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C6" w:rsidRPr="00D22460" w:rsidRDefault="00C04FC6" w:rsidP="00480F8A">
      <w:pPr>
        <w:ind w:left="1134"/>
        <w:rPr>
          <w:rFonts w:ascii="Arial" w:hAnsi="Arial" w:cs="Arial"/>
          <w:lang w:val="en-CA"/>
        </w:rPr>
      </w:pPr>
      <w:bookmarkStart w:id="0" w:name="_GoBack"/>
      <w:bookmarkEnd w:id="0"/>
    </w:p>
    <w:sdt>
      <w:sdtPr>
        <w:rPr>
          <w:rFonts w:ascii="Arial" w:hAnsi="Arial" w:cs="Arial"/>
          <w:lang w:val="en-CA"/>
        </w:rPr>
        <w:id w:val="-2023846539"/>
        <w:docPartObj>
          <w:docPartGallery w:val="Cover Pages"/>
          <w:docPartUnique/>
        </w:docPartObj>
      </w:sdtPr>
      <w:sdtEndPr>
        <w:rPr>
          <w:b/>
          <w:noProof/>
          <w:u w:val="single"/>
        </w:rPr>
      </w:sdtEndPr>
      <w:sdtContent>
        <w:p w:rsidR="00605291" w:rsidRPr="00D22460" w:rsidRDefault="00605291" w:rsidP="00480F8A">
          <w:pPr>
            <w:ind w:left="1134"/>
            <w:rPr>
              <w:rFonts w:ascii="Arial" w:hAnsi="Arial" w:cs="Arial"/>
              <w:lang w:val="en-CA"/>
            </w:rPr>
          </w:pPr>
        </w:p>
        <w:p w:rsidR="00605291" w:rsidRPr="00D22460" w:rsidRDefault="00E651B5" w:rsidP="00480F8A">
          <w:pPr>
            <w:ind w:left="1134"/>
            <w:rPr>
              <w:rFonts w:ascii="Arial" w:hAnsi="Arial" w:cs="Arial"/>
              <w:lang w:val="en-CA"/>
            </w:rPr>
          </w:pPr>
          <w:r w:rsidRPr="00A3045A">
            <w:rPr>
              <w:noProof/>
              <w:color w:val="FF0000"/>
              <w:lang w:val="en-CA" w:eastAsia="en-CA"/>
            </w:rPr>
            <w:drawing>
              <wp:inline distT="0" distB="0" distL="0" distR="0" wp14:anchorId="78CD9B81" wp14:editId="02D391F0">
                <wp:extent cx="3845705" cy="725425"/>
                <wp:effectExtent l="0" t="0" r="2540" b="0"/>
                <wp:docPr id="2" name="Image 2" descr="http://www.cacmid.ca/wp-content/uploads/logo_PHA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cmid.ca/wp-content/uploads/logo_PHAC.jp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5154"/>
                        <a:stretch/>
                      </pic:blipFill>
                      <pic:spPr bwMode="auto">
                        <a:xfrm>
                          <a:off x="0" y="0"/>
                          <a:ext cx="3846285" cy="725534"/>
                        </a:xfrm>
                        <a:prstGeom prst="rect">
                          <a:avLst/>
                        </a:prstGeom>
                        <a:noFill/>
                        <a:ln>
                          <a:noFill/>
                        </a:ln>
                        <a:extLst>
                          <a:ext uri="{53640926-AAD7-44D8-BBD7-CCE9431645EC}">
                            <a14:shadowObscured xmlns:a14="http://schemas.microsoft.com/office/drawing/2010/main"/>
                          </a:ext>
                        </a:extLst>
                      </pic:spPr>
                    </pic:pic>
                  </a:graphicData>
                </a:graphic>
              </wp:inline>
            </w:drawing>
          </w:r>
        </w:p>
        <w:p w:rsidR="000855D7" w:rsidRPr="00D22460" w:rsidRDefault="000855D7" w:rsidP="00480F8A">
          <w:pPr>
            <w:ind w:left="1134"/>
            <w:rPr>
              <w:rFonts w:ascii="Arial" w:hAnsi="Arial" w:cs="Arial"/>
              <w:lang w:val="en-CA"/>
            </w:rPr>
          </w:pPr>
        </w:p>
        <w:p w:rsidR="000855D7" w:rsidRPr="00D22460" w:rsidRDefault="000855D7" w:rsidP="00480F8A">
          <w:pPr>
            <w:ind w:left="1134"/>
            <w:rPr>
              <w:rFonts w:ascii="Arial" w:hAnsi="Arial" w:cs="Arial"/>
              <w:lang w:val="en-CA"/>
            </w:rPr>
          </w:pPr>
        </w:p>
        <w:p w:rsidR="00E17B62" w:rsidRPr="00D22460" w:rsidRDefault="00E17B62" w:rsidP="00480F8A">
          <w:pPr>
            <w:ind w:left="1134"/>
            <w:rPr>
              <w:rFonts w:ascii="Arial" w:hAnsi="Arial" w:cs="Arial"/>
              <w:lang w:val="en-CA"/>
            </w:rPr>
          </w:pPr>
        </w:p>
        <w:p w:rsidR="00E17B62" w:rsidRPr="00D22460" w:rsidRDefault="00E17B62" w:rsidP="00480F8A">
          <w:pPr>
            <w:ind w:left="1134"/>
            <w:rPr>
              <w:rFonts w:ascii="Arial" w:hAnsi="Arial" w:cs="Arial"/>
              <w:lang w:val="en-CA"/>
            </w:rPr>
          </w:pPr>
        </w:p>
        <w:p w:rsidR="00D614E8" w:rsidRPr="00D22460" w:rsidRDefault="00D614E8" w:rsidP="00480F8A">
          <w:pPr>
            <w:ind w:left="1134"/>
            <w:rPr>
              <w:rFonts w:ascii="Arial" w:hAnsi="Arial" w:cs="Arial"/>
              <w:lang w:val="en-CA"/>
            </w:rPr>
          </w:pPr>
        </w:p>
        <w:p w:rsidR="005265B0" w:rsidRPr="00D22460" w:rsidRDefault="005265B0" w:rsidP="00480F8A">
          <w:pPr>
            <w:ind w:left="1134"/>
            <w:rPr>
              <w:rFonts w:ascii="Arial" w:hAnsi="Arial" w:cs="Arial"/>
              <w:lang w:val="en-CA"/>
            </w:rPr>
          </w:pPr>
        </w:p>
        <w:p w:rsidR="00E651B5" w:rsidRPr="002E24CA" w:rsidRDefault="00E651B5" w:rsidP="00E651B5">
          <w:pPr>
            <w:ind w:left="1138"/>
            <w:rPr>
              <w:rFonts w:cstheme="minorHAnsi"/>
              <w:b/>
              <w:sz w:val="32"/>
              <w:szCs w:val="44"/>
              <w:lang w:val="en-CA"/>
            </w:rPr>
          </w:pPr>
          <w:r w:rsidRPr="002E24CA">
            <w:rPr>
              <w:rFonts w:cstheme="minorHAnsi"/>
              <w:b/>
              <w:sz w:val="32"/>
              <w:szCs w:val="44"/>
              <w:lang w:val="en-CA"/>
            </w:rPr>
            <w:t>Assessment of Seasonal Influenza Immunization Coverage in the Canadian Population, 2016-17</w:t>
          </w:r>
        </w:p>
        <w:p w:rsidR="005265B0" w:rsidRPr="00D22460" w:rsidRDefault="005265B0" w:rsidP="00480F8A">
          <w:pPr>
            <w:ind w:left="1134"/>
            <w:rPr>
              <w:rFonts w:ascii="Arial" w:hAnsi="Arial" w:cs="Arial"/>
              <w:lang w:val="en-CA"/>
            </w:rPr>
          </w:pPr>
        </w:p>
        <w:p w:rsidR="005265B0" w:rsidRDefault="005265B0" w:rsidP="00480F8A">
          <w:pPr>
            <w:ind w:left="1134"/>
            <w:rPr>
              <w:rFonts w:ascii="Arial" w:hAnsi="Arial" w:cs="Arial"/>
              <w:lang w:val="en-CA"/>
            </w:rPr>
          </w:pPr>
        </w:p>
        <w:p w:rsidR="00D64D49" w:rsidRDefault="00D64D49" w:rsidP="00480F8A">
          <w:pPr>
            <w:ind w:left="1134"/>
            <w:rPr>
              <w:rFonts w:ascii="Arial" w:hAnsi="Arial" w:cs="Arial"/>
              <w:lang w:val="en-CA"/>
            </w:rPr>
          </w:pPr>
        </w:p>
        <w:p w:rsidR="00D64D49" w:rsidRDefault="00D64D49" w:rsidP="00480F8A">
          <w:pPr>
            <w:ind w:left="1134"/>
            <w:rPr>
              <w:rFonts w:ascii="Arial" w:hAnsi="Arial" w:cs="Arial"/>
              <w:lang w:val="en-CA"/>
            </w:rPr>
          </w:pPr>
        </w:p>
        <w:p w:rsidR="00D64D49" w:rsidRDefault="00D64D49" w:rsidP="00480F8A">
          <w:pPr>
            <w:ind w:left="1134"/>
            <w:rPr>
              <w:rFonts w:ascii="Arial" w:hAnsi="Arial" w:cs="Arial"/>
              <w:lang w:val="en-CA"/>
            </w:rPr>
          </w:pPr>
        </w:p>
        <w:p w:rsidR="00D64D49" w:rsidRDefault="00D64D49" w:rsidP="00480F8A">
          <w:pPr>
            <w:ind w:left="1134"/>
            <w:rPr>
              <w:rFonts w:ascii="Arial" w:hAnsi="Arial" w:cs="Arial"/>
              <w:lang w:val="en-CA"/>
            </w:rPr>
          </w:pPr>
        </w:p>
        <w:p w:rsidR="00D64D49" w:rsidRDefault="00D64D49" w:rsidP="00480F8A">
          <w:pPr>
            <w:ind w:left="1134"/>
            <w:rPr>
              <w:rFonts w:ascii="Arial" w:hAnsi="Arial" w:cs="Arial"/>
              <w:lang w:val="en-CA"/>
            </w:rPr>
          </w:pPr>
        </w:p>
        <w:p w:rsidR="00D1375C" w:rsidRDefault="00D64D49" w:rsidP="00480F8A">
          <w:pPr>
            <w:ind w:left="1134"/>
            <w:rPr>
              <w:rFonts w:ascii="Arial" w:hAnsi="Arial" w:cs="Arial"/>
              <w:lang w:val="en-CA"/>
            </w:rPr>
          </w:pPr>
          <w:r>
            <w:rPr>
              <w:rFonts w:ascii="Arial" w:hAnsi="Arial" w:cs="Arial"/>
              <w:noProof/>
              <w:sz w:val="64"/>
              <w:szCs w:val="64"/>
              <w:lang w:val="en-CA" w:eastAsia="en-CA"/>
            </w:rPr>
            <w:drawing>
              <wp:anchor distT="0" distB="0" distL="114300" distR="114300" simplePos="0" relativeHeight="251660288" behindDoc="1" locked="0" layoutInCell="1" allowOverlap="1" wp14:anchorId="09925139" wp14:editId="4D42B18E">
                <wp:simplePos x="0" y="0"/>
                <wp:positionH relativeFrom="column">
                  <wp:posOffset>-1156970</wp:posOffset>
                </wp:positionH>
                <wp:positionV relativeFrom="margin">
                  <wp:posOffset>3349449</wp:posOffset>
                </wp:positionV>
                <wp:extent cx="7869096" cy="6477000"/>
                <wp:effectExtent l="0" t="0" r="0" b="0"/>
                <wp:wrapNone/>
                <wp:docPr id="3" name="Image 3" descr="C:\Users\kkan.LEGER\Desktop\Word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n.LEGER\Desktop\WordRepo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9096" cy="647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75C" w:rsidRDefault="00D1375C" w:rsidP="00480F8A">
          <w:pPr>
            <w:ind w:left="1134"/>
            <w:rPr>
              <w:rFonts w:ascii="Arial" w:hAnsi="Arial" w:cs="Arial"/>
              <w:lang w:val="en-CA"/>
            </w:rPr>
          </w:pPr>
        </w:p>
        <w:p w:rsidR="00D1375C" w:rsidRPr="00D22460" w:rsidRDefault="00D1375C" w:rsidP="00480F8A">
          <w:pPr>
            <w:ind w:left="1134"/>
            <w:rPr>
              <w:rFonts w:ascii="Arial" w:hAnsi="Arial" w:cs="Arial"/>
              <w:lang w:val="en-CA"/>
            </w:rPr>
          </w:pPr>
        </w:p>
        <w:p w:rsidR="005265B0" w:rsidRPr="00D22460" w:rsidRDefault="00DA5EE6" w:rsidP="00D1375C">
          <w:pPr>
            <w:tabs>
              <w:tab w:val="left" w:pos="6469"/>
            </w:tabs>
            <w:ind w:left="1134"/>
            <w:rPr>
              <w:rFonts w:ascii="Arial" w:hAnsi="Arial" w:cs="Arial"/>
              <w:color w:val="FFFFFF" w:themeColor="background1"/>
              <w:sz w:val="36"/>
              <w:szCs w:val="36"/>
              <w:lang w:val="en-CA"/>
            </w:rPr>
          </w:pPr>
          <w:r>
            <w:rPr>
              <w:rFonts w:ascii="Arial" w:hAnsi="Arial" w:cs="Arial"/>
              <w:color w:val="FFFFFF" w:themeColor="background1"/>
              <w:sz w:val="36"/>
              <w:szCs w:val="36"/>
              <w:lang w:val="en-CA"/>
            </w:rPr>
            <w:t>Survey Report</w:t>
          </w:r>
          <w:r w:rsidR="00D1375C">
            <w:rPr>
              <w:rFonts w:ascii="Arial" w:hAnsi="Arial" w:cs="Arial"/>
              <w:color w:val="FFFFFF" w:themeColor="background1"/>
              <w:sz w:val="36"/>
              <w:szCs w:val="36"/>
              <w:lang w:val="en-CA"/>
            </w:rPr>
            <w:tab/>
          </w:r>
        </w:p>
        <w:p w:rsidR="000855D7" w:rsidRPr="00D22460" w:rsidRDefault="000855D7" w:rsidP="00480F8A">
          <w:pPr>
            <w:ind w:left="1134"/>
            <w:rPr>
              <w:rFonts w:ascii="Arial" w:hAnsi="Arial" w:cs="Arial"/>
              <w:lang w:val="en-CA"/>
            </w:rPr>
          </w:pPr>
        </w:p>
        <w:p w:rsidR="00D64D49" w:rsidRDefault="00D64D49" w:rsidP="00D64D49">
          <w:pPr>
            <w:tabs>
              <w:tab w:val="center" w:pos="4890"/>
            </w:tabs>
            <w:ind w:left="1134"/>
            <w:rPr>
              <w:rFonts w:ascii="Arial" w:eastAsia="Arial" w:hAnsi="Arial" w:cs="Arial"/>
              <w:b/>
              <w:noProof/>
              <w:color w:val="FFFFFF" w:themeColor="background1"/>
              <w:lang w:val="en-CA"/>
            </w:rPr>
          </w:pPr>
        </w:p>
        <w:p w:rsidR="00D64D49" w:rsidRPr="00D64D49" w:rsidRDefault="00D64D49" w:rsidP="00D64D49">
          <w:pPr>
            <w:tabs>
              <w:tab w:val="center" w:pos="4890"/>
            </w:tabs>
            <w:ind w:left="1134"/>
            <w:rPr>
              <w:rFonts w:ascii="Arial" w:eastAsia="Arial" w:hAnsi="Arial" w:cs="Arial"/>
              <w:b/>
              <w:noProof/>
              <w:color w:val="FFFFFF" w:themeColor="background1"/>
              <w:lang w:val="en-CA"/>
            </w:rPr>
          </w:pPr>
          <w:r w:rsidRPr="00D64D49">
            <w:rPr>
              <w:rFonts w:ascii="Arial" w:eastAsia="Arial" w:hAnsi="Arial" w:cs="Arial"/>
              <w:b/>
              <w:noProof/>
              <w:color w:val="FFFFFF" w:themeColor="background1"/>
              <w:lang w:val="en-CA"/>
            </w:rPr>
            <w:t>Submitted to</w:t>
          </w:r>
        </w:p>
        <w:p w:rsidR="00D64D49" w:rsidRPr="005C59BD" w:rsidRDefault="005C59BD" w:rsidP="00D64D49">
          <w:pPr>
            <w:tabs>
              <w:tab w:val="center" w:pos="4890"/>
            </w:tabs>
            <w:ind w:left="1134"/>
            <w:rPr>
              <w:rFonts w:ascii="Arial" w:eastAsia="Arial" w:hAnsi="Arial" w:cs="Arial"/>
              <w:b/>
              <w:noProof/>
              <w:color w:val="FFFFFF" w:themeColor="background1"/>
              <w:lang w:val="en-CA"/>
            </w:rPr>
          </w:pPr>
          <w:r w:rsidRPr="005C59BD">
            <w:rPr>
              <w:rFonts w:ascii="Arial" w:eastAsia="Arial" w:hAnsi="Arial" w:cs="Arial"/>
              <w:b/>
              <w:noProof/>
              <w:color w:val="FFFFFF" w:themeColor="background1"/>
              <w:lang w:val="en-CA"/>
            </w:rPr>
            <w:t>Public Health Agency of Canada</w:t>
          </w:r>
        </w:p>
        <w:p w:rsidR="00F92893" w:rsidRPr="005C59BD" w:rsidRDefault="005C59BD" w:rsidP="00D64D49">
          <w:pPr>
            <w:tabs>
              <w:tab w:val="center" w:pos="4890"/>
            </w:tabs>
            <w:ind w:left="1134"/>
            <w:rPr>
              <w:rFonts w:ascii="Arial" w:eastAsia="Arial" w:hAnsi="Arial" w:cs="Arial"/>
              <w:b/>
              <w:color w:val="FFFFFF" w:themeColor="background1"/>
              <w:lang w:val="en-CA"/>
            </w:rPr>
          </w:pPr>
          <w:r w:rsidRPr="005C59BD">
            <w:rPr>
              <w:rFonts w:asciiTheme="minorHAnsi" w:hAnsiTheme="minorHAnsi" w:cstheme="minorHAnsi"/>
              <w:b/>
              <w:color w:val="FFFFFF" w:themeColor="background1"/>
              <w:szCs w:val="24"/>
              <w:lang w:val="en-US"/>
            </w:rPr>
            <w:t>POR-ROP@hc-sc.gc.ca</w:t>
          </w:r>
        </w:p>
        <w:p w:rsidR="00F92893" w:rsidRDefault="00F92893" w:rsidP="00D64D49">
          <w:pPr>
            <w:tabs>
              <w:tab w:val="center" w:pos="4890"/>
            </w:tabs>
            <w:ind w:left="1134"/>
            <w:rPr>
              <w:rFonts w:ascii="Arial" w:eastAsia="Arial" w:hAnsi="Arial" w:cs="Arial"/>
              <w:b/>
              <w:color w:val="FFFFFF" w:themeColor="background1"/>
              <w:lang w:val="en-CA"/>
            </w:rPr>
          </w:pPr>
        </w:p>
        <w:p w:rsidR="00D64D49" w:rsidRPr="00DA5EE6" w:rsidRDefault="00D64D49" w:rsidP="00D64D49">
          <w:pPr>
            <w:tabs>
              <w:tab w:val="center" w:pos="4890"/>
            </w:tabs>
            <w:ind w:left="1134"/>
            <w:rPr>
              <w:rFonts w:ascii="Arial" w:eastAsia="Arial" w:hAnsi="Arial" w:cs="Arial"/>
              <w:b/>
              <w:color w:val="FFFFFF" w:themeColor="background1"/>
            </w:rPr>
          </w:pPr>
          <w:r w:rsidRPr="00DA5EE6">
            <w:rPr>
              <w:rFonts w:ascii="Arial" w:eastAsia="Arial" w:hAnsi="Arial" w:cs="Arial"/>
              <w:b/>
              <w:color w:val="FFFFFF" w:themeColor="background1"/>
            </w:rPr>
            <w:t>Prepared By</w:t>
          </w:r>
        </w:p>
        <w:p w:rsidR="00D64D49" w:rsidRPr="00D64D49" w:rsidRDefault="0022584A" w:rsidP="00D64D49">
          <w:pPr>
            <w:tabs>
              <w:tab w:val="center" w:pos="4890"/>
            </w:tabs>
            <w:ind w:left="1134"/>
            <w:rPr>
              <w:rFonts w:ascii="Arial" w:eastAsia="Arial" w:hAnsi="Arial" w:cs="Arial"/>
              <w:b/>
              <w:color w:val="FFFFFF" w:themeColor="background1"/>
            </w:rPr>
          </w:pPr>
          <w:r>
            <w:rPr>
              <w:rFonts w:ascii="Arial" w:eastAsia="Arial" w:hAnsi="Arial" w:cs="Arial"/>
              <w:b/>
              <w:color w:val="FFFFFF" w:themeColor="background1"/>
            </w:rPr>
            <w:t>Leger</w:t>
          </w:r>
        </w:p>
        <w:p w:rsidR="00D64D49" w:rsidRPr="00D64D49" w:rsidRDefault="00D64D49" w:rsidP="00D64D49">
          <w:pPr>
            <w:tabs>
              <w:tab w:val="center" w:pos="4890"/>
            </w:tabs>
            <w:ind w:left="1134"/>
            <w:rPr>
              <w:rFonts w:ascii="Arial" w:eastAsia="Arial" w:hAnsi="Arial" w:cs="Arial"/>
              <w:b/>
              <w:color w:val="FFFFFF" w:themeColor="background1"/>
            </w:rPr>
          </w:pPr>
        </w:p>
        <w:p w:rsidR="00D64D49" w:rsidRPr="00D64D49" w:rsidRDefault="00D64D49" w:rsidP="00D64D49">
          <w:pPr>
            <w:tabs>
              <w:tab w:val="center" w:pos="4890"/>
            </w:tabs>
            <w:ind w:left="1134"/>
            <w:rPr>
              <w:rFonts w:ascii="Arial" w:eastAsia="Arial" w:hAnsi="Arial" w:cs="Arial"/>
              <w:b/>
              <w:color w:val="FFFFFF" w:themeColor="background1"/>
            </w:rPr>
          </w:pPr>
          <w:r w:rsidRPr="00D64D49">
            <w:rPr>
              <w:rFonts w:ascii="Arial" w:eastAsia="Arial" w:hAnsi="Arial" w:cs="Arial"/>
              <w:b/>
              <w:color w:val="FFFFFF" w:themeColor="background1"/>
            </w:rPr>
            <w:t>Ce rapport est aussi disponible en français.</w:t>
          </w:r>
        </w:p>
        <w:p w:rsidR="00D64D49" w:rsidRPr="00D64D49" w:rsidRDefault="00D64D49" w:rsidP="00D64D49">
          <w:pPr>
            <w:tabs>
              <w:tab w:val="center" w:pos="4890"/>
            </w:tabs>
            <w:ind w:left="1134"/>
            <w:rPr>
              <w:rFonts w:ascii="Arial" w:eastAsia="Arial" w:hAnsi="Arial" w:cs="Arial"/>
              <w:b/>
              <w:color w:val="FFFFFF" w:themeColor="background1"/>
            </w:rPr>
          </w:pPr>
        </w:p>
        <w:p w:rsidR="00D64D49" w:rsidRPr="005C59BD" w:rsidRDefault="00D64D49" w:rsidP="00D64D49">
          <w:pPr>
            <w:tabs>
              <w:tab w:val="center" w:pos="4890"/>
            </w:tabs>
            <w:ind w:left="1134"/>
            <w:rPr>
              <w:rFonts w:ascii="Arial" w:eastAsia="Arial" w:hAnsi="Arial" w:cs="Arial"/>
              <w:b/>
              <w:color w:val="FFFFFF" w:themeColor="background1"/>
              <w:lang w:val="en-CA"/>
            </w:rPr>
          </w:pPr>
          <w:r w:rsidRPr="005C59BD">
            <w:rPr>
              <w:rFonts w:ascii="Arial" w:eastAsia="Arial" w:hAnsi="Arial" w:cs="Arial"/>
              <w:b/>
              <w:color w:val="FFFFFF" w:themeColor="background1"/>
              <w:lang w:val="en-CA"/>
            </w:rPr>
            <w:t xml:space="preserve">POR </w:t>
          </w:r>
          <w:r w:rsidR="005C59BD" w:rsidRPr="005C59BD">
            <w:rPr>
              <w:rFonts w:ascii="Arial" w:eastAsia="Arial" w:hAnsi="Arial" w:cs="Arial"/>
              <w:b/>
              <w:color w:val="FFFFFF" w:themeColor="background1"/>
              <w:lang w:val="en-CA"/>
            </w:rPr>
            <w:t>104</w:t>
          </w:r>
          <w:r w:rsidR="00584E6E" w:rsidRPr="005C59BD">
            <w:rPr>
              <w:rFonts w:ascii="Arial" w:eastAsia="Arial" w:hAnsi="Arial" w:cs="Arial"/>
              <w:b/>
              <w:color w:val="FFFFFF" w:themeColor="background1"/>
              <w:lang w:val="en-CA"/>
            </w:rPr>
            <w:t>-16</w:t>
          </w:r>
        </w:p>
        <w:p w:rsidR="00D64D49" w:rsidRPr="00E651B5" w:rsidRDefault="00D64D49" w:rsidP="00D64D49">
          <w:pPr>
            <w:tabs>
              <w:tab w:val="center" w:pos="4890"/>
            </w:tabs>
            <w:ind w:left="1134"/>
            <w:rPr>
              <w:rFonts w:ascii="Arial" w:eastAsia="Arial" w:hAnsi="Arial" w:cs="Arial"/>
              <w:b/>
              <w:lang w:val="en-CA"/>
            </w:rPr>
          </w:pPr>
        </w:p>
        <w:p w:rsidR="00D64D49" w:rsidRPr="005C59BD" w:rsidRDefault="00D64D49" w:rsidP="00D64D49">
          <w:pPr>
            <w:tabs>
              <w:tab w:val="center" w:pos="4890"/>
            </w:tabs>
            <w:ind w:left="1134"/>
            <w:rPr>
              <w:rFonts w:ascii="Arial" w:eastAsia="Arial" w:hAnsi="Arial" w:cs="Arial"/>
              <w:b/>
              <w:color w:val="FFFFFF" w:themeColor="background1"/>
              <w:lang w:val="en-CA"/>
            </w:rPr>
          </w:pPr>
          <w:r w:rsidRPr="005C59BD">
            <w:rPr>
              <w:rFonts w:ascii="Arial" w:eastAsia="Arial" w:hAnsi="Arial" w:cs="Arial"/>
              <w:b/>
              <w:color w:val="FFFFFF" w:themeColor="background1"/>
              <w:lang w:val="en-CA"/>
            </w:rPr>
            <w:t xml:space="preserve">Contract </w:t>
          </w:r>
          <w:proofErr w:type="gramStart"/>
          <w:r w:rsidRPr="005C59BD">
            <w:rPr>
              <w:rFonts w:ascii="Arial" w:eastAsia="Arial" w:hAnsi="Arial" w:cs="Arial"/>
              <w:b/>
              <w:color w:val="FFFFFF" w:themeColor="background1"/>
              <w:lang w:val="en-CA"/>
            </w:rPr>
            <w:t xml:space="preserve">Number </w:t>
          </w:r>
          <w:r w:rsidR="005C59BD" w:rsidRPr="005C59BD">
            <w:rPr>
              <w:rFonts w:ascii="Arial" w:eastAsia="Arial" w:hAnsi="Arial" w:cs="Arial"/>
              <w:b/>
              <w:color w:val="FFFFFF" w:themeColor="background1"/>
              <w:lang w:val="en-CA"/>
            </w:rPr>
            <w:t>6D034-164442/001/CY</w:t>
          </w:r>
          <w:proofErr w:type="gramEnd"/>
        </w:p>
        <w:p w:rsidR="00D64D49" w:rsidRPr="005C59BD" w:rsidRDefault="00D64D49" w:rsidP="00D64D49">
          <w:pPr>
            <w:tabs>
              <w:tab w:val="center" w:pos="4890"/>
            </w:tabs>
            <w:ind w:left="1134"/>
            <w:rPr>
              <w:rFonts w:ascii="Arial" w:eastAsia="Arial" w:hAnsi="Arial" w:cs="Arial"/>
              <w:b/>
              <w:color w:val="FFFFFF" w:themeColor="background1"/>
              <w:lang w:val="en-CA"/>
            </w:rPr>
          </w:pPr>
          <w:r w:rsidRPr="005C59BD">
            <w:rPr>
              <w:rFonts w:ascii="Arial" w:eastAsia="Arial" w:hAnsi="Arial" w:cs="Arial"/>
              <w:b/>
              <w:color w:val="FFFFFF" w:themeColor="background1"/>
              <w:lang w:val="en-CA"/>
            </w:rPr>
            <w:t xml:space="preserve">Awarded </w:t>
          </w:r>
          <w:r w:rsidR="005C59BD" w:rsidRPr="005C59BD">
            <w:rPr>
              <w:rFonts w:ascii="Arial" w:eastAsia="Arial" w:hAnsi="Arial" w:cs="Arial"/>
              <w:b/>
              <w:color w:val="FFFFFF" w:themeColor="background1"/>
              <w:lang w:val="en-CA"/>
            </w:rPr>
            <w:t>2017-01-30</w:t>
          </w:r>
        </w:p>
        <w:p w:rsidR="00D64D49" w:rsidRPr="005C59BD" w:rsidRDefault="00D64D49" w:rsidP="00D64D49">
          <w:pPr>
            <w:tabs>
              <w:tab w:val="center" w:pos="4890"/>
            </w:tabs>
            <w:ind w:left="1134"/>
            <w:rPr>
              <w:rFonts w:ascii="Arial" w:eastAsia="Arial" w:hAnsi="Arial" w:cs="Arial"/>
              <w:b/>
              <w:color w:val="FFFFFF" w:themeColor="background1"/>
              <w:lang w:val="en-CA"/>
            </w:rPr>
          </w:pPr>
        </w:p>
        <w:p w:rsidR="00D64D49" w:rsidRPr="0045088F" w:rsidRDefault="00D64D49" w:rsidP="00D64D49">
          <w:pPr>
            <w:tabs>
              <w:tab w:val="center" w:pos="4890"/>
            </w:tabs>
            <w:ind w:left="1134"/>
            <w:rPr>
              <w:rFonts w:ascii="Arial" w:eastAsia="Arial" w:hAnsi="Arial" w:cs="Arial"/>
              <w:b/>
              <w:color w:val="FFFFFF" w:themeColor="background1"/>
            </w:rPr>
          </w:pPr>
          <w:r w:rsidRPr="0045088F">
            <w:rPr>
              <w:rFonts w:ascii="Arial" w:eastAsia="Arial" w:hAnsi="Arial" w:cs="Arial"/>
              <w:b/>
              <w:color w:val="FFFFFF" w:themeColor="background1"/>
            </w:rPr>
            <w:t xml:space="preserve">Project </w:t>
          </w:r>
          <w:r w:rsidR="00E651B5">
            <w:rPr>
              <w:rFonts w:ascii="Arial" w:eastAsia="Arial" w:hAnsi="Arial" w:cs="Arial"/>
              <w:b/>
              <w:color w:val="FFFFFF" w:themeColor="background1"/>
            </w:rPr>
            <w:t>15181-003</w:t>
          </w:r>
        </w:p>
        <w:p w:rsidR="00D64D49" w:rsidRPr="005C59BD" w:rsidRDefault="00730EFB" w:rsidP="00D64D49">
          <w:pPr>
            <w:tabs>
              <w:tab w:val="center" w:pos="4890"/>
            </w:tabs>
            <w:ind w:left="1134"/>
            <w:rPr>
              <w:rFonts w:ascii="Arial" w:eastAsia="Arial" w:hAnsi="Arial" w:cs="Arial"/>
              <w:b/>
              <w:color w:val="FFFFFF" w:themeColor="background1"/>
            </w:rPr>
          </w:pPr>
          <w:r>
            <w:rPr>
              <w:rFonts w:ascii="Arial" w:eastAsia="Arial" w:hAnsi="Arial" w:cs="Arial"/>
              <w:b/>
              <w:color w:val="FFFFFF" w:themeColor="background1"/>
            </w:rPr>
            <w:t>2017-03-</w:t>
          </w:r>
          <w:r w:rsidR="001D14ED">
            <w:rPr>
              <w:rFonts w:ascii="Arial" w:eastAsia="Arial" w:hAnsi="Arial" w:cs="Arial"/>
              <w:b/>
              <w:color w:val="FFFFFF" w:themeColor="background1"/>
            </w:rPr>
            <w:t>31</w:t>
          </w:r>
        </w:p>
        <w:p w:rsidR="00D64D49" w:rsidRPr="0045088F" w:rsidRDefault="00D64D49" w:rsidP="00D64D49">
          <w:pPr>
            <w:jc w:val="right"/>
            <w:rPr>
              <w:rFonts w:ascii="Arial" w:eastAsia="Arial" w:hAnsi="Arial" w:cs="Arial"/>
              <w:b/>
              <w:color w:val="FFFFFF" w:themeColor="background1"/>
            </w:rPr>
          </w:pPr>
        </w:p>
        <w:p w:rsidR="00686BC7" w:rsidRDefault="00686BC7" w:rsidP="00D64D49">
          <w:pPr>
            <w:jc w:val="right"/>
            <w:rPr>
              <w:rFonts w:ascii="Arial" w:eastAsia="Arial" w:hAnsi="Arial" w:cs="Arial"/>
              <w:b/>
              <w:color w:val="FFFFFF" w:themeColor="background1"/>
            </w:rPr>
          </w:pPr>
        </w:p>
        <w:p w:rsidR="00DF5AA3" w:rsidRPr="0045088F" w:rsidRDefault="00DF5AA3" w:rsidP="00D64D49">
          <w:pPr>
            <w:jc w:val="right"/>
            <w:rPr>
              <w:rFonts w:ascii="Arial" w:eastAsia="Arial" w:hAnsi="Arial" w:cs="Arial"/>
              <w:b/>
              <w:color w:val="FFFFFF" w:themeColor="background1"/>
            </w:rPr>
          </w:pPr>
        </w:p>
        <w:p w:rsidR="00D64D49" w:rsidRPr="0045088F" w:rsidRDefault="0022584A" w:rsidP="00D64D49">
          <w:pPr>
            <w:jc w:val="right"/>
            <w:rPr>
              <w:rFonts w:ascii="Arial" w:eastAsia="Arial" w:hAnsi="Arial" w:cs="Arial"/>
              <w:b/>
              <w:color w:val="FFFFFF" w:themeColor="background1"/>
            </w:rPr>
          </w:pPr>
          <w:r>
            <w:rPr>
              <w:rFonts w:ascii="Arial" w:eastAsia="Arial" w:hAnsi="Arial" w:cs="Arial"/>
              <w:b/>
              <w:color w:val="FFFFFF" w:themeColor="background1"/>
            </w:rPr>
            <w:t>Leger</w:t>
          </w:r>
        </w:p>
        <w:p w:rsidR="00D64D49" w:rsidRPr="0045088F" w:rsidRDefault="00D64D49" w:rsidP="00D64D49">
          <w:pPr>
            <w:jc w:val="right"/>
            <w:rPr>
              <w:rFonts w:ascii="Arial" w:eastAsia="Arial" w:hAnsi="Arial" w:cs="Arial"/>
              <w:b/>
              <w:color w:val="FFFFFF" w:themeColor="background1"/>
            </w:rPr>
          </w:pPr>
          <w:r w:rsidRPr="0045088F">
            <w:rPr>
              <w:rFonts w:ascii="Arial" w:eastAsia="Arial" w:hAnsi="Arial" w:cs="Arial"/>
              <w:b/>
              <w:color w:val="FFFFFF" w:themeColor="background1"/>
            </w:rPr>
            <w:t xml:space="preserve">507 Place d’Armes, </w:t>
          </w:r>
          <w:r w:rsidR="006C4EA1">
            <w:rPr>
              <w:rFonts w:ascii="Arial" w:eastAsia="Arial" w:hAnsi="Arial" w:cs="Arial"/>
              <w:b/>
              <w:color w:val="FFFFFF" w:themeColor="background1"/>
            </w:rPr>
            <w:t>Suite</w:t>
          </w:r>
          <w:r w:rsidRPr="0045088F">
            <w:rPr>
              <w:rFonts w:ascii="Arial" w:eastAsia="Arial" w:hAnsi="Arial" w:cs="Arial"/>
              <w:b/>
              <w:color w:val="FFFFFF" w:themeColor="background1"/>
            </w:rPr>
            <w:t xml:space="preserve"> 700</w:t>
          </w:r>
        </w:p>
        <w:p w:rsidR="00D64D49" w:rsidRPr="00D64D49" w:rsidRDefault="00D64D49" w:rsidP="00D64D49">
          <w:pPr>
            <w:jc w:val="right"/>
            <w:rPr>
              <w:rFonts w:ascii="Arial" w:eastAsia="Arial" w:hAnsi="Arial" w:cs="Arial"/>
              <w:b/>
              <w:color w:val="FFFFFF" w:themeColor="background1"/>
            </w:rPr>
          </w:pPr>
          <w:r w:rsidRPr="00D64D49">
            <w:rPr>
              <w:rFonts w:ascii="Arial" w:eastAsia="Arial" w:hAnsi="Arial" w:cs="Arial"/>
              <w:b/>
              <w:color w:val="FFFFFF" w:themeColor="background1"/>
            </w:rPr>
            <w:t xml:space="preserve">Montréal, </w:t>
          </w:r>
          <w:r w:rsidR="007162FE">
            <w:rPr>
              <w:rFonts w:ascii="Arial" w:eastAsia="Arial" w:hAnsi="Arial" w:cs="Arial"/>
              <w:b/>
              <w:color w:val="FFFFFF" w:themeColor="background1"/>
            </w:rPr>
            <w:t>Quebec</w:t>
          </w:r>
          <w:r w:rsidRPr="00D64D49">
            <w:rPr>
              <w:rFonts w:ascii="Arial" w:eastAsia="Arial" w:hAnsi="Arial" w:cs="Arial"/>
              <w:b/>
              <w:color w:val="FFFFFF" w:themeColor="background1"/>
            </w:rPr>
            <w:t xml:space="preserve"> </w:t>
          </w:r>
        </w:p>
        <w:p w:rsidR="00D64D49" w:rsidRPr="009A3029" w:rsidRDefault="00456764" w:rsidP="00D64D49">
          <w:pPr>
            <w:jc w:val="right"/>
            <w:rPr>
              <w:rFonts w:ascii="Arial" w:eastAsia="Arial" w:hAnsi="Arial" w:cs="Arial"/>
              <w:b/>
              <w:color w:val="FFFFFF" w:themeColor="background1"/>
            </w:rPr>
          </w:pPr>
          <w:r>
            <w:rPr>
              <w:rFonts w:ascii="Arial" w:eastAsia="Arial" w:hAnsi="Arial" w:cs="Arial"/>
              <w:b/>
              <w:color w:val="FFFFFF" w:themeColor="background1"/>
            </w:rPr>
            <w:t>H2Y 2W8</w:t>
          </w:r>
        </w:p>
        <w:p w:rsidR="00D64D49" w:rsidRPr="009A3029" w:rsidRDefault="00D64D49" w:rsidP="00D64D49">
          <w:pPr>
            <w:jc w:val="right"/>
            <w:rPr>
              <w:rFonts w:ascii="Arial" w:eastAsia="Arial" w:hAnsi="Arial" w:cs="Arial"/>
              <w:b/>
              <w:color w:val="FFFFFF" w:themeColor="background1"/>
            </w:rPr>
          </w:pPr>
          <w:r w:rsidRPr="009A3029">
            <w:rPr>
              <w:rFonts w:ascii="Arial" w:eastAsia="Arial" w:hAnsi="Arial" w:cs="Arial"/>
              <w:b/>
              <w:color w:val="FFFFFF" w:themeColor="background1"/>
            </w:rPr>
            <w:t xml:space="preserve"> Phone: 514-982-2464</w:t>
          </w:r>
        </w:p>
        <w:p w:rsidR="00D64D49" w:rsidRPr="00456764" w:rsidRDefault="00D64D49" w:rsidP="00D64D49">
          <w:pPr>
            <w:jc w:val="right"/>
            <w:rPr>
              <w:rFonts w:ascii="Arial" w:eastAsia="Arial" w:hAnsi="Arial" w:cs="Arial"/>
              <w:b/>
              <w:color w:val="FFFFFF" w:themeColor="background1"/>
            </w:rPr>
          </w:pPr>
          <w:r w:rsidRPr="00456764">
            <w:rPr>
              <w:rFonts w:ascii="Arial" w:eastAsia="Arial" w:hAnsi="Arial" w:cs="Arial"/>
              <w:b/>
              <w:color w:val="FFFFFF" w:themeColor="background1"/>
            </w:rPr>
            <w:t xml:space="preserve">Fax: 514-987-1960 </w:t>
          </w:r>
        </w:p>
        <w:p w:rsidR="00E17B62" w:rsidRPr="00D64D49" w:rsidRDefault="00D64D49" w:rsidP="00686BC7">
          <w:pPr>
            <w:jc w:val="right"/>
            <w:rPr>
              <w:rFonts w:ascii="Arial" w:hAnsi="Arial" w:cs="Arial"/>
              <w:noProof/>
              <w:color w:val="FFFFFF" w:themeColor="background1"/>
              <w:lang w:val="en-CA"/>
            </w:rPr>
          </w:pPr>
          <w:r>
            <w:rPr>
              <w:rFonts w:ascii="Arial" w:eastAsia="Arial" w:hAnsi="Arial" w:cs="Arial"/>
              <w:b/>
              <w:color w:val="FFFFFF" w:themeColor="background1"/>
              <w:lang w:val="en-CA"/>
            </w:rPr>
            <w:t>www.le</w:t>
          </w:r>
          <w:r w:rsidRPr="00D64D49">
            <w:rPr>
              <w:rFonts w:ascii="Arial" w:eastAsia="Arial" w:hAnsi="Arial" w:cs="Arial"/>
              <w:b/>
              <w:color w:val="FFFFFF" w:themeColor="background1"/>
              <w:lang w:val="en-CA"/>
            </w:rPr>
            <w:t>ger360.com</w:t>
          </w:r>
        </w:p>
        <w:p w:rsidR="0089398C" w:rsidRPr="00D22460" w:rsidRDefault="0089398C" w:rsidP="00E17B62">
          <w:pPr>
            <w:ind w:left="1134"/>
            <w:rPr>
              <w:rFonts w:ascii="Arial" w:hAnsi="Arial" w:cs="Arial"/>
              <w:noProof/>
              <w:lang w:val="en-CA"/>
            </w:rPr>
          </w:pPr>
        </w:p>
        <w:p w:rsidR="00424E48" w:rsidRPr="00D22460" w:rsidRDefault="00BD2B6E" w:rsidP="00F92893">
          <w:pPr>
            <w:rPr>
              <w:rFonts w:ascii="Arial" w:hAnsi="Arial" w:cs="Arial"/>
              <w:b/>
              <w:noProof/>
              <w:u w:val="single"/>
              <w:lang w:val="en-CA"/>
            </w:rPr>
          </w:pPr>
        </w:p>
      </w:sdtContent>
    </w:sdt>
    <w:p w:rsidR="00D64D49" w:rsidRDefault="00D64D49" w:rsidP="00F66D66">
      <w:pPr>
        <w:ind w:left="1134"/>
        <w:rPr>
          <w:rFonts w:ascii="Arial" w:hAnsi="Arial" w:cs="Arial"/>
          <w:noProof/>
          <w:lang w:val="en-CA"/>
        </w:rPr>
      </w:pPr>
    </w:p>
    <w:p w:rsidR="00D64D49" w:rsidRPr="00D64D49" w:rsidRDefault="00D64D49" w:rsidP="00D64D49">
      <w:pPr>
        <w:pBdr>
          <w:bottom w:val="single" w:sz="12" w:space="1" w:color="FF0000"/>
        </w:pBdr>
        <w:rPr>
          <w:rFonts w:eastAsia="Times New Roman"/>
          <w:b/>
          <w:sz w:val="36"/>
          <w:szCs w:val="36"/>
          <w:lang w:val="en-CA" w:eastAsia="en-US"/>
        </w:rPr>
      </w:pPr>
      <w:bookmarkStart w:id="1" w:name="_Toc492016297"/>
      <w:bookmarkStart w:id="2" w:name="_Toc492103853"/>
      <w:bookmarkStart w:id="3" w:name="_Toc492109534"/>
      <w:bookmarkStart w:id="4" w:name="_Toc492110063"/>
      <w:r w:rsidRPr="00D64D49">
        <w:rPr>
          <w:rFonts w:eastAsia="Times New Roman"/>
          <w:b/>
          <w:sz w:val="36"/>
          <w:szCs w:val="36"/>
          <w:lang w:val="en-CA" w:eastAsia="en-US"/>
        </w:rPr>
        <w:t xml:space="preserve">Table </w:t>
      </w:r>
      <w:bookmarkEnd w:id="1"/>
      <w:bookmarkEnd w:id="2"/>
      <w:bookmarkEnd w:id="3"/>
      <w:bookmarkEnd w:id="4"/>
      <w:r w:rsidRPr="00D64D49">
        <w:rPr>
          <w:rFonts w:eastAsia="Times New Roman"/>
          <w:b/>
          <w:sz w:val="36"/>
          <w:szCs w:val="36"/>
          <w:lang w:val="en-CA" w:eastAsia="en-US"/>
        </w:rPr>
        <w:t>of Contents</w:t>
      </w:r>
    </w:p>
    <w:p w:rsidR="00D64D49" w:rsidRPr="00D64D49" w:rsidRDefault="00D64D49" w:rsidP="00D64D49">
      <w:pPr>
        <w:rPr>
          <w:rFonts w:eastAsia="Times New Roman" w:cs="Tahoma"/>
          <w:sz w:val="24"/>
          <w:szCs w:val="24"/>
          <w:lang w:val="en-CA" w:eastAsia="en-US"/>
        </w:rPr>
      </w:pPr>
    </w:p>
    <w:p w:rsidR="005B307E" w:rsidRDefault="00D64D49">
      <w:pPr>
        <w:pStyle w:val="TOC1"/>
        <w:rPr>
          <w:rFonts w:asciiTheme="minorHAnsi" w:eastAsiaTheme="minorEastAsia" w:hAnsiTheme="minorHAnsi" w:cstheme="minorBidi"/>
          <w:b w:val="0"/>
          <w:bCs w:val="0"/>
          <w:sz w:val="22"/>
          <w:szCs w:val="22"/>
          <w:lang w:val="fr-CA" w:eastAsia="fr-CA"/>
        </w:rPr>
      </w:pPr>
      <w:r w:rsidRPr="00D64D49">
        <w:fldChar w:fldCharType="begin"/>
      </w:r>
      <w:r w:rsidRPr="00D64D49">
        <w:instrText xml:space="preserve"> TOC \o "1-3" \h \z \u </w:instrText>
      </w:r>
      <w:r w:rsidRPr="00D64D49">
        <w:fldChar w:fldCharType="separate"/>
      </w:r>
      <w:hyperlink w:anchor="_Toc478740763" w:history="1">
        <w:r w:rsidR="005B307E" w:rsidRPr="00AE20EE">
          <w:rPr>
            <w:rStyle w:val="Hyperlink"/>
            <w:kern w:val="32"/>
            <w:lang w:eastAsia="x-none"/>
          </w:rPr>
          <w:t>1.</w:t>
        </w:r>
        <w:r w:rsidR="005B307E">
          <w:rPr>
            <w:rFonts w:asciiTheme="minorHAnsi" w:eastAsiaTheme="minorEastAsia" w:hAnsiTheme="minorHAnsi" w:cstheme="minorBidi"/>
            <w:b w:val="0"/>
            <w:bCs w:val="0"/>
            <w:sz w:val="22"/>
            <w:szCs w:val="22"/>
            <w:lang w:val="fr-CA" w:eastAsia="fr-CA"/>
          </w:rPr>
          <w:tab/>
        </w:r>
        <w:r w:rsidR="005B307E" w:rsidRPr="00AE20EE">
          <w:rPr>
            <w:rStyle w:val="Hyperlink"/>
            <w:kern w:val="32"/>
            <w:lang w:eastAsia="x-none"/>
          </w:rPr>
          <w:t>Executive Summary</w:t>
        </w:r>
        <w:r w:rsidR="005B307E">
          <w:rPr>
            <w:webHidden/>
          </w:rPr>
          <w:tab/>
        </w:r>
        <w:r w:rsidR="005B307E">
          <w:rPr>
            <w:webHidden/>
          </w:rPr>
          <w:fldChar w:fldCharType="begin"/>
        </w:r>
        <w:r w:rsidR="005B307E">
          <w:rPr>
            <w:webHidden/>
          </w:rPr>
          <w:instrText xml:space="preserve"> PAGEREF _Toc478740763 \h </w:instrText>
        </w:r>
        <w:r w:rsidR="005B307E">
          <w:rPr>
            <w:webHidden/>
          </w:rPr>
        </w:r>
        <w:r w:rsidR="005B307E">
          <w:rPr>
            <w:webHidden/>
          </w:rPr>
          <w:fldChar w:fldCharType="separate"/>
        </w:r>
        <w:r w:rsidR="00BD2B6E">
          <w:rPr>
            <w:webHidden/>
          </w:rPr>
          <w:t>1</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64" w:history="1">
        <w:r w:rsidR="005B307E" w:rsidRPr="00AE20EE">
          <w:rPr>
            <w:rStyle w:val="Hyperlink"/>
            <w:b/>
            <w:iCs/>
            <w:lang w:eastAsia="x-none"/>
          </w:rPr>
          <w:t>1.1</w:t>
        </w:r>
        <w:r w:rsidR="005B307E">
          <w:rPr>
            <w:rFonts w:asciiTheme="minorHAnsi" w:eastAsiaTheme="minorEastAsia" w:hAnsiTheme="minorHAnsi" w:cstheme="minorBidi"/>
            <w:lang w:val="fr-CA" w:eastAsia="fr-CA"/>
          </w:rPr>
          <w:tab/>
        </w:r>
        <w:r w:rsidR="005B307E" w:rsidRPr="00AE20EE">
          <w:rPr>
            <w:rStyle w:val="Hyperlink"/>
            <w:b/>
            <w:iCs/>
            <w:lang w:eastAsia="x-none"/>
          </w:rPr>
          <w:t>Background and Objectives</w:t>
        </w:r>
        <w:r w:rsidR="005B307E">
          <w:rPr>
            <w:webHidden/>
          </w:rPr>
          <w:tab/>
        </w:r>
        <w:r w:rsidR="005B307E">
          <w:rPr>
            <w:webHidden/>
          </w:rPr>
          <w:fldChar w:fldCharType="begin"/>
        </w:r>
        <w:r w:rsidR="005B307E">
          <w:rPr>
            <w:webHidden/>
          </w:rPr>
          <w:instrText xml:space="preserve"> PAGEREF _Toc478740764 \h </w:instrText>
        </w:r>
        <w:r w:rsidR="005B307E">
          <w:rPr>
            <w:webHidden/>
          </w:rPr>
        </w:r>
        <w:r w:rsidR="005B307E">
          <w:rPr>
            <w:webHidden/>
          </w:rPr>
          <w:fldChar w:fldCharType="separate"/>
        </w:r>
        <w:r>
          <w:rPr>
            <w:webHidden/>
          </w:rPr>
          <w:t>1</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65" w:history="1">
        <w:r w:rsidR="005B307E" w:rsidRPr="00AE20EE">
          <w:rPr>
            <w:rStyle w:val="Hyperlink"/>
            <w:b/>
            <w:iCs/>
            <w:lang w:eastAsia="x-none"/>
          </w:rPr>
          <w:t>1.2</w:t>
        </w:r>
        <w:r w:rsidR="005B307E">
          <w:rPr>
            <w:rFonts w:asciiTheme="minorHAnsi" w:eastAsiaTheme="minorEastAsia" w:hAnsiTheme="minorHAnsi" w:cstheme="minorBidi"/>
            <w:lang w:val="fr-CA" w:eastAsia="fr-CA"/>
          </w:rPr>
          <w:tab/>
        </w:r>
        <w:r w:rsidR="005B307E" w:rsidRPr="00AE20EE">
          <w:rPr>
            <w:rStyle w:val="Hyperlink"/>
            <w:b/>
            <w:iCs/>
            <w:lang w:eastAsia="x-none"/>
          </w:rPr>
          <w:t xml:space="preserve">Methodology - </w:t>
        </w:r>
        <w:r w:rsidR="005B307E" w:rsidRPr="00AE20EE">
          <w:rPr>
            <w:rStyle w:val="Hyperlink"/>
            <w:b/>
          </w:rPr>
          <w:t>Quantitative Research</w:t>
        </w:r>
        <w:r w:rsidR="005B307E">
          <w:rPr>
            <w:webHidden/>
          </w:rPr>
          <w:tab/>
        </w:r>
        <w:r w:rsidR="005B307E">
          <w:rPr>
            <w:webHidden/>
          </w:rPr>
          <w:fldChar w:fldCharType="begin"/>
        </w:r>
        <w:r w:rsidR="005B307E">
          <w:rPr>
            <w:webHidden/>
          </w:rPr>
          <w:instrText xml:space="preserve"> PAGEREF _Toc478740765 \h </w:instrText>
        </w:r>
        <w:r w:rsidR="005B307E">
          <w:rPr>
            <w:webHidden/>
          </w:rPr>
        </w:r>
        <w:r w:rsidR="005B307E">
          <w:rPr>
            <w:webHidden/>
          </w:rPr>
          <w:fldChar w:fldCharType="separate"/>
        </w:r>
        <w:r>
          <w:rPr>
            <w:webHidden/>
          </w:rPr>
          <w:t>2</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66" w:history="1">
        <w:r w:rsidR="005B307E" w:rsidRPr="00AE20EE">
          <w:rPr>
            <w:rStyle w:val="Hyperlink"/>
            <w:b/>
            <w:iCs/>
            <w:lang w:eastAsia="x-none"/>
          </w:rPr>
          <w:t xml:space="preserve">1.3 </w:t>
        </w:r>
        <w:r w:rsidR="005B307E">
          <w:rPr>
            <w:rFonts w:asciiTheme="minorHAnsi" w:eastAsiaTheme="minorEastAsia" w:hAnsiTheme="minorHAnsi" w:cstheme="minorBidi"/>
            <w:lang w:val="fr-CA" w:eastAsia="fr-CA"/>
          </w:rPr>
          <w:tab/>
        </w:r>
        <w:r w:rsidR="005B307E" w:rsidRPr="00AE20EE">
          <w:rPr>
            <w:rStyle w:val="Hyperlink"/>
            <w:b/>
            <w:iCs/>
            <w:lang w:eastAsia="x-none"/>
          </w:rPr>
          <w:t>Overview of Quantitative Findings</w:t>
        </w:r>
        <w:r w:rsidR="005B307E">
          <w:rPr>
            <w:webHidden/>
          </w:rPr>
          <w:tab/>
        </w:r>
        <w:r w:rsidR="005B307E">
          <w:rPr>
            <w:webHidden/>
          </w:rPr>
          <w:fldChar w:fldCharType="begin"/>
        </w:r>
        <w:r w:rsidR="005B307E">
          <w:rPr>
            <w:webHidden/>
          </w:rPr>
          <w:instrText xml:space="preserve"> PAGEREF _Toc478740766 \h </w:instrText>
        </w:r>
        <w:r w:rsidR="005B307E">
          <w:rPr>
            <w:webHidden/>
          </w:rPr>
        </w:r>
        <w:r w:rsidR="005B307E">
          <w:rPr>
            <w:webHidden/>
          </w:rPr>
          <w:fldChar w:fldCharType="separate"/>
        </w:r>
        <w:r>
          <w:rPr>
            <w:webHidden/>
          </w:rPr>
          <w:t>3</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67" w:history="1">
        <w:r w:rsidR="005B307E" w:rsidRPr="00AE20EE">
          <w:rPr>
            <w:rStyle w:val="Hyperlink"/>
            <w:b/>
            <w:iCs/>
            <w:lang w:eastAsia="x-none"/>
          </w:rPr>
          <w:t xml:space="preserve">1.4 </w:t>
        </w:r>
        <w:r w:rsidR="005B307E">
          <w:rPr>
            <w:rFonts w:asciiTheme="minorHAnsi" w:eastAsiaTheme="minorEastAsia" w:hAnsiTheme="minorHAnsi" w:cstheme="minorBidi"/>
            <w:lang w:val="fr-CA" w:eastAsia="fr-CA"/>
          </w:rPr>
          <w:tab/>
        </w:r>
        <w:r w:rsidR="005B307E" w:rsidRPr="00AE20EE">
          <w:rPr>
            <w:rStyle w:val="Hyperlink"/>
            <w:b/>
            <w:iCs/>
            <w:lang w:eastAsia="x-none"/>
          </w:rPr>
          <w:t>Notes on Interpretation of Research Findings</w:t>
        </w:r>
        <w:r w:rsidR="005B307E">
          <w:rPr>
            <w:webHidden/>
          </w:rPr>
          <w:tab/>
        </w:r>
        <w:r w:rsidR="005B307E">
          <w:rPr>
            <w:webHidden/>
          </w:rPr>
          <w:fldChar w:fldCharType="begin"/>
        </w:r>
        <w:r w:rsidR="005B307E">
          <w:rPr>
            <w:webHidden/>
          </w:rPr>
          <w:instrText xml:space="preserve"> PAGEREF _Toc478740767 \h </w:instrText>
        </w:r>
        <w:r w:rsidR="005B307E">
          <w:rPr>
            <w:webHidden/>
          </w:rPr>
        </w:r>
        <w:r w:rsidR="005B307E">
          <w:rPr>
            <w:webHidden/>
          </w:rPr>
          <w:fldChar w:fldCharType="separate"/>
        </w:r>
        <w:r>
          <w:rPr>
            <w:webHidden/>
          </w:rPr>
          <w:t>5</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68" w:history="1">
        <w:r w:rsidR="005B307E" w:rsidRPr="00AE20EE">
          <w:rPr>
            <w:rStyle w:val="Hyperlink"/>
            <w:b/>
            <w:lang w:eastAsia="x-none"/>
          </w:rPr>
          <w:t xml:space="preserve">1.5 </w:t>
        </w:r>
        <w:r w:rsidR="005B307E">
          <w:rPr>
            <w:rFonts w:asciiTheme="minorHAnsi" w:eastAsiaTheme="minorEastAsia" w:hAnsiTheme="minorHAnsi" w:cstheme="minorBidi"/>
            <w:lang w:val="fr-CA" w:eastAsia="fr-CA"/>
          </w:rPr>
          <w:tab/>
        </w:r>
        <w:r w:rsidR="005B307E" w:rsidRPr="00AE20EE">
          <w:rPr>
            <w:rStyle w:val="Hyperlink"/>
            <w:b/>
            <w:lang w:eastAsia="x-none"/>
          </w:rPr>
          <w:t>Political Neutrality Statement and Contact Information</w:t>
        </w:r>
        <w:r w:rsidR="005B307E">
          <w:rPr>
            <w:webHidden/>
          </w:rPr>
          <w:tab/>
        </w:r>
        <w:r w:rsidR="005B307E">
          <w:rPr>
            <w:webHidden/>
          </w:rPr>
          <w:fldChar w:fldCharType="begin"/>
        </w:r>
        <w:r w:rsidR="005B307E">
          <w:rPr>
            <w:webHidden/>
          </w:rPr>
          <w:instrText xml:space="preserve"> PAGEREF _Toc478740768 \h </w:instrText>
        </w:r>
        <w:r w:rsidR="005B307E">
          <w:rPr>
            <w:webHidden/>
          </w:rPr>
        </w:r>
        <w:r w:rsidR="005B307E">
          <w:rPr>
            <w:webHidden/>
          </w:rPr>
          <w:fldChar w:fldCharType="separate"/>
        </w:r>
        <w:r>
          <w:rPr>
            <w:webHidden/>
          </w:rPr>
          <w:t>5</w:t>
        </w:r>
        <w:r w:rsidR="005B307E">
          <w:rPr>
            <w:webHidden/>
          </w:rPr>
          <w:fldChar w:fldCharType="end"/>
        </w:r>
      </w:hyperlink>
    </w:p>
    <w:p w:rsidR="005B307E" w:rsidRDefault="00BD2B6E">
      <w:pPr>
        <w:pStyle w:val="TOC1"/>
        <w:rPr>
          <w:rFonts w:asciiTheme="minorHAnsi" w:eastAsiaTheme="minorEastAsia" w:hAnsiTheme="minorHAnsi" w:cstheme="minorBidi"/>
          <w:b w:val="0"/>
          <w:bCs w:val="0"/>
          <w:sz w:val="22"/>
          <w:szCs w:val="22"/>
          <w:lang w:val="fr-CA" w:eastAsia="fr-CA"/>
        </w:rPr>
      </w:pPr>
      <w:hyperlink w:anchor="_Toc478740769" w:history="1">
        <w:r w:rsidR="005B307E" w:rsidRPr="00AE20EE">
          <w:rPr>
            <w:rStyle w:val="Hyperlink"/>
            <w:kern w:val="32"/>
            <w:lang w:eastAsia="x-none"/>
          </w:rPr>
          <w:t>2.</w:t>
        </w:r>
        <w:r w:rsidR="005B307E">
          <w:rPr>
            <w:rFonts w:asciiTheme="minorHAnsi" w:eastAsiaTheme="minorEastAsia" w:hAnsiTheme="minorHAnsi" w:cstheme="minorBidi"/>
            <w:b w:val="0"/>
            <w:bCs w:val="0"/>
            <w:sz w:val="22"/>
            <w:szCs w:val="22"/>
            <w:lang w:val="fr-CA" w:eastAsia="fr-CA"/>
          </w:rPr>
          <w:tab/>
        </w:r>
        <w:r w:rsidR="005B307E" w:rsidRPr="00AE20EE">
          <w:rPr>
            <w:rStyle w:val="Hyperlink"/>
            <w:kern w:val="32"/>
            <w:lang w:eastAsia="x-none"/>
          </w:rPr>
          <w:t>Detailed Quantitative Findings</w:t>
        </w:r>
        <w:r w:rsidR="005B307E">
          <w:rPr>
            <w:webHidden/>
          </w:rPr>
          <w:tab/>
        </w:r>
        <w:r w:rsidR="005B307E">
          <w:rPr>
            <w:webHidden/>
          </w:rPr>
          <w:fldChar w:fldCharType="begin"/>
        </w:r>
        <w:r w:rsidR="005B307E">
          <w:rPr>
            <w:webHidden/>
          </w:rPr>
          <w:instrText xml:space="preserve"> PAGEREF _Toc478740769 \h </w:instrText>
        </w:r>
        <w:r w:rsidR="005B307E">
          <w:rPr>
            <w:webHidden/>
          </w:rPr>
        </w:r>
        <w:r w:rsidR="005B307E">
          <w:rPr>
            <w:webHidden/>
          </w:rPr>
          <w:fldChar w:fldCharType="separate"/>
        </w:r>
        <w:r>
          <w:rPr>
            <w:webHidden/>
          </w:rPr>
          <w:t>6</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70" w:history="1">
        <w:r w:rsidR="005B307E" w:rsidRPr="00AE20EE">
          <w:rPr>
            <w:rStyle w:val="Hyperlink"/>
            <w:b/>
            <w:lang w:eastAsia="x-none"/>
          </w:rPr>
          <w:t xml:space="preserve">2.1 </w:t>
        </w:r>
        <w:r w:rsidR="005B307E">
          <w:rPr>
            <w:rFonts w:asciiTheme="minorHAnsi" w:eastAsiaTheme="minorEastAsia" w:hAnsiTheme="minorHAnsi" w:cstheme="minorBidi"/>
            <w:lang w:val="fr-CA" w:eastAsia="fr-CA"/>
          </w:rPr>
          <w:tab/>
        </w:r>
        <w:r w:rsidR="005B307E" w:rsidRPr="00AE20EE">
          <w:rPr>
            <w:rStyle w:val="Hyperlink"/>
            <w:b/>
            <w:lang w:eastAsia="x-none"/>
          </w:rPr>
          <w:t>Seasonal Influenza Immunization Coverage Before and Since September 1, 2016 Inclusively</w:t>
        </w:r>
        <w:r w:rsidR="005B307E">
          <w:rPr>
            <w:webHidden/>
          </w:rPr>
          <w:tab/>
        </w:r>
        <w:r w:rsidR="005B307E">
          <w:rPr>
            <w:webHidden/>
          </w:rPr>
          <w:fldChar w:fldCharType="begin"/>
        </w:r>
        <w:r w:rsidR="005B307E">
          <w:rPr>
            <w:webHidden/>
          </w:rPr>
          <w:instrText xml:space="preserve"> PAGEREF _Toc478740770 \h </w:instrText>
        </w:r>
        <w:r w:rsidR="005B307E">
          <w:rPr>
            <w:webHidden/>
          </w:rPr>
        </w:r>
        <w:r w:rsidR="005B307E">
          <w:rPr>
            <w:webHidden/>
          </w:rPr>
          <w:fldChar w:fldCharType="separate"/>
        </w:r>
        <w:r>
          <w:rPr>
            <w:webHidden/>
          </w:rPr>
          <w:t>6</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71" w:history="1">
        <w:r w:rsidR="005B307E" w:rsidRPr="00AE20EE">
          <w:rPr>
            <w:rStyle w:val="Hyperlink"/>
            <w:b/>
            <w:lang w:eastAsia="x-none"/>
          </w:rPr>
          <w:t>2.2</w:t>
        </w:r>
        <w:r w:rsidR="005B307E">
          <w:rPr>
            <w:rFonts w:asciiTheme="minorHAnsi" w:eastAsiaTheme="minorEastAsia" w:hAnsiTheme="minorHAnsi" w:cstheme="minorBidi"/>
            <w:lang w:val="fr-CA" w:eastAsia="fr-CA"/>
          </w:rPr>
          <w:tab/>
        </w:r>
        <w:r w:rsidR="005B307E" w:rsidRPr="00AE20EE">
          <w:rPr>
            <w:rStyle w:val="Hyperlink"/>
            <w:b/>
            <w:lang w:eastAsia="x-none"/>
          </w:rPr>
          <w:t>Reasons for Getting or Not Getting the Flu Vaccine This Year</w:t>
        </w:r>
        <w:r w:rsidR="005B307E">
          <w:rPr>
            <w:webHidden/>
          </w:rPr>
          <w:tab/>
        </w:r>
        <w:r w:rsidR="005B307E">
          <w:rPr>
            <w:webHidden/>
          </w:rPr>
          <w:fldChar w:fldCharType="begin"/>
        </w:r>
        <w:r w:rsidR="005B307E">
          <w:rPr>
            <w:webHidden/>
          </w:rPr>
          <w:instrText xml:space="preserve"> PAGEREF _Toc478740771 \h </w:instrText>
        </w:r>
        <w:r w:rsidR="005B307E">
          <w:rPr>
            <w:webHidden/>
          </w:rPr>
        </w:r>
        <w:r w:rsidR="005B307E">
          <w:rPr>
            <w:webHidden/>
          </w:rPr>
          <w:fldChar w:fldCharType="separate"/>
        </w:r>
        <w:r>
          <w:rPr>
            <w:webHidden/>
          </w:rPr>
          <w:t>8</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72" w:history="1">
        <w:r w:rsidR="005B307E" w:rsidRPr="00AE20EE">
          <w:rPr>
            <w:rStyle w:val="Hyperlink"/>
            <w:b/>
            <w:lang w:eastAsia="x-none"/>
          </w:rPr>
          <w:t xml:space="preserve">2.3 </w:t>
        </w:r>
        <w:r w:rsidR="005B307E">
          <w:rPr>
            <w:rFonts w:asciiTheme="minorHAnsi" w:eastAsiaTheme="minorEastAsia" w:hAnsiTheme="minorHAnsi" w:cstheme="minorBidi"/>
            <w:lang w:val="fr-CA" w:eastAsia="fr-CA"/>
          </w:rPr>
          <w:tab/>
        </w:r>
        <w:r w:rsidR="005B307E" w:rsidRPr="00AE20EE">
          <w:rPr>
            <w:rStyle w:val="Hyperlink"/>
            <w:b/>
            <w:lang w:eastAsia="x-none"/>
          </w:rPr>
          <w:t>Form of Flu Vaccine Received</w:t>
        </w:r>
        <w:r w:rsidR="005B307E">
          <w:rPr>
            <w:webHidden/>
          </w:rPr>
          <w:tab/>
        </w:r>
        <w:r w:rsidR="005B307E">
          <w:rPr>
            <w:webHidden/>
          </w:rPr>
          <w:fldChar w:fldCharType="begin"/>
        </w:r>
        <w:r w:rsidR="005B307E">
          <w:rPr>
            <w:webHidden/>
          </w:rPr>
          <w:instrText xml:space="preserve"> PAGEREF _Toc478740772 \h </w:instrText>
        </w:r>
        <w:r w:rsidR="005B307E">
          <w:rPr>
            <w:webHidden/>
          </w:rPr>
        </w:r>
        <w:r w:rsidR="005B307E">
          <w:rPr>
            <w:webHidden/>
          </w:rPr>
          <w:fldChar w:fldCharType="separate"/>
        </w:r>
        <w:r>
          <w:rPr>
            <w:webHidden/>
          </w:rPr>
          <w:t>10</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73" w:history="1">
        <w:r w:rsidR="005B307E" w:rsidRPr="00AE20EE">
          <w:rPr>
            <w:rStyle w:val="Hyperlink"/>
            <w:b/>
            <w:lang w:eastAsia="x-none"/>
          </w:rPr>
          <w:t xml:space="preserve">2.4 </w:t>
        </w:r>
        <w:r w:rsidR="005B307E">
          <w:rPr>
            <w:rFonts w:asciiTheme="minorHAnsi" w:eastAsiaTheme="minorEastAsia" w:hAnsiTheme="minorHAnsi" w:cstheme="minorBidi"/>
            <w:lang w:val="fr-CA" w:eastAsia="fr-CA"/>
          </w:rPr>
          <w:tab/>
        </w:r>
        <w:r w:rsidR="005B307E" w:rsidRPr="00AE20EE">
          <w:rPr>
            <w:rStyle w:val="Hyperlink"/>
            <w:b/>
            <w:lang w:eastAsia="x-none"/>
          </w:rPr>
          <w:t>Date and Place of Vaccination</w:t>
        </w:r>
        <w:r w:rsidR="005B307E">
          <w:rPr>
            <w:webHidden/>
          </w:rPr>
          <w:tab/>
        </w:r>
        <w:r w:rsidR="005B307E">
          <w:rPr>
            <w:webHidden/>
          </w:rPr>
          <w:fldChar w:fldCharType="begin"/>
        </w:r>
        <w:r w:rsidR="005B307E">
          <w:rPr>
            <w:webHidden/>
          </w:rPr>
          <w:instrText xml:space="preserve"> PAGEREF _Toc478740773 \h </w:instrText>
        </w:r>
        <w:r w:rsidR="005B307E">
          <w:rPr>
            <w:webHidden/>
          </w:rPr>
        </w:r>
        <w:r w:rsidR="005B307E">
          <w:rPr>
            <w:webHidden/>
          </w:rPr>
          <w:fldChar w:fldCharType="separate"/>
        </w:r>
        <w:r>
          <w:rPr>
            <w:webHidden/>
          </w:rPr>
          <w:t>10</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74" w:history="1">
        <w:r w:rsidR="005B307E" w:rsidRPr="00AE20EE">
          <w:rPr>
            <w:rStyle w:val="Hyperlink"/>
            <w:b/>
            <w:lang w:eastAsia="x-none"/>
          </w:rPr>
          <w:t xml:space="preserve">2.5 </w:t>
        </w:r>
        <w:r w:rsidR="005B307E">
          <w:rPr>
            <w:rFonts w:asciiTheme="minorHAnsi" w:eastAsiaTheme="minorEastAsia" w:hAnsiTheme="minorHAnsi" w:cstheme="minorBidi"/>
            <w:lang w:val="fr-CA" w:eastAsia="fr-CA"/>
          </w:rPr>
          <w:tab/>
        </w:r>
        <w:r w:rsidR="005B307E" w:rsidRPr="00AE20EE">
          <w:rPr>
            <w:rStyle w:val="Hyperlink"/>
            <w:b/>
            <w:lang w:eastAsia="x-none"/>
          </w:rPr>
          <w:t>Seasonal Influenza Immunization Coverage among Children</w:t>
        </w:r>
        <w:r w:rsidR="005B307E">
          <w:rPr>
            <w:webHidden/>
          </w:rPr>
          <w:tab/>
        </w:r>
        <w:r w:rsidR="005B307E">
          <w:rPr>
            <w:webHidden/>
          </w:rPr>
          <w:fldChar w:fldCharType="begin"/>
        </w:r>
        <w:r w:rsidR="005B307E">
          <w:rPr>
            <w:webHidden/>
          </w:rPr>
          <w:instrText xml:space="preserve"> PAGEREF _Toc478740774 \h </w:instrText>
        </w:r>
        <w:r w:rsidR="005B307E">
          <w:rPr>
            <w:webHidden/>
          </w:rPr>
        </w:r>
        <w:r w:rsidR="005B307E">
          <w:rPr>
            <w:webHidden/>
          </w:rPr>
          <w:fldChar w:fldCharType="separate"/>
        </w:r>
        <w:r>
          <w:rPr>
            <w:webHidden/>
          </w:rPr>
          <w:t>12</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75" w:history="1">
        <w:r w:rsidR="005B307E" w:rsidRPr="00AE20EE">
          <w:rPr>
            <w:rStyle w:val="Hyperlink"/>
            <w:b/>
            <w:lang w:eastAsia="x-none"/>
          </w:rPr>
          <w:t>2.6</w:t>
        </w:r>
        <w:r w:rsidR="005B307E">
          <w:rPr>
            <w:rFonts w:asciiTheme="minorHAnsi" w:eastAsiaTheme="minorEastAsia" w:hAnsiTheme="minorHAnsi" w:cstheme="minorBidi"/>
            <w:lang w:val="fr-CA" w:eastAsia="fr-CA"/>
          </w:rPr>
          <w:tab/>
        </w:r>
        <w:r w:rsidR="005B307E" w:rsidRPr="00AE20EE">
          <w:rPr>
            <w:rStyle w:val="Hyperlink"/>
            <w:b/>
            <w:lang w:eastAsia="x-none"/>
          </w:rPr>
          <w:t>Flu Incidence among Population (Respondent and Friend or Family Member)</w:t>
        </w:r>
        <w:r w:rsidR="005B307E">
          <w:rPr>
            <w:webHidden/>
          </w:rPr>
          <w:tab/>
        </w:r>
        <w:r w:rsidR="005B307E">
          <w:rPr>
            <w:webHidden/>
          </w:rPr>
          <w:fldChar w:fldCharType="begin"/>
        </w:r>
        <w:r w:rsidR="005B307E">
          <w:rPr>
            <w:webHidden/>
          </w:rPr>
          <w:instrText xml:space="preserve"> PAGEREF _Toc478740775 \h </w:instrText>
        </w:r>
        <w:r w:rsidR="005B307E">
          <w:rPr>
            <w:webHidden/>
          </w:rPr>
        </w:r>
        <w:r w:rsidR="005B307E">
          <w:rPr>
            <w:webHidden/>
          </w:rPr>
          <w:fldChar w:fldCharType="separate"/>
        </w:r>
        <w:r>
          <w:rPr>
            <w:webHidden/>
          </w:rPr>
          <w:t>15</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76" w:history="1">
        <w:r w:rsidR="005B307E" w:rsidRPr="00AE20EE">
          <w:rPr>
            <w:rStyle w:val="Hyperlink"/>
            <w:b/>
            <w:lang w:eastAsia="x-none"/>
          </w:rPr>
          <w:t xml:space="preserve">2.7 </w:t>
        </w:r>
        <w:r w:rsidR="005B307E">
          <w:rPr>
            <w:rFonts w:asciiTheme="minorHAnsi" w:eastAsiaTheme="minorEastAsia" w:hAnsiTheme="minorHAnsi" w:cstheme="minorBidi"/>
            <w:lang w:val="fr-CA" w:eastAsia="fr-CA"/>
          </w:rPr>
          <w:tab/>
        </w:r>
        <w:r w:rsidR="005B307E" w:rsidRPr="00AE20EE">
          <w:rPr>
            <w:rStyle w:val="Hyperlink"/>
            <w:b/>
            <w:lang w:eastAsia="x-none"/>
          </w:rPr>
          <w:t>Health Care and Alternative Care Providers Seen in the Last Year</w:t>
        </w:r>
        <w:r w:rsidR="005B307E">
          <w:rPr>
            <w:webHidden/>
          </w:rPr>
          <w:tab/>
        </w:r>
        <w:r w:rsidR="005B307E">
          <w:rPr>
            <w:webHidden/>
          </w:rPr>
          <w:fldChar w:fldCharType="begin"/>
        </w:r>
        <w:r w:rsidR="005B307E">
          <w:rPr>
            <w:webHidden/>
          </w:rPr>
          <w:instrText xml:space="preserve"> PAGEREF _Toc478740776 \h </w:instrText>
        </w:r>
        <w:r w:rsidR="005B307E">
          <w:rPr>
            <w:webHidden/>
          </w:rPr>
        </w:r>
        <w:r w:rsidR="005B307E">
          <w:rPr>
            <w:webHidden/>
          </w:rPr>
          <w:fldChar w:fldCharType="separate"/>
        </w:r>
        <w:r>
          <w:rPr>
            <w:webHidden/>
          </w:rPr>
          <w:t>18</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77" w:history="1">
        <w:r w:rsidR="005B307E" w:rsidRPr="00AE20EE">
          <w:rPr>
            <w:rStyle w:val="Hyperlink"/>
            <w:b/>
            <w:lang w:eastAsia="x-none"/>
          </w:rPr>
          <w:t xml:space="preserve">2.8 </w:t>
        </w:r>
        <w:r w:rsidR="005B307E">
          <w:rPr>
            <w:rFonts w:asciiTheme="minorHAnsi" w:eastAsiaTheme="minorEastAsia" w:hAnsiTheme="minorHAnsi" w:cstheme="minorBidi"/>
            <w:lang w:val="fr-CA" w:eastAsia="fr-CA"/>
          </w:rPr>
          <w:tab/>
        </w:r>
        <w:r w:rsidR="005B307E" w:rsidRPr="00AE20EE">
          <w:rPr>
            <w:rStyle w:val="Hyperlink"/>
            <w:b/>
            <w:lang w:eastAsia="x-none"/>
          </w:rPr>
          <w:t>Sources of Information and Most Trusted Resource about the Flu Vaccine</w:t>
        </w:r>
        <w:r w:rsidR="005B307E">
          <w:rPr>
            <w:webHidden/>
          </w:rPr>
          <w:tab/>
        </w:r>
        <w:r w:rsidR="005B307E">
          <w:rPr>
            <w:webHidden/>
          </w:rPr>
          <w:fldChar w:fldCharType="begin"/>
        </w:r>
        <w:r w:rsidR="005B307E">
          <w:rPr>
            <w:webHidden/>
          </w:rPr>
          <w:instrText xml:space="preserve"> PAGEREF _Toc478740777 \h </w:instrText>
        </w:r>
        <w:r w:rsidR="005B307E">
          <w:rPr>
            <w:webHidden/>
          </w:rPr>
        </w:r>
        <w:r w:rsidR="005B307E">
          <w:rPr>
            <w:webHidden/>
          </w:rPr>
          <w:fldChar w:fldCharType="separate"/>
        </w:r>
        <w:r>
          <w:rPr>
            <w:webHidden/>
          </w:rPr>
          <w:t>20</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78" w:history="1">
        <w:r w:rsidR="005B307E" w:rsidRPr="00AE20EE">
          <w:rPr>
            <w:rStyle w:val="Hyperlink"/>
            <w:b/>
            <w:lang w:eastAsia="x-none"/>
          </w:rPr>
          <w:t>2.9</w:t>
        </w:r>
        <w:r w:rsidR="005B307E">
          <w:rPr>
            <w:rFonts w:asciiTheme="minorHAnsi" w:eastAsiaTheme="minorEastAsia" w:hAnsiTheme="minorHAnsi" w:cstheme="minorBidi"/>
            <w:lang w:val="fr-CA" w:eastAsia="fr-CA"/>
          </w:rPr>
          <w:tab/>
        </w:r>
        <w:r w:rsidR="005B307E" w:rsidRPr="00AE20EE">
          <w:rPr>
            <w:rStyle w:val="Hyperlink"/>
            <w:b/>
            <w:lang w:eastAsia="x-none"/>
          </w:rPr>
          <w:t>Flu Vaccine Promoters</w:t>
        </w:r>
        <w:r w:rsidR="005B307E">
          <w:rPr>
            <w:webHidden/>
          </w:rPr>
          <w:tab/>
        </w:r>
        <w:r w:rsidR="005B307E">
          <w:rPr>
            <w:webHidden/>
          </w:rPr>
          <w:fldChar w:fldCharType="begin"/>
        </w:r>
        <w:r w:rsidR="005B307E">
          <w:rPr>
            <w:webHidden/>
          </w:rPr>
          <w:instrText xml:space="preserve"> PAGEREF _Toc478740778 \h </w:instrText>
        </w:r>
        <w:r w:rsidR="005B307E">
          <w:rPr>
            <w:webHidden/>
          </w:rPr>
        </w:r>
        <w:r w:rsidR="005B307E">
          <w:rPr>
            <w:webHidden/>
          </w:rPr>
          <w:fldChar w:fldCharType="separate"/>
        </w:r>
        <w:r>
          <w:rPr>
            <w:webHidden/>
          </w:rPr>
          <w:t>22</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79" w:history="1">
        <w:r w:rsidR="005B307E" w:rsidRPr="00AE20EE">
          <w:rPr>
            <w:rStyle w:val="Hyperlink"/>
            <w:b/>
            <w:lang w:eastAsia="x-none"/>
          </w:rPr>
          <w:t>2.10</w:t>
        </w:r>
        <w:r w:rsidR="005B307E">
          <w:rPr>
            <w:rFonts w:asciiTheme="minorHAnsi" w:eastAsiaTheme="minorEastAsia" w:hAnsiTheme="minorHAnsi" w:cstheme="minorBidi"/>
            <w:lang w:val="fr-CA" w:eastAsia="fr-CA"/>
          </w:rPr>
          <w:tab/>
        </w:r>
        <w:r w:rsidR="005B307E" w:rsidRPr="00AE20EE">
          <w:rPr>
            <w:rStyle w:val="Hyperlink"/>
            <w:b/>
            <w:lang w:eastAsia="x-none"/>
          </w:rPr>
          <w:t>Flu Vaccine Detractors</w:t>
        </w:r>
        <w:r w:rsidR="005B307E">
          <w:rPr>
            <w:webHidden/>
          </w:rPr>
          <w:tab/>
        </w:r>
        <w:r w:rsidR="005B307E">
          <w:rPr>
            <w:webHidden/>
          </w:rPr>
          <w:fldChar w:fldCharType="begin"/>
        </w:r>
        <w:r w:rsidR="005B307E">
          <w:rPr>
            <w:webHidden/>
          </w:rPr>
          <w:instrText xml:space="preserve"> PAGEREF _Toc478740779 \h </w:instrText>
        </w:r>
        <w:r w:rsidR="005B307E">
          <w:rPr>
            <w:webHidden/>
          </w:rPr>
        </w:r>
        <w:r w:rsidR="005B307E">
          <w:rPr>
            <w:webHidden/>
          </w:rPr>
          <w:fldChar w:fldCharType="separate"/>
        </w:r>
        <w:r>
          <w:rPr>
            <w:webHidden/>
          </w:rPr>
          <w:t>23</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80" w:history="1">
        <w:r w:rsidR="005B307E" w:rsidRPr="00AE20EE">
          <w:rPr>
            <w:rStyle w:val="Hyperlink"/>
            <w:b/>
            <w:lang w:eastAsia="x-none"/>
          </w:rPr>
          <w:t xml:space="preserve">2.11 </w:t>
        </w:r>
        <w:r w:rsidR="005B307E">
          <w:rPr>
            <w:rFonts w:asciiTheme="minorHAnsi" w:eastAsiaTheme="minorEastAsia" w:hAnsiTheme="minorHAnsi" w:cstheme="minorBidi"/>
            <w:lang w:val="fr-CA" w:eastAsia="fr-CA"/>
          </w:rPr>
          <w:tab/>
        </w:r>
        <w:r w:rsidR="005B307E" w:rsidRPr="00AE20EE">
          <w:rPr>
            <w:rStyle w:val="Hyperlink"/>
            <w:b/>
            <w:lang w:eastAsia="x-none"/>
          </w:rPr>
          <w:t>Exposure to Messages Promoting the Flu Vaccine</w:t>
        </w:r>
        <w:r w:rsidR="005B307E">
          <w:rPr>
            <w:webHidden/>
          </w:rPr>
          <w:tab/>
        </w:r>
        <w:r w:rsidR="005B307E">
          <w:rPr>
            <w:webHidden/>
          </w:rPr>
          <w:fldChar w:fldCharType="begin"/>
        </w:r>
        <w:r w:rsidR="005B307E">
          <w:rPr>
            <w:webHidden/>
          </w:rPr>
          <w:instrText xml:space="preserve"> PAGEREF _Toc478740780 \h </w:instrText>
        </w:r>
        <w:r w:rsidR="005B307E">
          <w:rPr>
            <w:webHidden/>
          </w:rPr>
        </w:r>
        <w:r w:rsidR="005B307E">
          <w:rPr>
            <w:webHidden/>
          </w:rPr>
          <w:fldChar w:fldCharType="separate"/>
        </w:r>
        <w:r>
          <w:rPr>
            <w:webHidden/>
          </w:rPr>
          <w:t>26</w:t>
        </w:r>
        <w:r w:rsidR="005B307E">
          <w:rPr>
            <w:webHidden/>
          </w:rPr>
          <w:fldChar w:fldCharType="end"/>
        </w:r>
      </w:hyperlink>
    </w:p>
    <w:p w:rsidR="005B307E" w:rsidRDefault="00BD2B6E">
      <w:pPr>
        <w:pStyle w:val="TOC1"/>
        <w:rPr>
          <w:rFonts w:asciiTheme="minorHAnsi" w:eastAsiaTheme="minorEastAsia" w:hAnsiTheme="minorHAnsi" w:cstheme="minorBidi"/>
          <w:b w:val="0"/>
          <w:bCs w:val="0"/>
          <w:sz w:val="22"/>
          <w:szCs w:val="22"/>
          <w:lang w:val="fr-CA" w:eastAsia="fr-CA"/>
        </w:rPr>
      </w:pPr>
      <w:hyperlink w:anchor="_Toc478740781" w:history="1">
        <w:r w:rsidR="005B307E" w:rsidRPr="00AE20EE">
          <w:rPr>
            <w:rStyle w:val="Hyperlink"/>
            <w:kern w:val="32"/>
            <w:lang w:eastAsia="x-none"/>
          </w:rPr>
          <w:t>Appendix A – Detailed Research Methodology</w:t>
        </w:r>
        <w:r w:rsidR="005B307E">
          <w:rPr>
            <w:webHidden/>
          </w:rPr>
          <w:tab/>
        </w:r>
        <w:r w:rsidR="005B307E">
          <w:rPr>
            <w:webHidden/>
          </w:rPr>
          <w:fldChar w:fldCharType="begin"/>
        </w:r>
        <w:r w:rsidR="005B307E">
          <w:rPr>
            <w:webHidden/>
          </w:rPr>
          <w:instrText xml:space="preserve"> PAGEREF _Toc478740781 \h </w:instrText>
        </w:r>
        <w:r w:rsidR="005B307E">
          <w:rPr>
            <w:webHidden/>
          </w:rPr>
        </w:r>
        <w:r w:rsidR="005B307E">
          <w:rPr>
            <w:webHidden/>
          </w:rPr>
          <w:fldChar w:fldCharType="separate"/>
        </w:r>
        <w:r>
          <w:rPr>
            <w:webHidden/>
          </w:rPr>
          <w:t>28</w:t>
        </w:r>
        <w:r w:rsidR="005B307E">
          <w:rPr>
            <w:webHidden/>
          </w:rPr>
          <w:fldChar w:fldCharType="end"/>
        </w:r>
      </w:hyperlink>
    </w:p>
    <w:p w:rsidR="005B307E" w:rsidRDefault="00BD2B6E">
      <w:pPr>
        <w:pStyle w:val="TOC2"/>
        <w:rPr>
          <w:rFonts w:asciiTheme="minorHAnsi" w:eastAsiaTheme="minorEastAsia" w:hAnsiTheme="minorHAnsi" w:cstheme="minorBidi"/>
          <w:lang w:val="fr-CA" w:eastAsia="fr-CA"/>
        </w:rPr>
      </w:pPr>
      <w:hyperlink w:anchor="_Toc478740782" w:history="1">
        <w:r w:rsidR="005B307E" w:rsidRPr="00AE20EE">
          <w:rPr>
            <w:rStyle w:val="Hyperlink"/>
            <w:b/>
            <w:bCs/>
            <w:iCs/>
            <w:lang w:val="x-none" w:eastAsia="x-none"/>
          </w:rPr>
          <w:t>A</w:t>
        </w:r>
        <w:r w:rsidR="005B307E" w:rsidRPr="00AE20EE">
          <w:rPr>
            <w:rStyle w:val="Hyperlink"/>
            <w:b/>
            <w:bCs/>
            <w:iCs/>
            <w:lang w:eastAsia="x-none"/>
          </w:rPr>
          <w:t>.1</w:t>
        </w:r>
        <w:r w:rsidR="005B307E">
          <w:rPr>
            <w:rFonts w:asciiTheme="minorHAnsi" w:eastAsiaTheme="minorEastAsia" w:hAnsiTheme="minorHAnsi" w:cstheme="minorBidi"/>
            <w:lang w:val="fr-CA" w:eastAsia="fr-CA"/>
          </w:rPr>
          <w:tab/>
        </w:r>
        <w:r w:rsidR="005B307E" w:rsidRPr="00AE20EE">
          <w:rPr>
            <w:rStyle w:val="Hyperlink"/>
            <w:b/>
            <w:bCs/>
            <w:iCs/>
            <w:lang w:eastAsia="x-none"/>
          </w:rPr>
          <w:t>Quantitative Methodology</w:t>
        </w:r>
        <w:r w:rsidR="005B307E">
          <w:rPr>
            <w:webHidden/>
          </w:rPr>
          <w:tab/>
        </w:r>
        <w:r w:rsidR="005B307E">
          <w:rPr>
            <w:webHidden/>
          </w:rPr>
          <w:fldChar w:fldCharType="begin"/>
        </w:r>
        <w:r w:rsidR="005B307E">
          <w:rPr>
            <w:webHidden/>
          </w:rPr>
          <w:instrText xml:space="preserve"> PAGEREF _Toc478740782 \h </w:instrText>
        </w:r>
        <w:r w:rsidR="005B307E">
          <w:rPr>
            <w:webHidden/>
          </w:rPr>
        </w:r>
        <w:r w:rsidR="005B307E">
          <w:rPr>
            <w:webHidden/>
          </w:rPr>
          <w:fldChar w:fldCharType="separate"/>
        </w:r>
        <w:r>
          <w:rPr>
            <w:webHidden/>
          </w:rPr>
          <w:t>28</w:t>
        </w:r>
        <w:r w:rsidR="005B307E">
          <w:rPr>
            <w:webHidden/>
          </w:rPr>
          <w:fldChar w:fldCharType="end"/>
        </w:r>
      </w:hyperlink>
    </w:p>
    <w:p w:rsidR="005B307E" w:rsidRDefault="00BD2B6E">
      <w:pPr>
        <w:pStyle w:val="TOC1"/>
        <w:rPr>
          <w:rFonts w:asciiTheme="minorHAnsi" w:eastAsiaTheme="minorEastAsia" w:hAnsiTheme="minorHAnsi" w:cstheme="minorBidi"/>
          <w:b w:val="0"/>
          <w:bCs w:val="0"/>
          <w:sz w:val="22"/>
          <w:szCs w:val="22"/>
          <w:lang w:val="fr-CA" w:eastAsia="fr-CA"/>
        </w:rPr>
      </w:pPr>
      <w:hyperlink w:anchor="_Toc478740783" w:history="1">
        <w:r w:rsidR="005B307E" w:rsidRPr="00AE20EE">
          <w:rPr>
            <w:rStyle w:val="Hyperlink"/>
            <w:kern w:val="32"/>
            <w:lang w:eastAsia="x-none"/>
          </w:rPr>
          <w:t>Appendix B – Survey Questionnaire</w:t>
        </w:r>
        <w:r w:rsidR="005B307E">
          <w:rPr>
            <w:webHidden/>
          </w:rPr>
          <w:tab/>
        </w:r>
        <w:r w:rsidR="005B307E">
          <w:rPr>
            <w:webHidden/>
          </w:rPr>
          <w:fldChar w:fldCharType="begin"/>
        </w:r>
        <w:r w:rsidR="005B307E">
          <w:rPr>
            <w:webHidden/>
          </w:rPr>
          <w:instrText xml:space="preserve"> PAGEREF _Toc478740783 \h </w:instrText>
        </w:r>
        <w:r w:rsidR="005B307E">
          <w:rPr>
            <w:webHidden/>
          </w:rPr>
        </w:r>
        <w:r w:rsidR="005B307E">
          <w:rPr>
            <w:webHidden/>
          </w:rPr>
          <w:fldChar w:fldCharType="separate"/>
        </w:r>
        <w:r>
          <w:rPr>
            <w:webHidden/>
          </w:rPr>
          <w:t>36</w:t>
        </w:r>
        <w:r w:rsidR="005B307E">
          <w:rPr>
            <w:webHidden/>
          </w:rPr>
          <w:fldChar w:fldCharType="end"/>
        </w:r>
      </w:hyperlink>
    </w:p>
    <w:p w:rsidR="00D64D49" w:rsidRPr="00D64D49" w:rsidRDefault="00D64D49" w:rsidP="00D64D49">
      <w:pPr>
        <w:rPr>
          <w:rFonts w:eastAsia="Times New Roman" w:cs="Tahoma"/>
          <w:sz w:val="20"/>
          <w:szCs w:val="20"/>
          <w:lang w:val="en-CA" w:eastAsia="en-US"/>
        </w:rPr>
      </w:pPr>
      <w:r w:rsidRPr="00D64D49">
        <w:rPr>
          <w:rFonts w:ascii="Times New Roman" w:eastAsia="Times New Roman" w:hAnsi="Times New Roman"/>
          <w:sz w:val="20"/>
          <w:szCs w:val="20"/>
          <w:lang w:val="en-CA" w:eastAsia="en-US"/>
        </w:rPr>
        <w:fldChar w:fldCharType="end"/>
      </w:r>
    </w:p>
    <w:p w:rsidR="00D64D49" w:rsidRPr="00D64D49" w:rsidRDefault="00D64D49" w:rsidP="00D64D49">
      <w:pPr>
        <w:rPr>
          <w:rFonts w:eastAsia="Times New Roman" w:cs="Tahoma"/>
          <w:sz w:val="20"/>
          <w:szCs w:val="20"/>
          <w:lang w:val="en-CA" w:eastAsia="en-US"/>
        </w:rPr>
      </w:pPr>
    </w:p>
    <w:p w:rsidR="00D64D49" w:rsidRPr="00D64D49" w:rsidRDefault="00D64D49" w:rsidP="00D64D49">
      <w:pPr>
        <w:rPr>
          <w:rFonts w:eastAsia="Times New Roman" w:cs="Tahoma"/>
          <w:sz w:val="20"/>
          <w:szCs w:val="20"/>
          <w:lang w:val="en-CA" w:eastAsia="en-US"/>
        </w:rPr>
        <w:sectPr w:rsidR="00D64D49" w:rsidRPr="00D64D49" w:rsidSect="00AD24E8">
          <w:footerReference w:type="default" r:id="rId13"/>
          <w:footerReference w:type="first" r:id="rId14"/>
          <w:pgSz w:w="11906" w:h="16838"/>
          <w:pgMar w:top="1417" w:right="1417" w:bottom="1417" w:left="1417" w:header="708" w:footer="945" w:gutter="0"/>
          <w:pgNumType w:start="1"/>
          <w:cols w:space="708"/>
          <w:docGrid w:linePitch="360"/>
        </w:sectPr>
      </w:pPr>
      <w:r w:rsidRPr="00D64D49">
        <w:rPr>
          <w:rFonts w:eastAsia="Times New Roman" w:cs="Tahoma"/>
          <w:sz w:val="20"/>
          <w:szCs w:val="20"/>
          <w:lang w:val="en-CA" w:eastAsia="en-US"/>
        </w:rPr>
        <w:br/>
      </w:r>
    </w:p>
    <w:p w:rsidR="00D64D49" w:rsidRPr="00D64D49" w:rsidRDefault="00D64D49" w:rsidP="00D64D49">
      <w:pPr>
        <w:keepNext/>
        <w:numPr>
          <w:ilvl w:val="0"/>
          <w:numId w:val="2"/>
        </w:numPr>
        <w:pBdr>
          <w:bottom w:val="single" w:sz="4" w:space="1" w:color="FF0000"/>
        </w:pBdr>
        <w:shd w:val="clear" w:color="000000" w:fill="FFFFFF"/>
        <w:tabs>
          <w:tab w:val="num" w:pos="500"/>
        </w:tabs>
        <w:ind w:left="403" w:hanging="403"/>
        <w:jc w:val="both"/>
        <w:outlineLvl w:val="0"/>
        <w:rPr>
          <w:rFonts w:eastAsia="Times New Roman"/>
          <w:b/>
          <w:kern w:val="32"/>
          <w:sz w:val="36"/>
          <w:szCs w:val="36"/>
          <w:lang w:val="en-CA" w:eastAsia="x-none"/>
        </w:rPr>
      </w:pPr>
      <w:bookmarkStart w:id="5" w:name="_Toc478740763"/>
      <w:r w:rsidRPr="00D64D49">
        <w:rPr>
          <w:rFonts w:eastAsia="Times New Roman"/>
          <w:b/>
          <w:kern w:val="32"/>
          <w:sz w:val="36"/>
          <w:szCs w:val="36"/>
          <w:lang w:val="en-CA" w:eastAsia="x-none"/>
        </w:rPr>
        <w:lastRenderedPageBreak/>
        <w:t>Executive Summary</w:t>
      </w:r>
      <w:bookmarkEnd w:id="5"/>
    </w:p>
    <w:p w:rsidR="00D64D49" w:rsidRPr="00D64D49" w:rsidRDefault="00D64D49" w:rsidP="00D64D49">
      <w:pPr>
        <w:autoSpaceDE w:val="0"/>
        <w:autoSpaceDN w:val="0"/>
        <w:adjustRightInd w:val="0"/>
        <w:spacing w:after="216" w:line="270" w:lineRule="atLeast"/>
        <w:jc w:val="both"/>
        <w:rPr>
          <w:rFonts w:eastAsia="Times New Roman"/>
          <w:sz w:val="24"/>
          <w:szCs w:val="24"/>
          <w:lang w:val="en-CA" w:eastAsia="en-US"/>
        </w:rPr>
      </w:pPr>
    </w:p>
    <w:p w:rsidR="00D64D49" w:rsidRPr="00F23495" w:rsidRDefault="0022584A" w:rsidP="00212EB0">
      <w:pPr>
        <w:autoSpaceDE w:val="0"/>
        <w:autoSpaceDN w:val="0"/>
        <w:adjustRightInd w:val="0"/>
        <w:spacing w:after="216"/>
        <w:jc w:val="both"/>
        <w:rPr>
          <w:rFonts w:eastAsia="Times New Roman"/>
          <w:sz w:val="24"/>
          <w:szCs w:val="24"/>
          <w:lang w:val="en-CA" w:eastAsia="en-US"/>
        </w:rPr>
      </w:pPr>
      <w:r w:rsidRPr="00F23495">
        <w:rPr>
          <w:rFonts w:eastAsia="Times New Roman"/>
          <w:sz w:val="24"/>
          <w:szCs w:val="24"/>
          <w:lang w:val="en-CA" w:eastAsia="en-US"/>
        </w:rPr>
        <w:t>Leger</w:t>
      </w:r>
      <w:r w:rsidR="00D64D49" w:rsidRPr="00F23495">
        <w:rPr>
          <w:rFonts w:eastAsia="Times New Roman"/>
          <w:sz w:val="24"/>
          <w:szCs w:val="24"/>
          <w:lang w:val="en-CA" w:eastAsia="en-US"/>
        </w:rPr>
        <w:t xml:space="preserve"> is pleased to present </w:t>
      </w:r>
      <w:r w:rsidR="00F23495" w:rsidRPr="00F23495">
        <w:rPr>
          <w:rFonts w:eastAsia="Times New Roman"/>
          <w:sz w:val="24"/>
          <w:szCs w:val="24"/>
          <w:lang w:val="en-CA" w:eastAsia="en-US"/>
        </w:rPr>
        <w:t xml:space="preserve">the Public Health Agency of Canada </w:t>
      </w:r>
      <w:r w:rsidR="00D64D49" w:rsidRPr="00F23495">
        <w:rPr>
          <w:rFonts w:eastAsia="Times New Roman"/>
          <w:sz w:val="24"/>
          <w:szCs w:val="24"/>
          <w:lang w:val="en-CA" w:eastAsia="en-US"/>
        </w:rPr>
        <w:t xml:space="preserve">with this report on findings from a quantitative survey aimed </w:t>
      </w:r>
      <w:r w:rsidR="00F23495" w:rsidRPr="00F23495">
        <w:rPr>
          <w:rFonts w:eastAsia="Times New Roman"/>
          <w:sz w:val="24"/>
          <w:szCs w:val="24"/>
          <w:lang w:val="en-CA" w:eastAsia="en-US"/>
        </w:rPr>
        <w:t>to evaluate seasonal influenza immunization coverage within the Canadian population.</w:t>
      </w:r>
    </w:p>
    <w:p w:rsidR="00D64D49" w:rsidRPr="005C59BD" w:rsidRDefault="00D64D49" w:rsidP="00212EB0">
      <w:pPr>
        <w:autoSpaceDE w:val="0"/>
        <w:autoSpaceDN w:val="0"/>
        <w:adjustRightInd w:val="0"/>
        <w:spacing w:after="216"/>
        <w:jc w:val="both"/>
        <w:rPr>
          <w:rFonts w:eastAsia="Times New Roman"/>
          <w:sz w:val="24"/>
          <w:szCs w:val="24"/>
          <w:lang w:val="en-CA" w:eastAsia="en-US"/>
        </w:rPr>
      </w:pPr>
      <w:r w:rsidRPr="005C59BD">
        <w:rPr>
          <w:rFonts w:eastAsia="Times New Roman"/>
          <w:sz w:val="24"/>
          <w:szCs w:val="24"/>
          <w:lang w:val="en-CA" w:eastAsia="en-US"/>
        </w:rPr>
        <w:t xml:space="preserve">This report was prepared by </w:t>
      </w:r>
      <w:r w:rsidR="0022584A" w:rsidRPr="005C59BD">
        <w:rPr>
          <w:rFonts w:eastAsia="Times New Roman"/>
          <w:sz w:val="24"/>
          <w:szCs w:val="24"/>
          <w:lang w:val="en-CA" w:eastAsia="en-US"/>
        </w:rPr>
        <w:t>Leger</w:t>
      </w:r>
      <w:r w:rsidRPr="005C59BD">
        <w:rPr>
          <w:rFonts w:eastAsia="Times New Roman"/>
          <w:sz w:val="24"/>
          <w:szCs w:val="24"/>
          <w:lang w:val="en-CA" w:eastAsia="en-US"/>
        </w:rPr>
        <w:t xml:space="preserve"> who was contracted by the </w:t>
      </w:r>
      <w:r w:rsidR="00F23495" w:rsidRPr="005C59BD">
        <w:rPr>
          <w:rFonts w:eastAsia="Times New Roman"/>
          <w:sz w:val="24"/>
          <w:szCs w:val="24"/>
          <w:lang w:val="en-CA" w:eastAsia="en-US"/>
        </w:rPr>
        <w:t>Public Health Agency of Canada</w:t>
      </w:r>
      <w:r w:rsidR="00790465" w:rsidRPr="005C59BD">
        <w:rPr>
          <w:rFonts w:eastAsia="Times New Roman"/>
          <w:sz w:val="24"/>
          <w:szCs w:val="24"/>
          <w:lang w:val="en-CA" w:eastAsia="en-US"/>
        </w:rPr>
        <w:t xml:space="preserve"> (</w:t>
      </w:r>
      <w:r w:rsidRPr="005C59BD">
        <w:rPr>
          <w:rFonts w:eastAsia="Times New Roman"/>
          <w:sz w:val="24"/>
          <w:szCs w:val="24"/>
          <w:lang w:val="en-CA" w:eastAsia="en-US"/>
        </w:rPr>
        <w:t xml:space="preserve">contract number </w:t>
      </w:r>
      <w:proofErr w:type="gramStart"/>
      <w:r w:rsidR="005C59BD" w:rsidRPr="005C59BD">
        <w:rPr>
          <w:rFonts w:eastAsia="Times New Roman"/>
          <w:sz w:val="24"/>
          <w:szCs w:val="24"/>
          <w:lang w:val="en-CA" w:eastAsia="en-US"/>
        </w:rPr>
        <w:t>6D034-164442/001/CY</w:t>
      </w:r>
      <w:proofErr w:type="gramEnd"/>
      <w:r w:rsidR="005C59BD" w:rsidRPr="005C59BD">
        <w:rPr>
          <w:rFonts w:eastAsia="Times New Roman"/>
          <w:sz w:val="24"/>
          <w:szCs w:val="24"/>
          <w:lang w:val="en-CA" w:eastAsia="en-US"/>
        </w:rPr>
        <w:t xml:space="preserve"> </w:t>
      </w:r>
      <w:r w:rsidRPr="005C59BD">
        <w:rPr>
          <w:rFonts w:eastAsia="Times New Roman"/>
          <w:sz w:val="24"/>
          <w:szCs w:val="24"/>
          <w:lang w:val="en-CA" w:eastAsia="en-US"/>
        </w:rPr>
        <w:t xml:space="preserve">awarded </w:t>
      </w:r>
      <w:r w:rsidR="005C59BD" w:rsidRPr="005C59BD">
        <w:rPr>
          <w:rFonts w:eastAsia="Times New Roman"/>
          <w:sz w:val="24"/>
          <w:szCs w:val="24"/>
          <w:lang w:val="en-CA" w:eastAsia="en-US"/>
        </w:rPr>
        <w:t>January 30, 2017</w:t>
      </w:r>
      <w:r w:rsidRPr="005C59BD">
        <w:rPr>
          <w:rFonts w:eastAsia="Times New Roman"/>
          <w:sz w:val="24"/>
          <w:szCs w:val="24"/>
          <w:lang w:val="en-CA" w:eastAsia="en-US"/>
        </w:rPr>
        <w:t>).</w:t>
      </w:r>
    </w:p>
    <w:p w:rsidR="00D64D49" w:rsidRPr="00D64D49" w:rsidRDefault="00D64D49" w:rsidP="00D64D49">
      <w:pPr>
        <w:autoSpaceDE w:val="0"/>
        <w:autoSpaceDN w:val="0"/>
        <w:adjustRightInd w:val="0"/>
        <w:spacing w:after="216" w:line="270" w:lineRule="atLeast"/>
        <w:jc w:val="both"/>
        <w:rPr>
          <w:rFonts w:eastAsia="Times New Roman"/>
          <w:sz w:val="24"/>
          <w:szCs w:val="24"/>
          <w:lang w:val="en-CA" w:eastAsia="en-US"/>
        </w:rPr>
      </w:pPr>
    </w:p>
    <w:p w:rsidR="00D64D49" w:rsidRPr="00D64D49" w:rsidRDefault="00D64D49" w:rsidP="00D64D49">
      <w:pPr>
        <w:keepNext/>
        <w:spacing w:before="240" w:after="60"/>
        <w:jc w:val="both"/>
        <w:outlineLvl w:val="1"/>
        <w:rPr>
          <w:rFonts w:eastAsia="Times New Roman"/>
          <w:b/>
          <w:sz w:val="24"/>
          <w:szCs w:val="28"/>
          <w:lang w:val="en-CA" w:eastAsia="x-none"/>
        </w:rPr>
      </w:pPr>
      <w:bookmarkStart w:id="6" w:name="_Toc478740764"/>
      <w:r w:rsidRPr="00D64D49">
        <w:rPr>
          <w:rFonts w:eastAsia="Times New Roman"/>
          <w:b/>
          <w:iCs/>
          <w:sz w:val="24"/>
          <w:szCs w:val="20"/>
          <w:lang w:val="en-CA" w:eastAsia="x-none"/>
        </w:rPr>
        <w:t>1.1</w:t>
      </w:r>
      <w:r w:rsidRPr="00D64D49">
        <w:rPr>
          <w:rFonts w:eastAsia="Times New Roman"/>
          <w:b/>
          <w:iCs/>
          <w:sz w:val="24"/>
          <w:szCs w:val="20"/>
          <w:lang w:val="en-CA" w:eastAsia="x-none"/>
        </w:rPr>
        <w:tab/>
        <w:t>Background and Objectives</w:t>
      </w:r>
      <w:bookmarkEnd w:id="6"/>
    </w:p>
    <w:p w:rsidR="00D64D49" w:rsidRPr="00D64D49" w:rsidRDefault="00D64D49" w:rsidP="00D64D49">
      <w:pPr>
        <w:rPr>
          <w:rFonts w:eastAsia="Times New Roman"/>
          <w:b/>
          <w:sz w:val="24"/>
          <w:szCs w:val="24"/>
          <w:lang w:val="en-CA" w:eastAsia="en-US"/>
        </w:rPr>
      </w:pPr>
    </w:p>
    <w:p w:rsidR="00F23495" w:rsidRDefault="00F23495" w:rsidP="00212EB0">
      <w:pPr>
        <w:jc w:val="both"/>
        <w:rPr>
          <w:sz w:val="24"/>
          <w:lang w:val="en-CA"/>
        </w:rPr>
      </w:pPr>
      <w:r w:rsidRPr="00F23495">
        <w:rPr>
          <w:sz w:val="24"/>
          <w:lang w:val="en-CA"/>
        </w:rPr>
        <w:t>The main objective of the study is to evaluate seasonal influenza immunization coverage within the Canadian population. The following topics</w:t>
      </w:r>
      <w:r>
        <w:rPr>
          <w:sz w:val="24"/>
          <w:lang w:val="en-CA"/>
        </w:rPr>
        <w:t xml:space="preserve"> are covered among Canadian households participating in the survey.</w:t>
      </w:r>
    </w:p>
    <w:p w:rsidR="00F23495" w:rsidRPr="00F23495" w:rsidRDefault="00F23495" w:rsidP="00212EB0">
      <w:pPr>
        <w:jc w:val="both"/>
        <w:rPr>
          <w:sz w:val="24"/>
          <w:lang w:val="en-CA"/>
        </w:rPr>
      </w:pPr>
    </w:p>
    <w:p w:rsidR="00F23495" w:rsidRPr="00F23495" w:rsidRDefault="00F23495" w:rsidP="00212EB0">
      <w:pPr>
        <w:pStyle w:val="ListParagraph"/>
        <w:numPr>
          <w:ilvl w:val="0"/>
          <w:numId w:val="21"/>
        </w:numPr>
        <w:spacing w:before="120" w:after="360"/>
        <w:ind w:left="425" w:hanging="357"/>
        <w:jc w:val="both"/>
        <w:rPr>
          <w:sz w:val="24"/>
          <w:lang w:val="en-CA"/>
        </w:rPr>
      </w:pPr>
      <w:r w:rsidRPr="00F23495">
        <w:rPr>
          <w:sz w:val="24"/>
          <w:lang w:val="en-CA"/>
        </w:rPr>
        <w:t>Seasonal flu vaccination before September 1, 2016</w:t>
      </w:r>
      <w:r>
        <w:rPr>
          <w:sz w:val="24"/>
          <w:lang w:val="en-CA"/>
        </w:rPr>
        <w:t xml:space="preserve"> and </w:t>
      </w:r>
      <w:r w:rsidRPr="00F23495">
        <w:rPr>
          <w:sz w:val="24"/>
          <w:lang w:val="en-CA"/>
        </w:rPr>
        <w:t xml:space="preserve">since September 1, 2016 inclusively (for the adult respondent and each minor children, if </w:t>
      </w:r>
      <w:r w:rsidR="003810BB">
        <w:rPr>
          <w:sz w:val="24"/>
          <w:lang w:val="en-CA"/>
        </w:rPr>
        <w:t>applicable</w:t>
      </w:r>
      <w:r w:rsidRPr="00F23495">
        <w:rPr>
          <w:sz w:val="24"/>
          <w:lang w:val="en-CA"/>
        </w:rPr>
        <w:t>)</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Reasons for taking or not taking the vaccine this year</w:t>
      </w:r>
      <w:r>
        <w:rPr>
          <w:sz w:val="24"/>
          <w:lang w:val="en-CA"/>
        </w:rPr>
        <w:t xml:space="preserve"> </w:t>
      </w:r>
      <w:r w:rsidRPr="00F23495">
        <w:rPr>
          <w:sz w:val="24"/>
          <w:lang w:val="en-CA"/>
        </w:rPr>
        <w:t>(for the adult respondent and each minor children, if</w:t>
      </w:r>
      <w:r w:rsidR="003810BB">
        <w:rPr>
          <w:sz w:val="24"/>
          <w:lang w:val="en-CA"/>
        </w:rPr>
        <w:t xml:space="preserve"> applicable</w:t>
      </w:r>
      <w:r w:rsidRPr="00F23495">
        <w:rPr>
          <w:sz w:val="24"/>
          <w:lang w:val="en-CA"/>
        </w:rPr>
        <w:t>)</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Form of flu vaccine received (shot or nasal spray)</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Date (month) and place of vaccination</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Number, gender and age of minor children in the household</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Number of doses received by children between 6 months and 9 years of age, receiving the vaccine for the first time</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Reasons for not receiving two doses</w:t>
      </w:r>
      <w:r w:rsidR="003810BB">
        <w:rPr>
          <w:sz w:val="24"/>
          <w:lang w:val="en-CA"/>
        </w:rPr>
        <w:t>, if applicable</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Health care and alternative care providers seen in the last year</w:t>
      </w:r>
    </w:p>
    <w:p w:rsidR="00F23495" w:rsidRPr="00F23495" w:rsidRDefault="00F50D64" w:rsidP="00212EB0">
      <w:pPr>
        <w:pStyle w:val="ListParagraph"/>
        <w:numPr>
          <w:ilvl w:val="0"/>
          <w:numId w:val="21"/>
        </w:numPr>
        <w:spacing w:before="120" w:after="240"/>
        <w:ind w:left="425" w:hanging="357"/>
        <w:jc w:val="both"/>
        <w:rPr>
          <w:sz w:val="24"/>
          <w:lang w:val="en-CA"/>
        </w:rPr>
      </w:pPr>
      <w:r>
        <w:rPr>
          <w:sz w:val="24"/>
          <w:lang w:val="en-CA"/>
        </w:rPr>
        <w:t>F</w:t>
      </w:r>
      <w:r w:rsidR="00F23495" w:rsidRPr="00F23495">
        <w:rPr>
          <w:sz w:val="24"/>
          <w:lang w:val="en-CA"/>
        </w:rPr>
        <w:t>lu incidence among population (respondent and friend or family member)</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 xml:space="preserve">Sources of information and most trusted resource </w:t>
      </w:r>
      <w:r w:rsidR="003810BB">
        <w:rPr>
          <w:sz w:val="24"/>
          <w:lang w:val="en-CA"/>
        </w:rPr>
        <w:t>for</w:t>
      </w:r>
      <w:r w:rsidRPr="00F23495">
        <w:rPr>
          <w:sz w:val="24"/>
          <w:lang w:val="en-CA"/>
        </w:rPr>
        <w:t xml:space="preserve"> the flu shot</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Promoters and detractors of the flu vaccine</w:t>
      </w:r>
    </w:p>
    <w:p w:rsid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Expos</w:t>
      </w:r>
      <w:r w:rsidR="003810BB">
        <w:rPr>
          <w:sz w:val="24"/>
          <w:lang w:val="en-CA"/>
        </w:rPr>
        <w:t>ure</w:t>
      </w:r>
      <w:r w:rsidRPr="00F23495">
        <w:rPr>
          <w:sz w:val="24"/>
          <w:lang w:val="en-CA"/>
        </w:rPr>
        <w:t xml:space="preserve"> to messages promoting the flu vaccine</w:t>
      </w:r>
    </w:p>
    <w:p w:rsidR="00F23495" w:rsidRPr="00F23495" w:rsidRDefault="00F23495" w:rsidP="00212EB0">
      <w:pPr>
        <w:pStyle w:val="ListParagraph"/>
        <w:numPr>
          <w:ilvl w:val="0"/>
          <w:numId w:val="21"/>
        </w:numPr>
        <w:spacing w:before="120" w:after="240"/>
        <w:ind w:left="425" w:hanging="357"/>
        <w:jc w:val="both"/>
        <w:rPr>
          <w:sz w:val="24"/>
          <w:lang w:val="en-CA"/>
        </w:rPr>
      </w:pPr>
      <w:r w:rsidRPr="00F23495">
        <w:rPr>
          <w:sz w:val="24"/>
          <w:lang w:val="en-CA"/>
        </w:rPr>
        <w:t>Demographic profile of adult respondent</w:t>
      </w:r>
      <w:r w:rsidR="003810BB">
        <w:rPr>
          <w:sz w:val="24"/>
          <w:lang w:val="en-CA"/>
        </w:rPr>
        <w:t>s</w:t>
      </w:r>
      <w:r w:rsidRPr="00F23495">
        <w:rPr>
          <w:sz w:val="24"/>
          <w:lang w:val="en-CA"/>
        </w:rPr>
        <w:t xml:space="preserve"> and identification of any </w:t>
      </w:r>
      <w:r w:rsidRPr="00F23495">
        <w:rPr>
          <w:rFonts w:eastAsia="Times New Roman" w:cs="Arial"/>
          <w:sz w:val="24"/>
          <w:lang w:val="en-CA" w:eastAsia="en-US"/>
        </w:rPr>
        <w:t>chronic health condition considered as high risk for influenza-related complications</w:t>
      </w:r>
    </w:p>
    <w:p w:rsidR="00F23495" w:rsidRPr="00F23495" w:rsidRDefault="00F23495" w:rsidP="00F23495">
      <w:pPr>
        <w:ind w:left="360"/>
        <w:jc w:val="both"/>
        <w:rPr>
          <w:sz w:val="24"/>
          <w:lang w:val="en-CA"/>
        </w:rPr>
      </w:pPr>
    </w:p>
    <w:p w:rsidR="00F23495" w:rsidRDefault="00F23495">
      <w:pPr>
        <w:spacing w:after="200" w:line="276" w:lineRule="auto"/>
        <w:rPr>
          <w:rFonts w:eastAsia="Times New Roman"/>
          <w:b/>
          <w:iCs/>
          <w:sz w:val="24"/>
          <w:szCs w:val="20"/>
          <w:lang w:val="en-CA" w:eastAsia="x-none"/>
        </w:rPr>
      </w:pPr>
      <w:r>
        <w:rPr>
          <w:rFonts w:eastAsia="Times New Roman"/>
          <w:b/>
          <w:iCs/>
          <w:sz w:val="24"/>
          <w:szCs w:val="20"/>
          <w:lang w:val="en-CA" w:eastAsia="x-none"/>
        </w:rPr>
        <w:br w:type="page"/>
      </w:r>
    </w:p>
    <w:p w:rsidR="00D64D49" w:rsidRPr="00D64D49" w:rsidRDefault="00D64D49" w:rsidP="00E40342">
      <w:pPr>
        <w:keepNext/>
        <w:spacing w:before="240" w:after="60"/>
        <w:jc w:val="both"/>
        <w:outlineLvl w:val="1"/>
        <w:rPr>
          <w:rFonts w:eastAsia="Times New Roman"/>
          <w:b/>
          <w:color w:val="000000"/>
          <w:sz w:val="24"/>
          <w:szCs w:val="24"/>
          <w:lang w:val="en-CA" w:eastAsia="en-US"/>
        </w:rPr>
      </w:pPr>
      <w:bookmarkStart w:id="7" w:name="_Toc478740765"/>
      <w:r w:rsidRPr="00D64D49">
        <w:rPr>
          <w:rFonts w:eastAsia="Times New Roman"/>
          <w:b/>
          <w:iCs/>
          <w:sz w:val="24"/>
          <w:szCs w:val="20"/>
          <w:lang w:val="en-CA" w:eastAsia="x-none"/>
        </w:rPr>
        <w:lastRenderedPageBreak/>
        <w:t>1.2</w:t>
      </w:r>
      <w:r w:rsidRPr="00D64D49">
        <w:rPr>
          <w:rFonts w:eastAsia="Times New Roman"/>
          <w:b/>
          <w:iCs/>
          <w:sz w:val="24"/>
          <w:szCs w:val="20"/>
          <w:lang w:val="en-CA" w:eastAsia="x-none"/>
        </w:rPr>
        <w:tab/>
        <w:t>Methodology</w:t>
      </w:r>
      <w:r w:rsidR="00E40342">
        <w:rPr>
          <w:rFonts w:eastAsia="Times New Roman"/>
          <w:b/>
          <w:iCs/>
          <w:sz w:val="24"/>
          <w:szCs w:val="20"/>
          <w:lang w:val="en-CA" w:eastAsia="x-none"/>
        </w:rPr>
        <w:t xml:space="preserve"> - </w:t>
      </w:r>
      <w:r w:rsidRPr="00D64D49">
        <w:rPr>
          <w:rFonts w:eastAsia="Times New Roman"/>
          <w:b/>
          <w:color w:val="000000"/>
          <w:sz w:val="24"/>
          <w:szCs w:val="24"/>
          <w:lang w:val="en-CA" w:eastAsia="en-US"/>
        </w:rPr>
        <w:t>Quantitative Research</w:t>
      </w:r>
      <w:bookmarkEnd w:id="7"/>
    </w:p>
    <w:p w:rsidR="00C3070A" w:rsidRDefault="00C3070A" w:rsidP="00D64D49">
      <w:pPr>
        <w:autoSpaceDE w:val="0"/>
        <w:autoSpaceDN w:val="0"/>
        <w:adjustRightInd w:val="0"/>
        <w:spacing w:after="216" w:line="270" w:lineRule="atLeast"/>
        <w:jc w:val="both"/>
        <w:rPr>
          <w:rFonts w:eastAsia="Times New Roman"/>
          <w:color w:val="000000"/>
          <w:sz w:val="24"/>
          <w:szCs w:val="20"/>
          <w:lang w:val="en-CA" w:eastAsia="en-US"/>
        </w:rPr>
      </w:pPr>
    </w:p>
    <w:p w:rsidR="00F23495" w:rsidRDefault="00F23495" w:rsidP="00212EB0">
      <w:pPr>
        <w:jc w:val="both"/>
        <w:rPr>
          <w:sz w:val="24"/>
          <w:lang w:val="en-CA"/>
        </w:rPr>
      </w:pPr>
      <w:r w:rsidRPr="00F23495">
        <w:rPr>
          <w:sz w:val="24"/>
          <w:lang w:val="en-CA"/>
        </w:rPr>
        <w:t xml:space="preserve">The quantitative research was conducted by telephone, using Computer Assisted Telephone Interviewing (CATI) technology. This approach </w:t>
      </w:r>
      <w:r>
        <w:rPr>
          <w:sz w:val="24"/>
          <w:lang w:val="en-CA"/>
        </w:rPr>
        <w:t xml:space="preserve">is </w:t>
      </w:r>
      <w:r w:rsidRPr="00F23495">
        <w:rPr>
          <w:sz w:val="24"/>
          <w:lang w:val="en-CA"/>
        </w:rPr>
        <w:t xml:space="preserve">the most appropriate to assess seasonal influenza immunization coverage among different subgroups of the Canadian population, while ensuring a high level of representativeness. To achieve data reliability in all subgroups, a sample of 2,024 adult Canadians were surveyed. Only one adult respondent was surveyed within each household. </w:t>
      </w:r>
    </w:p>
    <w:p w:rsidR="00CA58AF" w:rsidRPr="00CA58AF" w:rsidRDefault="00CA58AF" w:rsidP="00212EB0">
      <w:pPr>
        <w:jc w:val="both"/>
        <w:rPr>
          <w:sz w:val="24"/>
          <w:lang w:val="en-CA"/>
        </w:rPr>
      </w:pPr>
    </w:p>
    <w:p w:rsidR="00D64D49" w:rsidRPr="00F23495" w:rsidRDefault="00D64D49" w:rsidP="00212EB0">
      <w:pPr>
        <w:autoSpaceDE w:val="0"/>
        <w:autoSpaceDN w:val="0"/>
        <w:adjustRightInd w:val="0"/>
        <w:spacing w:after="216"/>
        <w:jc w:val="both"/>
        <w:rPr>
          <w:rFonts w:eastAsia="Times New Roman"/>
          <w:sz w:val="24"/>
          <w:szCs w:val="24"/>
          <w:lang w:val="en-CA" w:eastAsia="en-US"/>
        </w:rPr>
      </w:pPr>
      <w:r w:rsidRPr="00F23495">
        <w:rPr>
          <w:rFonts w:eastAsia="Times New Roman"/>
          <w:sz w:val="24"/>
          <w:szCs w:val="20"/>
          <w:lang w:val="en-CA" w:eastAsia="en-US"/>
        </w:rPr>
        <w:t xml:space="preserve">Fieldwork for the survey was </w:t>
      </w:r>
      <w:r w:rsidR="00FF296F" w:rsidRPr="00F23495">
        <w:rPr>
          <w:rFonts w:eastAsia="Times New Roman"/>
          <w:sz w:val="24"/>
          <w:szCs w:val="20"/>
          <w:lang w:val="en-CA" w:eastAsia="en-US"/>
        </w:rPr>
        <w:t xml:space="preserve">conducted </w:t>
      </w:r>
      <w:r w:rsidRPr="00D0180E">
        <w:rPr>
          <w:rFonts w:eastAsia="Times New Roman"/>
          <w:sz w:val="24"/>
          <w:szCs w:val="20"/>
          <w:lang w:val="en-CA" w:eastAsia="en-US"/>
        </w:rPr>
        <w:t xml:space="preserve">from </w:t>
      </w:r>
      <w:r w:rsidR="00F23495" w:rsidRPr="00D0180E">
        <w:rPr>
          <w:rFonts w:eastAsia="Times New Roman"/>
          <w:sz w:val="24"/>
          <w:szCs w:val="20"/>
          <w:lang w:val="en-CA" w:eastAsia="en-US"/>
        </w:rPr>
        <w:t xml:space="preserve">February 14 to March 5, 2017. </w:t>
      </w:r>
      <w:r w:rsidRPr="00D0180E">
        <w:rPr>
          <w:rFonts w:eastAsia="Times New Roman"/>
          <w:sz w:val="24"/>
          <w:szCs w:val="20"/>
          <w:lang w:val="en-CA" w:eastAsia="en-US"/>
        </w:rPr>
        <w:t xml:space="preserve">The national response rate for the survey was </w:t>
      </w:r>
      <w:r w:rsidR="00D0180E" w:rsidRPr="00D0180E">
        <w:rPr>
          <w:rFonts w:eastAsia="Times New Roman"/>
          <w:sz w:val="24"/>
          <w:szCs w:val="20"/>
          <w:lang w:val="en-CA" w:eastAsia="en-US"/>
        </w:rPr>
        <w:t>20.3</w:t>
      </w:r>
      <w:r w:rsidRPr="00D0180E">
        <w:rPr>
          <w:rFonts w:eastAsia="Times New Roman"/>
          <w:sz w:val="24"/>
          <w:szCs w:val="20"/>
          <w:lang w:val="en-CA" w:eastAsia="en-US"/>
        </w:rPr>
        <w:t xml:space="preserve">%. Complete </w:t>
      </w:r>
      <w:r w:rsidRPr="00F23495">
        <w:rPr>
          <w:rFonts w:eastAsia="Times New Roman"/>
          <w:sz w:val="24"/>
          <w:szCs w:val="20"/>
          <w:lang w:val="en-CA" w:eastAsia="en-US"/>
        </w:rPr>
        <w:t xml:space="preserve">call dispositions are presented in Appendix A. A pre-test of </w:t>
      </w:r>
      <w:r w:rsidR="00F923C5" w:rsidRPr="00F23495">
        <w:rPr>
          <w:rFonts w:eastAsia="Times New Roman"/>
          <w:sz w:val="24"/>
          <w:szCs w:val="20"/>
          <w:lang w:val="en-CA" w:eastAsia="en-US"/>
        </w:rPr>
        <w:t>3</w:t>
      </w:r>
      <w:r w:rsidR="00E40342" w:rsidRPr="00F23495">
        <w:rPr>
          <w:rFonts w:eastAsia="Times New Roman"/>
          <w:sz w:val="24"/>
          <w:szCs w:val="20"/>
          <w:lang w:val="en-CA" w:eastAsia="en-US"/>
        </w:rPr>
        <w:t>0</w:t>
      </w:r>
      <w:r w:rsidRPr="00F23495">
        <w:rPr>
          <w:rFonts w:eastAsia="Times New Roman"/>
          <w:sz w:val="24"/>
          <w:szCs w:val="20"/>
          <w:lang w:val="en-CA" w:eastAsia="en-US"/>
        </w:rPr>
        <w:t xml:space="preserve"> interviews, 1</w:t>
      </w:r>
      <w:r w:rsidR="00F923C5" w:rsidRPr="00F23495">
        <w:rPr>
          <w:rFonts w:eastAsia="Times New Roman"/>
          <w:sz w:val="24"/>
          <w:szCs w:val="20"/>
          <w:lang w:val="en-CA" w:eastAsia="en-US"/>
        </w:rPr>
        <w:t>5</w:t>
      </w:r>
      <w:r w:rsidRPr="00F23495">
        <w:rPr>
          <w:rFonts w:eastAsia="Times New Roman"/>
          <w:sz w:val="24"/>
          <w:szCs w:val="20"/>
          <w:lang w:val="en-CA" w:eastAsia="en-US"/>
        </w:rPr>
        <w:t xml:space="preserve"> in each official language, was completed on </w:t>
      </w:r>
      <w:r w:rsidR="00F23495" w:rsidRPr="00F23495">
        <w:rPr>
          <w:rFonts w:eastAsia="Times New Roman"/>
          <w:sz w:val="24"/>
          <w:szCs w:val="20"/>
          <w:lang w:val="en-CA" w:eastAsia="en-US"/>
        </w:rPr>
        <w:t>February 14, 2017</w:t>
      </w:r>
      <w:r w:rsidR="00AA6BD9">
        <w:rPr>
          <w:rFonts w:eastAsia="Times New Roman"/>
          <w:sz w:val="24"/>
          <w:szCs w:val="20"/>
          <w:lang w:val="en-CA" w:eastAsia="en-US"/>
        </w:rPr>
        <w:t xml:space="preserve"> (in English) and on February 16, 2017 (in French)</w:t>
      </w:r>
      <w:r w:rsidRPr="00F23495">
        <w:rPr>
          <w:rFonts w:eastAsia="Times New Roman"/>
          <w:sz w:val="24"/>
          <w:szCs w:val="20"/>
          <w:lang w:val="en-CA" w:eastAsia="en-US"/>
        </w:rPr>
        <w:t xml:space="preserve">. Survey interviews lasted </w:t>
      </w:r>
      <w:r w:rsidR="00E97C09">
        <w:rPr>
          <w:rFonts w:eastAsia="Times New Roman"/>
          <w:sz w:val="24"/>
          <w:szCs w:val="20"/>
          <w:lang w:val="en-CA" w:eastAsia="en-US"/>
        </w:rPr>
        <w:t>7</w:t>
      </w:r>
      <w:r w:rsidRPr="00F23495">
        <w:rPr>
          <w:rFonts w:eastAsia="Times New Roman"/>
          <w:sz w:val="24"/>
          <w:szCs w:val="20"/>
          <w:lang w:val="en-CA" w:eastAsia="en-US"/>
        </w:rPr>
        <w:t xml:space="preserve"> </w:t>
      </w:r>
      <w:r w:rsidRPr="00F23495">
        <w:rPr>
          <w:rFonts w:eastAsia="Times New Roman"/>
          <w:sz w:val="24"/>
          <w:szCs w:val="24"/>
          <w:lang w:val="en-CA" w:eastAsia="en-US"/>
        </w:rPr>
        <w:t xml:space="preserve">minutes on average. </w:t>
      </w:r>
    </w:p>
    <w:p w:rsidR="00F23495" w:rsidRPr="00F23495" w:rsidRDefault="00F23495" w:rsidP="00212EB0">
      <w:pPr>
        <w:jc w:val="both"/>
        <w:rPr>
          <w:sz w:val="24"/>
          <w:szCs w:val="24"/>
          <w:lang w:val="en-CA"/>
        </w:rPr>
      </w:pPr>
      <w:r w:rsidRPr="00F23495">
        <w:rPr>
          <w:sz w:val="24"/>
          <w:szCs w:val="24"/>
          <w:lang w:val="en-CA"/>
        </w:rPr>
        <w:t>Telephone interviewing was conducted using L</w:t>
      </w:r>
      <w:r w:rsidR="00A2246D">
        <w:rPr>
          <w:sz w:val="24"/>
          <w:szCs w:val="24"/>
          <w:lang w:val="en-CA"/>
        </w:rPr>
        <w:t>e</w:t>
      </w:r>
      <w:r w:rsidRPr="00F23495">
        <w:rPr>
          <w:sz w:val="24"/>
          <w:szCs w:val="24"/>
          <w:lang w:val="en-CA"/>
        </w:rPr>
        <w:t>ger’s Computer-Assisted Telephone Interviewing (CATI) technology. L</w:t>
      </w:r>
      <w:r w:rsidR="00A2246D">
        <w:rPr>
          <w:sz w:val="24"/>
          <w:szCs w:val="24"/>
          <w:lang w:val="en-CA"/>
        </w:rPr>
        <w:t>e</w:t>
      </w:r>
      <w:r w:rsidRPr="00F23495">
        <w:rPr>
          <w:sz w:val="24"/>
          <w:szCs w:val="24"/>
          <w:lang w:val="en-CA"/>
        </w:rPr>
        <w:t xml:space="preserve">ger’s CATI system handles sampling electronically, randomly selecting and dialing the phone number to call. To ensure perfect coverage of a population, the sample consisted </w:t>
      </w:r>
      <w:r w:rsidR="00822B97">
        <w:rPr>
          <w:sz w:val="24"/>
          <w:szCs w:val="24"/>
          <w:lang w:val="en-CA"/>
        </w:rPr>
        <w:t>of</w:t>
      </w:r>
      <w:r w:rsidRPr="00F23495">
        <w:rPr>
          <w:sz w:val="24"/>
          <w:szCs w:val="24"/>
          <w:lang w:val="en-CA"/>
        </w:rPr>
        <w:t xml:space="preserve"> residential phone numbers located in all Canadian provinces and territories, as well as cell phone numbers of Canadians </w:t>
      </w:r>
      <w:r w:rsidR="00822B97">
        <w:rPr>
          <w:sz w:val="24"/>
          <w:szCs w:val="24"/>
          <w:lang w:val="en-CA"/>
        </w:rPr>
        <w:t xml:space="preserve">who do not have a residential </w:t>
      </w:r>
      <w:r w:rsidRPr="00F23495">
        <w:rPr>
          <w:sz w:val="24"/>
          <w:szCs w:val="24"/>
          <w:lang w:val="en-CA"/>
        </w:rPr>
        <w:t>landline phone number (i.e. pre-validated cell-only numbers). Based on the Communications Monitoring Report 2016 published by the CRTC in 2016</w:t>
      </w:r>
      <w:r w:rsidR="00822B97">
        <w:rPr>
          <w:sz w:val="24"/>
          <w:szCs w:val="24"/>
          <w:lang w:val="en-CA"/>
        </w:rPr>
        <w:t>,</w:t>
      </w:r>
      <w:r w:rsidRPr="00F23495">
        <w:rPr>
          <w:sz w:val="24"/>
          <w:szCs w:val="24"/>
          <w:lang w:val="en-CA"/>
        </w:rPr>
        <w:t xml:space="preserve"> which revealed that 23.7% of Canadian households were using a cell phone exclusively, L</w:t>
      </w:r>
      <w:r w:rsidR="00A2246D">
        <w:rPr>
          <w:sz w:val="24"/>
          <w:szCs w:val="24"/>
          <w:lang w:val="en-CA"/>
        </w:rPr>
        <w:t>e</w:t>
      </w:r>
      <w:r w:rsidRPr="00F23495">
        <w:rPr>
          <w:sz w:val="24"/>
          <w:szCs w:val="24"/>
          <w:lang w:val="en-CA"/>
        </w:rPr>
        <w:t xml:space="preserve">ger made sure that 23.7% of the final sample was derived from cell-only numbers. </w:t>
      </w:r>
    </w:p>
    <w:p w:rsidR="00F23495" w:rsidRPr="00F23495" w:rsidRDefault="00F23495" w:rsidP="00212EB0">
      <w:pPr>
        <w:jc w:val="both"/>
        <w:rPr>
          <w:color w:val="FF0000"/>
          <w:sz w:val="24"/>
          <w:szCs w:val="24"/>
          <w:lang w:val="en-CA"/>
        </w:rPr>
      </w:pPr>
    </w:p>
    <w:p w:rsidR="00F23495" w:rsidRPr="00F23495" w:rsidRDefault="00F23495" w:rsidP="00212EB0">
      <w:pPr>
        <w:jc w:val="both"/>
        <w:rPr>
          <w:sz w:val="24"/>
          <w:szCs w:val="24"/>
          <w:lang w:val="en-CA"/>
        </w:rPr>
      </w:pPr>
      <w:r w:rsidRPr="00F23495">
        <w:rPr>
          <w:sz w:val="24"/>
          <w:szCs w:val="24"/>
          <w:lang w:val="en-CA"/>
        </w:rPr>
        <w:t xml:space="preserve">Landline phone numbers were generated and cell-only numbers were purchased according to a stratified regional sampling approach. Regional quotas were applied to ensure that a sufficient number of interviews within each region of Canada and within each type of phone number (residential </w:t>
      </w:r>
      <w:r w:rsidR="00CA58AF">
        <w:rPr>
          <w:sz w:val="24"/>
          <w:szCs w:val="24"/>
          <w:lang w:val="en-CA"/>
        </w:rPr>
        <w:t xml:space="preserve">(1,527) </w:t>
      </w:r>
      <w:r w:rsidRPr="00F23495">
        <w:rPr>
          <w:sz w:val="24"/>
          <w:szCs w:val="24"/>
          <w:lang w:val="en-CA"/>
        </w:rPr>
        <w:t>and cell phone</w:t>
      </w:r>
      <w:r w:rsidR="00CA58AF">
        <w:rPr>
          <w:sz w:val="24"/>
          <w:szCs w:val="24"/>
          <w:lang w:val="en-CA"/>
        </w:rPr>
        <w:t xml:space="preserve"> (497)</w:t>
      </w:r>
      <w:r w:rsidRPr="00F23495">
        <w:rPr>
          <w:sz w:val="24"/>
          <w:szCs w:val="24"/>
          <w:lang w:val="en-CA"/>
        </w:rPr>
        <w:t>).</w:t>
      </w:r>
      <w:r w:rsidR="00082E6F">
        <w:rPr>
          <w:sz w:val="24"/>
          <w:szCs w:val="24"/>
          <w:lang w:val="en-CA"/>
        </w:rPr>
        <w:t xml:space="preserve"> </w:t>
      </w:r>
      <w:r w:rsidRPr="00F23495">
        <w:rPr>
          <w:sz w:val="24"/>
          <w:szCs w:val="24"/>
          <w:lang w:val="en-CA"/>
        </w:rPr>
        <w:t>In addition to these regional quotas, fieldwork was conducted to ensure a good distribution of respondents in terms of gender (men and women) and language (English and French-speaking Canadi</w:t>
      </w:r>
      <w:r w:rsidR="00CF231B">
        <w:rPr>
          <w:sz w:val="24"/>
          <w:szCs w:val="24"/>
          <w:lang w:val="en-CA"/>
        </w:rPr>
        <w:t>ans), using soft quotas.</w:t>
      </w:r>
    </w:p>
    <w:p w:rsidR="00F23495" w:rsidRPr="00F23495" w:rsidRDefault="00F23495" w:rsidP="00212EB0">
      <w:pPr>
        <w:jc w:val="both"/>
        <w:rPr>
          <w:sz w:val="28"/>
          <w:szCs w:val="24"/>
          <w:lang w:val="en-CA"/>
        </w:rPr>
      </w:pPr>
    </w:p>
    <w:p w:rsidR="00CA58AF" w:rsidRDefault="00CA58AF" w:rsidP="00212EB0">
      <w:pPr>
        <w:jc w:val="both"/>
        <w:rPr>
          <w:rFonts w:eastAsia="Times New Roman"/>
          <w:color w:val="000000"/>
          <w:sz w:val="24"/>
          <w:szCs w:val="20"/>
          <w:lang w:val="en-CA" w:eastAsia="en-US"/>
        </w:rPr>
      </w:pPr>
      <w:r>
        <w:rPr>
          <w:rFonts w:eastAsia="Times New Roman"/>
          <w:color w:val="000000"/>
          <w:sz w:val="24"/>
          <w:szCs w:val="20"/>
          <w:lang w:val="en-CA" w:eastAsia="en-US"/>
        </w:rPr>
        <w:t>A total of 2,024</w:t>
      </w:r>
      <w:r w:rsidRPr="00B179B2">
        <w:rPr>
          <w:rFonts w:eastAsia="Times New Roman"/>
          <w:color w:val="000000"/>
          <w:sz w:val="24"/>
          <w:szCs w:val="20"/>
          <w:lang w:val="en-CA" w:eastAsia="en-US"/>
        </w:rPr>
        <w:t xml:space="preserve"> adult </w:t>
      </w:r>
      <w:r w:rsidRPr="00CA58AF">
        <w:rPr>
          <w:rFonts w:eastAsia="Times New Roman"/>
          <w:sz w:val="24"/>
          <w:szCs w:val="20"/>
          <w:lang w:val="en-CA" w:eastAsia="en-US"/>
        </w:rPr>
        <w:t>Canadians were interviewed in all regions of the country. The national margin of error for the survey is +/- 2.18%</w:t>
      </w:r>
      <w:r w:rsidR="00972C3E">
        <w:rPr>
          <w:rFonts w:eastAsia="Times New Roman"/>
          <w:sz w:val="24"/>
          <w:szCs w:val="20"/>
          <w:lang w:val="en-CA" w:eastAsia="en-US"/>
        </w:rPr>
        <w:t>,</w:t>
      </w:r>
      <w:r w:rsidRPr="00CA58AF">
        <w:rPr>
          <w:rFonts w:eastAsia="Times New Roman"/>
          <w:sz w:val="24"/>
          <w:szCs w:val="20"/>
          <w:lang w:val="en-CA" w:eastAsia="en-US"/>
        </w:rPr>
        <w:t xml:space="preserve"> 19 times out of 20.</w:t>
      </w:r>
    </w:p>
    <w:p w:rsidR="00CA58AF" w:rsidRDefault="00CA58AF" w:rsidP="00212EB0">
      <w:pPr>
        <w:jc w:val="both"/>
        <w:rPr>
          <w:rFonts w:eastAsia="Times New Roman"/>
          <w:color w:val="000000"/>
          <w:sz w:val="24"/>
          <w:szCs w:val="20"/>
          <w:lang w:val="en-CA" w:eastAsia="en-US"/>
        </w:rPr>
      </w:pPr>
    </w:p>
    <w:p w:rsidR="00F23495" w:rsidRDefault="00F23495" w:rsidP="00212EB0">
      <w:pPr>
        <w:jc w:val="both"/>
        <w:rPr>
          <w:sz w:val="24"/>
          <w:lang w:val="en-CA"/>
        </w:rPr>
      </w:pPr>
      <w:r w:rsidRPr="00F23495">
        <w:rPr>
          <w:color w:val="000000" w:themeColor="text1"/>
          <w:sz w:val="24"/>
          <w:lang w:val="en-CA"/>
        </w:rPr>
        <w:t>Based on data from Statistics Canada</w:t>
      </w:r>
      <w:r w:rsidR="00972C3E">
        <w:rPr>
          <w:color w:val="000000" w:themeColor="text1"/>
          <w:sz w:val="24"/>
          <w:lang w:val="en-CA"/>
        </w:rPr>
        <w:t>’s</w:t>
      </w:r>
      <w:r w:rsidRPr="00F23495">
        <w:rPr>
          <w:color w:val="000000" w:themeColor="text1"/>
          <w:sz w:val="24"/>
          <w:lang w:val="en-CA"/>
        </w:rPr>
        <w:t xml:space="preserve"> 2011 national census, L</w:t>
      </w:r>
      <w:r w:rsidR="00A2246D">
        <w:rPr>
          <w:color w:val="000000" w:themeColor="text1"/>
          <w:sz w:val="24"/>
          <w:lang w:val="en-CA"/>
        </w:rPr>
        <w:t>e</w:t>
      </w:r>
      <w:r w:rsidRPr="00F23495">
        <w:rPr>
          <w:color w:val="000000" w:themeColor="text1"/>
          <w:sz w:val="24"/>
          <w:lang w:val="en-CA"/>
        </w:rPr>
        <w:t>ger weighted the results of this survey by age, gender, region and language (mother tongue). Results were also weighted based on the presence of minor children in the household (yes or no)</w:t>
      </w:r>
      <w:r w:rsidR="00972C3E">
        <w:rPr>
          <w:color w:val="000000" w:themeColor="text1"/>
          <w:sz w:val="24"/>
          <w:lang w:val="en-CA"/>
        </w:rPr>
        <w:t>,</w:t>
      </w:r>
      <w:r w:rsidRPr="00F23495">
        <w:rPr>
          <w:color w:val="000000" w:themeColor="text1"/>
          <w:sz w:val="24"/>
          <w:lang w:val="en-CA"/>
        </w:rPr>
        <w:t xml:space="preserve"> since this question was asked and </w:t>
      </w:r>
      <w:r w:rsidR="00972C3E">
        <w:rPr>
          <w:color w:val="000000" w:themeColor="text1"/>
          <w:sz w:val="24"/>
          <w:lang w:val="en-CA"/>
        </w:rPr>
        <w:t xml:space="preserve">is </w:t>
      </w:r>
      <w:r w:rsidRPr="00F23495">
        <w:rPr>
          <w:sz w:val="24"/>
          <w:lang w:val="en-CA"/>
        </w:rPr>
        <w:t xml:space="preserve">important </w:t>
      </w:r>
      <w:r w:rsidR="00972C3E">
        <w:rPr>
          <w:sz w:val="24"/>
          <w:lang w:val="en-CA"/>
        </w:rPr>
        <w:t>for t</w:t>
      </w:r>
      <w:r w:rsidRPr="00F23495">
        <w:rPr>
          <w:sz w:val="24"/>
          <w:lang w:val="en-CA"/>
        </w:rPr>
        <w:t xml:space="preserve">his study. Moreover, the weight of respondents reached via the cell-only sample was also controlled to match the expected 23.7% after weighting. </w:t>
      </w:r>
    </w:p>
    <w:p w:rsidR="00F23495" w:rsidRPr="00F23495" w:rsidRDefault="00F23495" w:rsidP="00212EB0">
      <w:pPr>
        <w:jc w:val="both"/>
        <w:rPr>
          <w:sz w:val="24"/>
          <w:lang w:val="en-CA"/>
        </w:rPr>
      </w:pPr>
    </w:p>
    <w:p w:rsidR="00D26432" w:rsidRDefault="00D26432" w:rsidP="00D26432">
      <w:pPr>
        <w:autoSpaceDE w:val="0"/>
        <w:autoSpaceDN w:val="0"/>
        <w:jc w:val="both"/>
        <w:rPr>
          <w:color w:val="000000"/>
          <w:sz w:val="24"/>
          <w:szCs w:val="24"/>
          <w:lang w:val="en-CA"/>
        </w:rPr>
      </w:pPr>
      <w:r>
        <w:rPr>
          <w:color w:val="000000"/>
          <w:sz w:val="24"/>
          <w:szCs w:val="24"/>
          <w:lang w:val="en-CA"/>
        </w:rPr>
        <w:lastRenderedPageBreak/>
        <w:t>As a Certified Gold-Seal MRIA Member, Leger adheres to the most stringent guidelines for quantitative research. The survey has been registered with the MRIA in accordance with Government of Canada requirements for quantitative research, including the MRIA Code of Conduct and Standards of the Conduct of Government of Canada Public Opinion Research – Series D – Quantitative Research.</w:t>
      </w:r>
    </w:p>
    <w:p w:rsidR="00D26432" w:rsidRDefault="00D26432" w:rsidP="00D26432">
      <w:pPr>
        <w:autoSpaceDE w:val="0"/>
        <w:autoSpaceDN w:val="0"/>
        <w:jc w:val="both"/>
        <w:rPr>
          <w:color w:val="000000"/>
          <w:sz w:val="24"/>
          <w:szCs w:val="24"/>
          <w:lang w:val="en-CA"/>
        </w:rPr>
      </w:pPr>
    </w:p>
    <w:p w:rsidR="00D26432" w:rsidRDefault="00D26432" w:rsidP="00D26432">
      <w:pPr>
        <w:autoSpaceDE w:val="0"/>
        <w:autoSpaceDN w:val="0"/>
        <w:jc w:val="both"/>
        <w:rPr>
          <w:color w:val="000000"/>
          <w:sz w:val="24"/>
          <w:szCs w:val="24"/>
          <w:lang w:val="en-CA"/>
        </w:rPr>
      </w:pPr>
      <w:r>
        <w:rPr>
          <w:color w:val="000000"/>
          <w:sz w:val="24"/>
          <w:szCs w:val="24"/>
          <w:lang w:val="en-CA"/>
        </w:rPr>
        <w:t>Respondents were assured of the voluntary and confidentiality aspect of the approach and of the anonymity of their responses. As with all research conducted by Léger, all information that could allow for the identification of participants was removed from the data, in accordance with the Privacy Act of Canada.</w:t>
      </w:r>
    </w:p>
    <w:p w:rsidR="00D26432" w:rsidRDefault="00D26432" w:rsidP="00D26432">
      <w:pPr>
        <w:jc w:val="both"/>
        <w:rPr>
          <w:rFonts w:eastAsia="Times New Roman"/>
          <w:color w:val="000000"/>
          <w:sz w:val="24"/>
          <w:szCs w:val="20"/>
          <w:lang w:val="en-CA" w:eastAsia="en-US"/>
        </w:rPr>
      </w:pPr>
      <w:r w:rsidRPr="00BD2C50">
        <w:rPr>
          <w:rFonts w:eastAsia="Times New Roman"/>
          <w:color w:val="000000"/>
          <w:sz w:val="24"/>
          <w:szCs w:val="20"/>
          <w:lang w:val="en-CA" w:eastAsia="en-US"/>
        </w:rPr>
        <w:t xml:space="preserve"> </w:t>
      </w:r>
    </w:p>
    <w:p w:rsidR="00CA58AF" w:rsidRDefault="00730EFB" w:rsidP="00D26432">
      <w:pPr>
        <w:jc w:val="both"/>
        <w:rPr>
          <w:sz w:val="24"/>
          <w:szCs w:val="24"/>
          <w:lang w:val="en-CA"/>
        </w:rPr>
      </w:pPr>
      <w:r w:rsidRPr="00BD2C50">
        <w:rPr>
          <w:rFonts w:eastAsia="Times New Roman"/>
          <w:color w:val="000000"/>
          <w:sz w:val="24"/>
          <w:szCs w:val="20"/>
          <w:lang w:val="en-CA" w:eastAsia="en-US"/>
        </w:rPr>
        <w:t xml:space="preserve">The details of the </w:t>
      </w:r>
      <w:r>
        <w:rPr>
          <w:rFonts w:eastAsia="Times New Roman"/>
          <w:color w:val="000000"/>
          <w:sz w:val="24"/>
          <w:szCs w:val="20"/>
          <w:lang w:val="en-CA" w:eastAsia="en-US"/>
        </w:rPr>
        <w:t xml:space="preserve">methodology </w:t>
      </w:r>
      <w:r w:rsidRPr="00BD2C50">
        <w:rPr>
          <w:rFonts w:eastAsia="Times New Roman"/>
          <w:color w:val="000000"/>
          <w:sz w:val="24"/>
          <w:szCs w:val="20"/>
          <w:lang w:val="en-CA" w:eastAsia="en-US"/>
        </w:rPr>
        <w:t xml:space="preserve">procedure </w:t>
      </w:r>
      <w:r>
        <w:rPr>
          <w:rFonts w:eastAsia="Times New Roman"/>
          <w:color w:val="000000"/>
          <w:sz w:val="24"/>
          <w:szCs w:val="20"/>
          <w:lang w:val="en-CA" w:eastAsia="en-US"/>
        </w:rPr>
        <w:t xml:space="preserve">and </w:t>
      </w:r>
      <w:r w:rsidRPr="00730EFB">
        <w:rPr>
          <w:sz w:val="24"/>
          <w:szCs w:val="24"/>
          <w:lang w:val="en-CA"/>
        </w:rPr>
        <w:t xml:space="preserve">more </w:t>
      </w:r>
      <w:r w:rsidR="00CA58AF" w:rsidRPr="00730EFB">
        <w:rPr>
          <w:sz w:val="24"/>
          <w:szCs w:val="24"/>
          <w:lang w:val="en-CA"/>
        </w:rPr>
        <w:t>information on L</w:t>
      </w:r>
      <w:r w:rsidR="00A2246D" w:rsidRPr="00730EFB">
        <w:rPr>
          <w:sz w:val="24"/>
          <w:szCs w:val="24"/>
          <w:lang w:val="en-CA"/>
        </w:rPr>
        <w:t>e</w:t>
      </w:r>
      <w:r w:rsidR="00CA58AF" w:rsidRPr="00730EFB">
        <w:rPr>
          <w:sz w:val="24"/>
          <w:szCs w:val="24"/>
          <w:lang w:val="en-CA"/>
        </w:rPr>
        <w:t xml:space="preserve">ger’s quality control mechanisms </w:t>
      </w:r>
      <w:r>
        <w:rPr>
          <w:sz w:val="24"/>
          <w:szCs w:val="24"/>
          <w:lang w:val="en-CA"/>
        </w:rPr>
        <w:t>are</w:t>
      </w:r>
      <w:r w:rsidR="00CA58AF" w:rsidRPr="00730EFB">
        <w:rPr>
          <w:sz w:val="24"/>
          <w:szCs w:val="24"/>
          <w:lang w:val="en-CA"/>
        </w:rPr>
        <w:t xml:space="preserve"> presented in Appendix </w:t>
      </w:r>
      <w:r w:rsidR="00CF231B" w:rsidRPr="00730EFB">
        <w:rPr>
          <w:sz w:val="24"/>
          <w:szCs w:val="24"/>
          <w:lang w:val="en-CA"/>
        </w:rPr>
        <w:t>A</w:t>
      </w:r>
      <w:r w:rsidR="00CA58AF" w:rsidRPr="00730EFB">
        <w:rPr>
          <w:sz w:val="24"/>
          <w:szCs w:val="24"/>
          <w:lang w:val="en-CA"/>
        </w:rPr>
        <w:t>.</w:t>
      </w:r>
    </w:p>
    <w:p w:rsidR="00730EFB" w:rsidRPr="00730EFB" w:rsidRDefault="00730EFB" w:rsidP="00212EB0">
      <w:pPr>
        <w:jc w:val="both"/>
        <w:rPr>
          <w:sz w:val="24"/>
          <w:szCs w:val="24"/>
          <w:lang w:val="en-CA"/>
        </w:rPr>
      </w:pPr>
    </w:p>
    <w:p w:rsidR="00730EFB" w:rsidRDefault="00730EFB" w:rsidP="00730EFB">
      <w:pPr>
        <w:autoSpaceDE w:val="0"/>
        <w:autoSpaceDN w:val="0"/>
        <w:adjustRightInd w:val="0"/>
        <w:jc w:val="both"/>
        <w:rPr>
          <w:rFonts w:eastAsia="Times New Roman"/>
          <w:color w:val="000000"/>
          <w:sz w:val="24"/>
          <w:szCs w:val="20"/>
          <w:lang w:val="en-CA" w:eastAsia="en-US"/>
        </w:rPr>
      </w:pPr>
      <w:r w:rsidRPr="00730EFB">
        <w:rPr>
          <w:rFonts w:eastAsia="Times New Roman"/>
          <w:color w:val="000000"/>
          <w:sz w:val="24"/>
          <w:szCs w:val="20"/>
          <w:lang w:val="en-CA" w:eastAsia="en-US"/>
        </w:rPr>
        <w:t xml:space="preserve">The French and English questionnaires (the same questionnaire was used for both </w:t>
      </w:r>
      <w:r w:rsidR="0070065B">
        <w:rPr>
          <w:rFonts w:eastAsia="Times New Roman"/>
          <w:color w:val="000000"/>
          <w:sz w:val="24"/>
          <w:szCs w:val="20"/>
          <w:lang w:val="en-CA" w:eastAsia="en-US"/>
        </w:rPr>
        <w:t>languages</w:t>
      </w:r>
      <w:r w:rsidR="0070065B" w:rsidRPr="00730EFB">
        <w:rPr>
          <w:rFonts w:eastAsia="Times New Roman"/>
          <w:color w:val="000000"/>
          <w:sz w:val="24"/>
          <w:szCs w:val="20"/>
          <w:lang w:val="en-CA" w:eastAsia="en-US"/>
        </w:rPr>
        <w:t xml:space="preserve"> </w:t>
      </w:r>
      <w:r w:rsidRPr="00730EFB">
        <w:rPr>
          <w:rFonts w:eastAsia="Times New Roman"/>
          <w:color w:val="000000"/>
          <w:sz w:val="24"/>
          <w:szCs w:val="20"/>
          <w:lang w:val="en-CA" w:eastAsia="en-US"/>
        </w:rPr>
        <w:t>of the study) are available in Appendix B.</w:t>
      </w:r>
    </w:p>
    <w:p w:rsidR="00730EFB" w:rsidRPr="00730EFB" w:rsidRDefault="00730EFB" w:rsidP="00730EFB">
      <w:pPr>
        <w:autoSpaceDE w:val="0"/>
        <w:autoSpaceDN w:val="0"/>
        <w:adjustRightInd w:val="0"/>
        <w:jc w:val="both"/>
        <w:rPr>
          <w:rFonts w:eastAsia="Times New Roman"/>
          <w:color w:val="000000"/>
          <w:sz w:val="24"/>
          <w:szCs w:val="20"/>
          <w:lang w:val="en-CA" w:eastAsia="en-US"/>
        </w:rPr>
      </w:pPr>
    </w:p>
    <w:p w:rsidR="00CA58AF" w:rsidRPr="00D26432" w:rsidRDefault="00F23495" w:rsidP="00D26432">
      <w:pPr>
        <w:autoSpaceDE w:val="0"/>
        <w:autoSpaceDN w:val="0"/>
        <w:adjustRightInd w:val="0"/>
        <w:spacing w:after="216"/>
        <w:jc w:val="both"/>
        <w:rPr>
          <w:rFonts w:eastAsia="Times New Roman" w:cs="Tahoma"/>
          <w:sz w:val="24"/>
          <w:szCs w:val="24"/>
          <w:lang w:val="en-CA" w:eastAsia="en-US"/>
        </w:rPr>
      </w:pPr>
      <w:r w:rsidRPr="00730EFB">
        <w:rPr>
          <w:rFonts w:eastAsia="Times New Roman"/>
          <w:sz w:val="24"/>
          <w:szCs w:val="20"/>
          <w:lang w:val="en-CA" w:eastAsia="en-US"/>
        </w:rPr>
        <w:t>Details regarding the weighting procedu</w:t>
      </w:r>
      <w:r w:rsidR="00082E6F" w:rsidRPr="00730EFB">
        <w:rPr>
          <w:rFonts w:eastAsia="Times New Roman"/>
          <w:sz w:val="24"/>
          <w:szCs w:val="20"/>
          <w:lang w:val="en-CA" w:eastAsia="en-US"/>
        </w:rPr>
        <w:t xml:space="preserve">res can be found in Appendix A and detailed </w:t>
      </w:r>
      <w:r w:rsidRPr="00730EFB">
        <w:rPr>
          <w:rFonts w:eastAsia="Times New Roman"/>
          <w:sz w:val="24"/>
          <w:szCs w:val="20"/>
          <w:lang w:val="en-CA" w:eastAsia="en-US"/>
        </w:rPr>
        <w:t>statistical tables of results can be found in Appendix C.</w:t>
      </w:r>
    </w:p>
    <w:p w:rsidR="00D64D49" w:rsidRPr="000A32F4" w:rsidRDefault="00D64D49" w:rsidP="00D26432">
      <w:pPr>
        <w:keepNext/>
        <w:spacing w:before="480" w:after="60"/>
        <w:jc w:val="both"/>
        <w:outlineLvl w:val="1"/>
        <w:rPr>
          <w:rFonts w:eastAsia="Times New Roman"/>
          <w:b/>
          <w:iCs/>
          <w:sz w:val="24"/>
          <w:szCs w:val="20"/>
          <w:lang w:val="en-CA" w:eastAsia="x-none"/>
        </w:rPr>
      </w:pPr>
      <w:bookmarkStart w:id="8" w:name="_Toc478740766"/>
      <w:r w:rsidRPr="000A32F4">
        <w:rPr>
          <w:rFonts w:eastAsia="Times New Roman"/>
          <w:b/>
          <w:iCs/>
          <w:sz w:val="24"/>
          <w:szCs w:val="20"/>
          <w:lang w:val="en-CA" w:eastAsia="x-none"/>
        </w:rPr>
        <w:t xml:space="preserve">1.3 </w:t>
      </w:r>
      <w:r w:rsidRPr="000A32F4">
        <w:rPr>
          <w:rFonts w:eastAsia="Times New Roman"/>
          <w:b/>
          <w:iCs/>
          <w:sz w:val="24"/>
          <w:szCs w:val="20"/>
          <w:lang w:val="en-CA" w:eastAsia="x-none"/>
        </w:rPr>
        <w:tab/>
        <w:t>Overview of Quantitative Findings</w:t>
      </w:r>
      <w:bookmarkEnd w:id="8"/>
    </w:p>
    <w:p w:rsidR="00D64D49" w:rsidRPr="00DC004F" w:rsidRDefault="00D64D49" w:rsidP="00D64D49">
      <w:pPr>
        <w:rPr>
          <w:rFonts w:ascii="Times New Roman" w:eastAsia="Times New Roman" w:hAnsi="Times New Roman"/>
          <w:sz w:val="20"/>
          <w:szCs w:val="20"/>
          <w:highlight w:val="yellow"/>
          <w:lang w:val="en-CA" w:eastAsia="x-none"/>
        </w:rPr>
      </w:pPr>
    </w:p>
    <w:p w:rsidR="00CA525E" w:rsidRPr="005E5A0D" w:rsidRDefault="00966722" w:rsidP="005E5A0D">
      <w:pPr>
        <w:pStyle w:val="ListParagraph"/>
        <w:numPr>
          <w:ilvl w:val="0"/>
          <w:numId w:val="25"/>
        </w:numPr>
        <w:autoSpaceDE w:val="0"/>
        <w:autoSpaceDN w:val="0"/>
        <w:adjustRightInd w:val="0"/>
        <w:spacing w:before="240" w:after="360"/>
        <w:ind w:left="709"/>
        <w:jc w:val="both"/>
        <w:rPr>
          <w:sz w:val="24"/>
          <w:szCs w:val="24"/>
          <w:lang w:val="en-CA" w:eastAsia="en-US"/>
        </w:rPr>
      </w:pPr>
      <w:r w:rsidRPr="005E5A0D">
        <w:rPr>
          <w:rFonts w:eastAsia="Times New Roman"/>
          <w:sz w:val="24"/>
          <w:szCs w:val="24"/>
          <w:lang w:val="en-CA" w:eastAsia="en-US"/>
        </w:rPr>
        <w:t>Since September 1</w:t>
      </w:r>
      <w:r w:rsidRPr="005E5A0D">
        <w:rPr>
          <w:rFonts w:eastAsia="Times New Roman"/>
          <w:sz w:val="24"/>
          <w:szCs w:val="24"/>
          <w:vertAlign w:val="superscript"/>
          <w:lang w:val="en-CA" w:eastAsia="en-US"/>
        </w:rPr>
        <w:t>st</w:t>
      </w:r>
      <w:r w:rsidRPr="005E5A0D">
        <w:rPr>
          <w:rFonts w:eastAsia="Times New Roman"/>
          <w:sz w:val="24"/>
          <w:szCs w:val="24"/>
          <w:lang w:val="en-CA" w:eastAsia="en-US"/>
        </w:rPr>
        <w:t>, 2016</w:t>
      </w:r>
      <w:r w:rsidR="00CA525E" w:rsidRPr="005E5A0D">
        <w:rPr>
          <w:rFonts w:eastAsia="Times New Roman"/>
          <w:sz w:val="24"/>
          <w:szCs w:val="24"/>
          <w:lang w:val="en-CA" w:eastAsia="en-US"/>
        </w:rPr>
        <w:t xml:space="preserve">, more than a third of the Canadian population </w:t>
      </w:r>
      <w:r w:rsidRPr="005E5A0D">
        <w:rPr>
          <w:rFonts w:eastAsia="Times New Roman"/>
          <w:sz w:val="24"/>
          <w:szCs w:val="24"/>
          <w:lang w:val="en-CA" w:eastAsia="en-US"/>
        </w:rPr>
        <w:t xml:space="preserve">(36%) </w:t>
      </w:r>
      <w:r w:rsidR="00CA525E" w:rsidRPr="005E5A0D">
        <w:rPr>
          <w:rFonts w:eastAsia="Times New Roman"/>
          <w:sz w:val="24"/>
          <w:szCs w:val="24"/>
          <w:lang w:val="en-CA" w:eastAsia="en-US"/>
        </w:rPr>
        <w:t>received the seasonal influenza vaccine.</w:t>
      </w:r>
      <w:r w:rsidR="005E5A0D" w:rsidRPr="005E5A0D">
        <w:rPr>
          <w:rFonts w:eastAsia="Times New Roman"/>
          <w:sz w:val="24"/>
          <w:szCs w:val="24"/>
          <w:lang w:val="en-CA" w:eastAsia="en-US"/>
        </w:rPr>
        <w:t xml:space="preserve"> </w:t>
      </w:r>
      <w:r w:rsidR="0070065B" w:rsidRPr="005E5A0D">
        <w:rPr>
          <w:sz w:val="24"/>
          <w:szCs w:val="24"/>
          <w:lang w:val="en-CA" w:eastAsia="en-US"/>
        </w:rPr>
        <w:t xml:space="preserve">Those 65 years of age or older (69%), respondents from the Maritimes (50%), women (39%) and those </w:t>
      </w:r>
      <w:r w:rsidR="00D31A1F" w:rsidRPr="005E5A0D">
        <w:rPr>
          <w:sz w:val="24"/>
          <w:szCs w:val="24"/>
          <w:lang w:val="en-CA" w:eastAsia="en-US"/>
        </w:rPr>
        <w:t>between the ages of</w:t>
      </w:r>
      <w:r w:rsidR="00CA525E" w:rsidRPr="005E5A0D">
        <w:rPr>
          <w:sz w:val="24"/>
          <w:szCs w:val="24"/>
          <w:lang w:val="en-CA" w:eastAsia="en-US"/>
        </w:rPr>
        <w:t xml:space="preserve"> 18</w:t>
      </w:r>
      <w:r w:rsidR="00D31A1F" w:rsidRPr="005E5A0D">
        <w:rPr>
          <w:sz w:val="24"/>
          <w:szCs w:val="24"/>
          <w:lang w:val="en-CA" w:eastAsia="en-US"/>
        </w:rPr>
        <w:t xml:space="preserve"> and</w:t>
      </w:r>
      <w:r w:rsidR="0070065B" w:rsidRPr="005E5A0D">
        <w:rPr>
          <w:sz w:val="24"/>
          <w:szCs w:val="24"/>
          <w:lang w:val="en-CA" w:eastAsia="en-US"/>
        </w:rPr>
        <w:t xml:space="preserve"> </w:t>
      </w:r>
      <w:r w:rsidR="00CA525E" w:rsidRPr="005E5A0D">
        <w:rPr>
          <w:sz w:val="24"/>
          <w:szCs w:val="24"/>
          <w:lang w:val="en-CA" w:eastAsia="en-US"/>
        </w:rPr>
        <w:t xml:space="preserve">64 with a chronic condition (37%), are proportionally more </w:t>
      </w:r>
      <w:r w:rsidR="007E2C0C" w:rsidRPr="005E5A0D">
        <w:rPr>
          <w:sz w:val="24"/>
          <w:szCs w:val="24"/>
          <w:lang w:val="en-CA" w:eastAsia="en-US"/>
        </w:rPr>
        <w:t>inclined to have been vaccinated against the flu</w:t>
      </w:r>
      <w:r w:rsidR="005E5A0D" w:rsidRPr="005E5A0D">
        <w:rPr>
          <w:sz w:val="24"/>
          <w:szCs w:val="24"/>
          <w:lang w:val="en-CA" w:eastAsia="en-US"/>
        </w:rPr>
        <w:t xml:space="preserve"> </w:t>
      </w:r>
      <w:r w:rsidR="005E5A0D">
        <w:rPr>
          <w:sz w:val="24"/>
          <w:szCs w:val="24"/>
          <w:lang w:val="en-CA" w:eastAsia="en-US"/>
        </w:rPr>
        <w:t>in the past</w:t>
      </w:r>
      <w:r w:rsidR="005E5A0D" w:rsidRPr="005E5A0D">
        <w:rPr>
          <w:sz w:val="24"/>
          <w:szCs w:val="24"/>
          <w:lang w:val="en-CA" w:eastAsia="en-US"/>
        </w:rPr>
        <w:t xml:space="preserve"> year</w:t>
      </w:r>
      <w:r w:rsidR="00CA525E" w:rsidRPr="005E5A0D">
        <w:rPr>
          <w:sz w:val="24"/>
          <w:szCs w:val="24"/>
          <w:lang w:val="en-CA" w:eastAsia="en-US"/>
        </w:rPr>
        <w:t xml:space="preserve">. </w:t>
      </w:r>
      <w:r w:rsidR="00972C3E" w:rsidRPr="005E5A0D">
        <w:rPr>
          <w:sz w:val="24"/>
          <w:szCs w:val="24"/>
          <w:lang w:val="en-CA" w:eastAsia="en-US"/>
        </w:rPr>
        <w:t xml:space="preserve">Nearly </w:t>
      </w:r>
      <w:r w:rsidR="00CA525E" w:rsidRPr="005E5A0D">
        <w:rPr>
          <w:sz w:val="24"/>
          <w:szCs w:val="24"/>
          <w:lang w:val="en-CA" w:eastAsia="en-US"/>
        </w:rPr>
        <w:t xml:space="preserve">six out of ten respondents </w:t>
      </w:r>
      <w:r w:rsidR="00461F33" w:rsidRPr="005E5A0D">
        <w:rPr>
          <w:sz w:val="24"/>
          <w:szCs w:val="24"/>
          <w:lang w:val="en-CA" w:eastAsia="en-US"/>
        </w:rPr>
        <w:t xml:space="preserve">(59%) </w:t>
      </w:r>
      <w:r w:rsidR="00CA525E" w:rsidRPr="005E5A0D">
        <w:rPr>
          <w:sz w:val="24"/>
          <w:szCs w:val="24"/>
          <w:lang w:val="en-CA" w:eastAsia="en-US"/>
        </w:rPr>
        <w:t>said that they had received the seasonal flu vaccine in the past</w:t>
      </w:r>
      <w:r w:rsidR="00461F33" w:rsidRPr="005E5A0D">
        <w:rPr>
          <w:sz w:val="24"/>
          <w:szCs w:val="24"/>
          <w:lang w:val="en-CA" w:eastAsia="en-US"/>
        </w:rPr>
        <w:t xml:space="preserve"> (before September 1</w:t>
      </w:r>
      <w:r w:rsidR="00461F33" w:rsidRPr="005E5A0D">
        <w:rPr>
          <w:sz w:val="24"/>
          <w:szCs w:val="24"/>
          <w:vertAlign w:val="superscript"/>
          <w:lang w:val="en-CA" w:eastAsia="en-US"/>
        </w:rPr>
        <w:t>st</w:t>
      </w:r>
      <w:r w:rsidR="00461F33" w:rsidRPr="005E5A0D">
        <w:rPr>
          <w:sz w:val="24"/>
          <w:szCs w:val="24"/>
          <w:lang w:val="en-CA" w:eastAsia="en-US"/>
        </w:rPr>
        <w:t>, 2016)</w:t>
      </w:r>
      <w:r w:rsidR="00CA525E" w:rsidRPr="005E5A0D">
        <w:rPr>
          <w:sz w:val="24"/>
          <w:szCs w:val="24"/>
          <w:lang w:val="en-CA" w:eastAsia="en-US"/>
        </w:rPr>
        <w:t>.</w:t>
      </w:r>
    </w:p>
    <w:p w:rsidR="00CA525E" w:rsidRPr="005F668E" w:rsidRDefault="00CA525E" w:rsidP="00CA525E">
      <w:pPr>
        <w:pStyle w:val="ListParagraph"/>
        <w:autoSpaceDE w:val="0"/>
        <w:autoSpaceDN w:val="0"/>
        <w:adjustRightInd w:val="0"/>
        <w:spacing w:before="480" w:after="240"/>
        <w:ind w:left="714"/>
        <w:jc w:val="both"/>
        <w:rPr>
          <w:rFonts w:eastAsia="Times New Roman"/>
          <w:sz w:val="24"/>
          <w:szCs w:val="24"/>
          <w:lang w:val="en-CA" w:eastAsia="en-US"/>
        </w:rPr>
      </w:pPr>
    </w:p>
    <w:p w:rsidR="00793467" w:rsidRDefault="00CA525E" w:rsidP="00793467">
      <w:pPr>
        <w:pStyle w:val="ListParagraph"/>
        <w:numPr>
          <w:ilvl w:val="0"/>
          <w:numId w:val="17"/>
        </w:numPr>
        <w:autoSpaceDE w:val="0"/>
        <w:autoSpaceDN w:val="0"/>
        <w:adjustRightInd w:val="0"/>
        <w:spacing w:after="240"/>
        <w:jc w:val="both"/>
        <w:rPr>
          <w:rFonts w:eastAsia="Times New Roman"/>
          <w:sz w:val="24"/>
          <w:szCs w:val="24"/>
          <w:lang w:val="en-CA" w:eastAsia="en-US"/>
        </w:rPr>
      </w:pPr>
      <w:r w:rsidRPr="00196021">
        <w:rPr>
          <w:rFonts w:eastAsia="Times New Roman"/>
          <w:sz w:val="24"/>
          <w:szCs w:val="24"/>
          <w:lang w:val="en-CA" w:eastAsia="en-US"/>
        </w:rPr>
        <w:t xml:space="preserve">Prevention / not wanting to get sick (44%) is the most important motivation for </w:t>
      </w:r>
      <w:r w:rsidR="00972C3E">
        <w:rPr>
          <w:rFonts w:eastAsia="Times New Roman"/>
          <w:sz w:val="24"/>
          <w:szCs w:val="24"/>
          <w:lang w:val="en-CA" w:eastAsia="en-US"/>
        </w:rPr>
        <w:t>getting</w:t>
      </w:r>
      <w:r w:rsidRPr="00196021">
        <w:rPr>
          <w:rFonts w:eastAsia="Times New Roman"/>
          <w:sz w:val="24"/>
          <w:szCs w:val="24"/>
          <w:lang w:val="en-CA" w:eastAsia="en-US"/>
        </w:rPr>
        <w:t xml:space="preserve"> the flu vaccine.</w:t>
      </w:r>
      <w:r>
        <w:rPr>
          <w:rFonts w:eastAsia="Times New Roman"/>
          <w:sz w:val="24"/>
          <w:szCs w:val="24"/>
          <w:lang w:val="en-CA" w:eastAsia="en-US"/>
        </w:rPr>
        <w:t xml:space="preserve"> On the other </w:t>
      </w:r>
      <w:r w:rsidR="00972C3E">
        <w:rPr>
          <w:rFonts w:eastAsia="Times New Roman"/>
          <w:sz w:val="24"/>
          <w:szCs w:val="24"/>
          <w:lang w:val="en-CA" w:eastAsia="en-US"/>
        </w:rPr>
        <w:t>hand,</w:t>
      </w:r>
      <w:r>
        <w:rPr>
          <w:rFonts w:eastAsia="Times New Roman"/>
          <w:sz w:val="24"/>
          <w:szCs w:val="24"/>
          <w:lang w:val="en-CA" w:eastAsia="en-US"/>
        </w:rPr>
        <w:t xml:space="preserve"> t</w:t>
      </w:r>
      <w:r w:rsidRPr="00196021">
        <w:rPr>
          <w:rFonts w:eastAsia="Times New Roman"/>
          <w:sz w:val="24"/>
          <w:szCs w:val="24"/>
          <w:lang w:val="en-CA" w:eastAsia="en-US"/>
        </w:rPr>
        <w:t xml:space="preserve">he </w:t>
      </w:r>
      <w:r w:rsidR="00972C3E">
        <w:rPr>
          <w:rFonts w:eastAsia="Times New Roman"/>
          <w:sz w:val="24"/>
          <w:szCs w:val="24"/>
          <w:lang w:val="en-CA" w:eastAsia="en-US"/>
        </w:rPr>
        <w:t xml:space="preserve">main </w:t>
      </w:r>
      <w:r w:rsidRPr="00196021">
        <w:rPr>
          <w:rFonts w:eastAsia="Times New Roman"/>
          <w:sz w:val="24"/>
          <w:szCs w:val="24"/>
          <w:lang w:val="en-CA" w:eastAsia="en-US"/>
        </w:rPr>
        <w:t>reasons</w:t>
      </w:r>
      <w:r w:rsidR="00972C3E">
        <w:rPr>
          <w:rFonts w:eastAsia="Times New Roman"/>
          <w:sz w:val="24"/>
          <w:szCs w:val="24"/>
          <w:lang w:val="en-CA" w:eastAsia="en-US"/>
        </w:rPr>
        <w:t xml:space="preserve"> provided by respondents for n</w:t>
      </w:r>
      <w:r w:rsidRPr="00196021">
        <w:rPr>
          <w:rFonts w:eastAsia="Times New Roman"/>
          <w:sz w:val="24"/>
          <w:szCs w:val="24"/>
          <w:lang w:val="en-CA" w:eastAsia="en-US"/>
        </w:rPr>
        <w:t xml:space="preserve">ot </w:t>
      </w:r>
      <w:r w:rsidR="00972C3E">
        <w:rPr>
          <w:rFonts w:eastAsia="Times New Roman"/>
          <w:sz w:val="24"/>
          <w:szCs w:val="24"/>
          <w:lang w:val="en-CA" w:eastAsia="en-US"/>
        </w:rPr>
        <w:t xml:space="preserve">getting </w:t>
      </w:r>
      <w:r w:rsidRPr="00196021">
        <w:rPr>
          <w:rFonts w:eastAsia="Times New Roman"/>
          <w:sz w:val="24"/>
          <w:szCs w:val="24"/>
          <w:lang w:val="en-CA" w:eastAsia="en-US"/>
        </w:rPr>
        <w:t xml:space="preserve">the flu vaccine are not needing it / not being a person at risk / not recommended for them (47%), skepticism in its effectiveness (19%) and lack of time (15%). </w:t>
      </w:r>
      <w:r w:rsidR="00972C3E">
        <w:rPr>
          <w:rFonts w:eastAsia="Times New Roman"/>
          <w:sz w:val="24"/>
          <w:szCs w:val="24"/>
          <w:lang w:val="en-CA" w:eastAsia="en-US"/>
        </w:rPr>
        <w:t>F</w:t>
      </w:r>
      <w:r w:rsidRPr="00196021">
        <w:rPr>
          <w:rFonts w:eastAsia="Times New Roman"/>
          <w:sz w:val="24"/>
          <w:szCs w:val="24"/>
          <w:lang w:val="en-CA" w:eastAsia="en-US"/>
        </w:rPr>
        <w:t xml:space="preserve">or parents, the main </w:t>
      </w:r>
      <w:proofErr w:type="gramStart"/>
      <w:r w:rsidRPr="00196021">
        <w:rPr>
          <w:rFonts w:eastAsia="Times New Roman"/>
          <w:sz w:val="24"/>
          <w:szCs w:val="24"/>
          <w:lang w:val="en-CA" w:eastAsia="en-US"/>
        </w:rPr>
        <w:t xml:space="preserve">reasons for not </w:t>
      </w:r>
      <w:r w:rsidR="00972C3E">
        <w:rPr>
          <w:rFonts w:eastAsia="Times New Roman"/>
          <w:sz w:val="24"/>
          <w:szCs w:val="24"/>
          <w:lang w:val="en-CA" w:eastAsia="en-US"/>
        </w:rPr>
        <w:t>getting</w:t>
      </w:r>
      <w:r w:rsidRPr="00196021">
        <w:rPr>
          <w:rFonts w:eastAsia="Times New Roman"/>
          <w:sz w:val="24"/>
          <w:szCs w:val="24"/>
          <w:lang w:val="en-CA" w:eastAsia="en-US"/>
        </w:rPr>
        <w:t xml:space="preserve"> the</w:t>
      </w:r>
      <w:r w:rsidR="008F5059">
        <w:rPr>
          <w:rFonts w:eastAsia="Times New Roman"/>
          <w:sz w:val="24"/>
          <w:szCs w:val="24"/>
          <w:lang w:val="en-CA" w:eastAsia="en-US"/>
        </w:rPr>
        <w:t>ir children vaccinated</w:t>
      </w:r>
      <w:r w:rsidRPr="00196021">
        <w:rPr>
          <w:rFonts w:eastAsia="Times New Roman"/>
          <w:sz w:val="24"/>
          <w:szCs w:val="24"/>
          <w:lang w:val="en-CA" w:eastAsia="en-US"/>
        </w:rPr>
        <w:t xml:space="preserve"> is</w:t>
      </w:r>
      <w:proofErr w:type="gramEnd"/>
      <w:r w:rsidR="00972C3E">
        <w:rPr>
          <w:rFonts w:eastAsia="Times New Roman"/>
          <w:sz w:val="24"/>
          <w:szCs w:val="24"/>
          <w:lang w:val="en-CA" w:eastAsia="en-US"/>
        </w:rPr>
        <w:t xml:space="preserve"> also</w:t>
      </w:r>
      <w:r w:rsidRPr="00196021">
        <w:rPr>
          <w:rFonts w:eastAsia="Times New Roman"/>
          <w:sz w:val="24"/>
          <w:szCs w:val="24"/>
          <w:lang w:val="en-CA" w:eastAsia="en-US"/>
        </w:rPr>
        <w:t xml:space="preserve"> the belief that they don’t need it (36%) or skepticism in its effectiveness (24%). </w:t>
      </w:r>
    </w:p>
    <w:p w:rsidR="00793467" w:rsidRDefault="00793467" w:rsidP="00793467">
      <w:pPr>
        <w:pStyle w:val="ListParagraph"/>
        <w:autoSpaceDE w:val="0"/>
        <w:autoSpaceDN w:val="0"/>
        <w:adjustRightInd w:val="0"/>
        <w:spacing w:after="240"/>
        <w:jc w:val="both"/>
        <w:rPr>
          <w:rFonts w:eastAsia="Times New Roman"/>
          <w:sz w:val="24"/>
          <w:szCs w:val="24"/>
          <w:lang w:val="en-CA" w:eastAsia="en-US"/>
        </w:rPr>
      </w:pPr>
    </w:p>
    <w:p w:rsidR="00CA525E" w:rsidRPr="00793467" w:rsidRDefault="00CA525E" w:rsidP="00793467">
      <w:pPr>
        <w:pStyle w:val="ListParagraph"/>
        <w:numPr>
          <w:ilvl w:val="0"/>
          <w:numId w:val="17"/>
        </w:numPr>
        <w:autoSpaceDE w:val="0"/>
        <w:autoSpaceDN w:val="0"/>
        <w:adjustRightInd w:val="0"/>
        <w:spacing w:after="240"/>
        <w:jc w:val="both"/>
        <w:rPr>
          <w:rFonts w:eastAsia="Times New Roman"/>
          <w:sz w:val="24"/>
          <w:szCs w:val="24"/>
          <w:lang w:val="en-CA" w:eastAsia="en-US"/>
        </w:rPr>
      </w:pPr>
      <w:r w:rsidRPr="00793467">
        <w:rPr>
          <w:sz w:val="24"/>
          <w:lang w:val="en-CA"/>
        </w:rPr>
        <w:t xml:space="preserve">Almost all Canadians (99%) </w:t>
      </w:r>
      <w:r w:rsidR="00F3204A" w:rsidRPr="00793467">
        <w:rPr>
          <w:sz w:val="24"/>
          <w:lang w:val="en-CA"/>
        </w:rPr>
        <w:t>were vaccinated with a flu shot</w:t>
      </w:r>
      <w:r w:rsidRPr="00793467">
        <w:rPr>
          <w:sz w:val="24"/>
          <w:lang w:val="en-CA"/>
        </w:rPr>
        <w:t xml:space="preserve"> and</w:t>
      </w:r>
      <w:r w:rsidR="007F5F49" w:rsidRPr="00793467">
        <w:rPr>
          <w:sz w:val="24"/>
          <w:lang w:val="en-CA"/>
        </w:rPr>
        <w:t xml:space="preserve"> few (</w:t>
      </w:r>
      <w:r w:rsidRPr="00793467">
        <w:rPr>
          <w:sz w:val="24"/>
          <w:lang w:val="en-CA"/>
        </w:rPr>
        <w:t>1%</w:t>
      </w:r>
      <w:r w:rsidR="007F5F49" w:rsidRPr="00793467">
        <w:rPr>
          <w:sz w:val="24"/>
          <w:lang w:val="en-CA"/>
        </w:rPr>
        <w:t>)</w:t>
      </w:r>
      <w:r w:rsidRPr="00793467">
        <w:rPr>
          <w:sz w:val="24"/>
          <w:lang w:val="en-CA"/>
        </w:rPr>
        <w:t xml:space="preserve"> </w:t>
      </w:r>
      <w:r w:rsidR="00F3204A" w:rsidRPr="00793467">
        <w:rPr>
          <w:sz w:val="24"/>
          <w:lang w:val="en-CA"/>
        </w:rPr>
        <w:t>were</w:t>
      </w:r>
      <w:r w:rsidR="00EE4474" w:rsidRPr="00793467">
        <w:rPr>
          <w:sz w:val="24"/>
          <w:lang w:val="en-CA"/>
        </w:rPr>
        <w:t xml:space="preserve"> </w:t>
      </w:r>
      <w:r w:rsidR="00F3204A" w:rsidRPr="00793467">
        <w:rPr>
          <w:sz w:val="24"/>
          <w:lang w:val="en-CA"/>
        </w:rPr>
        <w:t xml:space="preserve">vaccinated </w:t>
      </w:r>
      <w:r w:rsidRPr="00793467">
        <w:rPr>
          <w:sz w:val="24"/>
          <w:lang w:val="en-CA"/>
        </w:rPr>
        <w:t xml:space="preserve">by nasal spray. Most Canadians received the flu vaccine in October (38%) or in November 2016 (37%). A third of Canadians received the flu vaccine </w:t>
      </w:r>
      <w:r w:rsidR="00972C3E" w:rsidRPr="00793467">
        <w:rPr>
          <w:sz w:val="24"/>
          <w:lang w:val="en-CA"/>
        </w:rPr>
        <w:lastRenderedPageBreak/>
        <w:t>at</w:t>
      </w:r>
      <w:r w:rsidRPr="00793467">
        <w:rPr>
          <w:sz w:val="24"/>
          <w:lang w:val="en-CA"/>
        </w:rPr>
        <w:t xml:space="preserve"> the doctor's office or </w:t>
      </w:r>
      <w:r w:rsidR="00972C3E" w:rsidRPr="00793467">
        <w:rPr>
          <w:sz w:val="24"/>
          <w:lang w:val="en-CA"/>
        </w:rPr>
        <w:t xml:space="preserve">a </w:t>
      </w:r>
      <w:r w:rsidRPr="00793467">
        <w:rPr>
          <w:sz w:val="24"/>
          <w:lang w:val="en-CA"/>
        </w:rPr>
        <w:t>health clinic</w:t>
      </w:r>
      <w:r w:rsidR="0070065B" w:rsidRPr="00793467">
        <w:rPr>
          <w:sz w:val="24"/>
          <w:lang w:val="en-CA"/>
        </w:rPr>
        <w:t xml:space="preserve"> (33%)</w:t>
      </w:r>
      <w:r w:rsidRPr="00793467">
        <w:rPr>
          <w:sz w:val="24"/>
          <w:lang w:val="en-CA"/>
        </w:rPr>
        <w:t xml:space="preserve"> and more than </w:t>
      </w:r>
      <w:r w:rsidR="00CC0E42" w:rsidRPr="00793467">
        <w:rPr>
          <w:sz w:val="24"/>
          <w:lang w:val="en-CA"/>
        </w:rPr>
        <w:t>one-</w:t>
      </w:r>
      <w:r w:rsidRPr="00793467">
        <w:rPr>
          <w:sz w:val="24"/>
          <w:lang w:val="en-CA"/>
        </w:rPr>
        <w:t>quarter at the pharmacy</w:t>
      </w:r>
      <w:r w:rsidR="0070065B" w:rsidRPr="00793467">
        <w:rPr>
          <w:sz w:val="24"/>
          <w:lang w:val="en-CA"/>
        </w:rPr>
        <w:t xml:space="preserve"> (28%)</w:t>
      </w:r>
      <w:r w:rsidRPr="00793467">
        <w:rPr>
          <w:sz w:val="24"/>
          <w:lang w:val="en-CA"/>
        </w:rPr>
        <w:t>.</w:t>
      </w:r>
    </w:p>
    <w:p w:rsidR="00CA525E" w:rsidRPr="00994F55" w:rsidRDefault="00CA525E" w:rsidP="00D73563">
      <w:pPr>
        <w:pStyle w:val="ListParagraph"/>
        <w:spacing w:after="200"/>
        <w:jc w:val="both"/>
        <w:rPr>
          <w:sz w:val="24"/>
          <w:lang w:val="en-CA"/>
        </w:rPr>
      </w:pPr>
    </w:p>
    <w:p w:rsidR="00CA525E" w:rsidRPr="00196021" w:rsidRDefault="00CA525E" w:rsidP="00CA525E">
      <w:pPr>
        <w:pStyle w:val="ListParagraph"/>
        <w:numPr>
          <w:ilvl w:val="0"/>
          <w:numId w:val="17"/>
        </w:numPr>
        <w:spacing w:before="120" w:after="240"/>
        <w:jc w:val="both"/>
        <w:rPr>
          <w:sz w:val="24"/>
          <w:lang w:val="en-CA"/>
        </w:rPr>
      </w:pPr>
      <w:r w:rsidRPr="00263EF6">
        <w:rPr>
          <w:sz w:val="24"/>
          <w:lang w:val="en-CA"/>
        </w:rPr>
        <w:t xml:space="preserve">Almost </w:t>
      </w:r>
      <w:r w:rsidR="00CC0E42">
        <w:rPr>
          <w:sz w:val="24"/>
          <w:lang w:val="en-CA"/>
        </w:rPr>
        <w:t>one-</w:t>
      </w:r>
      <w:r>
        <w:rPr>
          <w:sz w:val="24"/>
          <w:lang w:val="en-CA"/>
        </w:rPr>
        <w:t>quarter of C</w:t>
      </w:r>
      <w:r w:rsidRPr="00263EF6">
        <w:rPr>
          <w:sz w:val="24"/>
          <w:lang w:val="en-CA"/>
        </w:rPr>
        <w:t xml:space="preserve">anadian children </w:t>
      </w:r>
      <w:r w:rsidR="0070065B">
        <w:rPr>
          <w:sz w:val="24"/>
          <w:lang w:val="en-CA"/>
        </w:rPr>
        <w:t xml:space="preserve">(23%) </w:t>
      </w:r>
      <w:r w:rsidRPr="00263EF6">
        <w:rPr>
          <w:sz w:val="24"/>
          <w:lang w:val="en-CA"/>
        </w:rPr>
        <w:t xml:space="preserve">received the flu vaccine this year and more than a third of them </w:t>
      </w:r>
      <w:r w:rsidR="00D74D7C">
        <w:rPr>
          <w:sz w:val="24"/>
          <w:lang w:val="en-CA"/>
        </w:rPr>
        <w:t xml:space="preserve">(36%) </w:t>
      </w:r>
      <w:r w:rsidRPr="00263EF6">
        <w:rPr>
          <w:sz w:val="24"/>
          <w:lang w:val="en-CA"/>
        </w:rPr>
        <w:t>receiv</w:t>
      </w:r>
      <w:r w:rsidR="00D4143B">
        <w:rPr>
          <w:sz w:val="24"/>
          <w:lang w:val="en-CA"/>
        </w:rPr>
        <w:t>ed</w:t>
      </w:r>
      <w:r w:rsidRPr="00263EF6">
        <w:rPr>
          <w:sz w:val="24"/>
          <w:lang w:val="en-CA"/>
        </w:rPr>
        <w:t xml:space="preserve"> it for the first time.</w:t>
      </w:r>
      <w:r>
        <w:rPr>
          <w:sz w:val="24"/>
          <w:lang w:val="en-CA"/>
        </w:rPr>
        <w:t xml:space="preserve"> </w:t>
      </w:r>
      <w:r w:rsidR="00D4143B">
        <w:rPr>
          <w:sz w:val="24"/>
          <w:lang w:val="en-CA"/>
        </w:rPr>
        <w:t>Nearly</w:t>
      </w:r>
      <w:r w:rsidRPr="00196021">
        <w:rPr>
          <w:sz w:val="24"/>
          <w:lang w:val="en-CA"/>
        </w:rPr>
        <w:t xml:space="preserve"> six out of ten children between 6 months </w:t>
      </w:r>
      <w:r w:rsidR="009E4484">
        <w:rPr>
          <w:sz w:val="24"/>
          <w:lang w:val="en-CA"/>
        </w:rPr>
        <w:t>and</w:t>
      </w:r>
      <w:r w:rsidRPr="00196021">
        <w:rPr>
          <w:sz w:val="24"/>
          <w:lang w:val="en-CA"/>
        </w:rPr>
        <w:t xml:space="preserve"> 9 years of age</w:t>
      </w:r>
      <w:r w:rsidR="0070065B">
        <w:rPr>
          <w:sz w:val="24"/>
          <w:lang w:val="en-CA"/>
        </w:rPr>
        <w:t xml:space="preserve"> </w:t>
      </w:r>
      <w:r w:rsidR="0070065B" w:rsidRPr="00196021">
        <w:rPr>
          <w:sz w:val="24"/>
          <w:lang w:val="en-CA"/>
        </w:rPr>
        <w:t>(58%)</w:t>
      </w:r>
      <w:r w:rsidRPr="00196021">
        <w:rPr>
          <w:sz w:val="24"/>
          <w:lang w:val="en-CA"/>
        </w:rPr>
        <w:t xml:space="preserve"> received one dose</w:t>
      </w:r>
      <w:r w:rsidR="009E4484">
        <w:rPr>
          <w:sz w:val="24"/>
          <w:lang w:val="en-CA"/>
        </w:rPr>
        <w:t>,</w:t>
      </w:r>
      <w:r w:rsidRPr="00196021">
        <w:rPr>
          <w:sz w:val="24"/>
          <w:lang w:val="en-CA"/>
        </w:rPr>
        <w:t xml:space="preserve"> while 28</w:t>
      </w:r>
      <w:r w:rsidR="005E5A0D">
        <w:rPr>
          <w:sz w:val="24"/>
          <w:lang w:val="en-CA"/>
        </w:rPr>
        <w:t xml:space="preserve"> percent</w:t>
      </w:r>
      <w:r w:rsidRPr="00196021">
        <w:rPr>
          <w:sz w:val="24"/>
          <w:lang w:val="en-CA"/>
        </w:rPr>
        <w:t xml:space="preserve"> received the two recommended doses. </w:t>
      </w:r>
      <w:r w:rsidR="009E4484">
        <w:rPr>
          <w:sz w:val="24"/>
          <w:lang w:val="en-CA"/>
        </w:rPr>
        <w:t>Eighteen percent (</w:t>
      </w:r>
      <w:r w:rsidRPr="00196021">
        <w:rPr>
          <w:sz w:val="24"/>
          <w:lang w:val="en-CA"/>
        </w:rPr>
        <w:t>18%</w:t>
      </w:r>
      <w:r w:rsidR="009E4484">
        <w:rPr>
          <w:sz w:val="24"/>
          <w:lang w:val="en-CA"/>
        </w:rPr>
        <w:t>)</w:t>
      </w:r>
      <w:r w:rsidRPr="00196021">
        <w:rPr>
          <w:sz w:val="24"/>
          <w:lang w:val="en-CA"/>
        </w:rPr>
        <w:t xml:space="preserve"> of parents did not have</w:t>
      </w:r>
      <w:r>
        <w:rPr>
          <w:sz w:val="24"/>
          <w:lang w:val="en-CA"/>
        </w:rPr>
        <w:t xml:space="preserve"> enough</w:t>
      </w:r>
      <w:r w:rsidRPr="00196021">
        <w:rPr>
          <w:sz w:val="24"/>
          <w:lang w:val="en-CA"/>
        </w:rPr>
        <w:t xml:space="preserve"> information about the second dose and 16</w:t>
      </w:r>
      <w:r w:rsidR="005E5A0D">
        <w:rPr>
          <w:sz w:val="24"/>
          <w:lang w:val="en-CA"/>
        </w:rPr>
        <w:t xml:space="preserve"> percent</w:t>
      </w:r>
      <w:r w:rsidRPr="00196021">
        <w:rPr>
          <w:sz w:val="24"/>
          <w:lang w:val="en-CA"/>
        </w:rPr>
        <w:t xml:space="preserve"> did not know there was a second dose.</w:t>
      </w:r>
    </w:p>
    <w:p w:rsidR="00CA525E" w:rsidRPr="00263EF6" w:rsidRDefault="00CA525E" w:rsidP="00CA525E">
      <w:pPr>
        <w:pStyle w:val="ListParagraph"/>
        <w:rPr>
          <w:sz w:val="24"/>
          <w:lang w:val="en-CA"/>
        </w:rPr>
      </w:pPr>
    </w:p>
    <w:p w:rsidR="00CA525E" w:rsidRDefault="00CA525E" w:rsidP="00CA525E">
      <w:pPr>
        <w:pStyle w:val="ListParagraph"/>
        <w:numPr>
          <w:ilvl w:val="0"/>
          <w:numId w:val="17"/>
        </w:numPr>
        <w:spacing w:before="120" w:after="240"/>
        <w:jc w:val="both"/>
        <w:rPr>
          <w:sz w:val="24"/>
          <w:lang w:val="en-CA"/>
        </w:rPr>
      </w:pPr>
      <w:r w:rsidRPr="00263EF6">
        <w:rPr>
          <w:sz w:val="24"/>
          <w:lang w:val="en-CA"/>
        </w:rPr>
        <w:t xml:space="preserve">Two out of ten respondents </w:t>
      </w:r>
      <w:r w:rsidR="00D74D7C" w:rsidRPr="00263EF6">
        <w:rPr>
          <w:sz w:val="24"/>
          <w:lang w:val="en-CA"/>
        </w:rPr>
        <w:t>(22%)</w:t>
      </w:r>
      <w:r w:rsidR="00D74D7C">
        <w:rPr>
          <w:sz w:val="24"/>
          <w:lang w:val="en-CA"/>
        </w:rPr>
        <w:t xml:space="preserve"> </w:t>
      </w:r>
      <w:r w:rsidRPr="00263EF6">
        <w:rPr>
          <w:sz w:val="24"/>
          <w:lang w:val="en-CA"/>
        </w:rPr>
        <w:t>s</w:t>
      </w:r>
      <w:r w:rsidR="009E4484">
        <w:rPr>
          <w:sz w:val="24"/>
          <w:lang w:val="en-CA"/>
        </w:rPr>
        <w:t>ay</w:t>
      </w:r>
      <w:r w:rsidRPr="00263EF6">
        <w:rPr>
          <w:sz w:val="24"/>
          <w:lang w:val="en-CA"/>
        </w:rPr>
        <w:t xml:space="preserve"> they had the flu within the past 12 months, mostly with mild symptoms (19%)</w:t>
      </w:r>
      <w:r>
        <w:rPr>
          <w:sz w:val="24"/>
          <w:lang w:val="en-CA"/>
        </w:rPr>
        <w:t>, and more than half of</w:t>
      </w:r>
      <w:r w:rsidRPr="00B80400">
        <w:rPr>
          <w:sz w:val="24"/>
          <w:lang w:val="en-CA"/>
        </w:rPr>
        <w:t xml:space="preserve"> respondents </w:t>
      </w:r>
      <w:r w:rsidR="00793467">
        <w:rPr>
          <w:sz w:val="24"/>
          <w:lang w:val="en-CA"/>
        </w:rPr>
        <w:t xml:space="preserve">(56%) </w:t>
      </w:r>
      <w:r w:rsidRPr="00B80400">
        <w:rPr>
          <w:sz w:val="24"/>
          <w:lang w:val="en-CA"/>
        </w:rPr>
        <w:t>have seen their friends or family members suffer from severe (13%) or mild (47%) flu symptoms.</w:t>
      </w:r>
    </w:p>
    <w:p w:rsidR="00CA525E" w:rsidRPr="00263EF6" w:rsidRDefault="00CA525E" w:rsidP="00CA525E">
      <w:pPr>
        <w:pStyle w:val="ListParagraph"/>
        <w:rPr>
          <w:sz w:val="24"/>
          <w:lang w:val="en-CA"/>
        </w:rPr>
      </w:pPr>
    </w:p>
    <w:p w:rsidR="00CA525E" w:rsidRDefault="00CA525E" w:rsidP="00CA525E">
      <w:pPr>
        <w:pStyle w:val="ListParagraph"/>
        <w:numPr>
          <w:ilvl w:val="0"/>
          <w:numId w:val="17"/>
        </w:numPr>
        <w:spacing w:before="120" w:after="240"/>
        <w:jc w:val="both"/>
        <w:rPr>
          <w:sz w:val="24"/>
          <w:lang w:val="en-CA"/>
        </w:rPr>
      </w:pPr>
      <w:r w:rsidRPr="00263EF6">
        <w:rPr>
          <w:sz w:val="24"/>
          <w:lang w:val="en-CA"/>
        </w:rPr>
        <w:t>The vast majority of respondents</w:t>
      </w:r>
      <w:r w:rsidR="0070065B">
        <w:rPr>
          <w:sz w:val="24"/>
          <w:lang w:val="en-CA"/>
        </w:rPr>
        <w:t xml:space="preserve"> </w:t>
      </w:r>
      <w:r w:rsidR="0070065B" w:rsidRPr="00263EF6">
        <w:rPr>
          <w:sz w:val="24"/>
          <w:lang w:val="en-CA"/>
        </w:rPr>
        <w:t>(93%)</w:t>
      </w:r>
      <w:r w:rsidRPr="00263EF6">
        <w:rPr>
          <w:sz w:val="24"/>
          <w:lang w:val="en-CA"/>
        </w:rPr>
        <w:t xml:space="preserve"> have seen a health care provider in the last year. Family doctor</w:t>
      </w:r>
      <w:r w:rsidR="009E4484">
        <w:rPr>
          <w:sz w:val="24"/>
          <w:lang w:val="en-CA"/>
        </w:rPr>
        <w:t>s</w:t>
      </w:r>
      <w:r w:rsidRPr="00263EF6">
        <w:rPr>
          <w:sz w:val="24"/>
          <w:lang w:val="en-CA"/>
        </w:rPr>
        <w:t xml:space="preserve"> (76%), dentist</w:t>
      </w:r>
      <w:r w:rsidR="009E4484">
        <w:rPr>
          <w:sz w:val="24"/>
          <w:lang w:val="en-CA"/>
        </w:rPr>
        <w:t>s</w:t>
      </w:r>
      <w:r w:rsidRPr="00263EF6">
        <w:rPr>
          <w:sz w:val="24"/>
          <w:lang w:val="en-CA"/>
        </w:rPr>
        <w:t xml:space="preserve"> (64%) and pharmacist</w:t>
      </w:r>
      <w:r w:rsidR="009E4484">
        <w:rPr>
          <w:sz w:val="24"/>
          <w:lang w:val="en-CA"/>
        </w:rPr>
        <w:t>s</w:t>
      </w:r>
      <w:r w:rsidRPr="00263EF6">
        <w:rPr>
          <w:sz w:val="24"/>
          <w:lang w:val="en-CA"/>
        </w:rPr>
        <w:t xml:space="preserve"> (58%) were the most visited professionals. </w:t>
      </w:r>
      <w:r w:rsidR="009E4484">
        <w:rPr>
          <w:sz w:val="24"/>
          <w:lang w:val="en-CA"/>
        </w:rPr>
        <w:t xml:space="preserve">Nearly </w:t>
      </w:r>
      <w:r w:rsidR="00CC0E42">
        <w:rPr>
          <w:sz w:val="24"/>
          <w:lang w:val="en-CA"/>
        </w:rPr>
        <w:t>one-</w:t>
      </w:r>
      <w:r w:rsidRPr="00263EF6">
        <w:rPr>
          <w:sz w:val="24"/>
          <w:lang w:val="en-CA"/>
        </w:rPr>
        <w:t>quarter of respondents have seen an alternative care provider</w:t>
      </w:r>
      <w:r>
        <w:rPr>
          <w:sz w:val="24"/>
          <w:lang w:val="en-CA"/>
        </w:rPr>
        <w:t xml:space="preserve"> </w:t>
      </w:r>
      <w:r w:rsidRPr="00263EF6">
        <w:rPr>
          <w:sz w:val="24"/>
          <w:lang w:val="en-CA"/>
        </w:rPr>
        <w:t xml:space="preserve">(23%) </w:t>
      </w:r>
      <w:r>
        <w:rPr>
          <w:sz w:val="24"/>
          <w:lang w:val="en-CA"/>
        </w:rPr>
        <w:t>or another care provider (22%).</w:t>
      </w:r>
    </w:p>
    <w:p w:rsidR="00CA525E" w:rsidRPr="009B3DAD" w:rsidRDefault="00CA525E" w:rsidP="00CA525E">
      <w:pPr>
        <w:pStyle w:val="ListParagraph"/>
        <w:rPr>
          <w:sz w:val="24"/>
          <w:lang w:val="en-CA"/>
        </w:rPr>
      </w:pPr>
    </w:p>
    <w:p w:rsidR="00CA525E" w:rsidRDefault="009E4484" w:rsidP="00CA525E">
      <w:pPr>
        <w:pStyle w:val="ListParagraph"/>
        <w:numPr>
          <w:ilvl w:val="0"/>
          <w:numId w:val="17"/>
        </w:numPr>
        <w:spacing w:before="120" w:after="240"/>
        <w:jc w:val="both"/>
        <w:rPr>
          <w:sz w:val="24"/>
          <w:lang w:val="en-CA"/>
        </w:rPr>
      </w:pPr>
      <w:r>
        <w:rPr>
          <w:sz w:val="24"/>
          <w:lang w:val="en-CA"/>
        </w:rPr>
        <w:t xml:space="preserve">Nearly </w:t>
      </w:r>
      <w:r w:rsidR="00CA525E" w:rsidRPr="00BC4B6C">
        <w:rPr>
          <w:sz w:val="24"/>
          <w:lang w:val="en-CA"/>
        </w:rPr>
        <w:t xml:space="preserve">half of respondents </w:t>
      </w:r>
      <w:r w:rsidR="0070065B" w:rsidRPr="00BC4B6C">
        <w:rPr>
          <w:sz w:val="24"/>
          <w:lang w:val="en-CA"/>
        </w:rPr>
        <w:t xml:space="preserve">(47%) </w:t>
      </w:r>
      <w:r w:rsidR="00CA525E" w:rsidRPr="00BC4B6C">
        <w:rPr>
          <w:sz w:val="24"/>
          <w:lang w:val="en-CA"/>
        </w:rPr>
        <w:t>state that when they want to know more about the flu shot, they w</w:t>
      </w:r>
      <w:r w:rsidR="00552332">
        <w:rPr>
          <w:sz w:val="24"/>
          <w:lang w:val="en-CA"/>
        </w:rPr>
        <w:t xml:space="preserve">ould </w:t>
      </w:r>
      <w:r>
        <w:rPr>
          <w:sz w:val="24"/>
          <w:lang w:val="en-CA"/>
        </w:rPr>
        <w:t xml:space="preserve">look for </w:t>
      </w:r>
      <w:r w:rsidR="00CA525E" w:rsidRPr="00BC4B6C">
        <w:rPr>
          <w:sz w:val="24"/>
          <w:lang w:val="en-CA"/>
        </w:rPr>
        <w:t>information in a public health setting, health clinic or pharmacy.</w:t>
      </w:r>
      <w:r w:rsidR="00CA525E">
        <w:rPr>
          <w:sz w:val="24"/>
          <w:lang w:val="en-CA"/>
        </w:rPr>
        <w:t xml:space="preserve"> To a lesser extent, </w:t>
      </w:r>
      <w:r>
        <w:rPr>
          <w:sz w:val="24"/>
          <w:lang w:val="en-CA"/>
        </w:rPr>
        <w:t xml:space="preserve">the </w:t>
      </w:r>
      <w:r w:rsidR="00CA525E" w:rsidRPr="009B3DAD">
        <w:rPr>
          <w:sz w:val="24"/>
          <w:lang w:val="en-CA"/>
        </w:rPr>
        <w:t xml:space="preserve">Internet is also a </w:t>
      </w:r>
      <w:r w:rsidR="00CA525E">
        <w:rPr>
          <w:sz w:val="24"/>
          <w:lang w:val="en-CA"/>
        </w:rPr>
        <w:t xml:space="preserve">legitimate </w:t>
      </w:r>
      <w:r w:rsidR="00CA525E" w:rsidRPr="009B3DAD">
        <w:rPr>
          <w:sz w:val="24"/>
          <w:lang w:val="en-CA"/>
        </w:rPr>
        <w:t>source of information about the flu shot; 18</w:t>
      </w:r>
      <w:r w:rsidR="005E5A0D">
        <w:rPr>
          <w:sz w:val="24"/>
          <w:lang w:val="en-CA"/>
        </w:rPr>
        <w:t xml:space="preserve"> percent</w:t>
      </w:r>
      <w:r w:rsidR="00CA525E" w:rsidRPr="009B3DAD">
        <w:rPr>
          <w:sz w:val="24"/>
          <w:lang w:val="en-CA"/>
        </w:rPr>
        <w:t xml:space="preserve"> sa</w:t>
      </w:r>
      <w:r>
        <w:rPr>
          <w:sz w:val="24"/>
          <w:lang w:val="en-CA"/>
        </w:rPr>
        <w:t>id</w:t>
      </w:r>
      <w:r w:rsidR="00CA525E" w:rsidRPr="009B3DAD">
        <w:rPr>
          <w:sz w:val="24"/>
          <w:lang w:val="en-CA"/>
        </w:rPr>
        <w:t xml:space="preserve"> that they </w:t>
      </w:r>
      <w:r w:rsidR="00CA525E">
        <w:rPr>
          <w:sz w:val="24"/>
          <w:lang w:val="en-CA"/>
        </w:rPr>
        <w:t>do</w:t>
      </w:r>
      <w:r w:rsidR="00CA525E" w:rsidRPr="009B3DAD">
        <w:rPr>
          <w:sz w:val="24"/>
          <w:lang w:val="en-CA"/>
        </w:rPr>
        <w:t xml:space="preserve"> </w:t>
      </w:r>
      <w:r w:rsidR="00CA525E">
        <w:rPr>
          <w:sz w:val="24"/>
          <w:lang w:val="en-CA"/>
        </w:rPr>
        <w:t>an</w:t>
      </w:r>
      <w:r w:rsidR="00CA525E" w:rsidRPr="009B3DAD">
        <w:rPr>
          <w:sz w:val="24"/>
          <w:lang w:val="en-CA"/>
        </w:rPr>
        <w:t xml:space="preserve"> online search and 13</w:t>
      </w:r>
      <w:r w:rsidR="005E5A0D">
        <w:rPr>
          <w:sz w:val="24"/>
          <w:lang w:val="en-CA"/>
        </w:rPr>
        <w:t xml:space="preserve"> percent</w:t>
      </w:r>
      <w:r w:rsidR="00CA525E" w:rsidRPr="009B3DAD">
        <w:rPr>
          <w:sz w:val="24"/>
          <w:lang w:val="en-CA"/>
        </w:rPr>
        <w:t xml:space="preserve"> </w:t>
      </w:r>
      <w:r w:rsidR="00CA525E">
        <w:rPr>
          <w:sz w:val="24"/>
          <w:lang w:val="en-CA"/>
        </w:rPr>
        <w:t>will refer to</w:t>
      </w:r>
      <w:r w:rsidR="00CA525E" w:rsidRPr="009B3DAD">
        <w:rPr>
          <w:sz w:val="24"/>
          <w:lang w:val="en-CA"/>
        </w:rPr>
        <w:t xml:space="preserve"> a government website.</w:t>
      </w:r>
    </w:p>
    <w:p w:rsidR="00CA525E" w:rsidRPr="009B3DAD" w:rsidRDefault="00CA525E" w:rsidP="00CA525E">
      <w:pPr>
        <w:pStyle w:val="ListParagraph"/>
        <w:rPr>
          <w:sz w:val="24"/>
          <w:lang w:val="en-CA"/>
        </w:rPr>
      </w:pPr>
    </w:p>
    <w:p w:rsidR="00CA525E" w:rsidRDefault="00CA525E" w:rsidP="00CA525E">
      <w:pPr>
        <w:pStyle w:val="ListParagraph"/>
        <w:numPr>
          <w:ilvl w:val="0"/>
          <w:numId w:val="17"/>
        </w:numPr>
        <w:spacing w:before="120" w:after="240"/>
        <w:jc w:val="both"/>
        <w:rPr>
          <w:sz w:val="24"/>
          <w:lang w:val="en-CA"/>
        </w:rPr>
      </w:pPr>
      <w:r>
        <w:rPr>
          <w:sz w:val="24"/>
          <w:lang w:val="en-CA"/>
        </w:rPr>
        <w:t xml:space="preserve">The most trusted resource about the flu shot is the family doctor with </w:t>
      </w:r>
      <w:r w:rsidRPr="00BC4B6C">
        <w:rPr>
          <w:sz w:val="24"/>
          <w:lang w:val="en-CA"/>
        </w:rPr>
        <w:t xml:space="preserve">two-thirds of respondents </w:t>
      </w:r>
      <w:r w:rsidR="0070065B" w:rsidRPr="00BC4B6C">
        <w:rPr>
          <w:sz w:val="24"/>
          <w:lang w:val="en-CA"/>
        </w:rPr>
        <w:t xml:space="preserve">(64%) </w:t>
      </w:r>
      <w:r w:rsidRPr="00BC4B6C">
        <w:rPr>
          <w:sz w:val="24"/>
          <w:lang w:val="en-CA"/>
        </w:rPr>
        <w:t>say</w:t>
      </w:r>
      <w:r>
        <w:rPr>
          <w:sz w:val="24"/>
          <w:lang w:val="en-CA"/>
        </w:rPr>
        <w:t>ing</w:t>
      </w:r>
      <w:r w:rsidRPr="00BC4B6C">
        <w:rPr>
          <w:sz w:val="24"/>
          <w:lang w:val="en-CA"/>
        </w:rPr>
        <w:t xml:space="preserve"> that the</w:t>
      </w:r>
      <w:r>
        <w:rPr>
          <w:sz w:val="24"/>
          <w:lang w:val="en-CA"/>
        </w:rPr>
        <w:t>y</w:t>
      </w:r>
      <w:r w:rsidRPr="00BC4B6C">
        <w:rPr>
          <w:sz w:val="24"/>
          <w:lang w:val="en-CA"/>
        </w:rPr>
        <w:t xml:space="preserve"> </w:t>
      </w:r>
      <w:r>
        <w:rPr>
          <w:sz w:val="24"/>
          <w:lang w:val="en-CA"/>
        </w:rPr>
        <w:t>trust</w:t>
      </w:r>
      <w:r w:rsidRPr="00BC4B6C">
        <w:rPr>
          <w:sz w:val="24"/>
          <w:lang w:val="en-CA"/>
        </w:rPr>
        <w:t xml:space="preserve"> </w:t>
      </w:r>
      <w:r>
        <w:rPr>
          <w:sz w:val="24"/>
          <w:lang w:val="en-CA"/>
        </w:rPr>
        <w:t xml:space="preserve">him/her the most on this topic.  </w:t>
      </w:r>
    </w:p>
    <w:p w:rsidR="00CA525E" w:rsidRPr="006E051A" w:rsidRDefault="00CA525E" w:rsidP="00CA525E">
      <w:pPr>
        <w:pStyle w:val="ListParagraph"/>
        <w:rPr>
          <w:sz w:val="24"/>
          <w:lang w:val="en-CA"/>
        </w:rPr>
      </w:pPr>
    </w:p>
    <w:p w:rsidR="00CA525E" w:rsidRPr="009A6582" w:rsidRDefault="00CA525E" w:rsidP="009A6582">
      <w:pPr>
        <w:pStyle w:val="ListParagraph"/>
        <w:numPr>
          <w:ilvl w:val="0"/>
          <w:numId w:val="17"/>
        </w:numPr>
        <w:spacing w:before="120" w:after="240"/>
        <w:jc w:val="both"/>
        <w:rPr>
          <w:sz w:val="24"/>
          <w:lang w:val="en-CA"/>
        </w:rPr>
      </w:pPr>
      <w:r w:rsidRPr="00A57FA2">
        <w:rPr>
          <w:sz w:val="24"/>
          <w:lang w:val="en-CA"/>
        </w:rPr>
        <w:t>Four out of ten respondents</w:t>
      </w:r>
      <w:r w:rsidR="0070065B">
        <w:rPr>
          <w:sz w:val="24"/>
          <w:lang w:val="en-CA"/>
        </w:rPr>
        <w:t xml:space="preserve"> </w:t>
      </w:r>
      <w:r w:rsidR="00793467" w:rsidRPr="00A57FA2">
        <w:rPr>
          <w:sz w:val="24"/>
          <w:lang w:val="en-CA"/>
        </w:rPr>
        <w:t>(40%)</w:t>
      </w:r>
      <w:r w:rsidR="00793467">
        <w:rPr>
          <w:sz w:val="24"/>
          <w:lang w:val="en-CA"/>
        </w:rPr>
        <w:t xml:space="preserve"> </w:t>
      </w:r>
      <w:r w:rsidRPr="00A57FA2">
        <w:rPr>
          <w:sz w:val="24"/>
          <w:lang w:val="en-CA"/>
        </w:rPr>
        <w:t>say that someone advised them to get the flu vaccine within the last 12 months</w:t>
      </w:r>
      <w:r w:rsidR="00793467">
        <w:rPr>
          <w:sz w:val="24"/>
          <w:lang w:val="en-CA"/>
        </w:rPr>
        <w:t xml:space="preserve">, </w:t>
      </w:r>
      <w:r w:rsidRPr="00A57FA2">
        <w:rPr>
          <w:sz w:val="24"/>
          <w:lang w:val="en-CA"/>
        </w:rPr>
        <w:t>while 14</w:t>
      </w:r>
      <w:r w:rsidR="005E5A0D">
        <w:rPr>
          <w:sz w:val="24"/>
          <w:lang w:val="en-CA"/>
        </w:rPr>
        <w:t xml:space="preserve"> percent</w:t>
      </w:r>
      <w:r w:rsidRPr="00A57FA2">
        <w:rPr>
          <w:sz w:val="24"/>
          <w:lang w:val="en-CA"/>
        </w:rPr>
        <w:t xml:space="preserve"> of respondents say that someone </w:t>
      </w:r>
      <w:r>
        <w:rPr>
          <w:sz w:val="24"/>
          <w:lang w:val="en-CA"/>
        </w:rPr>
        <w:t>told them the opposite.</w:t>
      </w:r>
      <w:r w:rsidR="009A6582">
        <w:rPr>
          <w:sz w:val="24"/>
          <w:lang w:val="en-CA"/>
        </w:rPr>
        <w:t xml:space="preserve"> </w:t>
      </w:r>
      <w:r w:rsidR="009E4484" w:rsidRPr="009A6582">
        <w:rPr>
          <w:sz w:val="24"/>
          <w:lang w:val="en-CA"/>
        </w:rPr>
        <w:t xml:space="preserve">Nearly </w:t>
      </w:r>
      <w:r w:rsidRPr="009A6582">
        <w:rPr>
          <w:sz w:val="24"/>
          <w:lang w:val="en-CA"/>
        </w:rPr>
        <w:t>four out of ten of those who were advised to get the flu vaccine were advised to do so by their family doctor</w:t>
      </w:r>
      <w:r w:rsidR="00F62183">
        <w:rPr>
          <w:sz w:val="24"/>
          <w:lang w:val="en-CA"/>
        </w:rPr>
        <w:t xml:space="preserve"> </w:t>
      </w:r>
      <w:r w:rsidR="00F62183" w:rsidRPr="009A6582">
        <w:rPr>
          <w:sz w:val="24"/>
          <w:lang w:val="en-CA"/>
        </w:rPr>
        <w:t>(38%)</w:t>
      </w:r>
      <w:r w:rsidRPr="009A6582">
        <w:rPr>
          <w:sz w:val="24"/>
          <w:lang w:val="en-CA"/>
        </w:rPr>
        <w:t>. Family members also play a role in getting the flu vaccine for two out of ten respondents</w:t>
      </w:r>
      <w:r w:rsidR="00F62183">
        <w:rPr>
          <w:sz w:val="24"/>
          <w:lang w:val="en-CA"/>
        </w:rPr>
        <w:t xml:space="preserve"> (21</w:t>
      </w:r>
      <w:r w:rsidR="00F62183" w:rsidRPr="009A6582">
        <w:rPr>
          <w:sz w:val="24"/>
          <w:lang w:val="en-CA"/>
        </w:rPr>
        <w:t>%)</w:t>
      </w:r>
      <w:r w:rsidRPr="009A6582">
        <w:rPr>
          <w:sz w:val="24"/>
          <w:lang w:val="en-CA"/>
        </w:rPr>
        <w:t xml:space="preserve">. </w:t>
      </w:r>
      <w:r w:rsidR="00B2540F" w:rsidRPr="009A6582">
        <w:rPr>
          <w:sz w:val="24"/>
          <w:lang w:val="en-CA"/>
        </w:rPr>
        <w:t>Conversely</w:t>
      </w:r>
      <w:r w:rsidRPr="009A6582">
        <w:rPr>
          <w:sz w:val="24"/>
          <w:lang w:val="en-CA"/>
        </w:rPr>
        <w:t xml:space="preserve">, friends (50%) and family members (30%) also played a major role </w:t>
      </w:r>
      <w:r w:rsidR="009E4484" w:rsidRPr="009A6582">
        <w:rPr>
          <w:sz w:val="24"/>
          <w:lang w:val="en-CA"/>
        </w:rPr>
        <w:t>in</w:t>
      </w:r>
      <w:r w:rsidRPr="009A6582">
        <w:rPr>
          <w:sz w:val="24"/>
          <w:lang w:val="en-CA"/>
        </w:rPr>
        <w:t xml:space="preserve"> advis</w:t>
      </w:r>
      <w:r w:rsidR="009E4484" w:rsidRPr="009A6582">
        <w:rPr>
          <w:sz w:val="24"/>
          <w:lang w:val="en-CA"/>
        </w:rPr>
        <w:t>ing</w:t>
      </w:r>
      <w:r w:rsidRPr="009A6582">
        <w:rPr>
          <w:sz w:val="24"/>
          <w:lang w:val="en-CA"/>
        </w:rPr>
        <w:t xml:space="preserve"> respondents not to get the flu vaccine.</w:t>
      </w:r>
    </w:p>
    <w:p w:rsidR="00CA525E" w:rsidRPr="000B1947" w:rsidRDefault="00CA525E" w:rsidP="00CA525E">
      <w:pPr>
        <w:pStyle w:val="ListParagraph"/>
        <w:rPr>
          <w:sz w:val="24"/>
          <w:lang w:val="en-CA"/>
        </w:rPr>
      </w:pPr>
    </w:p>
    <w:p w:rsidR="00153663" w:rsidRPr="00D26432" w:rsidRDefault="00CA525E" w:rsidP="00D26432">
      <w:pPr>
        <w:pStyle w:val="ListParagraph"/>
        <w:numPr>
          <w:ilvl w:val="0"/>
          <w:numId w:val="17"/>
        </w:numPr>
        <w:spacing w:before="360" w:after="240"/>
        <w:jc w:val="both"/>
        <w:rPr>
          <w:sz w:val="24"/>
          <w:lang w:val="en-CA"/>
        </w:rPr>
      </w:pPr>
      <w:r w:rsidRPr="008F1C8E">
        <w:rPr>
          <w:sz w:val="24"/>
          <w:lang w:val="en-CA"/>
        </w:rPr>
        <w:t xml:space="preserve">More than three-quarters of respondents </w:t>
      </w:r>
      <w:r w:rsidR="00D74D7C" w:rsidRPr="008F1C8E">
        <w:rPr>
          <w:sz w:val="24"/>
          <w:lang w:val="en-CA"/>
        </w:rPr>
        <w:t>(78%)</w:t>
      </w:r>
      <w:r w:rsidR="00D74D7C">
        <w:rPr>
          <w:sz w:val="24"/>
          <w:lang w:val="en-CA"/>
        </w:rPr>
        <w:t xml:space="preserve"> </w:t>
      </w:r>
      <w:r>
        <w:rPr>
          <w:sz w:val="24"/>
          <w:lang w:val="en-CA"/>
        </w:rPr>
        <w:t>state</w:t>
      </w:r>
      <w:r w:rsidRPr="008F1C8E">
        <w:rPr>
          <w:sz w:val="24"/>
          <w:lang w:val="en-CA"/>
        </w:rPr>
        <w:t xml:space="preserve"> that they have </w:t>
      </w:r>
      <w:proofErr w:type="gramStart"/>
      <w:r w:rsidRPr="008F1C8E">
        <w:rPr>
          <w:sz w:val="24"/>
          <w:lang w:val="en-CA"/>
        </w:rPr>
        <w:t>seen,</w:t>
      </w:r>
      <w:proofErr w:type="gramEnd"/>
      <w:r w:rsidRPr="008F1C8E">
        <w:rPr>
          <w:sz w:val="24"/>
          <w:lang w:val="en-CA"/>
        </w:rPr>
        <w:t xml:space="preserve"> read or heard messages promoting the flu vaccine in the last 12 months.</w:t>
      </w:r>
      <w:r>
        <w:rPr>
          <w:sz w:val="24"/>
          <w:lang w:val="en-CA"/>
        </w:rPr>
        <w:t xml:space="preserve"> </w:t>
      </w:r>
      <w:r w:rsidRPr="000B1947">
        <w:rPr>
          <w:sz w:val="24"/>
          <w:lang w:val="en-CA"/>
        </w:rPr>
        <w:t xml:space="preserve">More than six out of ten of those who have seen, read or heard messages promoting the flu vaccine have </w:t>
      </w:r>
      <w:r w:rsidR="009A6582">
        <w:rPr>
          <w:sz w:val="24"/>
          <w:lang w:val="en-CA"/>
        </w:rPr>
        <w:t xml:space="preserve">seen or </w:t>
      </w:r>
      <w:r w:rsidR="009E4484">
        <w:rPr>
          <w:sz w:val="24"/>
          <w:lang w:val="en-CA"/>
        </w:rPr>
        <w:t>heard</w:t>
      </w:r>
      <w:r w:rsidRPr="000B1947">
        <w:rPr>
          <w:sz w:val="24"/>
          <w:lang w:val="en-CA"/>
        </w:rPr>
        <w:t xml:space="preserve"> them on r</w:t>
      </w:r>
      <w:r>
        <w:rPr>
          <w:sz w:val="24"/>
          <w:lang w:val="en-CA"/>
        </w:rPr>
        <w:t xml:space="preserve">adio, </w:t>
      </w:r>
      <w:r w:rsidR="001F3937">
        <w:rPr>
          <w:sz w:val="24"/>
          <w:lang w:val="en-CA"/>
        </w:rPr>
        <w:t xml:space="preserve">or seen </w:t>
      </w:r>
      <w:r>
        <w:rPr>
          <w:sz w:val="24"/>
          <w:lang w:val="en-CA"/>
        </w:rPr>
        <w:t>TV ads or advertisements</w:t>
      </w:r>
      <w:r w:rsidR="00F62183">
        <w:rPr>
          <w:sz w:val="24"/>
          <w:lang w:val="en-CA"/>
        </w:rPr>
        <w:t xml:space="preserve"> </w:t>
      </w:r>
      <w:r w:rsidR="00F62183" w:rsidRPr="000B1947">
        <w:rPr>
          <w:sz w:val="24"/>
          <w:lang w:val="en-CA"/>
        </w:rPr>
        <w:t>(62%)</w:t>
      </w:r>
      <w:r w:rsidR="001F3937">
        <w:rPr>
          <w:sz w:val="24"/>
          <w:lang w:val="en-CA"/>
        </w:rPr>
        <w:t>,</w:t>
      </w:r>
      <w:r>
        <w:rPr>
          <w:sz w:val="24"/>
          <w:lang w:val="en-CA"/>
        </w:rPr>
        <w:t xml:space="preserve"> and m</w:t>
      </w:r>
      <w:r w:rsidRPr="000B1947">
        <w:rPr>
          <w:sz w:val="24"/>
          <w:lang w:val="en-CA"/>
        </w:rPr>
        <w:t xml:space="preserve">ore than </w:t>
      </w:r>
      <w:r w:rsidR="00CC0E42">
        <w:rPr>
          <w:sz w:val="24"/>
          <w:lang w:val="en-CA"/>
        </w:rPr>
        <w:t>one-</w:t>
      </w:r>
      <w:r w:rsidRPr="000B1947">
        <w:rPr>
          <w:sz w:val="24"/>
          <w:lang w:val="en-CA"/>
        </w:rPr>
        <w:t>quarter ha</w:t>
      </w:r>
      <w:r w:rsidR="001F3937">
        <w:rPr>
          <w:sz w:val="24"/>
          <w:lang w:val="en-CA"/>
        </w:rPr>
        <w:t>ve</w:t>
      </w:r>
      <w:r w:rsidRPr="000B1947">
        <w:rPr>
          <w:sz w:val="24"/>
          <w:lang w:val="en-CA"/>
        </w:rPr>
        <w:t xml:space="preserve"> also seen messages about the flu vaccine when visiting the pharmacy, doctor’s office or hospital</w:t>
      </w:r>
      <w:r w:rsidR="00F62183">
        <w:rPr>
          <w:sz w:val="24"/>
          <w:lang w:val="en-CA"/>
        </w:rPr>
        <w:t xml:space="preserve"> </w:t>
      </w:r>
      <w:r w:rsidR="00F62183" w:rsidRPr="000B1947">
        <w:rPr>
          <w:sz w:val="24"/>
          <w:lang w:val="en-CA"/>
        </w:rPr>
        <w:t>(</w:t>
      </w:r>
      <w:r w:rsidR="00F62183">
        <w:rPr>
          <w:sz w:val="24"/>
          <w:lang w:val="en-CA"/>
        </w:rPr>
        <w:t>27</w:t>
      </w:r>
      <w:r w:rsidR="00F62183" w:rsidRPr="000B1947">
        <w:rPr>
          <w:sz w:val="24"/>
          <w:lang w:val="en-CA"/>
        </w:rPr>
        <w:t>%)</w:t>
      </w:r>
      <w:r w:rsidRPr="000B1947">
        <w:rPr>
          <w:sz w:val="24"/>
          <w:lang w:val="en-CA"/>
        </w:rPr>
        <w:t>.</w:t>
      </w:r>
    </w:p>
    <w:p w:rsidR="00D64D49" w:rsidRPr="00D64D49" w:rsidRDefault="00D64D49" w:rsidP="00D26432">
      <w:pPr>
        <w:keepNext/>
        <w:spacing w:before="480" w:after="60"/>
        <w:jc w:val="both"/>
        <w:outlineLvl w:val="1"/>
        <w:rPr>
          <w:rFonts w:eastAsia="Times New Roman"/>
          <w:b/>
          <w:iCs/>
          <w:sz w:val="24"/>
          <w:szCs w:val="20"/>
          <w:lang w:val="en-CA" w:eastAsia="x-none"/>
        </w:rPr>
      </w:pPr>
      <w:bookmarkStart w:id="9" w:name="_Toc478740767"/>
      <w:bookmarkStart w:id="10" w:name="_Toc287347759"/>
      <w:r w:rsidRPr="00D64D49">
        <w:rPr>
          <w:rFonts w:eastAsia="Times New Roman"/>
          <w:b/>
          <w:iCs/>
          <w:sz w:val="24"/>
          <w:szCs w:val="20"/>
          <w:lang w:val="en-CA" w:eastAsia="x-none"/>
        </w:rPr>
        <w:lastRenderedPageBreak/>
        <w:t xml:space="preserve">1.4 </w:t>
      </w:r>
      <w:r>
        <w:rPr>
          <w:rFonts w:eastAsia="Times New Roman"/>
          <w:b/>
          <w:iCs/>
          <w:sz w:val="24"/>
          <w:szCs w:val="20"/>
          <w:lang w:val="en-CA" w:eastAsia="x-none"/>
        </w:rPr>
        <w:tab/>
      </w:r>
      <w:r w:rsidRPr="00D64D49">
        <w:rPr>
          <w:rFonts w:eastAsia="Times New Roman"/>
          <w:b/>
          <w:iCs/>
          <w:sz w:val="24"/>
          <w:szCs w:val="20"/>
          <w:lang w:val="en-CA" w:eastAsia="x-none"/>
        </w:rPr>
        <w:t>Notes on Interpretation of Research Findings</w:t>
      </w:r>
      <w:bookmarkEnd w:id="9"/>
    </w:p>
    <w:p w:rsidR="00D64D49" w:rsidRPr="00D64D49" w:rsidRDefault="00D64D49" w:rsidP="00D64D49">
      <w:pPr>
        <w:rPr>
          <w:rFonts w:eastAsia="Times New Roman" w:cs="Tahoma"/>
          <w:sz w:val="20"/>
          <w:szCs w:val="20"/>
          <w:lang w:val="en-CA" w:eastAsia="en-US"/>
        </w:rPr>
      </w:pPr>
    </w:p>
    <w:p w:rsidR="00D64D49" w:rsidRPr="00D26432" w:rsidRDefault="00D64D49" w:rsidP="00D26432">
      <w:pPr>
        <w:autoSpaceDE w:val="0"/>
        <w:autoSpaceDN w:val="0"/>
        <w:adjustRightInd w:val="0"/>
        <w:spacing w:after="216"/>
        <w:jc w:val="both"/>
        <w:rPr>
          <w:rFonts w:eastAsia="Times New Roman"/>
          <w:color w:val="000000" w:themeColor="text1"/>
          <w:sz w:val="24"/>
          <w:szCs w:val="24"/>
          <w:lang w:val="en-CA" w:eastAsia="en-US"/>
        </w:rPr>
      </w:pPr>
      <w:r w:rsidRPr="00CA58AF">
        <w:rPr>
          <w:rFonts w:eastAsia="Times New Roman" w:cs="Tahoma"/>
          <w:color w:val="000000" w:themeColor="text1"/>
          <w:sz w:val="24"/>
          <w:szCs w:val="24"/>
          <w:lang w:val="en-CA" w:eastAsia="en-US"/>
        </w:rPr>
        <w:t xml:space="preserve">The views and observations expressed in this document do not reflect those of the </w:t>
      </w:r>
      <w:r w:rsidR="00CA58AF" w:rsidRPr="00CA58AF">
        <w:rPr>
          <w:rFonts w:eastAsia="Times New Roman" w:cs="Tahoma"/>
          <w:color w:val="000000" w:themeColor="text1"/>
          <w:sz w:val="24"/>
          <w:szCs w:val="24"/>
          <w:lang w:val="en-CA" w:eastAsia="en-US"/>
        </w:rPr>
        <w:t>Public Health Agency of Canada</w:t>
      </w:r>
      <w:r w:rsidRPr="00CA58AF">
        <w:rPr>
          <w:rFonts w:eastAsia="Times New Roman" w:cs="Tahoma"/>
          <w:color w:val="000000" w:themeColor="text1"/>
          <w:sz w:val="24"/>
          <w:szCs w:val="24"/>
          <w:lang w:val="en-CA" w:eastAsia="en-US"/>
        </w:rPr>
        <w:t xml:space="preserve">. This report was compiled by </w:t>
      </w:r>
      <w:r w:rsidR="0022584A" w:rsidRPr="00CA58AF">
        <w:rPr>
          <w:rFonts w:eastAsia="Times New Roman" w:cs="Tahoma"/>
          <w:color w:val="000000" w:themeColor="text1"/>
          <w:sz w:val="24"/>
          <w:szCs w:val="24"/>
          <w:lang w:val="en-CA" w:eastAsia="en-US"/>
        </w:rPr>
        <w:t>L</w:t>
      </w:r>
      <w:r w:rsidR="00A2246D">
        <w:rPr>
          <w:rFonts w:eastAsia="Times New Roman" w:cs="Tahoma"/>
          <w:color w:val="000000" w:themeColor="text1"/>
          <w:sz w:val="24"/>
          <w:szCs w:val="24"/>
          <w:lang w:val="en-CA" w:eastAsia="en-US"/>
        </w:rPr>
        <w:t>e</w:t>
      </w:r>
      <w:r w:rsidR="0022584A" w:rsidRPr="00CA58AF">
        <w:rPr>
          <w:rFonts w:eastAsia="Times New Roman" w:cs="Tahoma"/>
          <w:color w:val="000000" w:themeColor="text1"/>
          <w:sz w:val="24"/>
          <w:szCs w:val="24"/>
          <w:lang w:val="en-CA" w:eastAsia="en-US"/>
        </w:rPr>
        <w:t>ger</w:t>
      </w:r>
      <w:r w:rsidRPr="00CA58AF">
        <w:rPr>
          <w:rFonts w:eastAsia="Times New Roman" w:cs="Tahoma"/>
          <w:color w:val="000000" w:themeColor="text1"/>
          <w:sz w:val="24"/>
          <w:szCs w:val="24"/>
          <w:lang w:val="en-CA" w:eastAsia="en-US"/>
        </w:rPr>
        <w:t xml:space="preserve"> based on the research conducted specifically for this project. </w:t>
      </w:r>
      <w:r w:rsidR="00B03DFE" w:rsidRPr="00CA58AF">
        <w:rPr>
          <w:rFonts w:eastAsia="Times New Roman" w:cs="Tahoma"/>
          <w:color w:val="000000" w:themeColor="text1"/>
          <w:sz w:val="24"/>
          <w:szCs w:val="24"/>
          <w:lang w:val="en-CA" w:eastAsia="en-US"/>
        </w:rPr>
        <w:t>This research is probabilistic; the results can be inferred to the general population of Canada.</w:t>
      </w:r>
      <w:r w:rsidRPr="00CA58AF">
        <w:rPr>
          <w:rFonts w:eastAsia="Times New Roman"/>
          <w:color w:val="000000" w:themeColor="text1"/>
          <w:sz w:val="24"/>
          <w:szCs w:val="24"/>
          <w:lang w:val="en-CA" w:eastAsia="en-US"/>
        </w:rPr>
        <w:t xml:space="preserve"> </w:t>
      </w:r>
      <w:r w:rsidR="00B03DFE" w:rsidRPr="00CA58AF">
        <w:rPr>
          <w:rFonts w:eastAsia="Times New Roman"/>
          <w:color w:val="000000" w:themeColor="text1"/>
          <w:sz w:val="24"/>
          <w:szCs w:val="24"/>
          <w:lang w:val="en-CA" w:eastAsia="en-US"/>
        </w:rPr>
        <w:t>The design of the research was built with this objective in mind.</w:t>
      </w:r>
    </w:p>
    <w:p w:rsidR="00D64D49" w:rsidRPr="00D64D49" w:rsidRDefault="00D64D49" w:rsidP="00D26432">
      <w:pPr>
        <w:keepNext/>
        <w:spacing w:before="480" w:after="60"/>
        <w:jc w:val="both"/>
        <w:outlineLvl w:val="1"/>
        <w:rPr>
          <w:rFonts w:eastAsia="Times New Roman" w:cs="Tahoma"/>
          <w:b/>
          <w:sz w:val="24"/>
          <w:szCs w:val="24"/>
          <w:lang w:val="en-CA" w:eastAsia="x-none"/>
        </w:rPr>
      </w:pPr>
      <w:bookmarkStart w:id="11" w:name="_Toc478740768"/>
      <w:r w:rsidRPr="00D64D49">
        <w:rPr>
          <w:rFonts w:eastAsia="Times New Roman" w:cs="Tahoma"/>
          <w:b/>
          <w:sz w:val="24"/>
          <w:szCs w:val="24"/>
          <w:lang w:val="en-CA" w:eastAsia="x-none"/>
        </w:rPr>
        <w:t xml:space="preserve">1.5 </w:t>
      </w:r>
      <w:r w:rsidRPr="00D64D49">
        <w:rPr>
          <w:rFonts w:eastAsia="Times New Roman" w:cs="Tahoma"/>
          <w:b/>
          <w:sz w:val="24"/>
          <w:szCs w:val="24"/>
          <w:lang w:val="en-CA" w:eastAsia="x-none"/>
        </w:rPr>
        <w:tab/>
        <w:t>Political Neutrality Statement and Contact Information</w:t>
      </w:r>
      <w:bookmarkEnd w:id="11"/>
    </w:p>
    <w:p w:rsidR="00D64D49" w:rsidRPr="00D64D49" w:rsidRDefault="00D64D49" w:rsidP="00D64D49">
      <w:pPr>
        <w:autoSpaceDE w:val="0"/>
        <w:autoSpaceDN w:val="0"/>
        <w:adjustRightInd w:val="0"/>
        <w:spacing w:line="270" w:lineRule="atLeast"/>
        <w:jc w:val="both"/>
        <w:rPr>
          <w:rFonts w:eastAsia="Times New Roman" w:cs="Tahoma"/>
          <w:color w:val="000000"/>
          <w:sz w:val="24"/>
          <w:szCs w:val="24"/>
          <w:lang w:val="en-CA" w:eastAsia="en-US"/>
        </w:rPr>
      </w:pPr>
    </w:p>
    <w:p w:rsidR="00D64D49" w:rsidRPr="00CA58AF" w:rsidRDefault="00D64D49" w:rsidP="00212EB0">
      <w:pPr>
        <w:autoSpaceDE w:val="0"/>
        <w:autoSpaceDN w:val="0"/>
        <w:adjustRightInd w:val="0"/>
        <w:spacing w:after="216"/>
        <w:jc w:val="both"/>
        <w:rPr>
          <w:rFonts w:eastAsia="Times New Roman" w:cs="Tahoma"/>
          <w:sz w:val="24"/>
          <w:szCs w:val="24"/>
          <w:lang w:val="en-US" w:eastAsia="en-US"/>
        </w:rPr>
      </w:pPr>
      <w:r w:rsidRPr="00CA58AF">
        <w:rPr>
          <w:rFonts w:eastAsia="Times New Roman" w:cs="Tahoma"/>
          <w:sz w:val="24"/>
          <w:szCs w:val="24"/>
          <w:lang w:val="en-US" w:eastAsia="en-US"/>
        </w:rPr>
        <w:t>L</w:t>
      </w:r>
      <w:r w:rsidR="00A2246D">
        <w:rPr>
          <w:rFonts w:eastAsia="Times New Roman" w:cs="Tahoma"/>
          <w:sz w:val="24"/>
          <w:szCs w:val="24"/>
          <w:lang w:val="en-US" w:eastAsia="en-US"/>
        </w:rPr>
        <w:t>e</w:t>
      </w:r>
      <w:r w:rsidRPr="00CA58AF">
        <w:rPr>
          <w:rFonts w:eastAsia="Times New Roman" w:cs="Tahoma"/>
          <w:sz w:val="24"/>
          <w:szCs w:val="24"/>
          <w:lang w:val="en-US" w:eastAsia="en-US"/>
        </w:rPr>
        <w:t xml:space="preserve">ger certifies that the final deliverables </w:t>
      </w:r>
      <w:r w:rsidRPr="00CA58AF">
        <w:rPr>
          <w:rFonts w:eastAsia="Times New Roman" w:cs="Tahoma"/>
          <w:sz w:val="24"/>
          <w:szCs w:val="24"/>
          <w:lang w:val="en-CA" w:eastAsia="en-US"/>
        </w:rPr>
        <w:t xml:space="preserve">fully comply with the Government of Canada’s political neutrality requirements outlined in the </w:t>
      </w:r>
      <w:r w:rsidRPr="00CA58AF">
        <w:rPr>
          <w:rFonts w:eastAsia="Times New Roman" w:cs="Tahoma"/>
          <w:i/>
          <w:iCs/>
          <w:sz w:val="24"/>
          <w:szCs w:val="24"/>
          <w:lang w:val="en-CA" w:eastAsia="en-US"/>
        </w:rPr>
        <w:t xml:space="preserve">Communications Policy </w:t>
      </w:r>
      <w:r w:rsidRPr="00CA58AF">
        <w:rPr>
          <w:rFonts w:eastAsia="Times New Roman" w:cs="Tahoma"/>
          <w:sz w:val="24"/>
          <w:szCs w:val="24"/>
          <w:lang w:val="en-CA" w:eastAsia="en-US"/>
        </w:rPr>
        <w:t>of the Government of Canada and Procedures for Planning and Contracting Public Opinion Research.</w:t>
      </w:r>
      <w:r w:rsidRPr="00CA58AF">
        <w:rPr>
          <w:rFonts w:eastAsia="Times New Roman" w:cs="Tahoma"/>
          <w:sz w:val="24"/>
          <w:szCs w:val="24"/>
          <w:lang w:val="en-US" w:eastAsia="en-US"/>
        </w:rPr>
        <w:t xml:space="preserve"> </w:t>
      </w:r>
    </w:p>
    <w:p w:rsidR="007B0C15" w:rsidRDefault="007B0C15" w:rsidP="00D64D49">
      <w:pPr>
        <w:autoSpaceDE w:val="0"/>
        <w:autoSpaceDN w:val="0"/>
        <w:adjustRightInd w:val="0"/>
        <w:spacing w:after="216" w:line="270" w:lineRule="atLeast"/>
        <w:jc w:val="both"/>
        <w:rPr>
          <w:rFonts w:eastAsia="Times New Roman" w:cs="Tahoma"/>
          <w:color w:val="000000"/>
          <w:sz w:val="24"/>
          <w:szCs w:val="24"/>
          <w:lang w:val="en-US" w:eastAsia="en-US"/>
        </w:rPr>
      </w:pPr>
    </w:p>
    <w:p w:rsidR="00AD03BA" w:rsidRPr="00D64D49" w:rsidRDefault="00AD03BA" w:rsidP="00D64D49">
      <w:pPr>
        <w:autoSpaceDE w:val="0"/>
        <w:autoSpaceDN w:val="0"/>
        <w:adjustRightInd w:val="0"/>
        <w:spacing w:after="216" w:line="270" w:lineRule="atLeast"/>
        <w:jc w:val="both"/>
        <w:rPr>
          <w:rFonts w:eastAsia="Times New Roman" w:cs="Tahoma"/>
          <w:color w:val="000000"/>
          <w:sz w:val="24"/>
          <w:szCs w:val="24"/>
          <w:lang w:val="en-US" w:eastAsia="en-US"/>
        </w:rPr>
      </w:pPr>
    </w:p>
    <w:p w:rsidR="00D26432" w:rsidRDefault="00D26432">
      <w:pPr>
        <w:spacing w:after="200" w:line="276" w:lineRule="auto"/>
        <w:rPr>
          <w:rFonts w:eastAsia="Times New Roman" w:cs="Tahoma"/>
          <w:b/>
          <w:color w:val="000000"/>
          <w:sz w:val="24"/>
          <w:szCs w:val="24"/>
          <w:lang w:val="en-US" w:eastAsia="en-US"/>
        </w:rPr>
      </w:pPr>
    </w:p>
    <w:p w:rsidR="00D64D49" w:rsidRPr="00AD03BA" w:rsidRDefault="00AD03BA" w:rsidP="00D64D49">
      <w:pPr>
        <w:autoSpaceDE w:val="0"/>
        <w:autoSpaceDN w:val="0"/>
        <w:adjustRightInd w:val="0"/>
        <w:spacing w:after="216" w:line="270" w:lineRule="atLeast"/>
        <w:jc w:val="both"/>
        <w:rPr>
          <w:rFonts w:eastAsia="Times New Roman" w:cs="Tahoma"/>
          <w:b/>
          <w:color w:val="000000"/>
          <w:sz w:val="24"/>
          <w:szCs w:val="24"/>
          <w:lang w:val="en-US" w:eastAsia="en-US"/>
        </w:rPr>
      </w:pPr>
      <w:r>
        <w:rPr>
          <w:rFonts w:eastAsia="Times New Roman" w:cs="Tahoma"/>
          <w:b/>
          <w:color w:val="000000"/>
          <w:sz w:val="24"/>
          <w:szCs w:val="24"/>
          <w:lang w:val="en-US" w:eastAsia="en-US"/>
        </w:rPr>
        <w:t>Additional information</w:t>
      </w:r>
    </w:p>
    <w:p w:rsidR="00D64D49" w:rsidRPr="005C59BD" w:rsidRDefault="00D64D49" w:rsidP="00D64D49">
      <w:pPr>
        <w:autoSpaceDE w:val="0"/>
        <w:autoSpaceDN w:val="0"/>
        <w:adjustRightInd w:val="0"/>
        <w:spacing w:line="270" w:lineRule="atLeast"/>
        <w:jc w:val="both"/>
        <w:rPr>
          <w:rFonts w:eastAsia="Times New Roman" w:cs="Tahoma"/>
          <w:sz w:val="24"/>
          <w:szCs w:val="24"/>
          <w:lang w:val="en-US" w:eastAsia="en-US"/>
        </w:rPr>
      </w:pPr>
      <w:r w:rsidRPr="005C59BD">
        <w:rPr>
          <w:rFonts w:eastAsia="Times New Roman" w:cs="Tahoma"/>
          <w:sz w:val="24"/>
          <w:szCs w:val="24"/>
          <w:lang w:val="en-US" w:eastAsia="en-US"/>
        </w:rPr>
        <w:t>Supplier name:</w:t>
      </w:r>
      <w:r w:rsidRPr="005C59BD">
        <w:rPr>
          <w:rFonts w:eastAsia="Times New Roman" w:cs="Tahoma"/>
          <w:sz w:val="24"/>
          <w:szCs w:val="24"/>
          <w:lang w:val="en-US" w:eastAsia="en-US"/>
        </w:rPr>
        <w:tab/>
      </w:r>
      <w:r w:rsidRPr="005C59BD">
        <w:rPr>
          <w:rFonts w:eastAsia="Times New Roman" w:cs="Tahoma"/>
          <w:sz w:val="24"/>
          <w:szCs w:val="24"/>
          <w:lang w:val="en-US" w:eastAsia="en-US"/>
        </w:rPr>
        <w:tab/>
      </w:r>
      <w:r w:rsidR="0022584A" w:rsidRPr="005C59BD">
        <w:rPr>
          <w:rFonts w:eastAsia="Times New Roman" w:cs="Tahoma"/>
          <w:sz w:val="24"/>
          <w:szCs w:val="24"/>
          <w:lang w:val="en-US" w:eastAsia="en-US"/>
        </w:rPr>
        <w:t>Leger</w:t>
      </w:r>
    </w:p>
    <w:p w:rsidR="00D64D49" w:rsidRPr="005C59BD" w:rsidRDefault="00D64D49" w:rsidP="00D64D49">
      <w:pPr>
        <w:autoSpaceDE w:val="0"/>
        <w:autoSpaceDN w:val="0"/>
        <w:adjustRightInd w:val="0"/>
        <w:spacing w:line="270" w:lineRule="atLeast"/>
        <w:jc w:val="both"/>
        <w:rPr>
          <w:rFonts w:eastAsia="Times New Roman" w:cs="Tahoma"/>
          <w:sz w:val="24"/>
          <w:szCs w:val="24"/>
          <w:lang w:val="en-US" w:eastAsia="en-US"/>
        </w:rPr>
      </w:pPr>
      <w:r w:rsidRPr="005C59BD">
        <w:rPr>
          <w:rFonts w:eastAsia="Times New Roman" w:cs="Tahoma"/>
          <w:sz w:val="24"/>
          <w:szCs w:val="24"/>
          <w:lang w:val="en-US" w:eastAsia="en-US"/>
        </w:rPr>
        <w:t>PWGSC Contract Number:</w:t>
      </w:r>
      <w:r w:rsidRPr="005C59BD">
        <w:rPr>
          <w:rFonts w:eastAsia="Times New Roman" w:cs="Tahoma"/>
          <w:sz w:val="24"/>
          <w:szCs w:val="24"/>
          <w:lang w:val="en-US" w:eastAsia="en-US"/>
        </w:rPr>
        <w:tab/>
      </w:r>
      <w:r w:rsidR="005C59BD" w:rsidRPr="005C59BD">
        <w:rPr>
          <w:rFonts w:eastAsia="Times New Roman"/>
          <w:sz w:val="24"/>
          <w:szCs w:val="24"/>
          <w:lang w:val="en-CA" w:eastAsia="en-US"/>
        </w:rPr>
        <w:t>6D034-164442/001/CY</w:t>
      </w:r>
    </w:p>
    <w:p w:rsidR="00D64D49" w:rsidRPr="005C59BD" w:rsidRDefault="00D64D49" w:rsidP="00D64D49">
      <w:pPr>
        <w:autoSpaceDE w:val="0"/>
        <w:autoSpaceDN w:val="0"/>
        <w:adjustRightInd w:val="0"/>
        <w:spacing w:line="270" w:lineRule="atLeast"/>
        <w:jc w:val="both"/>
        <w:rPr>
          <w:rFonts w:eastAsia="Times New Roman" w:cs="Tahoma"/>
          <w:sz w:val="24"/>
          <w:szCs w:val="24"/>
          <w:lang w:val="en-US" w:eastAsia="en-US"/>
        </w:rPr>
      </w:pPr>
      <w:r w:rsidRPr="005C59BD">
        <w:rPr>
          <w:rFonts w:eastAsia="Times New Roman" w:cs="Tahoma"/>
          <w:sz w:val="24"/>
          <w:szCs w:val="24"/>
          <w:lang w:val="en-US" w:eastAsia="en-US"/>
        </w:rPr>
        <w:t xml:space="preserve">Contract Award Date: </w:t>
      </w:r>
      <w:r w:rsidRPr="005C59BD">
        <w:rPr>
          <w:rFonts w:eastAsia="Times New Roman" w:cs="Tahoma"/>
          <w:sz w:val="24"/>
          <w:szCs w:val="24"/>
          <w:lang w:val="en-US" w:eastAsia="en-US"/>
        </w:rPr>
        <w:tab/>
      </w:r>
      <w:r w:rsidR="005C59BD" w:rsidRPr="005C59BD">
        <w:rPr>
          <w:rFonts w:eastAsia="Times New Roman" w:cs="Tahoma"/>
          <w:sz w:val="24"/>
          <w:szCs w:val="24"/>
          <w:lang w:val="en-US" w:eastAsia="en-US"/>
        </w:rPr>
        <w:t>January 30</w:t>
      </w:r>
      <w:r w:rsidR="005C59BD" w:rsidRPr="005C59BD">
        <w:rPr>
          <w:rFonts w:eastAsia="Times New Roman" w:cs="Tahoma"/>
          <w:sz w:val="24"/>
          <w:szCs w:val="24"/>
          <w:vertAlign w:val="superscript"/>
          <w:lang w:val="en-US" w:eastAsia="en-US"/>
        </w:rPr>
        <w:t>th</w:t>
      </w:r>
      <w:r w:rsidR="005C59BD" w:rsidRPr="005C59BD">
        <w:rPr>
          <w:rFonts w:eastAsia="Times New Roman" w:cs="Tahoma"/>
          <w:sz w:val="24"/>
          <w:szCs w:val="24"/>
          <w:lang w:val="en-US" w:eastAsia="en-US"/>
        </w:rPr>
        <w:t>, 2017</w:t>
      </w:r>
    </w:p>
    <w:p w:rsidR="00D64D49" w:rsidRPr="00E651B5" w:rsidRDefault="00D64D49" w:rsidP="00D64D49">
      <w:pPr>
        <w:autoSpaceDE w:val="0"/>
        <w:autoSpaceDN w:val="0"/>
        <w:adjustRightInd w:val="0"/>
        <w:spacing w:after="216" w:line="270" w:lineRule="atLeast"/>
        <w:jc w:val="both"/>
        <w:rPr>
          <w:rFonts w:eastAsia="Times New Roman"/>
          <w:color w:val="FF0000"/>
          <w:sz w:val="24"/>
          <w:szCs w:val="20"/>
          <w:highlight w:val="yellow"/>
          <w:lang w:val="en-US" w:eastAsia="en-US"/>
        </w:rPr>
      </w:pPr>
    </w:p>
    <w:p w:rsidR="00D64D49" w:rsidRPr="005C59BD" w:rsidRDefault="00D64D49" w:rsidP="00D64D49">
      <w:pPr>
        <w:autoSpaceDE w:val="0"/>
        <w:autoSpaceDN w:val="0"/>
        <w:adjustRightInd w:val="0"/>
        <w:spacing w:after="216" w:line="270" w:lineRule="atLeast"/>
        <w:jc w:val="both"/>
        <w:rPr>
          <w:rFonts w:eastAsia="Times New Roman" w:cs="Tahoma"/>
          <w:sz w:val="24"/>
          <w:szCs w:val="24"/>
          <w:lang w:val="en-US" w:eastAsia="en-US"/>
        </w:rPr>
      </w:pPr>
      <w:r w:rsidRPr="005C59BD">
        <w:rPr>
          <w:rFonts w:eastAsia="Times New Roman" w:cs="Tahoma"/>
          <w:sz w:val="24"/>
          <w:szCs w:val="24"/>
          <w:lang w:val="en-US" w:eastAsia="en-US"/>
        </w:rPr>
        <w:t xml:space="preserve">The expenditure for this project is </w:t>
      </w:r>
      <w:r w:rsidR="00F923C5" w:rsidRPr="005C59BD">
        <w:rPr>
          <w:rFonts w:eastAsia="Times New Roman" w:cs="Tahoma"/>
          <w:sz w:val="24"/>
          <w:szCs w:val="24"/>
          <w:lang w:val="en-US" w:eastAsia="en-US"/>
        </w:rPr>
        <w:t>$</w:t>
      </w:r>
      <w:r w:rsidR="005C59BD" w:rsidRPr="005C59BD">
        <w:rPr>
          <w:rFonts w:eastAsia="Times New Roman" w:cs="Tahoma"/>
          <w:sz w:val="24"/>
          <w:szCs w:val="24"/>
          <w:lang w:val="en-US" w:eastAsia="en-US"/>
        </w:rPr>
        <w:t>7</w:t>
      </w:r>
      <w:r w:rsidR="005C59BD">
        <w:rPr>
          <w:rFonts w:eastAsia="Times New Roman" w:cs="Tahoma"/>
          <w:sz w:val="24"/>
          <w:szCs w:val="24"/>
          <w:lang w:val="en-US" w:eastAsia="en-US"/>
        </w:rPr>
        <w:t>4,664.</w:t>
      </w:r>
      <w:r w:rsidR="005C59BD" w:rsidRPr="005C59BD">
        <w:rPr>
          <w:rFonts w:eastAsia="Times New Roman" w:cs="Tahoma"/>
          <w:sz w:val="24"/>
          <w:szCs w:val="24"/>
          <w:lang w:val="en-US" w:eastAsia="en-US"/>
        </w:rPr>
        <w:t>75</w:t>
      </w:r>
      <w:r w:rsidR="00F923C5" w:rsidRPr="005C59BD">
        <w:rPr>
          <w:rFonts w:eastAsia="Times New Roman" w:cs="Tahoma"/>
          <w:sz w:val="24"/>
          <w:szCs w:val="24"/>
          <w:lang w:val="en-US" w:eastAsia="en-US"/>
        </w:rPr>
        <w:t xml:space="preserve"> </w:t>
      </w:r>
      <w:r w:rsidRPr="005C59BD">
        <w:rPr>
          <w:rFonts w:eastAsia="Times New Roman" w:cs="Tahoma"/>
          <w:sz w:val="24"/>
          <w:szCs w:val="24"/>
          <w:lang w:val="en-US" w:eastAsia="en-US"/>
        </w:rPr>
        <w:t xml:space="preserve">(including HST).  </w:t>
      </w:r>
    </w:p>
    <w:p w:rsidR="00CA58AF" w:rsidRPr="00730EFB" w:rsidRDefault="00D64D49" w:rsidP="00730EFB">
      <w:pPr>
        <w:autoSpaceDE w:val="0"/>
        <w:autoSpaceDN w:val="0"/>
        <w:adjustRightInd w:val="0"/>
        <w:spacing w:after="216" w:line="270" w:lineRule="atLeast"/>
        <w:jc w:val="both"/>
        <w:rPr>
          <w:rFonts w:eastAsia="Times New Roman"/>
          <w:sz w:val="24"/>
          <w:szCs w:val="20"/>
          <w:lang w:val="en-CA" w:eastAsia="en-US"/>
        </w:rPr>
      </w:pPr>
      <w:r w:rsidRPr="005C59BD">
        <w:rPr>
          <w:rFonts w:eastAsia="Times New Roman"/>
          <w:sz w:val="24"/>
          <w:szCs w:val="20"/>
          <w:lang w:val="en-US" w:eastAsia="en-US"/>
        </w:rPr>
        <w:t xml:space="preserve">To obtain more information on this study, please email </w:t>
      </w:r>
      <w:r w:rsidR="00DF5AA3" w:rsidRPr="005C59BD">
        <w:rPr>
          <w:lang w:val="en-CA"/>
        </w:rPr>
        <w:t>POR-ROP@</w:t>
      </w:r>
      <w:r w:rsidR="005C59BD" w:rsidRPr="005C59BD">
        <w:rPr>
          <w:lang w:val="en-CA"/>
        </w:rPr>
        <w:t>hc-sc</w:t>
      </w:r>
      <w:r w:rsidR="00DF5AA3" w:rsidRPr="005C59BD">
        <w:rPr>
          <w:lang w:val="en-CA"/>
        </w:rPr>
        <w:t>.gc.ca</w:t>
      </w:r>
      <w:bookmarkEnd w:id="10"/>
      <w:r w:rsidR="00CA58AF">
        <w:rPr>
          <w:rFonts w:eastAsia="Times New Roman"/>
          <w:b/>
          <w:kern w:val="32"/>
          <w:sz w:val="36"/>
          <w:szCs w:val="36"/>
          <w:lang w:val="en-CA" w:eastAsia="x-none"/>
        </w:rPr>
        <w:br w:type="page"/>
      </w:r>
    </w:p>
    <w:p w:rsidR="00DA5EE6" w:rsidRPr="00D64D49" w:rsidRDefault="00DA5EE6" w:rsidP="00DA5EE6">
      <w:pPr>
        <w:keepNext/>
        <w:numPr>
          <w:ilvl w:val="0"/>
          <w:numId w:val="2"/>
        </w:numPr>
        <w:pBdr>
          <w:bottom w:val="single" w:sz="4" w:space="1" w:color="FF0000"/>
        </w:pBdr>
        <w:shd w:val="clear" w:color="000000" w:fill="FFFFFF"/>
        <w:tabs>
          <w:tab w:val="num" w:pos="500"/>
        </w:tabs>
        <w:ind w:left="403" w:hanging="403"/>
        <w:jc w:val="both"/>
        <w:outlineLvl w:val="0"/>
        <w:rPr>
          <w:rFonts w:eastAsia="Times New Roman"/>
          <w:b/>
          <w:kern w:val="32"/>
          <w:sz w:val="36"/>
          <w:szCs w:val="36"/>
          <w:lang w:val="en-CA" w:eastAsia="x-none"/>
        </w:rPr>
      </w:pPr>
      <w:bookmarkStart w:id="12" w:name="_Toc457890889"/>
      <w:bookmarkStart w:id="13" w:name="_Toc478740769"/>
      <w:r w:rsidRPr="00D64D49">
        <w:rPr>
          <w:rFonts w:eastAsia="Times New Roman"/>
          <w:b/>
          <w:kern w:val="32"/>
          <w:sz w:val="36"/>
          <w:szCs w:val="36"/>
          <w:lang w:val="en-CA" w:eastAsia="x-none"/>
        </w:rPr>
        <w:lastRenderedPageBreak/>
        <w:t>Detailed Qua</w:t>
      </w:r>
      <w:r>
        <w:rPr>
          <w:rFonts w:eastAsia="Times New Roman"/>
          <w:b/>
          <w:kern w:val="32"/>
          <w:sz w:val="36"/>
          <w:szCs w:val="36"/>
          <w:lang w:val="en-CA" w:eastAsia="x-none"/>
        </w:rPr>
        <w:t xml:space="preserve">ntitative </w:t>
      </w:r>
      <w:r w:rsidRPr="00D64D49">
        <w:rPr>
          <w:rFonts w:eastAsia="Times New Roman"/>
          <w:b/>
          <w:kern w:val="32"/>
          <w:sz w:val="36"/>
          <w:szCs w:val="36"/>
          <w:lang w:val="en-CA" w:eastAsia="x-none"/>
        </w:rPr>
        <w:t>Findings</w:t>
      </w:r>
      <w:bookmarkEnd w:id="12"/>
      <w:bookmarkEnd w:id="13"/>
    </w:p>
    <w:p w:rsidR="00596FA3" w:rsidRDefault="00596FA3" w:rsidP="00596FA3">
      <w:pPr>
        <w:autoSpaceDE w:val="0"/>
        <w:autoSpaceDN w:val="0"/>
        <w:adjustRightInd w:val="0"/>
        <w:jc w:val="both"/>
        <w:rPr>
          <w:rFonts w:eastAsia="Times New Roman"/>
          <w:sz w:val="24"/>
          <w:szCs w:val="24"/>
          <w:lang w:val="en-CA" w:eastAsia="en-US"/>
        </w:rPr>
      </w:pPr>
    </w:p>
    <w:p w:rsidR="00DA5EE6" w:rsidRDefault="00DA5EE6" w:rsidP="00596FA3">
      <w:pPr>
        <w:autoSpaceDE w:val="0"/>
        <w:autoSpaceDN w:val="0"/>
        <w:adjustRightInd w:val="0"/>
        <w:jc w:val="both"/>
        <w:rPr>
          <w:rFonts w:eastAsia="Times New Roman"/>
          <w:sz w:val="24"/>
          <w:szCs w:val="24"/>
          <w:lang w:val="en-CA" w:eastAsia="en-US"/>
        </w:rPr>
      </w:pPr>
      <w:r w:rsidRPr="00DA5EE6">
        <w:rPr>
          <w:rFonts w:eastAsia="Times New Roman"/>
          <w:sz w:val="24"/>
          <w:szCs w:val="24"/>
          <w:lang w:val="en-CA" w:eastAsia="en-US"/>
        </w:rPr>
        <w:t xml:space="preserve">This chapter presents the detailed findings from the quantitative survey </w:t>
      </w:r>
      <w:r w:rsidR="00A2246D">
        <w:rPr>
          <w:rFonts w:eastAsia="Times New Roman"/>
          <w:sz w:val="24"/>
          <w:szCs w:val="24"/>
          <w:lang w:val="en-CA" w:eastAsia="en-US"/>
        </w:rPr>
        <w:t>for</w:t>
      </w:r>
      <w:r w:rsidRPr="00DA5EE6">
        <w:rPr>
          <w:rFonts w:eastAsia="Times New Roman"/>
          <w:sz w:val="24"/>
          <w:szCs w:val="24"/>
          <w:lang w:val="en-CA" w:eastAsia="en-US"/>
        </w:rPr>
        <w:t xml:space="preserve"> the Public Health Agency of Canada regarding seasonal influenza immunization coverage within the Canadian population. The research was fielded between </w:t>
      </w:r>
      <w:r w:rsidRPr="00DA5EE6">
        <w:rPr>
          <w:rFonts w:eastAsia="Times New Roman" w:cs="Tahoma"/>
          <w:sz w:val="24"/>
          <w:szCs w:val="24"/>
          <w:lang w:val="en-CA"/>
        </w:rPr>
        <w:t>February 14 and March 5, 2017</w:t>
      </w:r>
      <w:r w:rsidRPr="00DA5EE6">
        <w:rPr>
          <w:rFonts w:eastAsia="Times New Roman"/>
          <w:sz w:val="24"/>
          <w:szCs w:val="24"/>
          <w:lang w:val="en-CA" w:eastAsia="en-US"/>
        </w:rPr>
        <w:t>.  A full set of detailed tables is also available in the appendix</w:t>
      </w:r>
      <w:r w:rsidR="00D31A1F">
        <w:rPr>
          <w:rFonts w:eastAsia="Times New Roman"/>
          <w:sz w:val="24"/>
          <w:szCs w:val="24"/>
          <w:lang w:val="en-CA" w:eastAsia="en-US"/>
        </w:rPr>
        <w:t xml:space="preserve"> (under a separate cover)</w:t>
      </w:r>
      <w:r w:rsidRPr="00DA5EE6">
        <w:rPr>
          <w:rFonts w:eastAsia="Times New Roman"/>
          <w:sz w:val="24"/>
          <w:szCs w:val="24"/>
          <w:lang w:val="en-CA" w:eastAsia="en-US"/>
        </w:rPr>
        <w:t>.</w:t>
      </w:r>
    </w:p>
    <w:p w:rsidR="00D26432" w:rsidRDefault="00D26432" w:rsidP="00596FA3">
      <w:pPr>
        <w:autoSpaceDE w:val="0"/>
        <w:autoSpaceDN w:val="0"/>
        <w:adjustRightInd w:val="0"/>
        <w:jc w:val="both"/>
        <w:rPr>
          <w:rFonts w:eastAsia="Times New Roman"/>
          <w:sz w:val="24"/>
          <w:szCs w:val="24"/>
          <w:lang w:val="en-CA" w:eastAsia="en-US"/>
        </w:rPr>
      </w:pPr>
    </w:p>
    <w:p w:rsidR="00A277EB" w:rsidRDefault="00A277EB" w:rsidP="00596FA3">
      <w:pPr>
        <w:autoSpaceDE w:val="0"/>
        <w:autoSpaceDN w:val="0"/>
        <w:adjustRightInd w:val="0"/>
        <w:jc w:val="both"/>
        <w:rPr>
          <w:rFonts w:eastAsia="Times New Roman"/>
          <w:sz w:val="24"/>
          <w:szCs w:val="24"/>
          <w:lang w:val="en-CA" w:eastAsia="en-US"/>
        </w:rPr>
      </w:pPr>
    </w:p>
    <w:p w:rsidR="00D26432" w:rsidRDefault="00D26432" w:rsidP="00D26432">
      <w:pPr>
        <w:autoSpaceDE w:val="0"/>
        <w:autoSpaceDN w:val="0"/>
        <w:spacing w:after="216" w:line="270" w:lineRule="atLeast"/>
        <w:rPr>
          <w:b/>
          <w:bCs/>
          <w:color w:val="000000"/>
          <w:sz w:val="24"/>
          <w:szCs w:val="24"/>
          <w:lang w:val="en-CA"/>
        </w:rPr>
      </w:pPr>
      <w:r>
        <w:rPr>
          <w:b/>
          <w:bCs/>
          <w:color w:val="000000"/>
          <w:sz w:val="24"/>
          <w:szCs w:val="24"/>
          <w:lang w:val="en-CA"/>
        </w:rPr>
        <w:t>Methodological note to read the tables in the report</w:t>
      </w:r>
    </w:p>
    <w:p w:rsidR="00D26432" w:rsidRDefault="00D26432" w:rsidP="00D26432">
      <w:pPr>
        <w:autoSpaceDE w:val="0"/>
        <w:autoSpaceDN w:val="0"/>
        <w:spacing w:after="216"/>
        <w:jc w:val="both"/>
        <w:rPr>
          <w:color w:val="000000"/>
          <w:sz w:val="24"/>
          <w:szCs w:val="24"/>
          <w:lang w:val="en-CA"/>
        </w:rPr>
      </w:pPr>
      <w:r>
        <w:rPr>
          <w:color w:val="000000"/>
          <w:sz w:val="24"/>
          <w:szCs w:val="24"/>
          <w:lang w:val="en-CA"/>
        </w:rPr>
        <w:t>In this report, it should be noted that the numbers presented have been rounded. On the other hand, numbers before rounding have been used to calculate the sums presented. For this reason, those sums may not match the manual summation of the numbers presented.</w:t>
      </w:r>
    </w:p>
    <w:p w:rsidR="00D26432" w:rsidRDefault="00D26432" w:rsidP="00D26432">
      <w:pPr>
        <w:autoSpaceDE w:val="0"/>
        <w:autoSpaceDN w:val="0"/>
        <w:spacing w:after="216" w:line="270" w:lineRule="atLeast"/>
        <w:jc w:val="both"/>
        <w:rPr>
          <w:i/>
          <w:iCs/>
          <w:color w:val="000000"/>
          <w:sz w:val="24"/>
          <w:szCs w:val="24"/>
          <w:lang w:val="en-CA"/>
        </w:rPr>
      </w:pPr>
      <w:r>
        <w:rPr>
          <w:i/>
          <w:iCs/>
          <w:color w:val="000000"/>
          <w:sz w:val="24"/>
          <w:szCs w:val="24"/>
          <w:lang w:val="en-CA"/>
        </w:rPr>
        <w:t>Differences in proportion</w:t>
      </w:r>
    </w:p>
    <w:p w:rsidR="00D26432" w:rsidRDefault="00D26432" w:rsidP="00D26432">
      <w:pPr>
        <w:autoSpaceDE w:val="0"/>
        <w:autoSpaceDN w:val="0"/>
        <w:spacing w:after="216"/>
        <w:jc w:val="both"/>
        <w:rPr>
          <w:color w:val="000000"/>
          <w:sz w:val="24"/>
          <w:szCs w:val="24"/>
          <w:lang w:val="en-CA"/>
        </w:rPr>
      </w:pPr>
      <w:r w:rsidRPr="007F5F49">
        <w:rPr>
          <w:color w:val="000000"/>
          <w:sz w:val="24"/>
          <w:szCs w:val="24"/>
          <w:lang w:val="en-CA"/>
        </w:rPr>
        <w:t xml:space="preserve">According to the normal distribution, a two-tailed test is always done between two proportions and based on the unweighted total columns. The test is performed by comparing the percentage of a vertical cell with the vertical percentage formed by the complement of the cells for the relevant category (e.g. the complement of men is women and the complement of the 18-24 </w:t>
      </w:r>
      <w:r w:rsidR="00D31A1F">
        <w:rPr>
          <w:color w:val="000000"/>
          <w:sz w:val="24"/>
          <w:szCs w:val="24"/>
          <w:lang w:val="en-CA"/>
        </w:rPr>
        <w:t xml:space="preserve">age group </w:t>
      </w:r>
      <w:r w:rsidRPr="007F5F49">
        <w:rPr>
          <w:color w:val="000000"/>
          <w:sz w:val="24"/>
          <w:szCs w:val="24"/>
          <w:lang w:val="en-CA"/>
        </w:rPr>
        <w:t xml:space="preserve">is </w:t>
      </w:r>
      <w:r w:rsidR="00D31A1F">
        <w:rPr>
          <w:color w:val="000000"/>
          <w:sz w:val="24"/>
          <w:szCs w:val="24"/>
          <w:lang w:val="en-CA"/>
        </w:rPr>
        <w:t>those</w:t>
      </w:r>
      <w:r w:rsidRPr="007F5F49">
        <w:rPr>
          <w:color w:val="000000"/>
          <w:sz w:val="24"/>
          <w:szCs w:val="24"/>
          <w:lang w:val="en-CA"/>
        </w:rPr>
        <w:t xml:space="preserve"> 25 and over). The test results (if they are significant at a confidence level of 95%) are indicated </w:t>
      </w:r>
      <w:r w:rsidR="002C5FC9">
        <w:rPr>
          <w:color w:val="000000"/>
          <w:sz w:val="24"/>
          <w:szCs w:val="24"/>
          <w:lang w:val="en-CA"/>
        </w:rPr>
        <w:t>with a symbol</w:t>
      </w:r>
      <w:r w:rsidRPr="007F5F49">
        <w:rPr>
          <w:color w:val="000000"/>
          <w:sz w:val="24"/>
          <w:szCs w:val="24"/>
          <w:lang w:val="en-CA"/>
        </w:rPr>
        <w:t xml:space="preserve"> in the table.</w:t>
      </w:r>
    </w:p>
    <w:p w:rsidR="00D26432" w:rsidRDefault="00D26432" w:rsidP="00D26432">
      <w:pPr>
        <w:autoSpaceDE w:val="0"/>
        <w:autoSpaceDN w:val="0"/>
        <w:adjustRightInd w:val="0"/>
        <w:jc w:val="both"/>
        <w:rPr>
          <w:color w:val="000000"/>
          <w:sz w:val="24"/>
          <w:szCs w:val="24"/>
          <w:lang w:val="en-CA"/>
        </w:rPr>
      </w:pPr>
      <w:r w:rsidRPr="005275C2">
        <w:rPr>
          <w:color w:val="000000"/>
          <w:sz w:val="24"/>
          <w:szCs w:val="24"/>
          <w:lang w:val="en-CA"/>
        </w:rPr>
        <w:t xml:space="preserve">In the tables, results presented </w:t>
      </w:r>
      <w:r w:rsidR="005275C2" w:rsidRPr="005275C2">
        <w:rPr>
          <w:color w:val="000000"/>
          <w:sz w:val="24"/>
          <w:szCs w:val="24"/>
          <w:lang w:val="en-CA"/>
        </w:rPr>
        <w:t xml:space="preserve">with a </w:t>
      </w:r>
      <w:r w:rsidR="005275C2" w:rsidRPr="005275C2">
        <w:rPr>
          <w:rFonts w:eastAsia="Times New Roman" w:cs="Arial"/>
          <w:b/>
          <w:bCs/>
          <w:sz w:val="16"/>
          <w:szCs w:val="16"/>
          <w:lang w:val="en-CA"/>
        </w:rPr>
        <w:t>“↓”</w:t>
      </w:r>
      <w:r w:rsidRPr="005275C2">
        <w:rPr>
          <w:color w:val="000000"/>
          <w:sz w:val="24"/>
          <w:szCs w:val="24"/>
          <w:lang w:val="en-CA"/>
        </w:rPr>
        <w:t xml:space="preserve"> characters represent statistically lower differences when compared to the complement, while results </w:t>
      </w:r>
      <w:r w:rsidR="005275C2" w:rsidRPr="005275C2">
        <w:rPr>
          <w:color w:val="000000"/>
          <w:sz w:val="24"/>
          <w:szCs w:val="24"/>
          <w:lang w:val="en-CA"/>
        </w:rPr>
        <w:t xml:space="preserve">with </w:t>
      </w:r>
      <w:r w:rsidR="005275C2" w:rsidRPr="005275C2">
        <w:rPr>
          <w:rFonts w:eastAsia="Times New Roman" w:cs="Arial"/>
          <w:b/>
          <w:bCs/>
          <w:sz w:val="16"/>
          <w:szCs w:val="16"/>
          <w:lang w:val="en-CA"/>
        </w:rPr>
        <w:t>“↑”</w:t>
      </w:r>
      <w:r w:rsidRPr="005275C2">
        <w:rPr>
          <w:color w:val="000000"/>
          <w:sz w:val="24"/>
          <w:szCs w:val="24"/>
          <w:lang w:val="en-CA"/>
        </w:rPr>
        <w:t xml:space="preserve"> characters indicate statistically higher differences when compared to the complement.</w:t>
      </w:r>
    </w:p>
    <w:p w:rsidR="00DA5EE6" w:rsidRPr="00D64D49" w:rsidRDefault="00DA5EE6" w:rsidP="00596FA3">
      <w:pPr>
        <w:keepNext/>
        <w:spacing w:before="360" w:after="100" w:afterAutospacing="1"/>
        <w:ind w:left="709" w:hanging="709"/>
        <w:jc w:val="both"/>
        <w:outlineLvl w:val="1"/>
        <w:rPr>
          <w:rFonts w:eastAsia="Times New Roman" w:cs="Tahoma"/>
          <w:b/>
          <w:sz w:val="24"/>
          <w:szCs w:val="24"/>
          <w:lang w:val="en-CA" w:eastAsia="x-none"/>
        </w:rPr>
      </w:pPr>
      <w:bookmarkStart w:id="14" w:name="_Toc457890890"/>
      <w:bookmarkStart w:id="15" w:name="_Toc478740770"/>
      <w:r w:rsidRPr="00D64D49">
        <w:rPr>
          <w:rFonts w:eastAsia="Times New Roman" w:cs="Tahoma"/>
          <w:b/>
          <w:sz w:val="24"/>
          <w:szCs w:val="24"/>
          <w:lang w:val="en-CA" w:eastAsia="x-none"/>
        </w:rPr>
        <w:t xml:space="preserve">2.1 </w:t>
      </w:r>
      <w:r w:rsidRPr="00D64D49">
        <w:rPr>
          <w:rFonts w:eastAsia="Times New Roman" w:cs="Tahoma"/>
          <w:b/>
          <w:sz w:val="24"/>
          <w:szCs w:val="24"/>
          <w:lang w:val="en-CA" w:eastAsia="x-none"/>
        </w:rPr>
        <w:tab/>
      </w:r>
      <w:bookmarkEnd w:id="14"/>
      <w:r w:rsidRPr="00DA5EE6">
        <w:rPr>
          <w:rFonts w:eastAsia="Times New Roman" w:cs="Tahoma"/>
          <w:b/>
          <w:sz w:val="24"/>
          <w:szCs w:val="24"/>
          <w:lang w:val="en-CA" w:eastAsia="x-none"/>
        </w:rPr>
        <w:t>Seasonal Influenza Immunization Coverage</w:t>
      </w:r>
      <w:r>
        <w:rPr>
          <w:rFonts w:eastAsia="Times New Roman" w:cs="Tahoma"/>
          <w:b/>
          <w:sz w:val="24"/>
          <w:szCs w:val="24"/>
          <w:lang w:val="en-CA" w:eastAsia="x-none"/>
        </w:rPr>
        <w:t xml:space="preserve"> Before and Since </w:t>
      </w:r>
      <w:r w:rsidRPr="00DA5EE6">
        <w:rPr>
          <w:rFonts w:eastAsia="Times New Roman" w:cs="Tahoma"/>
          <w:b/>
          <w:sz w:val="24"/>
          <w:szCs w:val="24"/>
          <w:lang w:val="en-CA" w:eastAsia="x-none"/>
        </w:rPr>
        <w:t>September 1, 2016</w:t>
      </w:r>
      <w:r>
        <w:rPr>
          <w:rFonts w:eastAsia="Times New Roman" w:cs="Tahoma"/>
          <w:b/>
          <w:sz w:val="24"/>
          <w:szCs w:val="24"/>
          <w:lang w:val="en-CA" w:eastAsia="x-none"/>
        </w:rPr>
        <w:t xml:space="preserve"> Inclusively</w:t>
      </w:r>
      <w:bookmarkEnd w:id="15"/>
    </w:p>
    <w:p w:rsidR="00167892" w:rsidRPr="00556979" w:rsidRDefault="00A2246D" w:rsidP="00596FA3">
      <w:pPr>
        <w:spacing w:after="200"/>
        <w:jc w:val="both"/>
        <w:rPr>
          <w:rFonts w:eastAsia="Times New Roman"/>
          <w:sz w:val="24"/>
          <w:szCs w:val="24"/>
          <w:lang w:val="en-CA" w:eastAsia="en-US"/>
        </w:rPr>
      </w:pPr>
      <w:r>
        <w:rPr>
          <w:rFonts w:eastAsia="Times New Roman"/>
          <w:sz w:val="24"/>
          <w:szCs w:val="24"/>
          <w:lang w:val="en-CA" w:eastAsia="en-US"/>
        </w:rPr>
        <w:t>Nearly</w:t>
      </w:r>
      <w:r w:rsidR="00167892">
        <w:rPr>
          <w:rFonts w:eastAsia="Times New Roman"/>
          <w:sz w:val="24"/>
          <w:szCs w:val="24"/>
          <w:lang w:val="en-CA" w:eastAsia="en-US"/>
        </w:rPr>
        <w:t xml:space="preserve"> six out of ten Canadian</w:t>
      </w:r>
      <w:r>
        <w:rPr>
          <w:rFonts w:eastAsia="Times New Roman"/>
          <w:sz w:val="24"/>
          <w:szCs w:val="24"/>
          <w:lang w:val="en-CA" w:eastAsia="en-US"/>
        </w:rPr>
        <w:t>s</w:t>
      </w:r>
      <w:r w:rsidR="00167892">
        <w:rPr>
          <w:rFonts w:eastAsia="Times New Roman"/>
          <w:sz w:val="24"/>
          <w:szCs w:val="24"/>
          <w:lang w:val="en-CA" w:eastAsia="en-US"/>
        </w:rPr>
        <w:t xml:space="preserve"> </w:t>
      </w:r>
      <w:r w:rsidR="007F3A0B">
        <w:rPr>
          <w:rFonts w:eastAsia="Times New Roman"/>
          <w:sz w:val="24"/>
          <w:szCs w:val="24"/>
          <w:lang w:val="en-CA" w:eastAsia="en-US"/>
        </w:rPr>
        <w:t xml:space="preserve">(59%) </w:t>
      </w:r>
      <w:r w:rsidR="00167892">
        <w:rPr>
          <w:rFonts w:eastAsia="Times New Roman"/>
          <w:sz w:val="24"/>
          <w:szCs w:val="24"/>
          <w:lang w:val="en-CA" w:eastAsia="en-US"/>
        </w:rPr>
        <w:t>said that they had received the seasonal flu vaccine before September 1, 2016. When looking at subgroups within the general population</w:t>
      </w:r>
      <w:r w:rsidR="00167892" w:rsidRPr="00DC1A8F">
        <w:rPr>
          <w:rFonts w:eastAsia="Times New Roman"/>
          <w:sz w:val="24"/>
          <w:szCs w:val="24"/>
          <w:lang w:val="en-CA" w:eastAsia="en-US"/>
        </w:rPr>
        <w:t xml:space="preserve">, we observe that </w:t>
      </w:r>
      <w:r w:rsidR="00167892">
        <w:rPr>
          <w:rFonts w:eastAsia="Times New Roman"/>
          <w:sz w:val="24"/>
          <w:szCs w:val="24"/>
          <w:lang w:val="en-CA" w:eastAsia="en-US"/>
        </w:rPr>
        <w:t xml:space="preserve">people </w:t>
      </w:r>
      <w:r w:rsidR="001D14ED">
        <w:rPr>
          <w:rFonts w:eastAsia="Times New Roman"/>
          <w:sz w:val="24"/>
          <w:szCs w:val="24"/>
          <w:lang w:val="en-CA" w:eastAsia="en-US"/>
        </w:rPr>
        <w:t xml:space="preserve">65+ years old (79%), people </w:t>
      </w:r>
      <w:r w:rsidR="00167892">
        <w:rPr>
          <w:rFonts w:eastAsia="Times New Roman"/>
          <w:sz w:val="24"/>
          <w:szCs w:val="24"/>
          <w:lang w:val="en-CA" w:eastAsia="en-US"/>
        </w:rPr>
        <w:t xml:space="preserve">from </w:t>
      </w:r>
      <w:r w:rsidR="00DA7282">
        <w:rPr>
          <w:rFonts w:eastAsia="Times New Roman"/>
          <w:sz w:val="24"/>
          <w:szCs w:val="24"/>
          <w:lang w:val="en-CA" w:eastAsia="en-US"/>
        </w:rPr>
        <w:t xml:space="preserve">the </w:t>
      </w:r>
      <w:r w:rsidR="00167892">
        <w:rPr>
          <w:rFonts w:eastAsia="Times New Roman"/>
          <w:sz w:val="24"/>
          <w:szCs w:val="24"/>
          <w:lang w:val="en-CA" w:eastAsia="en-US"/>
        </w:rPr>
        <w:t xml:space="preserve">Maritimes </w:t>
      </w:r>
      <w:r w:rsidR="00DA7282">
        <w:rPr>
          <w:rFonts w:eastAsia="Times New Roman"/>
          <w:sz w:val="24"/>
          <w:szCs w:val="24"/>
          <w:lang w:val="en-CA" w:eastAsia="en-US"/>
        </w:rPr>
        <w:t>(72%)</w:t>
      </w:r>
      <w:r w:rsidR="009A3029">
        <w:rPr>
          <w:rFonts w:eastAsia="Times New Roman"/>
          <w:sz w:val="24"/>
          <w:szCs w:val="24"/>
          <w:lang w:val="en-CA" w:eastAsia="en-US"/>
        </w:rPr>
        <w:t xml:space="preserve">, </w:t>
      </w:r>
      <w:r w:rsidR="001D14ED">
        <w:rPr>
          <w:rFonts w:eastAsia="Times New Roman"/>
          <w:sz w:val="24"/>
          <w:szCs w:val="24"/>
          <w:lang w:val="en-CA" w:eastAsia="en-US"/>
        </w:rPr>
        <w:t xml:space="preserve">the 18-64 group with a chronic condition (68%), </w:t>
      </w:r>
      <w:r w:rsidR="009A3029">
        <w:rPr>
          <w:rFonts w:eastAsia="Times New Roman"/>
          <w:sz w:val="24"/>
          <w:szCs w:val="24"/>
          <w:lang w:val="en-CA" w:eastAsia="en-US"/>
        </w:rPr>
        <w:t>those with a university degree (66%), Ontarians</w:t>
      </w:r>
      <w:r w:rsidR="00167892" w:rsidRPr="00DC1A8F">
        <w:rPr>
          <w:rFonts w:eastAsia="Times New Roman"/>
          <w:sz w:val="24"/>
          <w:szCs w:val="24"/>
          <w:lang w:val="en-CA" w:eastAsia="en-US"/>
        </w:rPr>
        <w:t xml:space="preserve"> </w:t>
      </w:r>
      <w:r w:rsidR="00DA7282">
        <w:rPr>
          <w:rFonts w:eastAsia="Times New Roman"/>
          <w:sz w:val="24"/>
          <w:szCs w:val="24"/>
          <w:lang w:val="en-CA" w:eastAsia="en-US"/>
        </w:rPr>
        <w:t>(64%)</w:t>
      </w:r>
      <w:r w:rsidR="009A3029">
        <w:rPr>
          <w:rFonts w:eastAsia="Times New Roman"/>
          <w:sz w:val="24"/>
          <w:szCs w:val="24"/>
          <w:lang w:val="en-CA" w:eastAsia="en-US"/>
        </w:rPr>
        <w:t xml:space="preserve"> and females (64%)</w:t>
      </w:r>
      <w:r w:rsidR="00DA7282">
        <w:rPr>
          <w:rFonts w:eastAsia="Times New Roman"/>
          <w:sz w:val="24"/>
          <w:szCs w:val="24"/>
          <w:lang w:val="en-CA" w:eastAsia="en-US"/>
        </w:rPr>
        <w:t xml:space="preserve"> </w:t>
      </w:r>
      <w:r w:rsidR="00167892">
        <w:rPr>
          <w:rFonts w:eastAsia="Times New Roman"/>
          <w:sz w:val="24"/>
          <w:szCs w:val="24"/>
          <w:lang w:val="en-CA" w:eastAsia="en-US"/>
        </w:rPr>
        <w:t>are</w:t>
      </w:r>
      <w:r w:rsidR="00167892" w:rsidRPr="00DC1A8F">
        <w:rPr>
          <w:rFonts w:eastAsia="Times New Roman"/>
          <w:sz w:val="24"/>
          <w:szCs w:val="24"/>
          <w:lang w:val="en-CA" w:eastAsia="en-US"/>
        </w:rPr>
        <w:t xml:space="preserve"> </w:t>
      </w:r>
      <w:r w:rsidR="00167892" w:rsidRPr="00556979">
        <w:rPr>
          <w:rFonts w:eastAsia="Times New Roman"/>
          <w:sz w:val="24"/>
          <w:szCs w:val="24"/>
          <w:lang w:val="en-CA" w:eastAsia="en-US"/>
        </w:rPr>
        <w:t xml:space="preserve">more likely to </w:t>
      </w:r>
      <w:r w:rsidR="00DA7282" w:rsidRPr="00556979">
        <w:rPr>
          <w:rFonts w:eastAsia="Times New Roman"/>
          <w:sz w:val="24"/>
          <w:szCs w:val="24"/>
          <w:lang w:val="en-CA" w:eastAsia="en-US"/>
        </w:rPr>
        <w:t>have</w:t>
      </w:r>
      <w:r w:rsidR="00167892" w:rsidRPr="00556979">
        <w:rPr>
          <w:rFonts w:eastAsia="Times New Roman"/>
          <w:sz w:val="24"/>
          <w:szCs w:val="24"/>
          <w:lang w:val="en-CA" w:eastAsia="en-US"/>
        </w:rPr>
        <w:t xml:space="preserve"> received the seasonal flu vaccine in the past.</w:t>
      </w:r>
    </w:p>
    <w:p w:rsidR="00A277EB" w:rsidRDefault="00A277EB">
      <w:pPr>
        <w:spacing w:after="200" w:line="276" w:lineRule="auto"/>
        <w:rPr>
          <w:rFonts w:eastAsia="Times New Roman"/>
          <w:b/>
          <w:sz w:val="20"/>
          <w:szCs w:val="24"/>
          <w:lang w:val="en-CA" w:eastAsia="en-US"/>
        </w:rPr>
      </w:pPr>
      <w:r>
        <w:rPr>
          <w:rFonts w:eastAsia="Times New Roman"/>
          <w:b/>
          <w:sz w:val="20"/>
          <w:szCs w:val="24"/>
          <w:lang w:val="en-CA" w:eastAsia="en-US"/>
        </w:rPr>
        <w:br w:type="page"/>
      </w:r>
    </w:p>
    <w:p w:rsidR="00F20757" w:rsidRDefault="00F20757" w:rsidP="00F20757">
      <w:pPr>
        <w:autoSpaceDE w:val="0"/>
        <w:autoSpaceDN w:val="0"/>
        <w:adjustRightInd w:val="0"/>
        <w:spacing w:after="216" w:line="270" w:lineRule="atLeast"/>
        <w:jc w:val="both"/>
        <w:rPr>
          <w:rFonts w:eastAsia="Times New Roman"/>
          <w:b/>
          <w:sz w:val="20"/>
          <w:szCs w:val="24"/>
          <w:lang w:val="en-CA" w:eastAsia="en-US"/>
        </w:rPr>
      </w:pPr>
      <w:proofErr w:type="gramStart"/>
      <w:r w:rsidRPr="00556979">
        <w:rPr>
          <w:rFonts w:eastAsia="Times New Roman"/>
          <w:b/>
          <w:sz w:val="20"/>
          <w:szCs w:val="24"/>
          <w:lang w:val="en-CA" w:eastAsia="en-US"/>
        </w:rPr>
        <w:lastRenderedPageBreak/>
        <w:t>Table 1.</w:t>
      </w:r>
      <w:proofErr w:type="gramEnd"/>
      <w:r w:rsidRPr="00556979">
        <w:rPr>
          <w:rFonts w:eastAsia="Times New Roman"/>
          <w:b/>
          <w:sz w:val="20"/>
          <w:szCs w:val="24"/>
          <w:lang w:val="en-CA" w:eastAsia="en-US"/>
        </w:rPr>
        <w:t xml:space="preserve"> Seasonal Influenza Immunization Coverage </w:t>
      </w:r>
      <w:r w:rsidR="00162D58" w:rsidRPr="00556979">
        <w:rPr>
          <w:rFonts w:eastAsia="Times New Roman"/>
          <w:b/>
          <w:sz w:val="20"/>
          <w:szCs w:val="24"/>
          <w:lang w:val="en-CA" w:eastAsia="en-US"/>
        </w:rPr>
        <w:t>before</w:t>
      </w:r>
      <w:r w:rsidRPr="00556979">
        <w:rPr>
          <w:rFonts w:eastAsia="Times New Roman"/>
          <w:b/>
          <w:sz w:val="20"/>
          <w:szCs w:val="24"/>
          <w:lang w:val="en-CA" w:eastAsia="en-US"/>
        </w:rPr>
        <w:t xml:space="preserve"> September 1, 2016 (Q1) </w:t>
      </w:r>
    </w:p>
    <w:p w:rsidR="00DE3A07" w:rsidRPr="00DE3A07" w:rsidRDefault="00DE3A07" w:rsidP="00F20757">
      <w:pPr>
        <w:autoSpaceDE w:val="0"/>
        <w:autoSpaceDN w:val="0"/>
        <w:adjustRightInd w:val="0"/>
        <w:spacing w:after="216" w:line="270" w:lineRule="atLeast"/>
        <w:jc w:val="both"/>
        <w:rPr>
          <w:rFonts w:eastAsia="Times New Roman"/>
          <w:b/>
          <w:sz w:val="18"/>
          <w:szCs w:val="24"/>
          <w:lang w:val="en-CA" w:eastAsia="en-US"/>
        </w:rPr>
      </w:pPr>
      <w:r w:rsidRPr="00DE3A07">
        <w:rPr>
          <w:rFonts w:cs="Verdana"/>
          <w:b/>
          <w:sz w:val="20"/>
          <w:u w:val="single"/>
          <w:lang w:val="en-CA"/>
        </w:rPr>
        <w:t>Before September 1st, 2016</w:t>
      </w:r>
      <w:r w:rsidRPr="00DE3A07">
        <w:rPr>
          <w:rFonts w:cs="Verdana"/>
          <w:sz w:val="20"/>
          <w:lang w:val="en-CA"/>
        </w:rPr>
        <w:t>, had you ever received the seasonal flu vaccine?</w:t>
      </w:r>
    </w:p>
    <w:tbl>
      <w:tblPr>
        <w:tblW w:w="8800" w:type="dxa"/>
        <w:tblInd w:w="55" w:type="dxa"/>
        <w:tblCellMar>
          <w:left w:w="70" w:type="dxa"/>
          <w:right w:w="70" w:type="dxa"/>
        </w:tblCellMar>
        <w:tblLook w:val="0420" w:firstRow="1" w:lastRow="0" w:firstColumn="0" w:lastColumn="0" w:noHBand="0" w:noVBand="1"/>
      </w:tblPr>
      <w:tblGrid>
        <w:gridCol w:w="1660"/>
        <w:gridCol w:w="1020"/>
        <w:gridCol w:w="1020"/>
        <w:gridCol w:w="1020"/>
        <w:gridCol w:w="1020"/>
        <w:gridCol w:w="1020"/>
        <w:gridCol w:w="1020"/>
        <w:gridCol w:w="1020"/>
      </w:tblGrid>
      <w:tr w:rsidR="00DA7282" w:rsidRPr="00556979" w:rsidTr="0067764F">
        <w:trPr>
          <w:trHeight w:val="283"/>
        </w:trPr>
        <w:tc>
          <w:tcPr>
            <w:tcW w:w="1660" w:type="dxa"/>
            <w:tcBorders>
              <w:top w:val="single" w:sz="8" w:space="0" w:color="FFFFFF"/>
              <w:left w:val="single" w:sz="8" w:space="0" w:color="FFFFFF"/>
              <w:bottom w:val="nil"/>
              <w:right w:val="single" w:sz="12" w:space="0" w:color="FFFFFF"/>
            </w:tcBorders>
            <w:shd w:val="clear" w:color="000000" w:fill="000000"/>
            <w:vAlign w:val="center"/>
            <w:hideMark/>
          </w:tcPr>
          <w:p w:rsidR="00DA7282" w:rsidRPr="00556979" w:rsidRDefault="00DA7282" w:rsidP="00DA7282">
            <w:pPr>
              <w:rPr>
                <w:rFonts w:eastAsia="Times New Roman" w:cs="Arial"/>
                <w:sz w:val="16"/>
                <w:szCs w:val="16"/>
                <w:lang w:val="en-CA"/>
              </w:rPr>
            </w:pPr>
            <w:r w:rsidRPr="00556979">
              <w:rPr>
                <w:rFonts w:eastAsia="Times New Roman" w:cs="Arial"/>
                <w:sz w:val="16"/>
                <w:szCs w:val="16"/>
                <w:lang w:val="en-CA"/>
              </w:rPr>
              <w:t> </w:t>
            </w:r>
          </w:p>
        </w:tc>
        <w:tc>
          <w:tcPr>
            <w:tcW w:w="1020"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DA7282" w:rsidRPr="00556979" w:rsidRDefault="00DA7282" w:rsidP="00DA7282">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Total</w:t>
            </w:r>
          </w:p>
        </w:tc>
        <w:tc>
          <w:tcPr>
            <w:tcW w:w="6120" w:type="dxa"/>
            <w:gridSpan w:val="6"/>
            <w:tcBorders>
              <w:top w:val="single" w:sz="8" w:space="0" w:color="FFFFFF"/>
              <w:left w:val="nil"/>
              <w:bottom w:val="nil"/>
              <w:right w:val="nil"/>
            </w:tcBorders>
            <w:shd w:val="clear" w:color="000000" w:fill="000000"/>
            <w:vAlign w:val="center"/>
            <w:hideMark/>
          </w:tcPr>
          <w:p w:rsidR="00DA7282" w:rsidRPr="00556979" w:rsidRDefault="00DA7282" w:rsidP="00DA7282">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Region</w:t>
            </w:r>
          </w:p>
        </w:tc>
      </w:tr>
      <w:tr w:rsidR="00DA7282" w:rsidRPr="00556979" w:rsidTr="0067764F">
        <w:trPr>
          <w:trHeight w:val="283"/>
        </w:trPr>
        <w:tc>
          <w:tcPr>
            <w:tcW w:w="1660" w:type="dxa"/>
            <w:tcBorders>
              <w:top w:val="nil"/>
              <w:left w:val="single" w:sz="8" w:space="0" w:color="FFFFFF"/>
              <w:bottom w:val="nil"/>
              <w:right w:val="single" w:sz="12" w:space="0" w:color="FFFFFF"/>
            </w:tcBorders>
            <w:shd w:val="clear" w:color="000000" w:fill="000000"/>
            <w:vAlign w:val="center"/>
            <w:hideMark/>
          </w:tcPr>
          <w:p w:rsidR="00DA7282" w:rsidRPr="00556979" w:rsidRDefault="00DA7282" w:rsidP="00DA7282">
            <w:pPr>
              <w:rPr>
                <w:rFonts w:eastAsia="Times New Roman" w:cs="Arial"/>
                <w:sz w:val="16"/>
                <w:szCs w:val="16"/>
                <w:lang w:val="en-CA"/>
              </w:rPr>
            </w:pPr>
            <w:r w:rsidRPr="00556979">
              <w:rPr>
                <w:rFonts w:eastAsia="Times New Roman" w:cs="Arial"/>
                <w:sz w:val="16"/>
                <w:szCs w:val="16"/>
                <w:lang w:val="en-CA"/>
              </w:rPr>
              <w:t> </w:t>
            </w:r>
          </w:p>
        </w:tc>
        <w:tc>
          <w:tcPr>
            <w:tcW w:w="1020" w:type="dxa"/>
            <w:vMerge/>
            <w:tcBorders>
              <w:top w:val="single" w:sz="8" w:space="0" w:color="FFFFFF"/>
              <w:left w:val="single" w:sz="12" w:space="0" w:color="FFFFFF"/>
              <w:bottom w:val="nil"/>
              <w:right w:val="single" w:sz="12" w:space="0" w:color="FFFFFF"/>
            </w:tcBorders>
            <w:vAlign w:val="center"/>
            <w:hideMark/>
          </w:tcPr>
          <w:p w:rsidR="00DA7282" w:rsidRPr="00556979" w:rsidRDefault="00DA7282" w:rsidP="00DA7282">
            <w:pPr>
              <w:rPr>
                <w:rFonts w:eastAsia="Times New Roman" w:cs="Arial"/>
                <w:b/>
                <w:bCs/>
                <w:color w:val="FFFFFF"/>
                <w:sz w:val="16"/>
                <w:szCs w:val="16"/>
                <w:lang w:val="en-CA"/>
              </w:rPr>
            </w:pPr>
          </w:p>
        </w:tc>
        <w:tc>
          <w:tcPr>
            <w:tcW w:w="1020" w:type="dxa"/>
            <w:tcBorders>
              <w:top w:val="nil"/>
              <w:left w:val="nil"/>
              <w:bottom w:val="nil"/>
              <w:right w:val="single" w:sz="8" w:space="0" w:color="FFFFFF"/>
            </w:tcBorders>
            <w:shd w:val="clear" w:color="000000" w:fill="000000"/>
            <w:vAlign w:val="center"/>
            <w:hideMark/>
          </w:tcPr>
          <w:p w:rsidR="00DA7282" w:rsidRPr="00556979" w:rsidRDefault="00DA7282" w:rsidP="00DA7282">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Maritimes</w:t>
            </w:r>
          </w:p>
        </w:tc>
        <w:tc>
          <w:tcPr>
            <w:tcW w:w="1020" w:type="dxa"/>
            <w:tcBorders>
              <w:top w:val="nil"/>
              <w:left w:val="nil"/>
              <w:bottom w:val="nil"/>
              <w:right w:val="single" w:sz="8" w:space="0" w:color="FFFFFF"/>
            </w:tcBorders>
            <w:shd w:val="clear" w:color="000000" w:fill="000000"/>
            <w:vAlign w:val="center"/>
            <w:hideMark/>
          </w:tcPr>
          <w:p w:rsidR="00DA7282" w:rsidRPr="00556979" w:rsidRDefault="007162FE" w:rsidP="00DA7282">
            <w:pPr>
              <w:jc w:val="center"/>
              <w:rPr>
                <w:rFonts w:eastAsia="Times New Roman" w:cs="Arial"/>
                <w:b/>
                <w:bCs/>
                <w:color w:val="FFFFFF"/>
                <w:sz w:val="16"/>
                <w:szCs w:val="16"/>
                <w:lang w:val="en-CA"/>
              </w:rPr>
            </w:pPr>
            <w:r>
              <w:rPr>
                <w:rFonts w:eastAsia="Times New Roman" w:cs="Arial"/>
                <w:b/>
                <w:bCs/>
                <w:color w:val="FFFFFF"/>
                <w:sz w:val="16"/>
                <w:szCs w:val="16"/>
                <w:lang w:val="en-CA"/>
              </w:rPr>
              <w:t>Quebec</w:t>
            </w:r>
          </w:p>
        </w:tc>
        <w:tc>
          <w:tcPr>
            <w:tcW w:w="1020" w:type="dxa"/>
            <w:tcBorders>
              <w:top w:val="nil"/>
              <w:left w:val="nil"/>
              <w:bottom w:val="nil"/>
              <w:right w:val="single" w:sz="8" w:space="0" w:color="FFFFFF"/>
            </w:tcBorders>
            <w:shd w:val="clear" w:color="000000" w:fill="000000"/>
            <w:vAlign w:val="center"/>
            <w:hideMark/>
          </w:tcPr>
          <w:p w:rsidR="00DA7282" w:rsidRPr="00556979" w:rsidRDefault="00DA7282" w:rsidP="00DA7282">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Ontario</w:t>
            </w:r>
          </w:p>
        </w:tc>
        <w:tc>
          <w:tcPr>
            <w:tcW w:w="1020" w:type="dxa"/>
            <w:tcBorders>
              <w:top w:val="nil"/>
              <w:left w:val="nil"/>
              <w:bottom w:val="nil"/>
              <w:right w:val="single" w:sz="8" w:space="0" w:color="FFFFFF"/>
            </w:tcBorders>
            <w:shd w:val="clear" w:color="000000" w:fill="000000"/>
            <w:vAlign w:val="center"/>
            <w:hideMark/>
          </w:tcPr>
          <w:p w:rsidR="00DA7282" w:rsidRPr="00556979" w:rsidRDefault="00DA7282" w:rsidP="00DA7282">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MB/SK/AB</w:t>
            </w:r>
          </w:p>
        </w:tc>
        <w:tc>
          <w:tcPr>
            <w:tcW w:w="1020" w:type="dxa"/>
            <w:tcBorders>
              <w:top w:val="nil"/>
              <w:left w:val="nil"/>
              <w:bottom w:val="nil"/>
              <w:right w:val="single" w:sz="8" w:space="0" w:color="FFFFFF"/>
            </w:tcBorders>
            <w:shd w:val="clear" w:color="000000" w:fill="000000"/>
            <w:vAlign w:val="center"/>
            <w:hideMark/>
          </w:tcPr>
          <w:p w:rsidR="00DA7282" w:rsidRPr="00556979" w:rsidRDefault="00DA7282" w:rsidP="00DA7282">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BC</w:t>
            </w:r>
          </w:p>
        </w:tc>
        <w:tc>
          <w:tcPr>
            <w:tcW w:w="1020" w:type="dxa"/>
            <w:tcBorders>
              <w:top w:val="nil"/>
              <w:left w:val="nil"/>
              <w:bottom w:val="nil"/>
              <w:right w:val="nil"/>
            </w:tcBorders>
            <w:shd w:val="clear" w:color="000000" w:fill="000000"/>
            <w:vAlign w:val="center"/>
            <w:hideMark/>
          </w:tcPr>
          <w:p w:rsidR="00DA7282" w:rsidRPr="00556979" w:rsidRDefault="00DA7282" w:rsidP="00DA7282">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Territories</w:t>
            </w:r>
          </w:p>
        </w:tc>
      </w:tr>
      <w:tr w:rsidR="00DA7282" w:rsidRPr="00556979" w:rsidTr="0032399C">
        <w:trPr>
          <w:trHeight w:val="283"/>
        </w:trPr>
        <w:tc>
          <w:tcPr>
            <w:tcW w:w="1660" w:type="dxa"/>
            <w:tcBorders>
              <w:top w:val="nil"/>
              <w:left w:val="single" w:sz="8" w:space="0" w:color="FFFFFF"/>
              <w:bottom w:val="nil"/>
              <w:right w:val="single" w:sz="12" w:space="0" w:color="FFFFFF"/>
            </w:tcBorders>
            <w:shd w:val="clear" w:color="000000" w:fill="000000"/>
            <w:vAlign w:val="bottom"/>
            <w:hideMark/>
          </w:tcPr>
          <w:p w:rsidR="00DA7282" w:rsidRPr="00556979" w:rsidRDefault="00DA7282" w:rsidP="00DA7282">
            <w:pPr>
              <w:jc w:val="right"/>
              <w:rPr>
                <w:rFonts w:eastAsia="Times New Roman" w:cs="Arial"/>
                <w:b/>
                <w:bCs/>
                <w:color w:val="FFFFFF"/>
                <w:sz w:val="12"/>
                <w:szCs w:val="12"/>
                <w:lang w:val="en-CA"/>
              </w:rPr>
            </w:pPr>
            <w:r w:rsidRPr="00556979">
              <w:rPr>
                <w:rFonts w:eastAsia="Times New Roman" w:cs="Arial"/>
                <w:b/>
                <w:bCs/>
                <w:color w:val="FFFFFF"/>
                <w:sz w:val="12"/>
                <w:szCs w:val="12"/>
                <w:lang w:val="en-CA"/>
              </w:rPr>
              <w:t>Weighted n=</w:t>
            </w:r>
          </w:p>
        </w:tc>
        <w:tc>
          <w:tcPr>
            <w:tcW w:w="1020" w:type="dxa"/>
            <w:tcBorders>
              <w:top w:val="nil"/>
              <w:left w:val="nil"/>
              <w:bottom w:val="nil"/>
              <w:right w:val="single" w:sz="12" w:space="0" w:color="FFFFFF"/>
            </w:tcBorders>
            <w:shd w:val="clear" w:color="000000" w:fill="000000"/>
            <w:vAlign w:val="bottom"/>
            <w:hideMark/>
          </w:tcPr>
          <w:p w:rsidR="00DA7282" w:rsidRPr="00556979" w:rsidRDefault="00DA7282" w:rsidP="0032399C">
            <w:pPr>
              <w:jc w:val="center"/>
              <w:rPr>
                <w:rFonts w:eastAsia="Times New Roman" w:cs="Arial"/>
                <w:color w:val="FFFFFF"/>
                <w:sz w:val="14"/>
                <w:szCs w:val="14"/>
                <w:lang w:val="en-CA"/>
              </w:rPr>
            </w:pPr>
            <w:r w:rsidRPr="00556979">
              <w:rPr>
                <w:rFonts w:eastAsia="Times New Roman" w:cs="Arial"/>
                <w:color w:val="FFFFFF"/>
                <w:sz w:val="14"/>
                <w:szCs w:val="14"/>
                <w:lang w:val="en-CA"/>
              </w:rPr>
              <w:t>2,024</w:t>
            </w:r>
          </w:p>
        </w:tc>
        <w:tc>
          <w:tcPr>
            <w:tcW w:w="1020" w:type="dxa"/>
            <w:tcBorders>
              <w:top w:val="nil"/>
              <w:left w:val="nil"/>
              <w:bottom w:val="nil"/>
              <w:right w:val="single" w:sz="8" w:space="0" w:color="FFFFFF"/>
            </w:tcBorders>
            <w:shd w:val="clear" w:color="000000" w:fill="000000"/>
            <w:vAlign w:val="bottom"/>
            <w:hideMark/>
          </w:tcPr>
          <w:p w:rsidR="00DA7282" w:rsidRPr="00556979" w:rsidRDefault="00DA7282" w:rsidP="0032399C">
            <w:pPr>
              <w:jc w:val="center"/>
              <w:rPr>
                <w:rFonts w:eastAsia="Times New Roman" w:cs="Arial"/>
                <w:color w:val="FFFFFF"/>
                <w:sz w:val="14"/>
                <w:szCs w:val="14"/>
                <w:lang w:val="en-CA"/>
              </w:rPr>
            </w:pPr>
            <w:r w:rsidRPr="00556979">
              <w:rPr>
                <w:rFonts w:eastAsia="Times New Roman" w:cs="Arial"/>
                <w:color w:val="FFFFFF"/>
                <w:sz w:val="14"/>
                <w:szCs w:val="14"/>
                <w:lang w:val="en-CA"/>
              </w:rPr>
              <w:t>141</w:t>
            </w:r>
          </w:p>
        </w:tc>
        <w:tc>
          <w:tcPr>
            <w:tcW w:w="1020" w:type="dxa"/>
            <w:tcBorders>
              <w:top w:val="nil"/>
              <w:left w:val="nil"/>
              <w:bottom w:val="nil"/>
              <w:right w:val="single" w:sz="8" w:space="0" w:color="FFFFFF"/>
            </w:tcBorders>
            <w:shd w:val="clear" w:color="000000" w:fill="000000"/>
            <w:vAlign w:val="bottom"/>
            <w:hideMark/>
          </w:tcPr>
          <w:p w:rsidR="00DA7282" w:rsidRPr="00556979" w:rsidRDefault="00DA7282" w:rsidP="0032399C">
            <w:pPr>
              <w:jc w:val="center"/>
              <w:rPr>
                <w:rFonts w:eastAsia="Times New Roman" w:cs="Arial"/>
                <w:color w:val="FFFFFF"/>
                <w:sz w:val="14"/>
                <w:szCs w:val="14"/>
                <w:lang w:val="en-CA"/>
              </w:rPr>
            </w:pPr>
            <w:r w:rsidRPr="00556979">
              <w:rPr>
                <w:rFonts w:eastAsia="Times New Roman" w:cs="Arial"/>
                <w:color w:val="FFFFFF"/>
                <w:sz w:val="14"/>
                <w:szCs w:val="14"/>
                <w:lang w:val="en-CA"/>
              </w:rPr>
              <w:t>479</w:t>
            </w:r>
          </w:p>
        </w:tc>
        <w:tc>
          <w:tcPr>
            <w:tcW w:w="1020" w:type="dxa"/>
            <w:tcBorders>
              <w:top w:val="nil"/>
              <w:left w:val="nil"/>
              <w:bottom w:val="nil"/>
              <w:right w:val="single" w:sz="8" w:space="0" w:color="FFFFFF"/>
            </w:tcBorders>
            <w:shd w:val="clear" w:color="000000" w:fill="000000"/>
            <w:vAlign w:val="bottom"/>
            <w:hideMark/>
          </w:tcPr>
          <w:p w:rsidR="00DA7282" w:rsidRPr="00556979" w:rsidRDefault="00DA7282" w:rsidP="0032399C">
            <w:pPr>
              <w:jc w:val="center"/>
              <w:rPr>
                <w:rFonts w:eastAsia="Times New Roman" w:cs="Arial"/>
                <w:color w:val="FFFFFF"/>
                <w:sz w:val="14"/>
                <w:szCs w:val="14"/>
                <w:lang w:val="en-CA"/>
              </w:rPr>
            </w:pPr>
            <w:r w:rsidRPr="00556979">
              <w:rPr>
                <w:rFonts w:eastAsia="Times New Roman" w:cs="Arial"/>
                <w:color w:val="FFFFFF"/>
                <w:sz w:val="14"/>
                <w:szCs w:val="14"/>
                <w:lang w:val="en-CA"/>
              </w:rPr>
              <w:t>777</w:t>
            </w:r>
          </w:p>
        </w:tc>
        <w:tc>
          <w:tcPr>
            <w:tcW w:w="1020" w:type="dxa"/>
            <w:tcBorders>
              <w:top w:val="nil"/>
              <w:left w:val="nil"/>
              <w:bottom w:val="nil"/>
              <w:right w:val="single" w:sz="8" w:space="0" w:color="FFFFFF"/>
            </w:tcBorders>
            <w:shd w:val="clear" w:color="000000" w:fill="000000"/>
            <w:vAlign w:val="bottom"/>
            <w:hideMark/>
          </w:tcPr>
          <w:p w:rsidR="00DA7282" w:rsidRPr="00556979" w:rsidRDefault="00DA7282" w:rsidP="0032399C">
            <w:pPr>
              <w:jc w:val="center"/>
              <w:rPr>
                <w:rFonts w:eastAsia="Times New Roman" w:cs="Arial"/>
                <w:color w:val="FFFFFF"/>
                <w:sz w:val="14"/>
                <w:szCs w:val="14"/>
                <w:lang w:val="en-CA"/>
              </w:rPr>
            </w:pPr>
            <w:r w:rsidRPr="00556979">
              <w:rPr>
                <w:rFonts w:eastAsia="Times New Roman" w:cs="Arial"/>
                <w:color w:val="FFFFFF"/>
                <w:sz w:val="14"/>
                <w:szCs w:val="14"/>
                <w:lang w:val="en-CA"/>
              </w:rPr>
              <w:t>355</w:t>
            </w:r>
          </w:p>
        </w:tc>
        <w:tc>
          <w:tcPr>
            <w:tcW w:w="1020" w:type="dxa"/>
            <w:tcBorders>
              <w:top w:val="nil"/>
              <w:left w:val="nil"/>
              <w:bottom w:val="nil"/>
              <w:right w:val="single" w:sz="8" w:space="0" w:color="FFFFFF"/>
            </w:tcBorders>
            <w:shd w:val="clear" w:color="000000" w:fill="000000"/>
            <w:vAlign w:val="bottom"/>
            <w:hideMark/>
          </w:tcPr>
          <w:p w:rsidR="00DA7282" w:rsidRPr="00556979" w:rsidRDefault="00DA7282" w:rsidP="0032399C">
            <w:pPr>
              <w:jc w:val="center"/>
              <w:rPr>
                <w:rFonts w:eastAsia="Times New Roman" w:cs="Arial"/>
                <w:color w:val="FFFFFF"/>
                <w:sz w:val="14"/>
                <w:szCs w:val="14"/>
                <w:lang w:val="en-CA"/>
              </w:rPr>
            </w:pPr>
            <w:r w:rsidRPr="00556979">
              <w:rPr>
                <w:rFonts w:eastAsia="Times New Roman" w:cs="Arial"/>
                <w:color w:val="FFFFFF"/>
                <w:sz w:val="14"/>
                <w:szCs w:val="14"/>
                <w:lang w:val="en-CA"/>
              </w:rPr>
              <w:t>266</w:t>
            </w:r>
          </w:p>
        </w:tc>
        <w:tc>
          <w:tcPr>
            <w:tcW w:w="1020" w:type="dxa"/>
            <w:tcBorders>
              <w:top w:val="nil"/>
              <w:left w:val="nil"/>
              <w:bottom w:val="nil"/>
              <w:right w:val="nil"/>
            </w:tcBorders>
            <w:shd w:val="clear" w:color="000000" w:fill="000000"/>
            <w:vAlign w:val="bottom"/>
            <w:hideMark/>
          </w:tcPr>
          <w:p w:rsidR="00DA7282" w:rsidRPr="00556979" w:rsidRDefault="00DA7282" w:rsidP="0032399C">
            <w:pPr>
              <w:jc w:val="center"/>
              <w:rPr>
                <w:rFonts w:eastAsia="Times New Roman" w:cs="Arial"/>
                <w:color w:val="FFFFFF"/>
                <w:sz w:val="14"/>
                <w:szCs w:val="14"/>
                <w:lang w:val="en-CA"/>
              </w:rPr>
            </w:pPr>
            <w:r w:rsidRPr="00556979">
              <w:rPr>
                <w:rFonts w:eastAsia="Times New Roman" w:cs="Arial"/>
                <w:color w:val="FFFFFF"/>
                <w:sz w:val="14"/>
                <w:szCs w:val="14"/>
                <w:lang w:val="en-CA"/>
              </w:rPr>
              <w:t>6</w:t>
            </w:r>
          </w:p>
        </w:tc>
      </w:tr>
      <w:tr w:rsidR="00DA7282" w:rsidRPr="00556979" w:rsidTr="0032399C">
        <w:trPr>
          <w:trHeight w:val="283"/>
        </w:trPr>
        <w:tc>
          <w:tcPr>
            <w:tcW w:w="1660" w:type="dxa"/>
            <w:tcBorders>
              <w:top w:val="nil"/>
              <w:left w:val="single" w:sz="8" w:space="0" w:color="FFFFFF"/>
              <w:bottom w:val="single" w:sz="12" w:space="0" w:color="000000"/>
              <w:right w:val="single" w:sz="12" w:space="0" w:color="FFFFFF"/>
            </w:tcBorders>
            <w:shd w:val="clear" w:color="000000" w:fill="000000"/>
            <w:vAlign w:val="bottom"/>
            <w:hideMark/>
          </w:tcPr>
          <w:p w:rsidR="00DA7282" w:rsidRPr="00556979" w:rsidRDefault="00DA7282" w:rsidP="00DA7282">
            <w:pPr>
              <w:jc w:val="right"/>
              <w:rPr>
                <w:rFonts w:eastAsia="Times New Roman" w:cs="Arial"/>
                <w:b/>
                <w:bCs/>
                <w:color w:val="FFFFFF"/>
                <w:sz w:val="12"/>
                <w:szCs w:val="12"/>
                <w:lang w:val="en-CA"/>
              </w:rPr>
            </w:pPr>
            <w:r w:rsidRPr="00556979">
              <w:rPr>
                <w:rFonts w:eastAsia="Times New Roman" w:cs="Arial"/>
                <w:b/>
                <w:bCs/>
                <w:color w:val="FFFFFF"/>
                <w:sz w:val="12"/>
                <w:szCs w:val="12"/>
                <w:lang w:val="en-CA"/>
              </w:rPr>
              <w:t xml:space="preserve">Unweighted n= </w:t>
            </w:r>
          </w:p>
        </w:tc>
        <w:tc>
          <w:tcPr>
            <w:tcW w:w="1020" w:type="dxa"/>
            <w:tcBorders>
              <w:top w:val="nil"/>
              <w:left w:val="nil"/>
              <w:bottom w:val="single" w:sz="12" w:space="0" w:color="000000"/>
              <w:right w:val="single" w:sz="12" w:space="0" w:color="FFFFFF"/>
            </w:tcBorders>
            <w:shd w:val="clear" w:color="000000" w:fill="000000"/>
            <w:vAlign w:val="bottom"/>
            <w:hideMark/>
          </w:tcPr>
          <w:p w:rsidR="00DA7282" w:rsidRPr="00556979" w:rsidRDefault="00DA7282" w:rsidP="0032399C">
            <w:pPr>
              <w:jc w:val="center"/>
              <w:rPr>
                <w:rFonts w:eastAsia="Times New Roman" w:cs="Arial"/>
                <w:color w:val="FFFFFF"/>
                <w:sz w:val="14"/>
                <w:szCs w:val="14"/>
                <w:lang w:val="en-CA"/>
              </w:rPr>
            </w:pPr>
            <w:r w:rsidRPr="00556979">
              <w:rPr>
                <w:rFonts w:eastAsia="Times New Roman" w:cs="Arial"/>
                <w:color w:val="FFFFFF"/>
                <w:sz w:val="14"/>
                <w:szCs w:val="14"/>
                <w:lang w:val="en-CA"/>
              </w:rPr>
              <w:t>2,024</w:t>
            </w:r>
          </w:p>
        </w:tc>
        <w:tc>
          <w:tcPr>
            <w:tcW w:w="1020" w:type="dxa"/>
            <w:tcBorders>
              <w:top w:val="nil"/>
              <w:left w:val="nil"/>
              <w:bottom w:val="single" w:sz="12" w:space="0" w:color="000000"/>
              <w:right w:val="single" w:sz="8" w:space="0" w:color="FFFFFF"/>
            </w:tcBorders>
            <w:shd w:val="clear" w:color="000000" w:fill="000000"/>
            <w:vAlign w:val="bottom"/>
            <w:hideMark/>
          </w:tcPr>
          <w:p w:rsidR="00DA7282" w:rsidRPr="00556979" w:rsidRDefault="00DA7282" w:rsidP="0032399C">
            <w:pPr>
              <w:jc w:val="center"/>
              <w:rPr>
                <w:rFonts w:eastAsia="Times New Roman" w:cs="Arial"/>
                <w:color w:val="FFFFFF"/>
                <w:sz w:val="14"/>
                <w:szCs w:val="14"/>
                <w:lang w:val="en-CA"/>
              </w:rPr>
            </w:pPr>
            <w:r w:rsidRPr="00556979">
              <w:rPr>
                <w:rFonts w:eastAsia="Times New Roman" w:cs="Arial"/>
                <w:color w:val="FFFFFF"/>
                <w:sz w:val="14"/>
                <w:szCs w:val="14"/>
                <w:lang w:val="en-CA"/>
              </w:rPr>
              <w:t>160</w:t>
            </w:r>
          </w:p>
        </w:tc>
        <w:tc>
          <w:tcPr>
            <w:tcW w:w="1020" w:type="dxa"/>
            <w:tcBorders>
              <w:top w:val="nil"/>
              <w:left w:val="nil"/>
              <w:bottom w:val="single" w:sz="12" w:space="0" w:color="000000"/>
              <w:right w:val="single" w:sz="8" w:space="0" w:color="FFFFFF"/>
            </w:tcBorders>
            <w:shd w:val="clear" w:color="000000" w:fill="000000"/>
            <w:vAlign w:val="bottom"/>
            <w:hideMark/>
          </w:tcPr>
          <w:p w:rsidR="00DA7282" w:rsidRPr="00556979" w:rsidRDefault="00DA7282" w:rsidP="0032399C">
            <w:pPr>
              <w:jc w:val="center"/>
              <w:rPr>
                <w:rFonts w:eastAsia="Times New Roman" w:cs="Arial"/>
                <w:color w:val="FFFFFF"/>
                <w:sz w:val="14"/>
                <w:szCs w:val="14"/>
                <w:lang w:val="en-CA"/>
              </w:rPr>
            </w:pPr>
            <w:r w:rsidRPr="00556979">
              <w:rPr>
                <w:rFonts w:eastAsia="Times New Roman" w:cs="Arial"/>
                <w:color w:val="FFFFFF"/>
                <w:sz w:val="14"/>
                <w:szCs w:val="14"/>
                <w:lang w:val="en-CA"/>
              </w:rPr>
              <w:t>526</w:t>
            </w:r>
          </w:p>
        </w:tc>
        <w:tc>
          <w:tcPr>
            <w:tcW w:w="1020" w:type="dxa"/>
            <w:tcBorders>
              <w:top w:val="nil"/>
              <w:left w:val="nil"/>
              <w:bottom w:val="single" w:sz="12" w:space="0" w:color="000000"/>
              <w:right w:val="single" w:sz="8" w:space="0" w:color="FFFFFF"/>
            </w:tcBorders>
            <w:shd w:val="clear" w:color="000000" w:fill="000000"/>
            <w:vAlign w:val="bottom"/>
            <w:hideMark/>
          </w:tcPr>
          <w:p w:rsidR="00DA7282" w:rsidRPr="00556979" w:rsidRDefault="00DA7282" w:rsidP="0032399C">
            <w:pPr>
              <w:jc w:val="center"/>
              <w:rPr>
                <w:rFonts w:eastAsia="Times New Roman" w:cs="Arial"/>
                <w:color w:val="FFFFFF"/>
                <w:sz w:val="14"/>
                <w:szCs w:val="14"/>
                <w:lang w:val="en-CA"/>
              </w:rPr>
            </w:pPr>
            <w:r w:rsidRPr="00556979">
              <w:rPr>
                <w:rFonts w:eastAsia="Times New Roman" w:cs="Arial"/>
                <w:color w:val="FFFFFF"/>
                <w:sz w:val="14"/>
                <w:szCs w:val="14"/>
                <w:lang w:val="en-CA"/>
              </w:rPr>
              <w:t>640</w:t>
            </w:r>
          </w:p>
        </w:tc>
        <w:tc>
          <w:tcPr>
            <w:tcW w:w="1020" w:type="dxa"/>
            <w:tcBorders>
              <w:top w:val="nil"/>
              <w:left w:val="nil"/>
              <w:bottom w:val="single" w:sz="12" w:space="0" w:color="000000"/>
              <w:right w:val="single" w:sz="8" w:space="0" w:color="FFFFFF"/>
            </w:tcBorders>
            <w:shd w:val="clear" w:color="000000" w:fill="000000"/>
            <w:vAlign w:val="bottom"/>
            <w:hideMark/>
          </w:tcPr>
          <w:p w:rsidR="00DA7282" w:rsidRPr="00556979" w:rsidRDefault="00DA7282" w:rsidP="0032399C">
            <w:pPr>
              <w:jc w:val="center"/>
              <w:rPr>
                <w:rFonts w:eastAsia="Times New Roman" w:cs="Arial"/>
                <w:color w:val="FFFFFF"/>
                <w:sz w:val="14"/>
                <w:szCs w:val="14"/>
                <w:lang w:val="en-CA"/>
              </w:rPr>
            </w:pPr>
            <w:r w:rsidRPr="00556979">
              <w:rPr>
                <w:rFonts w:eastAsia="Times New Roman" w:cs="Arial"/>
                <w:color w:val="FFFFFF"/>
                <w:sz w:val="14"/>
                <w:szCs w:val="14"/>
                <w:lang w:val="en-CA"/>
              </w:rPr>
              <w:t>388</w:t>
            </w:r>
          </w:p>
        </w:tc>
        <w:tc>
          <w:tcPr>
            <w:tcW w:w="1020" w:type="dxa"/>
            <w:tcBorders>
              <w:top w:val="nil"/>
              <w:left w:val="nil"/>
              <w:bottom w:val="single" w:sz="12" w:space="0" w:color="000000"/>
              <w:right w:val="single" w:sz="8" w:space="0" w:color="FFFFFF"/>
            </w:tcBorders>
            <w:shd w:val="clear" w:color="000000" w:fill="000000"/>
            <w:vAlign w:val="bottom"/>
            <w:hideMark/>
          </w:tcPr>
          <w:p w:rsidR="00DA7282" w:rsidRPr="00556979" w:rsidRDefault="00DA7282" w:rsidP="0032399C">
            <w:pPr>
              <w:jc w:val="center"/>
              <w:rPr>
                <w:rFonts w:eastAsia="Times New Roman" w:cs="Arial"/>
                <w:color w:val="FFFFFF"/>
                <w:sz w:val="14"/>
                <w:szCs w:val="14"/>
                <w:lang w:val="en-CA"/>
              </w:rPr>
            </w:pPr>
            <w:r w:rsidRPr="00556979">
              <w:rPr>
                <w:rFonts w:eastAsia="Times New Roman" w:cs="Arial"/>
                <w:color w:val="FFFFFF"/>
                <w:sz w:val="14"/>
                <w:szCs w:val="14"/>
                <w:lang w:val="en-CA"/>
              </w:rPr>
              <w:t>280</w:t>
            </w:r>
          </w:p>
        </w:tc>
        <w:tc>
          <w:tcPr>
            <w:tcW w:w="1020" w:type="dxa"/>
            <w:tcBorders>
              <w:top w:val="nil"/>
              <w:left w:val="nil"/>
              <w:bottom w:val="single" w:sz="12" w:space="0" w:color="000000"/>
              <w:right w:val="nil"/>
            </w:tcBorders>
            <w:shd w:val="clear" w:color="000000" w:fill="000000"/>
            <w:vAlign w:val="bottom"/>
            <w:hideMark/>
          </w:tcPr>
          <w:p w:rsidR="00DA7282" w:rsidRPr="00556979" w:rsidRDefault="00DA7282" w:rsidP="0032399C">
            <w:pPr>
              <w:jc w:val="center"/>
              <w:rPr>
                <w:rFonts w:eastAsia="Times New Roman" w:cs="Arial"/>
                <w:color w:val="FFFFFF"/>
                <w:sz w:val="14"/>
                <w:szCs w:val="14"/>
                <w:lang w:val="en-CA"/>
              </w:rPr>
            </w:pPr>
            <w:r w:rsidRPr="00556979">
              <w:rPr>
                <w:rFonts w:eastAsia="Times New Roman" w:cs="Arial"/>
                <w:color w:val="FFFFFF"/>
                <w:sz w:val="14"/>
                <w:szCs w:val="14"/>
                <w:lang w:val="en-CA"/>
              </w:rPr>
              <w:t>30</w:t>
            </w:r>
          </w:p>
        </w:tc>
      </w:tr>
      <w:tr w:rsidR="00DA7282" w:rsidRPr="00556979" w:rsidTr="0067764F">
        <w:trPr>
          <w:trHeight w:val="283"/>
        </w:trPr>
        <w:tc>
          <w:tcPr>
            <w:tcW w:w="1660" w:type="dxa"/>
            <w:tcBorders>
              <w:top w:val="nil"/>
              <w:left w:val="nil"/>
              <w:bottom w:val="single" w:sz="8" w:space="0" w:color="FFFFFF"/>
              <w:right w:val="single" w:sz="12" w:space="0" w:color="FFFFFF"/>
            </w:tcBorders>
            <w:shd w:val="clear" w:color="auto" w:fill="auto"/>
            <w:vAlign w:val="center"/>
            <w:hideMark/>
          </w:tcPr>
          <w:p w:rsidR="00DA7282" w:rsidRPr="00556979" w:rsidRDefault="00DA7282" w:rsidP="00DA7282">
            <w:pPr>
              <w:rPr>
                <w:rFonts w:eastAsia="Times New Roman" w:cs="Arial"/>
                <w:b/>
                <w:bCs/>
                <w:color w:val="000000"/>
                <w:sz w:val="16"/>
                <w:szCs w:val="16"/>
                <w:lang w:val="en-CA"/>
              </w:rPr>
            </w:pPr>
            <w:r w:rsidRPr="00556979">
              <w:rPr>
                <w:rFonts w:eastAsia="Times New Roman" w:cs="Arial"/>
                <w:b/>
                <w:bCs/>
                <w:color w:val="000000"/>
                <w:sz w:val="16"/>
                <w:szCs w:val="16"/>
                <w:lang w:val="en-CA"/>
              </w:rPr>
              <w:t>Yes</w:t>
            </w:r>
          </w:p>
        </w:tc>
        <w:tc>
          <w:tcPr>
            <w:tcW w:w="1020" w:type="dxa"/>
            <w:tcBorders>
              <w:top w:val="nil"/>
              <w:left w:val="nil"/>
              <w:bottom w:val="single" w:sz="8" w:space="0" w:color="FFFFFF"/>
              <w:right w:val="single" w:sz="12" w:space="0" w:color="FFFFFF"/>
            </w:tcBorders>
            <w:shd w:val="clear" w:color="auto" w:fill="auto"/>
            <w:vAlign w:val="center"/>
            <w:hideMark/>
          </w:tcPr>
          <w:p w:rsidR="00DA7282" w:rsidRPr="00556979" w:rsidRDefault="00DA7282" w:rsidP="00DA7282">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59%</w:t>
            </w:r>
          </w:p>
        </w:tc>
        <w:tc>
          <w:tcPr>
            <w:tcW w:w="1020" w:type="dxa"/>
            <w:tcBorders>
              <w:top w:val="nil"/>
              <w:left w:val="nil"/>
              <w:bottom w:val="single" w:sz="8" w:space="0" w:color="FFFFFF"/>
              <w:right w:val="nil"/>
            </w:tcBorders>
            <w:shd w:val="clear" w:color="auto" w:fill="auto"/>
            <w:vAlign w:val="center"/>
            <w:hideMark/>
          </w:tcPr>
          <w:p w:rsidR="00DA7282" w:rsidRPr="005275C2" w:rsidRDefault="00DA7282" w:rsidP="00DA7282">
            <w:pPr>
              <w:jc w:val="center"/>
              <w:rPr>
                <w:rFonts w:eastAsia="Times New Roman" w:cs="Arial"/>
                <w:bCs/>
                <w:sz w:val="16"/>
                <w:szCs w:val="16"/>
                <w:lang w:val="en-CA"/>
              </w:rPr>
            </w:pPr>
            <w:r w:rsidRPr="005275C2">
              <w:rPr>
                <w:rFonts w:eastAsia="Times New Roman" w:cs="Arial"/>
                <w:bCs/>
                <w:sz w:val="16"/>
                <w:szCs w:val="16"/>
                <w:lang w:val="en-CA"/>
              </w:rPr>
              <w:t>72%</w:t>
            </w:r>
            <w:r w:rsidR="00042DCD"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auto" w:fill="auto"/>
            <w:vAlign w:val="center"/>
            <w:hideMark/>
          </w:tcPr>
          <w:p w:rsidR="00DA7282" w:rsidRPr="005275C2" w:rsidRDefault="00DA7282" w:rsidP="00DA7282">
            <w:pPr>
              <w:jc w:val="center"/>
              <w:rPr>
                <w:rFonts w:eastAsia="Times New Roman" w:cs="Arial"/>
                <w:bCs/>
                <w:sz w:val="16"/>
                <w:szCs w:val="16"/>
                <w:lang w:val="en-CA"/>
              </w:rPr>
            </w:pPr>
            <w:r w:rsidRPr="005275C2">
              <w:rPr>
                <w:rFonts w:eastAsia="Times New Roman" w:cs="Arial"/>
                <w:bCs/>
                <w:sz w:val="16"/>
                <w:szCs w:val="16"/>
                <w:lang w:val="en-CA"/>
              </w:rPr>
              <w:t>48%</w:t>
            </w:r>
            <w:r w:rsidR="00F46248"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auto" w:fill="auto"/>
            <w:vAlign w:val="center"/>
            <w:hideMark/>
          </w:tcPr>
          <w:p w:rsidR="00DA7282" w:rsidRPr="005275C2" w:rsidRDefault="00DA7282" w:rsidP="00DA7282">
            <w:pPr>
              <w:jc w:val="center"/>
              <w:rPr>
                <w:rFonts w:eastAsia="Times New Roman" w:cs="Arial"/>
                <w:bCs/>
                <w:sz w:val="16"/>
                <w:szCs w:val="16"/>
                <w:lang w:val="en-CA"/>
              </w:rPr>
            </w:pPr>
            <w:r w:rsidRPr="005275C2">
              <w:rPr>
                <w:rFonts w:eastAsia="Times New Roman" w:cs="Arial"/>
                <w:bCs/>
                <w:sz w:val="16"/>
                <w:szCs w:val="16"/>
                <w:lang w:val="en-CA"/>
              </w:rPr>
              <w:t>64%</w:t>
            </w:r>
            <w:r w:rsidR="00042DCD"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auto" w:fill="auto"/>
            <w:vAlign w:val="center"/>
            <w:hideMark/>
          </w:tcPr>
          <w:p w:rsidR="00DA7282" w:rsidRPr="005275C2" w:rsidRDefault="00DA7282" w:rsidP="00DA7282">
            <w:pPr>
              <w:jc w:val="center"/>
              <w:rPr>
                <w:rFonts w:eastAsia="Times New Roman" w:cs="Arial"/>
                <w:sz w:val="16"/>
                <w:szCs w:val="16"/>
                <w:lang w:val="en-CA"/>
              </w:rPr>
            </w:pPr>
            <w:r w:rsidRPr="005275C2">
              <w:rPr>
                <w:rFonts w:eastAsia="Times New Roman" w:cs="Arial"/>
                <w:sz w:val="16"/>
                <w:szCs w:val="16"/>
                <w:lang w:val="en-CA"/>
              </w:rPr>
              <w:t>59%</w:t>
            </w:r>
          </w:p>
        </w:tc>
        <w:tc>
          <w:tcPr>
            <w:tcW w:w="1020" w:type="dxa"/>
            <w:tcBorders>
              <w:top w:val="nil"/>
              <w:left w:val="nil"/>
              <w:bottom w:val="single" w:sz="8" w:space="0" w:color="FFFFFF"/>
              <w:right w:val="nil"/>
            </w:tcBorders>
            <w:shd w:val="clear" w:color="auto" w:fill="auto"/>
            <w:vAlign w:val="center"/>
            <w:hideMark/>
          </w:tcPr>
          <w:p w:rsidR="00DA7282" w:rsidRPr="005275C2" w:rsidRDefault="00DA7282" w:rsidP="00DA7282">
            <w:pPr>
              <w:jc w:val="center"/>
              <w:rPr>
                <w:rFonts w:eastAsia="Times New Roman" w:cs="Arial"/>
                <w:sz w:val="16"/>
                <w:szCs w:val="16"/>
                <w:lang w:val="en-CA"/>
              </w:rPr>
            </w:pPr>
            <w:r w:rsidRPr="005275C2">
              <w:rPr>
                <w:rFonts w:eastAsia="Times New Roman" w:cs="Arial"/>
                <w:sz w:val="16"/>
                <w:szCs w:val="16"/>
                <w:lang w:val="en-CA"/>
              </w:rPr>
              <w:t>59%</w:t>
            </w:r>
          </w:p>
        </w:tc>
        <w:tc>
          <w:tcPr>
            <w:tcW w:w="1020" w:type="dxa"/>
            <w:tcBorders>
              <w:top w:val="nil"/>
              <w:left w:val="nil"/>
              <w:bottom w:val="single" w:sz="8" w:space="0" w:color="FFFFFF"/>
              <w:right w:val="nil"/>
            </w:tcBorders>
            <w:shd w:val="clear" w:color="auto" w:fill="auto"/>
            <w:vAlign w:val="center"/>
            <w:hideMark/>
          </w:tcPr>
          <w:p w:rsidR="00DA7282" w:rsidRPr="005275C2" w:rsidRDefault="00DA7282" w:rsidP="00DA7282">
            <w:pPr>
              <w:jc w:val="center"/>
              <w:rPr>
                <w:rFonts w:eastAsia="Times New Roman" w:cs="Arial"/>
                <w:sz w:val="16"/>
                <w:szCs w:val="16"/>
                <w:lang w:val="en-CA"/>
              </w:rPr>
            </w:pPr>
            <w:r w:rsidRPr="005275C2">
              <w:rPr>
                <w:rFonts w:eastAsia="Times New Roman" w:cs="Arial"/>
                <w:sz w:val="16"/>
                <w:szCs w:val="16"/>
                <w:lang w:val="en-CA"/>
              </w:rPr>
              <w:t>58%</w:t>
            </w:r>
          </w:p>
        </w:tc>
      </w:tr>
      <w:tr w:rsidR="00DA7282" w:rsidRPr="00556979" w:rsidTr="0067764F">
        <w:trPr>
          <w:trHeight w:val="283"/>
        </w:trPr>
        <w:tc>
          <w:tcPr>
            <w:tcW w:w="1660" w:type="dxa"/>
            <w:tcBorders>
              <w:top w:val="nil"/>
              <w:left w:val="nil"/>
              <w:bottom w:val="single" w:sz="4" w:space="0" w:color="auto"/>
              <w:right w:val="single" w:sz="12" w:space="0" w:color="FFFFFF"/>
            </w:tcBorders>
            <w:shd w:val="clear" w:color="000000" w:fill="D9D9D9"/>
            <w:vAlign w:val="center"/>
            <w:hideMark/>
          </w:tcPr>
          <w:p w:rsidR="00DA7282" w:rsidRPr="00556979" w:rsidRDefault="00DA7282" w:rsidP="00DA7282">
            <w:pPr>
              <w:rPr>
                <w:rFonts w:eastAsia="Times New Roman" w:cs="Arial"/>
                <w:b/>
                <w:bCs/>
                <w:color w:val="000000"/>
                <w:sz w:val="16"/>
                <w:szCs w:val="16"/>
                <w:lang w:val="en-CA"/>
              </w:rPr>
            </w:pPr>
            <w:r w:rsidRPr="00556979">
              <w:rPr>
                <w:rFonts w:eastAsia="Times New Roman" w:cs="Arial"/>
                <w:b/>
                <w:bCs/>
                <w:color w:val="000000"/>
                <w:sz w:val="16"/>
                <w:szCs w:val="16"/>
                <w:lang w:val="en-CA"/>
              </w:rPr>
              <w:t>No</w:t>
            </w:r>
          </w:p>
        </w:tc>
        <w:tc>
          <w:tcPr>
            <w:tcW w:w="1020" w:type="dxa"/>
            <w:tcBorders>
              <w:top w:val="nil"/>
              <w:left w:val="nil"/>
              <w:bottom w:val="single" w:sz="4" w:space="0" w:color="auto"/>
              <w:right w:val="single" w:sz="12" w:space="0" w:color="FFFFFF"/>
            </w:tcBorders>
            <w:shd w:val="clear" w:color="000000" w:fill="D9D9D9"/>
            <w:vAlign w:val="center"/>
            <w:hideMark/>
          </w:tcPr>
          <w:p w:rsidR="00DA7282" w:rsidRPr="00556979" w:rsidRDefault="00DA7282" w:rsidP="00DA7282">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41%</w:t>
            </w:r>
          </w:p>
        </w:tc>
        <w:tc>
          <w:tcPr>
            <w:tcW w:w="1020" w:type="dxa"/>
            <w:tcBorders>
              <w:top w:val="nil"/>
              <w:left w:val="nil"/>
              <w:bottom w:val="single" w:sz="4" w:space="0" w:color="auto"/>
              <w:right w:val="nil"/>
            </w:tcBorders>
            <w:shd w:val="clear" w:color="000000" w:fill="D9D9D9"/>
            <w:vAlign w:val="center"/>
            <w:hideMark/>
          </w:tcPr>
          <w:p w:rsidR="00DA7282" w:rsidRPr="005275C2" w:rsidRDefault="00DA7282" w:rsidP="00DA7282">
            <w:pPr>
              <w:jc w:val="center"/>
              <w:rPr>
                <w:rFonts w:eastAsia="Times New Roman" w:cs="Arial"/>
                <w:bCs/>
                <w:sz w:val="16"/>
                <w:szCs w:val="16"/>
                <w:lang w:val="en-CA"/>
              </w:rPr>
            </w:pPr>
            <w:r w:rsidRPr="005275C2">
              <w:rPr>
                <w:rFonts w:eastAsia="Times New Roman" w:cs="Arial"/>
                <w:bCs/>
                <w:sz w:val="16"/>
                <w:szCs w:val="16"/>
                <w:lang w:val="en-CA"/>
              </w:rPr>
              <w:t>28%</w:t>
            </w:r>
            <w:r w:rsidR="00F46248" w:rsidRPr="005275C2">
              <w:rPr>
                <w:rFonts w:eastAsia="Times New Roman" w:cs="Arial"/>
                <w:bCs/>
                <w:sz w:val="16"/>
                <w:szCs w:val="16"/>
                <w:lang w:val="en-CA"/>
              </w:rPr>
              <w:t>↓</w:t>
            </w:r>
          </w:p>
        </w:tc>
        <w:tc>
          <w:tcPr>
            <w:tcW w:w="1020" w:type="dxa"/>
            <w:tcBorders>
              <w:top w:val="nil"/>
              <w:left w:val="nil"/>
              <w:bottom w:val="single" w:sz="4" w:space="0" w:color="auto"/>
              <w:right w:val="nil"/>
            </w:tcBorders>
            <w:shd w:val="clear" w:color="000000" w:fill="D9D9D9"/>
            <w:vAlign w:val="center"/>
            <w:hideMark/>
          </w:tcPr>
          <w:p w:rsidR="00DA7282" w:rsidRPr="005275C2" w:rsidRDefault="00DA7282" w:rsidP="00DA7282">
            <w:pPr>
              <w:jc w:val="center"/>
              <w:rPr>
                <w:rFonts w:eastAsia="Times New Roman" w:cs="Arial"/>
                <w:bCs/>
                <w:sz w:val="16"/>
                <w:szCs w:val="16"/>
                <w:lang w:val="en-CA"/>
              </w:rPr>
            </w:pPr>
            <w:r w:rsidRPr="005275C2">
              <w:rPr>
                <w:rFonts w:eastAsia="Times New Roman" w:cs="Arial"/>
                <w:bCs/>
                <w:sz w:val="16"/>
                <w:szCs w:val="16"/>
                <w:lang w:val="en-CA"/>
              </w:rPr>
              <w:t>52%</w:t>
            </w:r>
            <w:r w:rsidR="00042DCD" w:rsidRPr="005275C2">
              <w:rPr>
                <w:rFonts w:eastAsia="Times New Roman" w:cs="Arial"/>
                <w:bCs/>
                <w:sz w:val="16"/>
                <w:szCs w:val="16"/>
                <w:lang w:val="en-CA"/>
              </w:rPr>
              <w:t>↑</w:t>
            </w:r>
          </w:p>
        </w:tc>
        <w:tc>
          <w:tcPr>
            <w:tcW w:w="1020" w:type="dxa"/>
            <w:tcBorders>
              <w:top w:val="nil"/>
              <w:left w:val="nil"/>
              <w:bottom w:val="single" w:sz="4" w:space="0" w:color="auto"/>
              <w:right w:val="nil"/>
            </w:tcBorders>
            <w:shd w:val="clear" w:color="000000" w:fill="D9D9D9"/>
            <w:vAlign w:val="center"/>
            <w:hideMark/>
          </w:tcPr>
          <w:p w:rsidR="00DA7282" w:rsidRPr="005275C2" w:rsidRDefault="00DA7282" w:rsidP="00DA7282">
            <w:pPr>
              <w:jc w:val="center"/>
              <w:rPr>
                <w:rFonts w:eastAsia="Times New Roman" w:cs="Arial"/>
                <w:bCs/>
                <w:sz w:val="16"/>
                <w:szCs w:val="16"/>
                <w:lang w:val="en-CA"/>
              </w:rPr>
            </w:pPr>
            <w:r w:rsidRPr="005275C2">
              <w:rPr>
                <w:rFonts w:eastAsia="Times New Roman" w:cs="Arial"/>
                <w:bCs/>
                <w:sz w:val="16"/>
                <w:szCs w:val="16"/>
                <w:lang w:val="en-CA"/>
              </w:rPr>
              <w:t>36%</w:t>
            </w:r>
            <w:r w:rsidR="00F46248" w:rsidRPr="005275C2">
              <w:rPr>
                <w:rFonts w:eastAsia="Times New Roman" w:cs="Arial"/>
                <w:bCs/>
                <w:sz w:val="16"/>
                <w:szCs w:val="16"/>
                <w:lang w:val="en-CA"/>
              </w:rPr>
              <w:t>↓</w:t>
            </w:r>
          </w:p>
        </w:tc>
        <w:tc>
          <w:tcPr>
            <w:tcW w:w="1020" w:type="dxa"/>
            <w:tcBorders>
              <w:top w:val="nil"/>
              <w:left w:val="nil"/>
              <w:bottom w:val="single" w:sz="4" w:space="0" w:color="auto"/>
              <w:right w:val="nil"/>
            </w:tcBorders>
            <w:shd w:val="clear" w:color="000000" w:fill="D9D9D9"/>
            <w:vAlign w:val="center"/>
            <w:hideMark/>
          </w:tcPr>
          <w:p w:rsidR="00DA7282" w:rsidRPr="005275C2" w:rsidRDefault="00DA7282" w:rsidP="00DA7282">
            <w:pPr>
              <w:jc w:val="center"/>
              <w:rPr>
                <w:rFonts w:eastAsia="Times New Roman" w:cs="Arial"/>
                <w:sz w:val="16"/>
                <w:szCs w:val="16"/>
                <w:lang w:val="en-CA"/>
              </w:rPr>
            </w:pPr>
            <w:r w:rsidRPr="005275C2">
              <w:rPr>
                <w:rFonts w:eastAsia="Times New Roman" w:cs="Arial"/>
                <w:sz w:val="16"/>
                <w:szCs w:val="16"/>
                <w:lang w:val="en-CA"/>
              </w:rPr>
              <w:t>41%</w:t>
            </w:r>
          </w:p>
        </w:tc>
        <w:tc>
          <w:tcPr>
            <w:tcW w:w="1020" w:type="dxa"/>
            <w:tcBorders>
              <w:top w:val="nil"/>
              <w:left w:val="nil"/>
              <w:bottom w:val="single" w:sz="4" w:space="0" w:color="auto"/>
              <w:right w:val="nil"/>
            </w:tcBorders>
            <w:shd w:val="clear" w:color="000000" w:fill="D9D9D9"/>
            <w:vAlign w:val="center"/>
            <w:hideMark/>
          </w:tcPr>
          <w:p w:rsidR="00DA7282" w:rsidRPr="005275C2" w:rsidRDefault="00DA7282" w:rsidP="00DA7282">
            <w:pPr>
              <w:jc w:val="center"/>
              <w:rPr>
                <w:rFonts w:eastAsia="Times New Roman" w:cs="Arial"/>
                <w:sz w:val="16"/>
                <w:szCs w:val="16"/>
                <w:lang w:val="en-CA"/>
              </w:rPr>
            </w:pPr>
            <w:r w:rsidRPr="005275C2">
              <w:rPr>
                <w:rFonts w:eastAsia="Times New Roman" w:cs="Arial"/>
                <w:sz w:val="16"/>
                <w:szCs w:val="16"/>
                <w:lang w:val="en-CA"/>
              </w:rPr>
              <w:t>41%</w:t>
            </w:r>
          </w:p>
        </w:tc>
        <w:tc>
          <w:tcPr>
            <w:tcW w:w="1020" w:type="dxa"/>
            <w:tcBorders>
              <w:top w:val="nil"/>
              <w:left w:val="nil"/>
              <w:bottom w:val="single" w:sz="4" w:space="0" w:color="auto"/>
              <w:right w:val="nil"/>
            </w:tcBorders>
            <w:shd w:val="clear" w:color="000000" w:fill="D9D9D9"/>
            <w:vAlign w:val="center"/>
            <w:hideMark/>
          </w:tcPr>
          <w:p w:rsidR="00DA7282" w:rsidRPr="005275C2" w:rsidRDefault="00DA7282" w:rsidP="00DA7282">
            <w:pPr>
              <w:jc w:val="center"/>
              <w:rPr>
                <w:rFonts w:eastAsia="Times New Roman" w:cs="Arial"/>
                <w:sz w:val="16"/>
                <w:szCs w:val="16"/>
                <w:lang w:val="en-CA"/>
              </w:rPr>
            </w:pPr>
            <w:r w:rsidRPr="005275C2">
              <w:rPr>
                <w:rFonts w:eastAsia="Times New Roman" w:cs="Arial"/>
                <w:sz w:val="16"/>
                <w:szCs w:val="16"/>
                <w:lang w:val="en-CA"/>
              </w:rPr>
              <w:t>42%</w:t>
            </w:r>
          </w:p>
        </w:tc>
      </w:tr>
    </w:tbl>
    <w:p w:rsidR="00596FA3" w:rsidRPr="00556979" w:rsidRDefault="00596FA3" w:rsidP="00596FA3">
      <w:pPr>
        <w:pStyle w:val="NormalWeb"/>
        <w:spacing w:before="0" w:beforeAutospacing="0" w:after="0" w:afterAutospacing="0"/>
        <w:jc w:val="both"/>
        <w:rPr>
          <w:sz w:val="20"/>
          <w:lang w:val="en-CA"/>
        </w:rPr>
      </w:pPr>
    </w:p>
    <w:p w:rsidR="00DA7282" w:rsidRDefault="00596FA3" w:rsidP="007E6E2C">
      <w:pPr>
        <w:spacing w:before="240" w:after="200"/>
        <w:jc w:val="both"/>
        <w:rPr>
          <w:rFonts w:eastAsia="Times New Roman"/>
          <w:sz w:val="24"/>
          <w:szCs w:val="24"/>
          <w:lang w:val="en-CA" w:eastAsia="en-US"/>
        </w:rPr>
      </w:pPr>
      <w:r w:rsidRPr="00556979">
        <w:rPr>
          <w:rFonts w:eastAsia="Times New Roman"/>
          <w:sz w:val="24"/>
          <w:szCs w:val="24"/>
          <w:lang w:val="en-CA" w:eastAsia="en-US"/>
        </w:rPr>
        <w:t>Since September</w:t>
      </w:r>
      <w:r w:rsidRPr="00DA7282">
        <w:rPr>
          <w:rFonts w:eastAsia="Times New Roman"/>
          <w:sz w:val="24"/>
          <w:szCs w:val="24"/>
          <w:lang w:val="en-CA" w:eastAsia="en-US"/>
        </w:rPr>
        <w:t xml:space="preserve"> 1, 2016</w:t>
      </w:r>
      <w:r>
        <w:rPr>
          <w:rFonts w:eastAsia="Times New Roman"/>
          <w:sz w:val="24"/>
          <w:szCs w:val="24"/>
          <w:lang w:val="en-CA" w:eastAsia="en-US"/>
        </w:rPr>
        <w:t>, m</w:t>
      </w:r>
      <w:r w:rsidR="00DA7282">
        <w:rPr>
          <w:rFonts w:eastAsia="Times New Roman"/>
          <w:sz w:val="24"/>
          <w:szCs w:val="24"/>
          <w:lang w:val="en-CA" w:eastAsia="en-US"/>
        </w:rPr>
        <w:t xml:space="preserve">ore than a third of the Canadian population </w:t>
      </w:r>
      <w:r w:rsidR="00711D72">
        <w:rPr>
          <w:rFonts w:eastAsia="Times New Roman"/>
          <w:sz w:val="24"/>
          <w:szCs w:val="24"/>
          <w:lang w:val="en-CA" w:eastAsia="en-US"/>
        </w:rPr>
        <w:t xml:space="preserve">(36%) </w:t>
      </w:r>
      <w:r w:rsidR="00DA7282">
        <w:rPr>
          <w:rFonts w:eastAsia="Times New Roman"/>
          <w:sz w:val="24"/>
          <w:szCs w:val="24"/>
          <w:lang w:val="en-CA" w:eastAsia="en-US"/>
        </w:rPr>
        <w:t xml:space="preserve">received the </w:t>
      </w:r>
      <w:r w:rsidR="00DA7282" w:rsidRPr="00DA7282">
        <w:rPr>
          <w:rFonts w:eastAsia="Times New Roman"/>
          <w:sz w:val="24"/>
          <w:szCs w:val="24"/>
          <w:lang w:val="en-CA" w:eastAsia="en-US"/>
        </w:rPr>
        <w:t xml:space="preserve">seasonal influenza </w:t>
      </w:r>
      <w:r w:rsidR="00DA7282">
        <w:rPr>
          <w:rFonts w:eastAsia="Times New Roman"/>
          <w:sz w:val="24"/>
          <w:szCs w:val="24"/>
          <w:lang w:val="en-CA" w:eastAsia="en-US"/>
        </w:rPr>
        <w:t>vaccine.</w:t>
      </w:r>
      <w:r w:rsidR="000B77DA">
        <w:rPr>
          <w:rFonts w:eastAsia="Times New Roman"/>
          <w:sz w:val="24"/>
          <w:szCs w:val="24"/>
          <w:lang w:val="en-CA" w:eastAsia="en-US"/>
        </w:rPr>
        <w:t xml:space="preserve"> </w:t>
      </w:r>
      <w:r w:rsidR="00B054F3">
        <w:rPr>
          <w:rFonts w:eastAsia="Times New Roman"/>
          <w:sz w:val="24"/>
          <w:szCs w:val="24"/>
          <w:lang w:val="en-CA" w:eastAsia="en-US"/>
        </w:rPr>
        <w:t xml:space="preserve">We can </w:t>
      </w:r>
      <w:r w:rsidR="000B77DA">
        <w:rPr>
          <w:rFonts w:eastAsia="Times New Roman"/>
          <w:sz w:val="24"/>
          <w:szCs w:val="24"/>
          <w:lang w:val="en-CA" w:eastAsia="en-US"/>
        </w:rPr>
        <w:t xml:space="preserve">observe that </w:t>
      </w:r>
      <w:r w:rsidR="004104FF">
        <w:rPr>
          <w:rFonts w:eastAsia="Times New Roman"/>
          <w:sz w:val="24"/>
          <w:szCs w:val="24"/>
          <w:lang w:val="en-CA" w:eastAsia="en-US"/>
        </w:rPr>
        <w:t xml:space="preserve">those 65 years of age or older (69%) and </w:t>
      </w:r>
      <w:r w:rsidR="005E5A0D" w:rsidRPr="005E5A0D">
        <w:rPr>
          <w:sz w:val="24"/>
          <w:szCs w:val="24"/>
          <w:lang w:val="en-CA" w:eastAsia="en-US"/>
        </w:rPr>
        <w:t>those between the ages of 18 and 64 with a chronic condition</w:t>
      </w:r>
      <w:r w:rsidR="005E5A0D" w:rsidDel="005E5A0D">
        <w:rPr>
          <w:rFonts w:eastAsia="Times New Roman"/>
          <w:sz w:val="24"/>
          <w:szCs w:val="24"/>
          <w:lang w:val="en-CA" w:eastAsia="en-US"/>
        </w:rPr>
        <w:t xml:space="preserve"> </w:t>
      </w:r>
      <w:r w:rsidR="000B77DA">
        <w:rPr>
          <w:rFonts w:eastAsia="Times New Roman"/>
          <w:sz w:val="24"/>
          <w:szCs w:val="24"/>
          <w:lang w:val="en-CA" w:eastAsia="en-US"/>
        </w:rPr>
        <w:t xml:space="preserve">(37%) are more likely to </w:t>
      </w:r>
      <w:r w:rsidR="00711D72">
        <w:rPr>
          <w:rFonts w:eastAsia="Times New Roman"/>
          <w:sz w:val="24"/>
          <w:szCs w:val="24"/>
          <w:lang w:val="en-CA" w:eastAsia="en-US"/>
        </w:rPr>
        <w:t>have received</w:t>
      </w:r>
      <w:r w:rsidR="000B77DA">
        <w:rPr>
          <w:rFonts w:eastAsia="Times New Roman"/>
          <w:sz w:val="24"/>
          <w:szCs w:val="24"/>
          <w:lang w:val="en-CA" w:eastAsia="en-US"/>
        </w:rPr>
        <w:t xml:space="preserve"> the flu vaccine</w:t>
      </w:r>
      <w:r w:rsidR="00711D72">
        <w:rPr>
          <w:rFonts w:eastAsia="Times New Roman"/>
          <w:sz w:val="24"/>
          <w:szCs w:val="24"/>
          <w:lang w:val="en-CA" w:eastAsia="en-US"/>
        </w:rPr>
        <w:t xml:space="preserve"> this year</w:t>
      </w:r>
      <w:r w:rsidR="000B77DA">
        <w:rPr>
          <w:rFonts w:eastAsia="Times New Roman"/>
          <w:sz w:val="24"/>
          <w:szCs w:val="24"/>
          <w:lang w:val="en-CA" w:eastAsia="en-US"/>
        </w:rPr>
        <w:t xml:space="preserve">. </w:t>
      </w:r>
      <w:r w:rsidR="005468BA">
        <w:rPr>
          <w:rFonts w:eastAsia="Times New Roman"/>
          <w:sz w:val="24"/>
          <w:szCs w:val="24"/>
          <w:lang w:val="en-CA" w:eastAsia="en-US"/>
        </w:rPr>
        <w:t xml:space="preserve">We also note that </w:t>
      </w:r>
      <w:r w:rsidR="00E66FFE">
        <w:rPr>
          <w:rFonts w:eastAsia="Times New Roman"/>
          <w:sz w:val="24"/>
          <w:szCs w:val="24"/>
          <w:lang w:val="en-CA" w:eastAsia="en-US"/>
        </w:rPr>
        <w:t xml:space="preserve">respondents from </w:t>
      </w:r>
      <w:r w:rsidR="00541B78">
        <w:rPr>
          <w:rFonts w:eastAsia="Times New Roman"/>
          <w:sz w:val="24"/>
          <w:szCs w:val="24"/>
          <w:lang w:val="en-CA" w:eastAsia="en-US"/>
        </w:rPr>
        <w:t xml:space="preserve">the </w:t>
      </w:r>
      <w:r w:rsidR="00E66FFE">
        <w:rPr>
          <w:rFonts w:eastAsia="Times New Roman"/>
          <w:sz w:val="24"/>
          <w:szCs w:val="24"/>
          <w:lang w:val="en-CA" w:eastAsia="en-US"/>
        </w:rPr>
        <w:t xml:space="preserve">Maritimes (50%) and </w:t>
      </w:r>
      <w:r w:rsidR="005468BA">
        <w:rPr>
          <w:rFonts w:eastAsia="Times New Roman"/>
          <w:sz w:val="24"/>
          <w:szCs w:val="24"/>
          <w:lang w:val="en-CA" w:eastAsia="en-US"/>
        </w:rPr>
        <w:t xml:space="preserve">women (39%) are more likely to </w:t>
      </w:r>
      <w:r w:rsidR="00711D72">
        <w:rPr>
          <w:rFonts w:eastAsia="Times New Roman"/>
          <w:sz w:val="24"/>
          <w:szCs w:val="24"/>
          <w:lang w:val="en-CA" w:eastAsia="en-US"/>
        </w:rPr>
        <w:t>have received</w:t>
      </w:r>
      <w:r w:rsidR="005468BA">
        <w:rPr>
          <w:rFonts w:eastAsia="Times New Roman"/>
          <w:sz w:val="24"/>
          <w:szCs w:val="24"/>
          <w:lang w:val="en-CA" w:eastAsia="en-US"/>
        </w:rPr>
        <w:t xml:space="preserve"> the flu vaccine</w:t>
      </w:r>
      <w:r w:rsidR="00711D72">
        <w:rPr>
          <w:rFonts w:eastAsia="Times New Roman"/>
          <w:sz w:val="24"/>
          <w:szCs w:val="24"/>
          <w:lang w:val="en-CA" w:eastAsia="en-US"/>
        </w:rPr>
        <w:t xml:space="preserve"> since September</w:t>
      </w:r>
      <w:r w:rsidR="005468BA" w:rsidRPr="00282008">
        <w:rPr>
          <w:rFonts w:eastAsia="Times New Roman"/>
          <w:sz w:val="24"/>
          <w:szCs w:val="24"/>
          <w:lang w:val="en-CA" w:eastAsia="en-US"/>
        </w:rPr>
        <w:t>.</w:t>
      </w:r>
      <w:r w:rsidR="00DE21A6" w:rsidRPr="00282008">
        <w:rPr>
          <w:rFonts w:eastAsia="Times New Roman"/>
          <w:sz w:val="24"/>
          <w:szCs w:val="24"/>
          <w:lang w:val="en-CA" w:eastAsia="en-US"/>
        </w:rPr>
        <w:t xml:space="preserve"> The opposite trend is observed in </w:t>
      </w:r>
      <w:r w:rsidR="007162FE">
        <w:rPr>
          <w:rFonts w:eastAsia="Times New Roman"/>
          <w:sz w:val="24"/>
          <w:szCs w:val="24"/>
          <w:lang w:val="en-CA" w:eastAsia="en-US"/>
        </w:rPr>
        <w:t>Quebec</w:t>
      </w:r>
      <w:r w:rsidR="00DE21A6" w:rsidRPr="00282008">
        <w:rPr>
          <w:rFonts w:eastAsia="Times New Roman"/>
          <w:sz w:val="24"/>
          <w:szCs w:val="24"/>
          <w:lang w:val="en-CA" w:eastAsia="en-US"/>
        </w:rPr>
        <w:t xml:space="preserve">, </w:t>
      </w:r>
      <w:r w:rsidR="00282008">
        <w:rPr>
          <w:rFonts w:eastAsia="Times New Roman"/>
          <w:sz w:val="24"/>
          <w:szCs w:val="24"/>
          <w:lang w:val="en-CA" w:eastAsia="en-US"/>
        </w:rPr>
        <w:t xml:space="preserve">where </w:t>
      </w:r>
      <w:r w:rsidR="00711D72">
        <w:rPr>
          <w:rFonts w:eastAsia="Times New Roman"/>
          <w:sz w:val="24"/>
          <w:szCs w:val="24"/>
          <w:lang w:val="en-CA" w:eastAsia="en-US"/>
        </w:rPr>
        <w:t>one-</w:t>
      </w:r>
      <w:r w:rsidR="00282008" w:rsidRPr="00282008">
        <w:rPr>
          <w:rFonts w:eastAsia="Times New Roman"/>
          <w:sz w:val="24"/>
          <w:szCs w:val="24"/>
          <w:lang w:val="en-CA" w:eastAsia="en-US"/>
        </w:rPr>
        <w:t xml:space="preserve">quarter of </w:t>
      </w:r>
      <w:r w:rsidR="00DE21A6" w:rsidRPr="00282008">
        <w:rPr>
          <w:rFonts w:eastAsia="Times New Roman"/>
          <w:sz w:val="24"/>
          <w:szCs w:val="24"/>
          <w:lang w:val="en-CA" w:eastAsia="en-US"/>
        </w:rPr>
        <w:t xml:space="preserve">respondents </w:t>
      </w:r>
      <w:r w:rsidR="00711D72" w:rsidRPr="00282008">
        <w:rPr>
          <w:rFonts w:eastAsia="Times New Roman"/>
          <w:sz w:val="24"/>
          <w:szCs w:val="24"/>
          <w:lang w:val="en-CA" w:eastAsia="en-US"/>
        </w:rPr>
        <w:t>(2</w:t>
      </w:r>
      <w:r w:rsidR="00711D72">
        <w:rPr>
          <w:rFonts w:eastAsia="Times New Roman"/>
          <w:sz w:val="24"/>
          <w:szCs w:val="24"/>
          <w:lang w:val="en-CA" w:eastAsia="en-US"/>
        </w:rPr>
        <w:t>5</w:t>
      </w:r>
      <w:r w:rsidR="00711D72" w:rsidRPr="00282008">
        <w:rPr>
          <w:rFonts w:eastAsia="Times New Roman"/>
          <w:sz w:val="24"/>
          <w:szCs w:val="24"/>
          <w:lang w:val="en-CA" w:eastAsia="en-US"/>
        </w:rPr>
        <w:t xml:space="preserve">%) </w:t>
      </w:r>
      <w:r w:rsidR="00711D72">
        <w:rPr>
          <w:rFonts w:eastAsia="Times New Roman"/>
          <w:sz w:val="24"/>
          <w:szCs w:val="24"/>
          <w:lang w:val="en-CA" w:eastAsia="en-US"/>
        </w:rPr>
        <w:t>received</w:t>
      </w:r>
      <w:r w:rsidR="00282008" w:rsidRPr="00282008">
        <w:rPr>
          <w:rFonts w:eastAsia="Times New Roman"/>
          <w:sz w:val="24"/>
          <w:szCs w:val="24"/>
          <w:lang w:val="en-CA" w:eastAsia="en-US"/>
        </w:rPr>
        <w:t xml:space="preserve"> the flu vaccine</w:t>
      </w:r>
      <w:r w:rsidR="000E5AEF">
        <w:rPr>
          <w:rFonts w:eastAsia="Times New Roman"/>
          <w:sz w:val="24"/>
          <w:szCs w:val="24"/>
          <w:lang w:val="en-CA" w:eastAsia="en-US"/>
        </w:rPr>
        <w:t xml:space="preserve"> this year</w:t>
      </w:r>
      <w:r w:rsidR="00282008" w:rsidRPr="00282008">
        <w:rPr>
          <w:rFonts w:eastAsia="Times New Roman"/>
          <w:sz w:val="24"/>
          <w:szCs w:val="24"/>
          <w:lang w:val="en-CA" w:eastAsia="en-US"/>
        </w:rPr>
        <w:t>.</w:t>
      </w:r>
    </w:p>
    <w:p w:rsidR="003036F7" w:rsidRPr="00DE21A6" w:rsidRDefault="003036F7" w:rsidP="007E6E2C">
      <w:pPr>
        <w:spacing w:before="240" w:after="200"/>
        <w:jc w:val="both"/>
        <w:rPr>
          <w:rFonts w:eastAsia="Times New Roman"/>
          <w:color w:val="FF0000"/>
          <w:sz w:val="24"/>
          <w:szCs w:val="24"/>
          <w:lang w:val="en-CA" w:eastAsia="en-US"/>
        </w:rPr>
      </w:pPr>
    </w:p>
    <w:p w:rsidR="00596FA3" w:rsidRDefault="00596FA3" w:rsidP="00596FA3">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Table 2</w:t>
      </w:r>
      <w:r w:rsidR="001972F8">
        <w:rPr>
          <w:rFonts w:eastAsia="Times New Roman"/>
          <w:b/>
          <w:sz w:val="20"/>
          <w:szCs w:val="24"/>
          <w:lang w:val="en-CA" w:eastAsia="en-US"/>
        </w:rPr>
        <w:t>a</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sidRPr="00F20757">
        <w:rPr>
          <w:rFonts w:eastAsia="Times New Roman"/>
          <w:b/>
          <w:sz w:val="20"/>
          <w:szCs w:val="24"/>
          <w:lang w:val="en-CA" w:eastAsia="en-US"/>
        </w:rPr>
        <w:t xml:space="preserve">Seasonal Influenza Immunization Coverage </w:t>
      </w:r>
      <w:r>
        <w:rPr>
          <w:rFonts w:eastAsia="Times New Roman"/>
          <w:b/>
          <w:sz w:val="20"/>
          <w:szCs w:val="24"/>
          <w:lang w:val="en-CA" w:eastAsia="en-US"/>
        </w:rPr>
        <w:t>since</w:t>
      </w:r>
      <w:r w:rsidRPr="00F20757">
        <w:rPr>
          <w:rFonts w:eastAsia="Times New Roman"/>
          <w:b/>
          <w:sz w:val="20"/>
          <w:szCs w:val="24"/>
          <w:lang w:val="en-CA" w:eastAsia="en-US"/>
        </w:rPr>
        <w:t xml:space="preserve"> September 1, 2016</w:t>
      </w:r>
      <w:r>
        <w:rPr>
          <w:rFonts w:eastAsia="Times New Roman"/>
          <w:b/>
          <w:sz w:val="20"/>
          <w:szCs w:val="24"/>
          <w:lang w:val="en-CA" w:eastAsia="en-US"/>
        </w:rPr>
        <w:t xml:space="preserve"> inclusively</w:t>
      </w:r>
      <w:r w:rsidRPr="00F20757">
        <w:rPr>
          <w:rFonts w:eastAsia="Times New Roman"/>
          <w:b/>
          <w:sz w:val="20"/>
          <w:szCs w:val="24"/>
          <w:lang w:val="en-CA" w:eastAsia="en-US"/>
        </w:rPr>
        <w:t xml:space="preserve"> </w:t>
      </w:r>
      <w:r>
        <w:rPr>
          <w:rFonts w:eastAsia="Times New Roman"/>
          <w:b/>
          <w:sz w:val="20"/>
          <w:szCs w:val="24"/>
          <w:lang w:val="en-CA" w:eastAsia="en-US"/>
        </w:rPr>
        <w:t xml:space="preserve">(Q2) </w:t>
      </w:r>
    </w:p>
    <w:p w:rsidR="00DE3A07" w:rsidRDefault="00DE3A07" w:rsidP="00596FA3">
      <w:pPr>
        <w:autoSpaceDE w:val="0"/>
        <w:autoSpaceDN w:val="0"/>
        <w:adjustRightInd w:val="0"/>
        <w:spacing w:after="216" w:line="270" w:lineRule="atLeast"/>
        <w:jc w:val="both"/>
        <w:rPr>
          <w:rFonts w:eastAsia="Times New Roman"/>
          <w:b/>
          <w:sz w:val="20"/>
          <w:szCs w:val="24"/>
          <w:lang w:val="en-CA" w:eastAsia="en-US"/>
        </w:rPr>
      </w:pPr>
      <w:r w:rsidRPr="00A33B72">
        <w:rPr>
          <w:rFonts w:cs="Verdana"/>
          <w:b/>
          <w:sz w:val="20"/>
          <w:szCs w:val="20"/>
          <w:u w:val="single"/>
          <w:lang w:val="en-CA"/>
        </w:rPr>
        <w:t>Since September 1st, 2016 inclusively</w:t>
      </w:r>
      <w:r w:rsidRPr="00A33B72">
        <w:rPr>
          <w:rFonts w:cs="Verdana"/>
          <w:sz w:val="20"/>
          <w:szCs w:val="20"/>
          <w:lang w:val="en-CA"/>
        </w:rPr>
        <w:t>, have you received the seasonal flu vaccine?</w:t>
      </w:r>
    </w:p>
    <w:tbl>
      <w:tblPr>
        <w:tblW w:w="8681" w:type="dxa"/>
        <w:tblInd w:w="55" w:type="dxa"/>
        <w:tblCellMar>
          <w:left w:w="70" w:type="dxa"/>
          <w:right w:w="70" w:type="dxa"/>
        </w:tblCellMar>
        <w:tblLook w:val="0420" w:firstRow="1" w:lastRow="0" w:firstColumn="0" w:lastColumn="0" w:noHBand="0" w:noVBand="1"/>
      </w:tblPr>
      <w:tblGrid>
        <w:gridCol w:w="1779"/>
        <w:gridCol w:w="851"/>
        <w:gridCol w:w="850"/>
        <w:gridCol w:w="851"/>
        <w:gridCol w:w="850"/>
        <w:gridCol w:w="700"/>
        <w:gridCol w:w="700"/>
        <w:gridCol w:w="700"/>
        <w:gridCol w:w="700"/>
        <w:gridCol w:w="700"/>
      </w:tblGrid>
      <w:tr w:rsidR="001972F8" w:rsidRPr="001972F8" w:rsidTr="00D26432">
        <w:trPr>
          <w:trHeight w:val="20"/>
        </w:trPr>
        <w:tc>
          <w:tcPr>
            <w:tcW w:w="1779" w:type="dxa"/>
            <w:tcBorders>
              <w:top w:val="single" w:sz="8" w:space="0" w:color="FFFFFF"/>
              <w:left w:val="single" w:sz="8" w:space="0" w:color="FFFFFF"/>
              <w:bottom w:val="nil"/>
              <w:right w:val="single" w:sz="12" w:space="0" w:color="FFFFFF"/>
            </w:tcBorders>
            <w:shd w:val="clear" w:color="000000" w:fill="000000"/>
            <w:vAlign w:val="center"/>
            <w:hideMark/>
          </w:tcPr>
          <w:p w:rsidR="001972F8" w:rsidRPr="001972F8" w:rsidRDefault="001972F8" w:rsidP="001972F8">
            <w:pPr>
              <w:rPr>
                <w:rFonts w:eastAsia="Times New Roman"/>
                <w:sz w:val="12"/>
                <w:szCs w:val="12"/>
                <w:lang w:val="en-CA"/>
              </w:rPr>
            </w:pPr>
            <w:r w:rsidRPr="001972F8">
              <w:rPr>
                <w:rFonts w:eastAsia="Times New Roman"/>
                <w:sz w:val="12"/>
                <w:szCs w:val="12"/>
                <w:lang w:val="en-CA"/>
              </w:rPr>
              <w:t> </w:t>
            </w:r>
          </w:p>
        </w:tc>
        <w:tc>
          <w:tcPr>
            <w:tcW w:w="851"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1972F8" w:rsidRPr="001972F8" w:rsidRDefault="001972F8" w:rsidP="001972F8">
            <w:pPr>
              <w:jc w:val="center"/>
              <w:rPr>
                <w:rFonts w:eastAsia="Times New Roman"/>
                <w:b/>
                <w:bCs/>
                <w:color w:val="FFFFFF"/>
                <w:sz w:val="12"/>
                <w:szCs w:val="12"/>
                <w:lang w:val="en-CA"/>
              </w:rPr>
            </w:pPr>
            <w:r w:rsidRPr="001972F8">
              <w:rPr>
                <w:rFonts w:eastAsia="Times New Roman"/>
                <w:b/>
                <w:bCs/>
                <w:color w:val="FFFFFF"/>
                <w:sz w:val="12"/>
                <w:szCs w:val="12"/>
                <w:lang w:val="en-CA"/>
              </w:rPr>
              <w:t>Total</w:t>
            </w:r>
          </w:p>
        </w:tc>
        <w:tc>
          <w:tcPr>
            <w:tcW w:w="6051" w:type="dxa"/>
            <w:gridSpan w:val="8"/>
            <w:tcBorders>
              <w:top w:val="single" w:sz="8" w:space="0" w:color="FFFFFF"/>
              <w:left w:val="nil"/>
              <w:bottom w:val="nil"/>
              <w:right w:val="single" w:sz="8" w:space="0" w:color="FFFFFF"/>
            </w:tcBorders>
            <w:shd w:val="clear" w:color="000000" w:fill="000000"/>
            <w:vAlign w:val="center"/>
            <w:hideMark/>
          </w:tcPr>
          <w:p w:rsidR="001972F8" w:rsidRPr="001972F8" w:rsidRDefault="001972F8" w:rsidP="001972F8">
            <w:pPr>
              <w:jc w:val="center"/>
              <w:rPr>
                <w:rFonts w:eastAsia="Times New Roman"/>
                <w:b/>
                <w:bCs/>
                <w:color w:val="FFFFFF"/>
                <w:sz w:val="12"/>
                <w:szCs w:val="12"/>
                <w:lang w:val="en-CA"/>
              </w:rPr>
            </w:pPr>
            <w:r w:rsidRPr="001972F8">
              <w:rPr>
                <w:rFonts w:eastAsia="Times New Roman"/>
                <w:b/>
                <w:bCs/>
                <w:color w:val="FFFFFF"/>
                <w:sz w:val="12"/>
                <w:szCs w:val="12"/>
                <w:lang w:val="en-CA"/>
              </w:rPr>
              <w:t>Subgroups</w:t>
            </w:r>
          </w:p>
        </w:tc>
      </w:tr>
      <w:tr w:rsidR="001972F8" w:rsidRPr="001972F8" w:rsidTr="00D26432">
        <w:trPr>
          <w:trHeight w:val="20"/>
        </w:trPr>
        <w:tc>
          <w:tcPr>
            <w:tcW w:w="1779" w:type="dxa"/>
            <w:tcBorders>
              <w:top w:val="nil"/>
              <w:left w:val="single" w:sz="8" w:space="0" w:color="FFFFFF"/>
              <w:bottom w:val="nil"/>
              <w:right w:val="single" w:sz="12" w:space="0" w:color="FFFFFF"/>
            </w:tcBorders>
            <w:shd w:val="clear" w:color="000000" w:fill="000000"/>
            <w:vAlign w:val="center"/>
            <w:hideMark/>
          </w:tcPr>
          <w:p w:rsidR="001972F8" w:rsidRPr="001972F8" w:rsidRDefault="001972F8" w:rsidP="001972F8">
            <w:pPr>
              <w:rPr>
                <w:rFonts w:eastAsia="Times New Roman"/>
                <w:sz w:val="12"/>
                <w:szCs w:val="12"/>
                <w:lang w:val="en-CA"/>
              </w:rPr>
            </w:pPr>
            <w:r w:rsidRPr="001972F8">
              <w:rPr>
                <w:rFonts w:eastAsia="Times New Roman"/>
                <w:sz w:val="12"/>
                <w:szCs w:val="12"/>
                <w:lang w:val="en-CA"/>
              </w:rPr>
              <w:t> </w:t>
            </w:r>
          </w:p>
        </w:tc>
        <w:tc>
          <w:tcPr>
            <w:tcW w:w="851" w:type="dxa"/>
            <w:vMerge/>
            <w:tcBorders>
              <w:top w:val="single" w:sz="8" w:space="0" w:color="FFFFFF"/>
              <w:left w:val="single" w:sz="12" w:space="0" w:color="FFFFFF"/>
              <w:bottom w:val="nil"/>
              <w:right w:val="single" w:sz="12" w:space="0" w:color="FFFFFF"/>
            </w:tcBorders>
            <w:vAlign w:val="center"/>
            <w:hideMark/>
          </w:tcPr>
          <w:p w:rsidR="001972F8" w:rsidRPr="001972F8" w:rsidRDefault="001972F8" w:rsidP="001972F8">
            <w:pPr>
              <w:rPr>
                <w:rFonts w:eastAsia="Times New Roman"/>
                <w:b/>
                <w:bCs/>
                <w:color w:val="FFFFFF"/>
                <w:sz w:val="12"/>
                <w:szCs w:val="12"/>
                <w:lang w:val="en-CA"/>
              </w:rPr>
            </w:pPr>
          </w:p>
        </w:tc>
        <w:tc>
          <w:tcPr>
            <w:tcW w:w="850" w:type="dxa"/>
            <w:tcBorders>
              <w:top w:val="nil"/>
              <w:left w:val="nil"/>
              <w:bottom w:val="nil"/>
              <w:right w:val="single" w:sz="8" w:space="0" w:color="FFFFFF"/>
            </w:tcBorders>
            <w:shd w:val="clear" w:color="000000" w:fill="000000"/>
            <w:vAlign w:val="center"/>
            <w:hideMark/>
          </w:tcPr>
          <w:p w:rsidR="001972F8" w:rsidRPr="001972F8" w:rsidRDefault="001972F8" w:rsidP="001972F8">
            <w:pPr>
              <w:jc w:val="center"/>
              <w:rPr>
                <w:rFonts w:eastAsia="Times New Roman"/>
                <w:b/>
                <w:bCs/>
                <w:color w:val="FFFFFF"/>
                <w:sz w:val="12"/>
                <w:szCs w:val="12"/>
                <w:lang w:val="en-CA"/>
              </w:rPr>
            </w:pPr>
            <w:r w:rsidRPr="001972F8">
              <w:rPr>
                <w:rFonts w:eastAsia="Times New Roman"/>
                <w:b/>
                <w:bCs/>
                <w:color w:val="FFFFFF"/>
                <w:sz w:val="12"/>
                <w:szCs w:val="12"/>
                <w:lang w:val="en-CA"/>
              </w:rPr>
              <w:t>18-64</w:t>
            </w:r>
          </w:p>
        </w:tc>
        <w:tc>
          <w:tcPr>
            <w:tcW w:w="851" w:type="dxa"/>
            <w:tcBorders>
              <w:top w:val="nil"/>
              <w:left w:val="nil"/>
              <w:bottom w:val="nil"/>
              <w:right w:val="single" w:sz="8" w:space="0" w:color="FFFFFF"/>
            </w:tcBorders>
            <w:shd w:val="clear" w:color="000000" w:fill="000000"/>
            <w:vAlign w:val="center"/>
            <w:hideMark/>
          </w:tcPr>
          <w:p w:rsidR="001972F8" w:rsidRPr="001972F8" w:rsidRDefault="001972F8" w:rsidP="001972F8">
            <w:pPr>
              <w:jc w:val="center"/>
              <w:rPr>
                <w:rFonts w:eastAsia="Times New Roman"/>
                <w:b/>
                <w:bCs/>
                <w:color w:val="FFFFFF"/>
                <w:sz w:val="12"/>
                <w:szCs w:val="12"/>
                <w:lang w:val="en-CA"/>
              </w:rPr>
            </w:pPr>
            <w:r w:rsidRPr="001972F8">
              <w:rPr>
                <w:rFonts w:eastAsia="Times New Roman"/>
                <w:b/>
                <w:bCs/>
                <w:color w:val="FFFFFF"/>
                <w:sz w:val="12"/>
                <w:szCs w:val="12"/>
                <w:lang w:val="en-CA"/>
              </w:rPr>
              <w:t>18-64 with chronic health condition</w:t>
            </w:r>
          </w:p>
        </w:tc>
        <w:tc>
          <w:tcPr>
            <w:tcW w:w="850" w:type="dxa"/>
            <w:tcBorders>
              <w:top w:val="nil"/>
              <w:left w:val="nil"/>
              <w:bottom w:val="nil"/>
              <w:right w:val="single" w:sz="8" w:space="0" w:color="FFFFFF"/>
            </w:tcBorders>
            <w:shd w:val="clear" w:color="000000" w:fill="000000"/>
            <w:vAlign w:val="center"/>
            <w:hideMark/>
          </w:tcPr>
          <w:p w:rsidR="001972F8" w:rsidRPr="001972F8" w:rsidRDefault="001972F8" w:rsidP="001972F8">
            <w:pPr>
              <w:jc w:val="center"/>
              <w:rPr>
                <w:rFonts w:eastAsia="Times New Roman"/>
                <w:b/>
                <w:bCs/>
                <w:color w:val="FFFFFF"/>
                <w:sz w:val="12"/>
                <w:szCs w:val="12"/>
                <w:lang w:val="en-CA"/>
              </w:rPr>
            </w:pPr>
            <w:r w:rsidRPr="001972F8">
              <w:rPr>
                <w:rFonts w:eastAsia="Times New Roman"/>
                <w:b/>
                <w:bCs/>
                <w:color w:val="FFFFFF"/>
                <w:sz w:val="12"/>
                <w:szCs w:val="12"/>
                <w:lang w:val="en-CA"/>
              </w:rPr>
              <w:t>18-64 without chronic health condition</w:t>
            </w:r>
          </w:p>
        </w:tc>
        <w:tc>
          <w:tcPr>
            <w:tcW w:w="700" w:type="dxa"/>
            <w:tcBorders>
              <w:top w:val="nil"/>
              <w:left w:val="nil"/>
              <w:bottom w:val="nil"/>
              <w:right w:val="single" w:sz="8" w:space="0" w:color="FFFFFF"/>
            </w:tcBorders>
            <w:shd w:val="clear" w:color="000000" w:fill="000000"/>
            <w:vAlign w:val="center"/>
            <w:hideMark/>
          </w:tcPr>
          <w:p w:rsidR="001972F8" w:rsidRPr="001972F8" w:rsidRDefault="001972F8" w:rsidP="001972F8">
            <w:pPr>
              <w:jc w:val="center"/>
              <w:rPr>
                <w:rFonts w:eastAsia="Times New Roman"/>
                <w:b/>
                <w:bCs/>
                <w:color w:val="FFFFFF"/>
                <w:sz w:val="12"/>
                <w:szCs w:val="12"/>
                <w:lang w:val="en-CA"/>
              </w:rPr>
            </w:pPr>
            <w:r w:rsidRPr="001972F8">
              <w:rPr>
                <w:rFonts w:eastAsia="Times New Roman"/>
                <w:b/>
                <w:bCs/>
                <w:color w:val="FFFFFF"/>
                <w:sz w:val="12"/>
                <w:szCs w:val="12"/>
                <w:lang w:val="en-CA"/>
              </w:rPr>
              <w:t>65 +</w:t>
            </w:r>
          </w:p>
        </w:tc>
        <w:tc>
          <w:tcPr>
            <w:tcW w:w="700" w:type="dxa"/>
            <w:tcBorders>
              <w:top w:val="nil"/>
              <w:left w:val="nil"/>
              <w:bottom w:val="nil"/>
              <w:right w:val="single" w:sz="8" w:space="0" w:color="FFFFFF"/>
            </w:tcBorders>
            <w:shd w:val="clear" w:color="000000" w:fill="000000"/>
            <w:vAlign w:val="center"/>
            <w:hideMark/>
          </w:tcPr>
          <w:p w:rsidR="001972F8" w:rsidRPr="001972F8" w:rsidRDefault="001972F8" w:rsidP="001972F8">
            <w:pPr>
              <w:jc w:val="center"/>
              <w:rPr>
                <w:rFonts w:eastAsia="Times New Roman"/>
                <w:b/>
                <w:bCs/>
                <w:color w:val="FFFFFF"/>
                <w:sz w:val="12"/>
                <w:szCs w:val="12"/>
                <w:lang w:val="en-CA"/>
              </w:rPr>
            </w:pPr>
            <w:r w:rsidRPr="001972F8">
              <w:rPr>
                <w:rFonts w:eastAsia="Times New Roman"/>
                <w:b/>
                <w:bCs/>
                <w:color w:val="FFFFFF"/>
                <w:sz w:val="12"/>
                <w:szCs w:val="12"/>
                <w:lang w:val="en-CA"/>
              </w:rPr>
              <w:t>Children 13-17 years of age</w:t>
            </w:r>
          </w:p>
        </w:tc>
        <w:tc>
          <w:tcPr>
            <w:tcW w:w="700" w:type="dxa"/>
            <w:tcBorders>
              <w:top w:val="nil"/>
              <w:left w:val="nil"/>
              <w:bottom w:val="nil"/>
              <w:right w:val="single" w:sz="8" w:space="0" w:color="FFFFFF"/>
            </w:tcBorders>
            <w:shd w:val="clear" w:color="000000" w:fill="000000"/>
            <w:vAlign w:val="center"/>
            <w:hideMark/>
          </w:tcPr>
          <w:p w:rsidR="001972F8" w:rsidRPr="001972F8" w:rsidRDefault="001972F8" w:rsidP="001972F8">
            <w:pPr>
              <w:jc w:val="center"/>
              <w:rPr>
                <w:rFonts w:eastAsia="Times New Roman"/>
                <w:b/>
                <w:bCs/>
                <w:color w:val="FFFFFF"/>
                <w:sz w:val="12"/>
                <w:szCs w:val="12"/>
                <w:lang w:val="en-CA"/>
              </w:rPr>
            </w:pPr>
            <w:r w:rsidRPr="001972F8">
              <w:rPr>
                <w:rFonts w:eastAsia="Times New Roman"/>
                <w:b/>
                <w:bCs/>
                <w:color w:val="FFFFFF"/>
                <w:sz w:val="12"/>
                <w:szCs w:val="12"/>
                <w:lang w:val="en-CA"/>
              </w:rPr>
              <w:t>Children 6-12 years  of age</w:t>
            </w:r>
          </w:p>
        </w:tc>
        <w:tc>
          <w:tcPr>
            <w:tcW w:w="700" w:type="dxa"/>
            <w:tcBorders>
              <w:top w:val="nil"/>
              <w:left w:val="nil"/>
              <w:bottom w:val="nil"/>
              <w:right w:val="single" w:sz="8" w:space="0" w:color="FFFFFF"/>
            </w:tcBorders>
            <w:shd w:val="clear" w:color="000000" w:fill="000000"/>
            <w:vAlign w:val="center"/>
            <w:hideMark/>
          </w:tcPr>
          <w:p w:rsidR="001972F8" w:rsidRPr="001972F8" w:rsidRDefault="001972F8" w:rsidP="001972F8">
            <w:pPr>
              <w:jc w:val="center"/>
              <w:rPr>
                <w:rFonts w:eastAsia="Times New Roman"/>
                <w:b/>
                <w:bCs/>
                <w:color w:val="FFFFFF"/>
                <w:sz w:val="12"/>
                <w:szCs w:val="12"/>
                <w:lang w:val="en-CA"/>
              </w:rPr>
            </w:pPr>
            <w:r w:rsidRPr="001972F8">
              <w:rPr>
                <w:rFonts w:eastAsia="Times New Roman"/>
                <w:b/>
                <w:bCs/>
                <w:color w:val="FFFFFF"/>
                <w:sz w:val="12"/>
                <w:szCs w:val="12"/>
                <w:lang w:val="en-CA"/>
              </w:rPr>
              <w:t>Children 6 months to 5 years of age</w:t>
            </w:r>
          </w:p>
        </w:tc>
        <w:tc>
          <w:tcPr>
            <w:tcW w:w="700" w:type="dxa"/>
            <w:tcBorders>
              <w:top w:val="nil"/>
              <w:left w:val="nil"/>
              <w:bottom w:val="nil"/>
              <w:right w:val="single" w:sz="8" w:space="0" w:color="FFFFFF"/>
            </w:tcBorders>
            <w:shd w:val="clear" w:color="000000" w:fill="000000"/>
            <w:vAlign w:val="center"/>
            <w:hideMark/>
          </w:tcPr>
          <w:p w:rsidR="001972F8" w:rsidRPr="001972F8" w:rsidRDefault="001972F8" w:rsidP="001972F8">
            <w:pPr>
              <w:jc w:val="center"/>
              <w:rPr>
                <w:rFonts w:eastAsia="Times New Roman"/>
                <w:b/>
                <w:bCs/>
                <w:color w:val="FFFFFF"/>
                <w:sz w:val="12"/>
                <w:szCs w:val="12"/>
                <w:lang w:val="en-CA"/>
              </w:rPr>
            </w:pPr>
            <w:r w:rsidRPr="001972F8">
              <w:rPr>
                <w:rFonts w:eastAsia="Times New Roman"/>
                <w:b/>
                <w:bCs/>
                <w:color w:val="FFFFFF"/>
                <w:sz w:val="12"/>
                <w:szCs w:val="12"/>
                <w:lang w:val="en-CA"/>
              </w:rPr>
              <w:t>Children younger than 6 months</w:t>
            </w:r>
          </w:p>
        </w:tc>
      </w:tr>
      <w:tr w:rsidR="001972F8" w:rsidRPr="001972F8" w:rsidTr="00D26432">
        <w:trPr>
          <w:trHeight w:val="20"/>
        </w:trPr>
        <w:tc>
          <w:tcPr>
            <w:tcW w:w="1779" w:type="dxa"/>
            <w:tcBorders>
              <w:top w:val="nil"/>
              <w:left w:val="single" w:sz="8" w:space="0" w:color="FFFFFF"/>
              <w:bottom w:val="nil"/>
              <w:right w:val="single" w:sz="12" w:space="0" w:color="FFFFFF"/>
            </w:tcBorders>
            <w:shd w:val="clear" w:color="000000" w:fill="000000"/>
            <w:vAlign w:val="bottom"/>
            <w:hideMark/>
          </w:tcPr>
          <w:p w:rsidR="001972F8" w:rsidRPr="001972F8" w:rsidRDefault="001972F8" w:rsidP="001972F8">
            <w:pPr>
              <w:jc w:val="right"/>
              <w:rPr>
                <w:rFonts w:eastAsia="Times New Roman"/>
                <w:b/>
                <w:bCs/>
                <w:color w:val="FFFFFF"/>
                <w:sz w:val="12"/>
                <w:szCs w:val="12"/>
                <w:lang w:val="en-CA"/>
              </w:rPr>
            </w:pPr>
            <w:r w:rsidRPr="001972F8">
              <w:rPr>
                <w:rFonts w:eastAsia="Times New Roman"/>
                <w:b/>
                <w:bCs/>
                <w:color w:val="FFFFFF"/>
                <w:sz w:val="12"/>
                <w:szCs w:val="12"/>
                <w:lang w:val="en-CA"/>
              </w:rPr>
              <w:t>Weighted n=</w:t>
            </w:r>
          </w:p>
        </w:tc>
        <w:tc>
          <w:tcPr>
            <w:tcW w:w="851" w:type="dxa"/>
            <w:tcBorders>
              <w:top w:val="nil"/>
              <w:left w:val="nil"/>
              <w:bottom w:val="nil"/>
              <w:right w:val="single" w:sz="12"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2,024</w:t>
            </w:r>
          </w:p>
        </w:tc>
        <w:tc>
          <w:tcPr>
            <w:tcW w:w="850" w:type="dxa"/>
            <w:tcBorders>
              <w:top w:val="nil"/>
              <w:left w:val="nil"/>
              <w:bottom w:val="nil"/>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1,647</w:t>
            </w:r>
          </w:p>
        </w:tc>
        <w:tc>
          <w:tcPr>
            <w:tcW w:w="851" w:type="dxa"/>
            <w:tcBorders>
              <w:top w:val="nil"/>
              <w:left w:val="nil"/>
              <w:bottom w:val="nil"/>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412</w:t>
            </w:r>
          </w:p>
        </w:tc>
        <w:tc>
          <w:tcPr>
            <w:tcW w:w="850" w:type="dxa"/>
            <w:tcBorders>
              <w:top w:val="nil"/>
              <w:left w:val="nil"/>
              <w:bottom w:val="nil"/>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1,235</w:t>
            </w:r>
          </w:p>
        </w:tc>
        <w:tc>
          <w:tcPr>
            <w:tcW w:w="700" w:type="dxa"/>
            <w:tcBorders>
              <w:top w:val="nil"/>
              <w:left w:val="nil"/>
              <w:bottom w:val="nil"/>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377</w:t>
            </w:r>
          </w:p>
        </w:tc>
        <w:tc>
          <w:tcPr>
            <w:tcW w:w="700" w:type="dxa"/>
            <w:tcBorders>
              <w:top w:val="nil"/>
              <w:left w:val="nil"/>
              <w:bottom w:val="nil"/>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213</w:t>
            </w:r>
          </w:p>
        </w:tc>
        <w:tc>
          <w:tcPr>
            <w:tcW w:w="700" w:type="dxa"/>
            <w:tcBorders>
              <w:top w:val="nil"/>
              <w:left w:val="nil"/>
              <w:bottom w:val="nil"/>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309</w:t>
            </w:r>
          </w:p>
        </w:tc>
        <w:tc>
          <w:tcPr>
            <w:tcW w:w="700" w:type="dxa"/>
            <w:tcBorders>
              <w:top w:val="nil"/>
              <w:left w:val="nil"/>
              <w:bottom w:val="nil"/>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254</w:t>
            </w:r>
          </w:p>
        </w:tc>
        <w:tc>
          <w:tcPr>
            <w:tcW w:w="700" w:type="dxa"/>
            <w:tcBorders>
              <w:top w:val="nil"/>
              <w:left w:val="nil"/>
              <w:bottom w:val="nil"/>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20</w:t>
            </w:r>
          </w:p>
        </w:tc>
      </w:tr>
      <w:tr w:rsidR="001972F8" w:rsidRPr="001972F8" w:rsidTr="00D26432">
        <w:trPr>
          <w:trHeight w:val="20"/>
        </w:trPr>
        <w:tc>
          <w:tcPr>
            <w:tcW w:w="1779" w:type="dxa"/>
            <w:tcBorders>
              <w:top w:val="nil"/>
              <w:left w:val="single" w:sz="8" w:space="0" w:color="FFFFFF"/>
              <w:bottom w:val="single" w:sz="12" w:space="0" w:color="000000"/>
              <w:right w:val="single" w:sz="12" w:space="0" w:color="FFFFFF"/>
            </w:tcBorders>
            <w:shd w:val="clear" w:color="000000" w:fill="000000"/>
            <w:vAlign w:val="bottom"/>
            <w:hideMark/>
          </w:tcPr>
          <w:p w:rsidR="001972F8" w:rsidRPr="001972F8" w:rsidRDefault="001972F8" w:rsidP="001972F8">
            <w:pPr>
              <w:jc w:val="right"/>
              <w:rPr>
                <w:rFonts w:eastAsia="Times New Roman"/>
                <w:b/>
                <w:bCs/>
                <w:color w:val="FFFFFF"/>
                <w:sz w:val="12"/>
                <w:szCs w:val="12"/>
                <w:lang w:val="en-CA"/>
              </w:rPr>
            </w:pPr>
            <w:r w:rsidRPr="001972F8">
              <w:rPr>
                <w:rFonts w:eastAsia="Times New Roman"/>
                <w:b/>
                <w:bCs/>
                <w:color w:val="FFFFFF"/>
                <w:sz w:val="12"/>
                <w:szCs w:val="12"/>
                <w:lang w:val="en-CA"/>
              </w:rPr>
              <w:t xml:space="preserve">Unweighted n= </w:t>
            </w:r>
          </w:p>
        </w:tc>
        <w:tc>
          <w:tcPr>
            <w:tcW w:w="851" w:type="dxa"/>
            <w:tcBorders>
              <w:top w:val="nil"/>
              <w:left w:val="nil"/>
              <w:bottom w:val="single" w:sz="12" w:space="0" w:color="000000"/>
              <w:right w:val="single" w:sz="12"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2,024</w:t>
            </w:r>
          </w:p>
        </w:tc>
        <w:tc>
          <w:tcPr>
            <w:tcW w:w="850" w:type="dxa"/>
            <w:tcBorders>
              <w:top w:val="nil"/>
              <w:left w:val="nil"/>
              <w:bottom w:val="single" w:sz="12" w:space="0" w:color="000000"/>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1,446</w:t>
            </w:r>
          </w:p>
        </w:tc>
        <w:tc>
          <w:tcPr>
            <w:tcW w:w="851" w:type="dxa"/>
            <w:tcBorders>
              <w:top w:val="nil"/>
              <w:left w:val="nil"/>
              <w:bottom w:val="single" w:sz="12" w:space="0" w:color="000000"/>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407</w:t>
            </w:r>
          </w:p>
        </w:tc>
        <w:tc>
          <w:tcPr>
            <w:tcW w:w="850" w:type="dxa"/>
            <w:tcBorders>
              <w:top w:val="nil"/>
              <w:left w:val="nil"/>
              <w:bottom w:val="single" w:sz="12" w:space="0" w:color="000000"/>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1,039</w:t>
            </w:r>
          </w:p>
        </w:tc>
        <w:tc>
          <w:tcPr>
            <w:tcW w:w="700" w:type="dxa"/>
            <w:tcBorders>
              <w:top w:val="nil"/>
              <w:left w:val="nil"/>
              <w:bottom w:val="single" w:sz="12" w:space="0" w:color="000000"/>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578</w:t>
            </w:r>
          </w:p>
        </w:tc>
        <w:tc>
          <w:tcPr>
            <w:tcW w:w="700" w:type="dxa"/>
            <w:tcBorders>
              <w:top w:val="nil"/>
              <w:left w:val="nil"/>
              <w:bottom w:val="single" w:sz="12" w:space="0" w:color="000000"/>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185</w:t>
            </w:r>
          </w:p>
        </w:tc>
        <w:tc>
          <w:tcPr>
            <w:tcW w:w="700" w:type="dxa"/>
            <w:tcBorders>
              <w:top w:val="nil"/>
              <w:left w:val="nil"/>
              <w:bottom w:val="single" w:sz="12" w:space="0" w:color="000000"/>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255</w:t>
            </w:r>
          </w:p>
        </w:tc>
        <w:tc>
          <w:tcPr>
            <w:tcW w:w="700" w:type="dxa"/>
            <w:tcBorders>
              <w:top w:val="nil"/>
              <w:left w:val="nil"/>
              <w:bottom w:val="single" w:sz="12" w:space="0" w:color="000000"/>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199</w:t>
            </w:r>
          </w:p>
        </w:tc>
        <w:tc>
          <w:tcPr>
            <w:tcW w:w="700" w:type="dxa"/>
            <w:tcBorders>
              <w:top w:val="nil"/>
              <w:left w:val="nil"/>
              <w:bottom w:val="single" w:sz="12" w:space="0" w:color="000000"/>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18*</w:t>
            </w:r>
          </w:p>
        </w:tc>
      </w:tr>
      <w:tr w:rsidR="001972F8" w:rsidRPr="001972F8" w:rsidTr="00D26432">
        <w:trPr>
          <w:trHeight w:val="283"/>
        </w:trPr>
        <w:tc>
          <w:tcPr>
            <w:tcW w:w="1779" w:type="dxa"/>
            <w:tcBorders>
              <w:top w:val="nil"/>
              <w:left w:val="nil"/>
              <w:bottom w:val="single" w:sz="8" w:space="0" w:color="FFFFFF"/>
              <w:right w:val="single" w:sz="12" w:space="0" w:color="FFFFFF"/>
            </w:tcBorders>
            <w:shd w:val="clear" w:color="auto" w:fill="auto"/>
            <w:vAlign w:val="center"/>
            <w:hideMark/>
          </w:tcPr>
          <w:p w:rsidR="001972F8" w:rsidRPr="001972F8" w:rsidRDefault="001972F8" w:rsidP="001972F8">
            <w:pPr>
              <w:rPr>
                <w:rFonts w:eastAsia="Times New Roman"/>
                <w:b/>
                <w:bCs/>
                <w:color w:val="000000"/>
                <w:sz w:val="16"/>
                <w:szCs w:val="16"/>
                <w:lang w:val="en-CA"/>
              </w:rPr>
            </w:pPr>
            <w:r w:rsidRPr="001972F8">
              <w:rPr>
                <w:rFonts w:eastAsia="Times New Roman"/>
                <w:b/>
                <w:bCs/>
                <w:color w:val="000000"/>
                <w:sz w:val="16"/>
                <w:szCs w:val="16"/>
                <w:lang w:val="en-CA"/>
              </w:rPr>
              <w:t>Yes</w:t>
            </w:r>
          </w:p>
        </w:tc>
        <w:tc>
          <w:tcPr>
            <w:tcW w:w="851" w:type="dxa"/>
            <w:tcBorders>
              <w:top w:val="nil"/>
              <w:left w:val="nil"/>
              <w:bottom w:val="single" w:sz="8" w:space="0" w:color="FFFFFF"/>
              <w:right w:val="single" w:sz="12" w:space="0" w:color="FFFFFF"/>
            </w:tcBorders>
            <w:shd w:val="clear" w:color="auto" w:fill="auto"/>
            <w:vAlign w:val="center"/>
            <w:hideMark/>
          </w:tcPr>
          <w:p w:rsidR="001972F8" w:rsidRPr="001972F8" w:rsidRDefault="001972F8" w:rsidP="001972F8">
            <w:pPr>
              <w:jc w:val="center"/>
              <w:rPr>
                <w:rFonts w:eastAsia="Times New Roman"/>
                <w:b/>
                <w:bCs/>
                <w:color w:val="000000"/>
                <w:sz w:val="16"/>
                <w:szCs w:val="16"/>
                <w:lang w:val="en-CA"/>
              </w:rPr>
            </w:pPr>
            <w:r w:rsidRPr="001972F8">
              <w:rPr>
                <w:rFonts w:eastAsia="Times New Roman"/>
                <w:b/>
                <w:bCs/>
                <w:color w:val="000000"/>
                <w:sz w:val="16"/>
                <w:szCs w:val="16"/>
                <w:lang w:val="en-CA"/>
              </w:rPr>
              <w:t>36%</w:t>
            </w:r>
          </w:p>
        </w:tc>
        <w:tc>
          <w:tcPr>
            <w:tcW w:w="850" w:type="dxa"/>
            <w:tcBorders>
              <w:top w:val="nil"/>
              <w:left w:val="nil"/>
              <w:bottom w:val="single" w:sz="8" w:space="0" w:color="FFFFFF"/>
              <w:right w:val="nil"/>
            </w:tcBorders>
            <w:shd w:val="clear" w:color="auto" w:fill="auto"/>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28%</w:t>
            </w:r>
            <w:r w:rsidR="00F46248" w:rsidRPr="005275C2">
              <w:rPr>
                <w:rFonts w:eastAsia="Times New Roman" w:cs="Arial"/>
                <w:bCs/>
                <w:sz w:val="16"/>
                <w:szCs w:val="16"/>
                <w:lang w:val="en-CA"/>
              </w:rPr>
              <w:t>↓</w:t>
            </w:r>
          </w:p>
        </w:tc>
        <w:tc>
          <w:tcPr>
            <w:tcW w:w="851" w:type="dxa"/>
            <w:tcBorders>
              <w:top w:val="nil"/>
              <w:left w:val="nil"/>
              <w:bottom w:val="single" w:sz="8" w:space="0" w:color="FFFFFF"/>
              <w:right w:val="nil"/>
            </w:tcBorders>
            <w:shd w:val="clear" w:color="auto" w:fill="auto"/>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37%</w:t>
            </w:r>
            <w:r w:rsidR="00042DCD" w:rsidRPr="005275C2">
              <w:rPr>
                <w:rFonts w:eastAsia="Times New Roman" w:cs="Arial"/>
                <w:bCs/>
                <w:sz w:val="16"/>
                <w:szCs w:val="16"/>
                <w:lang w:val="en-CA"/>
              </w:rPr>
              <w:t>↑</w:t>
            </w:r>
          </w:p>
        </w:tc>
        <w:tc>
          <w:tcPr>
            <w:tcW w:w="850" w:type="dxa"/>
            <w:tcBorders>
              <w:top w:val="nil"/>
              <w:left w:val="nil"/>
              <w:bottom w:val="single" w:sz="8" w:space="0" w:color="FFFFFF"/>
              <w:right w:val="nil"/>
            </w:tcBorders>
            <w:shd w:val="clear" w:color="auto" w:fill="auto"/>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25%</w:t>
            </w:r>
            <w:r w:rsidR="00F46248" w:rsidRPr="005275C2">
              <w:rPr>
                <w:rFonts w:eastAsia="Times New Roman" w:cs="Arial"/>
                <w:bCs/>
                <w:sz w:val="16"/>
                <w:szCs w:val="16"/>
                <w:lang w:val="en-CA"/>
              </w:rPr>
              <w:t>↓</w:t>
            </w:r>
          </w:p>
        </w:tc>
        <w:tc>
          <w:tcPr>
            <w:tcW w:w="700" w:type="dxa"/>
            <w:tcBorders>
              <w:top w:val="nil"/>
              <w:left w:val="nil"/>
              <w:bottom w:val="single" w:sz="8" w:space="0" w:color="FFFFFF"/>
              <w:right w:val="nil"/>
            </w:tcBorders>
            <w:shd w:val="clear" w:color="auto" w:fill="auto"/>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69%</w:t>
            </w:r>
            <w:r w:rsidR="00042DCD" w:rsidRPr="005275C2">
              <w:rPr>
                <w:rFonts w:eastAsia="Times New Roman" w:cs="Arial"/>
                <w:bCs/>
                <w:sz w:val="16"/>
                <w:szCs w:val="16"/>
                <w:lang w:val="en-CA"/>
              </w:rPr>
              <w:t>↑</w:t>
            </w:r>
          </w:p>
        </w:tc>
        <w:tc>
          <w:tcPr>
            <w:tcW w:w="700" w:type="dxa"/>
            <w:tcBorders>
              <w:top w:val="nil"/>
              <w:left w:val="nil"/>
              <w:bottom w:val="single" w:sz="8" w:space="0" w:color="FFFFFF"/>
              <w:right w:val="nil"/>
            </w:tcBorders>
            <w:shd w:val="clear" w:color="auto" w:fill="auto"/>
            <w:vAlign w:val="center"/>
            <w:hideMark/>
          </w:tcPr>
          <w:p w:rsidR="001972F8" w:rsidRPr="005275C2" w:rsidRDefault="001972F8" w:rsidP="001972F8">
            <w:pPr>
              <w:jc w:val="center"/>
              <w:rPr>
                <w:rFonts w:eastAsia="Times New Roman"/>
                <w:sz w:val="16"/>
                <w:szCs w:val="16"/>
                <w:lang w:val="en-CA"/>
              </w:rPr>
            </w:pPr>
            <w:r w:rsidRPr="005275C2">
              <w:rPr>
                <w:rFonts w:eastAsia="Times New Roman"/>
                <w:sz w:val="16"/>
                <w:szCs w:val="16"/>
                <w:lang w:val="en-CA"/>
              </w:rPr>
              <w:t>27%</w:t>
            </w:r>
          </w:p>
        </w:tc>
        <w:tc>
          <w:tcPr>
            <w:tcW w:w="700" w:type="dxa"/>
            <w:tcBorders>
              <w:top w:val="nil"/>
              <w:left w:val="nil"/>
              <w:bottom w:val="single" w:sz="8" w:space="0" w:color="FFFFFF"/>
              <w:right w:val="nil"/>
            </w:tcBorders>
            <w:shd w:val="clear" w:color="auto" w:fill="auto"/>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21%</w:t>
            </w:r>
            <w:r w:rsidR="00F46248" w:rsidRPr="005275C2">
              <w:rPr>
                <w:rFonts w:eastAsia="Times New Roman" w:cs="Arial"/>
                <w:bCs/>
                <w:sz w:val="16"/>
                <w:szCs w:val="16"/>
                <w:lang w:val="en-CA"/>
              </w:rPr>
              <w:t>↓</w:t>
            </w:r>
          </w:p>
        </w:tc>
        <w:tc>
          <w:tcPr>
            <w:tcW w:w="700" w:type="dxa"/>
            <w:tcBorders>
              <w:top w:val="nil"/>
              <w:left w:val="nil"/>
              <w:bottom w:val="single" w:sz="8" w:space="0" w:color="FFFFFF"/>
              <w:right w:val="nil"/>
            </w:tcBorders>
            <w:shd w:val="clear" w:color="auto" w:fill="auto"/>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22%</w:t>
            </w:r>
            <w:r w:rsidR="00F46248" w:rsidRPr="005275C2">
              <w:rPr>
                <w:rFonts w:eastAsia="Times New Roman" w:cs="Arial"/>
                <w:bCs/>
                <w:sz w:val="16"/>
                <w:szCs w:val="16"/>
                <w:lang w:val="en-CA"/>
              </w:rPr>
              <w:t>↓</w:t>
            </w:r>
          </w:p>
        </w:tc>
        <w:tc>
          <w:tcPr>
            <w:tcW w:w="700" w:type="dxa"/>
            <w:tcBorders>
              <w:top w:val="nil"/>
              <w:left w:val="nil"/>
              <w:bottom w:val="single" w:sz="8" w:space="0" w:color="FFFFFF"/>
              <w:right w:val="nil"/>
            </w:tcBorders>
            <w:shd w:val="clear" w:color="auto" w:fill="auto"/>
            <w:vAlign w:val="center"/>
            <w:hideMark/>
          </w:tcPr>
          <w:p w:rsidR="001972F8" w:rsidRPr="005275C2" w:rsidRDefault="001972F8" w:rsidP="001972F8">
            <w:pPr>
              <w:jc w:val="center"/>
              <w:rPr>
                <w:rFonts w:eastAsia="Times New Roman"/>
                <w:sz w:val="16"/>
                <w:szCs w:val="16"/>
                <w:lang w:val="en-CA"/>
              </w:rPr>
            </w:pPr>
            <w:r w:rsidRPr="005275C2">
              <w:rPr>
                <w:rFonts w:eastAsia="Times New Roman"/>
                <w:sz w:val="16"/>
                <w:szCs w:val="16"/>
                <w:lang w:val="en-CA"/>
              </w:rPr>
              <w:t>20%</w:t>
            </w:r>
          </w:p>
        </w:tc>
      </w:tr>
      <w:tr w:rsidR="001972F8" w:rsidRPr="001972F8" w:rsidTr="00D26432">
        <w:trPr>
          <w:trHeight w:val="283"/>
        </w:trPr>
        <w:tc>
          <w:tcPr>
            <w:tcW w:w="1779" w:type="dxa"/>
            <w:tcBorders>
              <w:top w:val="nil"/>
              <w:left w:val="nil"/>
              <w:bottom w:val="single" w:sz="4" w:space="0" w:color="auto"/>
              <w:right w:val="single" w:sz="12" w:space="0" w:color="FFFFFF"/>
            </w:tcBorders>
            <w:shd w:val="clear" w:color="000000" w:fill="D9D9D9"/>
            <w:vAlign w:val="center"/>
            <w:hideMark/>
          </w:tcPr>
          <w:p w:rsidR="001972F8" w:rsidRPr="001972F8" w:rsidRDefault="001972F8" w:rsidP="001972F8">
            <w:pPr>
              <w:rPr>
                <w:rFonts w:eastAsia="Times New Roman"/>
                <w:b/>
                <w:bCs/>
                <w:color w:val="000000"/>
                <w:sz w:val="16"/>
                <w:szCs w:val="16"/>
                <w:lang w:val="en-CA"/>
              </w:rPr>
            </w:pPr>
            <w:r w:rsidRPr="001972F8">
              <w:rPr>
                <w:rFonts w:eastAsia="Times New Roman"/>
                <w:b/>
                <w:bCs/>
                <w:color w:val="000000"/>
                <w:sz w:val="16"/>
                <w:szCs w:val="16"/>
                <w:lang w:val="en-CA"/>
              </w:rPr>
              <w:t>No</w:t>
            </w:r>
          </w:p>
        </w:tc>
        <w:tc>
          <w:tcPr>
            <w:tcW w:w="851" w:type="dxa"/>
            <w:tcBorders>
              <w:top w:val="nil"/>
              <w:left w:val="nil"/>
              <w:bottom w:val="single" w:sz="4" w:space="0" w:color="auto"/>
              <w:right w:val="single" w:sz="12" w:space="0" w:color="FFFFFF"/>
            </w:tcBorders>
            <w:shd w:val="clear" w:color="000000" w:fill="D9D9D9"/>
            <w:vAlign w:val="center"/>
            <w:hideMark/>
          </w:tcPr>
          <w:p w:rsidR="001972F8" w:rsidRPr="001972F8" w:rsidRDefault="001972F8" w:rsidP="001972F8">
            <w:pPr>
              <w:jc w:val="center"/>
              <w:rPr>
                <w:rFonts w:eastAsia="Times New Roman"/>
                <w:b/>
                <w:bCs/>
                <w:color w:val="000000"/>
                <w:sz w:val="16"/>
                <w:szCs w:val="16"/>
                <w:lang w:val="en-CA"/>
              </w:rPr>
            </w:pPr>
            <w:r w:rsidRPr="001972F8">
              <w:rPr>
                <w:rFonts w:eastAsia="Times New Roman"/>
                <w:b/>
                <w:bCs/>
                <w:color w:val="000000"/>
                <w:sz w:val="16"/>
                <w:szCs w:val="16"/>
                <w:lang w:val="en-CA"/>
              </w:rPr>
              <w:t>64%</w:t>
            </w:r>
          </w:p>
        </w:tc>
        <w:tc>
          <w:tcPr>
            <w:tcW w:w="850" w:type="dxa"/>
            <w:tcBorders>
              <w:top w:val="nil"/>
              <w:left w:val="nil"/>
              <w:bottom w:val="single" w:sz="4" w:space="0" w:color="auto"/>
              <w:right w:val="nil"/>
            </w:tcBorders>
            <w:shd w:val="clear" w:color="000000" w:fill="D9D9D9"/>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72%</w:t>
            </w:r>
            <w:r w:rsidR="00042DCD" w:rsidRPr="005275C2">
              <w:rPr>
                <w:rFonts w:eastAsia="Times New Roman" w:cs="Arial"/>
                <w:bCs/>
                <w:sz w:val="16"/>
                <w:szCs w:val="16"/>
                <w:lang w:val="en-CA"/>
              </w:rPr>
              <w:t>↑</w:t>
            </w:r>
          </w:p>
        </w:tc>
        <w:tc>
          <w:tcPr>
            <w:tcW w:w="851" w:type="dxa"/>
            <w:tcBorders>
              <w:top w:val="nil"/>
              <w:left w:val="nil"/>
              <w:bottom w:val="single" w:sz="4" w:space="0" w:color="auto"/>
              <w:right w:val="nil"/>
            </w:tcBorders>
            <w:shd w:val="clear" w:color="000000" w:fill="D9D9D9"/>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63%</w:t>
            </w:r>
            <w:r w:rsidR="00F46248" w:rsidRPr="005275C2">
              <w:rPr>
                <w:rFonts w:eastAsia="Times New Roman" w:cs="Arial"/>
                <w:bCs/>
                <w:sz w:val="16"/>
                <w:szCs w:val="16"/>
                <w:lang w:val="en-CA"/>
              </w:rPr>
              <w:t>↓</w:t>
            </w:r>
          </w:p>
        </w:tc>
        <w:tc>
          <w:tcPr>
            <w:tcW w:w="850" w:type="dxa"/>
            <w:tcBorders>
              <w:top w:val="nil"/>
              <w:left w:val="nil"/>
              <w:bottom w:val="single" w:sz="4" w:space="0" w:color="auto"/>
              <w:right w:val="nil"/>
            </w:tcBorders>
            <w:shd w:val="clear" w:color="000000" w:fill="D9D9D9"/>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75%</w:t>
            </w:r>
            <w:r w:rsidR="00042DCD" w:rsidRPr="005275C2">
              <w:rPr>
                <w:rFonts w:eastAsia="Times New Roman"/>
                <w:bCs/>
                <w:sz w:val="16"/>
                <w:szCs w:val="16"/>
                <w:lang w:val="en-CA"/>
              </w:rPr>
              <w:t xml:space="preserve"> </w:t>
            </w:r>
            <w:r w:rsidR="00042DCD" w:rsidRPr="005275C2">
              <w:rPr>
                <w:rFonts w:eastAsia="Times New Roman" w:cs="Arial"/>
                <w:bCs/>
                <w:sz w:val="16"/>
                <w:szCs w:val="16"/>
                <w:lang w:val="en-CA"/>
              </w:rPr>
              <w:t>↑</w:t>
            </w:r>
          </w:p>
        </w:tc>
        <w:tc>
          <w:tcPr>
            <w:tcW w:w="700" w:type="dxa"/>
            <w:tcBorders>
              <w:top w:val="nil"/>
              <w:left w:val="nil"/>
              <w:bottom w:val="single" w:sz="4" w:space="0" w:color="auto"/>
              <w:right w:val="nil"/>
            </w:tcBorders>
            <w:shd w:val="clear" w:color="000000" w:fill="D9D9D9"/>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31%</w:t>
            </w:r>
            <w:r w:rsidR="00F46248" w:rsidRPr="005275C2">
              <w:rPr>
                <w:rFonts w:eastAsia="Times New Roman" w:cs="Arial"/>
                <w:bCs/>
                <w:sz w:val="16"/>
                <w:szCs w:val="16"/>
                <w:lang w:val="en-CA"/>
              </w:rPr>
              <w:t>↓</w:t>
            </w:r>
          </w:p>
        </w:tc>
        <w:tc>
          <w:tcPr>
            <w:tcW w:w="700" w:type="dxa"/>
            <w:tcBorders>
              <w:top w:val="nil"/>
              <w:left w:val="nil"/>
              <w:bottom w:val="single" w:sz="4" w:space="0" w:color="auto"/>
              <w:right w:val="nil"/>
            </w:tcBorders>
            <w:shd w:val="clear" w:color="000000" w:fill="D9D9D9"/>
            <w:vAlign w:val="center"/>
            <w:hideMark/>
          </w:tcPr>
          <w:p w:rsidR="001972F8" w:rsidRPr="005275C2" w:rsidRDefault="001972F8" w:rsidP="001972F8">
            <w:pPr>
              <w:jc w:val="center"/>
              <w:rPr>
                <w:rFonts w:eastAsia="Times New Roman"/>
                <w:sz w:val="16"/>
                <w:szCs w:val="16"/>
                <w:lang w:val="en-CA"/>
              </w:rPr>
            </w:pPr>
            <w:r w:rsidRPr="005275C2">
              <w:rPr>
                <w:rFonts w:eastAsia="Times New Roman"/>
                <w:sz w:val="16"/>
                <w:szCs w:val="16"/>
                <w:lang w:val="en-CA"/>
              </w:rPr>
              <w:t>73%</w:t>
            </w:r>
          </w:p>
        </w:tc>
        <w:tc>
          <w:tcPr>
            <w:tcW w:w="700" w:type="dxa"/>
            <w:tcBorders>
              <w:top w:val="nil"/>
              <w:left w:val="nil"/>
              <w:bottom w:val="single" w:sz="4" w:space="0" w:color="auto"/>
              <w:right w:val="nil"/>
            </w:tcBorders>
            <w:shd w:val="clear" w:color="000000" w:fill="D9D9D9"/>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79%</w:t>
            </w:r>
            <w:r w:rsidR="00042DCD" w:rsidRPr="005275C2">
              <w:rPr>
                <w:rFonts w:eastAsia="Times New Roman" w:cs="Arial"/>
                <w:bCs/>
                <w:sz w:val="16"/>
                <w:szCs w:val="16"/>
                <w:lang w:val="en-CA"/>
              </w:rPr>
              <w:t>↑</w:t>
            </w:r>
          </w:p>
        </w:tc>
        <w:tc>
          <w:tcPr>
            <w:tcW w:w="700" w:type="dxa"/>
            <w:tcBorders>
              <w:top w:val="nil"/>
              <w:left w:val="nil"/>
              <w:bottom w:val="single" w:sz="4" w:space="0" w:color="auto"/>
              <w:right w:val="nil"/>
            </w:tcBorders>
            <w:shd w:val="clear" w:color="000000" w:fill="D9D9D9"/>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78%</w:t>
            </w:r>
            <w:r w:rsidR="00042DCD" w:rsidRPr="005275C2">
              <w:rPr>
                <w:rFonts w:eastAsia="Times New Roman" w:cs="Arial"/>
                <w:bCs/>
                <w:sz w:val="16"/>
                <w:szCs w:val="16"/>
                <w:lang w:val="en-CA"/>
              </w:rPr>
              <w:t>↑</w:t>
            </w:r>
          </w:p>
        </w:tc>
        <w:tc>
          <w:tcPr>
            <w:tcW w:w="700" w:type="dxa"/>
            <w:tcBorders>
              <w:top w:val="nil"/>
              <w:left w:val="nil"/>
              <w:bottom w:val="single" w:sz="4" w:space="0" w:color="auto"/>
              <w:right w:val="nil"/>
            </w:tcBorders>
            <w:shd w:val="clear" w:color="000000" w:fill="D9D9D9"/>
            <w:vAlign w:val="center"/>
            <w:hideMark/>
          </w:tcPr>
          <w:p w:rsidR="001972F8" w:rsidRPr="005275C2" w:rsidRDefault="001972F8" w:rsidP="001972F8">
            <w:pPr>
              <w:jc w:val="center"/>
              <w:rPr>
                <w:rFonts w:eastAsia="Times New Roman"/>
                <w:sz w:val="16"/>
                <w:szCs w:val="16"/>
                <w:lang w:val="en-CA"/>
              </w:rPr>
            </w:pPr>
            <w:r w:rsidRPr="005275C2">
              <w:rPr>
                <w:rFonts w:eastAsia="Times New Roman"/>
                <w:sz w:val="16"/>
                <w:szCs w:val="16"/>
                <w:lang w:val="en-CA"/>
              </w:rPr>
              <w:t>80%</w:t>
            </w:r>
          </w:p>
        </w:tc>
      </w:tr>
    </w:tbl>
    <w:p w:rsidR="00162D58" w:rsidRDefault="00162D58" w:rsidP="00162D58">
      <w:pPr>
        <w:spacing w:after="200" w:line="276" w:lineRule="auto"/>
        <w:rPr>
          <w:rFonts w:eastAsia="Times New Roman"/>
          <w:sz w:val="18"/>
          <w:szCs w:val="24"/>
          <w:lang w:val="en-CA" w:eastAsia="en-US"/>
        </w:rPr>
      </w:pPr>
      <w:r w:rsidRPr="00162D58">
        <w:rPr>
          <w:rFonts w:eastAsia="Times New Roman"/>
          <w:sz w:val="18"/>
          <w:szCs w:val="24"/>
          <w:lang w:val="en-CA" w:eastAsia="en-US"/>
        </w:rPr>
        <w:t xml:space="preserve">* Because of the small sample size (n&lt;30), results are presented for illustrative purposes only. </w:t>
      </w:r>
    </w:p>
    <w:p w:rsidR="00042DCD" w:rsidRDefault="00042DCD" w:rsidP="001972F8">
      <w:pPr>
        <w:autoSpaceDE w:val="0"/>
        <w:autoSpaceDN w:val="0"/>
        <w:adjustRightInd w:val="0"/>
        <w:spacing w:after="216" w:line="270" w:lineRule="atLeast"/>
        <w:jc w:val="both"/>
        <w:rPr>
          <w:rFonts w:eastAsia="Times New Roman"/>
          <w:b/>
          <w:sz w:val="20"/>
          <w:szCs w:val="24"/>
          <w:lang w:val="en-CA" w:eastAsia="en-US"/>
        </w:rPr>
      </w:pPr>
    </w:p>
    <w:p w:rsidR="001972F8" w:rsidRDefault="001972F8" w:rsidP="001972F8">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Table 2b</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sidRPr="00F20757">
        <w:rPr>
          <w:rFonts w:eastAsia="Times New Roman"/>
          <w:b/>
          <w:sz w:val="20"/>
          <w:szCs w:val="24"/>
          <w:lang w:val="en-CA" w:eastAsia="en-US"/>
        </w:rPr>
        <w:t xml:space="preserve">Seasonal Influenza Immunization Coverage </w:t>
      </w:r>
      <w:r>
        <w:rPr>
          <w:rFonts w:eastAsia="Times New Roman"/>
          <w:b/>
          <w:sz w:val="20"/>
          <w:szCs w:val="24"/>
          <w:lang w:val="en-CA" w:eastAsia="en-US"/>
        </w:rPr>
        <w:t>since</w:t>
      </w:r>
      <w:r w:rsidRPr="00F20757">
        <w:rPr>
          <w:rFonts w:eastAsia="Times New Roman"/>
          <w:b/>
          <w:sz w:val="20"/>
          <w:szCs w:val="24"/>
          <w:lang w:val="en-CA" w:eastAsia="en-US"/>
        </w:rPr>
        <w:t xml:space="preserve"> September 1, 2016</w:t>
      </w:r>
      <w:r>
        <w:rPr>
          <w:rFonts w:eastAsia="Times New Roman"/>
          <w:b/>
          <w:sz w:val="20"/>
          <w:szCs w:val="24"/>
          <w:lang w:val="en-CA" w:eastAsia="en-US"/>
        </w:rPr>
        <w:t xml:space="preserve"> inclusively</w:t>
      </w:r>
      <w:r w:rsidRPr="00F20757">
        <w:rPr>
          <w:rFonts w:eastAsia="Times New Roman"/>
          <w:b/>
          <w:sz w:val="20"/>
          <w:szCs w:val="24"/>
          <w:lang w:val="en-CA" w:eastAsia="en-US"/>
        </w:rPr>
        <w:t xml:space="preserve"> </w:t>
      </w:r>
      <w:r>
        <w:rPr>
          <w:rFonts w:eastAsia="Times New Roman"/>
          <w:b/>
          <w:sz w:val="20"/>
          <w:szCs w:val="24"/>
          <w:lang w:val="en-CA" w:eastAsia="en-US"/>
        </w:rPr>
        <w:t xml:space="preserve">(Q2) </w:t>
      </w:r>
    </w:p>
    <w:p w:rsidR="00DE3A07" w:rsidRDefault="00DE3A07" w:rsidP="001972F8">
      <w:pPr>
        <w:autoSpaceDE w:val="0"/>
        <w:autoSpaceDN w:val="0"/>
        <w:adjustRightInd w:val="0"/>
        <w:spacing w:after="216" w:line="270" w:lineRule="atLeast"/>
        <w:jc w:val="both"/>
        <w:rPr>
          <w:rFonts w:eastAsia="Times New Roman"/>
          <w:b/>
          <w:sz w:val="20"/>
          <w:szCs w:val="24"/>
          <w:lang w:val="en-CA" w:eastAsia="en-US"/>
        </w:rPr>
      </w:pPr>
      <w:r w:rsidRPr="00A33B72">
        <w:rPr>
          <w:rFonts w:cs="Verdana"/>
          <w:b/>
          <w:sz w:val="20"/>
          <w:szCs w:val="20"/>
          <w:u w:val="single"/>
          <w:lang w:val="en-CA"/>
        </w:rPr>
        <w:t>Since September 1st, 2016 inclusively</w:t>
      </w:r>
      <w:r w:rsidRPr="00A33B72">
        <w:rPr>
          <w:rFonts w:cs="Verdana"/>
          <w:sz w:val="20"/>
          <w:szCs w:val="20"/>
          <w:lang w:val="en-CA"/>
        </w:rPr>
        <w:t>, have you received the seasonal flu vaccine?</w:t>
      </w:r>
    </w:p>
    <w:tbl>
      <w:tblPr>
        <w:tblW w:w="8680" w:type="dxa"/>
        <w:tblInd w:w="55" w:type="dxa"/>
        <w:tblCellMar>
          <w:left w:w="70" w:type="dxa"/>
          <w:right w:w="70" w:type="dxa"/>
        </w:tblCellMar>
        <w:tblLook w:val="0420" w:firstRow="1" w:lastRow="0" w:firstColumn="0" w:lastColumn="0" w:noHBand="0" w:noVBand="1"/>
      </w:tblPr>
      <w:tblGrid>
        <w:gridCol w:w="2516"/>
        <w:gridCol w:w="589"/>
        <w:gridCol w:w="825"/>
        <w:gridCol w:w="650"/>
        <w:gridCol w:w="651"/>
        <w:gridCol w:w="857"/>
        <w:gridCol w:w="583"/>
        <w:gridCol w:w="835"/>
        <w:gridCol w:w="583"/>
        <w:gridCol w:w="591"/>
      </w:tblGrid>
      <w:tr w:rsidR="001972F8" w:rsidRPr="00E66FFE" w:rsidTr="00E66FFE">
        <w:trPr>
          <w:trHeight w:val="20"/>
        </w:trPr>
        <w:tc>
          <w:tcPr>
            <w:tcW w:w="2516" w:type="dxa"/>
            <w:tcBorders>
              <w:top w:val="single" w:sz="18" w:space="0" w:color="FFFFFF" w:themeColor="background1"/>
              <w:left w:val="single" w:sz="8" w:space="0" w:color="FFFFFF"/>
              <w:bottom w:val="nil"/>
              <w:right w:val="single" w:sz="12" w:space="0" w:color="FFFFFF"/>
            </w:tcBorders>
            <w:shd w:val="clear" w:color="000000" w:fill="000000"/>
            <w:vAlign w:val="center"/>
            <w:hideMark/>
          </w:tcPr>
          <w:p w:rsidR="001972F8" w:rsidRPr="001972F8" w:rsidRDefault="001972F8" w:rsidP="001972F8">
            <w:pPr>
              <w:rPr>
                <w:rFonts w:eastAsia="Times New Roman"/>
                <w:sz w:val="16"/>
                <w:szCs w:val="16"/>
                <w:lang w:val="en-CA"/>
              </w:rPr>
            </w:pPr>
            <w:r w:rsidRPr="001972F8">
              <w:rPr>
                <w:rFonts w:eastAsia="Times New Roman"/>
                <w:sz w:val="16"/>
                <w:szCs w:val="16"/>
                <w:lang w:val="en-CA"/>
              </w:rPr>
              <w:t> </w:t>
            </w:r>
          </w:p>
        </w:tc>
        <w:tc>
          <w:tcPr>
            <w:tcW w:w="589"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1972F8" w:rsidRPr="001972F8" w:rsidRDefault="001972F8" w:rsidP="001972F8">
            <w:pPr>
              <w:jc w:val="center"/>
              <w:rPr>
                <w:rFonts w:eastAsia="Times New Roman"/>
                <w:b/>
                <w:bCs/>
                <w:color w:val="FFFFFF"/>
                <w:sz w:val="16"/>
                <w:szCs w:val="16"/>
                <w:lang w:val="en-CA"/>
              </w:rPr>
            </w:pPr>
            <w:r w:rsidRPr="001972F8">
              <w:rPr>
                <w:rFonts w:eastAsia="Times New Roman"/>
                <w:b/>
                <w:bCs/>
                <w:color w:val="FFFFFF"/>
                <w:sz w:val="16"/>
                <w:szCs w:val="16"/>
                <w:lang w:val="en-CA"/>
              </w:rPr>
              <w:t>Total</w:t>
            </w:r>
          </w:p>
        </w:tc>
        <w:tc>
          <w:tcPr>
            <w:tcW w:w="4401" w:type="dxa"/>
            <w:gridSpan w:val="6"/>
            <w:tcBorders>
              <w:top w:val="single" w:sz="8" w:space="0" w:color="FFFFFF"/>
              <w:left w:val="nil"/>
              <w:bottom w:val="nil"/>
              <w:right w:val="single" w:sz="18" w:space="0" w:color="FFFFFF" w:themeColor="background1"/>
            </w:tcBorders>
            <w:shd w:val="clear" w:color="000000" w:fill="000000"/>
            <w:vAlign w:val="center"/>
            <w:hideMark/>
          </w:tcPr>
          <w:p w:rsidR="001972F8" w:rsidRPr="001972F8" w:rsidRDefault="001972F8" w:rsidP="001972F8">
            <w:pPr>
              <w:jc w:val="center"/>
              <w:rPr>
                <w:rFonts w:eastAsia="Times New Roman"/>
                <w:b/>
                <w:bCs/>
                <w:color w:val="FFFFFF"/>
                <w:sz w:val="16"/>
                <w:szCs w:val="16"/>
                <w:lang w:val="en-CA"/>
              </w:rPr>
            </w:pPr>
            <w:r w:rsidRPr="001972F8">
              <w:rPr>
                <w:rFonts w:eastAsia="Times New Roman"/>
                <w:b/>
                <w:bCs/>
                <w:color w:val="FFFFFF"/>
                <w:sz w:val="16"/>
                <w:szCs w:val="16"/>
                <w:lang w:val="en-CA"/>
              </w:rPr>
              <w:t>Region</w:t>
            </w:r>
          </w:p>
        </w:tc>
        <w:tc>
          <w:tcPr>
            <w:tcW w:w="1174" w:type="dxa"/>
            <w:gridSpan w:val="2"/>
            <w:tcBorders>
              <w:top w:val="single" w:sz="18" w:space="0" w:color="FFFFFF" w:themeColor="background1"/>
              <w:left w:val="single" w:sz="18" w:space="0" w:color="FFFFFF" w:themeColor="background1"/>
              <w:bottom w:val="nil"/>
              <w:right w:val="single" w:sz="4" w:space="0" w:color="FFFFFF"/>
            </w:tcBorders>
            <w:shd w:val="clear" w:color="000000" w:fill="000000"/>
            <w:vAlign w:val="center"/>
            <w:hideMark/>
          </w:tcPr>
          <w:p w:rsidR="001972F8" w:rsidRPr="001972F8" w:rsidRDefault="001972F8" w:rsidP="001972F8">
            <w:pPr>
              <w:jc w:val="center"/>
              <w:rPr>
                <w:rFonts w:eastAsia="Times New Roman"/>
                <w:b/>
                <w:bCs/>
                <w:color w:val="FFFFFF"/>
                <w:sz w:val="12"/>
                <w:szCs w:val="12"/>
                <w:lang w:val="en-CA"/>
              </w:rPr>
            </w:pPr>
            <w:r w:rsidRPr="001972F8">
              <w:rPr>
                <w:rFonts w:eastAsia="Times New Roman"/>
                <w:b/>
                <w:bCs/>
                <w:color w:val="FFFFFF"/>
                <w:sz w:val="12"/>
                <w:szCs w:val="12"/>
                <w:lang w:val="en-CA"/>
              </w:rPr>
              <w:t>Gender</w:t>
            </w:r>
          </w:p>
        </w:tc>
      </w:tr>
      <w:tr w:rsidR="001972F8" w:rsidRPr="00E66FFE" w:rsidTr="00E66FFE">
        <w:trPr>
          <w:trHeight w:val="20"/>
        </w:trPr>
        <w:tc>
          <w:tcPr>
            <w:tcW w:w="2516" w:type="dxa"/>
            <w:tcBorders>
              <w:top w:val="nil"/>
              <w:left w:val="single" w:sz="8" w:space="0" w:color="FFFFFF"/>
              <w:bottom w:val="nil"/>
              <w:right w:val="single" w:sz="12" w:space="0" w:color="FFFFFF"/>
            </w:tcBorders>
            <w:shd w:val="clear" w:color="000000" w:fill="000000"/>
            <w:vAlign w:val="center"/>
            <w:hideMark/>
          </w:tcPr>
          <w:p w:rsidR="001972F8" w:rsidRPr="001972F8" w:rsidRDefault="001972F8" w:rsidP="001972F8">
            <w:pPr>
              <w:rPr>
                <w:rFonts w:eastAsia="Times New Roman"/>
                <w:sz w:val="16"/>
                <w:szCs w:val="16"/>
                <w:lang w:val="en-CA"/>
              </w:rPr>
            </w:pPr>
            <w:r w:rsidRPr="001972F8">
              <w:rPr>
                <w:rFonts w:eastAsia="Times New Roman"/>
                <w:sz w:val="16"/>
                <w:szCs w:val="16"/>
                <w:lang w:val="en-CA"/>
              </w:rPr>
              <w:t> </w:t>
            </w:r>
          </w:p>
        </w:tc>
        <w:tc>
          <w:tcPr>
            <w:tcW w:w="589" w:type="dxa"/>
            <w:vMerge/>
            <w:tcBorders>
              <w:top w:val="single" w:sz="8" w:space="0" w:color="FFFFFF"/>
              <w:left w:val="single" w:sz="12" w:space="0" w:color="FFFFFF"/>
              <w:bottom w:val="nil"/>
              <w:right w:val="single" w:sz="12" w:space="0" w:color="FFFFFF"/>
            </w:tcBorders>
            <w:vAlign w:val="center"/>
            <w:hideMark/>
          </w:tcPr>
          <w:p w:rsidR="001972F8" w:rsidRPr="001972F8" w:rsidRDefault="001972F8" w:rsidP="001972F8">
            <w:pPr>
              <w:rPr>
                <w:rFonts w:eastAsia="Times New Roman"/>
                <w:b/>
                <w:bCs/>
                <w:color w:val="FFFFFF"/>
                <w:sz w:val="16"/>
                <w:szCs w:val="16"/>
                <w:lang w:val="en-CA"/>
              </w:rPr>
            </w:pPr>
          </w:p>
        </w:tc>
        <w:tc>
          <w:tcPr>
            <w:tcW w:w="825" w:type="dxa"/>
            <w:tcBorders>
              <w:top w:val="nil"/>
              <w:left w:val="nil"/>
              <w:bottom w:val="nil"/>
              <w:right w:val="single" w:sz="8" w:space="0" w:color="FFFFFF"/>
            </w:tcBorders>
            <w:shd w:val="clear" w:color="000000" w:fill="000000"/>
            <w:vAlign w:val="center"/>
            <w:hideMark/>
          </w:tcPr>
          <w:p w:rsidR="001972F8" w:rsidRPr="001972F8" w:rsidRDefault="001972F8" w:rsidP="001972F8">
            <w:pPr>
              <w:jc w:val="center"/>
              <w:rPr>
                <w:rFonts w:eastAsia="Times New Roman"/>
                <w:b/>
                <w:bCs/>
                <w:color w:val="FFFFFF"/>
                <w:sz w:val="16"/>
                <w:szCs w:val="16"/>
                <w:lang w:val="en-CA"/>
              </w:rPr>
            </w:pPr>
            <w:r w:rsidRPr="001972F8">
              <w:rPr>
                <w:rFonts w:eastAsia="Times New Roman"/>
                <w:b/>
                <w:bCs/>
                <w:color w:val="FFFFFF"/>
                <w:sz w:val="16"/>
                <w:szCs w:val="16"/>
                <w:lang w:val="en-CA"/>
              </w:rPr>
              <w:t>Maritimes</w:t>
            </w:r>
          </w:p>
        </w:tc>
        <w:tc>
          <w:tcPr>
            <w:tcW w:w="650" w:type="dxa"/>
            <w:tcBorders>
              <w:top w:val="nil"/>
              <w:left w:val="nil"/>
              <w:bottom w:val="nil"/>
              <w:right w:val="single" w:sz="8" w:space="0" w:color="FFFFFF"/>
            </w:tcBorders>
            <w:shd w:val="clear" w:color="000000" w:fill="000000"/>
            <w:vAlign w:val="center"/>
            <w:hideMark/>
          </w:tcPr>
          <w:p w:rsidR="001972F8" w:rsidRPr="001972F8" w:rsidRDefault="007162FE" w:rsidP="001972F8">
            <w:pPr>
              <w:jc w:val="center"/>
              <w:rPr>
                <w:rFonts w:eastAsia="Times New Roman"/>
                <w:b/>
                <w:bCs/>
                <w:color w:val="FFFFFF"/>
                <w:sz w:val="16"/>
                <w:szCs w:val="16"/>
                <w:lang w:val="en-CA"/>
              </w:rPr>
            </w:pPr>
            <w:r>
              <w:rPr>
                <w:rFonts w:eastAsia="Times New Roman"/>
                <w:b/>
                <w:bCs/>
                <w:color w:val="FFFFFF"/>
                <w:sz w:val="16"/>
                <w:szCs w:val="16"/>
                <w:lang w:val="en-CA"/>
              </w:rPr>
              <w:t>Quebec</w:t>
            </w:r>
          </w:p>
        </w:tc>
        <w:tc>
          <w:tcPr>
            <w:tcW w:w="651" w:type="dxa"/>
            <w:tcBorders>
              <w:top w:val="nil"/>
              <w:left w:val="nil"/>
              <w:bottom w:val="nil"/>
              <w:right w:val="single" w:sz="8" w:space="0" w:color="FFFFFF"/>
            </w:tcBorders>
            <w:shd w:val="clear" w:color="000000" w:fill="000000"/>
            <w:vAlign w:val="center"/>
            <w:hideMark/>
          </w:tcPr>
          <w:p w:rsidR="001972F8" w:rsidRPr="001972F8" w:rsidRDefault="001972F8" w:rsidP="001972F8">
            <w:pPr>
              <w:jc w:val="center"/>
              <w:rPr>
                <w:rFonts w:eastAsia="Times New Roman"/>
                <w:b/>
                <w:bCs/>
                <w:color w:val="FFFFFF"/>
                <w:sz w:val="16"/>
                <w:szCs w:val="16"/>
                <w:lang w:val="en-CA"/>
              </w:rPr>
            </w:pPr>
            <w:r w:rsidRPr="001972F8">
              <w:rPr>
                <w:rFonts w:eastAsia="Times New Roman"/>
                <w:b/>
                <w:bCs/>
                <w:color w:val="FFFFFF"/>
                <w:sz w:val="16"/>
                <w:szCs w:val="16"/>
                <w:lang w:val="en-CA"/>
              </w:rPr>
              <w:t>Ontario</w:t>
            </w:r>
          </w:p>
        </w:tc>
        <w:tc>
          <w:tcPr>
            <w:tcW w:w="857" w:type="dxa"/>
            <w:tcBorders>
              <w:top w:val="nil"/>
              <w:left w:val="nil"/>
              <w:bottom w:val="nil"/>
              <w:right w:val="single" w:sz="8" w:space="0" w:color="FFFFFF"/>
            </w:tcBorders>
            <w:shd w:val="clear" w:color="000000" w:fill="000000"/>
            <w:vAlign w:val="center"/>
            <w:hideMark/>
          </w:tcPr>
          <w:p w:rsidR="001972F8" w:rsidRPr="001972F8" w:rsidRDefault="001972F8" w:rsidP="001972F8">
            <w:pPr>
              <w:jc w:val="center"/>
              <w:rPr>
                <w:rFonts w:eastAsia="Times New Roman"/>
                <w:b/>
                <w:bCs/>
                <w:color w:val="FFFFFF"/>
                <w:sz w:val="16"/>
                <w:szCs w:val="16"/>
                <w:lang w:val="en-CA"/>
              </w:rPr>
            </w:pPr>
            <w:r w:rsidRPr="001972F8">
              <w:rPr>
                <w:rFonts w:eastAsia="Times New Roman"/>
                <w:b/>
                <w:bCs/>
                <w:color w:val="FFFFFF"/>
                <w:sz w:val="16"/>
                <w:szCs w:val="16"/>
                <w:lang w:val="en-CA"/>
              </w:rPr>
              <w:t>MB/SK/AB</w:t>
            </w:r>
          </w:p>
        </w:tc>
        <w:tc>
          <w:tcPr>
            <w:tcW w:w="583" w:type="dxa"/>
            <w:tcBorders>
              <w:top w:val="nil"/>
              <w:left w:val="nil"/>
              <w:bottom w:val="nil"/>
              <w:right w:val="single" w:sz="8" w:space="0" w:color="FFFFFF"/>
            </w:tcBorders>
            <w:shd w:val="clear" w:color="000000" w:fill="000000"/>
            <w:vAlign w:val="center"/>
            <w:hideMark/>
          </w:tcPr>
          <w:p w:rsidR="001972F8" w:rsidRPr="001972F8" w:rsidRDefault="001972F8" w:rsidP="001972F8">
            <w:pPr>
              <w:jc w:val="center"/>
              <w:rPr>
                <w:rFonts w:eastAsia="Times New Roman"/>
                <w:b/>
                <w:bCs/>
                <w:color w:val="FFFFFF"/>
                <w:sz w:val="16"/>
                <w:szCs w:val="16"/>
                <w:lang w:val="en-CA"/>
              </w:rPr>
            </w:pPr>
            <w:r w:rsidRPr="001972F8">
              <w:rPr>
                <w:rFonts w:eastAsia="Times New Roman"/>
                <w:b/>
                <w:bCs/>
                <w:color w:val="FFFFFF"/>
                <w:sz w:val="16"/>
                <w:szCs w:val="16"/>
                <w:lang w:val="en-CA"/>
              </w:rPr>
              <w:t>BC</w:t>
            </w:r>
          </w:p>
        </w:tc>
        <w:tc>
          <w:tcPr>
            <w:tcW w:w="835" w:type="dxa"/>
            <w:tcBorders>
              <w:top w:val="nil"/>
              <w:left w:val="nil"/>
              <w:bottom w:val="nil"/>
              <w:right w:val="single" w:sz="18" w:space="0" w:color="FFFFFF" w:themeColor="background1"/>
            </w:tcBorders>
            <w:shd w:val="clear" w:color="000000" w:fill="000000"/>
            <w:vAlign w:val="center"/>
            <w:hideMark/>
          </w:tcPr>
          <w:p w:rsidR="001972F8" w:rsidRPr="001972F8" w:rsidRDefault="001972F8" w:rsidP="001972F8">
            <w:pPr>
              <w:jc w:val="center"/>
              <w:rPr>
                <w:rFonts w:eastAsia="Times New Roman"/>
                <w:b/>
                <w:bCs/>
                <w:color w:val="FFFFFF"/>
                <w:sz w:val="16"/>
                <w:szCs w:val="16"/>
                <w:lang w:val="en-CA"/>
              </w:rPr>
            </w:pPr>
            <w:r w:rsidRPr="001972F8">
              <w:rPr>
                <w:rFonts w:eastAsia="Times New Roman"/>
                <w:b/>
                <w:bCs/>
                <w:color w:val="FFFFFF"/>
                <w:sz w:val="16"/>
                <w:szCs w:val="16"/>
                <w:lang w:val="en-CA"/>
              </w:rPr>
              <w:t>Territories</w:t>
            </w:r>
          </w:p>
        </w:tc>
        <w:tc>
          <w:tcPr>
            <w:tcW w:w="583" w:type="dxa"/>
            <w:tcBorders>
              <w:top w:val="nil"/>
              <w:left w:val="single" w:sz="18" w:space="0" w:color="FFFFFF" w:themeColor="background1"/>
              <w:bottom w:val="nil"/>
              <w:right w:val="single" w:sz="4" w:space="0" w:color="FFFFFF"/>
            </w:tcBorders>
            <w:shd w:val="clear" w:color="000000" w:fill="000000"/>
            <w:vAlign w:val="center"/>
            <w:hideMark/>
          </w:tcPr>
          <w:p w:rsidR="001972F8" w:rsidRPr="001972F8" w:rsidRDefault="001972F8" w:rsidP="001972F8">
            <w:pPr>
              <w:jc w:val="center"/>
              <w:rPr>
                <w:rFonts w:eastAsia="Times New Roman"/>
                <w:b/>
                <w:bCs/>
                <w:color w:val="FFFFFF"/>
                <w:sz w:val="12"/>
                <w:szCs w:val="12"/>
                <w:lang w:val="en-CA"/>
              </w:rPr>
            </w:pPr>
            <w:r w:rsidRPr="001972F8">
              <w:rPr>
                <w:rFonts w:eastAsia="Times New Roman"/>
                <w:b/>
                <w:bCs/>
                <w:color w:val="FFFFFF"/>
                <w:sz w:val="12"/>
                <w:szCs w:val="12"/>
                <w:lang w:val="en-CA"/>
              </w:rPr>
              <w:t>Male</w:t>
            </w:r>
          </w:p>
        </w:tc>
        <w:tc>
          <w:tcPr>
            <w:tcW w:w="591" w:type="dxa"/>
            <w:tcBorders>
              <w:top w:val="nil"/>
              <w:left w:val="nil"/>
              <w:bottom w:val="nil"/>
              <w:right w:val="single" w:sz="4" w:space="0" w:color="FFFFFF"/>
            </w:tcBorders>
            <w:shd w:val="clear" w:color="000000" w:fill="000000"/>
            <w:vAlign w:val="center"/>
            <w:hideMark/>
          </w:tcPr>
          <w:p w:rsidR="001972F8" w:rsidRPr="001972F8" w:rsidRDefault="001972F8" w:rsidP="001972F8">
            <w:pPr>
              <w:jc w:val="center"/>
              <w:rPr>
                <w:rFonts w:eastAsia="Times New Roman"/>
                <w:b/>
                <w:bCs/>
                <w:color w:val="FFFFFF"/>
                <w:sz w:val="12"/>
                <w:szCs w:val="12"/>
                <w:lang w:val="en-CA"/>
              </w:rPr>
            </w:pPr>
            <w:r w:rsidRPr="001972F8">
              <w:rPr>
                <w:rFonts w:eastAsia="Times New Roman"/>
                <w:b/>
                <w:bCs/>
                <w:color w:val="FFFFFF"/>
                <w:sz w:val="12"/>
                <w:szCs w:val="12"/>
                <w:lang w:val="en-CA"/>
              </w:rPr>
              <w:t>Female</w:t>
            </w:r>
          </w:p>
        </w:tc>
      </w:tr>
      <w:tr w:rsidR="001972F8" w:rsidRPr="00E66FFE" w:rsidTr="00E66FFE">
        <w:trPr>
          <w:trHeight w:val="20"/>
        </w:trPr>
        <w:tc>
          <w:tcPr>
            <w:tcW w:w="2516" w:type="dxa"/>
            <w:tcBorders>
              <w:top w:val="nil"/>
              <w:left w:val="single" w:sz="8" w:space="0" w:color="FFFFFF"/>
              <w:bottom w:val="nil"/>
              <w:right w:val="single" w:sz="12" w:space="0" w:color="FFFFFF"/>
            </w:tcBorders>
            <w:shd w:val="clear" w:color="000000" w:fill="000000"/>
            <w:vAlign w:val="bottom"/>
            <w:hideMark/>
          </w:tcPr>
          <w:p w:rsidR="001972F8" w:rsidRPr="001972F8" w:rsidRDefault="001972F8" w:rsidP="001972F8">
            <w:pPr>
              <w:jc w:val="right"/>
              <w:rPr>
                <w:rFonts w:eastAsia="Times New Roman"/>
                <w:b/>
                <w:bCs/>
                <w:color w:val="FFFFFF"/>
                <w:sz w:val="12"/>
                <w:szCs w:val="12"/>
                <w:lang w:val="en-CA"/>
              </w:rPr>
            </w:pPr>
            <w:r w:rsidRPr="001972F8">
              <w:rPr>
                <w:rFonts w:eastAsia="Times New Roman"/>
                <w:b/>
                <w:bCs/>
                <w:color w:val="FFFFFF"/>
                <w:sz w:val="12"/>
                <w:szCs w:val="12"/>
                <w:lang w:val="en-CA"/>
              </w:rPr>
              <w:t>Weighted n=</w:t>
            </w:r>
          </w:p>
        </w:tc>
        <w:tc>
          <w:tcPr>
            <w:tcW w:w="589" w:type="dxa"/>
            <w:tcBorders>
              <w:top w:val="nil"/>
              <w:left w:val="nil"/>
              <w:bottom w:val="nil"/>
              <w:right w:val="single" w:sz="12"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2,024</w:t>
            </w:r>
          </w:p>
        </w:tc>
        <w:tc>
          <w:tcPr>
            <w:tcW w:w="825" w:type="dxa"/>
            <w:tcBorders>
              <w:top w:val="nil"/>
              <w:left w:val="nil"/>
              <w:bottom w:val="nil"/>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141</w:t>
            </w:r>
          </w:p>
        </w:tc>
        <w:tc>
          <w:tcPr>
            <w:tcW w:w="650" w:type="dxa"/>
            <w:tcBorders>
              <w:top w:val="nil"/>
              <w:left w:val="nil"/>
              <w:bottom w:val="nil"/>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479</w:t>
            </w:r>
          </w:p>
        </w:tc>
        <w:tc>
          <w:tcPr>
            <w:tcW w:w="651" w:type="dxa"/>
            <w:tcBorders>
              <w:top w:val="nil"/>
              <w:left w:val="nil"/>
              <w:bottom w:val="nil"/>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777</w:t>
            </w:r>
          </w:p>
        </w:tc>
        <w:tc>
          <w:tcPr>
            <w:tcW w:w="857" w:type="dxa"/>
            <w:tcBorders>
              <w:top w:val="nil"/>
              <w:left w:val="nil"/>
              <w:bottom w:val="nil"/>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355</w:t>
            </w:r>
          </w:p>
        </w:tc>
        <w:tc>
          <w:tcPr>
            <w:tcW w:w="583" w:type="dxa"/>
            <w:tcBorders>
              <w:top w:val="nil"/>
              <w:left w:val="nil"/>
              <w:bottom w:val="nil"/>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266</w:t>
            </w:r>
          </w:p>
        </w:tc>
        <w:tc>
          <w:tcPr>
            <w:tcW w:w="835" w:type="dxa"/>
            <w:tcBorders>
              <w:top w:val="nil"/>
              <w:left w:val="nil"/>
              <w:bottom w:val="nil"/>
              <w:right w:val="single" w:sz="18" w:space="0" w:color="FFFFFF" w:themeColor="background1"/>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6</w:t>
            </w:r>
          </w:p>
        </w:tc>
        <w:tc>
          <w:tcPr>
            <w:tcW w:w="583" w:type="dxa"/>
            <w:tcBorders>
              <w:top w:val="nil"/>
              <w:left w:val="single" w:sz="18" w:space="0" w:color="FFFFFF" w:themeColor="background1"/>
              <w:bottom w:val="nil"/>
              <w:right w:val="single" w:sz="4"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980</w:t>
            </w:r>
          </w:p>
        </w:tc>
        <w:tc>
          <w:tcPr>
            <w:tcW w:w="591" w:type="dxa"/>
            <w:tcBorders>
              <w:top w:val="nil"/>
              <w:left w:val="nil"/>
              <w:bottom w:val="nil"/>
              <w:right w:val="single" w:sz="4"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1,044</w:t>
            </w:r>
          </w:p>
        </w:tc>
      </w:tr>
      <w:tr w:rsidR="001972F8" w:rsidRPr="00E66FFE" w:rsidTr="00E66FFE">
        <w:trPr>
          <w:trHeight w:val="20"/>
        </w:trPr>
        <w:tc>
          <w:tcPr>
            <w:tcW w:w="2516" w:type="dxa"/>
            <w:tcBorders>
              <w:top w:val="nil"/>
              <w:left w:val="single" w:sz="8" w:space="0" w:color="FFFFFF"/>
              <w:bottom w:val="single" w:sz="12" w:space="0" w:color="000000"/>
              <w:right w:val="single" w:sz="12" w:space="0" w:color="FFFFFF"/>
            </w:tcBorders>
            <w:shd w:val="clear" w:color="000000" w:fill="000000"/>
            <w:vAlign w:val="bottom"/>
            <w:hideMark/>
          </w:tcPr>
          <w:p w:rsidR="001972F8" w:rsidRPr="001972F8" w:rsidRDefault="001972F8" w:rsidP="001972F8">
            <w:pPr>
              <w:jc w:val="right"/>
              <w:rPr>
                <w:rFonts w:eastAsia="Times New Roman"/>
                <w:b/>
                <w:bCs/>
                <w:color w:val="FFFFFF"/>
                <w:sz w:val="12"/>
                <w:szCs w:val="12"/>
                <w:lang w:val="en-CA"/>
              </w:rPr>
            </w:pPr>
            <w:r w:rsidRPr="001972F8">
              <w:rPr>
                <w:rFonts w:eastAsia="Times New Roman"/>
                <w:b/>
                <w:bCs/>
                <w:color w:val="FFFFFF"/>
                <w:sz w:val="12"/>
                <w:szCs w:val="12"/>
                <w:lang w:val="en-CA"/>
              </w:rPr>
              <w:t xml:space="preserve">Unweighted n= </w:t>
            </w:r>
          </w:p>
        </w:tc>
        <w:tc>
          <w:tcPr>
            <w:tcW w:w="589" w:type="dxa"/>
            <w:tcBorders>
              <w:top w:val="nil"/>
              <w:left w:val="nil"/>
              <w:bottom w:val="single" w:sz="12" w:space="0" w:color="000000"/>
              <w:right w:val="single" w:sz="12"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2,024</w:t>
            </w:r>
          </w:p>
        </w:tc>
        <w:tc>
          <w:tcPr>
            <w:tcW w:w="825" w:type="dxa"/>
            <w:tcBorders>
              <w:top w:val="nil"/>
              <w:left w:val="nil"/>
              <w:bottom w:val="single" w:sz="12" w:space="0" w:color="000000"/>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160</w:t>
            </w:r>
          </w:p>
        </w:tc>
        <w:tc>
          <w:tcPr>
            <w:tcW w:w="650" w:type="dxa"/>
            <w:tcBorders>
              <w:top w:val="nil"/>
              <w:left w:val="nil"/>
              <w:bottom w:val="single" w:sz="12" w:space="0" w:color="000000"/>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526</w:t>
            </w:r>
          </w:p>
        </w:tc>
        <w:tc>
          <w:tcPr>
            <w:tcW w:w="651" w:type="dxa"/>
            <w:tcBorders>
              <w:top w:val="nil"/>
              <w:left w:val="nil"/>
              <w:bottom w:val="single" w:sz="12" w:space="0" w:color="000000"/>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640</w:t>
            </w:r>
          </w:p>
        </w:tc>
        <w:tc>
          <w:tcPr>
            <w:tcW w:w="857" w:type="dxa"/>
            <w:tcBorders>
              <w:top w:val="nil"/>
              <w:left w:val="nil"/>
              <w:bottom w:val="single" w:sz="12" w:space="0" w:color="000000"/>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388</w:t>
            </w:r>
          </w:p>
        </w:tc>
        <w:tc>
          <w:tcPr>
            <w:tcW w:w="583" w:type="dxa"/>
            <w:tcBorders>
              <w:top w:val="nil"/>
              <w:left w:val="nil"/>
              <w:bottom w:val="single" w:sz="12" w:space="0" w:color="000000"/>
              <w:right w:val="single" w:sz="8"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280</w:t>
            </w:r>
          </w:p>
        </w:tc>
        <w:tc>
          <w:tcPr>
            <w:tcW w:w="835" w:type="dxa"/>
            <w:tcBorders>
              <w:top w:val="nil"/>
              <w:left w:val="nil"/>
              <w:bottom w:val="single" w:sz="12" w:space="0" w:color="000000"/>
              <w:right w:val="single" w:sz="18" w:space="0" w:color="FFFFFF" w:themeColor="background1"/>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30</w:t>
            </w:r>
          </w:p>
        </w:tc>
        <w:tc>
          <w:tcPr>
            <w:tcW w:w="583" w:type="dxa"/>
            <w:tcBorders>
              <w:top w:val="nil"/>
              <w:left w:val="single" w:sz="18" w:space="0" w:color="FFFFFF" w:themeColor="background1"/>
              <w:bottom w:val="single" w:sz="18" w:space="0" w:color="auto"/>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801</w:t>
            </w:r>
          </w:p>
        </w:tc>
        <w:tc>
          <w:tcPr>
            <w:tcW w:w="591" w:type="dxa"/>
            <w:tcBorders>
              <w:top w:val="nil"/>
              <w:left w:val="nil"/>
              <w:bottom w:val="single" w:sz="18" w:space="0" w:color="auto"/>
              <w:right w:val="single" w:sz="4" w:space="0" w:color="FFFFFF"/>
            </w:tcBorders>
            <w:shd w:val="clear" w:color="000000" w:fill="000000"/>
            <w:vAlign w:val="bottom"/>
            <w:hideMark/>
          </w:tcPr>
          <w:p w:rsidR="001972F8" w:rsidRPr="001972F8" w:rsidRDefault="001972F8" w:rsidP="00E66FFE">
            <w:pPr>
              <w:jc w:val="center"/>
              <w:rPr>
                <w:rFonts w:eastAsia="Times New Roman"/>
                <w:color w:val="FFFFFF"/>
                <w:sz w:val="14"/>
                <w:szCs w:val="14"/>
                <w:lang w:val="en-CA"/>
              </w:rPr>
            </w:pPr>
            <w:r w:rsidRPr="001972F8">
              <w:rPr>
                <w:rFonts w:eastAsia="Times New Roman"/>
                <w:color w:val="FFFFFF"/>
                <w:sz w:val="14"/>
                <w:szCs w:val="14"/>
                <w:lang w:val="en-CA"/>
              </w:rPr>
              <w:t>1,223</w:t>
            </w:r>
          </w:p>
        </w:tc>
      </w:tr>
      <w:tr w:rsidR="001972F8" w:rsidRPr="00E66FFE" w:rsidTr="00E66FFE">
        <w:trPr>
          <w:trHeight w:val="283"/>
        </w:trPr>
        <w:tc>
          <w:tcPr>
            <w:tcW w:w="2516" w:type="dxa"/>
            <w:tcBorders>
              <w:top w:val="single" w:sz="18" w:space="0" w:color="auto"/>
              <w:left w:val="nil"/>
              <w:bottom w:val="single" w:sz="8" w:space="0" w:color="FFFFFF"/>
              <w:right w:val="single" w:sz="12" w:space="0" w:color="FFFFFF"/>
            </w:tcBorders>
            <w:shd w:val="clear" w:color="auto" w:fill="auto"/>
            <w:vAlign w:val="center"/>
            <w:hideMark/>
          </w:tcPr>
          <w:p w:rsidR="001972F8" w:rsidRPr="001972F8" w:rsidRDefault="001972F8" w:rsidP="001972F8">
            <w:pPr>
              <w:rPr>
                <w:rFonts w:eastAsia="Times New Roman"/>
                <w:b/>
                <w:bCs/>
                <w:color w:val="000000"/>
                <w:sz w:val="16"/>
                <w:szCs w:val="16"/>
                <w:lang w:val="en-CA"/>
              </w:rPr>
            </w:pPr>
            <w:r w:rsidRPr="001972F8">
              <w:rPr>
                <w:rFonts w:eastAsia="Times New Roman"/>
                <w:b/>
                <w:bCs/>
                <w:color w:val="000000"/>
                <w:sz w:val="16"/>
                <w:szCs w:val="16"/>
                <w:lang w:val="en-CA"/>
              </w:rPr>
              <w:t>Yes</w:t>
            </w:r>
          </w:p>
        </w:tc>
        <w:tc>
          <w:tcPr>
            <w:tcW w:w="589" w:type="dxa"/>
            <w:tcBorders>
              <w:top w:val="single" w:sz="18" w:space="0" w:color="auto"/>
              <w:left w:val="nil"/>
              <w:bottom w:val="single" w:sz="8" w:space="0" w:color="FFFFFF"/>
              <w:right w:val="single" w:sz="12" w:space="0" w:color="FFFFFF"/>
            </w:tcBorders>
            <w:shd w:val="clear" w:color="auto" w:fill="auto"/>
            <w:vAlign w:val="center"/>
            <w:hideMark/>
          </w:tcPr>
          <w:p w:rsidR="001972F8" w:rsidRPr="001972F8" w:rsidRDefault="001972F8" w:rsidP="001972F8">
            <w:pPr>
              <w:jc w:val="center"/>
              <w:rPr>
                <w:rFonts w:eastAsia="Times New Roman"/>
                <w:b/>
                <w:bCs/>
                <w:color w:val="000000"/>
                <w:sz w:val="16"/>
                <w:szCs w:val="16"/>
                <w:lang w:val="en-CA"/>
              </w:rPr>
            </w:pPr>
            <w:r w:rsidRPr="001972F8">
              <w:rPr>
                <w:rFonts w:eastAsia="Times New Roman"/>
                <w:b/>
                <w:bCs/>
                <w:color w:val="000000"/>
                <w:sz w:val="16"/>
                <w:szCs w:val="16"/>
                <w:lang w:val="en-CA"/>
              </w:rPr>
              <w:t>36%</w:t>
            </w:r>
          </w:p>
        </w:tc>
        <w:tc>
          <w:tcPr>
            <w:tcW w:w="825" w:type="dxa"/>
            <w:tcBorders>
              <w:top w:val="single" w:sz="18" w:space="0" w:color="auto"/>
              <w:left w:val="nil"/>
              <w:bottom w:val="single" w:sz="8" w:space="0" w:color="FFFFFF"/>
              <w:right w:val="nil"/>
            </w:tcBorders>
            <w:shd w:val="clear" w:color="auto" w:fill="auto"/>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50%</w:t>
            </w:r>
            <w:r w:rsidR="00042DCD" w:rsidRPr="005275C2">
              <w:rPr>
                <w:rFonts w:eastAsia="Times New Roman" w:cs="Arial"/>
                <w:bCs/>
                <w:sz w:val="16"/>
                <w:szCs w:val="16"/>
                <w:lang w:val="en-CA"/>
              </w:rPr>
              <w:t>↑</w:t>
            </w:r>
          </w:p>
        </w:tc>
        <w:tc>
          <w:tcPr>
            <w:tcW w:w="650" w:type="dxa"/>
            <w:tcBorders>
              <w:top w:val="single" w:sz="18" w:space="0" w:color="auto"/>
              <w:left w:val="nil"/>
              <w:bottom w:val="single" w:sz="8" w:space="0" w:color="FFFFFF"/>
              <w:right w:val="nil"/>
            </w:tcBorders>
            <w:shd w:val="clear" w:color="auto" w:fill="auto"/>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26%</w:t>
            </w:r>
            <w:r w:rsidR="00F46248" w:rsidRPr="005275C2">
              <w:rPr>
                <w:rFonts w:eastAsia="Times New Roman" w:cs="Arial"/>
                <w:bCs/>
                <w:sz w:val="16"/>
                <w:szCs w:val="16"/>
                <w:lang w:val="en-CA"/>
              </w:rPr>
              <w:t>↓</w:t>
            </w:r>
          </w:p>
        </w:tc>
        <w:tc>
          <w:tcPr>
            <w:tcW w:w="651" w:type="dxa"/>
            <w:tcBorders>
              <w:top w:val="single" w:sz="18" w:space="0" w:color="auto"/>
              <w:left w:val="nil"/>
              <w:bottom w:val="single" w:sz="8" w:space="0" w:color="FFFFFF"/>
              <w:right w:val="nil"/>
            </w:tcBorders>
            <w:shd w:val="clear" w:color="auto" w:fill="auto"/>
            <w:vAlign w:val="center"/>
            <w:hideMark/>
          </w:tcPr>
          <w:p w:rsidR="001972F8" w:rsidRPr="005275C2" w:rsidRDefault="001972F8" w:rsidP="001972F8">
            <w:pPr>
              <w:jc w:val="center"/>
              <w:rPr>
                <w:rFonts w:eastAsia="Times New Roman"/>
                <w:sz w:val="16"/>
                <w:szCs w:val="16"/>
                <w:lang w:val="en-CA"/>
              </w:rPr>
            </w:pPr>
            <w:r w:rsidRPr="005275C2">
              <w:rPr>
                <w:rFonts w:eastAsia="Times New Roman"/>
                <w:sz w:val="16"/>
                <w:szCs w:val="16"/>
                <w:lang w:val="en-CA"/>
              </w:rPr>
              <w:t>37%</w:t>
            </w:r>
          </w:p>
        </w:tc>
        <w:tc>
          <w:tcPr>
            <w:tcW w:w="857" w:type="dxa"/>
            <w:tcBorders>
              <w:top w:val="single" w:sz="18" w:space="0" w:color="auto"/>
              <w:left w:val="nil"/>
              <w:bottom w:val="single" w:sz="8" w:space="0" w:color="FFFFFF"/>
              <w:right w:val="nil"/>
            </w:tcBorders>
            <w:shd w:val="clear" w:color="auto" w:fill="auto"/>
            <w:vAlign w:val="center"/>
            <w:hideMark/>
          </w:tcPr>
          <w:p w:rsidR="001972F8" w:rsidRPr="005275C2" w:rsidRDefault="001972F8" w:rsidP="001972F8">
            <w:pPr>
              <w:jc w:val="center"/>
              <w:rPr>
                <w:rFonts w:eastAsia="Times New Roman"/>
                <w:sz w:val="16"/>
                <w:szCs w:val="16"/>
                <w:lang w:val="en-CA"/>
              </w:rPr>
            </w:pPr>
            <w:r w:rsidRPr="005275C2">
              <w:rPr>
                <w:rFonts w:eastAsia="Times New Roman"/>
                <w:sz w:val="16"/>
                <w:szCs w:val="16"/>
                <w:lang w:val="en-CA"/>
              </w:rPr>
              <w:t>38%</w:t>
            </w:r>
          </w:p>
        </w:tc>
        <w:tc>
          <w:tcPr>
            <w:tcW w:w="583" w:type="dxa"/>
            <w:tcBorders>
              <w:top w:val="single" w:sz="18" w:space="0" w:color="auto"/>
              <w:left w:val="nil"/>
              <w:bottom w:val="single" w:sz="8" w:space="0" w:color="FFFFFF"/>
              <w:right w:val="nil"/>
            </w:tcBorders>
            <w:shd w:val="clear" w:color="auto" w:fill="auto"/>
            <w:vAlign w:val="center"/>
            <w:hideMark/>
          </w:tcPr>
          <w:p w:rsidR="001972F8" w:rsidRPr="005275C2" w:rsidRDefault="001972F8" w:rsidP="001972F8">
            <w:pPr>
              <w:jc w:val="center"/>
              <w:rPr>
                <w:rFonts w:eastAsia="Times New Roman"/>
                <w:sz w:val="16"/>
                <w:szCs w:val="16"/>
                <w:lang w:val="en-CA"/>
              </w:rPr>
            </w:pPr>
            <w:r w:rsidRPr="005275C2">
              <w:rPr>
                <w:rFonts w:eastAsia="Times New Roman"/>
                <w:sz w:val="16"/>
                <w:szCs w:val="16"/>
                <w:lang w:val="en-CA"/>
              </w:rPr>
              <w:t>38%</w:t>
            </w:r>
          </w:p>
        </w:tc>
        <w:tc>
          <w:tcPr>
            <w:tcW w:w="835" w:type="dxa"/>
            <w:tcBorders>
              <w:top w:val="single" w:sz="18" w:space="0" w:color="auto"/>
              <w:left w:val="nil"/>
              <w:bottom w:val="single" w:sz="8" w:space="0" w:color="FFFFFF"/>
              <w:right w:val="single" w:sz="18" w:space="0" w:color="FFFFFF" w:themeColor="background1"/>
            </w:tcBorders>
            <w:shd w:val="clear" w:color="auto" w:fill="auto"/>
            <w:vAlign w:val="center"/>
            <w:hideMark/>
          </w:tcPr>
          <w:p w:rsidR="001972F8" w:rsidRPr="005275C2" w:rsidRDefault="001972F8" w:rsidP="001972F8">
            <w:pPr>
              <w:jc w:val="center"/>
              <w:rPr>
                <w:rFonts w:eastAsia="Times New Roman"/>
                <w:sz w:val="16"/>
                <w:szCs w:val="16"/>
                <w:lang w:val="en-CA"/>
              </w:rPr>
            </w:pPr>
            <w:r w:rsidRPr="005275C2">
              <w:rPr>
                <w:rFonts w:eastAsia="Times New Roman"/>
                <w:sz w:val="16"/>
                <w:szCs w:val="16"/>
                <w:lang w:val="en-CA"/>
              </w:rPr>
              <w:t>39%</w:t>
            </w:r>
          </w:p>
        </w:tc>
        <w:tc>
          <w:tcPr>
            <w:tcW w:w="583" w:type="dxa"/>
            <w:tcBorders>
              <w:top w:val="single" w:sz="18" w:space="0" w:color="auto"/>
              <w:left w:val="single" w:sz="18" w:space="0" w:color="FFFFFF" w:themeColor="background1"/>
              <w:bottom w:val="nil"/>
            </w:tcBorders>
            <w:shd w:val="clear" w:color="auto" w:fill="auto"/>
            <w:vAlign w:val="center"/>
            <w:hideMark/>
          </w:tcPr>
          <w:p w:rsidR="001972F8" w:rsidRPr="005275C2" w:rsidRDefault="001972F8" w:rsidP="00E66FFE">
            <w:pPr>
              <w:jc w:val="center"/>
              <w:rPr>
                <w:rFonts w:eastAsia="Times New Roman"/>
                <w:bCs/>
                <w:sz w:val="16"/>
                <w:szCs w:val="16"/>
                <w:lang w:val="en-CA"/>
              </w:rPr>
            </w:pPr>
            <w:r w:rsidRPr="005275C2">
              <w:rPr>
                <w:rFonts w:eastAsia="Times New Roman"/>
                <w:bCs/>
                <w:sz w:val="16"/>
                <w:szCs w:val="16"/>
                <w:lang w:val="en-CA"/>
              </w:rPr>
              <w:t>32%</w:t>
            </w:r>
            <w:r w:rsidR="00F46248" w:rsidRPr="005275C2">
              <w:rPr>
                <w:rFonts w:eastAsia="Times New Roman" w:cs="Arial"/>
                <w:bCs/>
                <w:sz w:val="16"/>
                <w:szCs w:val="16"/>
                <w:lang w:val="en-CA"/>
              </w:rPr>
              <w:t>↓</w:t>
            </w:r>
          </w:p>
        </w:tc>
        <w:tc>
          <w:tcPr>
            <w:tcW w:w="591" w:type="dxa"/>
            <w:tcBorders>
              <w:top w:val="single" w:sz="18" w:space="0" w:color="auto"/>
              <w:left w:val="nil"/>
              <w:bottom w:val="nil"/>
              <w:right w:val="single" w:sz="4" w:space="0" w:color="FFFFFF"/>
            </w:tcBorders>
            <w:shd w:val="clear" w:color="auto" w:fill="auto"/>
            <w:vAlign w:val="center"/>
            <w:hideMark/>
          </w:tcPr>
          <w:p w:rsidR="001972F8" w:rsidRPr="005275C2" w:rsidRDefault="001972F8" w:rsidP="00E66FFE">
            <w:pPr>
              <w:jc w:val="center"/>
              <w:rPr>
                <w:rFonts w:eastAsia="Times New Roman"/>
                <w:bCs/>
                <w:sz w:val="16"/>
                <w:szCs w:val="16"/>
                <w:lang w:val="en-CA"/>
              </w:rPr>
            </w:pPr>
            <w:r w:rsidRPr="005275C2">
              <w:rPr>
                <w:rFonts w:eastAsia="Times New Roman"/>
                <w:bCs/>
                <w:sz w:val="16"/>
                <w:szCs w:val="16"/>
                <w:lang w:val="en-CA"/>
              </w:rPr>
              <w:t>39%</w:t>
            </w:r>
            <w:r w:rsidR="00042DCD" w:rsidRPr="005275C2">
              <w:rPr>
                <w:rFonts w:eastAsia="Times New Roman" w:cs="Arial"/>
                <w:bCs/>
                <w:sz w:val="16"/>
                <w:szCs w:val="16"/>
                <w:lang w:val="en-CA"/>
              </w:rPr>
              <w:t>↑</w:t>
            </w:r>
          </w:p>
        </w:tc>
      </w:tr>
      <w:tr w:rsidR="001972F8" w:rsidRPr="00E66FFE" w:rsidTr="00E66FFE">
        <w:trPr>
          <w:trHeight w:val="283"/>
        </w:trPr>
        <w:tc>
          <w:tcPr>
            <w:tcW w:w="2516" w:type="dxa"/>
            <w:tcBorders>
              <w:top w:val="nil"/>
              <w:left w:val="nil"/>
              <w:bottom w:val="single" w:sz="4" w:space="0" w:color="auto"/>
              <w:right w:val="single" w:sz="12" w:space="0" w:color="FFFFFF"/>
            </w:tcBorders>
            <w:shd w:val="clear" w:color="000000" w:fill="D9D9D9"/>
            <w:vAlign w:val="center"/>
            <w:hideMark/>
          </w:tcPr>
          <w:p w:rsidR="001972F8" w:rsidRPr="001972F8" w:rsidRDefault="001972F8" w:rsidP="001972F8">
            <w:pPr>
              <w:rPr>
                <w:rFonts w:eastAsia="Times New Roman"/>
                <w:b/>
                <w:bCs/>
                <w:color w:val="000000"/>
                <w:sz w:val="16"/>
                <w:szCs w:val="16"/>
                <w:lang w:val="en-CA"/>
              </w:rPr>
            </w:pPr>
            <w:r w:rsidRPr="001972F8">
              <w:rPr>
                <w:rFonts w:eastAsia="Times New Roman"/>
                <w:b/>
                <w:bCs/>
                <w:color w:val="000000"/>
                <w:sz w:val="16"/>
                <w:szCs w:val="16"/>
                <w:lang w:val="en-CA"/>
              </w:rPr>
              <w:t>No</w:t>
            </w:r>
          </w:p>
        </w:tc>
        <w:tc>
          <w:tcPr>
            <w:tcW w:w="589" w:type="dxa"/>
            <w:tcBorders>
              <w:top w:val="nil"/>
              <w:left w:val="nil"/>
              <w:bottom w:val="single" w:sz="4" w:space="0" w:color="auto"/>
              <w:right w:val="single" w:sz="12" w:space="0" w:color="FFFFFF"/>
            </w:tcBorders>
            <w:shd w:val="clear" w:color="000000" w:fill="D9D9D9"/>
            <w:vAlign w:val="center"/>
            <w:hideMark/>
          </w:tcPr>
          <w:p w:rsidR="001972F8" w:rsidRPr="001972F8" w:rsidRDefault="001972F8" w:rsidP="001972F8">
            <w:pPr>
              <w:jc w:val="center"/>
              <w:rPr>
                <w:rFonts w:eastAsia="Times New Roman"/>
                <w:b/>
                <w:bCs/>
                <w:color w:val="000000"/>
                <w:sz w:val="16"/>
                <w:szCs w:val="16"/>
                <w:lang w:val="en-CA"/>
              </w:rPr>
            </w:pPr>
            <w:r w:rsidRPr="001972F8">
              <w:rPr>
                <w:rFonts w:eastAsia="Times New Roman"/>
                <w:b/>
                <w:bCs/>
                <w:color w:val="000000"/>
                <w:sz w:val="16"/>
                <w:szCs w:val="16"/>
                <w:lang w:val="en-CA"/>
              </w:rPr>
              <w:t>64%</w:t>
            </w:r>
          </w:p>
        </w:tc>
        <w:tc>
          <w:tcPr>
            <w:tcW w:w="825" w:type="dxa"/>
            <w:tcBorders>
              <w:top w:val="nil"/>
              <w:left w:val="nil"/>
              <w:bottom w:val="single" w:sz="4" w:space="0" w:color="auto"/>
              <w:right w:val="nil"/>
            </w:tcBorders>
            <w:shd w:val="clear" w:color="000000" w:fill="D9D9D9"/>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50%</w:t>
            </w:r>
            <w:r w:rsidR="00F46248" w:rsidRPr="005275C2">
              <w:rPr>
                <w:rFonts w:eastAsia="Times New Roman" w:cs="Arial"/>
                <w:bCs/>
                <w:sz w:val="16"/>
                <w:szCs w:val="16"/>
                <w:lang w:val="en-CA"/>
              </w:rPr>
              <w:t>↓</w:t>
            </w:r>
          </w:p>
        </w:tc>
        <w:tc>
          <w:tcPr>
            <w:tcW w:w="650" w:type="dxa"/>
            <w:tcBorders>
              <w:top w:val="nil"/>
              <w:left w:val="nil"/>
              <w:bottom w:val="single" w:sz="4" w:space="0" w:color="auto"/>
              <w:right w:val="nil"/>
            </w:tcBorders>
            <w:shd w:val="clear" w:color="000000" w:fill="D9D9D9"/>
            <w:vAlign w:val="center"/>
            <w:hideMark/>
          </w:tcPr>
          <w:p w:rsidR="001972F8" w:rsidRPr="005275C2" w:rsidRDefault="001972F8" w:rsidP="001972F8">
            <w:pPr>
              <w:jc w:val="center"/>
              <w:rPr>
                <w:rFonts w:eastAsia="Times New Roman"/>
                <w:bCs/>
                <w:sz w:val="16"/>
                <w:szCs w:val="16"/>
                <w:lang w:val="en-CA"/>
              </w:rPr>
            </w:pPr>
            <w:r w:rsidRPr="005275C2">
              <w:rPr>
                <w:rFonts w:eastAsia="Times New Roman"/>
                <w:bCs/>
                <w:sz w:val="16"/>
                <w:szCs w:val="16"/>
                <w:lang w:val="en-CA"/>
              </w:rPr>
              <w:t>74%</w:t>
            </w:r>
            <w:r w:rsidR="00042DCD" w:rsidRPr="005275C2">
              <w:rPr>
                <w:rFonts w:eastAsia="Times New Roman" w:cs="Arial"/>
                <w:bCs/>
                <w:sz w:val="16"/>
                <w:szCs w:val="16"/>
                <w:lang w:val="en-CA"/>
              </w:rPr>
              <w:t>↑</w:t>
            </w:r>
          </w:p>
        </w:tc>
        <w:tc>
          <w:tcPr>
            <w:tcW w:w="651" w:type="dxa"/>
            <w:tcBorders>
              <w:top w:val="nil"/>
              <w:left w:val="nil"/>
              <w:bottom w:val="single" w:sz="4" w:space="0" w:color="auto"/>
              <w:right w:val="nil"/>
            </w:tcBorders>
            <w:shd w:val="clear" w:color="000000" w:fill="D9D9D9"/>
            <w:vAlign w:val="center"/>
            <w:hideMark/>
          </w:tcPr>
          <w:p w:rsidR="001972F8" w:rsidRPr="005275C2" w:rsidRDefault="001972F8" w:rsidP="001972F8">
            <w:pPr>
              <w:jc w:val="center"/>
              <w:rPr>
                <w:rFonts w:eastAsia="Times New Roman"/>
                <w:sz w:val="16"/>
                <w:szCs w:val="16"/>
                <w:lang w:val="en-CA"/>
              </w:rPr>
            </w:pPr>
            <w:r w:rsidRPr="005275C2">
              <w:rPr>
                <w:rFonts w:eastAsia="Times New Roman"/>
                <w:sz w:val="16"/>
                <w:szCs w:val="16"/>
                <w:lang w:val="en-CA"/>
              </w:rPr>
              <w:t>63%</w:t>
            </w:r>
          </w:p>
        </w:tc>
        <w:tc>
          <w:tcPr>
            <w:tcW w:w="857" w:type="dxa"/>
            <w:tcBorders>
              <w:top w:val="nil"/>
              <w:left w:val="nil"/>
              <w:bottom w:val="single" w:sz="4" w:space="0" w:color="auto"/>
              <w:right w:val="nil"/>
            </w:tcBorders>
            <w:shd w:val="clear" w:color="000000" w:fill="D9D9D9"/>
            <w:vAlign w:val="center"/>
            <w:hideMark/>
          </w:tcPr>
          <w:p w:rsidR="001972F8" w:rsidRPr="005275C2" w:rsidRDefault="001972F8" w:rsidP="001972F8">
            <w:pPr>
              <w:jc w:val="center"/>
              <w:rPr>
                <w:rFonts w:eastAsia="Times New Roman"/>
                <w:sz w:val="16"/>
                <w:szCs w:val="16"/>
                <w:lang w:val="en-CA"/>
              </w:rPr>
            </w:pPr>
            <w:r w:rsidRPr="005275C2">
              <w:rPr>
                <w:rFonts w:eastAsia="Times New Roman"/>
                <w:sz w:val="16"/>
                <w:szCs w:val="16"/>
                <w:lang w:val="en-CA"/>
              </w:rPr>
              <w:t>62%</w:t>
            </w:r>
          </w:p>
        </w:tc>
        <w:tc>
          <w:tcPr>
            <w:tcW w:w="583" w:type="dxa"/>
            <w:tcBorders>
              <w:top w:val="nil"/>
              <w:left w:val="nil"/>
              <w:bottom w:val="single" w:sz="4" w:space="0" w:color="auto"/>
              <w:right w:val="nil"/>
            </w:tcBorders>
            <w:shd w:val="clear" w:color="000000" w:fill="D9D9D9"/>
            <w:vAlign w:val="center"/>
            <w:hideMark/>
          </w:tcPr>
          <w:p w:rsidR="001972F8" w:rsidRPr="005275C2" w:rsidRDefault="001972F8" w:rsidP="001972F8">
            <w:pPr>
              <w:jc w:val="center"/>
              <w:rPr>
                <w:rFonts w:eastAsia="Times New Roman"/>
                <w:sz w:val="16"/>
                <w:szCs w:val="16"/>
                <w:lang w:val="en-CA"/>
              </w:rPr>
            </w:pPr>
            <w:r w:rsidRPr="005275C2">
              <w:rPr>
                <w:rFonts w:eastAsia="Times New Roman"/>
                <w:sz w:val="16"/>
                <w:szCs w:val="16"/>
                <w:lang w:val="en-CA"/>
              </w:rPr>
              <w:t>62%</w:t>
            </w:r>
          </w:p>
        </w:tc>
        <w:tc>
          <w:tcPr>
            <w:tcW w:w="835" w:type="dxa"/>
            <w:tcBorders>
              <w:top w:val="nil"/>
              <w:left w:val="nil"/>
              <w:bottom w:val="single" w:sz="4" w:space="0" w:color="auto"/>
              <w:right w:val="single" w:sz="18" w:space="0" w:color="FFFFFF" w:themeColor="background1"/>
            </w:tcBorders>
            <w:shd w:val="clear" w:color="000000" w:fill="D9D9D9"/>
            <w:vAlign w:val="center"/>
            <w:hideMark/>
          </w:tcPr>
          <w:p w:rsidR="001972F8" w:rsidRPr="005275C2" w:rsidRDefault="001972F8" w:rsidP="001972F8">
            <w:pPr>
              <w:jc w:val="center"/>
              <w:rPr>
                <w:rFonts w:eastAsia="Times New Roman"/>
                <w:sz w:val="16"/>
                <w:szCs w:val="16"/>
                <w:lang w:val="en-CA"/>
              </w:rPr>
            </w:pPr>
            <w:r w:rsidRPr="005275C2">
              <w:rPr>
                <w:rFonts w:eastAsia="Times New Roman"/>
                <w:sz w:val="16"/>
                <w:szCs w:val="16"/>
                <w:lang w:val="en-CA"/>
              </w:rPr>
              <w:t>61%</w:t>
            </w:r>
          </w:p>
        </w:tc>
        <w:tc>
          <w:tcPr>
            <w:tcW w:w="583" w:type="dxa"/>
            <w:tcBorders>
              <w:top w:val="single" w:sz="4" w:space="0" w:color="FFFFFF"/>
              <w:left w:val="single" w:sz="18" w:space="0" w:color="FFFFFF" w:themeColor="background1"/>
              <w:bottom w:val="single" w:sz="4" w:space="0" w:color="auto"/>
            </w:tcBorders>
            <w:shd w:val="clear" w:color="000000" w:fill="D9D9D9"/>
            <w:vAlign w:val="center"/>
            <w:hideMark/>
          </w:tcPr>
          <w:p w:rsidR="001972F8" w:rsidRPr="005275C2" w:rsidRDefault="001972F8" w:rsidP="00E66FFE">
            <w:pPr>
              <w:jc w:val="center"/>
              <w:rPr>
                <w:rFonts w:eastAsia="Times New Roman"/>
                <w:bCs/>
                <w:sz w:val="16"/>
                <w:szCs w:val="16"/>
                <w:lang w:val="en-CA"/>
              </w:rPr>
            </w:pPr>
            <w:r w:rsidRPr="005275C2">
              <w:rPr>
                <w:rFonts w:eastAsia="Times New Roman"/>
                <w:bCs/>
                <w:sz w:val="16"/>
                <w:szCs w:val="16"/>
                <w:lang w:val="en-CA"/>
              </w:rPr>
              <w:t>68%</w:t>
            </w:r>
            <w:r w:rsidR="00042DCD" w:rsidRPr="005275C2">
              <w:rPr>
                <w:rFonts w:eastAsia="Times New Roman" w:cs="Arial"/>
                <w:bCs/>
                <w:sz w:val="16"/>
                <w:szCs w:val="16"/>
                <w:lang w:val="en-CA"/>
              </w:rPr>
              <w:t>↑</w:t>
            </w:r>
          </w:p>
        </w:tc>
        <w:tc>
          <w:tcPr>
            <w:tcW w:w="591" w:type="dxa"/>
            <w:tcBorders>
              <w:top w:val="single" w:sz="4" w:space="0" w:color="FFFFFF"/>
              <w:left w:val="nil"/>
              <w:bottom w:val="single" w:sz="4" w:space="0" w:color="auto"/>
              <w:right w:val="single" w:sz="4" w:space="0" w:color="FFFFFF"/>
            </w:tcBorders>
            <w:shd w:val="clear" w:color="000000" w:fill="D9D9D9"/>
            <w:vAlign w:val="center"/>
            <w:hideMark/>
          </w:tcPr>
          <w:p w:rsidR="001972F8" w:rsidRPr="005275C2" w:rsidRDefault="001972F8" w:rsidP="00E66FFE">
            <w:pPr>
              <w:jc w:val="center"/>
              <w:rPr>
                <w:rFonts w:eastAsia="Times New Roman"/>
                <w:bCs/>
                <w:sz w:val="16"/>
                <w:szCs w:val="16"/>
                <w:lang w:val="en-CA"/>
              </w:rPr>
            </w:pPr>
            <w:r w:rsidRPr="005275C2">
              <w:rPr>
                <w:rFonts w:eastAsia="Times New Roman"/>
                <w:bCs/>
                <w:sz w:val="16"/>
                <w:szCs w:val="16"/>
                <w:lang w:val="en-CA"/>
              </w:rPr>
              <w:t>61%</w:t>
            </w:r>
            <w:r w:rsidR="00F46248" w:rsidRPr="005275C2">
              <w:rPr>
                <w:rFonts w:eastAsia="Times New Roman" w:cs="Arial"/>
                <w:bCs/>
                <w:sz w:val="16"/>
                <w:szCs w:val="16"/>
                <w:lang w:val="en-CA"/>
              </w:rPr>
              <w:t>↓</w:t>
            </w:r>
          </w:p>
        </w:tc>
      </w:tr>
    </w:tbl>
    <w:p w:rsidR="001972F8" w:rsidRDefault="001972F8" w:rsidP="00162D58">
      <w:pPr>
        <w:spacing w:after="200" w:line="276" w:lineRule="auto"/>
        <w:rPr>
          <w:rFonts w:eastAsia="Times New Roman"/>
          <w:sz w:val="18"/>
          <w:szCs w:val="24"/>
          <w:lang w:val="en-CA" w:eastAsia="en-US"/>
        </w:rPr>
      </w:pPr>
    </w:p>
    <w:p w:rsidR="003036F7" w:rsidRPr="00162D58" w:rsidRDefault="003036F7" w:rsidP="00162D58">
      <w:pPr>
        <w:spacing w:after="200" w:line="276" w:lineRule="auto"/>
        <w:rPr>
          <w:rFonts w:eastAsia="Times New Roman"/>
          <w:sz w:val="18"/>
          <w:szCs w:val="24"/>
          <w:lang w:val="en-CA" w:eastAsia="en-US"/>
        </w:rPr>
      </w:pPr>
    </w:p>
    <w:p w:rsidR="00DA5EE6" w:rsidRPr="00FE43FC" w:rsidRDefault="00FE43FC" w:rsidP="00FE43FC">
      <w:pPr>
        <w:keepNext/>
        <w:spacing w:before="100" w:beforeAutospacing="1" w:after="100" w:afterAutospacing="1"/>
        <w:jc w:val="both"/>
        <w:outlineLvl w:val="1"/>
        <w:rPr>
          <w:rFonts w:eastAsia="Times New Roman" w:cs="Tahoma"/>
          <w:b/>
          <w:sz w:val="24"/>
          <w:szCs w:val="24"/>
          <w:lang w:val="en-CA" w:eastAsia="x-none"/>
        </w:rPr>
      </w:pPr>
      <w:bookmarkStart w:id="16" w:name="_Toc478740771"/>
      <w:r>
        <w:rPr>
          <w:rFonts w:eastAsia="Times New Roman" w:cs="Tahoma"/>
          <w:b/>
          <w:sz w:val="24"/>
          <w:szCs w:val="24"/>
          <w:lang w:val="en-CA" w:eastAsia="x-none"/>
        </w:rPr>
        <w:lastRenderedPageBreak/>
        <w:t>2.2</w:t>
      </w:r>
      <w:r>
        <w:rPr>
          <w:rFonts w:eastAsia="Times New Roman" w:cs="Tahoma"/>
          <w:b/>
          <w:sz w:val="24"/>
          <w:szCs w:val="24"/>
          <w:lang w:val="en-CA" w:eastAsia="x-none"/>
        </w:rPr>
        <w:tab/>
      </w:r>
      <w:r w:rsidRPr="00FE43FC">
        <w:rPr>
          <w:rFonts w:eastAsia="Times New Roman" w:cs="Tahoma"/>
          <w:b/>
          <w:sz w:val="24"/>
          <w:szCs w:val="24"/>
          <w:lang w:val="en-CA" w:eastAsia="x-none"/>
        </w:rPr>
        <w:t xml:space="preserve">Reasons for </w:t>
      </w:r>
      <w:r w:rsidR="00541B78">
        <w:rPr>
          <w:rFonts w:eastAsia="Times New Roman" w:cs="Tahoma"/>
          <w:b/>
          <w:sz w:val="24"/>
          <w:szCs w:val="24"/>
          <w:lang w:val="en-CA" w:eastAsia="x-none"/>
        </w:rPr>
        <w:t xml:space="preserve">Getting </w:t>
      </w:r>
      <w:r w:rsidRPr="00FE43FC">
        <w:rPr>
          <w:rFonts w:eastAsia="Times New Roman" w:cs="Tahoma"/>
          <w:b/>
          <w:sz w:val="24"/>
          <w:szCs w:val="24"/>
          <w:lang w:val="en-CA" w:eastAsia="x-none"/>
        </w:rPr>
        <w:t xml:space="preserve">or Not </w:t>
      </w:r>
      <w:r w:rsidR="00541B78">
        <w:rPr>
          <w:rFonts w:eastAsia="Times New Roman" w:cs="Tahoma"/>
          <w:b/>
          <w:sz w:val="24"/>
          <w:szCs w:val="24"/>
          <w:lang w:val="en-CA" w:eastAsia="x-none"/>
        </w:rPr>
        <w:t>Getting</w:t>
      </w:r>
      <w:r w:rsidRPr="00FE43FC">
        <w:rPr>
          <w:rFonts w:eastAsia="Times New Roman" w:cs="Tahoma"/>
          <w:b/>
          <w:sz w:val="24"/>
          <w:szCs w:val="24"/>
          <w:lang w:val="en-CA" w:eastAsia="x-none"/>
        </w:rPr>
        <w:t xml:space="preserve"> the </w:t>
      </w:r>
      <w:r>
        <w:rPr>
          <w:rFonts w:eastAsia="Times New Roman" w:cs="Tahoma"/>
          <w:b/>
          <w:sz w:val="24"/>
          <w:szCs w:val="24"/>
          <w:lang w:val="en-CA" w:eastAsia="x-none"/>
        </w:rPr>
        <w:t xml:space="preserve">Flu </w:t>
      </w:r>
      <w:r w:rsidRPr="00FE43FC">
        <w:rPr>
          <w:rFonts w:eastAsia="Times New Roman" w:cs="Tahoma"/>
          <w:b/>
          <w:sz w:val="24"/>
          <w:szCs w:val="24"/>
          <w:lang w:val="en-CA" w:eastAsia="x-none"/>
        </w:rPr>
        <w:t>Vaccine This Year</w:t>
      </w:r>
      <w:bookmarkEnd w:id="16"/>
    </w:p>
    <w:p w:rsidR="00780051" w:rsidRDefault="00541B78" w:rsidP="007E6E2C">
      <w:pPr>
        <w:spacing w:before="360" w:after="200"/>
        <w:jc w:val="both"/>
        <w:rPr>
          <w:rFonts w:eastAsia="Times New Roman"/>
          <w:sz w:val="24"/>
          <w:szCs w:val="24"/>
          <w:lang w:val="en-CA" w:eastAsia="en-US"/>
        </w:rPr>
      </w:pPr>
      <w:r>
        <w:rPr>
          <w:rFonts w:eastAsia="Times New Roman"/>
          <w:sz w:val="24"/>
          <w:szCs w:val="24"/>
          <w:lang w:val="en-CA" w:eastAsia="en-US"/>
        </w:rPr>
        <w:t xml:space="preserve">Nearly </w:t>
      </w:r>
      <w:r w:rsidR="00780051">
        <w:rPr>
          <w:rFonts w:eastAsia="Times New Roman"/>
          <w:sz w:val="24"/>
          <w:szCs w:val="24"/>
          <w:lang w:val="en-CA" w:eastAsia="en-US"/>
        </w:rPr>
        <w:t xml:space="preserve">half of Canadians </w:t>
      </w:r>
      <w:r w:rsidR="0086291D">
        <w:rPr>
          <w:rFonts w:eastAsia="Times New Roman"/>
          <w:sz w:val="24"/>
          <w:szCs w:val="24"/>
          <w:lang w:val="en-CA" w:eastAsia="en-US"/>
        </w:rPr>
        <w:t xml:space="preserve">who indicated that they did not receive the flu vaccine this year </w:t>
      </w:r>
      <w:r w:rsidR="00780051">
        <w:rPr>
          <w:rFonts w:eastAsia="Times New Roman"/>
          <w:sz w:val="24"/>
          <w:szCs w:val="24"/>
          <w:lang w:val="en-CA" w:eastAsia="en-US"/>
        </w:rPr>
        <w:t>(47%) say that they d</w:t>
      </w:r>
      <w:r w:rsidR="0086291D">
        <w:rPr>
          <w:rFonts w:eastAsia="Times New Roman"/>
          <w:sz w:val="24"/>
          <w:szCs w:val="24"/>
          <w:lang w:val="en-CA" w:eastAsia="en-US"/>
        </w:rPr>
        <w:t>id</w:t>
      </w:r>
      <w:r w:rsidR="00780051">
        <w:rPr>
          <w:rFonts w:eastAsia="Times New Roman"/>
          <w:sz w:val="24"/>
          <w:szCs w:val="24"/>
          <w:lang w:val="en-CA" w:eastAsia="en-US"/>
        </w:rPr>
        <w:t xml:space="preserve"> not get the flu vaccine because they d</w:t>
      </w:r>
      <w:r w:rsidR="0086291D">
        <w:rPr>
          <w:rFonts w:eastAsia="Times New Roman"/>
          <w:sz w:val="24"/>
          <w:szCs w:val="24"/>
          <w:lang w:val="en-CA" w:eastAsia="en-US"/>
        </w:rPr>
        <w:t>id</w:t>
      </w:r>
      <w:r w:rsidR="00780051">
        <w:rPr>
          <w:rFonts w:eastAsia="Times New Roman"/>
          <w:sz w:val="24"/>
          <w:szCs w:val="24"/>
          <w:lang w:val="en-CA" w:eastAsia="en-US"/>
        </w:rPr>
        <w:t xml:space="preserve"> not need it</w:t>
      </w:r>
      <w:r w:rsidR="009A511F">
        <w:rPr>
          <w:rFonts w:eastAsia="Times New Roman"/>
          <w:sz w:val="24"/>
          <w:szCs w:val="24"/>
          <w:lang w:val="en-CA" w:eastAsia="en-US"/>
        </w:rPr>
        <w:t xml:space="preserve"> / they are not a person at risk / it is not recommended for them</w:t>
      </w:r>
      <w:r w:rsidR="00780051">
        <w:rPr>
          <w:rFonts w:eastAsia="Times New Roman"/>
          <w:sz w:val="24"/>
          <w:szCs w:val="24"/>
          <w:lang w:val="en-CA" w:eastAsia="en-US"/>
        </w:rPr>
        <w:t xml:space="preserve">. Two Canadians out of ten </w:t>
      </w:r>
      <w:r w:rsidR="00793467">
        <w:rPr>
          <w:rFonts w:eastAsia="Times New Roman"/>
          <w:sz w:val="24"/>
          <w:szCs w:val="24"/>
          <w:lang w:val="en-CA" w:eastAsia="en-US"/>
        </w:rPr>
        <w:t xml:space="preserve">(19%) </w:t>
      </w:r>
      <w:r w:rsidR="00780051">
        <w:rPr>
          <w:rFonts w:eastAsia="Times New Roman"/>
          <w:sz w:val="24"/>
          <w:szCs w:val="24"/>
          <w:lang w:val="en-CA" w:eastAsia="en-US"/>
        </w:rPr>
        <w:t xml:space="preserve">say that they do not believe in the effectiveness of the vaccine and </w:t>
      </w:r>
      <w:r w:rsidR="0086291D">
        <w:rPr>
          <w:rFonts w:eastAsia="Times New Roman"/>
          <w:sz w:val="24"/>
          <w:szCs w:val="24"/>
          <w:lang w:val="en-CA" w:eastAsia="en-US"/>
        </w:rPr>
        <w:t>15 percent say they</w:t>
      </w:r>
      <w:r w:rsidR="00780051">
        <w:rPr>
          <w:rFonts w:eastAsia="Times New Roman"/>
          <w:sz w:val="24"/>
          <w:szCs w:val="24"/>
          <w:lang w:val="en-CA" w:eastAsia="en-US"/>
        </w:rPr>
        <w:t xml:space="preserve"> did not </w:t>
      </w:r>
      <w:r>
        <w:rPr>
          <w:rFonts w:eastAsia="Times New Roman"/>
          <w:sz w:val="24"/>
          <w:szCs w:val="24"/>
          <w:lang w:val="en-CA" w:eastAsia="en-US"/>
        </w:rPr>
        <w:t xml:space="preserve">have </w:t>
      </w:r>
      <w:r w:rsidR="00780051">
        <w:rPr>
          <w:rFonts w:eastAsia="Times New Roman"/>
          <w:sz w:val="24"/>
          <w:szCs w:val="24"/>
          <w:lang w:val="en-CA" w:eastAsia="en-US"/>
        </w:rPr>
        <w:t>time to do it.</w:t>
      </w:r>
    </w:p>
    <w:p w:rsidR="003036F7" w:rsidRDefault="003036F7">
      <w:pPr>
        <w:spacing w:after="200" w:line="276" w:lineRule="auto"/>
        <w:rPr>
          <w:rFonts w:eastAsia="Times New Roman"/>
          <w:b/>
          <w:sz w:val="20"/>
          <w:szCs w:val="24"/>
          <w:lang w:val="en-CA" w:eastAsia="en-US"/>
        </w:rPr>
      </w:pPr>
    </w:p>
    <w:p w:rsidR="00FE43FC" w:rsidRDefault="00BA7AFA" w:rsidP="00BA7AFA">
      <w:pPr>
        <w:autoSpaceDE w:val="0"/>
        <w:autoSpaceDN w:val="0"/>
        <w:adjustRightInd w:val="0"/>
        <w:spacing w:after="216" w:line="270" w:lineRule="atLeast"/>
        <w:jc w:val="both"/>
        <w:rPr>
          <w:rFonts w:eastAsia="Times New Roman"/>
          <w:b/>
          <w:sz w:val="20"/>
          <w:szCs w:val="24"/>
          <w:lang w:val="en-CA" w:eastAsia="en-US"/>
        </w:rPr>
      </w:pPr>
      <w:proofErr w:type="gramStart"/>
      <w:r w:rsidRPr="00BA7AFA">
        <w:rPr>
          <w:rFonts w:eastAsia="Times New Roman"/>
          <w:b/>
          <w:sz w:val="20"/>
          <w:szCs w:val="24"/>
          <w:lang w:val="en-CA" w:eastAsia="en-US"/>
        </w:rPr>
        <w:t>I</w:t>
      </w:r>
      <w:r>
        <w:rPr>
          <w:rFonts w:eastAsia="Times New Roman"/>
          <w:b/>
          <w:sz w:val="20"/>
          <w:szCs w:val="24"/>
          <w:lang w:val="en-CA" w:eastAsia="en-US"/>
        </w:rPr>
        <w:t>mage 1</w:t>
      </w:r>
      <w:r w:rsidR="00FF172F">
        <w:rPr>
          <w:rFonts w:eastAsia="Times New Roman"/>
          <w:b/>
          <w:sz w:val="20"/>
          <w:szCs w:val="24"/>
          <w:lang w:val="en-CA" w:eastAsia="en-US"/>
        </w:rPr>
        <w:t>.</w:t>
      </w:r>
      <w:proofErr w:type="gramEnd"/>
      <w:r w:rsidRPr="00BA7AFA">
        <w:rPr>
          <w:rFonts w:eastAsia="Times New Roman"/>
          <w:b/>
          <w:sz w:val="20"/>
          <w:szCs w:val="24"/>
          <w:lang w:val="en-CA" w:eastAsia="en-US"/>
        </w:rPr>
        <w:t xml:space="preserve"> Reasons for Not Taking the Flu Vaccine in 2016-17</w:t>
      </w:r>
      <w:r w:rsidR="00FF172F">
        <w:rPr>
          <w:rFonts w:eastAsia="Times New Roman"/>
          <w:b/>
          <w:sz w:val="20"/>
          <w:szCs w:val="24"/>
          <w:lang w:val="en-CA" w:eastAsia="en-US"/>
        </w:rPr>
        <w:t xml:space="preserve"> (Q3)</w:t>
      </w:r>
    </w:p>
    <w:p w:rsidR="00DE3A07" w:rsidRDefault="00DE3A07" w:rsidP="00BA7AFA">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What are the reasons why you did not receive the flu vaccine this year?</w:t>
      </w:r>
    </w:p>
    <w:p w:rsidR="00C837D9" w:rsidRPr="00C837D9" w:rsidRDefault="00C837D9" w:rsidP="00C837D9">
      <w:pPr>
        <w:spacing w:line="276" w:lineRule="auto"/>
        <w:rPr>
          <w:rFonts w:eastAsia="Times New Roman"/>
          <w:sz w:val="18"/>
          <w:szCs w:val="24"/>
          <w:lang w:val="en-CA" w:eastAsia="en-US"/>
        </w:rPr>
      </w:pPr>
      <w:r>
        <w:rPr>
          <w:rFonts w:eastAsia="Times New Roman"/>
          <w:sz w:val="18"/>
          <w:szCs w:val="24"/>
          <w:lang w:val="en-CA" w:eastAsia="en-US"/>
        </w:rPr>
        <w:t>Base</w:t>
      </w:r>
      <w:r w:rsidRPr="00C837D9">
        <w:rPr>
          <w:rFonts w:eastAsia="Times New Roman"/>
          <w:sz w:val="18"/>
          <w:szCs w:val="24"/>
          <w:lang w:val="en-CA" w:eastAsia="en-US"/>
        </w:rPr>
        <w:t>: Among those who did not receive the flu vaccine this year (n=1,171)</w:t>
      </w:r>
    </w:p>
    <w:p w:rsidR="00596FA3" w:rsidRDefault="00596FA3" w:rsidP="00DA5EE6">
      <w:pPr>
        <w:spacing w:after="200" w:line="276" w:lineRule="auto"/>
        <w:rPr>
          <w:rFonts w:eastAsia="Times New Roman"/>
          <w:sz w:val="24"/>
          <w:szCs w:val="24"/>
          <w:lang w:val="en-CA" w:eastAsia="en-US"/>
        </w:rPr>
      </w:pPr>
      <w:r>
        <w:rPr>
          <w:rFonts w:eastAsia="Times New Roman"/>
          <w:noProof/>
          <w:sz w:val="24"/>
          <w:szCs w:val="24"/>
          <w:lang w:val="en-CA" w:eastAsia="en-CA"/>
        </w:rPr>
        <w:drawing>
          <wp:inline distT="0" distB="0" distL="0" distR="0" wp14:anchorId="12A267C0" wp14:editId="7B72ECC4">
            <wp:extent cx="6120000" cy="3006309"/>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000" cy="3006309"/>
                    </a:xfrm>
                    <a:prstGeom prst="rect">
                      <a:avLst/>
                    </a:prstGeom>
                    <a:noFill/>
                  </pic:spPr>
                </pic:pic>
              </a:graphicData>
            </a:graphic>
          </wp:inline>
        </w:drawing>
      </w:r>
    </w:p>
    <w:p w:rsidR="00C837D9" w:rsidRPr="0010623F" w:rsidRDefault="00C837D9" w:rsidP="00C837D9">
      <w:pPr>
        <w:spacing w:before="240" w:after="200"/>
        <w:jc w:val="both"/>
        <w:rPr>
          <w:rFonts w:eastAsia="Times New Roman"/>
          <w:sz w:val="18"/>
          <w:szCs w:val="24"/>
          <w:lang w:val="en-CA" w:eastAsia="en-US"/>
        </w:rPr>
      </w:pPr>
      <w:r w:rsidRPr="0010623F">
        <w:rPr>
          <w:rFonts w:eastAsia="Times New Roman"/>
          <w:sz w:val="18"/>
          <w:szCs w:val="24"/>
          <w:lang w:val="en-US" w:eastAsia="en-US"/>
        </w:rPr>
        <w:t xml:space="preserve">Because respondents were able to give </w:t>
      </w:r>
      <w:r w:rsidR="002C28AE">
        <w:rPr>
          <w:rFonts w:eastAsia="Times New Roman"/>
          <w:sz w:val="18"/>
          <w:szCs w:val="24"/>
          <w:lang w:val="en-US" w:eastAsia="en-US"/>
        </w:rPr>
        <w:t>multiple</w:t>
      </w:r>
      <w:r w:rsidR="002C28AE" w:rsidRPr="0010623F">
        <w:rPr>
          <w:rFonts w:eastAsia="Times New Roman"/>
          <w:sz w:val="18"/>
          <w:szCs w:val="24"/>
          <w:lang w:val="en-US" w:eastAsia="en-US"/>
        </w:rPr>
        <w:t xml:space="preserve"> </w:t>
      </w:r>
      <w:r w:rsidRPr="0010623F">
        <w:rPr>
          <w:rFonts w:eastAsia="Times New Roman"/>
          <w:sz w:val="18"/>
          <w:szCs w:val="24"/>
          <w:lang w:val="en-US" w:eastAsia="en-US"/>
        </w:rPr>
        <w:t>answers, total mentions may exceed 100%.</w:t>
      </w:r>
    </w:p>
    <w:p w:rsidR="005D0499" w:rsidRDefault="005D0499" w:rsidP="00BA7AFA">
      <w:pPr>
        <w:spacing w:after="200"/>
        <w:jc w:val="both"/>
        <w:rPr>
          <w:rFonts w:eastAsia="Times New Roman"/>
          <w:sz w:val="24"/>
          <w:szCs w:val="24"/>
          <w:lang w:val="en-CA" w:eastAsia="en-US"/>
        </w:rPr>
      </w:pPr>
    </w:p>
    <w:p w:rsidR="00BA7AFA" w:rsidRDefault="00B2540F" w:rsidP="00BA7AFA">
      <w:pPr>
        <w:spacing w:after="200"/>
        <w:jc w:val="both"/>
        <w:rPr>
          <w:rFonts w:eastAsia="Times New Roman"/>
          <w:sz w:val="24"/>
          <w:szCs w:val="24"/>
          <w:lang w:val="en-CA" w:eastAsia="en-US"/>
        </w:rPr>
      </w:pPr>
      <w:r>
        <w:rPr>
          <w:rFonts w:eastAsia="Times New Roman"/>
          <w:sz w:val="24"/>
          <w:szCs w:val="24"/>
          <w:lang w:val="en-CA" w:eastAsia="en-US"/>
        </w:rPr>
        <w:t>Conversely</w:t>
      </w:r>
      <w:r w:rsidR="004C1194">
        <w:rPr>
          <w:rFonts w:eastAsia="Times New Roman"/>
          <w:sz w:val="24"/>
          <w:szCs w:val="24"/>
          <w:lang w:val="en-CA" w:eastAsia="en-US"/>
        </w:rPr>
        <w:t xml:space="preserve">, Table 3 </w:t>
      </w:r>
      <w:r w:rsidR="00BA7AFA">
        <w:rPr>
          <w:rFonts w:eastAsia="Times New Roman"/>
          <w:sz w:val="24"/>
          <w:szCs w:val="24"/>
          <w:lang w:val="en-CA" w:eastAsia="en-US"/>
        </w:rPr>
        <w:t>shows that 44</w:t>
      </w:r>
      <w:r w:rsidR="005E5A0D">
        <w:rPr>
          <w:rFonts w:eastAsia="Times New Roman"/>
          <w:sz w:val="24"/>
          <w:szCs w:val="24"/>
          <w:lang w:val="en-CA" w:eastAsia="en-US"/>
        </w:rPr>
        <w:t xml:space="preserve"> percent</w:t>
      </w:r>
      <w:r w:rsidR="00BA7AFA">
        <w:rPr>
          <w:rFonts w:eastAsia="Times New Roman"/>
          <w:sz w:val="24"/>
          <w:szCs w:val="24"/>
          <w:lang w:val="en-CA" w:eastAsia="en-US"/>
        </w:rPr>
        <w:t xml:space="preserve"> of those who received the flu vaccine this year did </w:t>
      </w:r>
      <w:r w:rsidR="00B735F5">
        <w:rPr>
          <w:rFonts w:eastAsia="Times New Roman"/>
          <w:sz w:val="24"/>
          <w:szCs w:val="24"/>
          <w:lang w:val="en-CA" w:eastAsia="en-US"/>
        </w:rPr>
        <w:t>so</w:t>
      </w:r>
      <w:r w:rsidR="00BA7AFA">
        <w:rPr>
          <w:rFonts w:eastAsia="Times New Roman"/>
          <w:sz w:val="24"/>
          <w:szCs w:val="24"/>
          <w:lang w:val="en-CA" w:eastAsia="en-US"/>
        </w:rPr>
        <w:t xml:space="preserve"> because they want to prevent infection / do not want to get sick</w:t>
      </w:r>
      <w:r w:rsidR="0086291D">
        <w:rPr>
          <w:rFonts w:eastAsia="Times New Roman"/>
          <w:sz w:val="24"/>
          <w:szCs w:val="24"/>
          <w:lang w:val="en-CA" w:eastAsia="en-US"/>
        </w:rPr>
        <w:t>.</w:t>
      </w:r>
      <w:r w:rsidR="00791098">
        <w:rPr>
          <w:rFonts w:eastAsia="Times New Roman"/>
          <w:sz w:val="24"/>
          <w:szCs w:val="24"/>
          <w:lang w:val="en-CA" w:eastAsia="en-US"/>
        </w:rPr>
        <w:t xml:space="preserve"> </w:t>
      </w:r>
      <w:r w:rsidR="0086291D">
        <w:rPr>
          <w:rFonts w:eastAsia="Times New Roman"/>
          <w:sz w:val="24"/>
          <w:szCs w:val="24"/>
          <w:lang w:val="en-CA" w:eastAsia="en-US"/>
        </w:rPr>
        <w:t xml:space="preserve">This </w:t>
      </w:r>
      <w:r w:rsidR="008E58DD">
        <w:rPr>
          <w:rFonts w:eastAsia="Times New Roman"/>
          <w:sz w:val="24"/>
          <w:szCs w:val="24"/>
          <w:lang w:val="en-CA" w:eastAsia="en-US"/>
        </w:rPr>
        <w:t xml:space="preserve">reason </w:t>
      </w:r>
      <w:r w:rsidR="0086291D">
        <w:rPr>
          <w:rFonts w:eastAsia="Times New Roman"/>
          <w:sz w:val="24"/>
          <w:szCs w:val="24"/>
          <w:lang w:val="en-CA" w:eastAsia="en-US"/>
        </w:rPr>
        <w:t xml:space="preserve">is </w:t>
      </w:r>
      <w:r w:rsidR="00791098">
        <w:rPr>
          <w:rFonts w:eastAsia="Times New Roman"/>
          <w:sz w:val="24"/>
          <w:szCs w:val="24"/>
          <w:lang w:val="en-CA" w:eastAsia="en-US"/>
        </w:rPr>
        <w:t xml:space="preserve">especially </w:t>
      </w:r>
      <w:r w:rsidR="0086291D">
        <w:rPr>
          <w:rFonts w:eastAsia="Times New Roman"/>
          <w:sz w:val="24"/>
          <w:szCs w:val="24"/>
          <w:lang w:val="en-CA" w:eastAsia="en-US"/>
        </w:rPr>
        <w:t xml:space="preserve">prevalent </w:t>
      </w:r>
      <w:r w:rsidR="00791098">
        <w:rPr>
          <w:rFonts w:eastAsia="Times New Roman"/>
          <w:sz w:val="24"/>
          <w:szCs w:val="24"/>
          <w:lang w:val="en-CA" w:eastAsia="en-US"/>
        </w:rPr>
        <w:t>among the 65+ group</w:t>
      </w:r>
      <w:r w:rsidR="00D32AB5">
        <w:rPr>
          <w:rFonts w:eastAsia="Times New Roman"/>
          <w:sz w:val="24"/>
          <w:szCs w:val="24"/>
          <w:lang w:val="en-CA" w:eastAsia="en-US"/>
        </w:rPr>
        <w:t xml:space="preserve"> (51%)</w:t>
      </w:r>
      <w:r w:rsidR="00BA7AFA">
        <w:rPr>
          <w:rFonts w:eastAsia="Times New Roman"/>
          <w:sz w:val="24"/>
          <w:szCs w:val="24"/>
          <w:lang w:val="en-CA" w:eastAsia="en-US"/>
        </w:rPr>
        <w:t>.</w:t>
      </w:r>
      <w:r w:rsidR="00FF172F">
        <w:rPr>
          <w:rFonts w:eastAsia="Times New Roman"/>
          <w:sz w:val="24"/>
          <w:szCs w:val="24"/>
          <w:lang w:val="en-CA" w:eastAsia="en-US"/>
        </w:rPr>
        <w:t xml:space="preserve"> To a l</w:t>
      </w:r>
      <w:r w:rsidR="00B735F5">
        <w:rPr>
          <w:rFonts w:eastAsia="Times New Roman"/>
          <w:sz w:val="24"/>
          <w:szCs w:val="24"/>
          <w:lang w:val="en-CA" w:eastAsia="en-US"/>
        </w:rPr>
        <w:t>esser</w:t>
      </w:r>
      <w:r w:rsidR="00FF172F">
        <w:rPr>
          <w:rFonts w:eastAsia="Times New Roman"/>
          <w:sz w:val="24"/>
          <w:szCs w:val="24"/>
          <w:lang w:val="en-CA" w:eastAsia="en-US"/>
        </w:rPr>
        <w:t xml:space="preserve"> extent, 16</w:t>
      </w:r>
      <w:r w:rsidR="005E5A0D">
        <w:rPr>
          <w:rFonts w:eastAsia="Times New Roman"/>
          <w:sz w:val="24"/>
          <w:szCs w:val="24"/>
          <w:lang w:val="en-CA" w:eastAsia="en-US"/>
        </w:rPr>
        <w:t xml:space="preserve"> percent</w:t>
      </w:r>
      <w:r w:rsidR="00FF172F">
        <w:rPr>
          <w:rFonts w:eastAsia="Times New Roman"/>
          <w:sz w:val="24"/>
          <w:szCs w:val="24"/>
          <w:lang w:val="en-CA" w:eastAsia="en-US"/>
        </w:rPr>
        <w:t xml:space="preserve"> of thos</w:t>
      </w:r>
      <w:r w:rsidR="00B735F5">
        <w:rPr>
          <w:rFonts w:eastAsia="Times New Roman"/>
          <w:sz w:val="24"/>
          <w:szCs w:val="24"/>
          <w:lang w:val="en-CA" w:eastAsia="en-US"/>
        </w:rPr>
        <w:t>e who received the vaccine did so</w:t>
      </w:r>
      <w:r w:rsidR="00FF172F">
        <w:rPr>
          <w:rFonts w:eastAsia="Times New Roman"/>
          <w:sz w:val="24"/>
          <w:szCs w:val="24"/>
          <w:lang w:val="en-CA" w:eastAsia="en-US"/>
        </w:rPr>
        <w:t xml:space="preserve"> because it </w:t>
      </w:r>
      <w:r w:rsidR="00C62E25">
        <w:rPr>
          <w:rFonts w:eastAsia="Times New Roman"/>
          <w:sz w:val="24"/>
          <w:szCs w:val="24"/>
          <w:lang w:val="en-CA" w:eastAsia="en-US"/>
        </w:rPr>
        <w:t>is</w:t>
      </w:r>
      <w:r w:rsidR="00FF172F">
        <w:rPr>
          <w:rFonts w:eastAsia="Times New Roman"/>
          <w:sz w:val="24"/>
          <w:szCs w:val="24"/>
          <w:lang w:val="en-CA" w:eastAsia="en-US"/>
        </w:rPr>
        <w:t xml:space="preserve"> </w:t>
      </w:r>
      <w:r w:rsidR="00FF172F" w:rsidRPr="00FF172F">
        <w:rPr>
          <w:rFonts w:eastAsia="Times New Roman"/>
          <w:sz w:val="24"/>
          <w:szCs w:val="24"/>
          <w:lang w:val="en-CA" w:eastAsia="en-US"/>
        </w:rPr>
        <w:t xml:space="preserve">required in </w:t>
      </w:r>
      <w:r w:rsidR="00FF172F">
        <w:rPr>
          <w:rFonts w:eastAsia="Times New Roman"/>
          <w:sz w:val="24"/>
          <w:szCs w:val="24"/>
          <w:lang w:val="en-CA" w:eastAsia="en-US"/>
        </w:rPr>
        <w:t>their</w:t>
      </w:r>
      <w:r w:rsidR="00FF172F" w:rsidRPr="00FF172F">
        <w:rPr>
          <w:rFonts w:eastAsia="Times New Roman"/>
          <w:sz w:val="24"/>
          <w:szCs w:val="24"/>
          <w:lang w:val="en-CA" w:eastAsia="en-US"/>
        </w:rPr>
        <w:t xml:space="preserve"> workplace</w:t>
      </w:r>
      <w:r w:rsidR="00C62E25">
        <w:rPr>
          <w:rFonts w:eastAsia="Times New Roman"/>
          <w:sz w:val="24"/>
          <w:szCs w:val="24"/>
          <w:lang w:val="en-CA" w:eastAsia="en-US"/>
        </w:rPr>
        <w:t xml:space="preserve"> and</w:t>
      </w:r>
      <w:r w:rsidR="00FF172F">
        <w:rPr>
          <w:rFonts w:eastAsia="Times New Roman"/>
          <w:sz w:val="24"/>
          <w:szCs w:val="24"/>
          <w:lang w:val="en-CA" w:eastAsia="en-US"/>
        </w:rPr>
        <w:t xml:space="preserve"> 13</w:t>
      </w:r>
      <w:r w:rsidR="005E5A0D">
        <w:rPr>
          <w:rFonts w:eastAsia="Times New Roman"/>
          <w:sz w:val="24"/>
          <w:szCs w:val="24"/>
          <w:lang w:val="en-CA" w:eastAsia="en-US"/>
        </w:rPr>
        <w:t xml:space="preserve"> percent</w:t>
      </w:r>
      <w:r w:rsidR="00C62E25">
        <w:rPr>
          <w:rFonts w:eastAsia="Times New Roman"/>
          <w:sz w:val="24"/>
          <w:szCs w:val="24"/>
          <w:lang w:val="en-CA" w:eastAsia="en-US"/>
        </w:rPr>
        <w:t xml:space="preserve"> did so</w:t>
      </w:r>
      <w:r w:rsidR="00FF172F">
        <w:rPr>
          <w:rFonts w:eastAsia="Times New Roman"/>
          <w:sz w:val="24"/>
          <w:szCs w:val="24"/>
          <w:lang w:val="en-CA" w:eastAsia="en-US"/>
        </w:rPr>
        <w:t xml:space="preserve"> because they are at </w:t>
      </w:r>
      <w:r w:rsidR="00FF172F" w:rsidRPr="00FF172F">
        <w:rPr>
          <w:rFonts w:eastAsia="Times New Roman"/>
          <w:sz w:val="24"/>
          <w:szCs w:val="24"/>
          <w:lang w:val="en-CA" w:eastAsia="en-US"/>
        </w:rPr>
        <w:t xml:space="preserve">risk because of </w:t>
      </w:r>
      <w:r w:rsidR="00FF172F">
        <w:rPr>
          <w:rFonts w:eastAsia="Times New Roman"/>
          <w:sz w:val="24"/>
          <w:szCs w:val="24"/>
          <w:lang w:val="en-CA" w:eastAsia="en-US"/>
        </w:rPr>
        <w:t>their</w:t>
      </w:r>
      <w:r w:rsidR="00FF172F" w:rsidRPr="00FF172F">
        <w:rPr>
          <w:rFonts w:eastAsia="Times New Roman"/>
          <w:sz w:val="24"/>
          <w:szCs w:val="24"/>
          <w:lang w:val="en-CA" w:eastAsia="en-US"/>
        </w:rPr>
        <w:t xml:space="preserve"> health condition</w:t>
      </w:r>
      <w:r w:rsidR="00FF172F">
        <w:rPr>
          <w:rFonts w:eastAsia="Times New Roman"/>
          <w:sz w:val="24"/>
          <w:szCs w:val="24"/>
          <w:lang w:val="en-CA" w:eastAsia="en-US"/>
        </w:rPr>
        <w:t xml:space="preserve"> or because they </w:t>
      </w:r>
      <w:r w:rsidR="00B735F5">
        <w:rPr>
          <w:rFonts w:eastAsia="Times New Roman"/>
          <w:sz w:val="24"/>
          <w:szCs w:val="24"/>
          <w:lang w:val="en-CA" w:eastAsia="en-US"/>
        </w:rPr>
        <w:t>receive</w:t>
      </w:r>
      <w:r w:rsidR="00FF172F">
        <w:rPr>
          <w:rFonts w:eastAsia="Times New Roman"/>
          <w:sz w:val="24"/>
          <w:szCs w:val="24"/>
          <w:lang w:val="en-CA" w:eastAsia="en-US"/>
        </w:rPr>
        <w:t xml:space="preserve"> it every year.</w:t>
      </w:r>
    </w:p>
    <w:p w:rsidR="00791098" w:rsidRDefault="00791098" w:rsidP="00BA7AFA">
      <w:pPr>
        <w:spacing w:after="200"/>
        <w:jc w:val="both"/>
        <w:rPr>
          <w:rFonts w:eastAsia="Times New Roman"/>
          <w:sz w:val="24"/>
          <w:szCs w:val="24"/>
          <w:lang w:val="en-CA" w:eastAsia="en-US"/>
        </w:rPr>
      </w:pPr>
      <w:r w:rsidRPr="007F5F49">
        <w:rPr>
          <w:rFonts w:eastAsia="Times New Roman"/>
          <w:sz w:val="24"/>
          <w:szCs w:val="24"/>
          <w:lang w:val="en-CA" w:eastAsia="en-US"/>
        </w:rPr>
        <w:t xml:space="preserve">The 18-64 </w:t>
      </w:r>
      <w:proofErr w:type="gramStart"/>
      <w:r w:rsidRPr="007F5F49">
        <w:rPr>
          <w:rFonts w:eastAsia="Times New Roman"/>
          <w:sz w:val="24"/>
          <w:szCs w:val="24"/>
          <w:lang w:val="en-CA" w:eastAsia="en-US"/>
        </w:rPr>
        <w:t>group</w:t>
      </w:r>
      <w:proofErr w:type="gramEnd"/>
      <w:r w:rsidRPr="007F5F49">
        <w:rPr>
          <w:rFonts w:eastAsia="Times New Roman"/>
          <w:sz w:val="24"/>
          <w:szCs w:val="24"/>
          <w:lang w:val="en-CA" w:eastAsia="en-US"/>
        </w:rPr>
        <w:t xml:space="preserve"> without a chronic condition is more likely to have received the flu vaccine because it </w:t>
      </w:r>
      <w:r w:rsidR="00C62E25">
        <w:rPr>
          <w:rFonts w:eastAsia="Times New Roman"/>
          <w:sz w:val="24"/>
          <w:szCs w:val="24"/>
          <w:lang w:val="en-CA" w:eastAsia="en-US"/>
        </w:rPr>
        <w:t>is</w:t>
      </w:r>
      <w:r w:rsidRPr="007F5F49">
        <w:rPr>
          <w:rFonts w:eastAsia="Times New Roman"/>
          <w:sz w:val="24"/>
          <w:szCs w:val="24"/>
          <w:lang w:val="en-CA" w:eastAsia="en-US"/>
        </w:rPr>
        <w:t xml:space="preserve"> required in their workplace (25%)</w:t>
      </w:r>
      <w:r w:rsidR="00D32AB5" w:rsidRPr="007F5F49">
        <w:rPr>
          <w:rFonts w:eastAsia="Times New Roman"/>
          <w:sz w:val="24"/>
          <w:szCs w:val="24"/>
          <w:lang w:val="en-CA" w:eastAsia="en-US"/>
        </w:rPr>
        <w:t xml:space="preserve"> while those in the</w:t>
      </w:r>
      <w:r w:rsidRPr="007F5F49">
        <w:rPr>
          <w:rFonts w:eastAsia="Times New Roman"/>
          <w:sz w:val="24"/>
          <w:szCs w:val="24"/>
          <w:lang w:val="en-CA" w:eastAsia="en-US"/>
        </w:rPr>
        <w:t xml:space="preserve"> 18-64 group with a chronic condition are more likely to say that they got the flu vaccine because of </w:t>
      </w:r>
      <w:r w:rsidRPr="007F5F49">
        <w:rPr>
          <w:rFonts w:eastAsia="Times New Roman"/>
          <w:sz w:val="24"/>
          <w:szCs w:val="24"/>
          <w:lang w:val="en-CA" w:eastAsia="en-US"/>
        </w:rPr>
        <w:lastRenderedPageBreak/>
        <w:t xml:space="preserve">their </w:t>
      </w:r>
      <w:r w:rsidR="00D32AB5" w:rsidRPr="007F5F49">
        <w:rPr>
          <w:rFonts w:eastAsia="Times New Roman"/>
          <w:sz w:val="24"/>
          <w:szCs w:val="24"/>
          <w:lang w:val="en-CA" w:eastAsia="en-US"/>
        </w:rPr>
        <w:t xml:space="preserve">risky </w:t>
      </w:r>
      <w:r w:rsidRPr="007F5F49">
        <w:rPr>
          <w:rFonts w:eastAsia="Times New Roman"/>
          <w:sz w:val="24"/>
          <w:szCs w:val="24"/>
          <w:lang w:val="en-CA" w:eastAsia="en-US"/>
        </w:rPr>
        <w:t xml:space="preserve">health condition (31%). Finally, </w:t>
      </w:r>
      <w:r w:rsidR="000E5AEF" w:rsidRPr="007F5F49">
        <w:rPr>
          <w:rFonts w:eastAsia="Times New Roman"/>
          <w:sz w:val="24"/>
          <w:szCs w:val="24"/>
          <w:lang w:val="en-CA" w:eastAsia="en-US"/>
        </w:rPr>
        <w:t xml:space="preserve">respondents in the </w:t>
      </w:r>
      <w:r w:rsidRPr="007F5F49">
        <w:rPr>
          <w:rFonts w:eastAsia="Times New Roman"/>
          <w:sz w:val="24"/>
          <w:szCs w:val="24"/>
          <w:lang w:val="en-CA" w:eastAsia="en-US"/>
        </w:rPr>
        <w:t xml:space="preserve">65+ group </w:t>
      </w:r>
      <w:r w:rsidR="000E5AEF" w:rsidRPr="007F5F49">
        <w:rPr>
          <w:rFonts w:eastAsia="Times New Roman"/>
          <w:sz w:val="24"/>
          <w:szCs w:val="24"/>
          <w:lang w:val="en-CA" w:eastAsia="en-US"/>
        </w:rPr>
        <w:t>are</w:t>
      </w:r>
      <w:r w:rsidRPr="007F5F49">
        <w:rPr>
          <w:rFonts w:eastAsia="Times New Roman"/>
          <w:sz w:val="24"/>
          <w:szCs w:val="24"/>
          <w:lang w:val="en-CA" w:eastAsia="en-US"/>
        </w:rPr>
        <w:t xml:space="preserve"> showing a higher proportion of getting the flu vaccine because they receive it every year (22%) or because it was recommended by a health care professional (12%).</w:t>
      </w:r>
    </w:p>
    <w:p w:rsidR="003036F7" w:rsidRDefault="003036F7">
      <w:pPr>
        <w:spacing w:after="200" w:line="276" w:lineRule="auto"/>
        <w:rPr>
          <w:rFonts w:eastAsia="Times New Roman"/>
          <w:sz w:val="24"/>
          <w:szCs w:val="24"/>
          <w:lang w:val="en-CA" w:eastAsia="en-US"/>
        </w:rPr>
      </w:pPr>
    </w:p>
    <w:p w:rsidR="00FF172F" w:rsidRDefault="00FF172F" w:rsidP="00FF172F">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Table 3</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sidRPr="00FF172F">
        <w:rPr>
          <w:rFonts w:eastAsia="Times New Roman"/>
          <w:b/>
          <w:bCs/>
          <w:sz w:val="20"/>
          <w:szCs w:val="24"/>
          <w:lang w:val="en-CA" w:eastAsia="en-US"/>
        </w:rPr>
        <w:t>Reasons for Taking the Flu Vaccine in 2016-17</w:t>
      </w:r>
      <w:r w:rsidRPr="00FF172F">
        <w:rPr>
          <w:rFonts w:eastAsia="Times New Roman"/>
          <w:b/>
          <w:sz w:val="20"/>
          <w:szCs w:val="24"/>
          <w:lang w:val="en-CA" w:eastAsia="en-US"/>
        </w:rPr>
        <w:t xml:space="preserve"> </w:t>
      </w:r>
      <w:r>
        <w:rPr>
          <w:rFonts w:eastAsia="Times New Roman"/>
          <w:b/>
          <w:sz w:val="20"/>
          <w:szCs w:val="24"/>
          <w:lang w:val="en-CA" w:eastAsia="en-US"/>
        </w:rPr>
        <w:t xml:space="preserve">(Q6) </w:t>
      </w:r>
    </w:p>
    <w:p w:rsidR="00DE3A07" w:rsidRDefault="00DE3A07" w:rsidP="00DE3A07">
      <w:pPr>
        <w:pStyle w:val="NoSpacing"/>
        <w:rPr>
          <w:rFonts w:ascii="Calibri" w:hAnsi="Calibri" w:cs="Verdana"/>
          <w:sz w:val="20"/>
          <w:szCs w:val="20"/>
          <w:lang w:val="en-CA"/>
        </w:rPr>
      </w:pPr>
      <w:r w:rsidRPr="00A33B72">
        <w:rPr>
          <w:rFonts w:ascii="Calibri" w:hAnsi="Calibri" w:cs="Verdana"/>
          <w:sz w:val="20"/>
          <w:szCs w:val="20"/>
          <w:lang w:val="en-CA"/>
        </w:rPr>
        <w:t>What are the reasons you decided to receive the flu vaccine this year?</w:t>
      </w:r>
    </w:p>
    <w:p w:rsidR="00DE3A07" w:rsidRPr="00DE3A07" w:rsidRDefault="00DE3A07" w:rsidP="00DE3A07">
      <w:pPr>
        <w:pStyle w:val="NoSpacing"/>
        <w:rPr>
          <w:rFonts w:ascii="Calibri" w:hAnsi="Calibri" w:cs="Verdana"/>
          <w:sz w:val="20"/>
          <w:szCs w:val="20"/>
          <w:lang w:val="en-CA"/>
        </w:rPr>
      </w:pPr>
    </w:p>
    <w:tbl>
      <w:tblPr>
        <w:tblW w:w="8900" w:type="dxa"/>
        <w:tblInd w:w="55" w:type="dxa"/>
        <w:tblCellMar>
          <w:left w:w="70" w:type="dxa"/>
          <w:right w:w="70" w:type="dxa"/>
        </w:tblCellMar>
        <w:tblLook w:val="0420" w:firstRow="1" w:lastRow="0" w:firstColumn="0" w:lastColumn="0" w:noHBand="0" w:noVBand="1"/>
      </w:tblPr>
      <w:tblGrid>
        <w:gridCol w:w="4800"/>
        <w:gridCol w:w="820"/>
        <w:gridCol w:w="820"/>
        <w:gridCol w:w="820"/>
        <w:gridCol w:w="820"/>
        <w:gridCol w:w="820"/>
      </w:tblGrid>
      <w:tr w:rsidR="00BA7AFA" w:rsidRPr="005D0499" w:rsidTr="0067764F">
        <w:trPr>
          <w:trHeight w:val="20"/>
        </w:trPr>
        <w:tc>
          <w:tcPr>
            <w:tcW w:w="4800" w:type="dxa"/>
            <w:tcBorders>
              <w:top w:val="single" w:sz="8" w:space="0" w:color="FFFFFF"/>
              <w:left w:val="single" w:sz="8" w:space="0" w:color="FFFFFF"/>
              <w:bottom w:val="nil"/>
              <w:right w:val="single" w:sz="12" w:space="0" w:color="FFFFFF"/>
            </w:tcBorders>
            <w:shd w:val="clear" w:color="000000" w:fill="000000"/>
            <w:vAlign w:val="center"/>
            <w:hideMark/>
          </w:tcPr>
          <w:p w:rsidR="00BA7AFA" w:rsidRPr="005D0499" w:rsidRDefault="00BA7AFA" w:rsidP="00BA7AFA">
            <w:pPr>
              <w:rPr>
                <w:rFonts w:eastAsia="Times New Roman" w:cs="Arial"/>
                <w:sz w:val="16"/>
                <w:szCs w:val="16"/>
                <w:lang w:val="en-CA"/>
              </w:rPr>
            </w:pPr>
            <w:r w:rsidRPr="005D0499">
              <w:rPr>
                <w:rFonts w:eastAsia="Times New Roman" w:cs="Arial"/>
                <w:sz w:val="16"/>
                <w:szCs w:val="16"/>
                <w:lang w:val="en-CA"/>
              </w:rPr>
              <w:t> </w:t>
            </w:r>
          </w:p>
        </w:tc>
        <w:tc>
          <w:tcPr>
            <w:tcW w:w="820"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BA7AFA" w:rsidRPr="005D0499" w:rsidRDefault="00BA7AFA" w:rsidP="00BA7AFA">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Total</w:t>
            </w:r>
          </w:p>
        </w:tc>
        <w:tc>
          <w:tcPr>
            <w:tcW w:w="3280" w:type="dxa"/>
            <w:gridSpan w:val="4"/>
            <w:tcBorders>
              <w:top w:val="single" w:sz="8" w:space="0" w:color="FFFFFF"/>
              <w:left w:val="nil"/>
              <w:bottom w:val="nil"/>
              <w:right w:val="single" w:sz="8" w:space="0" w:color="FFFFFF"/>
            </w:tcBorders>
            <w:shd w:val="clear" w:color="000000" w:fill="000000"/>
            <w:vAlign w:val="center"/>
            <w:hideMark/>
          </w:tcPr>
          <w:p w:rsidR="00BA7AFA" w:rsidRPr="005D0499" w:rsidRDefault="00BA7AFA" w:rsidP="00BA7AFA">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Subgroups</w:t>
            </w:r>
          </w:p>
        </w:tc>
      </w:tr>
      <w:tr w:rsidR="00BA7AFA" w:rsidRPr="005D0499" w:rsidTr="0067764F">
        <w:trPr>
          <w:trHeight w:val="20"/>
        </w:trPr>
        <w:tc>
          <w:tcPr>
            <w:tcW w:w="4800" w:type="dxa"/>
            <w:tcBorders>
              <w:top w:val="nil"/>
              <w:left w:val="single" w:sz="8" w:space="0" w:color="FFFFFF"/>
              <w:bottom w:val="nil"/>
              <w:right w:val="single" w:sz="12" w:space="0" w:color="FFFFFF"/>
            </w:tcBorders>
            <w:shd w:val="clear" w:color="000000" w:fill="000000"/>
            <w:vAlign w:val="center"/>
            <w:hideMark/>
          </w:tcPr>
          <w:p w:rsidR="0010623F" w:rsidRPr="0010623F" w:rsidRDefault="00BA7AFA" w:rsidP="0010623F">
            <w:pPr>
              <w:rPr>
                <w:rFonts w:cs="Arial"/>
                <w:sz w:val="16"/>
                <w:szCs w:val="16"/>
                <w:lang w:val="en-CA"/>
              </w:rPr>
            </w:pPr>
            <w:r w:rsidRPr="005D0499">
              <w:rPr>
                <w:rFonts w:eastAsia="Times New Roman" w:cs="Arial"/>
                <w:sz w:val="16"/>
                <w:szCs w:val="16"/>
                <w:lang w:val="en-CA"/>
              </w:rPr>
              <w:t> </w:t>
            </w:r>
            <w:r w:rsidR="0010623F" w:rsidRPr="0010623F">
              <w:rPr>
                <w:rFonts w:eastAsia="Times New Roman" w:cs="Arial"/>
                <w:sz w:val="16"/>
                <w:szCs w:val="16"/>
                <w:lang w:val="en-CA"/>
              </w:rPr>
              <w:t>Base:  Among those who received the flu vaccine this year (n=853)</w:t>
            </w:r>
          </w:p>
          <w:p w:rsidR="00BA7AFA" w:rsidRPr="005D0499" w:rsidRDefault="00BA7AFA" w:rsidP="00BA7AFA">
            <w:pPr>
              <w:rPr>
                <w:rFonts w:eastAsia="Times New Roman" w:cs="Arial"/>
                <w:sz w:val="16"/>
                <w:szCs w:val="16"/>
                <w:lang w:val="en-CA"/>
              </w:rPr>
            </w:pPr>
          </w:p>
        </w:tc>
        <w:tc>
          <w:tcPr>
            <w:tcW w:w="820" w:type="dxa"/>
            <w:vMerge/>
            <w:tcBorders>
              <w:top w:val="single" w:sz="8" w:space="0" w:color="FFFFFF"/>
              <w:left w:val="single" w:sz="12" w:space="0" w:color="FFFFFF"/>
              <w:bottom w:val="nil"/>
              <w:right w:val="single" w:sz="12" w:space="0" w:color="FFFFFF"/>
            </w:tcBorders>
            <w:vAlign w:val="center"/>
            <w:hideMark/>
          </w:tcPr>
          <w:p w:rsidR="00BA7AFA" w:rsidRPr="005D0499" w:rsidRDefault="00BA7AFA" w:rsidP="00BA7AFA">
            <w:pPr>
              <w:rPr>
                <w:rFonts w:eastAsia="Times New Roman" w:cs="Arial"/>
                <w:b/>
                <w:bCs/>
                <w:color w:val="FFFFFF"/>
                <w:sz w:val="16"/>
                <w:szCs w:val="16"/>
                <w:lang w:val="en-CA"/>
              </w:rPr>
            </w:pPr>
          </w:p>
        </w:tc>
        <w:tc>
          <w:tcPr>
            <w:tcW w:w="820" w:type="dxa"/>
            <w:tcBorders>
              <w:top w:val="nil"/>
              <w:left w:val="nil"/>
              <w:bottom w:val="nil"/>
              <w:right w:val="single" w:sz="8" w:space="0" w:color="FFFFFF"/>
            </w:tcBorders>
            <w:shd w:val="clear" w:color="000000" w:fill="000000"/>
            <w:vAlign w:val="center"/>
            <w:hideMark/>
          </w:tcPr>
          <w:p w:rsidR="00BA7AFA" w:rsidRPr="005D0499" w:rsidRDefault="00BA7AFA" w:rsidP="00BA7AFA">
            <w:pPr>
              <w:jc w:val="center"/>
              <w:rPr>
                <w:rFonts w:eastAsia="Times New Roman" w:cs="Arial"/>
                <w:b/>
                <w:bCs/>
                <w:color w:val="FFFFFF"/>
                <w:sz w:val="12"/>
                <w:szCs w:val="14"/>
                <w:lang w:val="en-CA"/>
              </w:rPr>
            </w:pPr>
            <w:r w:rsidRPr="005D0499">
              <w:rPr>
                <w:rFonts w:eastAsia="Times New Roman" w:cs="Arial"/>
                <w:b/>
                <w:bCs/>
                <w:color w:val="FFFFFF"/>
                <w:sz w:val="12"/>
                <w:szCs w:val="14"/>
                <w:lang w:val="en-CA"/>
              </w:rPr>
              <w:t>18-64</w:t>
            </w:r>
          </w:p>
        </w:tc>
        <w:tc>
          <w:tcPr>
            <w:tcW w:w="820" w:type="dxa"/>
            <w:tcBorders>
              <w:top w:val="nil"/>
              <w:left w:val="nil"/>
              <w:bottom w:val="nil"/>
              <w:right w:val="single" w:sz="8" w:space="0" w:color="FFFFFF"/>
            </w:tcBorders>
            <w:shd w:val="clear" w:color="000000" w:fill="000000"/>
            <w:vAlign w:val="center"/>
            <w:hideMark/>
          </w:tcPr>
          <w:p w:rsidR="00BA7AFA" w:rsidRPr="005D0499" w:rsidRDefault="00BA7AFA" w:rsidP="00BA7AFA">
            <w:pPr>
              <w:jc w:val="center"/>
              <w:rPr>
                <w:rFonts w:eastAsia="Times New Roman" w:cs="Arial"/>
                <w:b/>
                <w:bCs/>
                <w:color w:val="FFFFFF"/>
                <w:sz w:val="12"/>
                <w:szCs w:val="14"/>
                <w:lang w:val="en-CA"/>
              </w:rPr>
            </w:pPr>
            <w:r w:rsidRPr="005D0499">
              <w:rPr>
                <w:rFonts w:eastAsia="Times New Roman" w:cs="Arial"/>
                <w:b/>
                <w:bCs/>
                <w:color w:val="FFFFFF"/>
                <w:sz w:val="12"/>
                <w:szCs w:val="14"/>
                <w:lang w:val="en-CA"/>
              </w:rPr>
              <w:t>18-64 with chronic health condition</w:t>
            </w:r>
          </w:p>
        </w:tc>
        <w:tc>
          <w:tcPr>
            <w:tcW w:w="820" w:type="dxa"/>
            <w:tcBorders>
              <w:top w:val="nil"/>
              <w:left w:val="nil"/>
              <w:bottom w:val="nil"/>
              <w:right w:val="single" w:sz="8" w:space="0" w:color="FFFFFF"/>
            </w:tcBorders>
            <w:shd w:val="clear" w:color="000000" w:fill="000000"/>
            <w:vAlign w:val="center"/>
            <w:hideMark/>
          </w:tcPr>
          <w:p w:rsidR="00BA7AFA" w:rsidRPr="005D0499" w:rsidRDefault="00BA7AFA" w:rsidP="00BA7AFA">
            <w:pPr>
              <w:jc w:val="center"/>
              <w:rPr>
                <w:rFonts w:eastAsia="Times New Roman" w:cs="Arial"/>
                <w:b/>
                <w:bCs/>
                <w:color w:val="FFFFFF"/>
                <w:sz w:val="12"/>
                <w:szCs w:val="14"/>
                <w:lang w:val="en-CA"/>
              </w:rPr>
            </w:pPr>
            <w:r w:rsidRPr="005D0499">
              <w:rPr>
                <w:rFonts w:eastAsia="Times New Roman" w:cs="Arial"/>
                <w:b/>
                <w:bCs/>
                <w:color w:val="FFFFFF"/>
                <w:sz w:val="12"/>
                <w:szCs w:val="14"/>
                <w:lang w:val="en-CA"/>
              </w:rPr>
              <w:t>18-64 without chronic health condition</w:t>
            </w:r>
          </w:p>
        </w:tc>
        <w:tc>
          <w:tcPr>
            <w:tcW w:w="820" w:type="dxa"/>
            <w:tcBorders>
              <w:top w:val="nil"/>
              <w:left w:val="nil"/>
              <w:bottom w:val="nil"/>
              <w:right w:val="single" w:sz="8" w:space="0" w:color="FFFFFF"/>
            </w:tcBorders>
            <w:shd w:val="clear" w:color="000000" w:fill="000000"/>
            <w:vAlign w:val="center"/>
            <w:hideMark/>
          </w:tcPr>
          <w:p w:rsidR="00BA7AFA" w:rsidRPr="005D0499" w:rsidRDefault="00BA7AFA" w:rsidP="00BA7AFA">
            <w:pPr>
              <w:jc w:val="center"/>
              <w:rPr>
                <w:rFonts w:eastAsia="Times New Roman" w:cs="Arial"/>
                <w:b/>
                <w:bCs/>
                <w:color w:val="FFFFFF"/>
                <w:sz w:val="12"/>
                <w:szCs w:val="14"/>
                <w:lang w:val="en-CA"/>
              </w:rPr>
            </w:pPr>
            <w:r w:rsidRPr="005D0499">
              <w:rPr>
                <w:rFonts w:eastAsia="Times New Roman" w:cs="Arial"/>
                <w:b/>
                <w:bCs/>
                <w:color w:val="FFFFFF"/>
                <w:sz w:val="12"/>
                <w:szCs w:val="14"/>
                <w:lang w:val="en-CA"/>
              </w:rPr>
              <w:t>65 +</w:t>
            </w:r>
          </w:p>
        </w:tc>
      </w:tr>
      <w:tr w:rsidR="00BA7AFA" w:rsidRPr="005D0499" w:rsidTr="0067764F">
        <w:trPr>
          <w:trHeight w:val="20"/>
        </w:trPr>
        <w:tc>
          <w:tcPr>
            <w:tcW w:w="4800" w:type="dxa"/>
            <w:tcBorders>
              <w:top w:val="nil"/>
              <w:left w:val="single" w:sz="8" w:space="0" w:color="FFFFFF"/>
              <w:bottom w:val="nil"/>
              <w:right w:val="single" w:sz="12" w:space="0" w:color="FFFFFF"/>
            </w:tcBorders>
            <w:shd w:val="clear" w:color="000000" w:fill="000000"/>
            <w:vAlign w:val="bottom"/>
            <w:hideMark/>
          </w:tcPr>
          <w:p w:rsidR="00BA7AFA" w:rsidRPr="005D0499" w:rsidRDefault="00BA7AFA" w:rsidP="00BA7AFA">
            <w:pPr>
              <w:jc w:val="right"/>
              <w:rPr>
                <w:rFonts w:eastAsia="Times New Roman" w:cs="Arial"/>
                <w:b/>
                <w:bCs/>
                <w:color w:val="FFFFFF"/>
                <w:sz w:val="12"/>
                <w:szCs w:val="12"/>
                <w:lang w:val="en-CA"/>
              </w:rPr>
            </w:pPr>
            <w:r w:rsidRPr="005D0499">
              <w:rPr>
                <w:rFonts w:eastAsia="Times New Roman" w:cs="Arial"/>
                <w:b/>
                <w:bCs/>
                <w:color w:val="FFFFFF"/>
                <w:sz w:val="12"/>
                <w:szCs w:val="12"/>
                <w:lang w:val="en-CA"/>
              </w:rPr>
              <w:t>Weighted n=</w:t>
            </w:r>
          </w:p>
        </w:tc>
        <w:tc>
          <w:tcPr>
            <w:tcW w:w="820" w:type="dxa"/>
            <w:tcBorders>
              <w:top w:val="nil"/>
              <w:left w:val="nil"/>
              <w:bottom w:val="nil"/>
              <w:right w:val="single" w:sz="12" w:space="0" w:color="FFFFFF"/>
            </w:tcBorders>
            <w:shd w:val="clear" w:color="000000" w:fill="000000"/>
            <w:vAlign w:val="center"/>
            <w:hideMark/>
          </w:tcPr>
          <w:p w:rsidR="00BA7AFA" w:rsidRPr="005D0499" w:rsidRDefault="00BA7AFA" w:rsidP="00BA7AFA">
            <w:pPr>
              <w:jc w:val="center"/>
              <w:rPr>
                <w:rFonts w:eastAsia="Times New Roman" w:cs="Arial"/>
                <w:color w:val="FFFFFF"/>
                <w:sz w:val="14"/>
                <w:szCs w:val="14"/>
                <w:lang w:val="en-CA"/>
              </w:rPr>
            </w:pPr>
            <w:r w:rsidRPr="005D0499">
              <w:rPr>
                <w:rFonts w:eastAsia="Times New Roman" w:cs="Arial"/>
                <w:color w:val="FFFFFF"/>
                <w:sz w:val="14"/>
                <w:szCs w:val="14"/>
                <w:lang w:val="en-CA"/>
              </w:rPr>
              <w:t>724</w:t>
            </w:r>
          </w:p>
        </w:tc>
        <w:tc>
          <w:tcPr>
            <w:tcW w:w="820" w:type="dxa"/>
            <w:tcBorders>
              <w:top w:val="nil"/>
              <w:left w:val="nil"/>
              <w:bottom w:val="nil"/>
              <w:right w:val="single" w:sz="8" w:space="0" w:color="FFFFFF"/>
            </w:tcBorders>
            <w:shd w:val="clear" w:color="000000" w:fill="000000"/>
            <w:vAlign w:val="center"/>
            <w:hideMark/>
          </w:tcPr>
          <w:p w:rsidR="00BA7AFA" w:rsidRPr="005D0499" w:rsidRDefault="00BA7AFA" w:rsidP="00BA7AFA">
            <w:pPr>
              <w:jc w:val="center"/>
              <w:rPr>
                <w:rFonts w:eastAsia="Times New Roman" w:cs="Arial"/>
                <w:color w:val="FFFFFF"/>
                <w:sz w:val="14"/>
                <w:szCs w:val="14"/>
                <w:lang w:val="en-CA"/>
              </w:rPr>
            </w:pPr>
            <w:r w:rsidRPr="005D0499">
              <w:rPr>
                <w:rFonts w:eastAsia="Times New Roman" w:cs="Arial"/>
                <w:color w:val="FFFFFF"/>
                <w:sz w:val="14"/>
                <w:szCs w:val="14"/>
                <w:lang w:val="en-CA"/>
              </w:rPr>
              <w:t>462</w:t>
            </w:r>
          </w:p>
        </w:tc>
        <w:tc>
          <w:tcPr>
            <w:tcW w:w="820" w:type="dxa"/>
            <w:tcBorders>
              <w:top w:val="nil"/>
              <w:left w:val="nil"/>
              <w:bottom w:val="nil"/>
              <w:right w:val="single" w:sz="8" w:space="0" w:color="FFFFFF"/>
            </w:tcBorders>
            <w:shd w:val="clear" w:color="000000" w:fill="000000"/>
            <w:vAlign w:val="center"/>
            <w:hideMark/>
          </w:tcPr>
          <w:p w:rsidR="00BA7AFA" w:rsidRPr="005D0499" w:rsidRDefault="00BA7AFA" w:rsidP="00BA7AFA">
            <w:pPr>
              <w:jc w:val="center"/>
              <w:rPr>
                <w:rFonts w:eastAsia="Times New Roman" w:cs="Arial"/>
                <w:color w:val="FFFFFF"/>
                <w:sz w:val="14"/>
                <w:szCs w:val="14"/>
                <w:lang w:val="en-CA"/>
              </w:rPr>
            </w:pPr>
            <w:r w:rsidRPr="005D0499">
              <w:rPr>
                <w:rFonts w:eastAsia="Times New Roman" w:cs="Arial"/>
                <w:color w:val="FFFFFF"/>
                <w:sz w:val="14"/>
                <w:szCs w:val="14"/>
                <w:lang w:val="en-CA"/>
              </w:rPr>
              <w:t>152</w:t>
            </w:r>
          </w:p>
        </w:tc>
        <w:tc>
          <w:tcPr>
            <w:tcW w:w="820" w:type="dxa"/>
            <w:tcBorders>
              <w:top w:val="nil"/>
              <w:left w:val="nil"/>
              <w:bottom w:val="nil"/>
              <w:right w:val="single" w:sz="8" w:space="0" w:color="FFFFFF"/>
            </w:tcBorders>
            <w:shd w:val="clear" w:color="000000" w:fill="000000"/>
            <w:vAlign w:val="center"/>
            <w:hideMark/>
          </w:tcPr>
          <w:p w:rsidR="00BA7AFA" w:rsidRPr="005D0499" w:rsidRDefault="00BA7AFA" w:rsidP="00BA7AFA">
            <w:pPr>
              <w:jc w:val="center"/>
              <w:rPr>
                <w:rFonts w:eastAsia="Times New Roman" w:cs="Arial"/>
                <w:color w:val="FFFFFF"/>
                <w:sz w:val="14"/>
                <w:szCs w:val="14"/>
                <w:lang w:val="en-CA"/>
              </w:rPr>
            </w:pPr>
            <w:r w:rsidRPr="005D0499">
              <w:rPr>
                <w:rFonts w:eastAsia="Times New Roman" w:cs="Arial"/>
                <w:color w:val="FFFFFF"/>
                <w:sz w:val="14"/>
                <w:szCs w:val="14"/>
                <w:lang w:val="en-CA"/>
              </w:rPr>
              <w:t>310</w:t>
            </w:r>
          </w:p>
        </w:tc>
        <w:tc>
          <w:tcPr>
            <w:tcW w:w="820" w:type="dxa"/>
            <w:tcBorders>
              <w:top w:val="nil"/>
              <w:left w:val="nil"/>
              <w:bottom w:val="nil"/>
              <w:right w:val="single" w:sz="8" w:space="0" w:color="FFFFFF"/>
            </w:tcBorders>
            <w:shd w:val="clear" w:color="000000" w:fill="000000"/>
            <w:vAlign w:val="center"/>
            <w:hideMark/>
          </w:tcPr>
          <w:p w:rsidR="00BA7AFA" w:rsidRPr="005D0499" w:rsidRDefault="00BA7AFA" w:rsidP="00BA7AFA">
            <w:pPr>
              <w:jc w:val="center"/>
              <w:rPr>
                <w:rFonts w:eastAsia="Times New Roman" w:cs="Arial"/>
                <w:color w:val="FFFFFF"/>
                <w:sz w:val="14"/>
                <w:szCs w:val="14"/>
                <w:lang w:val="en-CA"/>
              </w:rPr>
            </w:pPr>
            <w:r w:rsidRPr="005D0499">
              <w:rPr>
                <w:rFonts w:eastAsia="Times New Roman" w:cs="Arial"/>
                <w:color w:val="FFFFFF"/>
                <w:sz w:val="14"/>
                <w:szCs w:val="14"/>
                <w:lang w:val="en-CA"/>
              </w:rPr>
              <w:t>262</w:t>
            </w:r>
          </w:p>
        </w:tc>
      </w:tr>
      <w:tr w:rsidR="00BA7AFA" w:rsidRPr="005D0499" w:rsidTr="0067764F">
        <w:trPr>
          <w:trHeight w:val="20"/>
        </w:trPr>
        <w:tc>
          <w:tcPr>
            <w:tcW w:w="4800" w:type="dxa"/>
            <w:tcBorders>
              <w:top w:val="nil"/>
              <w:left w:val="single" w:sz="8" w:space="0" w:color="FFFFFF"/>
              <w:bottom w:val="single" w:sz="12" w:space="0" w:color="000000"/>
              <w:right w:val="single" w:sz="12" w:space="0" w:color="FFFFFF"/>
            </w:tcBorders>
            <w:shd w:val="clear" w:color="000000" w:fill="000000"/>
            <w:vAlign w:val="bottom"/>
            <w:hideMark/>
          </w:tcPr>
          <w:p w:rsidR="00BA7AFA" w:rsidRPr="005D0499" w:rsidRDefault="00BA7AFA" w:rsidP="00BA7AFA">
            <w:pPr>
              <w:jc w:val="right"/>
              <w:rPr>
                <w:rFonts w:eastAsia="Times New Roman" w:cs="Arial"/>
                <w:b/>
                <w:bCs/>
                <w:color w:val="FFFFFF"/>
                <w:sz w:val="12"/>
                <w:szCs w:val="12"/>
                <w:lang w:val="en-CA"/>
              </w:rPr>
            </w:pPr>
            <w:r w:rsidRPr="005D0499">
              <w:rPr>
                <w:rFonts w:eastAsia="Times New Roman" w:cs="Arial"/>
                <w:b/>
                <w:bCs/>
                <w:color w:val="FFFFFF"/>
                <w:sz w:val="12"/>
                <w:szCs w:val="12"/>
                <w:lang w:val="en-CA"/>
              </w:rPr>
              <w:t xml:space="preserve">Unweighted n= </w:t>
            </w:r>
          </w:p>
        </w:tc>
        <w:tc>
          <w:tcPr>
            <w:tcW w:w="820" w:type="dxa"/>
            <w:tcBorders>
              <w:top w:val="nil"/>
              <w:left w:val="nil"/>
              <w:bottom w:val="single" w:sz="12" w:space="0" w:color="000000"/>
              <w:right w:val="single" w:sz="12" w:space="0" w:color="FFFFFF"/>
            </w:tcBorders>
            <w:shd w:val="clear" w:color="000000" w:fill="000000"/>
            <w:vAlign w:val="center"/>
            <w:hideMark/>
          </w:tcPr>
          <w:p w:rsidR="00BA7AFA" w:rsidRPr="005D0499" w:rsidRDefault="00BA7AFA" w:rsidP="00BA7AFA">
            <w:pPr>
              <w:jc w:val="center"/>
              <w:rPr>
                <w:rFonts w:eastAsia="Times New Roman" w:cs="Arial"/>
                <w:color w:val="FFFFFF"/>
                <w:sz w:val="14"/>
                <w:szCs w:val="14"/>
                <w:lang w:val="en-CA"/>
              </w:rPr>
            </w:pPr>
            <w:r w:rsidRPr="005D0499">
              <w:rPr>
                <w:rFonts w:eastAsia="Times New Roman" w:cs="Arial"/>
                <w:color w:val="FFFFFF"/>
                <w:sz w:val="14"/>
                <w:szCs w:val="14"/>
                <w:lang w:val="en-CA"/>
              </w:rPr>
              <w:t>853</w:t>
            </w:r>
          </w:p>
        </w:tc>
        <w:tc>
          <w:tcPr>
            <w:tcW w:w="820" w:type="dxa"/>
            <w:tcBorders>
              <w:top w:val="nil"/>
              <w:left w:val="nil"/>
              <w:bottom w:val="single" w:sz="12" w:space="0" w:color="000000"/>
              <w:right w:val="single" w:sz="8" w:space="0" w:color="FFFFFF"/>
            </w:tcBorders>
            <w:shd w:val="clear" w:color="000000" w:fill="000000"/>
            <w:vAlign w:val="center"/>
            <w:hideMark/>
          </w:tcPr>
          <w:p w:rsidR="00BA7AFA" w:rsidRPr="005D0499" w:rsidRDefault="00BA7AFA" w:rsidP="00BA7AFA">
            <w:pPr>
              <w:jc w:val="center"/>
              <w:rPr>
                <w:rFonts w:eastAsia="Times New Roman" w:cs="Arial"/>
                <w:color w:val="FFFFFF"/>
                <w:sz w:val="14"/>
                <w:szCs w:val="14"/>
                <w:lang w:val="en-CA"/>
              </w:rPr>
            </w:pPr>
            <w:r w:rsidRPr="005D0499">
              <w:rPr>
                <w:rFonts w:eastAsia="Times New Roman" w:cs="Arial"/>
                <w:color w:val="FFFFFF"/>
                <w:sz w:val="14"/>
                <w:szCs w:val="14"/>
                <w:lang w:val="en-CA"/>
              </w:rPr>
              <w:t>450</w:t>
            </w:r>
          </w:p>
        </w:tc>
        <w:tc>
          <w:tcPr>
            <w:tcW w:w="820" w:type="dxa"/>
            <w:tcBorders>
              <w:top w:val="nil"/>
              <w:left w:val="nil"/>
              <w:bottom w:val="single" w:sz="12" w:space="0" w:color="000000"/>
              <w:right w:val="single" w:sz="8" w:space="0" w:color="FFFFFF"/>
            </w:tcBorders>
            <w:shd w:val="clear" w:color="000000" w:fill="000000"/>
            <w:vAlign w:val="center"/>
            <w:hideMark/>
          </w:tcPr>
          <w:p w:rsidR="00BA7AFA" w:rsidRPr="005D0499" w:rsidRDefault="00BA7AFA" w:rsidP="00BA7AFA">
            <w:pPr>
              <w:jc w:val="center"/>
              <w:rPr>
                <w:rFonts w:eastAsia="Times New Roman" w:cs="Arial"/>
                <w:color w:val="FFFFFF"/>
                <w:sz w:val="14"/>
                <w:szCs w:val="14"/>
                <w:lang w:val="en-CA"/>
              </w:rPr>
            </w:pPr>
            <w:r w:rsidRPr="005D0499">
              <w:rPr>
                <w:rFonts w:eastAsia="Times New Roman" w:cs="Arial"/>
                <w:color w:val="FFFFFF"/>
                <w:sz w:val="14"/>
                <w:szCs w:val="14"/>
                <w:lang w:val="en-CA"/>
              </w:rPr>
              <w:t>166</w:t>
            </w:r>
          </w:p>
        </w:tc>
        <w:tc>
          <w:tcPr>
            <w:tcW w:w="820" w:type="dxa"/>
            <w:tcBorders>
              <w:top w:val="nil"/>
              <w:left w:val="nil"/>
              <w:bottom w:val="single" w:sz="12" w:space="0" w:color="000000"/>
              <w:right w:val="single" w:sz="8" w:space="0" w:color="FFFFFF"/>
            </w:tcBorders>
            <w:shd w:val="clear" w:color="000000" w:fill="000000"/>
            <w:vAlign w:val="center"/>
            <w:hideMark/>
          </w:tcPr>
          <w:p w:rsidR="00BA7AFA" w:rsidRPr="005D0499" w:rsidRDefault="00BA7AFA" w:rsidP="00BA7AFA">
            <w:pPr>
              <w:jc w:val="center"/>
              <w:rPr>
                <w:rFonts w:eastAsia="Times New Roman" w:cs="Arial"/>
                <w:color w:val="FFFFFF"/>
                <w:sz w:val="14"/>
                <w:szCs w:val="14"/>
                <w:lang w:val="en-CA"/>
              </w:rPr>
            </w:pPr>
            <w:r w:rsidRPr="005D0499">
              <w:rPr>
                <w:rFonts w:eastAsia="Times New Roman" w:cs="Arial"/>
                <w:color w:val="FFFFFF"/>
                <w:sz w:val="14"/>
                <w:szCs w:val="14"/>
                <w:lang w:val="en-CA"/>
              </w:rPr>
              <w:t>284</w:t>
            </w:r>
          </w:p>
        </w:tc>
        <w:tc>
          <w:tcPr>
            <w:tcW w:w="820" w:type="dxa"/>
            <w:tcBorders>
              <w:top w:val="nil"/>
              <w:left w:val="nil"/>
              <w:bottom w:val="single" w:sz="12" w:space="0" w:color="000000"/>
              <w:right w:val="single" w:sz="8" w:space="0" w:color="FFFFFF"/>
            </w:tcBorders>
            <w:shd w:val="clear" w:color="000000" w:fill="000000"/>
            <w:vAlign w:val="center"/>
            <w:hideMark/>
          </w:tcPr>
          <w:p w:rsidR="00BA7AFA" w:rsidRPr="005D0499" w:rsidRDefault="00BA7AFA" w:rsidP="00BA7AFA">
            <w:pPr>
              <w:jc w:val="center"/>
              <w:rPr>
                <w:rFonts w:eastAsia="Times New Roman" w:cs="Arial"/>
                <w:color w:val="FFFFFF"/>
                <w:sz w:val="14"/>
                <w:szCs w:val="14"/>
                <w:lang w:val="en-CA"/>
              </w:rPr>
            </w:pPr>
            <w:r w:rsidRPr="005D0499">
              <w:rPr>
                <w:rFonts w:eastAsia="Times New Roman" w:cs="Arial"/>
                <w:color w:val="FFFFFF"/>
                <w:sz w:val="14"/>
                <w:szCs w:val="14"/>
                <w:lang w:val="en-CA"/>
              </w:rPr>
              <w:t>403</w:t>
            </w:r>
          </w:p>
        </w:tc>
      </w:tr>
      <w:tr w:rsidR="00BA7AFA" w:rsidRPr="005D0499" w:rsidTr="0067764F">
        <w:trPr>
          <w:trHeight w:val="20"/>
        </w:trPr>
        <w:tc>
          <w:tcPr>
            <w:tcW w:w="4800" w:type="dxa"/>
            <w:tcBorders>
              <w:top w:val="nil"/>
              <w:left w:val="single" w:sz="8" w:space="0" w:color="FFFFFF"/>
              <w:bottom w:val="single" w:sz="8" w:space="0" w:color="FFFFFF"/>
              <w:right w:val="single" w:sz="12" w:space="0" w:color="FFFFFF"/>
            </w:tcBorders>
            <w:shd w:val="clear" w:color="auto" w:fill="auto"/>
            <w:vAlign w:val="center"/>
            <w:hideMark/>
          </w:tcPr>
          <w:p w:rsidR="00BA7AFA" w:rsidRPr="005D0499" w:rsidRDefault="00BA7AFA" w:rsidP="00BA7AFA">
            <w:pPr>
              <w:rPr>
                <w:rFonts w:eastAsia="Times New Roman" w:cs="Arial"/>
                <w:b/>
                <w:bCs/>
                <w:color w:val="000000"/>
                <w:sz w:val="16"/>
                <w:szCs w:val="16"/>
                <w:lang w:val="en-CA"/>
              </w:rPr>
            </w:pPr>
            <w:r w:rsidRPr="005D0499">
              <w:rPr>
                <w:rFonts w:eastAsia="Times New Roman" w:cs="Arial"/>
                <w:b/>
                <w:bCs/>
                <w:color w:val="000000"/>
                <w:sz w:val="16"/>
                <w:szCs w:val="16"/>
                <w:lang w:val="en-CA"/>
              </w:rPr>
              <w:t>I want to prevent infection / I do not want to get sick</w:t>
            </w:r>
          </w:p>
        </w:tc>
        <w:tc>
          <w:tcPr>
            <w:tcW w:w="820" w:type="dxa"/>
            <w:tcBorders>
              <w:top w:val="nil"/>
              <w:left w:val="nil"/>
              <w:bottom w:val="single" w:sz="8" w:space="0" w:color="FFFFFF"/>
              <w:right w:val="single" w:sz="12" w:space="0" w:color="FFFFFF"/>
            </w:tcBorders>
            <w:shd w:val="clear" w:color="auto" w:fill="auto"/>
            <w:vAlign w:val="center"/>
            <w:hideMark/>
          </w:tcPr>
          <w:p w:rsidR="00BA7AFA" w:rsidRPr="005D0499" w:rsidRDefault="00BA7AFA" w:rsidP="00BA7AFA">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44%</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41%</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35%</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44%</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bCs/>
                <w:sz w:val="16"/>
                <w:szCs w:val="16"/>
                <w:lang w:val="en-CA"/>
              </w:rPr>
            </w:pPr>
            <w:r w:rsidRPr="005275C2">
              <w:rPr>
                <w:rFonts w:eastAsia="Times New Roman" w:cs="Arial"/>
                <w:bCs/>
                <w:sz w:val="16"/>
                <w:szCs w:val="16"/>
                <w:lang w:val="en-CA"/>
              </w:rPr>
              <w:t>51%</w:t>
            </w:r>
            <w:r w:rsidR="00042DCD" w:rsidRPr="005275C2">
              <w:rPr>
                <w:rFonts w:eastAsia="Times New Roman" w:cs="Arial"/>
                <w:bCs/>
                <w:sz w:val="16"/>
                <w:szCs w:val="16"/>
                <w:lang w:val="en-CA"/>
              </w:rPr>
              <w:t>↑</w:t>
            </w:r>
          </w:p>
        </w:tc>
      </w:tr>
      <w:tr w:rsidR="00BA7AFA" w:rsidRPr="005D0499" w:rsidTr="0067764F">
        <w:trPr>
          <w:trHeight w:val="20"/>
        </w:trPr>
        <w:tc>
          <w:tcPr>
            <w:tcW w:w="4800" w:type="dxa"/>
            <w:tcBorders>
              <w:top w:val="nil"/>
              <w:left w:val="single" w:sz="8" w:space="0" w:color="FFFFFF"/>
              <w:bottom w:val="single" w:sz="8" w:space="0" w:color="FFFFFF"/>
              <w:right w:val="single" w:sz="12" w:space="0" w:color="FFFFFF"/>
            </w:tcBorders>
            <w:shd w:val="clear" w:color="000000" w:fill="D9D9D9"/>
            <w:vAlign w:val="center"/>
            <w:hideMark/>
          </w:tcPr>
          <w:p w:rsidR="00BA7AFA" w:rsidRPr="005D0499" w:rsidRDefault="00BA7AFA" w:rsidP="00BA7AFA">
            <w:pPr>
              <w:rPr>
                <w:rFonts w:eastAsia="Times New Roman" w:cs="Arial"/>
                <w:b/>
                <w:bCs/>
                <w:color w:val="000000"/>
                <w:sz w:val="16"/>
                <w:szCs w:val="16"/>
                <w:lang w:val="en-CA"/>
              </w:rPr>
            </w:pPr>
            <w:r w:rsidRPr="005D0499">
              <w:rPr>
                <w:rFonts w:eastAsia="Times New Roman" w:cs="Arial"/>
                <w:b/>
                <w:bCs/>
                <w:color w:val="000000"/>
                <w:sz w:val="16"/>
                <w:szCs w:val="16"/>
                <w:lang w:val="en-CA"/>
              </w:rPr>
              <w:t>It is required in my workplace</w:t>
            </w:r>
          </w:p>
        </w:tc>
        <w:tc>
          <w:tcPr>
            <w:tcW w:w="820" w:type="dxa"/>
            <w:tcBorders>
              <w:top w:val="nil"/>
              <w:left w:val="nil"/>
              <w:bottom w:val="single" w:sz="8" w:space="0" w:color="FFFFFF"/>
              <w:right w:val="single" w:sz="12" w:space="0" w:color="FFFFFF"/>
            </w:tcBorders>
            <w:shd w:val="clear" w:color="000000" w:fill="D9D9D9"/>
            <w:vAlign w:val="center"/>
            <w:hideMark/>
          </w:tcPr>
          <w:p w:rsidR="00BA7AFA" w:rsidRPr="005D0499" w:rsidRDefault="00BA7AFA" w:rsidP="00BA7AFA">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16%</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23%</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18%</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25%</w:t>
            </w:r>
            <w:r w:rsidR="00042DCD" w:rsidRPr="005275C2">
              <w:rPr>
                <w:rFonts w:eastAsia="Times New Roman" w:cs="Arial"/>
                <w:bCs/>
                <w:sz w:val="16"/>
                <w:szCs w:val="16"/>
                <w:lang w:val="en-CA"/>
              </w:rPr>
              <w:t>↑</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bCs/>
                <w:sz w:val="16"/>
                <w:szCs w:val="16"/>
                <w:lang w:val="en-CA"/>
              </w:rPr>
            </w:pPr>
            <w:r w:rsidRPr="005275C2">
              <w:rPr>
                <w:rFonts w:eastAsia="Times New Roman" w:cs="Arial"/>
                <w:bCs/>
                <w:sz w:val="16"/>
                <w:szCs w:val="16"/>
                <w:lang w:val="en-CA"/>
              </w:rPr>
              <w:t>4%</w:t>
            </w:r>
            <w:r w:rsidR="00F46248" w:rsidRPr="005275C2">
              <w:rPr>
                <w:rFonts w:eastAsia="Times New Roman" w:cs="Arial"/>
                <w:bCs/>
                <w:sz w:val="16"/>
                <w:szCs w:val="16"/>
                <w:lang w:val="en-CA"/>
              </w:rPr>
              <w:t>↓</w:t>
            </w:r>
          </w:p>
        </w:tc>
      </w:tr>
      <w:tr w:rsidR="00BA7AFA" w:rsidRPr="005D0499" w:rsidTr="0067764F">
        <w:trPr>
          <w:trHeight w:val="20"/>
        </w:trPr>
        <w:tc>
          <w:tcPr>
            <w:tcW w:w="4800" w:type="dxa"/>
            <w:tcBorders>
              <w:top w:val="nil"/>
              <w:left w:val="single" w:sz="8" w:space="0" w:color="FFFFFF"/>
              <w:bottom w:val="single" w:sz="8" w:space="0" w:color="FFFFFF"/>
              <w:right w:val="single" w:sz="12" w:space="0" w:color="FFFFFF"/>
            </w:tcBorders>
            <w:shd w:val="clear" w:color="auto" w:fill="auto"/>
            <w:vAlign w:val="center"/>
            <w:hideMark/>
          </w:tcPr>
          <w:p w:rsidR="00BA7AFA" w:rsidRPr="005D0499" w:rsidRDefault="00BA7AFA" w:rsidP="00BA7AFA">
            <w:pPr>
              <w:rPr>
                <w:rFonts w:eastAsia="Times New Roman" w:cs="Arial"/>
                <w:b/>
                <w:bCs/>
                <w:color w:val="000000"/>
                <w:sz w:val="16"/>
                <w:szCs w:val="16"/>
                <w:lang w:val="en-CA"/>
              </w:rPr>
            </w:pPr>
            <w:r w:rsidRPr="005D0499">
              <w:rPr>
                <w:rFonts w:eastAsia="Times New Roman" w:cs="Arial"/>
                <w:b/>
                <w:bCs/>
                <w:color w:val="000000"/>
                <w:sz w:val="16"/>
                <w:szCs w:val="16"/>
                <w:lang w:val="en-CA"/>
              </w:rPr>
              <w:t>I am at risk because of my health condition</w:t>
            </w:r>
          </w:p>
        </w:tc>
        <w:tc>
          <w:tcPr>
            <w:tcW w:w="820" w:type="dxa"/>
            <w:tcBorders>
              <w:top w:val="nil"/>
              <w:left w:val="nil"/>
              <w:bottom w:val="single" w:sz="8" w:space="0" w:color="FFFFFF"/>
              <w:right w:val="single" w:sz="12" w:space="0" w:color="FFFFFF"/>
            </w:tcBorders>
            <w:shd w:val="clear" w:color="auto" w:fill="auto"/>
            <w:vAlign w:val="center"/>
            <w:hideMark/>
          </w:tcPr>
          <w:p w:rsidR="00BA7AFA" w:rsidRPr="005D0499" w:rsidRDefault="00BA7AFA" w:rsidP="00BA7AFA">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13%</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13%</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bCs/>
                <w:sz w:val="16"/>
                <w:szCs w:val="16"/>
                <w:lang w:val="en-CA"/>
              </w:rPr>
            </w:pPr>
            <w:r w:rsidRPr="005275C2">
              <w:rPr>
                <w:rFonts w:eastAsia="Times New Roman" w:cs="Arial"/>
                <w:bCs/>
                <w:sz w:val="16"/>
                <w:szCs w:val="16"/>
                <w:lang w:val="en-CA"/>
              </w:rPr>
              <w:t>31%</w:t>
            </w:r>
            <w:r w:rsidR="00042DCD" w:rsidRPr="005275C2">
              <w:rPr>
                <w:rFonts w:eastAsia="Times New Roman" w:cs="Arial"/>
                <w:bCs/>
                <w:sz w:val="16"/>
                <w:szCs w:val="16"/>
                <w:lang w:val="en-CA"/>
              </w:rPr>
              <w:t>↑</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bCs/>
                <w:sz w:val="16"/>
                <w:szCs w:val="16"/>
                <w:lang w:val="en-CA"/>
              </w:rPr>
            </w:pPr>
            <w:r w:rsidRPr="005275C2">
              <w:rPr>
                <w:rFonts w:eastAsia="Times New Roman" w:cs="Arial"/>
                <w:bCs/>
                <w:sz w:val="16"/>
                <w:szCs w:val="16"/>
                <w:lang w:val="en-CA"/>
              </w:rPr>
              <w:t>5%</w:t>
            </w:r>
            <w:r w:rsidR="00F46248" w:rsidRPr="005275C2">
              <w:rPr>
                <w:rFonts w:eastAsia="Times New Roman" w:cs="Arial"/>
                <w:bCs/>
                <w:sz w:val="16"/>
                <w:szCs w:val="16"/>
                <w:lang w:val="en-CA"/>
              </w:rPr>
              <w:t>↓</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12%</w:t>
            </w:r>
          </w:p>
        </w:tc>
      </w:tr>
      <w:tr w:rsidR="00BA7AFA" w:rsidRPr="005D0499" w:rsidTr="0067764F">
        <w:trPr>
          <w:trHeight w:val="20"/>
        </w:trPr>
        <w:tc>
          <w:tcPr>
            <w:tcW w:w="4800" w:type="dxa"/>
            <w:tcBorders>
              <w:top w:val="nil"/>
              <w:left w:val="single" w:sz="8" w:space="0" w:color="FFFFFF"/>
              <w:bottom w:val="single" w:sz="8" w:space="0" w:color="FFFFFF"/>
              <w:right w:val="single" w:sz="12" w:space="0" w:color="FFFFFF"/>
            </w:tcBorders>
            <w:shd w:val="clear" w:color="000000" w:fill="D9D9D9"/>
            <w:vAlign w:val="center"/>
            <w:hideMark/>
          </w:tcPr>
          <w:p w:rsidR="00BA7AFA" w:rsidRPr="005D0499" w:rsidRDefault="00BA7AFA" w:rsidP="00BA7AFA">
            <w:pPr>
              <w:rPr>
                <w:rFonts w:eastAsia="Times New Roman" w:cs="Arial"/>
                <w:b/>
                <w:bCs/>
                <w:color w:val="000000"/>
                <w:sz w:val="16"/>
                <w:szCs w:val="16"/>
                <w:lang w:val="en-CA"/>
              </w:rPr>
            </w:pPr>
            <w:r w:rsidRPr="005D0499">
              <w:rPr>
                <w:rFonts w:eastAsia="Times New Roman" w:cs="Arial"/>
                <w:b/>
                <w:bCs/>
                <w:color w:val="000000"/>
                <w:sz w:val="16"/>
                <w:szCs w:val="16"/>
                <w:lang w:val="en-CA"/>
              </w:rPr>
              <w:t xml:space="preserve">I receive it every year </w:t>
            </w:r>
            <w:r w:rsidRPr="005D0499">
              <w:rPr>
                <w:rFonts w:eastAsia="Times New Roman" w:cs="Arial"/>
                <w:color w:val="000000"/>
                <w:sz w:val="16"/>
                <w:szCs w:val="16"/>
                <w:lang w:val="en-CA"/>
              </w:rPr>
              <w:t>(no specific reason)</w:t>
            </w:r>
          </w:p>
        </w:tc>
        <w:tc>
          <w:tcPr>
            <w:tcW w:w="820" w:type="dxa"/>
            <w:tcBorders>
              <w:top w:val="nil"/>
              <w:left w:val="nil"/>
              <w:bottom w:val="single" w:sz="8" w:space="0" w:color="FFFFFF"/>
              <w:right w:val="single" w:sz="12" w:space="0" w:color="FFFFFF"/>
            </w:tcBorders>
            <w:shd w:val="clear" w:color="000000" w:fill="D9D9D9"/>
            <w:vAlign w:val="center"/>
            <w:hideMark/>
          </w:tcPr>
          <w:p w:rsidR="00BA7AFA" w:rsidRPr="005D0499" w:rsidRDefault="00BA7AFA" w:rsidP="00BA7AFA">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13%</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8%</w:t>
            </w:r>
            <w:r w:rsidR="00F46248" w:rsidRPr="005275C2">
              <w:rPr>
                <w:rFonts w:eastAsia="Times New Roman" w:cs="Arial"/>
                <w:bCs/>
                <w:sz w:val="16"/>
                <w:szCs w:val="16"/>
                <w:lang w:val="en-CA"/>
              </w:rPr>
              <w:t>↓</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11%</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bCs/>
                <w:sz w:val="16"/>
                <w:szCs w:val="16"/>
                <w:lang w:val="en-CA"/>
              </w:rPr>
            </w:pPr>
            <w:r w:rsidRPr="005275C2">
              <w:rPr>
                <w:rFonts w:eastAsia="Times New Roman" w:cs="Arial"/>
                <w:bCs/>
                <w:sz w:val="16"/>
                <w:szCs w:val="16"/>
                <w:lang w:val="en-CA"/>
              </w:rPr>
              <w:t>7%</w:t>
            </w:r>
            <w:r w:rsidR="00F46248" w:rsidRPr="005275C2">
              <w:rPr>
                <w:rFonts w:eastAsia="Times New Roman" w:cs="Arial"/>
                <w:bCs/>
                <w:sz w:val="16"/>
                <w:szCs w:val="16"/>
                <w:lang w:val="en-CA"/>
              </w:rPr>
              <w:t>↓</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bCs/>
                <w:sz w:val="16"/>
                <w:szCs w:val="16"/>
                <w:lang w:val="en-CA"/>
              </w:rPr>
            </w:pPr>
            <w:r w:rsidRPr="005275C2">
              <w:rPr>
                <w:rFonts w:eastAsia="Times New Roman" w:cs="Arial"/>
                <w:bCs/>
                <w:sz w:val="16"/>
                <w:szCs w:val="16"/>
                <w:lang w:val="en-CA"/>
              </w:rPr>
              <w:t>22%</w:t>
            </w:r>
            <w:r w:rsidR="00042DCD" w:rsidRPr="005275C2">
              <w:rPr>
                <w:rFonts w:eastAsia="Times New Roman" w:cs="Arial"/>
                <w:bCs/>
                <w:sz w:val="16"/>
                <w:szCs w:val="16"/>
                <w:lang w:val="en-CA"/>
              </w:rPr>
              <w:t>↑</w:t>
            </w:r>
          </w:p>
        </w:tc>
      </w:tr>
      <w:tr w:rsidR="00BA7AFA" w:rsidRPr="005D0499" w:rsidTr="0067764F">
        <w:trPr>
          <w:trHeight w:val="20"/>
        </w:trPr>
        <w:tc>
          <w:tcPr>
            <w:tcW w:w="4800" w:type="dxa"/>
            <w:tcBorders>
              <w:top w:val="nil"/>
              <w:left w:val="single" w:sz="8" w:space="0" w:color="FFFFFF"/>
              <w:bottom w:val="single" w:sz="8" w:space="0" w:color="FFFFFF"/>
              <w:right w:val="single" w:sz="12" w:space="0" w:color="FFFFFF"/>
            </w:tcBorders>
            <w:shd w:val="clear" w:color="auto" w:fill="auto"/>
            <w:vAlign w:val="center"/>
            <w:hideMark/>
          </w:tcPr>
          <w:p w:rsidR="00BA7AFA" w:rsidRPr="005D0499" w:rsidRDefault="00BA7AFA" w:rsidP="00BA7AFA">
            <w:pPr>
              <w:rPr>
                <w:rFonts w:eastAsia="Times New Roman" w:cs="Arial"/>
                <w:b/>
                <w:bCs/>
                <w:color w:val="000000"/>
                <w:sz w:val="16"/>
                <w:szCs w:val="16"/>
                <w:lang w:val="en-CA"/>
              </w:rPr>
            </w:pPr>
            <w:r w:rsidRPr="005D0499">
              <w:rPr>
                <w:rFonts w:eastAsia="Times New Roman" w:cs="Arial"/>
                <w:b/>
                <w:bCs/>
                <w:color w:val="000000"/>
                <w:sz w:val="16"/>
                <w:szCs w:val="16"/>
                <w:lang w:val="en-CA"/>
              </w:rPr>
              <w:t>I was recommended by a health care professional</w:t>
            </w:r>
          </w:p>
        </w:tc>
        <w:tc>
          <w:tcPr>
            <w:tcW w:w="820" w:type="dxa"/>
            <w:tcBorders>
              <w:top w:val="nil"/>
              <w:left w:val="nil"/>
              <w:bottom w:val="single" w:sz="8" w:space="0" w:color="FFFFFF"/>
              <w:right w:val="single" w:sz="12" w:space="0" w:color="FFFFFF"/>
            </w:tcBorders>
            <w:shd w:val="clear" w:color="auto" w:fill="auto"/>
            <w:vAlign w:val="center"/>
            <w:hideMark/>
          </w:tcPr>
          <w:p w:rsidR="00BA7AFA" w:rsidRPr="005D0499" w:rsidRDefault="00BA7AFA" w:rsidP="00BA7AFA">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9%</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7%</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9%</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6%</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bCs/>
                <w:sz w:val="16"/>
                <w:szCs w:val="16"/>
                <w:lang w:val="en-CA"/>
              </w:rPr>
            </w:pPr>
            <w:r w:rsidRPr="005275C2">
              <w:rPr>
                <w:rFonts w:eastAsia="Times New Roman" w:cs="Arial"/>
                <w:bCs/>
                <w:sz w:val="16"/>
                <w:szCs w:val="16"/>
                <w:lang w:val="en-CA"/>
              </w:rPr>
              <w:t>12%</w:t>
            </w:r>
            <w:r w:rsidR="00042DCD" w:rsidRPr="005275C2">
              <w:rPr>
                <w:rFonts w:eastAsia="Times New Roman" w:cs="Arial"/>
                <w:bCs/>
                <w:sz w:val="16"/>
                <w:szCs w:val="16"/>
                <w:lang w:val="en-CA"/>
              </w:rPr>
              <w:t>↑</w:t>
            </w:r>
          </w:p>
        </w:tc>
      </w:tr>
      <w:tr w:rsidR="00BA7AFA" w:rsidRPr="005D0499" w:rsidTr="0067764F">
        <w:trPr>
          <w:trHeight w:val="20"/>
        </w:trPr>
        <w:tc>
          <w:tcPr>
            <w:tcW w:w="4800" w:type="dxa"/>
            <w:tcBorders>
              <w:top w:val="nil"/>
              <w:left w:val="single" w:sz="8" w:space="0" w:color="FFFFFF"/>
              <w:bottom w:val="single" w:sz="8" w:space="0" w:color="FFFFFF"/>
              <w:right w:val="single" w:sz="12" w:space="0" w:color="FFFFFF"/>
            </w:tcBorders>
            <w:shd w:val="clear" w:color="000000" w:fill="D9D9D9"/>
            <w:vAlign w:val="center"/>
            <w:hideMark/>
          </w:tcPr>
          <w:p w:rsidR="00BA7AFA" w:rsidRPr="005D0499" w:rsidRDefault="00BA7AFA" w:rsidP="00BA7AFA">
            <w:pPr>
              <w:rPr>
                <w:rFonts w:eastAsia="Times New Roman" w:cs="Arial"/>
                <w:b/>
                <w:bCs/>
                <w:color w:val="000000"/>
                <w:sz w:val="16"/>
                <w:szCs w:val="16"/>
                <w:lang w:val="en-CA"/>
              </w:rPr>
            </w:pPr>
            <w:r w:rsidRPr="005D0499">
              <w:rPr>
                <w:rFonts w:eastAsia="Times New Roman" w:cs="Arial"/>
                <w:b/>
                <w:bCs/>
                <w:color w:val="000000"/>
                <w:sz w:val="16"/>
                <w:szCs w:val="16"/>
                <w:lang w:val="en-CA"/>
              </w:rPr>
              <w:t xml:space="preserve">If not vaccinated, I can transmit the disease to at-risk people </w:t>
            </w:r>
            <w:r w:rsidRPr="005D0499">
              <w:rPr>
                <w:rFonts w:eastAsia="Times New Roman" w:cs="Arial"/>
                <w:color w:val="000000"/>
                <w:sz w:val="16"/>
                <w:szCs w:val="16"/>
                <w:lang w:val="en-CA"/>
              </w:rPr>
              <w:t>(children, elderly or sick people/patients)</w:t>
            </w:r>
          </w:p>
        </w:tc>
        <w:tc>
          <w:tcPr>
            <w:tcW w:w="820" w:type="dxa"/>
            <w:tcBorders>
              <w:top w:val="nil"/>
              <w:left w:val="nil"/>
              <w:bottom w:val="single" w:sz="8" w:space="0" w:color="FFFFFF"/>
              <w:right w:val="single" w:sz="12" w:space="0" w:color="FFFFFF"/>
            </w:tcBorders>
            <w:shd w:val="clear" w:color="000000" w:fill="D9D9D9"/>
            <w:vAlign w:val="center"/>
            <w:hideMark/>
          </w:tcPr>
          <w:p w:rsidR="00BA7AFA" w:rsidRPr="005D0499" w:rsidRDefault="00BA7AFA" w:rsidP="00BA7AFA">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7%</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8%</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7%</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9%</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bCs/>
                <w:sz w:val="16"/>
                <w:szCs w:val="16"/>
                <w:lang w:val="en-CA"/>
              </w:rPr>
            </w:pPr>
            <w:r w:rsidRPr="005275C2">
              <w:rPr>
                <w:rFonts w:eastAsia="Times New Roman" w:cs="Arial"/>
                <w:bCs/>
                <w:sz w:val="16"/>
                <w:szCs w:val="16"/>
                <w:lang w:val="en-CA"/>
              </w:rPr>
              <w:t>4%</w:t>
            </w:r>
            <w:r w:rsidR="00F46248" w:rsidRPr="005275C2">
              <w:rPr>
                <w:rFonts w:eastAsia="Times New Roman" w:cs="Arial"/>
                <w:bCs/>
                <w:sz w:val="16"/>
                <w:szCs w:val="16"/>
                <w:lang w:val="en-CA"/>
              </w:rPr>
              <w:t>↓</w:t>
            </w:r>
          </w:p>
        </w:tc>
      </w:tr>
      <w:tr w:rsidR="00BA7AFA" w:rsidRPr="005D0499" w:rsidTr="0067764F">
        <w:trPr>
          <w:trHeight w:val="20"/>
        </w:trPr>
        <w:tc>
          <w:tcPr>
            <w:tcW w:w="4800" w:type="dxa"/>
            <w:tcBorders>
              <w:top w:val="nil"/>
              <w:left w:val="single" w:sz="8" w:space="0" w:color="FFFFFF"/>
              <w:bottom w:val="single" w:sz="8" w:space="0" w:color="FFFFFF"/>
              <w:right w:val="single" w:sz="12" w:space="0" w:color="FFFFFF"/>
            </w:tcBorders>
            <w:shd w:val="clear" w:color="auto" w:fill="auto"/>
            <w:vAlign w:val="center"/>
            <w:hideMark/>
          </w:tcPr>
          <w:p w:rsidR="00BA7AFA" w:rsidRPr="005D0499" w:rsidRDefault="00BA7AFA" w:rsidP="00BA7AFA">
            <w:pPr>
              <w:rPr>
                <w:rFonts w:eastAsia="Times New Roman" w:cs="Arial"/>
                <w:b/>
                <w:bCs/>
                <w:color w:val="000000"/>
                <w:sz w:val="16"/>
                <w:szCs w:val="16"/>
                <w:lang w:val="en-CA"/>
              </w:rPr>
            </w:pPr>
            <w:r w:rsidRPr="005D0499">
              <w:rPr>
                <w:rFonts w:eastAsia="Times New Roman" w:cs="Arial"/>
                <w:b/>
                <w:bCs/>
                <w:color w:val="000000"/>
                <w:sz w:val="16"/>
                <w:szCs w:val="16"/>
                <w:lang w:val="en-CA"/>
              </w:rPr>
              <w:t>I am at risk because of my age</w:t>
            </w:r>
          </w:p>
        </w:tc>
        <w:tc>
          <w:tcPr>
            <w:tcW w:w="820" w:type="dxa"/>
            <w:tcBorders>
              <w:top w:val="nil"/>
              <w:left w:val="nil"/>
              <w:bottom w:val="single" w:sz="8" w:space="0" w:color="FFFFFF"/>
              <w:right w:val="single" w:sz="12" w:space="0" w:color="FFFFFF"/>
            </w:tcBorders>
            <w:shd w:val="clear" w:color="auto" w:fill="auto"/>
            <w:vAlign w:val="center"/>
            <w:hideMark/>
          </w:tcPr>
          <w:p w:rsidR="00BA7AFA" w:rsidRPr="005D0499" w:rsidRDefault="00BA7AFA" w:rsidP="00BA7AFA">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6%</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2%</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4%</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2%</w:t>
            </w:r>
            <w:r w:rsidR="00F46248" w:rsidRPr="005275C2">
              <w:rPr>
                <w:rFonts w:eastAsia="Times New Roman" w:cs="Arial"/>
                <w:bCs/>
                <w:sz w:val="16"/>
                <w:szCs w:val="16"/>
                <w:lang w:val="en-CA"/>
              </w:rPr>
              <w:t>↓</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bCs/>
                <w:sz w:val="16"/>
                <w:szCs w:val="16"/>
                <w:lang w:val="en-CA"/>
              </w:rPr>
            </w:pPr>
            <w:r w:rsidRPr="005275C2">
              <w:rPr>
                <w:rFonts w:eastAsia="Times New Roman" w:cs="Arial"/>
                <w:bCs/>
                <w:sz w:val="16"/>
                <w:szCs w:val="16"/>
                <w:lang w:val="en-CA"/>
              </w:rPr>
              <w:t>11%</w:t>
            </w:r>
            <w:r w:rsidR="00042DCD" w:rsidRPr="005275C2">
              <w:rPr>
                <w:rFonts w:eastAsia="Times New Roman" w:cs="Arial"/>
                <w:bCs/>
                <w:sz w:val="16"/>
                <w:szCs w:val="16"/>
                <w:lang w:val="en-CA"/>
              </w:rPr>
              <w:t>↑</w:t>
            </w:r>
          </w:p>
        </w:tc>
      </w:tr>
      <w:tr w:rsidR="00BA7AFA" w:rsidRPr="005D0499" w:rsidTr="0067764F">
        <w:trPr>
          <w:trHeight w:val="20"/>
        </w:trPr>
        <w:tc>
          <w:tcPr>
            <w:tcW w:w="4800" w:type="dxa"/>
            <w:tcBorders>
              <w:top w:val="nil"/>
              <w:left w:val="single" w:sz="8" w:space="0" w:color="FFFFFF"/>
              <w:bottom w:val="single" w:sz="8" w:space="0" w:color="FFFFFF"/>
              <w:right w:val="single" w:sz="12" w:space="0" w:color="FFFFFF"/>
            </w:tcBorders>
            <w:shd w:val="clear" w:color="000000" w:fill="D9D9D9"/>
            <w:vAlign w:val="center"/>
            <w:hideMark/>
          </w:tcPr>
          <w:p w:rsidR="00BA7AFA" w:rsidRPr="005D0499" w:rsidRDefault="00BA7AFA" w:rsidP="00BA7AFA">
            <w:pPr>
              <w:rPr>
                <w:rFonts w:eastAsia="Times New Roman" w:cs="Arial"/>
                <w:b/>
                <w:bCs/>
                <w:color w:val="000000"/>
                <w:sz w:val="16"/>
                <w:szCs w:val="16"/>
                <w:lang w:val="en-CA"/>
              </w:rPr>
            </w:pPr>
            <w:r w:rsidRPr="005D0499">
              <w:rPr>
                <w:rFonts w:eastAsia="Times New Roman" w:cs="Arial"/>
                <w:b/>
                <w:bCs/>
                <w:color w:val="000000"/>
                <w:sz w:val="16"/>
                <w:szCs w:val="16"/>
                <w:lang w:val="en-CA"/>
              </w:rPr>
              <w:t xml:space="preserve">If not vaccinated, I can transmit the disease to family members, colleagues or friends </w:t>
            </w:r>
            <w:r w:rsidRPr="005D0499">
              <w:rPr>
                <w:rFonts w:eastAsia="Times New Roman" w:cs="Arial"/>
                <w:color w:val="000000"/>
                <w:sz w:val="16"/>
                <w:szCs w:val="16"/>
                <w:lang w:val="en-CA"/>
              </w:rPr>
              <w:t>(without mention of at-risk people)</w:t>
            </w:r>
          </w:p>
        </w:tc>
        <w:tc>
          <w:tcPr>
            <w:tcW w:w="820" w:type="dxa"/>
            <w:tcBorders>
              <w:top w:val="nil"/>
              <w:left w:val="nil"/>
              <w:bottom w:val="single" w:sz="8" w:space="0" w:color="FFFFFF"/>
              <w:right w:val="single" w:sz="12" w:space="0" w:color="FFFFFF"/>
            </w:tcBorders>
            <w:shd w:val="clear" w:color="000000" w:fill="D9D9D9"/>
            <w:vAlign w:val="center"/>
            <w:hideMark/>
          </w:tcPr>
          <w:p w:rsidR="00BA7AFA" w:rsidRPr="005D0499" w:rsidRDefault="00BA7AFA" w:rsidP="00BA7AFA">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5%</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7%</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5%</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9%</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bCs/>
                <w:sz w:val="16"/>
                <w:szCs w:val="16"/>
                <w:lang w:val="en-CA"/>
              </w:rPr>
            </w:pPr>
            <w:r w:rsidRPr="005275C2">
              <w:rPr>
                <w:rFonts w:eastAsia="Times New Roman" w:cs="Arial"/>
                <w:bCs/>
                <w:sz w:val="16"/>
                <w:szCs w:val="16"/>
                <w:lang w:val="en-CA"/>
              </w:rPr>
              <w:t>1%</w:t>
            </w:r>
            <w:r w:rsidR="00F46248" w:rsidRPr="005275C2">
              <w:rPr>
                <w:rFonts w:eastAsia="Times New Roman" w:cs="Arial"/>
                <w:bCs/>
                <w:sz w:val="16"/>
                <w:szCs w:val="16"/>
                <w:lang w:val="en-CA"/>
              </w:rPr>
              <w:t>↓</w:t>
            </w:r>
          </w:p>
        </w:tc>
      </w:tr>
      <w:tr w:rsidR="00BA7AFA" w:rsidRPr="005D0499" w:rsidTr="0067764F">
        <w:trPr>
          <w:trHeight w:val="20"/>
        </w:trPr>
        <w:tc>
          <w:tcPr>
            <w:tcW w:w="4800" w:type="dxa"/>
            <w:tcBorders>
              <w:top w:val="nil"/>
              <w:left w:val="single" w:sz="8" w:space="0" w:color="FFFFFF"/>
              <w:bottom w:val="single" w:sz="8" w:space="0" w:color="FFFFFF"/>
              <w:right w:val="single" w:sz="12" w:space="0" w:color="FFFFFF"/>
            </w:tcBorders>
            <w:shd w:val="clear" w:color="auto" w:fill="auto"/>
            <w:vAlign w:val="center"/>
            <w:hideMark/>
          </w:tcPr>
          <w:p w:rsidR="00BA7AFA" w:rsidRPr="005D0499" w:rsidRDefault="00BA7AFA" w:rsidP="00BA7AFA">
            <w:pPr>
              <w:rPr>
                <w:rFonts w:eastAsia="Times New Roman" w:cs="Arial"/>
                <w:b/>
                <w:bCs/>
                <w:color w:val="000000"/>
                <w:sz w:val="16"/>
                <w:szCs w:val="16"/>
                <w:lang w:val="en-CA"/>
              </w:rPr>
            </w:pPr>
            <w:r w:rsidRPr="005D0499">
              <w:rPr>
                <w:rFonts w:eastAsia="Times New Roman" w:cs="Arial"/>
                <w:b/>
                <w:bCs/>
                <w:color w:val="000000"/>
                <w:sz w:val="16"/>
                <w:szCs w:val="16"/>
                <w:lang w:val="en-CA"/>
              </w:rPr>
              <w:t>I was encouraged by family members, colleagues or friends</w:t>
            </w:r>
          </w:p>
        </w:tc>
        <w:tc>
          <w:tcPr>
            <w:tcW w:w="820" w:type="dxa"/>
            <w:tcBorders>
              <w:top w:val="nil"/>
              <w:left w:val="nil"/>
              <w:bottom w:val="single" w:sz="8" w:space="0" w:color="FFFFFF"/>
              <w:right w:val="single" w:sz="12" w:space="0" w:color="FFFFFF"/>
            </w:tcBorders>
            <w:shd w:val="clear" w:color="auto" w:fill="auto"/>
            <w:vAlign w:val="center"/>
            <w:hideMark/>
          </w:tcPr>
          <w:p w:rsidR="00BA7AFA" w:rsidRPr="005D0499" w:rsidRDefault="00BA7AFA" w:rsidP="00BA7AFA">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3%</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4%</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2%</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4%</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bCs/>
                <w:sz w:val="16"/>
                <w:szCs w:val="16"/>
                <w:lang w:val="en-CA"/>
              </w:rPr>
            </w:pPr>
            <w:r w:rsidRPr="005275C2">
              <w:rPr>
                <w:rFonts w:eastAsia="Times New Roman" w:cs="Arial"/>
                <w:bCs/>
                <w:sz w:val="16"/>
                <w:szCs w:val="16"/>
                <w:lang w:val="en-CA"/>
              </w:rPr>
              <w:t>1%</w:t>
            </w:r>
            <w:r w:rsidR="00F46248" w:rsidRPr="005275C2">
              <w:rPr>
                <w:rFonts w:eastAsia="Times New Roman" w:cs="Arial"/>
                <w:bCs/>
                <w:sz w:val="16"/>
                <w:szCs w:val="16"/>
                <w:lang w:val="en-CA"/>
              </w:rPr>
              <w:t>↓</w:t>
            </w:r>
          </w:p>
        </w:tc>
      </w:tr>
      <w:tr w:rsidR="00BA7AFA" w:rsidRPr="005D0499" w:rsidTr="0067764F">
        <w:trPr>
          <w:trHeight w:val="20"/>
        </w:trPr>
        <w:tc>
          <w:tcPr>
            <w:tcW w:w="4800" w:type="dxa"/>
            <w:tcBorders>
              <w:top w:val="nil"/>
              <w:left w:val="single" w:sz="8" w:space="0" w:color="FFFFFF"/>
              <w:bottom w:val="single" w:sz="8" w:space="0" w:color="FFFFFF"/>
              <w:right w:val="single" w:sz="12" w:space="0" w:color="FFFFFF"/>
            </w:tcBorders>
            <w:shd w:val="clear" w:color="000000" w:fill="D9D9D9"/>
            <w:vAlign w:val="center"/>
            <w:hideMark/>
          </w:tcPr>
          <w:p w:rsidR="00BA7AFA" w:rsidRPr="005D0499" w:rsidRDefault="00BA7AFA" w:rsidP="00BA7AFA">
            <w:pPr>
              <w:rPr>
                <w:rFonts w:eastAsia="Times New Roman" w:cs="Arial"/>
                <w:b/>
                <w:bCs/>
                <w:color w:val="000000"/>
                <w:sz w:val="16"/>
                <w:szCs w:val="16"/>
                <w:lang w:val="en-CA"/>
              </w:rPr>
            </w:pPr>
            <w:r w:rsidRPr="005D0499">
              <w:rPr>
                <w:rFonts w:eastAsia="Times New Roman" w:cs="Arial"/>
                <w:b/>
                <w:bCs/>
                <w:color w:val="000000"/>
                <w:sz w:val="16"/>
                <w:szCs w:val="16"/>
                <w:lang w:val="en-CA"/>
              </w:rPr>
              <w:t xml:space="preserve">It was offered / free </w:t>
            </w:r>
            <w:r w:rsidRPr="005D0499">
              <w:rPr>
                <w:rFonts w:eastAsia="Times New Roman" w:cs="Arial"/>
                <w:color w:val="000000"/>
                <w:sz w:val="16"/>
                <w:szCs w:val="16"/>
                <w:lang w:val="en-CA"/>
              </w:rPr>
              <w:t>(by employer or other)</w:t>
            </w:r>
          </w:p>
        </w:tc>
        <w:tc>
          <w:tcPr>
            <w:tcW w:w="820" w:type="dxa"/>
            <w:tcBorders>
              <w:top w:val="nil"/>
              <w:left w:val="nil"/>
              <w:bottom w:val="single" w:sz="8" w:space="0" w:color="FFFFFF"/>
              <w:right w:val="single" w:sz="12" w:space="0" w:color="FFFFFF"/>
            </w:tcBorders>
            <w:shd w:val="clear" w:color="000000" w:fill="D9D9D9"/>
            <w:vAlign w:val="center"/>
            <w:hideMark/>
          </w:tcPr>
          <w:p w:rsidR="00BA7AFA" w:rsidRPr="005D0499" w:rsidRDefault="00BA7AFA" w:rsidP="00BA7AFA">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2%</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2%</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1%</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2%</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2%</w:t>
            </w:r>
          </w:p>
        </w:tc>
      </w:tr>
      <w:tr w:rsidR="00BA7AFA" w:rsidRPr="005D0499" w:rsidTr="0067764F">
        <w:trPr>
          <w:trHeight w:val="20"/>
        </w:trPr>
        <w:tc>
          <w:tcPr>
            <w:tcW w:w="4800" w:type="dxa"/>
            <w:tcBorders>
              <w:top w:val="nil"/>
              <w:left w:val="single" w:sz="8" w:space="0" w:color="FFFFFF"/>
              <w:bottom w:val="single" w:sz="8" w:space="0" w:color="FFFFFF"/>
              <w:right w:val="single" w:sz="12" w:space="0" w:color="FFFFFF"/>
            </w:tcBorders>
            <w:shd w:val="clear" w:color="auto" w:fill="auto"/>
            <w:vAlign w:val="center"/>
            <w:hideMark/>
          </w:tcPr>
          <w:p w:rsidR="00BA7AFA" w:rsidRPr="005D0499" w:rsidRDefault="00BA7AFA" w:rsidP="00BA7AFA">
            <w:pPr>
              <w:rPr>
                <w:rFonts w:eastAsia="Times New Roman" w:cs="Arial"/>
                <w:b/>
                <w:bCs/>
                <w:color w:val="000000"/>
                <w:sz w:val="16"/>
                <w:szCs w:val="16"/>
                <w:lang w:val="en-CA"/>
              </w:rPr>
            </w:pPr>
            <w:r w:rsidRPr="005D0499">
              <w:rPr>
                <w:rFonts w:eastAsia="Times New Roman" w:cs="Arial"/>
                <w:b/>
                <w:bCs/>
                <w:color w:val="000000"/>
                <w:sz w:val="16"/>
                <w:szCs w:val="16"/>
                <w:lang w:val="en-CA"/>
              </w:rPr>
              <w:t>I would be required to wear a mask at work if not vaccinated</w:t>
            </w:r>
          </w:p>
        </w:tc>
        <w:tc>
          <w:tcPr>
            <w:tcW w:w="820" w:type="dxa"/>
            <w:tcBorders>
              <w:top w:val="nil"/>
              <w:left w:val="nil"/>
              <w:bottom w:val="single" w:sz="8" w:space="0" w:color="FFFFFF"/>
              <w:right w:val="single" w:sz="12" w:space="0" w:color="FFFFFF"/>
            </w:tcBorders>
            <w:shd w:val="clear" w:color="auto" w:fill="auto"/>
            <w:vAlign w:val="center"/>
            <w:hideMark/>
          </w:tcPr>
          <w:p w:rsidR="00BA7AFA" w:rsidRPr="005D0499" w:rsidRDefault="00BA7AFA" w:rsidP="00BA7AFA">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0%</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0%</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0%</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0%</w:t>
            </w:r>
          </w:p>
        </w:tc>
        <w:tc>
          <w:tcPr>
            <w:tcW w:w="820" w:type="dxa"/>
            <w:tcBorders>
              <w:top w:val="nil"/>
              <w:left w:val="nil"/>
              <w:bottom w:val="single" w:sz="8" w:space="0" w:color="FFFFFF"/>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0%</w:t>
            </w:r>
          </w:p>
        </w:tc>
      </w:tr>
      <w:tr w:rsidR="00BA7AFA" w:rsidRPr="005D0499" w:rsidTr="0067764F">
        <w:trPr>
          <w:trHeight w:val="20"/>
        </w:trPr>
        <w:tc>
          <w:tcPr>
            <w:tcW w:w="4800" w:type="dxa"/>
            <w:tcBorders>
              <w:top w:val="nil"/>
              <w:left w:val="single" w:sz="8" w:space="0" w:color="FFFFFF"/>
              <w:bottom w:val="single" w:sz="8" w:space="0" w:color="FFFFFF"/>
              <w:right w:val="single" w:sz="12" w:space="0" w:color="FFFFFF"/>
            </w:tcBorders>
            <w:shd w:val="clear" w:color="000000" w:fill="D9D9D9"/>
            <w:vAlign w:val="center"/>
            <w:hideMark/>
          </w:tcPr>
          <w:p w:rsidR="00BA7AFA" w:rsidRPr="005D0499" w:rsidRDefault="00BA7AFA" w:rsidP="00BA7AFA">
            <w:pPr>
              <w:rPr>
                <w:rFonts w:eastAsia="Times New Roman" w:cs="Arial"/>
                <w:b/>
                <w:bCs/>
                <w:color w:val="000000"/>
                <w:sz w:val="16"/>
                <w:szCs w:val="16"/>
                <w:lang w:val="en-CA"/>
              </w:rPr>
            </w:pPr>
            <w:r w:rsidRPr="005D0499">
              <w:rPr>
                <w:rFonts w:eastAsia="Times New Roman" w:cs="Arial"/>
                <w:b/>
                <w:bCs/>
                <w:color w:val="000000"/>
                <w:sz w:val="16"/>
                <w:szCs w:val="16"/>
                <w:lang w:val="en-CA"/>
              </w:rPr>
              <w:t>Other reason</w:t>
            </w:r>
          </w:p>
        </w:tc>
        <w:tc>
          <w:tcPr>
            <w:tcW w:w="820" w:type="dxa"/>
            <w:tcBorders>
              <w:top w:val="nil"/>
              <w:left w:val="nil"/>
              <w:bottom w:val="single" w:sz="8" w:space="0" w:color="FFFFFF"/>
              <w:right w:val="single" w:sz="12" w:space="0" w:color="FFFFFF"/>
            </w:tcBorders>
            <w:shd w:val="clear" w:color="000000" w:fill="D9D9D9"/>
            <w:vAlign w:val="center"/>
            <w:hideMark/>
          </w:tcPr>
          <w:p w:rsidR="00BA7AFA" w:rsidRPr="005D0499" w:rsidRDefault="00BA7AFA" w:rsidP="00BA7AFA">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0%</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0%</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0%</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0%</w:t>
            </w:r>
          </w:p>
        </w:tc>
        <w:tc>
          <w:tcPr>
            <w:tcW w:w="820" w:type="dxa"/>
            <w:tcBorders>
              <w:top w:val="nil"/>
              <w:left w:val="nil"/>
              <w:bottom w:val="single" w:sz="8" w:space="0" w:color="FFFFFF"/>
              <w:right w:val="nil"/>
            </w:tcBorders>
            <w:shd w:val="clear" w:color="000000" w:fill="D9D9D9"/>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0%</w:t>
            </w:r>
          </w:p>
        </w:tc>
      </w:tr>
      <w:tr w:rsidR="00BA7AFA" w:rsidRPr="005D0499" w:rsidTr="0067764F">
        <w:trPr>
          <w:trHeight w:val="20"/>
        </w:trPr>
        <w:tc>
          <w:tcPr>
            <w:tcW w:w="4800" w:type="dxa"/>
            <w:tcBorders>
              <w:top w:val="nil"/>
              <w:left w:val="single" w:sz="8" w:space="0" w:color="FFFFFF"/>
              <w:bottom w:val="single" w:sz="4" w:space="0" w:color="auto"/>
              <w:right w:val="single" w:sz="12" w:space="0" w:color="FFFFFF"/>
            </w:tcBorders>
            <w:shd w:val="clear" w:color="auto" w:fill="auto"/>
            <w:vAlign w:val="center"/>
            <w:hideMark/>
          </w:tcPr>
          <w:p w:rsidR="00BA7AFA" w:rsidRPr="005D0499" w:rsidRDefault="00BA7AFA" w:rsidP="00BA7AFA">
            <w:pPr>
              <w:rPr>
                <w:rFonts w:eastAsia="Times New Roman" w:cs="Arial"/>
                <w:b/>
                <w:bCs/>
                <w:color w:val="000000"/>
                <w:sz w:val="16"/>
                <w:szCs w:val="16"/>
                <w:lang w:val="en-CA"/>
              </w:rPr>
            </w:pPr>
            <w:r w:rsidRPr="005D0499">
              <w:rPr>
                <w:rFonts w:eastAsia="Times New Roman" w:cs="Arial"/>
                <w:b/>
                <w:bCs/>
                <w:color w:val="000000"/>
                <w:sz w:val="16"/>
                <w:szCs w:val="16"/>
                <w:lang w:val="en-CA"/>
              </w:rPr>
              <w:t>Refusal</w:t>
            </w:r>
          </w:p>
        </w:tc>
        <w:tc>
          <w:tcPr>
            <w:tcW w:w="820" w:type="dxa"/>
            <w:tcBorders>
              <w:top w:val="nil"/>
              <w:left w:val="nil"/>
              <w:bottom w:val="single" w:sz="4" w:space="0" w:color="auto"/>
              <w:right w:val="single" w:sz="12" w:space="0" w:color="FFFFFF"/>
            </w:tcBorders>
            <w:shd w:val="clear" w:color="auto" w:fill="auto"/>
            <w:vAlign w:val="center"/>
            <w:hideMark/>
          </w:tcPr>
          <w:p w:rsidR="00BA7AFA" w:rsidRPr="005D0499" w:rsidRDefault="00BA7AFA" w:rsidP="00BA7AFA">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1%</w:t>
            </w:r>
          </w:p>
        </w:tc>
        <w:tc>
          <w:tcPr>
            <w:tcW w:w="820" w:type="dxa"/>
            <w:tcBorders>
              <w:top w:val="nil"/>
              <w:left w:val="nil"/>
              <w:bottom w:val="single" w:sz="4" w:space="0" w:color="auto"/>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1%</w:t>
            </w:r>
          </w:p>
        </w:tc>
        <w:tc>
          <w:tcPr>
            <w:tcW w:w="820" w:type="dxa"/>
            <w:tcBorders>
              <w:top w:val="nil"/>
              <w:left w:val="nil"/>
              <w:bottom w:val="single" w:sz="4" w:space="0" w:color="auto"/>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0%</w:t>
            </w:r>
          </w:p>
        </w:tc>
        <w:tc>
          <w:tcPr>
            <w:tcW w:w="820" w:type="dxa"/>
            <w:tcBorders>
              <w:top w:val="nil"/>
              <w:left w:val="nil"/>
              <w:bottom w:val="single" w:sz="4" w:space="0" w:color="auto"/>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1%</w:t>
            </w:r>
          </w:p>
        </w:tc>
        <w:tc>
          <w:tcPr>
            <w:tcW w:w="820" w:type="dxa"/>
            <w:tcBorders>
              <w:top w:val="nil"/>
              <w:left w:val="nil"/>
              <w:bottom w:val="single" w:sz="4" w:space="0" w:color="auto"/>
              <w:right w:val="nil"/>
            </w:tcBorders>
            <w:shd w:val="clear" w:color="auto" w:fill="auto"/>
            <w:vAlign w:val="center"/>
            <w:hideMark/>
          </w:tcPr>
          <w:p w:rsidR="00BA7AFA" w:rsidRPr="005275C2" w:rsidRDefault="00BA7AFA" w:rsidP="00BA7AFA">
            <w:pPr>
              <w:jc w:val="center"/>
              <w:rPr>
                <w:rFonts w:eastAsia="Times New Roman" w:cs="Arial"/>
                <w:sz w:val="16"/>
                <w:szCs w:val="16"/>
                <w:lang w:val="en-CA"/>
              </w:rPr>
            </w:pPr>
            <w:r w:rsidRPr="005275C2">
              <w:rPr>
                <w:rFonts w:eastAsia="Times New Roman" w:cs="Arial"/>
                <w:sz w:val="16"/>
                <w:szCs w:val="16"/>
                <w:lang w:val="en-CA"/>
              </w:rPr>
              <w:t>0%</w:t>
            </w:r>
          </w:p>
        </w:tc>
      </w:tr>
    </w:tbl>
    <w:p w:rsidR="0010623F" w:rsidRPr="0010623F" w:rsidRDefault="0010623F" w:rsidP="0010623F">
      <w:pPr>
        <w:spacing w:after="200"/>
        <w:jc w:val="both"/>
        <w:rPr>
          <w:rFonts w:eastAsia="Times New Roman"/>
          <w:sz w:val="18"/>
          <w:szCs w:val="18"/>
          <w:lang w:val="en-CA" w:eastAsia="en-US"/>
        </w:rPr>
      </w:pPr>
      <w:r w:rsidRPr="0010623F">
        <w:rPr>
          <w:rFonts w:eastAsia="Times New Roman"/>
          <w:sz w:val="18"/>
          <w:szCs w:val="18"/>
          <w:lang w:val="en-US" w:eastAsia="en-US"/>
        </w:rPr>
        <w:t xml:space="preserve">Because respondents were able to give </w:t>
      </w:r>
      <w:r w:rsidR="002C28AE">
        <w:rPr>
          <w:rFonts w:eastAsia="Times New Roman"/>
          <w:sz w:val="18"/>
          <w:szCs w:val="24"/>
          <w:lang w:val="en-US" w:eastAsia="en-US"/>
        </w:rPr>
        <w:t>multiple</w:t>
      </w:r>
      <w:r w:rsidR="002C28AE" w:rsidRPr="0010623F">
        <w:rPr>
          <w:rFonts w:eastAsia="Times New Roman"/>
          <w:sz w:val="18"/>
          <w:szCs w:val="24"/>
          <w:lang w:val="en-US" w:eastAsia="en-US"/>
        </w:rPr>
        <w:t xml:space="preserve"> </w:t>
      </w:r>
      <w:r w:rsidRPr="0010623F">
        <w:rPr>
          <w:rFonts w:eastAsia="Times New Roman"/>
          <w:sz w:val="18"/>
          <w:szCs w:val="18"/>
          <w:lang w:val="en-US" w:eastAsia="en-US"/>
        </w:rPr>
        <w:t>answers, total mentions may exceed 100%.</w:t>
      </w:r>
    </w:p>
    <w:p w:rsidR="00780051" w:rsidRPr="007E6E2C" w:rsidRDefault="00780051" w:rsidP="007E6E2C">
      <w:pPr>
        <w:spacing w:after="200"/>
        <w:jc w:val="both"/>
        <w:rPr>
          <w:rFonts w:eastAsia="Times New Roman"/>
          <w:sz w:val="18"/>
          <w:szCs w:val="18"/>
          <w:lang w:val="en-CA" w:eastAsia="en-US"/>
        </w:rPr>
      </w:pPr>
      <w:r>
        <w:rPr>
          <w:rFonts w:eastAsia="Times New Roman" w:cs="Tahoma"/>
          <w:b/>
          <w:sz w:val="24"/>
          <w:szCs w:val="24"/>
          <w:lang w:val="en-CA" w:eastAsia="x-none"/>
        </w:rPr>
        <w:br w:type="page"/>
      </w:r>
    </w:p>
    <w:p w:rsidR="00FE43FC" w:rsidRPr="00FE43FC" w:rsidRDefault="00FE43FC" w:rsidP="00FE43FC">
      <w:pPr>
        <w:keepNext/>
        <w:spacing w:before="100" w:beforeAutospacing="1" w:after="100" w:afterAutospacing="1"/>
        <w:jc w:val="both"/>
        <w:outlineLvl w:val="1"/>
        <w:rPr>
          <w:rFonts w:eastAsia="Times New Roman" w:cs="Tahoma"/>
          <w:b/>
          <w:sz w:val="24"/>
          <w:szCs w:val="24"/>
          <w:lang w:val="en-CA" w:eastAsia="x-none"/>
        </w:rPr>
      </w:pPr>
      <w:bookmarkStart w:id="17" w:name="_Toc478740772"/>
      <w:r w:rsidRPr="00FE43FC">
        <w:rPr>
          <w:rFonts w:eastAsia="Times New Roman" w:cs="Tahoma"/>
          <w:b/>
          <w:sz w:val="24"/>
          <w:szCs w:val="24"/>
          <w:lang w:val="en-CA" w:eastAsia="x-none"/>
        </w:rPr>
        <w:lastRenderedPageBreak/>
        <w:t xml:space="preserve">2.3 </w:t>
      </w:r>
      <w:r w:rsidRPr="00FE43FC">
        <w:rPr>
          <w:rFonts w:eastAsia="Times New Roman" w:cs="Tahoma"/>
          <w:b/>
          <w:sz w:val="24"/>
          <w:szCs w:val="24"/>
          <w:lang w:val="en-CA" w:eastAsia="x-none"/>
        </w:rPr>
        <w:tab/>
        <w:t>Form of Flu Vaccine Received</w:t>
      </w:r>
      <w:bookmarkEnd w:id="17"/>
    </w:p>
    <w:p w:rsidR="00780051" w:rsidRPr="00780051" w:rsidRDefault="005B74E7" w:rsidP="00780051">
      <w:pPr>
        <w:spacing w:after="200"/>
        <w:jc w:val="both"/>
        <w:rPr>
          <w:sz w:val="24"/>
          <w:lang w:val="en-CA"/>
        </w:rPr>
      </w:pPr>
      <w:r>
        <w:rPr>
          <w:sz w:val="24"/>
          <w:lang w:val="en-CA"/>
        </w:rPr>
        <w:t xml:space="preserve">Nearly </w:t>
      </w:r>
      <w:r w:rsidR="00780051" w:rsidRPr="00780051">
        <w:rPr>
          <w:sz w:val="24"/>
          <w:lang w:val="en-CA"/>
        </w:rPr>
        <w:t xml:space="preserve">all Canadians </w:t>
      </w:r>
      <w:r w:rsidR="00793467">
        <w:rPr>
          <w:sz w:val="24"/>
          <w:lang w:val="en-CA"/>
        </w:rPr>
        <w:t xml:space="preserve">who received the flu vaccine this year </w:t>
      </w:r>
      <w:r w:rsidR="00780051" w:rsidRPr="00780051">
        <w:rPr>
          <w:sz w:val="24"/>
          <w:lang w:val="en-CA"/>
        </w:rPr>
        <w:t xml:space="preserve">(99%) </w:t>
      </w:r>
      <w:r>
        <w:rPr>
          <w:sz w:val="24"/>
          <w:lang w:val="en-CA"/>
        </w:rPr>
        <w:t>were vaccinated with a flu shot</w:t>
      </w:r>
      <w:r w:rsidR="00780051">
        <w:rPr>
          <w:sz w:val="24"/>
          <w:lang w:val="en-CA"/>
        </w:rPr>
        <w:t xml:space="preserve"> (with a needle)</w:t>
      </w:r>
      <w:r w:rsidR="00711D72">
        <w:rPr>
          <w:sz w:val="24"/>
          <w:lang w:val="en-CA"/>
        </w:rPr>
        <w:t xml:space="preserve">, </w:t>
      </w:r>
      <w:r w:rsidR="002C1B55">
        <w:rPr>
          <w:sz w:val="24"/>
          <w:lang w:val="en-CA"/>
        </w:rPr>
        <w:t xml:space="preserve">whereas </w:t>
      </w:r>
      <w:r w:rsidR="002C1B55" w:rsidRPr="00780051">
        <w:rPr>
          <w:sz w:val="24"/>
          <w:lang w:val="en-CA"/>
        </w:rPr>
        <w:t>one</w:t>
      </w:r>
      <w:r w:rsidR="00711D72">
        <w:rPr>
          <w:sz w:val="24"/>
          <w:lang w:val="en-CA"/>
        </w:rPr>
        <w:t xml:space="preserve"> percent</w:t>
      </w:r>
      <w:r w:rsidR="00780051" w:rsidRPr="00780051">
        <w:rPr>
          <w:sz w:val="24"/>
          <w:lang w:val="en-CA"/>
        </w:rPr>
        <w:t xml:space="preserve"> received it by nasal spray (Flumist).</w:t>
      </w:r>
    </w:p>
    <w:p w:rsidR="00780051" w:rsidRDefault="00780051" w:rsidP="00780051">
      <w:pPr>
        <w:autoSpaceDE w:val="0"/>
        <w:autoSpaceDN w:val="0"/>
        <w:adjustRightInd w:val="0"/>
        <w:spacing w:after="216" w:line="270" w:lineRule="atLeast"/>
        <w:jc w:val="both"/>
        <w:rPr>
          <w:rFonts w:eastAsia="Times New Roman"/>
          <w:b/>
          <w:sz w:val="20"/>
          <w:szCs w:val="24"/>
          <w:lang w:val="en-CA" w:eastAsia="en-US"/>
        </w:rPr>
      </w:pPr>
      <w:proofErr w:type="gramStart"/>
      <w:r w:rsidRPr="00BA7AFA">
        <w:rPr>
          <w:rFonts w:eastAsia="Times New Roman"/>
          <w:b/>
          <w:sz w:val="20"/>
          <w:szCs w:val="24"/>
          <w:lang w:val="en-CA" w:eastAsia="en-US"/>
        </w:rPr>
        <w:t>I</w:t>
      </w:r>
      <w:r w:rsidR="00B054F3">
        <w:rPr>
          <w:rFonts w:eastAsia="Times New Roman"/>
          <w:b/>
          <w:sz w:val="20"/>
          <w:szCs w:val="24"/>
          <w:lang w:val="en-CA" w:eastAsia="en-US"/>
        </w:rPr>
        <w:t xml:space="preserve">mage </w:t>
      </w:r>
      <w:r w:rsidR="007225EF">
        <w:rPr>
          <w:rFonts w:eastAsia="Times New Roman"/>
          <w:b/>
          <w:sz w:val="20"/>
          <w:szCs w:val="24"/>
          <w:lang w:val="en-CA" w:eastAsia="en-US"/>
        </w:rPr>
        <w:t>2</w:t>
      </w:r>
      <w:r>
        <w:rPr>
          <w:rFonts w:eastAsia="Times New Roman"/>
          <w:b/>
          <w:sz w:val="20"/>
          <w:szCs w:val="24"/>
          <w:lang w:val="en-CA" w:eastAsia="en-US"/>
        </w:rPr>
        <w:t>.</w:t>
      </w:r>
      <w:proofErr w:type="gramEnd"/>
      <w:r w:rsidRPr="00BA7AFA">
        <w:rPr>
          <w:rFonts w:eastAsia="Times New Roman"/>
          <w:b/>
          <w:sz w:val="20"/>
          <w:szCs w:val="24"/>
          <w:lang w:val="en-CA" w:eastAsia="en-US"/>
        </w:rPr>
        <w:t xml:space="preserve"> </w:t>
      </w:r>
      <w:r w:rsidRPr="00780051">
        <w:rPr>
          <w:rFonts w:eastAsia="Times New Roman"/>
          <w:b/>
          <w:bCs/>
          <w:sz w:val="20"/>
          <w:szCs w:val="24"/>
          <w:lang w:val="en-CA" w:eastAsia="en-US"/>
        </w:rPr>
        <w:t xml:space="preserve">Form of Flu Vaccine Received </w:t>
      </w:r>
      <w:r>
        <w:rPr>
          <w:rFonts w:eastAsia="Times New Roman"/>
          <w:b/>
          <w:sz w:val="20"/>
          <w:szCs w:val="24"/>
          <w:lang w:val="en-CA" w:eastAsia="en-US"/>
        </w:rPr>
        <w:t>(Q4)</w:t>
      </w:r>
    </w:p>
    <w:p w:rsidR="00DE3A07" w:rsidRDefault="00DE3A07" w:rsidP="00780051">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Was the flu vaccine you received this year given by a shot (with a needle) or a spray in the nose?</w:t>
      </w:r>
    </w:p>
    <w:p w:rsidR="00C837D9" w:rsidRPr="00C837D9" w:rsidRDefault="00C837D9" w:rsidP="00C837D9">
      <w:pPr>
        <w:jc w:val="both"/>
        <w:rPr>
          <w:sz w:val="18"/>
          <w:szCs w:val="18"/>
          <w:lang w:val="en-CA"/>
        </w:rPr>
      </w:pPr>
      <w:r w:rsidRPr="00C837D9">
        <w:rPr>
          <w:sz w:val="18"/>
          <w:szCs w:val="18"/>
          <w:lang w:val="en-CA"/>
        </w:rPr>
        <w:t>Base: Among those who received the flu vaccine this year (n=853)</w:t>
      </w:r>
    </w:p>
    <w:p w:rsidR="00FE43FC" w:rsidRPr="00780051" w:rsidRDefault="00780051" w:rsidP="00943986">
      <w:pPr>
        <w:spacing w:after="200" w:line="276" w:lineRule="auto"/>
        <w:jc w:val="center"/>
        <w:rPr>
          <w:rFonts w:eastAsia="Times New Roman"/>
          <w:sz w:val="24"/>
          <w:szCs w:val="24"/>
          <w:lang w:val="en-CA" w:eastAsia="en-US"/>
        </w:rPr>
      </w:pPr>
      <w:r>
        <w:rPr>
          <w:rFonts w:eastAsia="Times New Roman"/>
          <w:noProof/>
          <w:sz w:val="24"/>
          <w:szCs w:val="24"/>
          <w:lang w:val="en-CA" w:eastAsia="en-CA"/>
        </w:rPr>
        <w:drawing>
          <wp:inline distT="0" distB="0" distL="0" distR="0" wp14:anchorId="02F20801" wp14:editId="1A29B7F3">
            <wp:extent cx="4444779" cy="242967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49184" cy="2432086"/>
                    </a:xfrm>
                    <a:prstGeom prst="rect">
                      <a:avLst/>
                    </a:prstGeom>
                    <a:noFill/>
                  </pic:spPr>
                </pic:pic>
              </a:graphicData>
            </a:graphic>
          </wp:inline>
        </w:drawing>
      </w:r>
    </w:p>
    <w:p w:rsidR="00FE43FC" w:rsidRPr="00FE43FC" w:rsidRDefault="00FE43FC" w:rsidP="00FE43FC">
      <w:pPr>
        <w:keepNext/>
        <w:spacing w:before="100" w:beforeAutospacing="1" w:after="100" w:afterAutospacing="1"/>
        <w:jc w:val="both"/>
        <w:outlineLvl w:val="1"/>
        <w:rPr>
          <w:rFonts w:eastAsia="Times New Roman" w:cs="Tahoma"/>
          <w:b/>
          <w:sz w:val="24"/>
          <w:szCs w:val="24"/>
          <w:lang w:val="en-CA" w:eastAsia="x-none"/>
        </w:rPr>
      </w:pPr>
      <w:bookmarkStart w:id="18" w:name="_Toc478740773"/>
      <w:r w:rsidRPr="00FE43FC">
        <w:rPr>
          <w:rFonts w:eastAsia="Times New Roman" w:cs="Tahoma"/>
          <w:b/>
          <w:sz w:val="24"/>
          <w:szCs w:val="24"/>
          <w:lang w:val="en-CA" w:eastAsia="x-none"/>
        </w:rPr>
        <w:t xml:space="preserve">2.4 </w:t>
      </w:r>
      <w:r w:rsidRPr="00FE43FC">
        <w:rPr>
          <w:rFonts w:eastAsia="Times New Roman" w:cs="Tahoma"/>
          <w:b/>
          <w:sz w:val="24"/>
          <w:szCs w:val="24"/>
          <w:lang w:val="en-CA" w:eastAsia="x-none"/>
        </w:rPr>
        <w:tab/>
        <w:t>Date and Place of Vaccination</w:t>
      </w:r>
      <w:bookmarkEnd w:id="18"/>
    </w:p>
    <w:p w:rsidR="00FE43FC" w:rsidRPr="00DD24A7" w:rsidRDefault="00780051" w:rsidP="00780051">
      <w:pPr>
        <w:spacing w:before="120" w:after="240"/>
        <w:jc w:val="both"/>
        <w:rPr>
          <w:sz w:val="24"/>
          <w:lang w:val="en-CA"/>
        </w:rPr>
      </w:pPr>
      <w:r w:rsidRPr="00DD24A7">
        <w:rPr>
          <w:sz w:val="24"/>
          <w:lang w:val="en-CA"/>
        </w:rPr>
        <w:t xml:space="preserve">Most Canadians who received the flu vaccine this year received it in October 2016 (38%) or in November 2016 (37%). </w:t>
      </w:r>
      <w:r w:rsidR="004C1194" w:rsidRPr="00DD24A7">
        <w:rPr>
          <w:sz w:val="24"/>
          <w:lang w:val="en-CA"/>
        </w:rPr>
        <w:t>Table 4</w:t>
      </w:r>
      <w:r w:rsidRPr="00DD24A7">
        <w:rPr>
          <w:sz w:val="24"/>
          <w:lang w:val="en-CA"/>
        </w:rPr>
        <w:t xml:space="preserve"> shows that two</w:t>
      </w:r>
      <w:r w:rsidR="00910B56" w:rsidRPr="00DD24A7">
        <w:rPr>
          <w:sz w:val="24"/>
          <w:lang w:val="en-CA"/>
        </w:rPr>
        <w:t>-</w:t>
      </w:r>
      <w:r w:rsidRPr="00DD24A7">
        <w:rPr>
          <w:sz w:val="24"/>
          <w:lang w:val="en-CA"/>
        </w:rPr>
        <w:t xml:space="preserve">thirds of Quebecers </w:t>
      </w:r>
      <w:r w:rsidR="00992ADF">
        <w:rPr>
          <w:sz w:val="24"/>
          <w:lang w:val="en-CA"/>
        </w:rPr>
        <w:t xml:space="preserve">(67%) </w:t>
      </w:r>
      <w:r w:rsidRPr="00DD24A7">
        <w:rPr>
          <w:sz w:val="24"/>
          <w:lang w:val="en-CA"/>
        </w:rPr>
        <w:t>received the vaccine in November and half of residents of Manitoba, Saskatchewan or Alberta</w:t>
      </w:r>
      <w:r w:rsidR="00992ADF">
        <w:rPr>
          <w:sz w:val="24"/>
          <w:lang w:val="en-CA"/>
        </w:rPr>
        <w:t xml:space="preserve"> (51%)</w:t>
      </w:r>
      <w:r w:rsidRPr="00DD24A7">
        <w:rPr>
          <w:sz w:val="24"/>
          <w:lang w:val="en-CA"/>
        </w:rPr>
        <w:t xml:space="preserve"> received it in October.</w:t>
      </w:r>
      <w:r w:rsidR="007162FE" w:rsidRPr="00DD24A7">
        <w:rPr>
          <w:sz w:val="24"/>
          <w:lang w:val="en-CA"/>
        </w:rPr>
        <w:t xml:space="preserve"> </w:t>
      </w:r>
      <w:r w:rsidR="00475BBB" w:rsidRPr="00475BBB">
        <w:rPr>
          <w:rFonts w:eastAsia="Calibri" w:cs="Arial"/>
          <w:sz w:val="24"/>
          <w:szCs w:val="24"/>
          <w:lang w:val="en-CA" w:eastAsia="en-US"/>
        </w:rPr>
        <w:t xml:space="preserve">The analysis of the results shows that there are no significant differences between the subgroups studied by </w:t>
      </w:r>
      <w:r w:rsidR="00475BBB" w:rsidRPr="00475BBB">
        <w:rPr>
          <w:rFonts w:eastAsia="Times New Roman"/>
          <w:sz w:val="24"/>
          <w:szCs w:val="24"/>
          <w:lang w:val="en-CA" w:eastAsia="en-US"/>
        </w:rPr>
        <w:t>Public Health Agency of Canada (PHAC)</w:t>
      </w:r>
      <w:r w:rsidR="00475BBB" w:rsidRPr="00475BBB">
        <w:rPr>
          <w:rFonts w:eastAsia="Calibri" w:cs="Arial"/>
          <w:sz w:val="24"/>
          <w:szCs w:val="24"/>
          <w:lang w:val="en-CA" w:eastAsia="en-US"/>
        </w:rPr>
        <w:t>.</w:t>
      </w:r>
    </w:p>
    <w:p w:rsidR="00780051" w:rsidRDefault="00780051" w:rsidP="00780051">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Table 4</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sidRPr="00780051">
        <w:rPr>
          <w:rFonts w:eastAsia="Times New Roman"/>
          <w:b/>
          <w:bCs/>
          <w:sz w:val="20"/>
          <w:szCs w:val="24"/>
          <w:lang w:val="en-CA" w:eastAsia="en-US"/>
        </w:rPr>
        <w:t xml:space="preserve">Date (month) of Vaccination </w:t>
      </w:r>
      <w:r>
        <w:rPr>
          <w:rFonts w:eastAsia="Times New Roman"/>
          <w:b/>
          <w:sz w:val="20"/>
          <w:szCs w:val="24"/>
          <w:lang w:val="en-CA" w:eastAsia="en-US"/>
        </w:rPr>
        <w:t xml:space="preserve">(Q5) </w:t>
      </w:r>
    </w:p>
    <w:p w:rsidR="00DE3A07" w:rsidRPr="00780051" w:rsidRDefault="00DE3A07" w:rsidP="00780051">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In which month did you receive the flu vaccine this year?</w:t>
      </w:r>
    </w:p>
    <w:tbl>
      <w:tblPr>
        <w:tblW w:w="8800" w:type="dxa"/>
        <w:tblInd w:w="55" w:type="dxa"/>
        <w:tblCellMar>
          <w:left w:w="70" w:type="dxa"/>
          <w:right w:w="70" w:type="dxa"/>
        </w:tblCellMar>
        <w:tblLook w:val="0420" w:firstRow="1" w:lastRow="0" w:firstColumn="0" w:lastColumn="0" w:noHBand="0" w:noVBand="1"/>
      </w:tblPr>
      <w:tblGrid>
        <w:gridCol w:w="1660"/>
        <w:gridCol w:w="1020"/>
        <w:gridCol w:w="1020"/>
        <w:gridCol w:w="1020"/>
        <w:gridCol w:w="1020"/>
        <w:gridCol w:w="1020"/>
        <w:gridCol w:w="1020"/>
        <w:gridCol w:w="1020"/>
      </w:tblGrid>
      <w:tr w:rsidR="00C837D9" w:rsidRPr="005D0499" w:rsidTr="00C837D9">
        <w:trPr>
          <w:trHeight w:val="283"/>
        </w:trPr>
        <w:tc>
          <w:tcPr>
            <w:tcW w:w="1660" w:type="dxa"/>
            <w:vMerge w:val="restart"/>
            <w:tcBorders>
              <w:top w:val="single" w:sz="8" w:space="0" w:color="FFFFFF"/>
              <w:left w:val="single" w:sz="8" w:space="0" w:color="FFFFFF"/>
              <w:right w:val="single" w:sz="12" w:space="0" w:color="FFFFFF"/>
            </w:tcBorders>
            <w:shd w:val="clear" w:color="000000" w:fill="000000"/>
            <w:hideMark/>
          </w:tcPr>
          <w:p w:rsidR="00C837D9" w:rsidRPr="005D0499" w:rsidRDefault="0010623F" w:rsidP="00C837D9">
            <w:pPr>
              <w:rPr>
                <w:rFonts w:eastAsia="Times New Roman" w:cs="Arial"/>
                <w:sz w:val="16"/>
                <w:szCs w:val="16"/>
                <w:lang w:val="en-CA"/>
              </w:rPr>
            </w:pPr>
            <w:r>
              <w:rPr>
                <w:rFonts w:eastAsia="Times New Roman" w:cs="Arial"/>
                <w:sz w:val="14"/>
                <w:szCs w:val="16"/>
                <w:lang w:val="en-CA"/>
              </w:rPr>
              <w:t>Base</w:t>
            </w:r>
            <w:r w:rsidR="00C837D9" w:rsidRPr="00C837D9">
              <w:rPr>
                <w:rFonts w:eastAsia="Times New Roman" w:cs="Arial"/>
                <w:sz w:val="14"/>
                <w:szCs w:val="16"/>
                <w:lang w:val="en-CA"/>
              </w:rPr>
              <w:t>: Among those who received the flu vaccine this year (n=853)</w:t>
            </w:r>
          </w:p>
        </w:tc>
        <w:tc>
          <w:tcPr>
            <w:tcW w:w="1020"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C837D9" w:rsidRPr="005D0499" w:rsidRDefault="00C837D9" w:rsidP="00780051">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Total</w:t>
            </w:r>
          </w:p>
        </w:tc>
        <w:tc>
          <w:tcPr>
            <w:tcW w:w="6120" w:type="dxa"/>
            <w:gridSpan w:val="6"/>
            <w:tcBorders>
              <w:top w:val="single" w:sz="8" w:space="0" w:color="FFFFFF"/>
              <w:left w:val="nil"/>
              <w:bottom w:val="nil"/>
              <w:right w:val="single" w:sz="8" w:space="0" w:color="FFFFFF"/>
            </w:tcBorders>
            <w:shd w:val="clear" w:color="000000" w:fill="000000"/>
            <w:vAlign w:val="center"/>
            <w:hideMark/>
          </w:tcPr>
          <w:p w:rsidR="00C837D9" w:rsidRPr="005D0499" w:rsidRDefault="00C837D9" w:rsidP="00780051">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Region</w:t>
            </w:r>
          </w:p>
        </w:tc>
      </w:tr>
      <w:tr w:rsidR="00C837D9" w:rsidRPr="005D0499" w:rsidTr="00C837D9">
        <w:trPr>
          <w:trHeight w:val="283"/>
        </w:trPr>
        <w:tc>
          <w:tcPr>
            <w:tcW w:w="1660" w:type="dxa"/>
            <w:vMerge/>
            <w:tcBorders>
              <w:left w:val="single" w:sz="8" w:space="0" w:color="FFFFFF"/>
              <w:bottom w:val="nil"/>
              <w:right w:val="single" w:sz="12" w:space="0" w:color="FFFFFF"/>
            </w:tcBorders>
            <w:shd w:val="clear" w:color="000000" w:fill="000000"/>
            <w:hideMark/>
          </w:tcPr>
          <w:p w:rsidR="00C837D9" w:rsidRPr="005D0499" w:rsidRDefault="00C837D9" w:rsidP="00C837D9">
            <w:pPr>
              <w:rPr>
                <w:rFonts w:eastAsia="Times New Roman" w:cs="Arial"/>
                <w:sz w:val="16"/>
                <w:szCs w:val="16"/>
                <w:lang w:val="en-CA"/>
              </w:rPr>
            </w:pPr>
          </w:p>
        </w:tc>
        <w:tc>
          <w:tcPr>
            <w:tcW w:w="1020" w:type="dxa"/>
            <w:vMerge/>
            <w:tcBorders>
              <w:top w:val="single" w:sz="8" w:space="0" w:color="FFFFFF"/>
              <w:left w:val="single" w:sz="12" w:space="0" w:color="FFFFFF"/>
              <w:bottom w:val="nil"/>
              <w:right w:val="single" w:sz="12" w:space="0" w:color="FFFFFF"/>
            </w:tcBorders>
            <w:vAlign w:val="center"/>
            <w:hideMark/>
          </w:tcPr>
          <w:p w:rsidR="00C837D9" w:rsidRPr="005D0499" w:rsidRDefault="00C837D9" w:rsidP="00780051">
            <w:pPr>
              <w:rPr>
                <w:rFonts w:eastAsia="Times New Roman" w:cs="Arial"/>
                <w:b/>
                <w:bCs/>
                <w:color w:val="FFFFFF"/>
                <w:sz w:val="16"/>
                <w:szCs w:val="16"/>
                <w:lang w:val="en-CA"/>
              </w:rPr>
            </w:pPr>
          </w:p>
        </w:tc>
        <w:tc>
          <w:tcPr>
            <w:tcW w:w="1020" w:type="dxa"/>
            <w:tcBorders>
              <w:top w:val="nil"/>
              <w:left w:val="nil"/>
              <w:bottom w:val="nil"/>
              <w:right w:val="single" w:sz="8" w:space="0" w:color="FFFFFF"/>
            </w:tcBorders>
            <w:shd w:val="clear" w:color="000000" w:fill="000000"/>
            <w:vAlign w:val="center"/>
            <w:hideMark/>
          </w:tcPr>
          <w:p w:rsidR="00C837D9" w:rsidRPr="005D0499" w:rsidRDefault="00C837D9" w:rsidP="00780051">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Maritimes</w:t>
            </w:r>
          </w:p>
        </w:tc>
        <w:tc>
          <w:tcPr>
            <w:tcW w:w="1020" w:type="dxa"/>
            <w:tcBorders>
              <w:top w:val="nil"/>
              <w:left w:val="nil"/>
              <w:bottom w:val="nil"/>
              <w:right w:val="single" w:sz="8" w:space="0" w:color="FFFFFF"/>
            </w:tcBorders>
            <w:shd w:val="clear" w:color="000000" w:fill="000000"/>
            <w:vAlign w:val="center"/>
            <w:hideMark/>
          </w:tcPr>
          <w:p w:rsidR="00C837D9" w:rsidRPr="005D0499" w:rsidRDefault="007162FE" w:rsidP="00780051">
            <w:pPr>
              <w:jc w:val="center"/>
              <w:rPr>
                <w:rFonts w:eastAsia="Times New Roman" w:cs="Arial"/>
                <w:b/>
                <w:bCs/>
                <w:color w:val="FFFFFF"/>
                <w:sz w:val="16"/>
                <w:szCs w:val="16"/>
                <w:lang w:val="en-CA"/>
              </w:rPr>
            </w:pPr>
            <w:r>
              <w:rPr>
                <w:rFonts w:eastAsia="Times New Roman" w:cs="Arial"/>
                <w:b/>
                <w:bCs/>
                <w:color w:val="FFFFFF"/>
                <w:sz w:val="16"/>
                <w:szCs w:val="16"/>
                <w:lang w:val="en-CA"/>
              </w:rPr>
              <w:t>Quebec</w:t>
            </w:r>
          </w:p>
        </w:tc>
        <w:tc>
          <w:tcPr>
            <w:tcW w:w="1020" w:type="dxa"/>
            <w:tcBorders>
              <w:top w:val="nil"/>
              <w:left w:val="nil"/>
              <w:bottom w:val="nil"/>
              <w:right w:val="single" w:sz="8" w:space="0" w:color="FFFFFF"/>
            </w:tcBorders>
            <w:shd w:val="clear" w:color="000000" w:fill="000000"/>
            <w:vAlign w:val="center"/>
            <w:hideMark/>
          </w:tcPr>
          <w:p w:rsidR="00C837D9" w:rsidRPr="005D0499" w:rsidRDefault="00C837D9" w:rsidP="00780051">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Ontario</w:t>
            </w:r>
          </w:p>
        </w:tc>
        <w:tc>
          <w:tcPr>
            <w:tcW w:w="1020" w:type="dxa"/>
            <w:tcBorders>
              <w:top w:val="nil"/>
              <w:left w:val="nil"/>
              <w:bottom w:val="nil"/>
              <w:right w:val="single" w:sz="8" w:space="0" w:color="FFFFFF"/>
            </w:tcBorders>
            <w:shd w:val="clear" w:color="000000" w:fill="000000"/>
            <w:vAlign w:val="center"/>
            <w:hideMark/>
          </w:tcPr>
          <w:p w:rsidR="00C837D9" w:rsidRPr="005D0499" w:rsidRDefault="00C837D9" w:rsidP="00780051">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MB/SK/AB</w:t>
            </w:r>
          </w:p>
        </w:tc>
        <w:tc>
          <w:tcPr>
            <w:tcW w:w="1020" w:type="dxa"/>
            <w:tcBorders>
              <w:top w:val="nil"/>
              <w:left w:val="nil"/>
              <w:bottom w:val="nil"/>
              <w:right w:val="single" w:sz="8" w:space="0" w:color="FFFFFF"/>
            </w:tcBorders>
            <w:shd w:val="clear" w:color="000000" w:fill="000000"/>
            <w:vAlign w:val="center"/>
            <w:hideMark/>
          </w:tcPr>
          <w:p w:rsidR="00C837D9" w:rsidRPr="005D0499" w:rsidRDefault="00C837D9" w:rsidP="00780051">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BC</w:t>
            </w:r>
          </w:p>
        </w:tc>
        <w:tc>
          <w:tcPr>
            <w:tcW w:w="1020" w:type="dxa"/>
            <w:tcBorders>
              <w:top w:val="nil"/>
              <w:left w:val="nil"/>
              <w:bottom w:val="nil"/>
              <w:right w:val="single" w:sz="8" w:space="0" w:color="FFFFFF"/>
            </w:tcBorders>
            <w:shd w:val="clear" w:color="000000" w:fill="000000"/>
            <w:vAlign w:val="center"/>
            <w:hideMark/>
          </w:tcPr>
          <w:p w:rsidR="00C837D9" w:rsidRPr="005D0499" w:rsidRDefault="00C837D9" w:rsidP="00780051">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Territories</w:t>
            </w:r>
          </w:p>
        </w:tc>
      </w:tr>
      <w:tr w:rsidR="00780051" w:rsidRPr="005D0499" w:rsidTr="0067764F">
        <w:trPr>
          <w:trHeight w:val="20"/>
        </w:trPr>
        <w:tc>
          <w:tcPr>
            <w:tcW w:w="1660" w:type="dxa"/>
            <w:tcBorders>
              <w:top w:val="nil"/>
              <w:left w:val="single" w:sz="8" w:space="0" w:color="FFFFFF"/>
              <w:bottom w:val="nil"/>
              <w:right w:val="single" w:sz="12" w:space="0" w:color="FFFFFF"/>
            </w:tcBorders>
            <w:shd w:val="clear" w:color="000000" w:fill="000000"/>
            <w:vAlign w:val="bottom"/>
            <w:hideMark/>
          </w:tcPr>
          <w:p w:rsidR="00780051" w:rsidRPr="005D0499" w:rsidRDefault="00780051" w:rsidP="00780051">
            <w:pPr>
              <w:jc w:val="right"/>
              <w:rPr>
                <w:rFonts w:eastAsia="Times New Roman" w:cs="Arial"/>
                <w:b/>
                <w:bCs/>
                <w:color w:val="FFFFFF"/>
                <w:sz w:val="12"/>
                <w:szCs w:val="12"/>
                <w:lang w:val="en-CA"/>
              </w:rPr>
            </w:pPr>
            <w:r w:rsidRPr="005D0499">
              <w:rPr>
                <w:rFonts w:eastAsia="Times New Roman" w:cs="Arial"/>
                <w:b/>
                <w:bCs/>
                <w:color w:val="FFFFFF"/>
                <w:sz w:val="12"/>
                <w:szCs w:val="12"/>
                <w:lang w:val="en-CA"/>
              </w:rPr>
              <w:t>Weighted n=</w:t>
            </w:r>
          </w:p>
        </w:tc>
        <w:tc>
          <w:tcPr>
            <w:tcW w:w="1020" w:type="dxa"/>
            <w:tcBorders>
              <w:top w:val="nil"/>
              <w:left w:val="nil"/>
              <w:bottom w:val="nil"/>
              <w:right w:val="single" w:sz="12" w:space="0" w:color="FFFFFF"/>
            </w:tcBorders>
            <w:shd w:val="clear" w:color="000000" w:fill="000000"/>
            <w:vAlign w:val="center"/>
            <w:hideMark/>
          </w:tcPr>
          <w:p w:rsidR="00780051" w:rsidRPr="005D0499" w:rsidRDefault="00780051" w:rsidP="00780051">
            <w:pPr>
              <w:jc w:val="center"/>
              <w:rPr>
                <w:rFonts w:eastAsia="Times New Roman" w:cs="Arial"/>
                <w:color w:val="FFFFFF"/>
                <w:sz w:val="14"/>
                <w:szCs w:val="14"/>
                <w:lang w:val="en-CA"/>
              </w:rPr>
            </w:pPr>
            <w:r w:rsidRPr="005D0499">
              <w:rPr>
                <w:rFonts w:eastAsia="Times New Roman" w:cs="Arial"/>
                <w:color w:val="FFFFFF"/>
                <w:sz w:val="14"/>
                <w:szCs w:val="14"/>
                <w:lang w:val="en-CA"/>
              </w:rPr>
              <w:t>724</w:t>
            </w:r>
          </w:p>
        </w:tc>
        <w:tc>
          <w:tcPr>
            <w:tcW w:w="1020" w:type="dxa"/>
            <w:tcBorders>
              <w:top w:val="nil"/>
              <w:left w:val="nil"/>
              <w:bottom w:val="nil"/>
              <w:right w:val="single" w:sz="8" w:space="0" w:color="FFFFFF"/>
            </w:tcBorders>
            <w:shd w:val="clear" w:color="000000" w:fill="000000"/>
            <w:vAlign w:val="center"/>
            <w:hideMark/>
          </w:tcPr>
          <w:p w:rsidR="00780051" w:rsidRPr="005D0499" w:rsidRDefault="00780051" w:rsidP="00780051">
            <w:pPr>
              <w:jc w:val="center"/>
              <w:rPr>
                <w:rFonts w:eastAsia="Times New Roman" w:cs="Arial"/>
                <w:color w:val="FFFFFF"/>
                <w:sz w:val="14"/>
                <w:szCs w:val="14"/>
                <w:lang w:val="en-CA"/>
              </w:rPr>
            </w:pPr>
            <w:r w:rsidRPr="005D0499">
              <w:rPr>
                <w:rFonts w:eastAsia="Times New Roman" w:cs="Arial"/>
                <w:color w:val="FFFFFF"/>
                <w:sz w:val="14"/>
                <w:szCs w:val="14"/>
                <w:lang w:val="en-CA"/>
              </w:rPr>
              <w:t>71</w:t>
            </w:r>
          </w:p>
        </w:tc>
        <w:tc>
          <w:tcPr>
            <w:tcW w:w="1020" w:type="dxa"/>
            <w:tcBorders>
              <w:top w:val="nil"/>
              <w:left w:val="nil"/>
              <w:bottom w:val="nil"/>
              <w:right w:val="single" w:sz="8" w:space="0" w:color="FFFFFF"/>
            </w:tcBorders>
            <w:shd w:val="clear" w:color="000000" w:fill="000000"/>
            <w:vAlign w:val="center"/>
            <w:hideMark/>
          </w:tcPr>
          <w:p w:rsidR="00780051" w:rsidRPr="005D0499" w:rsidRDefault="00780051" w:rsidP="00780051">
            <w:pPr>
              <w:jc w:val="center"/>
              <w:rPr>
                <w:rFonts w:eastAsia="Times New Roman" w:cs="Arial"/>
                <w:color w:val="FFFFFF"/>
                <w:sz w:val="14"/>
                <w:szCs w:val="14"/>
                <w:lang w:val="en-CA"/>
              </w:rPr>
            </w:pPr>
            <w:r w:rsidRPr="005D0499">
              <w:rPr>
                <w:rFonts w:eastAsia="Times New Roman" w:cs="Arial"/>
                <w:color w:val="FFFFFF"/>
                <w:sz w:val="14"/>
                <w:szCs w:val="14"/>
                <w:lang w:val="en-CA"/>
              </w:rPr>
              <w:t>127</w:t>
            </w:r>
          </w:p>
        </w:tc>
        <w:tc>
          <w:tcPr>
            <w:tcW w:w="1020" w:type="dxa"/>
            <w:tcBorders>
              <w:top w:val="nil"/>
              <w:left w:val="nil"/>
              <w:bottom w:val="nil"/>
              <w:right w:val="single" w:sz="8" w:space="0" w:color="FFFFFF"/>
            </w:tcBorders>
            <w:shd w:val="clear" w:color="000000" w:fill="000000"/>
            <w:vAlign w:val="center"/>
            <w:hideMark/>
          </w:tcPr>
          <w:p w:rsidR="00780051" w:rsidRPr="005D0499" w:rsidRDefault="00780051" w:rsidP="00780051">
            <w:pPr>
              <w:jc w:val="center"/>
              <w:rPr>
                <w:rFonts w:eastAsia="Times New Roman" w:cs="Arial"/>
                <w:color w:val="FFFFFF"/>
                <w:sz w:val="14"/>
                <w:szCs w:val="14"/>
                <w:lang w:val="en-CA"/>
              </w:rPr>
            </w:pPr>
            <w:r w:rsidRPr="005D0499">
              <w:rPr>
                <w:rFonts w:eastAsia="Times New Roman" w:cs="Arial"/>
                <w:color w:val="FFFFFF"/>
                <w:sz w:val="14"/>
                <w:szCs w:val="14"/>
                <w:lang w:val="en-CA"/>
              </w:rPr>
              <w:t>290</w:t>
            </w:r>
          </w:p>
        </w:tc>
        <w:tc>
          <w:tcPr>
            <w:tcW w:w="1020" w:type="dxa"/>
            <w:tcBorders>
              <w:top w:val="nil"/>
              <w:left w:val="nil"/>
              <w:bottom w:val="nil"/>
              <w:right w:val="single" w:sz="8" w:space="0" w:color="FFFFFF"/>
            </w:tcBorders>
            <w:shd w:val="clear" w:color="000000" w:fill="000000"/>
            <w:vAlign w:val="center"/>
            <w:hideMark/>
          </w:tcPr>
          <w:p w:rsidR="00780051" w:rsidRPr="005D0499" w:rsidRDefault="00780051" w:rsidP="00780051">
            <w:pPr>
              <w:jc w:val="center"/>
              <w:rPr>
                <w:rFonts w:eastAsia="Times New Roman" w:cs="Arial"/>
                <w:color w:val="FFFFFF"/>
                <w:sz w:val="14"/>
                <w:szCs w:val="14"/>
                <w:lang w:val="en-CA"/>
              </w:rPr>
            </w:pPr>
            <w:r w:rsidRPr="005D0499">
              <w:rPr>
                <w:rFonts w:eastAsia="Times New Roman" w:cs="Arial"/>
                <w:color w:val="FFFFFF"/>
                <w:sz w:val="14"/>
                <w:szCs w:val="14"/>
                <w:lang w:val="en-CA"/>
              </w:rPr>
              <w:t>134</w:t>
            </w:r>
          </w:p>
        </w:tc>
        <w:tc>
          <w:tcPr>
            <w:tcW w:w="1020" w:type="dxa"/>
            <w:tcBorders>
              <w:top w:val="nil"/>
              <w:left w:val="nil"/>
              <w:bottom w:val="nil"/>
              <w:right w:val="single" w:sz="8" w:space="0" w:color="FFFFFF"/>
            </w:tcBorders>
            <w:shd w:val="clear" w:color="000000" w:fill="000000"/>
            <w:vAlign w:val="center"/>
            <w:hideMark/>
          </w:tcPr>
          <w:p w:rsidR="00780051" w:rsidRPr="005D0499" w:rsidRDefault="00780051" w:rsidP="00780051">
            <w:pPr>
              <w:jc w:val="center"/>
              <w:rPr>
                <w:rFonts w:eastAsia="Times New Roman" w:cs="Arial"/>
                <w:color w:val="FFFFFF"/>
                <w:sz w:val="14"/>
                <w:szCs w:val="14"/>
                <w:lang w:val="en-CA"/>
              </w:rPr>
            </w:pPr>
            <w:r w:rsidRPr="005D0499">
              <w:rPr>
                <w:rFonts w:eastAsia="Times New Roman" w:cs="Arial"/>
                <w:color w:val="FFFFFF"/>
                <w:sz w:val="14"/>
                <w:szCs w:val="14"/>
                <w:lang w:val="en-CA"/>
              </w:rPr>
              <w:t>101</w:t>
            </w:r>
          </w:p>
        </w:tc>
        <w:tc>
          <w:tcPr>
            <w:tcW w:w="1020" w:type="dxa"/>
            <w:tcBorders>
              <w:top w:val="nil"/>
              <w:left w:val="nil"/>
              <w:bottom w:val="nil"/>
              <w:right w:val="single" w:sz="8" w:space="0" w:color="FFFFFF"/>
            </w:tcBorders>
            <w:shd w:val="clear" w:color="000000" w:fill="000000"/>
            <w:vAlign w:val="center"/>
            <w:hideMark/>
          </w:tcPr>
          <w:p w:rsidR="00780051" w:rsidRPr="005D0499" w:rsidRDefault="00780051" w:rsidP="00780051">
            <w:pPr>
              <w:jc w:val="center"/>
              <w:rPr>
                <w:rFonts w:eastAsia="Times New Roman" w:cs="Arial"/>
                <w:color w:val="FFFFFF"/>
                <w:sz w:val="14"/>
                <w:szCs w:val="14"/>
                <w:lang w:val="en-CA"/>
              </w:rPr>
            </w:pPr>
            <w:r w:rsidRPr="005D0499">
              <w:rPr>
                <w:rFonts w:eastAsia="Times New Roman" w:cs="Arial"/>
                <w:color w:val="FFFFFF"/>
                <w:sz w:val="14"/>
                <w:szCs w:val="14"/>
                <w:lang w:val="en-CA"/>
              </w:rPr>
              <w:t>2</w:t>
            </w:r>
          </w:p>
        </w:tc>
      </w:tr>
      <w:tr w:rsidR="00780051" w:rsidRPr="005D0499" w:rsidTr="0067764F">
        <w:trPr>
          <w:trHeight w:val="20"/>
        </w:trPr>
        <w:tc>
          <w:tcPr>
            <w:tcW w:w="1660" w:type="dxa"/>
            <w:tcBorders>
              <w:top w:val="nil"/>
              <w:left w:val="single" w:sz="8" w:space="0" w:color="FFFFFF"/>
              <w:bottom w:val="single" w:sz="12" w:space="0" w:color="000000"/>
              <w:right w:val="single" w:sz="12" w:space="0" w:color="FFFFFF"/>
            </w:tcBorders>
            <w:shd w:val="clear" w:color="000000" w:fill="000000"/>
            <w:vAlign w:val="bottom"/>
            <w:hideMark/>
          </w:tcPr>
          <w:p w:rsidR="00780051" w:rsidRPr="005D0499" w:rsidRDefault="00780051" w:rsidP="00780051">
            <w:pPr>
              <w:jc w:val="right"/>
              <w:rPr>
                <w:rFonts w:eastAsia="Times New Roman" w:cs="Arial"/>
                <w:b/>
                <w:bCs/>
                <w:color w:val="FFFFFF"/>
                <w:sz w:val="12"/>
                <w:szCs w:val="12"/>
                <w:lang w:val="en-CA"/>
              </w:rPr>
            </w:pPr>
            <w:r w:rsidRPr="005D0499">
              <w:rPr>
                <w:rFonts w:eastAsia="Times New Roman" w:cs="Arial"/>
                <w:b/>
                <w:bCs/>
                <w:color w:val="FFFFFF"/>
                <w:sz w:val="12"/>
                <w:szCs w:val="12"/>
                <w:lang w:val="en-CA"/>
              </w:rPr>
              <w:t xml:space="preserve">Unweighted n= </w:t>
            </w:r>
          </w:p>
        </w:tc>
        <w:tc>
          <w:tcPr>
            <w:tcW w:w="1020" w:type="dxa"/>
            <w:tcBorders>
              <w:top w:val="nil"/>
              <w:left w:val="nil"/>
              <w:bottom w:val="single" w:sz="12" w:space="0" w:color="000000"/>
              <w:right w:val="single" w:sz="12" w:space="0" w:color="FFFFFF"/>
            </w:tcBorders>
            <w:shd w:val="clear" w:color="000000" w:fill="000000"/>
            <w:vAlign w:val="center"/>
            <w:hideMark/>
          </w:tcPr>
          <w:p w:rsidR="00780051" w:rsidRPr="005D0499" w:rsidRDefault="00780051" w:rsidP="00780051">
            <w:pPr>
              <w:jc w:val="center"/>
              <w:rPr>
                <w:rFonts w:eastAsia="Times New Roman" w:cs="Arial"/>
                <w:color w:val="FFFFFF"/>
                <w:sz w:val="14"/>
                <w:szCs w:val="14"/>
                <w:lang w:val="en-CA"/>
              </w:rPr>
            </w:pPr>
            <w:r w:rsidRPr="005D0499">
              <w:rPr>
                <w:rFonts w:eastAsia="Times New Roman" w:cs="Arial"/>
                <w:color w:val="FFFFFF"/>
                <w:sz w:val="14"/>
                <w:szCs w:val="14"/>
                <w:lang w:val="en-CA"/>
              </w:rPr>
              <w:t>853</w:t>
            </w:r>
          </w:p>
        </w:tc>
        <w:tc>
          <w:tcPr>
            <w:tcW w:w="1020" w:type="dxa"/>
            <w:tcBorders>
              <w:top w:val="nil"/>
              <w:left w:val="nil"/>
              <w:bottom w:val="single" w:sz="12" w:space="0" w:color="000000"/>
              <w:right w:val="single" w:sz="8" w:space="0" w:color="FFFFFF"/>
            </w:tcBorders>
            <w:shd w:val="clear" w:color="000000" w:fill="000000"/>
            <w:vAlign w:val="center"/>
            <w:hideMark/>
          </w:tcPr>
          <w:p w:rsidR="00780051" w:rsidRPr="005D0499" w:rsidRDefault="00780051" w:rsidP="00780051">
            <w:pPr>
              <w:jc w:val="center"/>
              <w:rPr>
                <w:rFonts w:eastAsia="Times New Roman" w:cs="Arial"/>
                <w:color w:val="FFFFFF"/>
                <w:sz w:val="14"/>
                <w:szCs w:val="14"/>
                <w:lang w:val="en-CA"/>
              </w:rPr>
            </w:pPr>
            <w:r w:rsidRPr="005D0499">
              <w:rPr>
                <w:rFonts w:eastAsia="Times New Roman" w:cs="Arial"/>
                <w:color w:val="FFFFFF"/>
                <w:sz w:val="14"/>
                <w:szCs w:val="14"/>
                <w:lang w:val="en-CA"/>
              </w:rPr>
              <w:t>86</w:t>
            </w:r>
          </w:p>
        </w:tc>
        <w:tc>
          <w:tcPr>
            <w:tcW w:w="1020" w:type="dxa"/>
            <w:tcBorders>
              <w:top w:val="nil"/>
              <w:left w:val="nil"/>
              <w:bottom w:val="single" w:sz="12" w:space="0" w:color="000000"/>
              <w:right w:val="single" w:sz="8" w:space="0" w:color="FFFFFF"/>
            </w:tcBorders>
            <w:shd w:val="clear" w:color="000000" w:fill="000000"/>
            <w:vAlign w:val="center"/>
            <w:hideMark/>
          </w:tcPr>
          <w:p w:rsidR="00780051" w:rsidRPr="005D0499" w:rsidRDefault="00780051" w:rsidP="00780051">
            <w:pPr>
              <w:jc w:val="center"/>
              <w:rPr>
                <w:rFonts w:eastAsia="Times New Roman" w:cs="Arial"/>
                <w:color w:val="FFFFFF"/>
                <w:sz w:val="14"/>
                <w:szCs w:val="14"/>
                <w:lang w:val="en-CA"/>
              </w:rPr>
            </w:pPr>
            <w:r w:rsidRPr="005D0499">
              <w:rPr>
                <w:rFonts w:eastAsia="Times New Roman" w:cs="Arial"/>
                <w:color w:val="FFFFFF"/>
                <w:sz w:val="14"/>
                <w:szCs w:val="14"/>
                <w:lang w:val="en-CA"/>
              </w:rPr>
              <w:t>166</w:t>
            </w:r>
          </w:p>
        </w:tc>
        <w:tc>
          <w:tcPr>
            <w:tcW w:w="1020" w:type="dxa"/>
            <w:tcBorders>
              <w:top w:val="nil"/>
              <w:left w:val="nil"/>
              <w:bottom w:val="single" w:sz="12" w:space="0" w:color="000000"/>
              <w:right w:val="single" w:sz="8" w:space="0" w:color="FFFFFF"/>
            </w:tcBorders>
            <w:shd w:val="clear" w:color="000000" w:fill="000000"/>
            <w:vAlign w:val="center"/>
            <w:hideMark/>
          </w:tcPr>
          <w:p w:rsidR="00780051" w:rsidRPr="005D0499" w:rsidRDefault="00780051" w:rsidP="00780051">
            <w:pPr>
              <w:jc w:val="center"/>
              <w:rPr>
                <w:rFonts w:eastAsia="Times New Roman" w:cs="Arial"/>
                <w:color w:val="FFFFFF"/>
                <w:sz w:val="14"/>
                <w:szCs w:val="14"/>
                <w:lang w:val="en-CA"/>
              </w:rPr>
            </w:pPr>
            <w:r w:rsidRPr="005D0499">
              <w:rPr>
                <w:rFonts w:eastAsia="Times New Roman" w:cs="Arial"/>
                <w:color w:val="FFFFFF"/>
                <w:sz w:val="14"/>
                <w:szCs w:val="14"/>
                <w:lang w:val="en-CA"/>
              </w:rPr>
              <w:t>288</w:t>
            </w:r>
          </w:p>
        </w:tc>
        <w:tc>
          <w:tcPr>
            <w:tcW w:w="1020" w:type="dxa"/>
            <w:tcBorders>
              <w:top w:val="nil"/>
              <w:left w:val="nil"/>
              <w:bottom w:val="single" w:sz="12" w:space="0" w:color="000000"/>
              <w:right w:val="single" w:sz="8" w:space="0" w:color="FFFFFF"/>
            </w:tcBorders>
            <w:shd w:val="clear" w:color="000000" w:fill="000000"/>
            <w:vAlign w:val="center"/>
            <w:hideMark/>
          </w:tcPr>
          <w:p w:rsidR="00780051" w:rsidRPr="005D0499" w:rsidRDefault="00780051" w:rsidP="00780051">
            <w:pPr>
              <w:jc w:val="center"/>
              <w:rPr>
                <w:rFonts w:eastAsia="Times New Roman" w:cs="Arial"/>
                <w:color w:val="FFFFFF"/>
                <w:sz w:val="14"/>
                <w:szCs w:val="14"/>
                <w:lang w:val="en-CA"/>
              </w:rPr>
            </w:pPr>
            <w:r w:rsidRPr="005D0499">
              <w:rPr>
                <w:rFonts w:eastAsia="Times New Roman" w:cs="Arial"/>
                <w:color w:val="FFFFFF"/>
                <w:sz w:val="14"/>
                <w:szCs w:val="14"/>
                <w:lang w:val="en-CA"/>
              </w:rPr>
              <w:t>176</w:t>
            </w:r>
          </w:p>
        </w:tc>
        <w:tc>
          <w:tcPr>
            <w:tcW w:w="1020" w:type="dxa"/>
            <w:tcBorders>
              <w:top w:val="nil"/>
              <w:left w:val="nil"/>
              <w:bottom w:val="single" w:sz="12" w:space="0" w:color="000000"/>
              <w:right w:val="single" w:sz="8" w:space="0" w:color="FFFFFF"/>
            </w:tcBorders>
            <w:shd w:val="clear" w:color="000000" w:fill="000000"/>
            <w:vAlign w:val="center"/>
            <w:hideMark/>
          </w:tcPr>
          <w:p w:rsidR="00780051" w:rsidRPr="005D0499" w:rsidRDefault="00780051" w:rsidP="00780051">
            <w:pPr>
              <w:jc w:val="center"/>
              <w:rPr>
                <w:rFonts w:eastAsia="Times New Roman" w:cs="Arial"/>
                <w:color w:val="FFFFFF"/>
                <w:sz w:val="14"/>
                <w:szCs w:val="14"/>
                <w:lang w:val="en-CA"/>
              </w:rPr>
            </w:pPr>
            <w:r w:rsidRPr="005D0499">
              <w:rPr>
                <w:rFonts w:eastAsia="Times New Roman" w:cs="Arial"/>
                <w:color w:val="FFFFFF"/>
                <w:sz w:val="14"/>
                <w:szCs w:val="14"/>
                <w:lang w:val="en-CA"/>
              </w:rPr>
              <w:t>125</w:t>
            </w:r>
          </w:p>
        </w:tc>
        <w:tc>
          <w:tcPr>
            <w:tcW w:w="1020" w:type="dxa"/>
            <w:tcBorders>
              <w:top w:val="nil"/>
              <w:left w:val="nil"/>
              <w:bottom w:val="single" w:sz="12" w:space="0" w:color="000000"/>
              <w:right w:val="single" w:sz="8" w:space="0" w:color="FFFFFF"/>
            </w:tcBorders>
            <w:shd w:val="clear" w:color="000000" w:fill="000000"/>
            <w:vAlign w:val="center"/>
            <w:hideMark/>
          </w:tcPr>
          <w:p w:rsidR="00780051" w:rsidRPr="005D0499" w:rsidRDefault="00780051" w:rsidP="00780051">
            <w:pPr>
              <w:jc w:val="center"/>
              <w:rPr>
                <w:rFonts w:eastAsia="Times New Roman" w:cs="Arial"/>
                <w:color w:val="FFFFFF"/>
                <w:sz w:val="14"/>
                <w:szCs w:val="14"/>
                <w:lang w:val="en-CA"/>
              </w:rPr>
            </w:pPr>
            <w:r w:rsidRPr="005D0499">
              <w:rPr>
                <w:rFonts w:eastAsia="Times New Roman" w:cs="Arial"/>
                <w:color w:val="FFFFFF"/>
                <w:sz w:val="14"/>
                <w:szCs w:val="14"/>
                <w:lang w:val="en-CA"/>
              </w:rPr>
              <w:t>12*</w:t>
            </w:r>
          </w:p>
        </w:tc>
      </w:tr>
      <w:tr w:rsidR="00780051" w:rsidRPr="005D0499" w:rsidTr="0067764F">
        <w:trPr>
          <w:trHeight w:val="20"/>
        </w:trPr>
        <w:tc>
          <w:tcPr>
            <w:tcW w:w="1660" w:type="dxa"/>
            <w:tcBorders>
              <w:top w:val="nil"/>
              <w:left w:val="nil"/>
              <w:bottom w:val="single" w:sz="8" w:space="0" w:color="FFFFFF"/>
              <w:right w:val="single" w:sz="12" w:space="0" w:color="FFFFFF"/>
            </w:tcBorders>
            <w:shd w:val="clear" w:color="000000" w:fill="D9D9D9"/>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September 2016</w:t>
            </w:r>
          </w:p>
        </w:tc>
        <w:tc>
          <w:tcPr>
            <w:tcW w:w="1020" w:type="dxa"/>
            <w:tcBorders>
              <w:top w:val="nil"/>
              <w:left w:val="nil"/>
              <w:bottom w:val="single" w:sz="8" w:space="0" w:color="FFFFFF"/>
              <w:right w:val="single" w:sz="12" w:space="0" w:color="FFFFFF"/>
            </w:tcBorders>
            <w:shd w:val="clear" w:color="000000" w:fill="D9D9D9"/>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4%</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5%</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3%</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5%</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5%</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2%</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7%</w:t>
            </w:r>
          </w:p>
        </w:tc>
      </w:tr>
      <w:tr w:rsidR="00780051" w:rsidRPr="005D0499" w:rsidTr="0067764F">
        <w:trPr>
          <w:trHeight w:val="20"/>
        </w:trPr>
        <w:tc>
          <w:tcPr>
            <w:tcW w:w="1660" w:type="dxa"/>
            <w:tcBorders>
              <w:top w:val="nil"/>
              <w:left w:val="nil"/>
              <w:bottom w:val="single" w:sz="8" w:space="0" w:color="FFFFFF"/>
              <w:right w:val="single" w:sz="12" w:space="0" w:color="FFFFFF"/>
            </w:tcBorders>
            <w:shd w:val="clear" w:color="auto" w:fill="auto"/>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October 2016</w:t>
            </w:r>
          </w:p>
        </w:tc>
        <w:tc>
          <w:tcPr>
            <w:tcW w:w="1020" w:type="dxa"/>
            <w:tcBorders>
              <w:top w:val="nil"/>
              <w:left w:val="nil"/>
              <w:bottom w:val="single" w:sz="8" w:space="0" w:color="FFFFFF"/>
              <w:right w:val="single" w:sz="12" w:space="0" w:color="FFFFFF"/>
            </w:tcBorders>
            <w:shd w:val="clear" w:color="auto" w:fill="auto"/>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38%</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40%</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15%</w:t>
            </w:r>
            <w:r w:rsidR="00F46248"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40%</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51%</w:t>
            </w:r>
            <w:r w:rsidR="00042DCD"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39%</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8%</w:t>
            </w:r>
          </w:p>
        </w:tc>
      </w:tr>
      <w:tr w:rsidR="00780051" w:rsidRPr="005D0499" w:rsidTr="0067764F">
        <w:trPr>
          <w:trHeight w:val="20"/>
        </w:trPr>
        <w:tc>
          <w:tcPr>
            <w:tcW w:w="1660" w:type="dxa"/>
            <w:tcBorders>
              <w:top w:val="nil"/>
              <w:left w:val="nil"/>
              <w:bottom w:val="single" w:sz="8" w:space="0" w:color="FFFFFF"/>
              <w:right w:val="single" w:sz="12" w:space="0" w:color="FFFFFF"/>
            </w:tcBorders>
            <w:shd w:val="clear" w:color="000000" w:fill="D9D9D9"/>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November 2016</w:t>
            </w:r>
          </w:p>
        </w:tc>
        <w:tc>
          <w:tcPr>
            <w:tcW w:w="1020" w:type="dxa"/>
            <w:tcBorders>
              <w:top w:val="nil"/>
              <w:left w:val="nil"/>
              <w:bottom w:val="single" w:sz="8" w:space="0" w:color="FFFFFF"/>
              <w:right w:val="single" w:sz="12" w:space="0" w:color="FFFFFF"/>
            </w:tcBorders>
            <w:shd w:val="clear" w:color="000000" w:fill="D9D9D9"/>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37%</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28%</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67%</w:t>
            </w:r>
            <w:r w:rsidR="00042DCD"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32%</w:t>
            </w:r>
            <w:r w:rsidR="00F46248"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26%</w:t>
            </w:r>
            <w:r w:rsidR="00F46248"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35%</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46%</w:t>
            </w:r>
          </w:p>
        </w:tc>
      </w:tr>
      <w:tr w:rsidR="00780051" w:rsidRPr="005D0499" w:rsidTr="0067764F">
        <w:trPr>
          <w:trHeight w:val="20"/>
        </w:trPr>
        <w:tc>
          <w:tcPr>
            <w:tcW w:w="1660" w:type="dxa"/>
            <w:tcBorders>
              <w:top w:val="nil"/>
              <w:left w:val="nil"/>
              <w:bottom w:val="single" w:sz="8" w:space="0" w:color="FFFFFF"/>
              <w:right w:val="single" w:sz="12" w:space="0" w:color="FFFFFF"/>
            </w:tcBorders>
            <w:shd w:val="clear" w:color="auto" w:fill="auto"/>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December 2016</w:t>
            </w:r>
          </w:p>
        </w:tc>
        <w:tc>
          <w:tcPr>
            <w:tcW w:w="1020" w:type="dxa"/>
            <w:tcBorders>
              <w:top w:val="nil"/>
              <w:left w:val="nil"/>
              <w:bottom w:val="single" w:sz="8" w:space="0" w:color="FFFFFF"/>
              <w:right w:val="single" w:sz="12" w:space="0" w:color="FFFFFF"/>
            </w:tcBorders>
            <w:shd w:val="clear" w:color="auto" w:fill="auto"/>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9%</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9%</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10%</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9%</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5%</w:t>
            </w:r>
            <w:r w:rsidR="00F46248"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10%</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18%</w:t>
            </w:r>
          </w:p>
        </w:tc>
      </w:tr>
      <w:tr w:rsidR="00780051" w:rsidRPr="005D0499" w:rsidTr="0067764F">
        <w:trPr>
          <w:trHeight w:val="20"/>
        </w:trPr>
        <w:tc>
          <w:tcPr>
            <w:tcW w:w="1660" w:type="dxa"/>
            <w:tcBorders>
              <w:top w:val="nil"/>
              <w:left w:val="nil"/>
              <w:bottom w:val="single" w:sz="8" w:space="0" w:color="FFFFFF"/>
              <w:right w:val="single" w:sz="12" w:space="0" w:color="FFFFFF"/>
            </w:tcBorders>
            <w:shd w:val="clear" w:color="000000" w:fill="D9D9D9"/>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January 2017</w:t>
            </w:r>
          </w:p>
        </w:tc>
        <w:tc>
          <w:tcPr>
            <w:tcW w:w="1020" w:type="dxa"/>
            <w:tcBorders>
              <w:top w:val="nil"/>
              <w:left w:val="nil"/>
              <w:bottom w:val="single" w:sz="8" w:space="0" w:color="FFFFFF"/>
              <w:right w:val="single" w:sz="12" w:space="0" w:color="FFFFFF"/>
            </w:tcBorders>
            <w:shd w:val="clear" w:color="000000" w:fill="D9D9D9"/>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4%</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5%</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3%</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4%</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5%</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4%</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r>
      <w:tr w:rsidR="00780051" w:rsidRPr="005D0499" w:rsidTr="0067764F">
        <w:trPr>
          <w:trHeight w:val="20"/>
        </w:trPr>
        <w:tc>
          <w:tcPr>
            <w:tcW w:w="1660" w:type="dxa"/>
            <w:tcBorders>
              <w:top w:val="nil"/>
              <w:left w:val="nil"/>
              <w:bottom w:val="single" w:sz="8" w:space="0" w:color="FFFFFF"/>
              <w:right w:val="single" w:sz="12" w:space="0" w:color="FFFFFF"/>
            </w:tcBorders>
            <w:shd w:val="clear" w:color="auto" w:fill="auto"/>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February 2017</w:t>
            </w:r>
          </w:p>
        </w:tc>
        <w:tc>
          <w:tcPr>
            <w:tcW w:w="1020" w:type="dxa"/>
            <w:tcBorders>
              <w:top w:val="nil"/>
              <w:left w:val="nil"/>
              <w:bottom w:val="single" w:sz="8" w:space="0" w:color="FFFFFF"/>
              <w:right w:val="single" w:sz="12" w:space="0" w:color="FFFFFF"/>
            </w:tcBorders>
            <w:shd w:val="clear" w:color="auto" w:fill="auto"/>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1%</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1%</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2%</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1%</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r>
      <w:tr w:rsidR="00780051" w:rsidRPr="005D0499" w:rsidTr="0067764F">
        <w:trPr>
          <w:trHeight w:val="20"/>
        </w:trPr>
        <w:tc>
          <w:tcPr>
            <w:tcW w:w="1660" w:type="dxa"/>
            <w:tcBorders>
              <w:top w:val="nil"/>
              <w:left w:val="nil"/>
              <w:bottom w:val="single" w:sz="4" w:space="0" w:color="auto"/>
              <w:right w:val="single" w:sz="12" w:space="0" w:color="FFFFFF"/>
            </w:tcBorders>
            <w:shd w:val="clear" w:color="000000" w:fill="D9D9D9"/>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Don’t remember</w:t>
            </w:r>
          </w:p>
        </w:tc>
        <w:tc>
          <w:tcPr>
            <w:tcW w:w="1020" w:type="dxa"/>
            <w:tcBorders>
              <w:top w:val="nil"/>
              <w:left w:val="nil"/>
              <w:bottom w:val="single" w:sz="4" w:space="0" w:color="auto"/>
              <w:right w:val="single" w:sz="12" w:space="0" w:color="FFFFFF"/>
            </w:tcBorders>
            <w:shd w:val="clear" w:color="000000" w:fill="D9D9D9"/>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8%</w:t>
            </w:r>
          </w:p>
        </w:tc>
        <w:tc>
          <w:tcPr>
            <w:tcW w:w="1020" w:type="dxa"/>
            <w:tcBorders>
              <w:top w:val="nil"/>
              <w:left w:val="nil"/>
              <w:bottom w:val="single" w:sz="4" w:space="0" w:color="auto"/>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13%</w:t>
            </w:r>
            <w:r w:rsidR="00042DCD" w:rsidRPr="005275C2">
              <w:rPr>
                <w:rFonts w:eastAsia="Times New Roman" w:cs="Arial"/>
                <w:bCs/>
                <w:sz w:val="16"/>
                <w:szCs w:val="16"/>
                <w:lang w:val="en-CA"/>
              </w:rPr>
              <w:t>↑</w:t>
            </w:r>
          </w:p>
        </w:tc>
        <w:tc>
          <w:tcPr>
            <w:tcW w:w="1020" w:type="dxa"/>
            <w:tcBorders>
              <w:top w:val="nil"/>
              <w:left w:val="nil"/>
              <w:bottom w:val="single" w:sz="4" w:space="0" w:color="auto"/>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3%</w:t>
            </w:r>
            <w:r w:rsidR="00F46248" w:rsidRPr="005275C2">
              <w:rPr>
                <w:rFonts w:eastAsia="Times New Roman" w:cs="Arial"/>
                <w:bCs/>
                <w:sz w:val="16"/>
                <w:szCs w:val="16"/>
                <w:lang w:val="en-CA"/>
              </w:rPr>
              <w:t>↓</w:t>
            </w:r>
          </w:p>
        </w:tc>
        <w:tc>
          <w:tcPr>
            <w:tcW w:w="1020" w:type="dxa"/>
            <w:tcBorders>
              <w:top w:val="nil"/>
              <w:left w:val="nil"/>
              <w:bottom w:val="single" w:sz="4" w:space="0" w:color="auto"/>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8%</w:t>
            </w:r>
          </w:p>
        </w:tc>
        <w:tc>
          <w:tcPr>
            <w:tcW w:w="1020" w:type="dxa"/>
            <w:tcBorders>
              <w:top w:val="nil"/>
              <w:left w:val="nil"/>
              <w:bottom w:val="single" w:sz="4" w:space="0" w:color="auto"/>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6%</w:t>
            </w:r>
          </w:p>
        </w:tc>
        <w:tc>
          <w:tcPr>
            <w:tcW w:w="1020" w:type="dxa"/>
            <w:tcBorders>
              <w:top w:val="nil"/>
              <w:left w:val="nil"/>
              <w:bottom w:val="single" w:sz="4" w:space="0" w:color="auto"/>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9%</w:t>
            </w:r>
          </w:p>
        </w:tc>
        <w:tc>
          <w:tcPr>
            <w:tcW w:w="1020" w:type="dxa"/>
            <w:tcBorders>
              <w:top w:val="nil"/>
              <w:left w:val="nil"/>
              <w:bottom w:val="single" w:sz="4" w:space="0" w:color="auto"/>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21%</w:t>
            </w:r>
          </w:p>
        </w:tc>
      </w:tr>
    </w:tbl>
    <w:p w:rsidR="00943986" w:rsidRPr="00943986" w:rsidRDefault="00943986" w:rsidP="00943986">
      <w:pPr>
        <w:spacing w:after="240"/>
        <w:jc w:val="both"/>
        <w:rPr>
          <w:sz w:val="18"/>
          <w:lang w:val="en-CA"/>
        </w:rPr>
      </w:pPr>
      <w:r w:rsidRPr="00943986">
        <w:rPr>
          <w:sz w:val="18"/>
          <w:lang w:val="en-CA"/>
        </w:rPr>
        <w:t xml:space="preserve">* Because of the small sample size (n&lt;30), results are presented for illustrative purposes only. </w:t>
      </w:r>
    </w:p>
    <w:p w:rsidR="00D32AB5" w:rsidRDefault="00D32AB5" w:rsidP="00943986">
      <w:pPr>
        <w:spacing w:before="120" w:after="240"/>
        <w:jc w:val="both"/>
        <w:rPr>
          <w:sz w:val="24"/>
          <w:lang w:val="en-CA"/>
        </w:rPr>
      </w:pPr>
    </w:p>
    <w:p w:rsidR="006F2BCD" w:rsidRDefault="00973872" w:rsidP="00943986">
      <w:pPr>
        <w:spacing w:before="120" w:after="240"/>
        <w:jc w:val="both"/>
        <w:rPr>
          <w:sz w:val="24"/>
          <w:lang w:val="en-CA"/>
        </w:rPr>
      </w:pPr>
      <w:r>
        <w:rPr>
          <w:sz w:val="24"/>
          <w:lang w:val="en-CA"/>
        </w:rPr>
        <w:t>One-</w:t>
      </w:r>
      <w:r w:rsidR="006F2BCD" w:rsidRPr="006F2BCD">
        <w:rPr>
          <w:sz w:val="24"/>
          <w:lang w:val="en-CA"/>
        </w:rPr>
        <w:t xml:space="preserve">third of Canadians who </w:t>
      </w:r>
      <w:r w:rsidR="00910B56">
        <w:rPr>
          <w:sz w:val="24"/>
          <w:lang w:val="en-CA"/>
        </w:rPr>
        <w:t>got</w:t>
      </w:r>
      <w:r w:rsidR="006F2BCD" w:rsidRPr="006F2BCD">
        <w:rPr>
          <w:sz w:val="24"/>
          <w:lang w:val="en-CA"/>
        </w:rPr>
        <w:t xml:space="preserve"> the flu vaccine </w:t>
      </w:r>
      <w:r w:rsidR="00992ADF" w:rsidRPr="006F2BCD">
        <w:rPr>
          <w:sz w:val="24"/>
          <w:lang w:val="en-CA"/>
        </w:rPr>
        <w:t xml:space="preserve">(33%) </w:t>
      </w:r>
      <w:r w:rsidR="006F2BCD" w:rsidRPr="006F2BCD">
        <w:rPr>
          <w:sz w:val="24"/>
          <w:lang w:val="en-CA"/>
        </w:rPr>
        <w:t xml:space="preserve">received it </w:t>
      </w:r>
      <w:r w:rsidR="00910B56">
        <w:rPr>
          <w:sz w:val="24"/>
          <w:lang w:val="en-CA"/>
        </w:rPr>
        <w:t>at</w:t>
      </w:r>
      <w:r w:rsidR="006F2BCD" w:rsidRPr="006F2BCD">
        <w:rPr>
          <w:sz w:val="24"/>
          <w:lang w:val="en-CA"/>
        </w:rPr>
        <w:t xml:space="preserve"> </w:t>
      </w:r>
      <w:r w:rsidR="00992ADF">
        <w:rPr>
          <w:sz w:val="24"/>
          <w:lang w:val="en-CA"/>
        </w:rPr>
        <w:t>a</w:t>
      </w:r>
      <w:r w:rsidR="006F2BCD" w:rsidRPr="006F2BCD">
        <w:rPr>
          <w:sz w:val="24"/>
          <w:lang w:val="en-CA"/>
        </w:rPr>
        <w:t xml:space="preserve"> doctor's office or health clinic</w:t>
      </w:r>
      <w:r w:rsidR="006F2BCD">
        <w:rPr>
          <w:sz w:val="24"/>
          <w:lang w:val="en-CA"/>
        </w:rPr>
        <w:t xml:space="preserve">. </w:t>
      </w:r>
      <w:r w:rsidR="006F2BCD" w:rsidRPr="004320CB">
        <w:rPr>
          <w:rFonts w:eastAsia="Times New Roman"/>
          <w:sz w:val="24"/>
          <w:szCs w:val="24"/>
          <w:lang w:val="en-CA" w:eastAsia="en-US"/>
        </w:rPr>
        <w:t xml:space="preserve">This proportion is higher among </w:t>
      </w:r>
      <w:r w:rsidR="006F2BCD">
        <w:rPr>
          <w:rFonts w:eastAsia="Times New Roman"/>
          <w:sz w:val="24"/>
          <w:szCs w:val="24"/>
          <w:lang w:val="en-CA" w:eastAsia="en-US"/>
        </w:rPr>
        <w:t>respondents</w:t>
      </w:r>
      <w:r w:rsidR="006F2BCD">
        <w:rPr>
          <w:sz w:val="24"/>
          <w:lang w:val="en-CA"/>
        </w:rPr>
        <w:t xml:space="preserve"> from the Maritimes (43%) and Ontario (45%).</w:t>
      </w:r>
    </w:p>
    <w:p w:rsidR="006F2BCD" w:rsidRDefault="006F2BCD" w:rsidP="009C5652">
      <w:pPr>
        <w:spacing w:before="120" w:after="240"/>
        <w:jc w:val="both"/>
        <w:rPr>
          <w:sz w:val="24"/>
          <w:lang w:val="en-CA"/>
        </w:rPr>
      </w:pPr>
      <w:r w:rsidRPr="006F2BCD">
        <w:rPr>
          <w:sz w:val="24"/>
          <w:lang w:val="en-CA"/>
        </w:rPr>
        <w:t>Mor</w:t>
      </w:r>
      <w:r>
        <w:rPr>
          <w:sz w:val="24"/>
          <w:lang w:val="en-CA"/>
        </w:rPr>
        <w:t>e</w:t>
      </w:r>
      <w:r w:rsidRPr="006F2BCD">
        <w:rPr>
          <w:sz w:val="24"/>
          <w:lang w:val="en-CA"/>
        </w:rPr>
        <w:t xml:space="preserve"> than </w:t>
      </w:r>
      <w:r w:rsidR="00CC0E42">
        <w:rPr>
          <w:sz w:val="24"/>
          <w:lang w:val="en-CA"/>
        </w:rPr>
        <w:t>one-</w:t>
      </w:r>
      <w:r w:rsidRPr="006F2BCD">
        <w:rPr>
          <w:sz w:val="24"/>
          <w:lang w:val="en-CA"/>
        </w:rPr>
        <w:t xml:space="preserve">quarter </w:t>
      </w:r>
      <w:r w:rsidR="00B54742">
        <w:rPr>
          <w:sz w:val="24"/>
          <w:lang w:val="en-CA"/>
        </w:rPr>
        <w:t>of respondents</w:t>
      </w:r>
      <w:r w:rsidR="002C1B55">
        <w:rPr>
          <w:sz w:val="24"/>
          <w:lang w:val="en-CA"/>
        </w:rPr>
        <w:t xml:space="preserve"> </w:t>
      </w:r>
      <w:r w:rsidR="002C1B55" w:rsidRPr="006F2BCD">
        <w:rPr>
          <w:sz w:val="24"/>
          <w:lang w:val="en-CA"/>
        </w:rPr>
        <w:t>(28%)</w:t>
      </w:r>
      <w:r w:rsidR="00B54742">
        <w:rPr>
          <w:sz w:val="24"/>
          <w:lang w:val="en-CA"/>
        </w:rPr>
        <w:t xml:space="preserve"> </w:t>
      </w:r>
      <w:r w:rsidRPr="006F2BCD">
        <w:rPr>
          <w:sz w:val="24"/>
          <w:lang w:val="en-CA"/>
        </w:rPr>
        <w:t xml:space="preserve">received the flu vaccine </w:t>
      </w:r>
      <w:r>
        <w:rPr>
          <w:sz w:val="24"/>
          <w:lang w:val="en-CA"/>
        </w:rPr>
        <w:t>at their pharmacy</w:t>
      </w:r>
      <w:r w:rsidR="00992ADF">
        <w:rPr>
          <w:sz w:val="24"/>
          <w:lang w:val="en-CA"/>
        </w:rPr>
        <w:t>.  This was</w:t>
      </w:r>
      <w:r>
        <w:rPr>
          <w:sz w:val="24"/>
          <w:lang w:val="en-CA"/>
        </w:rPr>
        <w:t xml:space="preserve"> especially </w:t>
      </w:r>
      <w:r w:rsidR="00992ADF">
        <w:rPr>
          <w:sz w:val="24"/>
          <w:lang w:val="en-CA"/>
        </w:rPr>
        <w:t xml:space="preserve">prominent </w:t>
      </w:r>
      <w:r w:rsidR="00B54742">
        <w:rPr>
          <w:sz w:val="24"/>
          <w:lang w:val="en-CA"/>
        </w:rPr>
        <w:t>in</w:t>
      </w:r>
      <w:r>
        <w:rPr>
          <w:sz w:val="24"/>
          <w:lang w:val="en-CA"/>
        </w:rPr>
        <w:t xml:space="preserve"> British</w:t>
      </w:r>
      <w:r w:rsidR="009A5747">
        <w:rPr>
          <w:sz w:val="24"/>
          <w:lang w:val="en-CA"/>
        </w:rPr>
        <w:t xml:space="preserve"> </w:t>
      </w:r>
      <w:r>
        <w:rPr>
          <w:sz w:val="24"/>
          <w:lang w:val="en-CA"/>
        </w:rPr>
        <w:t>Columbia (36%).</w:t>
      </w:r>
    </w:p>
    <w:p w:rsidR="006F2BCD" w:rsidRDefault="006F2BCD" w:rsidP="009C5652">
      <w:pPr>
        <w:spacing w:before="120" w:after="240"/>
        <w:jc w:val="both"/>
        <w:rPr>
          <w:sz w:val="24"/>
          <w:lang w:val="en-CA"/>
        </w:rPr>
      </w:pPr>
      <w:r>
        <w:rPr>
          <w:sz w:val="24"/>
          <w:lang w:val="en-CA"/>
        </w:rPr>
        <w:t xml:space="preserve">Finally, </w:t>
      </w:r>
      <w:r w:rsidR="00794D77">
        <w:rPr>
          <w:sz w:val="24"/>
          <w:lang w:val="en-CA"/>
        </w:rPr>
        <w:t xml:space="preserve">Quebec </w:t>
      </w:r>
      <w:r w:rsidR="009A5747">
        <w:rPr>
          <w:sz w:val="24"/>
          <w:lang w:val="en-CA"/>
        </w:rPr>
        <w:t>has</w:t>
      </w:r>
      <w:r w:rsidR="00794D77">
        <w:rPr>
          <w:sz w:val="24"/>
          <w:lang w:val="en-CA"/>
        </w:rPr>
        <w:t xml:space="preserve"> the highest proportion of respondents</w:t>
      </w:r>
      <w:r>
        <w:rPr>
          <w:sz w:val="24"/>
          <w:lang w:val="en-CA"/>
        </w:rPr>
        <w:t xml:space="preserve"> </w:t>
      </w:r>
      <w:r w:rsidR="009A5747">
        <w:rPr>
          <w:sz w:val="24"/>
          <w:lang w:val="en-CA"/>
        </w:rPr>
        <w:t>who</w:t>
      </w:r>
      <w:r>
        <w:rPr>
          <w:sz w:val="24"/>
          <w:lang w:val="en-CA"/>
        </w:rPr>
        <w:t xml:space="preserve"> received the flu vaccine </w:t>
      </w:r>
      <w:r w:rsidR="009A5747">
        <w:rPr>
          <w:sz w:val="24"/>
          <w:lang w:val="en-CA"/>
        </w:rPr>
        <w:t>at</w:t>
      </w:r>
      <w:r>
        <w:rPr>
          <w:sz w:val="24"/>
          <w:lang w:val="en-CA"/>
        </w:rPr>
        <w:t xml:space="preserve"> a temporary vaccine clinic (22%) or </w:t>
      </w:r>
      <w:r w:rsidR="009A5747">
        <w:rPr>
          <w:sz w:val="24"/>
          <w:lang w:val="en-CA"/>
        </w:rPr>
        <w:t>at</w:t>
      </w:r>
      <w:r>
        <w:rPr>
          <w:sz w:val="24"/>
          <w:lang w:val="en-CA"/>
        </w:rPr>
        <w:t xml:space="preserve"> a CLSC or community health centre (26%).</w:t>
      </w:r>
    </w:p>
    <w:p w:rsidR="006F2BCD" w:rsidRDefault="006F2BCD" w:rsidP="006F2BCD">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Table 5</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Pr>
          <w:rFonts w:eastAsia="Times New Roman"/>
          <w:b/>
          <w:bCs/>
          <w:sz w:val="20"/>
          <w:szCs w:val="24"/>
          <w:lang w:val="en-CA" w:eastAsia="en-US"/>
        </w:rPr>
        <w:t>Place</w:t>
      </w:r>
      <w:r w:rsidRPr="00780051">
        <w:rPr>
          <w:rFonts w:eastAsia="Times New Roman"/>
          <w:b/>
          <w:bCs/>
          <w:sz w:val="20"/>
          <w:szCs w:val="24"/>
          <w:lang w:val="en-CA" w:eastAsia="en-US"/>
        </w:rPr>
        <w:t xml:space="preserve"> of Vaccination </w:t>
      </w:r>
      <w:r>
        <w:rPr>
          <w:rFonts w:eastAsia="Times New Roman"/>
          <w:b/>
          <w:sz w:val="20"/>
          <w:szCs w:val="24"/>
          <w:lang w:val="en-CA" w:eastAsia="en-US"/>
        </w:rPr>
        <w:t xml:space="preserve">(Q7) </w:t>
      </w:r>
    </w:p>
    <w:p w:rsidR="00DE3A07" w:rsidRDefault="00DE3A07" w:rsidP="00DE3A07">
      <w:pPr>
        <w:pStyle w:val="NoSpacing"/>
        <w:rPr>
          <w:rFonts w:ascii="Calibri" w:hAnsi="Calibri" w:cs="Verdana"/>
          <w:sz w:val="20"/>
          <w:szCs w:val="20"/>
          <w:lang w:val="en-CA"/>
        </w:rPr>
      </w:pPr>
      <w:r w:rsidRPr="00A33B72">
        <w:rPr>
          <w:rFonts w:ascii="Calibri" w:hAnsi="Calibri" w:cs="Verdana"/>
          <w:sz w:val="20"/>
          <w:szCs w:val="20"/>
          <w:lang w:val="en-CA"/>
        </w:rPr>
        <w:t>Where did you receive the flu vaccine this year?</w:t>
      </w:r>
    </w:p>
    <w:p w:rsidR="00DE3A07" w:rsidRPr="00DE3A07" w:rsidRDefault="00DE3A07" w:rsidP="00DE3A07">
      <w:pPr>
        <w:pStyle w:val="NoSpacing"/>
        <w:rPr>
          <w:rFonts w:ascii="Calibri" w:hAnsi="Calibri" w:cs="Verdana"/>
          <w:sz w:val="20"/>
          <w:szCs w:val="20"/>
          <w:lang w:val="en-CA"/>
        </w:rPr>
      </w:pPr>
    </w:p>
    <w:tbl>
      <w:tblPr>
        <w:tblW w:w="8800" w:type="dxa"/>
        <w:tblInd w:w="55" w:type="dxa"/>
        <w:tblCellMar>
          <w:left w:w="70" w:type="dxa"/>
          <w:right w:w="70" w:type="dxa"/>
        </w:tblCellMar>
        <w:tblLook w:val="0420" w:firstRow="1" w:lastRow="0" w:firstColumn="0" w:lastColumn="0" w:noHBand="0" w:noVBand="1"/>
      </w:tblPr>
      <w:tblGrid>
        <w:gridCol w:w="1660"/>
        <w:gridCol w:w="1020"/>
        <w:gridCol w:w="1020"/>
        <w:gridCol w:w="1020"/>
        <w:gridCol w:w="1020"/>
        <w:gridCol w:w="1020"/>
        <w:gridCol w:w="1020"/>
        <w:gridCol w:w="1020"/>
      </w:tblGrid>
      <w:tr w:rsidR="00780051" w:rsidRPr="005D0499" w:rsidTr="0067764F">
        <w:trPr>
          <w:trHeight w:val="227"/>
        </w:trPr>
        <w:tc>
          <w:tcPr>
            <w:tcW w:w="1660" w:type="dxa"/>
            <w:tcBorders>
              <w:top w:val="single" w:sz="8" w:space="0" w:color="FFFFFF"/>
              <w:left w:val="single" w:sz="8" w:space="0" w:color="FFFFFF"/>
              <w:bottom w:val="nil"/>
              <w:right w:val="single" w:sz="12" w:space="0" w:color="FFFFFF"/>
            </w:tcBorders>
            <w:shd w:val="clear" w:color="000000" w:fill="000000"/>
            <w:vAlign w:val="center"/>
            <w:hideMark/>
          </w:tcPr>
          <w:p w:rsidR="00780051" w:rsidRPr="005D0499" w:rsidRDefault="00780051" w:rsidP="00780051">
            <w:pPr>
              <w:rPr>
                <w:rFonts w:eastAsia="Times New Roman" w:cs="Arial"/>
                <w:sz w:val="16"/>
                <w:szCs w:val="16"/>
                <w:lang w:val="en-CA"/>
              </w:rPr>
            </w:pPr>
            <w:r w:rsidRPr="005D0499">
              <w:rPr>
                <w:rFonts w:eastAsia="Times New Roman" w:cs="Arial"/>
                <w:sz w:val="16"/>
                <w:szCs w:val="16"/>
                <w:lang w:val="en-CA"/>
              </w:rPr>
              <w:t> </w:t>
            </w:r>
          </w:p>
        </w:tc>
        <w:tc>
          <w:tcPr>
            <w:tcW w:w="1020"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780051" w:rsidRPr="005D0499" w:rsidRDefault="00780051" w:rsidP="00780051">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Total</w:t>
            </w:r>
          </w:p>
        </w:tc>
        <w:tc>
          <w:tcPr>
            <w:tcW w:w="6120" w:type="dxa"/>
            <w:gridSpan w:val="6"/>
            <w:tcBorders>
              <w:top w:val="single" w:sz="8" w:space="0" w:color="FFFFFF"/>
              <w:left w:val="nil"/>
              <w:bottom w:val="nil"/>
              <w:right w:val="single" w:sz="8" w:space="0" w:color="FFFFFF"/>
            </w:tcBorders>
            <w:shd w:val="clear" w:color="000000" w:fill="000000"/>
            <w:vAlign w:val="center"/>
            <w:hideMark/>
          </w:tcPr>
          <w:p w:rsidR="00780051" w:rsidRPr="005D0499" w:rsidRDefault="00780051" w:rsidP="00780051">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Region</w:t>
            </w:r>
          </w:p>
        </w:tc>
      </w:tr>
      <w:tr w:rsidR="00780051" w:rsidRPr="005D0499" w:rsidTr="0067764F">
        <w:trPr>
          <w:trHeight w:val="227"/>
        </w:trPr>
        <w:tc>
          <w:tcPr>
            <w:tcW w:w="1660" w:type="dxa"/>
            <w:tcBorders>
              <w:top w:val="nil"/>
              <w:left w:val="single" w:sz="8" w:space="0" w:color="FFFFFF"/>
              <w:bottom w:val="nil"/>
              <w:right w:val="single" w:sz="12" w:space="0" w:color="FFFFFF"/>
            </w:tcBorders>
            <w:shd w:val="clear" w:color="000000" w:fill="000000"/>
            <w:vAlign w:val="center"/>
            <w:hideMark/>
          </w:tcPr>
          <w:p w:rsidR="00780051" w:rsidRPr="0010623F" w:rsidRDefault="0010623F" w:rsidP="00780051">
            <w:pPr>
              <w:rPr>
                <w:rFonts w:cs="Arial"/>
                <w:sz w:val="14"/>
                <w:szCs w:val="16"/>
                <w:lang w:val="en-CA"/>
              </w:rPr>
            </w:pPr>
            <w:r w:rsidRPr="0010623F">
              <w:rPr>
                <w:rFonts w:eastAsia="Times New Roman" w:cs="Arial"/>
                <w:sz w:val="14"/>
                <w:szCs w:val="16"/>
                <w:lang w:val="en-CA"/>
              </w:rPr>
              <w:t>Base:  Among those who received the flu vaccine this year (n=853)</w:t>
            </w:r>
          </w:p>
        </w:tc>
        <w:tc>
          <w:tcPr>
            <w:tcW w:w="1020" w:type="dxa"/>
            <w:vMerge/>
            <w:tcBorders>
              <w:top w:val="single" w:sz="8" w:space="0" w:color="FFFFFF"/>
              <w:left w:val="single" w:sz="12" w:space="0" w:color="FFFFFF"/>
              <w:bottom w:val="nil"/>
              <w:right w:val="single" w:sz="12" w:space="0" w:color="FFFFFF"/>
            </w:tcBorders>
            <w:vAlign w:val="center"/>
            <w:hideMark/>
          </w:tcPr>
          <w:p w:rsidR="00780051" w:rsidRPr="005D0499" w:rsidRDefault="00780051" w:rsidP="00780051">
            <w:pPr>
              <w:rPr>
                <w:rFonts w:eastAsia="Times New Roman" w:cs="Arial"/>
                <w:b/>
                <w:bCs/>
                <w:color w:val="FFFFFF"/>
                <w:sz w:val="16"/>
                <w:szCs w:val="16"/>
                <w:lang w:val="en-CA"/>
              </w:rPr>
            </w:pPr>
          </w:p>
        </w:tc>
        <w:tc>
          <w:tcPr>
            <w:tcW w:w="1020" w:type="dxa"/>
            <w:tcBorders>
              <w:top w:val="nil"/>
              <w:left w:val="nil"/>
              <w:bottom w:val="nil"/>
              <w:right w:val="single" w:sz="8" w:space="0" w:color="FFFFFF"/>
            </w:tcBorders>
            <w:shd w:val="clear" w:color="000000" w:fill="000000"/>
            <w:vAlign w:val="center"/>
            <w:hideMark/>
          </w:tcPr>
          <w:p w:rsidR="00780051" w:rsidRPr="005D0499" w:rsidRDefault="00780051" w:rsidP="00780051">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Maritimes</w:t>
            </w:r>
          </w:p>
        </w:tc>
        <w:tc>
          <w:tcPr>
            <w:tcW w:w="1020" w:type="dxa"/>
            <w:tcBorders>
              <w:top w:val="nil"/>
              <w:left w:val="nil"/>
              <w:bottom w:val="nil"/>
              <w:right w:val="single" w:sz="8" w:space="0" w:color="FFFFFF"/>
            </w:tcBorders>
            <w:shd w:val="clear" w:color="000000" w:fill="000000"/>
            <w:vAlign w:val="center"/>
            <w:hideMark/>
          </w:tcPr>
          <w:p w:rsidR="00780051" w:rsidRPr="005D0499" w:rsidRDefault="007162FE" w:rsidP="00780051">
            <w:pPr>
              <w:jc w:val="center"/>
              <w:rPr>
                <w:rFonts w:eastAsia="Times New Roman" w:cs="Arial"/>
                <w:b/>
                <w:bCs/>
                <w:color w:val="FFFFFF"/>
                <w:sz w:val="16"/>
                <w:szCs w:val="16"/>
                <w:lang w:val="en-CA"/>
              </w:rPr>
            </w:pPr>
            <w:r>
              <w:rPr>
                <w:rFonts w:eastAsia="Times New Roman" w:cs="Arial"/>
                <w:b/>
                <w:bCs/>
                <w:color w:val="FFFFFF"/>
                <w:sz w:val="16"/>
                <w:szCs w:val="16"/>
                <w:lang w:val="en-CA"/>
              </w:rPr>
              <w:t>Quebec</w:t>
            </w:r>
          </w:p>
        </w:tc>
        <w:tc>
          <w:tcPr>
            <w:tcW w:w="1020" w:type="dxa"/>
            <w:tcBorders>
              <w:top w:val="nil"/>
              <w:left w:val="nil"/>
              <w:bottom w:val="nil"/>
              <w:right w:val="single" w:sz="8" w:space="0" w:color="FFFFFF"/>
            </w:tcBorders>
            <w:shd w:val="clear" w:color="000000" w:fill="000000"/>
            <w:vAlign w:val="center"/>
            <w:hideMark/>
          </w:tcPr>
          <w:p w:rsidR="00780051" w:rsidRPr="005D0499" w:rsidRDefault="00780051" w:rsidP="00780051">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Ontario</w:t>
            </w:r>
          </w:p>
        </w:tc>
        <w:tc>
          <w:tcPr>
            <w:tcW w:w="1020" w:type="dxa"/>
            <w:tcBorders>
              <w:top w:val="nil"/>
              <w:left w:val="nil"/>
              <w:bottom w:val="nil"/>
              <w:right w:val="single" w:sz="8" w:space="0" w:color="FFFFFF"/>
            </w:tcBorders>
            <w:shd w:val="clear" w:color="000000" w:fill="000000"/>
            <w:vAlign w:val="center"/>
            <w:hideMark/>
          </w:tcPr>
          <w:p w:rsidR="00780051" w:rsidRPr="005D0499" w:rsidRDefault="00780051" w:rsidP="00780051">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MB/SK/AB</w:t>
            </w:r>
          </w:p>
        </w:tc>
        <w:tc>
          <w:tcPr>
            <w:tcW w:w="1020" w:type="dxa"/>
            <w:tcBorders>
              <w:top w:val="nil"/>
              <w:left w:val="nil"/>
              <w:bottom w:val="nil"/>
              <w:right w:val="single" w:sz="8" w:space="0" w:color="FFFFFF"/>
            </w:tcBorders>
            <w:shd w:val="clear" w:color="000000" w:fill="000000"/>
            <w:vAlign w:val="center"/>
            <w:hideMark/>
          </w:tcPr>
          <w:p w:rsidR="00780051" w:rsidRPr="005D0499" w:rsidRDefault="00780051" w:rsidP="00780051">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BC</w:t>
            </w:r>
          </w:p>
        </w:tc>
        <w:tc>
          <w:tcPr>
            <w:tcW w:w="1020" w:type="dxa"/>
            <w:tcBorders>
              <w:top w:val="nil"/>
              <w:left w:val="nil"/>
              <w:bottom w:val="nil"/>
              <w:right w:val="single" w:sz="8" w:space="0" w:color="FFFFFF"/>
            </w:tcBorders>
            <w:shd w:val="clear" w:color="000000" w:fill="000000"/>
            <w:vAlign w:val="center"/>
            <w:hideMark/>
          </w:tcPr>
          <w:p w:rsidR="00780051" w:rsidRPr="005D0499" w:rsidRDefault="00780051" w:rsidP="00780051">
            <w:pPr>
              <w:jc w:val="center"/>
              <w:rPr>
                <w:rFonts w:eastAsia="Times New Roman" w:cs="Arial"/>
                <w:b/>
                <w:bCs/>
                <w:color w:val="FFFFFF"/>
                <w:sz w:val="16"/>
                <w:szCs w:val="16"/>
                <w:lang w:val="en-CA"/>
              </w:rPr>
            </w:pPr>
            <w:r w:rsidRPr="005D0499">
              <w:rPr>
                <w:rFonts w:eastAsia="Times New Roman" w:cs="Arial"/>
                <w:b/>
                <w:bCs/>
                <w:color w:val="FFFFFF"/>
                <w:sz w:val="16"/>
                <w:szCs w:val="16"/>
                <w:lang w:val="en-CA"/>
              </w:rPr>
              <w:t>Territories</w:t>
            </w:r>
          </w:p>
        </w:tc>
      </w:tr>
      <w:tr w:rsidR="00780051" w:rsidRPr="005D0499" w:rsidTr="0032399C">
        <w:trPr>
          <w:trHeight w:val="227"/>
        </w:trPr>
        <w:tc>
          <w:tcPr>
            <w:tcW w:w="1660" w:type="dxa"/>
            <w:tcBorders>
              <w:top w:val="nil"/>
              <w:left w:val="single" w:sz="8" w:space="0" w:color="FFFFFF"/>
              <w:bottom w:val="nil"/>
              <w:right w:val="single" w:sz="12" w:space="0" w:color="FFFFFF"/>
            </w:tcBorders>
            <w:shd w:val="clear" w:color="000000" w:fill="000000"/>
            <w:vAlign w:val="bottom"/>
            <w:hideMark/>
          </w:tcPr>
          <w:p w:rsidR="00780051" w:rsidRPr="005D0499" w:rsidRDefault="00780051" w:rsidP="00780051">
            <w:pPr>
              <w:jc w:val="right"/>
              <w:rPr>
                <w:rFonts w:eastAsia="Times New Roman" w:cs="Arial"/>
                <w:b/>
                <w:bCs/>
                <w:color w:val="FFFFFF"/>
                <w:sz w:val="12"/>
                <w:szCs w:val="12"/>
                <w:lang w:val="en-CA"/>
              </w:rPr>
            </w:pPr>
            <w:r w:rsidRPr="005D0499">
              <w:rPr>
                <w:rFonts w:eastAsia="Times New Roman" w:cs="Arial"/>
                <w:b/>
                <w:bCs/>
                <w:color w:val="FFFFFF"/>
                <w:sz w:val="12"/>
                <w:szCs w:val="12"/>
                <w:lang w:val="en-CA"/>
              </w:rPr>
              <w:t>Weighted n=</w:t>
            </w:r>
          </w:p>
        </w:tc>
        <w:tc>
          <w:tcPr>
            <w:tcW w:w="1020" w:type="dxa"/>
            <w:tcBorders>
              <w:top w:val="nil"/>
              <w:left w:val="nil"/>
              <w:bottom w:val="nil"/>
              <w:right w:val="single" w:sz="12" w:space="0" w:color="FFFFFF"/>
            </w:tcBorders>
            <w:shd w:val="clear" w:color="000000" w:fill="000000"/>
            <w:vAlign w:val="bottom"/>
            <w:hideMark/>
          </w:tcPr>
          <w:p w:rsidR="00780051" w:rsidRPr="005D0499" w:rsidRDefault="00780051" w:rsidP="0032399C">
            <w:pPr>
              <w:jc w:val="center"/>
              <w:rPr>
                <w:rFonts w:eastAsia="Times New Roman" w:cs="Arial"/>
                <w:color w:val="FFFFFF"/>
                <w:sz w:val="14"/>
                <w:szCs w:val="14"/>
                <w:lang w:val="en-CA"/>
              </w:rPr>
            </w:pPr>
            <w:r w:rsidRPr="005D0499">
              <w:rPr>
                <w:rFonts w:eastAsia="Times New Roman" w:cs="Arial"/>
                <w:color w:val="FFFFFF"/>
                <w:sz w:val="14"/>
                <w:szCs w:val="14"/>
                <w:lang w:val="en-CA"/>
              </w:rPr>
              <w:t>724</w:t>
            </w:r>
          </w:p>
        </w:tc>
        <w:tc>
          <w:tcPr>
            <w:tcW w:w="1020" w:type="dxa"/>
            <w:tcBorders>
              <w:top w:val="nil"/>
              <w:left w:val="nil"/>
              <w:bottom w:val="nil"/>
              <w:right w:val="single" w:sz="8" w:space="0" w:color="FFFFFF"/>
            </w:tcBorders>
            <w:shd w:val="clear" w:color="000000" w:fill="000000"/>
            <w:vAlign w:val="bottom"/>
            <w:hideMark/>
          </w:tcPr>
          <w:p w:rsidR="00780051" w:rsidRPr="005D0499" w:rsidRDefault="00780051" w:rsidP="0032399C">
            <w:pPr>
              <w:jc w:val="center"/>
              <w:rPr>
                <w:rFonts w:eastAsia="Times New Roman" w:cs="Arial"/>
                <w:color w:val="FFFFFF"/>
                <w:sz w:val="14"/>
                <w:szCs w:val="14"/>
                <w:lang w:val="en-CA"/>
              </w:rPr>
            </w:pPr>
            <w:r w:rsidRPr="005D0499">
              <w:rPr>
                <w:rFonts w:eastAsia="Times New Roman" w:cs="Arial"/>
                <w:color w:val="FFFFFF"/>
                <w:sz w:val="14"/>
                <w:szCs w:val="14"/>
                <w:lang w:val="en-CA"/>
              </w:rPr>
              <w:t>71</w:t>
            </w:r>
          </w:p>
        </w:tc>
        <w:tc>
          <w:tcPr>
            <w:tcW w:w="1020" w:type="dxa"/>
            <w:tcBorders>
              <w:top w:val="nil"/>
              <w:left w:val="nil"/>
              <w:bottom w:val="nil"/>
              <w:right w:val="single" w:sz="8" w:space="0" w:color="FFFFFF"/>
            </w:tcBorders>
            <w:shd w:val="clear" w:color="000000" w:fill="000000"/>
            <w:vAlign w:val="bottom"/>
            <w:hideMark/>
          </w:tcPr>
          <w:p w:rsidR="00780051" w:rsidRPr="005D0499" w:rsidRDefault="00780051" w:rsidP="0032399C">
            <w:pPr>
              <w:jc w:val="center"/>
              <w:rPr>
                <w:rFonts w:eastAsia="Times New Roman" w:cs="Arial"/>
                <w:color w:val="FFFFFF"/>
                <w:sz w:val="14"/>
                <w:szCs w:val="14"/>
                <w:lang w:val="en-CA"/>
              </w:rPr>
            </w:pPr>
            <w:r w:rsidRPr="005D0499">
              <w:rPr>
                <w:rFonts w:eastAsia="Times New Roman" w:cs="Arial"/>
                <w:color w:val="FFFFFF"/>
                <w:sz w:val="14"/>
                <w:szCs w:val="14"/>
                <w:lang w:val="en-CA"/>
              </w:rPr>
              <w:t>127</w:t>
            </w:r>
          </w:p>
        </w:tc>
        <w:tc>
          <w:tcPr>
            <w:tcW w:w="1020" w:type="dxa"/>
            <w:tcBorders>
              <w:top w:val="nil"/>
              <w:left w:val="nil"/>
              <w:bottom w:val="nil"/>
              <w:right w:val="single" w:sz="8" w:space="0" w:color="FFFFFF"/>
            </w:tcBorders>
            <w:shd w:val="clear" w:color="000000" w:fill="000000"/>
            <w:vAlign w:val="bottom"/>
            <w:hideMark/>
          </w:tcPr>
          <w:p w:rsidR="00780051" w:rsidRPr="005D0499" w:rsidRDefault="00780051" w:rsidP="0032399C">
            <w:pPr>
              <w:jc w:val="center"/>
              <w:rPr>
                <w:rFonts w:eastAsia="Times New Roman" w:cs="Arial"/>
                <w:color w:val="FFFFFF"/>
                <w:sz w:val="14"/>
                <w:szCs w:val="14"/>
                <w:lang w:val="en-CA"/>
              </w:rPr>
            </w:pPr>
            <w:r w:rsidRPr="005D0499">
              <w:rPr>
                <w:rFonts w:eastAsia="Times New Roman" w:cs="Arial"/>
                <w:color w:val="FFFFFF"/>
                <w:sz w:val="14"/>
                <w:szCs w:val="14"/>
                <w:lang w:val="en-CA"/>
              </w:rPr>
              <w:t>290</w:t>
            </w:r>
          </w:p>
        </w:tc>
        <w:tc>
          <w:tcPr>
            <w:tcW w:w="1020" w:type="dxa"/>
            <w:tcBorders>
              <w:top w:val="nil"/>
              <w:left w:val="nil"/>
              <w:bottom w:val="nil"/>
              <w:right w:val="single" w:sz="8" w:space="0" w:color="FFFFFF"/>
            </w:tcBorders>
            <w:shd w:val="clear" w:color="000000" w:fill="000000"/>
            <w:vAlign w:val="bottom"/>
            <w:hideMark/>
          </w:tcPr>
          <w:p w:rsidR="00780051" w:rsidRPr="005D0499" w:rsidRDefault="00780051" w:rsidP="0032399C">
            <w:pPr>
              <w:jc w:val="center"/>
              <w:rPr>
                <w:rFonts w:eastAsia="Times New Roman" w:cs="Arial"/>
                <w:color w:val="FFFFFF"/>
                <w:sz w:val="14"/>
                <w:szCs w:val="14"/>
                <w:lang w:val="en-CA"/>
              </w:rPr>
            </w:pPr>
            <w:r w:rsidRPr="005D0499">
              <w:rPr>
                <w:rFonts w:eastAsia="Times New Roman" w:cs="Arial"/>
                <w:color w:val="FFFFFF"/>
                <w:sz w:val="14"/>
                <w:szCs w:val="14"/>
                <w:lang w:val="en-CA"/>
              </w:rPr>
              <w:t>134</w:t>
            </w:r>
          </w:p>
        </w:tc>
        <w:tc>
          <w:tcPr>
            <w:tcW w:w="1020" w:type="dxa"/>
            <w:tcBorders>
              <w:top w:val="nil"/>
              <w:left w:val="nil"/>
              <w:bottom w:val="nil"/>
              <w:right w:val="single" w:sz="8" w:space="0" w:color="FFFFFF"/>
            </w:tcBorders>
            <w:shd w:val="clear" w:color="000000" w:fill="000000"/>
            <w:vAlign w:val="bottom"/>
            <w:hideMark/>
          </w:tcPr>
          <w:p w:rsidR="00780051" w:rsidRPr="005D0499" w:rsidRDefault="00780051" w:rsidP="0032399C">
            <w:pPr>
              <w:jc w:val="center"/>
              <w:rPr>
                <w:rFonts w:eastAsia="Times New Roman" w:cs="Arial"/>
                <w:color w:val="FFFFFF"/>
                <w:sz w:val="14"/>
                <w:szCs w:val="14"/>
                <w:lang w:val="en-CA"/>
              </w:rPr>
            </w:pPr>
            <w:r w:rsidRPr="005D0499">
              <w:rPr>
                <w:rFonts w:eastAsia="Times New Roman" w:cs="Arial"/>
                <w:color w:val="FFFFFF"/>
                <w:sz w:val="14"/>
                <w:szCs w:val="14"/>
                <w:lang w:val="en-CA"/>
              </w:rPr>
              <w:t>101</w:t>
            </w:r>
          </w:p>
        </w:tc>
        <w:tc>
          <w:tcPr>
            <w:tcW w:w="1020" w:type="dxa"/>
            <w:tcBorders>
              <w:top w:val="nil"/>
              <w:left w:val="nil"/>
              <w:bottom w:val="nil"/>
              <w:right w:val="single" w:sz="8" w:space="0" w:color="FFFFFF"/>
            </w:tcBorders>
            <w:shd w:val="clear" w:color="000000" w:fill="000000"/>
            <w:vAlign w:val="bottom"/>
            <w:hideMark/>
          </w:tcPr>
          <w:p w:rsidR="00780051" w:rsidRPr="005D0499" w:rsidRDefault="00780051" w:rsidP="0032399C">
            <w:pPr>
              <w:jc w:val="center"/>
              <w:rPr>
                <w:rFonts w:eastAsia="Times New Roman" w:cs="Arial"/>
                <w:color w:val="FFFFFF"/>
                <w:sz w:val="14"/>
                <w:szCs w:val="14"/>
                <w:lang w:val="en-CA"/>
              </w:rPr>
            </w:pPr>
            <w:r w:rsidRPr="005D0499">
              <w:rPr>
                <w:rFonts w:eastAsia="Times New Roman" w:cs="Arial"/>
                <w:color w:val="FFFFFF"/>
                <w:sz w:val="14"/>
                <w:szCs w:val="14"/>
                <w:lang w:val="en-CA"/>
              </w:rPr>
              <w:t>2</w:t>
            </w:r>
          </w:p>
        </w:tc>
      </w:tr>
      <w:tr w:rsidR="00780051" w:rsidRPr="005D0499" w:rsidTr="0032399C">
        <w:trPr>
          <w:trHeight w:val="227"/>
        </w:trPr>
        <w:tc>
          <w:tcPr>
            <w:tcW w:w="1660" w:type="dxa"/>
            <w:tcBorders>
              <w:top w:val="nil"/>
              <w:left w:val="single" w:sz="8" w:space="0" w:color="FFFFFF"/>
              <w:bottom w:val="single" w:sz="12" w:space="0" w:color="000000"/>
              <w:right w:val="single" w:sz="12" w:space="0" w:color="FFFFFF"/>
            </w:tcBorders>
            <w:shd w:val="clear" w:color="000000" w:fill="000000"/>
            <w:vAlign w:val="bottom"/>
            <w:hideMark/>
          </w:tcPr>
          <w:p w:rsidR="00780051" w:rsidRPr="005D0499" w:rsidRDefault="00780051" w:rsidP="00780051">
            <w:pPr>
              <w:jc w:val="right"/>
              <w:rPr>
                <w:rFonts w:eastAsia="Times New Roman" w:cs="Arial"/>
                <w:b/>
                <w:bCs/>
                <w:color w:val="FFFFFF"/>
                <w:sz w:val="12"/>
                <w:szCs w:val="12"/>
                <w:lang w:val="en-CA"/>
              </w:rPr>
            </w:pPr>
            <w:r w:rsidRPr="005D0499">
              <w:rPr>
                <w:rFonts w:eastAsia="Times New Roman" w:cs="Arial"/>
                <w:b/>
                <w:bCs/>
                <w:color w:val="FFFFFF"/>
                <w:sz w:val="12"/>
                <w:szCs w:val="12"/>
                <w:lang w:val="en-CA"/>
              </w:rPr>
              <w:t xml:space="preserve">Unweighted n= </w:t>
            </w:r>
          </w:p>
        </w:tc>
        <w:tc>
          <w:tcPr>
            <w:tcW w:w="1020" w:type="dxa"/>
            <w:tcBorders>
              <w:top w:val="nil"/>
              <w:left w:val="nil"/>
              <w:bottom w:val="single" w:sz="12" w:space="0" w:color="000000"/>
              <w:right w:val="single" w:sz="12" w:space="0" w:color="FFFFFF"/>
            </w:tcBorders>
            <w:shd w:val="clear" w:color="000000" w:fill="000000"/>
            <w:vAlign w:val="bottom"/>
            <w:hideMark/>
          </w:tcPr>
          <w:p w:rsidR="00780051" w:rsidRPr="005D0499" w:rsidRDefault="00780051" w:rsidP="0032399C">
            <w:pPr>
              <w:jc w:val="center"/>
              <w:rPr>
                <w:rFonts w:eastAsia="Times New Roman" w:cs="Arial"/>
                <w:color w:val="FFFFFF"/>
                <w:sz w:val="14"/>
                <w:szCs w:val="14"/>
                <w:lang w:val="en-CA"/>
              </w:rPr>
            </w:pPr>
            <w:r w:rsidRPr="005D0499">
              <w:rPr>
                <w:rFonts w:eastAsia="Times New Roman" w:cs="Arial"/>
                <w:color w:val="FFFFFF"/>
                <w:sz w:val="14"/>
                <w:szCs w:val="14"/>
                <w:lang w:val="en-CA"/>
              </w:rPr>
              <w:t>853</w:t>
            </w:r>
          </w:p>
        </w:tc>
        <w:tc>
          <w:tcPr>
            <w:tcW w:w="1020" w:type="dxa"/>
            <w:tcBorders>
              <w:top w:val="nil"/>
              <w:left w:val="nil"/>
              <w:bottom w:val="single" w:sz="12" w:space="0" w:color="000000"/>
              <w:right w:val="single" w:sz="8" w:space="0" w:color="FFFFFF"/>
            </w:tcBorders>
            <w:shd w:val="clear" w:color="000000" w:fill="000000"/>
            <w:vAlign w:val="bottom"/>
            <w:hideMark/>
          </w:tcPr>
          <w:p w:rsidR="00780051" w:rsidRPr="005D0499" w:rsidRDefault="00780051" w:rsidP="0032399C">
            <w:pPr>
              <w:jc w:val="center"/>
              <w:rPr>
                <w:rFonts w:eastAsia="Times New Roman" w:cs="Arial"/>
                <w:color w:val="FFFFFF"/>
                <w:sz w:val="14"/>
                <w:szCs w:val="14"/>
                <w:lang w:val="en-CA"/>
              </w:rPr>
            </w:pPr>
            <w:r w:rsidRPr="005D0499">
              <w:rPr>
                <w:rFonts w:eastAsia="Times New Roman" w:cs="Arial"/>
                <w:color w:val="FFFFFF"/>
                <w:sz w:val="14"/>
                <w:szCs w:val="14"/>
                <w:lang w:val="en-CA"/>
              </w:rPr>
              <w:t>86</w:t>
            </w:r>
          </w:p>
        </w:tc>
        <w:tc>
          <w:tcPr>
            <w:tcW w:w="1020" w:type="dxa"/>
            <w:tcBorders>
              <w:top w:val="nil"/>
              <w:left w:val="nil"/>
              <w:bottom w:val="single" w:sz="12" w:space="0" w:color="000000"/>
              <w:right w:val="single" w:sz="8" w:space="0" w:color="FFFFFF"/>
            </w:tcBorders>
            <w:shd w:val="clear" w:color="000000" w:fill="000000"/>
            <w:vAlign w:val="bottom"/>
            <w:hideMark/>
          </w:tcPr>
          <w:p w:rsidR="00780051" w:rsidRPr="005D0499" w:rsidRDefault="00780051" w:rsidP="0032399C">
            <w:pPr>
              <w:jc w:val="center"/>
              <w:rPr>
                <w:rFonts w:eastAsia="Times New Roman" w:cs="Arial"/>
                <w:color w:val="FFFFFF"/>
                <w:sz w:val="14"/>
                <w:szCs w:val="14"/>
                <w:lang w:val="en-CA"/>
              </w:rPr>
            </w:pPr>
            <w:r w:rsidRPr="005D0499">
              <w:rPr>
                <w:rFonts w:eastAsia="Times New Roman" w:cs="Arial"/>
                <w:color w:val="FFFFFF"/>
                <w:sz w:val="14"/>
                <w:szCs w:val="14"/>
                <w:lang w:val="en-CA"/>
              </w:rPr>
              <w:t>166</w:t>
            </w:r>
          </w:p>
        </w:tc>
        <w:tc>
          <w:tcPr>
            <w:tcW w:w="1020" w:type="dxa"/>
            <w:tcBorders>
              <w:top w:val="nil"/>
              <w:left w:val="nil"/>
              <w:bottom w:val="single" w:sz="12" w:space="0" w:color="000000"/>
              <w:right w:val="single" w:sz="8" w:space="0" w:color="FFFFFF"/>
            </w:tcBorders>
            <w:shd w:val="clear" w:color="000000" w:fill="000000"/>
            <w:vAlign w:val="bottom"/>
            <w:hideMark/>
          </w:tcPr>
          <w:p w:rsidR="00780051" w:rsidRPr="005D0499" w:rsidRDefault="00780051" w:rsidP="0032399C">
            <w:pPr>
              <w:jc w:val="center"/>
              <w:rPr>
                <w:rFonts w:eastAsia="Times New Roman" w:cs="Arial"/>
                <w:color w:val="FFFFFF"/>
                <w:sz w:val="14"/>
                <w:szCs w:val="14"/>
                <w:lang w:val="en-CA"/>
              </w:rPr>
            </w:pPr>
            <w:r w:rsidRPr="005D0499">
              <w:rPr>
                <w:rFonts w:eastAsia="Times New Roman" w:cs="Arial"/>
                <w:color w:val="FFFFFF"/>
                <w:sz w:val="14"/>
                <w:szCs w:val="14"/>
                <w:lang w:val="en-CA"/>
              </w:rPr>
              <w:t>288</w:t>
            </w:r>
          </w:p>
        </w:tc>
        <w:tc>
          <w:tcPr>
            <w:tcW w:w="1020" w:type="dxa"/>
            <w:tcBorders>
              <w:top w:val="nil"/>
              <w:left w:val="nil"/>
              <w:bottom w:val="single" w:sz="12" w:space="0" w:color="000000"/>
              <w:right w:val="single" w:sz="8" w:space="0" w:color="FFFFFF"/>
            </w:tcBorders>
            <w:shd w:val="clear" w:color="000000" w:fill="000000"/>
            <w:vAlign w:val="bottom"/>
            <w:hideMark/>
          </w:tcPr>
          <w:p w:rsidR="00780051" w:rsidRPr="005D0499" w:rsidRDefault="00780051" w:rsidP="0032399C">
            <w:pPr>
              <w:jc w:val="center"/>
              <w:rPr>
                <w:rFonts w:eastAsia="Times New Roman" w:cs="Arial"/>
                <w:color w:val="FFFFFF"/>
                <w:sz w:val="14"/>
                <w:szCs w:val="14"/>
                <w:lang w:val="en-CA"/>
              </w:rPr>
            </w:pPr>
            <w:r w:rsidRPr="005D0499">
              <w:rPr>
                <w:rFonts w:eastAsia="Times New Roman" w:cs="Arial"/>
                <w:color w:val="FFFFFF"/>
                <w:sz w:val="14"/>
                <w:szCs w:val="14"/>
                <w:lang w:val="en-CA"/>
              </w:rPr>
              <w:t>176</w:t>
            </w:r>
          </w:p>
        </w:tc>
        <w:tc>
          <w:tcPr>
            <w:tcW w:w="1020" w:type="dxa"/>
            <w:tcBorders>
              <w:top w:val="nil"/>
              <w:left w:val="nil"/>
              <w:bottom w:val="single" w:sz="12" w:space="0" w:color="000000"/>
              <w:right w:val="single" w:sz="8" w:space="0" w:color="FFFFFF"/>
            </w:tcBorders>
            <w:shd w:val="clear" w:color="000000" w:fill="000000"/>
            <w:vAlign w:val="bottom"/>
            <w:hideMark/>
          </w:tcPr>
          <w:p w:rsidR="00780051" w:rsidRPr="005D0499" w:rsidRDefault="00780051" w:rsidP="0032399C">
            <w:pPr>
              <w:jc w:val="center"/>
              <w:rPr>
                <w:rFonts w:eastAsia="Times New Roman" w:cs="Arial"/>
                <w:color w:val="FFFFFF"/>
                <w:sz w:val="14"/>
                <w:szCs w:val="14"/>
                <w:lang w:val="en-CA"/>
              </w:rPr>
            </w:pPr>
            <w:r w:rsidRPr="005D0499">
              <w:rPr>
                <w:rFonts w:eastAsia="Times New Roman" w:cs="Arial"/>
                <w:color w:val="FFFFFF"/>
                <w:sz w:val="14"/>
                <w:szCs w:val="14"/>
                <w:lang w:val="en-CA"/>
              </w:rPr>
              <w:t>125</w:t>
            </w:r>
          </w:p>
        </w:tc>
        <w:tc>
          <w:tcPr>
            <w:tcW w:w="1020" w:type="dxa"/>
            <w:tcBorders>
              <w:top w:val="nil"/>
              <w:left w:val="nil"/>
              <w:bottom w:val="single" w:sz="12" w:space="0" w:color="000000"/>
              <w:right w:val="single" w:sz="8" w:space="0" w:color="FFFFFF"/>
            </w:tcBorders>
            <w:shd w:val="clear" w:color="000000" w:fill="000000"/>
            <w:vAlign w:val="bottom"/>
            <w:hideMark/>
          </w:tcPr>
          <w:p w:rsidR="00780051" w:rsidRPr="005D0499" w:rsidRDefault="00780051" w:rsidP="0032399C">
            <w:pPr>
              <w:jc w:val="center"/>
              <w:rPr>
                <w:rFonts w:eastAsia="Times New Roman" w:cs="Arial"/>
                <w:color w:val="FFFFFF"/>
                <w:sz w:val="14"/>
                <w:szCs w:val="14"/>
                <w:lang w:val="en-CA"/>
              </w:rPr>
            </w:pPr>
            <w:r w:rsidRPr="005D0499">
              <w:rPr>
                <w:rFonts w:eastAsia="Times New Roman" w:cs="Arial"/>
                <w:color w:val="FFFFFF"/>
                <w:sz w:val="14"/>
                <w:szCs w:val="14"/>
                <w:lang w:val="en-CA"/>
              </w:rPr>
              <w:t>12*</w:t>
            </w:r>
          </w:p>
        </w:tc>
      </w:tr>
      <w:tr w:rsidR="00780051" w:rsidRPr="005D0499" w:rsidTr="0067764F">
        <w:trPr>
          <w:trHeight w:val="227"/>
        </w:trPr>
        <w:tc>
          <w:tcPr>
            <w:tcW w:w="1660" w:type="dxa"/>
            <w:tcBorders>
              <w:top w:val="nil"/>
              <w:left w:val="single" w:sz="8" w:space="0" w:color="FFFFFF"/>
              <w:bottom w:val="single" w:sz="8" w:space="0" w:color="FFFFFF"/>
              <w:right w:val="single" w:sz="12" w:space="0" w:color="FFFFFF"/>
            </w:tcBorders>
            <w:shd w:val="clear" w:color="000000" w:fill="D9D9D9"/>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Doctor's office or health clinic</w:t>
            </w:r>
          </w:p>
        </w:tc>
        <w:tc>
          <w:tcPr>
            <w:tcW w:w="1020" w:type="dxa"/>
            <w:tcBorders>
              <w:top w:val="nil"/>
              <w:left w:val="nil"/>
              <w:bottom w:val="single" w:sz="8" w:space="0" w:color="FFFFFF"/>
              <w:right w:val="single" w:sz="12" w:space="0" w:color="FFFFFF"/>
            </w:tcBorders>
            <w:shd w:val="clear" w:color="000000" w:fill="D9D9D9"/>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33%</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43%</w:t>
            </w:r>
            <w:r w:rsidR="00042DCD"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14%</w:t>
            </w:r>
            <w:r w:rsidR="00F46248"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45%</w:t>
            </w:r>
            <w:r w:rsidR="00042DCD"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21%</w:t>
            </w:r>
            <w:r w:rsidR="00F46248"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29%</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27%</w:t>
            </w:r>
          </w:p>
        </w:tc>
      </w:tr>
      <w:tr w:rsidR="00780051" w:rsidRPr="005D0499" w:rsidTr="0067764F">
        <w:trPr>
          <w:trHeight w:val="227"/>
        </w:trPr>
        <w:tc>
          <w:tcPr>
            <w:tcW w:w="1660" w:type="dxa"/>
            <w:tcBorders>
              <w:top w:val="nil"/>
              <w:left w:val="single" w:sz="8" w:space="0" w:color="FFFFFF"/>
              <w:bottom w:val="single" w:sz="8" w:space="0" w:color="FFFFFF"/>
              <w:right w:val="single" w:sz="12" w:space="0" w:color="FFFFFF"/>
            </w:tcBorders>
            <w:shd w:val="clear" w:color="auto" w:fill="auto"/>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Pharmacy</w:t>
            </w:r>
          </w:p>
        </w:tc>
        <w:tc>
          <w:tcPr>
            <w:tcW w:w="1020" w:type="dxa"/>
            <w:tcBorders>
              <w:top w:val="nil"/>
              <w:left w:val="nil"/>
              <w:bottom w:val="single" w:sz="8" w:space="0" w:color="FFFFFF"/>
              <w:right w:val="single" w:sz="12" w:space="0" w:color="FFFFFF"/>
            </w:tcBorders>
            <w:shd w:val="clear" w:color="auto" w:fill="auto"/>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28%</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28%</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9%</w:t>
            </w:r>
            <w:r w:rsidR="00F46248"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31%</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34%</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36%</w:t>
            </w:r>
            <w:r w:rsidR="00042DCD"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r>
      <w:tr w:rsidR="00780051" w:rsidRPr="005D0499" w:rsidTr="0067764F">
        <w:trPr>
          <w:trHeight w:val="227"/>
        </w:trPr>
        <w:tc>
          <w:tcPr>
            <w:tcW w:w="1660" w:type="dxa"/>
            <w:tcBorders>
              <w:top w:val="nil"/>
              <w:left w:val="nil"/>
              <w:bottom w:val="nil"/>
              <w:right w:val="nil"/>
            </w:tcBorders>
            <w:shd w:val="clear" w:color="000000" w:fill="D9D9D9"/>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Temporary vaccine clinic</w:t>
            </w:r>
            <w:r w:rsidRPr="005D0499">
              <w:rPr>
                <w:rFonts w:eastAsia="Times New Roman" w:cs="Arial"/>
                <w:color w:val="000000"/>
                <w:sz w:val="16"/>
                <w:szCs w:val="16"/>
                <w:lang w:val="en-CA"/>
              </w:rPr>
              <w:t xml:space="preserve"> (i.e. at the mall)</w:t>
            </w:r>
          </w:p>
        </w:tc>
        <w:tc>
          <w:tcPr>
            <w:tcW w:w="1020" w:type="dxa"/>
            <w:tcBorders>
              <w:top w:val="nil"/>
              <w:left w:val="single" w:sz="12" w:space="0" w:color="FFFFFF"/>
              <w:bottom w:val="nil"/>
              <w:right w:val="single" w:sz="12" w:space="0" w:color="FFFFFF"/>
            </w:tcBorders>
            <w:shd w:val="clear" w:color="000000" w:fill="D9D9D9"/>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11%</w:t>
            </w:r>
          </w:p>
        </w:tc>
        <w:tc>
          <w:tcPr>
            <w:tcW w:w="1020" w:type="dxa"/>
            <w:tcBorders>
              <w:top w:val="nil"/>
              <w:left w:val="nil"/>
              <w:bottom w:val="nil"/>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10%</w:t>
            </w:r>
          </w:p>
        </w:tc>
        <w:tc>
          <w:tcPr>
            <w:tcW w:w="1020" w:type="dxa"/>
            <w:tcBorders>
              <w:top w:val="nil"/>
              <w:left w:val="nil"/>
              <w:bottom w:val="nil"/>
              <w:right w:val="nil"/>
            </w:tcBorders>
            <w:shd w:val="clear" w:color="000000" w:fill="D9D9D9"/>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22%</w:t>
            </w:r>
            <w:r w:rsidR="00042DCD" w:rsidRPr="005275C2">
              <w:rPr>
                <w:rFonts w:eastAsia="Times New Roman" w:cs="Arial"/>
                <w:bCs/>
                <w:sz w:val="16"/>
                <w:szCs w:val="16"/>
                <w:lang w:val="en-CA"/>
              </w:rPr>
              <w:t>↑</w:t>
            </w:r>
          </w:p>
        </w:tc>
        <w:tc>
          <w:tcPr>
            <w:tcW w:w="1020" w:type="dxa"/>
            <w:tcBorders>
              <w:top w:val="nil"/>
              <w:left w:val="nil"/>
              <w:bottom w:val="nil"/>
              <w:right w:val="nil"/>
            </w:tcBorders>
            <w:shd w:val="clear" w:color="000000" w:fill="D9D9D9"/>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7%</w:t>
            </w:r>
            <w:r w:rsidR="00F46248" w:rsidRPr="005275C2">
              <w:rPr>
                <w:rFonts w:eastAsia="Times New Roman" w:cs="Arial"/>
                <w:bCs/>
                <w:sz w:val="16"/>
                <w:szCs w:val="16"/>
                <w:lang w:val="en-CA"/>
              </w:rPr>
              <w:t>↓</w:t>
            </w:r>
          </w:p>
        </w:tc>
        <w:tc>
          <w:tcPr>
            <w:tcW w:w="1020" w:type="dxa"/>
            <w:tcBorders>
              <w:top w:val="nil"/>
              <w:left w:val="nil"/>
              <w:bottom w:val="nil"/>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17%</w:t>
            </w:r>
            <w:r w:rsidR="00042DCD" w:rsidRPr="005275C2">
              <w:rPr>
                <w:rFonts w:eastAsia="Times New Roman" w:cs="Arial"/>
                <w:bCs/>
                <w:sz w:val="16"/>
                <w:szCs w:val="16"/>
                <w:lang w:val="en-CA"/>
              </w:rPr>
              <w:t>↑</w:t>
            </w:r>
          </w:p>
        </w:tc>
        <w:tc>
          <w:tcPr>
            <w:tcW w:w="1020" w:type="dxa"/>
            <w:tcBorders>
              <w:top w:val="nil"/>
              <w:left w:val="nil"/>
              <w:bottom w:val="nil"/>
              <w:right w:val="nil"/>
            </w:tcBorders>
            <w:shd w:val="clear" w:color="000000" w:fill="D9D9D9"/>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4%</w:t>
            </w:r>
            <w:r w:rsidR="00F46248" w:rsidRPr="005275C2">
              <w:rPr>
                <w:rFonts w:eastAsia="Times New Roman" w:cs="Arial"/>
                <w:bCs/>
                <w:sz w:val="16"/>
                <w:szCs w:val="16"/>
                <w:lang w:val="en-CA"/>
              </w:rPr>
              <w:t>↓</w:t>
            </w:r>
          </w:p>
        </w:tc>
        <w:tc>
          <w:tcPr>
            <w:tcW w:w="1020" w:type="dxa"/>
            <w:tcBorders>
              <w:top w:val="nil"/>
              <w:left w:val="nil"/>
              <w:bottom w:val="nil"/>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7%</w:t>
            </w:r>
          </w:p>
        </w:tc>
      </w:tr>
      <w:tr w:rsidR="00780051" w:rsidRPr="005D0499" w:rsidTr="0067764F">
        <w:trPr>
          <w:trHeight w:val="227"/>
        </w:trPr>
        <w:tc>
          <w:tcPr>
            <w:tcW w:w="1660" w:type="dxa"/>
            <w:tcBorders>
              <w:top w:val="single" w:sz="8" w:space="0" w:color="FFFFFF"/>
              <w:left w:val="single" w:sz="8" w:space="0" w:color="FFFFFF"/>
              <w:bottom w:val="single" w:sz="8" w:space="0" w:color="FFFFFF"/>
              <w:right w:val="single" w:sz="12" w:space="0" w:color="FFFFFF"/>
            </w:tcBorders>
            <w:shd w:val="clear" w:color="auto" w:fill="auto"/>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CLSC or Community health centre</w:t>
            </w:r>
          </w:p>
        </w:tc>
        <w:tc>
          <w:tcPr>
            <w:tcW w:w="1020" w:type="dxa"/>
            <w:tcBorders>
              <w:top w:val="single" w:sz="8" w:space="0" w:color="FFFFFF"/>
              <w:left w:val="nil"/>
              <w:bottom w:val="single" w:sz="8" w:space="0" w:color="FFFFFF"/>
              <w:right w:val="single" w:sz="12" w:space="0" w:color="FFFFFF"/>
            </w:tcBorders>
            <w:shd w:val="clear" w:color="auto" w:fill="auto"/>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10%</w:t>
            </w:r>
          </w:p>
        </w:tc>
        <w:tc>
          <w:tcPr>
            <w:tcW w:w="1020" w:type="dxa"/>
            <w:tcBorders>
              <w:top w:val="single" w:sz="8" w:space="0" w:color="FFFFFF"/>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3%</w:t>
            </w:r>
            <w:r w:rsidR="00F46248" w:rsidRPr="005275C2">
              <w:rPr>
                <w:rFonts w:eastAsia="Times New Roman" w:cs="Arial"/>
                <w:bCs/>
                <w:sz w:val="16"/>
                <w:szCs w:val="16"/>
                <w:lang w:val="en-CA"/>
              </w:rPr>
              <w:t>↓</w:t>
            </w:r>
          </w:p>
        </w:tc>
        <w:tc>
          <w:tcPr>
            <w:tcW w:w="1020" w:type="dxa"/>
            <w:tcBorders>
              <w:top w:val="single" w:sz="8" w:space="0" w:color="FFFFFF"/>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26%</w:t>
            </w:r>
            <w:r w:rsidR="00042DCD" w:rsidRPr="005275C2">
              <w:rPr>
                <w:rFonts w:eastAsia="Times New Roman" w:cs="Arial"/>
                <w:bCs/>
                <w:sz w:val="16"/>
                <w:szCs w:val="16"/>
                <w:lang w:val="en-CA"/>
              </w:rPr>
              <w:t>↑</w:t>
            </w:r>
          </w:p>
        </w:tc>
        <w:tc>
          <w:tcPr>
            <w:tcW w:w="1020" w:type="dxa"/>
            <w:tcBorders>
              <w:top w:val="single" w:sz="8" w:space="0" w:color="FFFFFF"/>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5%</w:t>
            </w:r>
            <w:r w:rsidR="00F46248" w:rsidRPr="005275C2">
              <w:rPr>
                <w:rFonts w:eastAsia="Times New Roman" w:cs="Arial"/>
                <w:bCs/>
                <w:sz w:val="16"/>
                <w:szCs w:val="16"/>
                <w:lang w:val="en-CA"/>
              </w:rPr>
              <w:t>↓</w:t>
            </w:r>
          </w:p>
        </w:tc>
        <w:tc>
          <w:tcPr>
            <w:tcW w:w="1020" w:type="dxa"/>
            <w:tcBorders>
              <w:top w:val="single" w:sz="8" w:space="0" w:color="FFFFFF"/>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13%</w:t>
            </w:r>
          </w:p>
        </w:tc>
        <w:tc>
          <w:tcPr>
            <w:tcW w:w="1020" w:type="dxa"/>
            <w:tcBorders>
              <w:top w:val="single" w:sz="8" w:space="0" w:color="FFFFFF"/>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6%</w:t>
            </w:r>
          </w:p>
        </w:tc>
        <w:tc>
          <w:tcPr>
            <w:tcW w:w="1020" w:type="dxa"/>
            <w:tcBorders>
              <w:top w:val="single" w:sz="8" w:space="0" w:color="FFFFFF"/>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51%</w:t>
            </w:r>
          </w:p>
        </w:tc>
      </w:tr>
      <w:tr w:rsidR="00780051" w:rsidRPr="005D0499" w:rsidTr="0067764F">
        <w:trPr>
          <w:trHeight w:val="227"/>
        </w:trPr>
        <w:tc>
          <w:tcPr>
            <w:tcW w:w="1660" w:type="dxa"/>
            <w:tcBorders>
              <w:top w:val="nil"/>
              <w:left w:val="single" w:sz="8" w:space="0" w:color="FFFFFF"/>
              <w:bottom w:val="single" w:sz="8" w:space="0" w:color="FFFFFF"/>
              <w:right w:val="single" w:sz="12" w:space="0" w:color="FFFFFF"/>
            </w:tcBorders>
            <w:shd w:val="clear" w:color="000000" w:fill="D9D9D9"/>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Workplace</w:t>
            </w:r>
          </w:p>
        </w:tc>
        <w:tc>
          <w:tcPr>
            <w:tcW w:w="1020" w:type="dxa"/>
            <w:tcBorders>
              <w:top w:val="nil"/>
              <w:left w:val="nil"/>
              <w:bottom w:val="single" w:sz="8" w:space="0" w:color="FFFFFF"/>
              <w:right w:val="single" w:sz="12" w:space="0" w:color="FFFFFF"/>
            </w:tcBorders>
            <w:shd w:val="clear" w:color="000000" w:fill="D9D9D9"/>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9%</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11%</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12%</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4%</w:t>
            </w:r>
            <w:r w:rsidR="00F46248"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8%</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19%</w:t>
            </w:r>
            <w:r w:rsidR="00042DCD"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16%</w:t>
            </w:r>
          </w:p>
        </w:tc>
      </w:tr>
      <w:tr w:rsidR="00780051" w:rsidRPr="005D0499" w:rsidTr="0067764F">
        <w:trPr>
          <w:trHeight w:val="227"/>
        </w:trPr>
        <w:tc>
          <w:tcPr>
            <w:tcW w:w="1660" w:type="dxa"/>
            <w:tcBorders>
              <w:top w:val="nil"/>
              <w:left w:val="single" w:sz="8" w:space="0" w:color="FFFFFF"/>
              <w:bottom w:val="single" w:sz="8" w:space="0" w:color="FFFFFF"/>
              <w:right w:val="single" w:sz="12" w:space="0" w:color="FFFFFF"/>
            </w:tcBorders>
            <w:shd w:val="clear" w:color="auto" w:fill="auto"/>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Hospital</w:t>
            </w:r>
          </w:p>
        </w:tc>
        <w:tc>
          <w:tcPr>
            <w:tcW w:w="1020" w:type="dxa"/>
            <w:tcBorders>
              <w:top w:val="nil"/>
              <w:left w:val="nil"/>
              <w:bottom w:val="single" w:sz="8" w:space="0" w:color="FFFFFF"/>
              <w:right w:val="single" w:sz="12" w:space="0" w:color="FFFFFF"/>
            </w:tcBorders>
            <w:shd w:val="clear" w:color="auto" w:fill="auto"/>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7%</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3%</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9%</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8%</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5%</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4%</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r>
      <w:tr w:rsidR="00780051" w:rsidRPr="005D0499" w:rsidTr="0067764F">
        <w:trPr>
          <w:trHeight w:val="227"/>
        </w:trPr>
        <w:tc>
          <w:tcPr>
            <w:tcW w:w="1660" w:type="dxa"/>
            <w:tcBorders>
              <w:top w:val="nil"/>
              <w:left w:val="single" w:sz="8" w:space="0" w:color="FFFFFF"/>
              <w:bottom w:val="single" w:sz="8" w:space="0" w:color="FFFFFF"/>
              <w:right w:val="single" w:sz="12" w:space="0" w:color="FFFFFF"/>
            </w:tcBorders>
            <w:shd w:val="clear" w:color="000000" w:fill="D9D9D9"/>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Retirement residence or eldercare centre</w:t>
            </w:r>
          </w:p>
        </w:tc>
        <w:tc>
          <w:tcPr>
            <w:tcW w:w="1020" w:type="dxa"/>
            <w:tcBorders>
              <w:top w:val="nil"/>
              <w:left w:val="nil"/>
              <w:bottom w:val="single" w:sz="8" w:space="0" w:color="FFFFFF"/>
              <w:right w:val="single" w:sz="12" w:space="0" w:color="FFFFFF"/>
            </w:tcBorders>
            <w:shd w:val="clear" w:color="000000" w:fill="D9D9D9"/>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1%</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3%</w:t>
            </w:r>
            <w:r w:rsidR="00042DCD"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1%</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2%</w:t>
            </w:r>
          </w:p>
        </w:tc>
        <w:tc>
          <w:tcPr>
            <w:tcW w:w="1020" w:type="dxa"/>
            <w:tcBorders>
              <w:top w:val="nil"/>
              <w:left w:val="nil"/>
              <w:bottom w:val="single" w:sz="8" w:space="0" w:color="FFFFFF"/>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r>
      <w:tr w:rsidR="00780051" w:rsidRPr="005D0499" w:rsidTr="0067764F">
        <w:trPr>
          <w:trHeight w:val="227"/>
        </w:trPr>
        <w:tc>
          <w:tcPr>
            <w:tcW w:w="1660" w:type="dxa"/>
            <w:tcBorders>
              <w:top w:val="nil"/>
              <w:left w:val="single" w:sz="8" w:space="0" w:color="FFFFFF"/>
              <w:bottom w:val="single" w:sz="8" w:space="0" w:color="FFFFFF"/>
              <w:right w:val="single" w:sz="12" w:space="0" w:color="FFFFFF"/>
            </w:tcBorders>
            <w:shd w:val="clear" w:color="auto" w:fill="auto"/>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Other</w:t>
            </w:r>
          </w:p>
        </w:tc>
        <w:tc>
          <w:tcPr>
            <w:tcW w:w="1020" w:type="dxa"/>
            <w:tcBorders>
              <w:top w:val="nil"/>
              <w:left w:val="nil"/>
              <w:bottom w:val="single" w:sz="8" w:space="0" w:color="FFFFFF"/>
              <w:right w:val="single" w:sz="12" w:space="0" w:color="FFFFFF"/>
            </w:tcBorders>
            <w:shd w:val="clear" w:color="auto" w:fill="auto"/>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1%</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5%</w:t>
            </w:r>
            <w:r w:rsidR="00042DCD" w:rsidRPr="005275C2">
              <w:rPr>
                <w:rFonts w:eastAsia="Times New Roman" w:cs="Arial"/>
                <w:bCs/>
                <w:sz w:val="16"/>
                <w:szCs w:val="16"/>
                <w:lang w:val="en-CA"/>
              </w:rPr>
              <w:t>↑</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1%</w:t>
            </w:r>
          </w:p>
        </w:tc>
        <w:tc>
          <w:tcPr>
            <w:tcW w:w="1020" w:type="dxa"/>
            <w:tcBorders>
              <w:top w:val="nil"/>
              <w:left w:val="nil"/>
              <w:bottom w:val="single" w:sz="8" w:space="0" w:color="FFFFFF"/>
              <w:right w:val="nil"/>
            </w:tcBorders>
            <w:shd w:val="clear" w:color="auto" w:fill="auto"/>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r>
      <w:tr w:rsidR="00780051" w:rsidRPr="005D0499" w:rsidTr="0067764F">
        <w:trPr>
          <w:trHeight w:val="227"/>
        </w:trPr>
        <w:tc>
          <w:tcPr>
            <w:tcW w:w="1660" w:type="dxa"/>
            <w:tcBorders>
              <w:top w:val="nil"/>
              <w:left w:val="single" w:sz="8" w:space="0" w:color="FFFFFF"/>
              <w:bottom w:val="single" w:sz="4" w:space="0" w:color="auto"/>
              <w:right w:val="single" w:sz="12" w:space="0" w:color="FFFFFF"/>
            </w:tcBorders>
            <w:shd w:val="clear" w:color="000000" w:fill="D9D9D9"/>
            <w:vAlign w:val="center"/>
            <w:hideMark/>
          </w:tcPr>
          <w:p w:rsidR="00780051" w:rsidRPr="005D0499" w:rsidRDefault="00780051" w:rsidP="00780051">
            <w:pPr>
              <w:rPr>
                <w:rFonts w:eastAsia="Times New Roman" w:cs="Arial"/>
                <w:b/>
                <w:bCs/>
                <w:color w:val="000000"/>
                <w:sz w:val="16"/>
                <w:szCs w:val="16"/>
                <w:lang w:val="en-CA"/>
              </w:rPr>
            </w:pPr>
            <w:r w:rsidRPr="005D0499">
              <w:rPr>
                <w:rFonts w:eastAsia="Times New Roman" w:cs="Arial"/>
                <w:b/>
                <w:bCs/>
                <w:color w:val="000000"/>
                <w:sz w:val="16"/>
                <w:szCs w:val="16"/>
                <w:lang w:val="en-CA"/>
              </w:rPr>
              <w:t>Don't remember</w:t>
            </w:r>
          </w:p>
        </w:tc>
        <w:tc>
          <w:tcPr>
            <w:tcW w:w="1020" w:type="dxa"/>
            <w:tcBorders>
              <w:top w:val="nil"/>
              <w:left w:val="nil"/>
              <w:bottom w:val="single" w:sz="4" w:space="0" w:color="auto"/>
              <w:right w:val="single" w:sz="12" w:space="0" w:color="FFFFFF"/>
            </w:tcBorders>
            <w:shd w:val="clear" w:color="000000" w:fill="D9D9D9"/>
            <w:vAlign w:val="center"/>
            <w:hideMark/>
          </w:tcPr>
          <w:p w:rsidR="00780051" w:rsidRPr="005D0499" w:rsidRDefault="00780051" w:rsidP="00780051">
            <w:pPr>
              <w:jc w:val="center"/>
              <w:rPr>
                <w:rFonts w:eastAsia="Times New Roman" w:cs="Arial"/>
                <w:b/>
                <w:bCs/>
                <w:color w:val="000000"/>
                <w:sz w:val="16"/>
                <w:szCs w:val="16"/>
                <w:lang w:val="en-CA"/>
              </w:rPr>
            </w:pPr>
            <w:r w:rsidRPr="005D0499">
              <w:rPr>
                <w:rFonts w:eastAsia="Times New Roman" w:cs="Arial"/>
                <w:b/>
                <w:bCs/>
                <w:color w:val="000000"/>
                <w:sz w:val="16"/>
                <w:szCs w:val="16"/>
                <w:lang w:val="en-CA"/>
              </w:rPr>
              <w:t>0%</w:t>
            </w:r>
          </w:p>
        </w:tc>
        <w:tc>
          <w:tcPr>
            <w:tcW w:w="1020" w:type="dxa"/>
            <w:tcBorders>
              <w:top w:val="nil"/>
              <w:left w:val="nil"/>
              <w:bottom w:val="single" w:sz="4" w:space="0" w:color="auto"/>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c>
          <w:tcPr>
            <w:tcW w:w="1020" w:type="dxa"/>
            <w:tcBorders>
              <w:top w:val="nil"/>
              <w:left w:val="nil"/>
              <w:bottom w:val="single" w:sz="4" w:space="0" w:color="auto"/>
              <w:right w:val="nil"/>
            </w:tcBorders>
            <w:shd w:val="clear" w:color="000000" w:fill="D9D9D9"/>
            <w:vAlign w:val="center"/>
            <w:hideMark/>
          </w:tcPr>
          <w:p w:rsidR="00780051" w:rsidRPr="005275C2" w:rsidRDefault="00780051" w:rsidP="00780051">
            <w:pPr>
              <w:jc w:val="center"/>
              <w:rPr>
                <w:rFonts w:eastAsia="Times New Roman" w:cs="Arial"/>
                <w:bCs/>
                <w:sz w:val="16"/>
                <w:szCs w:val="16"/>
                <w:lang w:val="en-CA"/>
              </w:rPr>
            </w:pPr>
            <w:r w:rsidRPr="005275C2">
              <w:rPr>
                <w:rFonts w:eastAsia="Times New Roman" w:cs="Arial"/>
                <w:bCs/>
                <w:sz w:val="16"/>
                <w:szCs w:val="16"/>
                <w:lang w:val="en-CA"/>
              </w:rPr>
              <w:t>1%</w:t>
            </w:r>
            <w:r w:rsidR="00042DCD" w:rsidRPr="005275C2">
              <w:rPr>
                <w:rFonts w:eastAsia="Times New Roman" w:cs="Arial"/>
                <w:bCs/>
                <w:sz w:val="16"/>
                <w:szCs w:val="16"/>
                <w:lang w:val="en-CA"/>
              </w:rPr>
              <w:t>↑</w:t>
            </w:r>
          </w:p>
        </w:tc>
        <w:tc>
          <w:tcPr>
            <w:tcW w:w="1020" w:type="dxa"/>
            <w:tcBorders>
              <w:top w:val="nil"/>
              <w:left w:val="nil"/>
              <w:bottom w:val="single" w:sz="4" w:space="0" w:color="auto"/>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c>
          <w:tcPr>
            <w:tcW w:w="1020" w:type="dxa"/>
            <w:tcBorders>
              <w:top w:val="nil"/>
              <w:left w:val="nil"/>
              <w:bottom w:val="single" w:sz="4" w:space="0" w:color="auto"/>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c>
          <w:tcPr>
            <w:tcW w:w="1020" w:type="dxa"/>
            <w:tcBorders>
              <w:top w:val="nil"/>
              <w:left w:val="nil"/>
              <w:bottom w:val="single" w:sz="4" w:space="0" w:color="auto"/>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c>
          <w:tcPr>
            <w:tcW w:w="1020" w:type="dxa"/>
            <w:tcBorders>
              <w:top w:val="nil"/>
              <w:left w:val="nil"/>
              <w:bottom w:val="single" w:sz="4" w:space="0" w:color="auto"/>
              <w:right w:val="nil"/>
            </w:tcBorders>
            <w:shd w:val="clear" w:color="000000" w:fill="D9D9D9"/>
            <w:vAlign w:val="center"/>
            <w:hideMark/>
          </w:tcPr>
          <w:p w:rsidR="00780051" w:rsidRPr="005275C2" w:rsidRDefault="00780051" w:rsidP="00780051">
            <w:pPr>
              <w:jc w:val="center"/>
              <w:rPr>
                <w:rFonts w:eastAsia="Times New Roman" w:cs="Arial"/>
                <w:sz w:val="16"/>
                <w:szCs w:val="16"/>
                <w:lang w:val="en-CA"/>
              </w:rPr>
            </w:pPr>
            <w:r w:rsidRPr="005275C2">
              <w:rPr>
                <w:rFonts w:eastAsia="Times New Roman" w:cs="Arial"/>
                <w:sz w:val="16"/>
                <w:szCs w:val="16"/>
                <w:lang w:val="en-CA"/>
              </w:rPr>
              <w:t>0%</w:t>
            </w:r>
          </w:p>
        </w:tc>
      </w:tr>
    </w:tbl>
    <w:p w:rsidR="00B873BB" w:rsidRPr="00B873BB" w:rsidRDefault="00B873BB" w:rsidP="00B873BB">
      <w:pPr>
        <w:spacing w:after="240"/>
        <w:jc w:val="both"/>
        <w:rPr>
          <w:sz w:val="18"/>
          <w:szCs w:val="18"/>
          <w:lang w:val="en-CA"/>
        </w:rPr>
      </w:pPr>
      <w:r w:rsidRPr="00B873BB">
        <w:rPr>
          <w:sz w:val="18"/>
          <w:szCs w:val="18"/>
          <w:lang w:val="en-CA"/>
        </w:rPr>
        <w:t xml:space="preserve">* Because of the small sample size (n&lt;30), results are presented for illustrative purposes only. </w:t>
      </w:r>
    </w:p>
    <w:p w:rsidR="00780051" w:rsidRPr="00FE43FC" w:rsidRDefault="00780051" w:rsidP="009C5652">
      <w:pPr>
        <w:spacing w:before="120" w:after="240"/>
        <w:jc w:val="both"/>
        <w:rPr>
          <w:color w:val="FF0000"/>
          <w:sz w:val="24"/>
          <w:lang w:val="en-CA"/>
        </w:rPr>
      </w:pPr>
    </w:p>
    <w:p w:rsidR="000D025B" w:rsidRDefault="000D025B" w:rsidP="002C1B55">
      <w:pPr>
        <w:spacing w:after="200" w:line="276" w:lineRule="auto"/>
        <w:rPr>
          <w:rFonts w:eastAsia="Times New Roman"/>
          <w:b/>
          <w:sz w:val="20"/>
          <w:szCs w:val="24"/>
          <w:lang w:val="en-CA" w:eastAsia="en-US"/>
        </w:rPr>
        <w:sectPr w:rsidR="000D025B" w:rsidSect="00A40160">
          <w:headerReference w:type="default" r:id="rId17"/>
          <w:footerReference w:type="default" r:id="rId18"/>
          <w:pgSz w:w="12240" w:h="15840" w:code="1"/>
          <w:pgMar w:top="1440" w:right="1797" w:bottom="1440" w:left="1797" w:header="454" w:footer="709" w:gutter="0"/>
          <w:pgNumType w:start="1"/>
          <w:cols w:space="708"/>
          <w:docGrid w:linePitch="360"/>
        </w:sectPr>
      </w:pPr>
    </w:p>
    <w:p w:rsidR="000D025B" w:rsidRDefault="000D025B" w:rsidP="009C5652">
      <w:pPr>
        <w:spacing w:before="120" w:after="240"/>
        <w:jc w:val="both"/>
        <w:rPr>
          <w:color w:val="FF0000"/>
          <w:sz w:val="24"/>
          <w:lang w:val="en-CA"/>
        </w:rPr>
        <w:sectPr w:rsidR="000D025B" w:rsidSect="000D025B">
          <w:type w:val="continuous"/>
          <w:pgSz w:w="12240" w:h="15840" w:code="1"/>
          <w:pgMar w:top="1440" w:right="1797" w:bottom="1440" w:left="1797" w:header="454" w:footer="709" w:gutter="0"/>
          <w:pgNumType w:start="1"/>
          <w:cols w:num="2" w:space="708"/>
          <w:docGrid w:linePitch="360"/>
        </w:sectPr>
      </w:pPr>
    </w:p>
    <w:p w:rsidR="003036F7" w:rsidRPr="004F0D51" w:rsidRDefault="00FE43FC" w:rsidP="004F0D51">
      <w:pPr>
        <w:keepNext/>
        <w:spacing w:before="100" w:beforeAutospacing="1" w:after="100" w:afterAutospacing="1"/>
        <w:jc w:val="both"/>
        <w:outlineLvl w:val="1"/>
        <w:rPr>
          <w:rFonts w:eastAsia="Times New Roman" w:cs="Tahoma"/>
          <w:b/>
          <w:sz w:val="24"/>
          <w:szCs w:val="24"/>
          <w:lang w:val="en-CA" w:eastAsia="x-none"/>
        </w:rPr>
      </w:pPr>
      <w:bookmarkStart w:id="19" w:name="_Toc478740774"/>
      <w:r w:rsidRPr="00FE43FC">
        <w:rPr>
          <w:rFonts w:eastAsia="Times New Roman" w:cs="Tahoma"/>
          <w:b/>
          <w:sz w:val="24"/>
          <w:szCs w:val="24"/>
          <w:lang w:val="en-CA" w:eastAsia="x-none"/>
        </w:rPr>
        <w:lastRenderedPageBreak/>
        <w:t>2.</w:t>
      </w:r>
      <w:r w:rsidR="000864CD">
        <w:rPr>
          <w:rFonts w:eastAsia="Times New Roman" w:cs="Tahoma"/>
          <w:b/>
          <w:sz w:val="24"/>
          <w:szCs w:val="24"/>
          <w:lang w:val="en-CA" w:eastAsia="x-none"/>
        </w:rPr>
        <w:t>5</w:t>
      </w:r>
      <w:r w:rsidRPr="00FE43FC">
        <w:rPr>
          <w:rFonts w:eastAsia="Times New Roman" w:cs="Tahoma"/>
          <w:b/>
          <w:sz w:val="24"/>
          <w:szCs w:val="24"/>
          <w:lang w:val="en-CA" w:eastAsia="x-none"/>
        </w:rPr>
        <w:t xml:space="preserve"> </w:t>
      </w:r>
      <w:r w:rsidRPr="00FE43FC">
        <w:rPr>
          <w:rFonts w:eastAsia="Times New Roman" w:cs="Tahoma"/>
          <w:b/>
          <w:sz w:val="24"/>
          <w:szCs w:val="24"/>
          <w:lang w:val="en-CA" w:eastAsia="x-none"/>
        </w:rPr>
        <w:tab/>
      </w:r>
      <w:r w:rsidR="00272CF1" w:rsidRPr="00DA5EE6">
        <w:rPr>
          <w:rFonts w:eastAsia="Times New Roman" w:cs="Tahoma"/>
          <w:b/>
          <w:sz w:val="24"/>
          <w:szCs w:val="24"/>
          <w:lang w:val="en-CA" w:eastAsia="x-none"/>
        </w:rPr>
        <w:t>Seasonal Influenza Immunization Coverage</w:t>
      </w:r>
      <w:r w:rsidR="00272CF1">
        <w:rPr>
          <w:rFonts w:eastAsia="Times New Roman" w:cs="Tahoma"/>
          <w:b/>
          <w:sz w:val="24"/>
          <w:szCs w:val="24"/>
          <w:lang w:val="en-CA" w:eastAsia="x-none"/>
        </w:rPr>
        <w:t xml:space="preserve"> among </w:t>
      </w:r>
      <w:r w:rsidR="00C613C0">
        <w:rPr>
          <w:rFonts w:eastAsia="Times New Roman" w:cs="Tahoma"/>
          <w:b/>
          <w:sz w:val="24"/>
          <w:szCs w:val="24"/>
          <w:lang w:val="en-CA" w:eastAsia="x-none"/>
        </w:rPr>
        <w:t>Children</w:t>
      </w:r>
      <w:bookmarkEnd w:id="19"/>
      <w:r w:rsidR="00272CF1" w:rsidRPr="00FE43FC">
        <w:rPr>
          <w:rFonts w:eastAsia="Times New Roman" w:cs="Tahoma"/>
          <w:b/>
          <w:sz w:val="24"/>
          <w:szCs w:val="24"/>
          <w:lang w:val="en-CA" w:eastAsia="x-none"/>
        </w:rPr>
        <w:t xml:space="preserve"> </w:t>
      </w:r>
    </w:p>
    <w:p w:rsidR="00C27A68" w:rsidRDefault="00992ADF" w:rsidP="00C27A68">
      <w:pPr>
        <w:spacing w:before="120" w:after="240"/>
        <w:rPr>
          <w:sz w:val="24"/>
          <w:lang w:val="en-CA"/>
        </w:rPr>
      </w:pPr>
      <w:r>
        <w:rPr>
          <w:sz w:val="24"/>
          <w:lang w:val="en-CA"/>
        </w:rPr>
        <w:t>Of the households with children, n</w:t>
      </w:r>
      <w:r w:rsidR="00531E53" w:rsidRPr="00C67494">
        <w:rPr>
          <w:sz w:val="24"/>
          <w:lang w:val="en-CA"/>
        </w:rPr>
        <w:t>early</w:t>
      </w:r>
      <w:r w:rsidR="00272CF1" w:rsidRPr="00C67494">
        <w:rPr>
          <w:sz w:val="24"/>
          <w:lang w:val="en-CA"/>
        </w:rPr>
        <w:t xml:space="preserve"> </w:t>
      </w:r>
      <w:r>
        <w:rPr>
          <w:sz w:val="24"/>
          <w:lang w:val="en-CA"/>
        </w:rPr>
        <w:t>one-</w:t>
      </w:r>
      <w:r w:rsidR="00272CF1" w:rsidRPr="00C67494">
        <w:rPr>
          <w:sz w:val="24"/>
          <w:lang w:val="en-CA"/>
        </w:rPr>
        <w:t>quarter of Canadian children</w:t>
      </w:r>
      <w:r w:rsidR="00C613C0">
        <w:rPr>
          <w:sz w:val="24"/>
          <w:lang w:val="en-CA"/>
        </w:rPr>
        <w:t xml:space="preserve"> </w:t>
      </w:r>
      <w:r w:rsidR="00C613C0" w:rsidRPr="00C67494">
        <w:rPr>
          <w:sz w:val="24"/>
          <w:lang w:val="en-CA"/>
        </w:rPr>
        <w:t>(23%)</w:t>
      </w:r>
      <w:r w:rsidR="00272CF1" w:rsidRPr="00C67494">
        <w:rPr>
          <w:sz w:val="24"/>
          <w:lang w:val="en-CA"/>
        </w:rPr>
        <w:t xml:space="preserve"> received the flu vaccine this year.</w:t>
      </w:r>
      <w:r w:rsidR="00B53D7D" w:rsidRPr="00C67494">
        <w:rPr>
          <w:sz w:val="24"/>
          <w:lang w:val="en-CA"/>
        </w:rPr>
        <w:t xml:space="preserve"> Interestingly, influenza </w:t>
      </w:r>
      <w:r w:rsidR="00A25A2E" w:rsidRPr="00C67494">
        <w:rPr>
          <w:sz w:val="24"/>
          <w:lang w:val="en-CA"/>
        </w:rPr>
        <w:t>immunization coverage</w:t>
      </w:r>
      <w:r w:rsidR="00B53D7D" w:rsidRPr="00C67494">
        <w:rPr>
          <w:sz w:val="24"/>
          <w:lang w:val="en-CA"/>
        </w:rPr>
        <w:t xml:space="preserve"> seems to decrease when there </w:t>
      </w:r>
      <w:r w:rsidR="00C613C0">
        <w:rPr>
          <w:sz w:val="24"/>
          <w:lang w:val="en-CA"/>
        </w:rPr>
        <w:t>are</w:t>
      </w:r>
      <w:r w:rsidR="00B53D7D" w:rsidRPr="00C67494">
        <w:rPr>
          <w:sz w:val="24"/>
          <w:lang w:val="en-CA"/>
        </w:rPr>
        <w:t xml:space="preserve"> more children in the household.</w:t>
      </w:r>
      <w:r w:rsidR="00C27A68">
        <w:rPr>
          <w:sz w:val="24"/>
          <w:lang w:val="en-CA"/>
        </w:rPr>
        <w:t xml:space="preserve"> </w:t>
      </w:r>
    </w:p>
    <w:p w:rsidR="00FE43FC" w:rsidRPr="00A25A2E" w:rsidRDefault="00FE43FC" w:rsidP="009C5652">
      <w:pPr>
        <w:spacing w:before="120" w:after="240"/>
        <w:jc w:val="both"/>
        <w:rPr>
          <w:sz w:val="24"/>
          <w:lang w:val="en-CA"/>
        </w:rPr>
      </w:pPr>
    </w:p>
    <w:p w:rsidR="00272CF1" w:rsidRDefault="007225EF" w:rsidP="00272CF1">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Table 6</w:t>
      </w:r>
      <w:r w:rsidR="00272CF1">
        <w:rPr>
          <w:rFonts w:eastAsia="Times New Roman"/>
          <w:b/>
          <w:sz w:val="20"/>
          <w:szCs w:val="24"/>
          <w:lang w:val="en-CA" w:eastAsia="en-US"/>
        </w:rPr>
        <w:t>.</w:t>
      </w:r>
      <w:proofErr w:type="gramEnd"/>
      <w:r w:rsidR="00272CF1" w:rsidRPr="00BA7AFA">
        <w:rPr>
          <w:rFonts w:eastAsia="Times New Roman"/>
          <w:b/>
          <w:sz w:val="20"/>
          <w:szCs w:val="24"/>
          <w:lang w:val="en-CA" w:eastAsia="en-US"/>
        </w:rPr>
        <w:t xml:space="preserve"> </w:t>
      </w:r>
      <w:r w:rsidR="00272CF1" w:rsidRPr="00272CF1">
        <w:rPr>
          <w:rFonts w:eastAsia="Times New Roman"/>
          <w:b/>
          <w:bCs/>
          <w:sz w:val="20"/>
          <w:szCs w:val="24"/>
          <w:lang w:val="en-CA" w:eastAsia="en-US"/>
        </w:rPr>
        <w:t xml:space="preserve">Seasonal Influenza Immunization Coverage among </w:t>
      </w:r>
      <w:r w:rsidR="00C613C0">
        <w:rPr>
          <w:rFonts w:eastAsia="Times New Roman"/>
          <w:b/>
          <w:bCs/>
          <w:sz w:val="20"/>
          <w:szCs w:val="24"/>
          <w:lang w:val="en-CA" w:eastAsia="en-US"/>
        </w:rPr>
        <w:t>Children</w:t>
      </w:r>
      <w:r w:rsidR="00272CF1" w:rsidRPr="00272CF1">
        <w:rPr>
          <w:rFonts w:eastAsia="Times New Roman"/>
          <w:b/>
          <w:bCs/>
          <w:sz w:val="20"/>
          <w:szCs w:val="24"/>
          <w:lang w:val="en-CA" w:eastAsia="en-US"/>
        </w:rPr>
        <w:t xml:space="preserve"> </w:t>
      </w:r>
      <w:r w:rsidR="00272CF1">
        <w:rPr>
          <w:rFonts w:eastAsia="Times New Roman"/>
          <w:b/>
          <w:sz w:val="20"/>
          <w:szCs w:val="24"/>
          <w:lang w:val="en-CA" w:eastAsia="en-US"/>
        </w:rPr>
        <w:t>(Q11)</w:t>
      </w:r>
    </w:p>
    <w:p w:rsidR="00921AE4" w:rsidRDefault="00921AE4" w:rsidP="00272CF1">
      <w:pPr>
        <w:autoSpaceDE w:val="0"/>
        <w:autoSpaceDN w:val="0"/>
        <w:adjustRightInd w:val="0"/>
        <w:spacing w:after="216" w:line="270" w:lineRule="atLeast"/>
        <w:jc w:val="both"/>
        <w:rPr>
          <w:rFonts w:eastAsia="Times New Roman"/>
          <w:b/>
          <w:sz w:val="20"/>
          <w:szCs w:val="24"/>
          <w:lang w:val="en-CA" w:eastAsia="en-US"/>
        </w:rPr>
      </w:pPr>
      <w:r w:rsidRPr="00A33B72">
        <w:rPr>
          <w:rFonts w:cs="Verdana"/>
          <w:b/>
          <w:sz w:val="20"/>
          <w:szCs w:val="20"/>
          <w:u w:val="single"/>
          <w:lang w:val="en-CA"/>
        </w:rPr>
        <w:t xml:space="preserve">Since </w:t>
      </w:r>
      <w:r w:rsidRPr="00A33B72">
        <w:rPr>
          <w:rFonts w:cs="Verdana"/>
          <w:sz w:val="20"/>
          <w:szCs w:val="20"/>
          <w:u w:val="single"/>
          <w:lang w:val="en-CA"/>
        </w:rPr>
        <w:t>September 1st, 2016 inclusively</w:t>
      </w:r>
      <w:r w:rsidRPr="00A33B72">
        <w:rPr>
          <w:rFonts w:cs="Verdana"/>
          <w:sz w:val="20"/>
          <w:szCs w:val="20"/>
          <w:lang w:val="en-CA"/>
        </w:rPr>
        <w:t>, have your ***&lt;Q9A1&gt; &lt;Q9A2&gt;***-old child received the seasonal flu vaccine?</w:t>
      </w:r>
    </w:p>
    <w:p w:rsidR="0010623F" w:rsidRPr="0010623F" w:rsidRDefault="0010623F" w:rsidP="0010623F">
      <w:pPr>
        <w:spacing w:before="120"/>
        <w:jc w:val="both"/>
        <w:rPr>
          <w:sz w:val="18"/>
          <w:szCs w:val="18"/>
          <w:lang w:val="en-CA"/>
        </w:rPr>
      </w:pPr>
      <w:r w:rsidRPr="0010623F">
        <w:rPr>
          <w:sz w:val="18"/>
          <w:szCs w:val="18"/>
          <w:lang w:val="en-CA"/>
        </w:rPr>
        <w:t>Base:  Among all children (n=894)</w:t>
      </w:r>
    </w:p>
    <w:tbl>
      <w:tblPr>
        <w:tblW w:w="7386" w:type="dxa"/>
        <w:tblInd w:w="55" w:type="dxa"/>
        <w:tblCellMar>
          <w:left w:w="70" w:type="dxa"/>
          <w:right w:w="70" w:type="dxa"/>
        </w:tblCellMar>
        <w:tblLook w:val="04A0" w:firstRow="1" w:lastRow="0" w:firstColumn="1" w:lastColumn="0" w:noHBand="0" w:noVBand="1"/>
      </w:tblPr>
      <w:tblGrid>
        <w:gridCol w:w="2260"/>
        <w:gridCol w:w="850"/>
        <w:gridCol w:w="1016"/>
        <w:gridCol w:w="1134"/>
        <w:gridCol w:w="992"/>
        <w:gridCol w:w="1134"/>
      </w:tblGrid>
      <w:tr w:rsidR="00416BA2" w:rsidRPr="00416BA2" w:rsidTr="00531E53">
        <w:trPr>
          <w:trHeight w:val="227"/>
        </w:trPr>
        <w:tc>
          <w:tcPr>
            <w:tcW w:w="2260" w:type="dxa"/>
            <w:tcBorders>
              <w:top w:val="nil"/>
              <w:left w:val="single" w:sz="8" w:space="0" w:color="FFFFFF"/>
              <w:bottom w:val="nil"/>
              <w:right w:val="single" w:sz="12" w:space="0" w:color="FFFFFF"/>
            </w:tcBorders>
            <w:shd w:val="clear" w:color="000000" w:fill="000000"/>
            <w:vAlign w:val="center"/>
            <w:hideMark/>
          </w:tcPr>
          <w:p w:rsidR="00416BA2" w:rsidRPr="00416BA2" w:rsidRDefault="00416BA2" w:rsidP="00416BA2">
            <w:pPr>
              <w:rPr>
                <w:rFonts w:eastAsia="Times New Roman"/>
                <w:sz w:val="12"/>
                <w:szCs w:val="12"/>
                <w:lang w:val="en-CA"/>
              </w:rPr>
            </w:pPr>
            <w:r w:rsidRPr="00416BA2">
              <w:rPr>
                <w:rFonts w:eastAsia="Times New Roman"/>
                <w:sz w:val="12"/>
                <w:szCs w:val="12"/>
                <w:lang w:val="en-CA"/>
              </w:rPr>
              <w:t> </w:t>
            </w:r>
          </w:p>
        </w:tc>
        <w:tc>
          <w:tcPr>
            <w:tcW w:w="850" w:type="dxa"/>
            <w:vMerge w:val="restart"/>
            <w:tcBorders>
              <w:top w:val="nil"/>
              <w:left w:val="single" w:sz="12" w:space="0" w:color="FFFFFF"/>
              <w:bottom w:val="nil"/>
              <w:right w:val="single" w:sz="12" w:space="0" w:color="FFFFFF"/>
            </w:tcBorders>
            <w:shd w:val="clear" w:color="000000" w:fill="000000"/>
            <w:vAlign w:val="bottom"/>
            <w:hideMark/>
          </w:tcPr>
          <w:p w:rsidR="00416BA2" w:rsidRPr="00D91ACA" w:rsidRDefault="00416BA2" w:rsidP="00416BA2">
            <w:pPr>
              <w:jc w:val="center"/>
              <w:rPr>
                <w:rFonts w:eastAsia="Times New Roman"/>
                <w:b/>
                <w:bCs/>
                <w:color w:val="FFFFFF"/>
                <w:sz w:val="16"/>
                <w:szCs w:val="12"/>
                <w:lang w:val="en-CA"/>
              </w:rPr>
            </w:pPr>
            <w:r w:rsidRPr="00D91ACA">
              <w:rPr>
                <w:rFonts w:eastAsia="Times New Roman"/>
                <w:b/>
                <w:bCs/>
                <w:color w:val="FFFFFF"/>
                <w:sz w:val="16"/>
                <w:szCs w:val="12"/>
                <w:lang w:val="en-CA"/>
              </w:rPr>
              <w:t>Total</w:t>
            </w:r>
          </w:p>
        </w:tc>
        <w:tc>
          <w:tcPr>
            <w:tcW w:w="4276" w:type="dxa"/>
            <w:gridSpan w:val="4"/>
            <w:tcBorders>
              <w:top w:val="nil"/>
              <w:left w:val="nil"/>
              <w:bottom w:val="nil"/>
              <w:right w:val="single" w:sz="4" w:space="0" w:color="000000"/>
            </w:tcBorders>
            <w:shd w:val="clear" w:color="000000" w:fill="000000"/>
            <w:vAlign w:val="center"/>
            <w:hideMark/>
          </w:tcPr>
          <w:p w:rsidR="00416BA2" w:rsidRPr="00D91ACA" w:rsidRDefault="00416BA2" w:rsidP="00416BA2">
            <w:pPr>
              <w:jc w:val="center"/>
              <w:rPr>
                <w:rFonts w:eastAsia="Times New Roman"/>
                <w:b/>
                <w:bCs/>
                <w:color w:val="FFFFFF"/>
                <w:sz w:val="16"/>
                <w:szCs w:val="12"/>
                <w:lang w:val="en-CA"/>
              </w:rPr>
            </w:pPr>
            <w:r w:rsidRPr="00D91ACA">
              <w:rPr>
                <w:rFonts w:eastAsia="Times New Roman"/>
                <w:b/>
                <w:bCs/>
                <w:color w:val="FFFFFF"/>
                <w:sz w:val="16"/>
                <w:szCs w:val="12"/>
                <w:lang w:val="en-CA"/>
              </w:rPr>
              <w:t>Number of children</w:t>
            </w:r>
          </w:p>
        </w:tc>
      </w:tr>
      <w:tr w:rsidR="00531E53" w:rsidRPr="00416BA2" w:rsidTr="00531E53">
        <w:trPr>
          <w:trHeight w:val="227"/>
        </w:trPr>
        <w:tc>
          <w:tcPr>
            <w:tcW w:w="2260" w:type="dxa"/>
            <w:tcBorders>
              <w:top w:val="nil"/>
              <w:left w:val="single" w:sz="8" w:space="0" w:color="FFFFFF"/>
              <w:bottom w:val="nil"/>
              <w:right w:val="single" w:sz="12" w:space="0" w:color="FFFFFF"/>
            </w:tcBorders>
            <w:shd w:val="clear" w:color="000000" w:fill="000000"/>
            <w:vAlign w:val="center"/>
            <w:hideMark/>
          </w:tcPr>
          <w:p w:rsidR="00416BA2" w:rsidRPr="00416BA2" w:rsidRDefault="00416BA2" w:rsidP="00416BA2">
            <w:pPr>
              <w:rPr>
                <w:rFonts w:eastAsia="Times New Roman"/>
                <w:sz w:val="12"/>
                <w:szCs w:val="12"/>
                <w:lang w:val="en-CA"/>
              </w:rPr>
            </w:pPr>
            <w:r w:rsidRPr="00416BA2">
              <w:rPr>
                <w:rFonts w:eastAsia="Times New Roman"/>
                <w:sz w:val="12"/>
                <w:szCs w:val="12"/>
                <w:lang w:val="en-CA"/>
              </w:rPr>
              <w:t> </w:t>
            </w:r>
          </w:p>
        </w:tc>
        <w:tc>
          <w:tcPr>
            <w:tcW w:w="850" w:type="dxa"/>
            <w:vMerge/>
            <w:tcBorders>
              <w:top w:val="nil"/>
              <w:left w:val="single" w:sz="12" w:space="0" w:color="FFFFFF"/>
              <w:bottom w:val="nil"/>
              <w:right w:val="single" w:sz="12" w:space="0" w:color="FFFFFF"/>
            </w:tcBorders>
            <w:vAlign w:val="center"/>
            <w:hideMark/>
          </w:tcPr>
          <w:p w:rsidR="00416BA2" w:rsidRPr="00C07672" w:rsidRDefault="00416BA2" w:rsidP="00416BA2">
            <w:pPr>
              <w:rPr>
                <w:rFonts w:eastAsia="Times New Roman"/>
                <w:b/>
                <w:bCs/>
                <w:color w:val="FFFFFF"/>
                <w:sz w:val="16"/>
                <w:szCs w:val="12"/>
                <w:lang w:val="en-CA"/>
              </w:rPr>
            </w:pPr>
          </w:p>
        </w:tc>
        <w:tc>
          <w:tcPr>
            <w:tcW w:w="1016" w:type="dxa"/>
            <w:tcBorders>
              <w:top w:val="nil"/>
              <w:left w:val="nil"/>
              <w:bottom w:val="nil"/>
              <w:right w:val="single" w:sz="8" w:space="0" w:color="FFFFFF" w:themeColor="background1"/>
            </w:tcBorders>
            <w:shd w:val="clear" w:color="000000" w:fill="000000"/>
            <w:vAlign w:val="center"/>
            <w:hideMark/>
          </w:tcPr>
          <w:p w:rsidR="00416BA2" w:rsidRPr="00C07672" w:rsidRDefault="00416BA2" w:rsidP="00416BA2">
            <w:pPr>
              <w:jc w:val="center"/>
              <w:rPr>
                <w:rFonts w:eastAsia="Times New Roman"/>
                <w:b/>
                <w:bCs/>
                <w:color w:val="FFFFFF"/>
                <w:sz w:val="16"/>
                <w:szCs w:val="12"/>
                <w:lang w:val="en-CA"/>
              </w:rPr>
            </w:pPr>
            <w:r w:rsidRPr="00C07672">
              <w:rPr>
                <w:rFonts w:eastAsia="Times New Roman"/>
                <w:b/>
                <w:bCs/>
                <w:color w:val="FFFFFF"/>
                <w:sz w:val="16"/>
                <w:szCs w:val="12"/>
                <w:lang w:val="en-CA"/>
              </w:rPr>
              <w:t>1 child</w:t>
            </w:r>
          </w:p>
        </w:tc>
        <w:tc>
          <w:tcPr>
            <w:tcW w:w="1134" w:type="dxa"/>
            <w:tcBorders>
              <w:top w:val="nil"/>
              <w:left w:val="single" w:sz="8" w:space="0" w:color="FFFFFF" w:themeColor="background1"/>
              <w:bottom w:val="nil"/>
              <w:right w:val="single" w:sz="8" w:space="0" w:color="FFFFFF" w:themeColor="background1"/>
            </w:tcBorders>
            <w:shd w:val="clear" w:color="000000" w:fill="000000"/>
            <w:vAlign w:val="center"/>
            <w:hideMark/>
          </w:tcPr>
          <w:p w:rsidR="00416BA2" w:rsidRPr="00C07672" w:rsidRDefault="00416BA2" w:rsidP="00416BA2">
            <w:pPr>
              <w:jc w:val="center"/>
              <w:rPr>
                <w:rFonts w:eastAsia="Times New Roman"/>
                <w:b/>
                <w:bCs/>
                <w:color w:val="FFFFFF"/>
                <w:sz w:val="16"/>
                <w:szCs w:val="12"/>
                <w:lang w:val="en-CA"/>
              </w:rPr>
            </w:pPr>
            <w:r w:rsidRPr="00C07672">
              <w:rPr>
                <w:rFonts w:eastAsia="Times New Roman"/>
                <w:b/>
                <w:bCs/>
                <w:color w:val="FFFFFF"/>
                <w:sz w:val="16"/>
                <w:szCs w:val="12"/>
                <w:lang w:val="en-CA"/>
              </w:rPr>
              <w:t>2 children</w:t>
            </w:r>
          </w:p>
        </w:tc>
        <w:tc>
          <w:tcPr>
            <w:tcW w:w="992" w:type="dxa"/>
            <w:tcBorders>
              <w:top w:val="nil"/>
              <w:left w:val="single" w:sz="8" w:space="0" w:color="FFFFFF" w:themeColor="background1"/>
              <w:bottom w:val="nil"/>
              <w:right w:val="single" w:sz="8" w:space="0" w:color="FFFFFF" w:themeColor="background1"/>
            </w:tcBorders>
            <w:shd w:val="clear" w:color="000000" w:fill="000000"/>
            <w:vAlign w:val="center"/>
            <w:hideMark/>
          </w:tcPr>
          <w:p w:rsidR="00416BA2" w:rsidRPr="00C07672" w:rsidRDefault="00416BA2" w:rsidP="00416BA2">
            <w:pPr>
              <w:jc w:val="center"/>
              <w:rPr>
                <w:rFonts w:eastAsia="Times New Roman"/>
                <w:b/>
                <w:bCs/>
                <w:color w:val="FFFFFF"/>
                <w:sz w:val="16"/>
                <w:szCs w:val="12"/>
                <w:lang w:val="en-CA"/>
              </w:rPr>
            </w:pPr>
            <w:r w:rsidRPr="00C07672">
              <w:rPr>
                <w:rFonts w:eastAsia="Times New Roman"/>
                <w:b/>
                <w:bCs/>
                <w:color w:val="FFFFFF"/>
                <w:sz w:val="16"/>
                <w:szCs w:val="12"/>
                <w:lang w:val="en-CA"/>
              </w:rPr>
              <w:t>3 children</w:t>
            </w:r>
          </w:p>
        </w:tc>
        <w:tc>
          <w:tcPr>
            <w:tcW w:w="1134" w:type="dxa"/>
            <w:tcBorders>
              <w:top w:val="nil"/>
              <w:left w:val="single" w:sz="8" w:space="0" w:color="FFFFFF" w:themeColor="background1"/>
              <w:bottom w:val="nil"/>
              <w:right w:val="single" w:sz="4" w:space="0" w:color="auto"/>
            </w:tcBorders>
            <w:shd w:val="clear" w:color="000000" w:fill="000000"/>
            <w:vAlign w:val="center"/>
            <w:hideMark/>
          </w:tcPr>
          <w:p w:rsidR="00416BA2" w:rsidRPr="00C07672" w:rsidRDefault="00416BA2" w:rsidP="00416BA2">
            <w:pPr>
              <w:jc w:val="center"/>
              <w:rPr>
                <w:rFonts w:eastAsia="Times New Roman"/>
                <w:b/>
                <w:bCs/>
                <w:color w:val="FFFFFF"/>
                <w:sz w:val="16"/>
                <w:szCs w:val="12"/>
                <w:lang w:val="en-CA"/>
              </w:rPr>
            </w:pPr>
            <w:r w:rsidRPr="00C07672">
              <w:rPr>
                <w:rFonts w:eastAsia="Times New Roman"/>
                <w:b/>
                <w:bCs/>
                <w:color w:val="FFFFFF"/>
                <w:sz w:val="16"/>
                <w:szCs w:val="12"/>
                <w:lang w:val="en-CA"/>
              </w:rPr>
              <w:t>4</w:t>
            </w:r>
            <w:r w:rsidR="00C613C0" w:rsidRPr="00C07672">
              <w:rPr>
                <w:rFonts w:eastAsia="Times New Roman"/>
                <w:b/>
                <w:bCs/>
                <w:color w:val="FFFFFF"/>
                <w:sz w:val="16"/>
                <w:szCs w:val="12"/>
                <w:lang w:val="en-CA"/>
              </w:rPr>
              <w:t>+</w:t>
            </w:r>
            <w:r w:rsidRPr="00C07672">
              <w:rPr>
                <w:rFonts w:eastAsia="Times New Roman"/>
                <w:b/>
                <w:bCs/>
                <w:color w:val="FFFFFF"/>
                <w:sz w:val="16"/>
                <w:szCs w:val="12"/>
                <w:lang w:val="en-CA"/>
              </w:rPr>
              <w:t xml:space="preserve"> children</w:t>
            </w:r>
          </w:p>
        </w:tc>
      </w:tr>
      <w:tr w:rsidR="00416BA2" w:rsidRPr="00531E53" w:rsidTr="00531E53">
        <w:trPr>
          <w:trHeight w:val="20"/>
        </w:trPr>
        <w:tc>
          <w:tcPr>
            <w:tcW w:w="2260" w:type="dxa"/>
            <w:tcBorders>
              <w:top w:val="nil"/>
              <w:left w:val="single" w:sz="8" w:space="0" w:color="FFFFFF"/>
              <w:bottom w:val="nil"/>
              <w:right w:val="single" w:sz="12" w:space="0" w:color="FFFFFF"/>
            </w:tcBorders>
            <w:shd w:val="clear" w:color="000000" w:fill="000000"/>
            <w:vAlign w:val="bottom"/>
            <w:hideMark/>
          </w:tcPr>
          <w:p w:rsidR="00416BA2" w:rsidRPr="00416BA2" w:rsidRDefault="00416BA2" w:rsidP="00416BA2">
            <w:pPr>
              <w:jc w:val="right"/>
              <w:rPr>
                <w:rFonts w:eastAsia="Times New Roman"/>
                <w:b/>
                <w:bCs/>
                <w:color w:val="FFFFFF"/>
                <w:sz w:val="12"/>
                <w:szCs w:val="12"/>
                <w:lang w:val="en-CA"/>
              </w:rPr>
            </w:pPr>
            <w:r w:rsidRPr="00416BA2">
              <w:rPr>
                <w:rFonts w:eastAsia="Times New Roman"/>
                <w:b/>
                <w:bCs/>
                <w:color w:val="FFFFFF"/>
                <w:sz w:val="12"/>
                <w:szCs w:val="12"/>
                <w:lang w:val="en-CA"/>
              </w:rPr>
              <w:t>Weighted n=</w:t>
            </w:r>
          </w:p>
        </w:tc>
        <w:tc>
          <w:tcPr>
            <w:tcW w:w="850" w:type="dxa"/>
            <w:tcBorders>
              <w:top w:val="nil"/>
              <w:left w:val="nil"/>
              <w:bottom w:val="nil"/>
              <w:right w:val="single" w:sz="8" w:space="0" w:color="FFFFFF"/>
            </w:tcBorders>
            <w:shd w:val="clear" w:color="000000" w:fill="000000"/>
            <w:vAlign w:val="center"/>
            <w:hideMark/>
          </w:tcPr>
          <w:p w:rsidR="00416BA2" w:rsidRPr="00416BA2" w:rsidRDefault="00416BA2" w:rsidP="00416BA2">
            <w:pPr>
              <w:jc w:val="center"/>
              <w:rPr>
                <w:rFonts w:eastAsia="Times New Roman"/>
                <w:color w:val="FFFFFF"/>
                <w:sz w:val="14"/>
                <w:szCs w:val="14"/>
                <w:lang w:val="en-CA"/>
              </w:rPr>
            </w:pPr>
            <w:r w:rsidRPr="00416BA2">
              <w:rPr>
                <w:rFonts w:eastAsia="Times New Roman"/>
                <w:color w:val="FFFFFF"/>
                <w:sz w:val="14"/>
                <w:szCs w:val="14"/>
                <w:lang w:val="en-CA"/>
              </w:rPr>
              <w:t>1</w:t>
            </w:r>
            <w:r w:rsidR="00531E53">
              <w:rPr>
                <w:rFonts w:eastAsia="Times New Roman"/>
                <w:color w:val="FFFFFF"/>
                <w:sz w:val="14"/>
                <w:szCs w:val="14"/>
                <w:lang w:val="en-CA"/>
              </w:rPr>
              <w:t>.</w:t>
            </w:r>
            <w:r w:rsidRPr="00416BA2">
              <w:rPr>
                <w:rFonts w:eastAsia="Times New Roman"/>
                <w:color w:val="FFFFFF"/>
                <w:sz w:val="14"/>
                <w:szCs w:val="14"/>
                <w:lang w:val="en-CA"/>
              </w:rPr>
              <w:t>081</w:t>
            </w:r>
          </w:p>
        </w:tc>
        <w:tc>
          <w:tcPr>
            <w:tcW w:w="1016" w:type="dxa"/>
            <w:tcBorders>
              <w:top w:val="nil"/>
              <w:left w:val="single" w:sz="12" w:space="0" w:color="FFFFFF"/>
              <w:bottom w:val="nil"/>
              <w:right w:val="single" w:sz="8" w:space="0" w:color="FFFFFF" w:themeColor="background1"/>
            </w:tcBorders>
            <w:shd w:val="clear" w:color="000000" w:fill="000000"/>
            <w:vAlign w:val="center"/>
            <w:hideMark/>
          </w:tcPr>
          <w:p w:rsidR="00416BA2" w:rsidRPr="00416BA2" w:rsidRDefault="00416BA2" w:rsidP="00416BA2">
            <w:pPr>
              <w:jc w:val="center"/>
              <w:rPr>
                <w:rFonts w:eastAsia="Times New Roman"/>
                <w:color w:val="FFFFFF"/>
                <w:sz w:val="14"/>
                <w:szCs w:val="14"/>
                <w:lang w:val="en-CA"/>
              </w:rPr>
            </w:pPr>
            <w:r w:rsidRPr="00416BA2">
              <w:rPr>
                <w:rFonts w:eastAsia="Times New Roman"/>
                <w:color w:val="FFFFFF"/>
                <w:sz w:val="14"/>
                <w:szCs w:val="14"/>
                <w:lang w:val="en-CA"/>
              </w:rPr>
              <w:t>233</w:t>
            </w:r>
          </w:p>
        </w:tc>
        <w:tc>
          <w:tcPr>
            <w:tcW w:w="1134" w:type="dxa"/>
            <w:tcBorders>
              <w:top w:val="nil"/>
              <w:left w:val="single" w:sz="8" w:space="0" w:color="FFFFFF" w:themeColor="background1"/>
              <w:bottom w:val="nil"/>
              <w:right w:val="single" w:sz="8" w:space="0" w:color="FFFFFF" w:themeColor="background1"/>
            </w:tcBorders>
            <w:shd w:val="clear" w:color="000000" w:fill="000000"/>
            <w:vAlign w:val="center"/>
            <w:hideMark/>
          </w:tcPr>
          <w:p w:rsidR="00416BA2" w:rsidRPr="00416BA2" w:rsidRDefault="00416BA2" w:rsidP="00416BA2">
            <w:pPr>
              <w:jc w:val="center"/>
              <w:rPr>
                <w:rFonts w:eastAsia="Times New Roman"/>
                <w:color w:val="FFFFFF"/>
                <w:sz w:val="14"/>
                <w:szCs w:val="14"/>
                <w:lang w:val="en-CA"/>
              </w:rPr>
            </w:pPr>
            <w:r w:rsidRPr="00416BA2">
              <w:rPr>
                <w:rFonts w:eastAsia="Times New Roman"/>
                <w:color w:val="FFFFFF"/>
                <w:sz w:val="14"/>
                <w:szCs w:val="14"/>
                <w:lang w:val="en-CA"/>
              </w:rPr>
              <w:t>468</w:t>
            </w:r>
          </w:p>
        </w:tc>
        <w:tc>
          <w:tcPr>
            <w:tcW w:w="992" w:type="dxa"/>
            <w:tcBorders>
              <w:top w:val="nil"/>
              <w:left w:val="single" w:sz="8" w:space="0" w:color="FFFFFF" w:themeColor="background1"/>
              <w:bottom w:val="nil"/>
              <w:right w:val="single" w:sz="8" w:space="0" w:color="FFFFFF" w:themeColor="background1"/>
            </w:tcBorders>
            <w:shd w:val="clear" w:color="000000" w:fill="000000"/>
            <w:vAlign w:val="center"/>
            <w:hideMark/>
          </w:tcPr>
          <w:p w:rsidR="00416BA2" w:rsidRPr="00416BA2" w:rsidRDefault="00416BA2" w:rsidP="00416BA2">
            <w:pPr>
              <w:jc w:val="center"/>
              <w:rPr>
                <w:rFonts w:eastAsia="Times New Roman"/>
                <w:color w:val="FFFFFF"/>
                <w:sz w:val="14"/>
                <w:szCs w:val="14"/>
                <w:lang w:val="en-CA"/>
              </w:rPr>
            </w:pPr>
            <w:r w:rsidRPr="00416BA2">
              <w:rPr>
                <w:rFonts w:eastAsia="Times New Roman"/>
                <w:color w:val="FFFFFF"/>
                <w:sz w:val="14"/>
                <w:szCs w:val="14"/>
                <w:lang w:val="en-CA"/>
              </w:rPr>
              <w:t>225</w:t>
            </w:r>
          </w:p>
        </w:tc>
        <w:tc>
          <w:tcPr>
            <w:tcW w:w="1134" w:type="dxa"/>
            <w:tcBorders>
              <w:top w:val="nil"/>
              <w:left w:val="single" w:sz="8" w:space="0" w:color="FFFFFF" w:themeColor="background1"/>
              <w:bottom w:val="nil"/>
              <w:right w:val="single" w:sz="4" w:space="0" w:color="auto"/>
            </w:tcBorders>
            <w:shd w:val="clear" w:color="000000" w:fill="000000"/>
            <w:vAlign w:val="center"/>
            <w:hideMark/>
          </w:tcPr>
          <w:p w:rsidR="00416BA2" w:rsidRPr="00416BA2" w:rsidRDefault="00416BA2" w:rsidP="00416BA2">
            <w:pPr>
              <w:jc w:val="center"/>
              <w:rPr>
                <w:rFonts w:eastAsia="Times New Roman"/>
                <w:color w:val="FFFFFF"/>
                <w:sz w:val="14"/>
                <w:szCs w:val="14"/>
                <w:lang w:val="en-CA"/>
              </w:rPr>
            </w:pPr>
            <w:r w:rsidRPr="00416BA2">
              <w:rPr>
                <w:rFonts w:eastAsia="Times New Roman"/>
                <w:color w:val="FFFFFF"/>
                <w:sz w:val="14"/>
                <w:szCs w:val="14"/>
                <w:lang w:val="en-CA"/>
              </w:rPr>
              <w:t>154</w:t>
            </w:r>
          </w:p>
        </w:tc>
      </w:tr>
      <w:tr w:rsidR="00416BA2" w:rsidRPr="00531E53" w:rsidTr="00531E53">
        <w:trPr>
          <w:trHeight w:val="20"/>
        </w:trPr>
        <w:tc>
          <w:tcPr>
            <w:tcW w:w="2260" w:type="dxa"/>
            <w:tcBorders>
              <w:top w:val="nil"/>
              <w:left w:val="single" w:sz="8" w:space="0" w:color="FFFFFF"/>
              <w:bottom w:val="single" w:sz="8" w:space="0" w:color="auto"/>
              <w:right w:val="single" w:sz="12" w:space="0" w:color="FFFFFF"/>
            </w:tcBorders>
            <w:shd w:val="clear" w:color="000000" w:fill="000000"/>
            <w:vAlign w:val="bottom"/>
            <w:hideMark/>
          </w:tcPr>
          <w:p w:rsidR="00416BA2" w:rsidRPr="00416BA2" w:rsidRDefault="00416BA2" w:rsidP="00416BA2">
            <w:pPr>
              <w:jc w:val="right"/>
              <w:rPr>
                <w:rFonts w:eastAsia="Times New Roman"/>
                <w:b/>
                <w:bCs/>
                <w:color w:val="FFFFFF"/>
                <w:sz w:val="12"/>
                <w:szCs w:val="12"/>
                <w:lang w:val="en-CA"/>
              </w:rPr>
            </w:pPr>
            <w:r w:rsidRPr="00416BA2">
              <w:rPr>
                <w:rFonts w:eastAsia="Times New Roman"/>
                <w:b/>
                <w:bCs/>
                <w:color w:val="FFFFFF"/>
                <w:sz w:val="12"/>
                <w:szCs w:val="12"/>
                <w:lang w:val="en-CA"/>
              </w:rPr>
              <w:t xml:space="preserve">Unweighted n= </w:t>
            </w:r>
          </w:p>
        </w:tc>
        <w:tc>
          <w:tcPr>
            <w:tcW w:w="850" w:type="dxa"/>
            <w:tcBorders>
              <w:top w:val="nil"/>
              <w:left w:val="nil"/>
              <w:bottom w:val="nil"/>
              <w:right w:val="single" w:sz="8" w:space="0" w:color="FFFFFF"/>
            </w:tcBorders>
            <w:shd w:val="clear" w:color="000000" w:fill="000000"/>
            <w:vAlign w:val="center"/>
            <w:hideMark/>
          </w:tcPr>
          <w:p w:rsidR="00416BA2" w:rsidRPr="00416BA2" w:rsidRDefault="00416BA2" w:rsidP="00416BA2">
            <w:pPr>
              <w:jc w:val="center"/>
              <w:rPr>
                <w:rFonts w:eastAsia="Times New Roman"/>
                <w:color w:val="FFFFFF"/>
                <w:sz w:val="14"/>
                <w:szCs w:val="14"/>
                <w:lang w:val="en-CA"/>
              </w:rPr>
            </w:pPr>
            <w:r w:rsidRPr="00416BA2">
              <w:rPr>
                <w:rFonts w:eastAsia="Times New Roman"/>
                <w:color w:val="FFFFFF"/>
                <w:sz w:val="14"/>
                <w:szCs w:val="14"/>
                <w:lang w:val="en-CA"/>
              </w:rPr>
              <w:t>894</w:t>
            </w:r>
          </w:p>
        </w:tc>
        <w:tc>
          <w:tcPr>
            <w:tcW w:w="1016" w:type="dxa"/>
            <w:tcBorders>
              <w:top w:val="nil"/>
              <w:left w:val="single" w:sz="12" w:space="0" w:color="FFFFFF"/>
              <w:bottom w:val="nil"/>
              <w:right w:val="single" w:sz="8" w:space="0" w:color="FFFFFF" w:themeColor="background1"/>
            </w:tcBorders>
            <w:shd w:val="clear" w:color="000000" w:fill="000000"/>
            <w:vAlign w:val="center"/>
            <w:hideMark/>
          </w:tcPr>
          <w:p w:rsidR="00416BA2" w:rsidRPr="00416BA2" w:rsidRDefault="00416BA2" w:rsidP="00416BA2">
            <w:pPr>
              <w:jc w:val="center"/>
              <w:rPr>
                <w:rFonts w:eastAsia="Times New Roman"/>
                <w:color w:val="FFFFFF"/>
                <w:sz w:val="14"/>
                <w:szCs w:val="14"/>
                <w:lang w:val="en-CA"/>
              </w:rPr>
            </w:pPr>
            <w:r w:rsidRPr="00416BA2">
              <w:rPr>
                <w:rFonts w:eastAsia="Times New Roman"/>
                <w:color w:val="FFFFFF"/>
                <w:sz w:val="14"/>
                <w:szCs w:val="14"/>
                <w:lang w:val="en-CA"/>
              </w:rPr>
              <w:t>204</w:t>
            </w:r>
          </w:p>
        </w:tc>
        <w:tc>
          <w:tcPr>
            <w:tcW w:w="1134" w:type="dxa"/>
            <w:tcBorders>
              <w:top w:val="nil"/>
              <w:left w:val="single" w:sz="8" w:space="0" w:color="FFFFFF" w:themeColor="background1"/>
              <w:bottom w:val="nil"/>
              <w:right w:val="single" w:sz="8" w:space="0" w:color="FFFFFF" w:themeColor="background1"/>
            </w:tcBorders>
            <w:shd w:val="clear" w:color="000000" w:fill="000000"/>
            <w:vAlign w:val="center"/>
            <w:hideMark/>
          </w:tcPr>
          <w:p w:rsidR="00416BA2" w:rsidRPr="00416BA2" w:rsidRDefault="00416BA2" w:rsidP="00416BA2">
            <w:pPr>
              <w:jc w:val="center"/>
              <w:rPr>
                <w:rFonts w:eastAsia="Times New Roman"/>
                <w:color w:val="FFFFFF"/>
                <w:sz w:val="14"/>
                <w:szCs w:val="14"/>
                <w:lang w:val="en-CA"/>
              </w:rPr>
            </w:pPr>
            <w:r w:rsidRPr="00416BA2">
              <w:rPr>
                <w:rFonts w:eastAsia="Times New Roman"/>
                <w:color w:val="FFFFFF"/>
                <w:sz w:val="14"/>
                <w:szCs w:val="14"/>
                <w:lang w:val="en-CA"/>
              </w:rPr>
              <w:t>380</w:t>
            </w:r>
          </w:p>
        </w:tc>
        <w:tc>
          <w:tcPr>
            <w:tcW w:w="992" w:type="dxa"/>
            <w:tcBorders>
              <w:top w:val="nil"/>
              <w:left w:val="single" w:sz="8" w:space="0" w:color="FFFFFF" w:themeColor="background1"/>
              <w:bottom w:val="nil"/>
              <w:right w:val="single" w:sz="8" w:space="0" w:color="FFFFFF" w:themeColor="background1"/>
            </w:tcBorders>
            <w:shd w:val="clear" w:color="000000" w:fill="000000"/>
            <w:vAlign w:val="center"/>
            <w:hideMark/>
          </w:tcPr>
          <w:p w:rsidR="00416BA2" w:rsidRPr="00416BA2" w:rsidRDefault="00416BA2" w:rsidP="00416BA2">
            <w:pPr>
              <w:jc w:val="center"/>
              <w:rPr>
                <w:rFonts w:eastAsia="Times New Roman"/>
                <w:color w:val="FFFFFF"/>
                <w:sz w:val="14"/>
                <w:szCs w:val="14"/>
                <w:lang w:val="en-CA"/>
              </w:rPr>
            </w:pPr>
            <w:r w:rsidRPr="00416BA2">
              <w:rPr>
                <w:rFonts w:eastAsia="Times New Roman"/>
                <w:color w:val="FFFFFF"/>
                <w:sz w:val="14"/>
                <w:szCs w:val="14"/>
                <w:lang w:val="en-CA"/>
              </w:rPr>
              <w:t>174</w:t>
            </w:r>
          </w:p>
        </w:tc>
        <w:tc>
          <w:tcPr>
            <w:tcW w:w="1134" w:type="dxa"/>
            <w:tcBorders>
              <w:top w:val="nil"/>
              <w:left w:val="single" w:sz="8" w:space="0" w:color="FFFFFF" w:themeColor="background1"/>
              <w:bottom w:val="nil"/>
              <w:right w:val="single" w:sz="4" w:space="0" w:color="auto"/>
            </w:tcBorders>
            <w:shd w:val="clear" w:color="000000" w:fill="000000"/>
            <w:vAlign w:val="center"/>
            <w:hideMark/>
          </w:tcPr>
          <w:p w:rsidR="00416BA2" w:rsidRPr="00416BA2" w:rsidRDefault="00416BA2" w:rsidP="00416BA2">
            <w:pPr>
              <w:jc w:val="center"/>
              <w:rPr>
                <w:rFonts w:eastAsia="Times New Roman"/>
                <w:color w:val="FFFFFF"/>
                <w:sz w:val="14"/>
                <w:szCs w:val="14"/>
                <w:lang w:val="en-CA"/>
              </w:rPr>
            </w:pPr>
            <w:r w:rsidRPr="00416BA2">
              <w:rPr>
                <w:rFonts w:eastAsia="Times New Roman"/>
                <w:color w:val="FFFFFF"/>
                <w:sz w:val="14"/>
                <w:szCs w:val="14"/>
                <w:lang w:val="en-CA"/>
              </w:rPr>
              <w:t>136</w:t>
            </w:r>
          </w:p>
        </w:tc>
      </w:tr>
      <w:tr w:rsidR="00416BA2" w:rsidRPr="00531E53" w:rsidTr="00416BA2">
        <w:trPr>
          <w:trHeight w:val="330"/>
        </w:trPr>
        <w:tc>
          <w:tcPr>
            <w:tcW w:w="2260" w:type="dxa"/>
            <w:tcBorders>
              <w:top w:val="single" w:sz="12" w:space="0" w:color="000000"/>
              <w:left w:val="single" w:sz="8" w:space="0" w:color="FFFFFF"/>
              <w:bottom w:val="single" w:sz="12" w:space="0" w:color="FFFFFF"/>
              <w:right w:val="single" w:sz="12" w:space="0" w:color="FFFFFF"/>
            </w:tcBorders>
            <w:shd w:val="clear" w:color="000000" w:fill="D9D9D9"/>
            <w:vAlign w:val="center"/>
            <w:hideMark/>
          </w:tcPr>
          <w:p w:rsidR="00416BA2" w:rsidRPr="00416BA2" w:rsidRDefault="00416BA2" w:rsidP="00416BA2">
            <w:pPr>
              <w:rPr>
                <w:rFonts w:eastAsia="Times New Roman"/>
                <w:b/>
                <w:bCs/>
                <w:color w:val="000000"/>
                <w:sz w:val="16"/>
                <w:szCs w:val="16"/>
                <w:lang w:val="en-CA"/>
              </w:rPr>
            </w:pPr>
            <w:r w:rsidRPr="00416BA2">
              <w:rPr>
                <w:rFonts w:eastAsia="Times New Roman"/>
                <w:b/>
                <w:bCs/>
                <w:color w:val="000000"/>
                <w:sz w:val="16"/>
                <w:szCs w:val="16"/>
                <w:lang w:val="en-CA"/>
              </w:rPr>
              <w:t>Yes</w:t>
            </w:r>
          </w:p>
        </w:tc>
        <w:tc>
          <w:tcPr>
            <w:tcW w:w="850" w:type="dxa"/>
            <w:tcBorders>
              <w:top w:val="single" w:sz="12" w:space="0" w:color="000000"/>
              <w:left w:val="nil"/>
              <w:bottom w:val="single" w:sz="12" w:space="0" w:color="FFFFFF"/>
              <w:right w:val="single" w:sz="12" w:space="0" w:color="FFFFFF"/>
            </w:tcBorders>
            <w:shd w:val="clear" w:color="000000" w:fill="D9D9D9"/>
            <w:vAlign w:val="center"/>
            <w:hideMark/>
          </w:tcPr>
          <w:p w:rsidR="00416BA2" w:rsidRPr="00416BA2" w:rsidRDefault="00416BA2" w:rsidP="00416BA2">
            <w:pPr>
              <w:jc w:val="center"/>
              <w:rPr>
                <w:rFonts w:eastAsia="Times New Roman"/>
                <w:b/>
                <w:bCs/>
                <w:color w:val="000000"/>
                <w:sz w:val="16"/>
                <w:szCs w:val="16"/>
                <w:lang w:val="en-CA"/>
              </w:rPr>
            </w:pPr>
            <w:r w:rsidRPr="00416BA2">
              <w:rPr>
                <w:rFonts w:eastAsia="Times New Roman"/>
                <w:b/>
                <w:bCs/>
                <w:color w:val="000000"/>
                <w:sz w:val="16"/>
                <w:szCs w:val="16"/>
                <w:lang w:val="en-CA"/>
              </w:rPr>
              <w:t>23%</w:t>
            </w:r>
          </w:p>
        </w:tc>
        <w:tc>
          <w:tcPr>
            <w:tcW w:w="1016" w:type="dxa"/>
            <w:tcBorders>
              <w:top w:val="single" w:sz="12" w:space="0" w:color="000000"/>
              <w:left w:val="nil"/>
              <w:bottom w:val="single" w:sz="12" w:space="0" w:color="FFFFFF"/>
              <w:right w:val="single" w:sz="8" w:space="0" w:color="FFFFFF" w:themeColor="background1"/>
            </w:tcBorders>
            <w:shd w:val="clear" w:color="000000" w:fill="D9D9D9"/>
            <w:vAlign w:val="center"/>
            <w:hideMark/>
          </w:tcPr>
          <w:p w:rsidR="00416BA2" w:rsidRPr="005275C2" w:rsidRDefault="00416BA2" w:rsidP="00416BA2">
            <w:pPr>
              <w:jc w:val="center"/>
              <w:rPr>
                <w:rFonts w:eastAsia="Times New Roman"/>
                <w:bCs/>
                <w:color w:val="000000"/>
                <w:sz w:val="16"/>
                <w:szCs w:val="16"/>
                <w:lang w:val="en-CA"/>
              </w:rPr>
            </w:pPr>
            <w:r w:rsidRPr="005275C2">
              <w:rPr>
                <w:rFonts w:eastAsia="Times New Roman"/>
                <w:bCs/>
                <w:color w:val="000000"/>
                <w:sz w:val="16"/>
                <w:szCs w:val="16"/>
                <w:lang w:val="en-CA"/>
              </w:rPr>
              <w:t>31%</w:t>
            </w:r>
          </w:p>
        </w:tc>
        <w:tc>
          <w:tcPr>
            <w:tcW w:w="1134" w:type="dxa"/>
            <w:tcBorders>
              <w:top w:val="single" w:sz="12" w:space="0" w:color="000000"/>
              <w:left w:val="single" w:sz="8" w:space="0" w:color="FFFFFF" w:themeColor="background1"/>
              <w:bottom w:val="single" w:sz="12" w:space="0" w:color="FFFFFF"/>
              <w:right w:val="single" w:sz="8" w:space="0" w:color="FFFFFF" w:themeColor="background1"/>
            </w:tcBorders>
            <w:shd w:val="clear" w:color="000000" w:fill="D9D9D9"/>
            <w:vAlign w:val="center"/>
            <w:hideMark/>
          </w:tcPr>
          <w:p w:rsidR="00416BA2" w:rsidRPr="005275C2" w:rsidRDefault="00416BA2" w:rsidP="00416BA2">
            <w:pPr>
              <w:jc w:val="center"/>
              <w:rPr>
                <w:rFonts w:eastAsia="Times New Roman"/>
                <w:bCs/>
                <w:color w:val="000000"/>
                <w:sz w:val="16"/>
                <w:szCs w:val="16"/>
                <w:lang w:val="en-CA"/>
              </w:rPr>
            </w:pPr>
            <w:r w:rsidRPr="005275C2">
              <w:rPr>
                <w:rFonts w:eastAsia="Times New Roman"/>
                <w:bCs/>
                <w:color w:val="000000"/>
                <w:sz w:val="16"/>
                <w:szCs w:val="16"/>
                <w:lang w:val="en-CA"/>
              </w:rPr>
              <w:t>23%</w:t>
            </w:r>
          </w:p>
        </w:tc>
        <w:tc>
          <w:tcPr>
            <w:tcW w:w="992" w:type="dxa"/>
            <w:tcBorders>
              <w:top w:val="single" w:sz="12" w:space="0" w:color="000000"/>
              <w:left w:val="single" w:sz="8" w:space="0" w:color="FFFFFF" w:themeColor="background1"/>
              <w:bottom w:val="single" w:sz="12" w:space="0" w:color="FFFFFF"/>
              <w:right w:val="single" w:sz="8" w:space="0" w:color="FFFFFF" w:themeColor="background1"/>
            </w:tcBorders>
            <w:shd w:val="clear" w:color="000000" w:fill="D9D9D9"/>
            <w:vAlign w:val="center"/>
            <w:hideMark/>
          </w:tcPr>
          <w:p w:rsidR="00416BA2" w:rsidRPr="005275C2" w:rsidRDefault="00416BA2" w:rsidP="00416BA2">
            <w:pPr>
              <w:jc w:val="center"/>
              <w:rPr>
                <w:rFonts w:eastAsia="Times New Roman"/>
                <w:bCs/>
                <w:color w:val="000000"/>
                <w:sz w:val="16"/>
                <w:szCs w:val="16"/>
                <w:lang w:val="en-CA"/>
              </w:rPr>
            </w:pPr>
            <w:r w:rsidRPr="005275C2">
              <w:rPr>
                <w:rFonts w:eastAsia="Times New Roman"/>
                <w:bCs/>
                <w:color w:val="000000"/>
                <w:sz w:val="16"/>
                <w:szCs w:val="16"/>
                <w:lang w:val="en-CA"/>
              </w:rPr>
              <w:t>19%</w:t>
            </w:r>
          </w:p>
        </w:tc>
        <w:tc>
          <w:tcPr>
            <w:tcW w:w="1134" w:type="dxa"/>
            <w:tcBorders>
              <w:top w:val="single" w:sz="12" w:space="0" w:color="000000"/>
              <w:left w:val="single" w:sz="8" w:space="0" w:color="FFFFFF" w:themeColor="background1"/>
              <w:bottom w:val="single" w:sz="12" w:space="0" w:color="FFFFFF"/>
              <w:right w:val="single" w:sz="12" w:space="0" w:color="FFFFFF"/>
            </w:tcBorders>
            <w:shd w:val="clear" w:color="000000" w:fill="D9D9D9"/>
            <w:vAlign w:val="center"/>
            <w:hideMark/>
          </w:tcPr>
          <w:p w:rsidR="00416BA2" w:rsidRPr="005275C2" w:rsidRDefault="00416BA2" w:rsidP="00416BA2">
            <w:pPr>
              <w:jc w:val="center"/>
              <w:rPr>
                <w:rFonts w:eastAsia="Times New Roman"/>
                <w:bCs/>
                <w:color w:val="000000"/>
                <w:sz w:val="16"/>
                <w:szCs w:val="16"/>
                <w:lang w:val="en-CA"/>
              </w:rPr>
            </w:pPr>
            <w:r w:rsidRPr="005275C2">
              <w:rPr>
                <w:rFonts w:eastAsia="Times New Roman"/>
                <w:bCs/>
                <w:color w:val="000000"/>
                <w:sz w:val="16"/>
                <w:szCs w:val="16"/>
                <w:lang w:val="en-CA"/>
              </w:rPr>
              <w:t>16%</w:t>
            </w:r>
          </w:p>
        </w:tc>
      </w:tr>
      <w:tr w:rsidR="00531E53" w:rsidRPr="00416BA2" w:rsidTr="00416BA2">
        <w:trPr>
          <w:trHeight w:val="315"/>
        </w:trPr>
        <w:tc>
          <w:tcPr>
            <w:tcW w:w="2260" w:type="dxa"/>
            <w:tcBorders>
              <w:top w:val="nil"/>
              <w:left w:val="single" w:sz="8" w:space="0" w:color="FFFFFF"/>
              <w:bottom w:val="single" w:sz="4" w:space="0" w:color="auto"/>
              <w:right w:val="single" w:sz="12" w:space="0" w:color="FFFFFF"/>
            </w:tcBorders>
            <w:shd w:val="clear" w:color="auto" w:fill="auto"/>
            <w:vAlign w:val="center"/>
            <w:hideMark/>
          </w:tcPr>
          <w:p w:rsidR="00416BA2" w:rsidRPr="00416BA2" w:rsidRDefault="00416BA2" w:rsidP="00416BA2">
            <w:pPr>
              <w:rPr>
                <w:rFonts w:eastAsia="Times New Roman"/>
                <w:b/>
                <w:bCs/>
                <w:color w:val="000000"/>
                <w:sz w:val="16"/>
                <w:szCs w:val="16"/>
                <w:lang w:val="en-CA"/>
              </w:rPr>
            </w:pPr>
            <w:r w:rsidRPr="00416BA2">
              <w:rPr>
                <w:rFonts w:eastAsia="Times New Roman"/>
                <w:b/>
                <w:bCs/>
                <w:color w:val="000000"/>
                <w:sz w:val="16"/>
                <w:szCs w:val="16"/>
                <w:lang w:val="en-CA"/>
              </w:rPr>
              <w:t>No</w:t>
            </w:r>
          </w:p>
        </w:tc>
        <w:tc>
          <w:tcPr>
            <w:tcW w:w="850" w:type="dxa"/>
            <w:tcBorders>
              <w:top w:val="nil"/>
              <w:left w:val="nil"/>
              <w:bottom w:val="single" w:sz="4" w:space="0" w:color="auto"/>
              <w:right w:val="single" w:sz="12" w:space="0" w:color="FFFFFF"/>
            </w:tcBorders>
            <w:shd w:val="clear" w:color="auto" w:fill="auto"/>
            <w:vAlign w:val="center"/>
            <w:hideMark/>
          </w:tcPr>
          <w:p w:rsidR="00416BA2" w:rsidRPr="00416BA2" w:rsidRDefault="00416BA2" w:rsidP="00416BA2">
            <w:pPr>
              <w:jc w:val="center"/>
              <w:rPr>
                <w:rFonts w:eastAsia="Times New Roman"/>
                <w:b/>
                <w:bCs/>
                <w:color w:val="000000"/>
                <w:sz w:val="16"/>
                <w:szCs w:val="16"/>
                <w:lang w:val="en-CA"/>
              </w:rPr>
            </w:pPr>
            <w:r w:rsidRPr="00416BA2">
              <w:rPr>
                <w:rFonts w:eastAsia="Times New Roman"/>
                <w:b/>
                <w:bCs/>
                <w:color w:val="000000"/>
                <w:sz w:val="16"/>
                <w:szCs w:val="16"/>
                <w:lang w:val="en-CA"/>
              </w:rPr>
              <w:t>77%</w:t>
            </w:r>
          </w:p>
        </w:tc>
        <w:tc>
          <w:tcPr>
            <w:tcW w:w="1016" w:type="dxa"/>
            <w:tcBorders>
              <w:top w:val="nil"/>
              <w:left w:val="nil"/>
              <w:bottom w:val="single" w:sz="4" w:space="0" w:color="auto"/>
              <w:right w:val="single" w:sz="8" w:space="0" w:color="FFFFFF" w:themeColor="background1"/>
            </w:tcBorders>
            <w:shd w:val="clear" w:color="auto" w:fill="auto"/>
            <w:vAlign w:val="center"/>
            <w:hideMark/>
          </w:tcPr>
          <w:p w:rsidR="00416BA2" w:rsidRPr="005275C2" w:rsidRDefault="00416BA2" w:rsidP="00416BA2">
            <w:pPr>
              <w:jc w:val="center"/>
              <w:rPr>
                <w:rFonts w:eastAsia="Times New Roman"/>
                <w:bCs/>
                <w:color w:val="000000"/>
                <w:sz w:val="16"/>
                <w:szCs w:val="16"/>
                <w:lang w:val="en-CA"/>
              </w:rPr>
            </w:pPr>
            <w:r w:rsidRPr="005275C2">
              <w:rPr>
                <w:rFonts w:eastAsia="Times New Roman"/>
                <w:bCs/>
                <w:color w:val="000000"/>
                <w:sz w:val="16"/>
                <w:szCs w:val="16"/>
                <w:lang w:val="en-CA"/>
              </w:rPr>
              <w:t>69%</w:t>
            </w:r>
          </w:p>
        </w:tc>
        <w:tc>
          <w:tcPr>
            <w:tcW w:w="1134" w:type="dxa"/>
            <w:tcBorders>
              <w:top w:val="nil"/>
              <w:left w:val="single" w:sz="8" w:space="0" w:color="FFFFFF" w:themeColor="background1"/>
              <w:bottom w:val="single" w:sz="4" w:space="0" w:color="auto"/>
              <w:right w:val="single" w:sz="8" w:space="0" w:color="FFFFFF" w:themeColor="background1"/>
            </w:tcBorders>
            <w:shd w:val="clear" w:color="auto" w:fill="auto"/>
            <w:vAlign w:val="center"/>
            <w:hideMark/>
          </w:tcPr>
          <w:p w:rsidR="00416BA2" w:rsidRPr="005275C2" w:rsidRDefault="00416BA2" w:rsidP="00416BA2">
            <w:pPr>
              <w:jc w:val="center"/>
              <w:rPr>
                <w:rFonts w:eastAsia="Times New Roman"/>
                <w:bCs/>
                <w:color w:val="000000"/>
                <w:sz w:val="16"/>
                <w:szCs w:val="16"/>
                <w:lang w:val="en-CA"/>
              </w:rPr>
            </w:pPr>
            <w:r w:rsidRPr="005275C2">
              <w:rPr>
                <w:rFonts w:eastAsia="Times New Roman"/>
                <w:bCs/>
                <w:color w:val="000000"/>
                <w:sz w:val="16"/>
                <w:szCs w:val="16"/>
                <w:lang w:val="en-CA"/>
              </w:rPr>
              <w:t>77%</w:t>
            </w:r>
          </w:p>
        </w:tc>
        <w:tc>
          <w:tcPr>
            <w:tcW w:w="992" w:type="dxa"/>
            <w:tcBorders>
              <w:top w:val="nil"/>
              <w:left w:val="single" w:sz="8" w:space="0" w:color="FFFFFF" w:themeColor="background1"/>
              <w:bottom w:val="single" w:sz="4" w:space="0" w:color="auto"/>
              <w:right w:val="single" w:sz="8" w:space="0" w:color="FFFFFF" w:themeColor="background1"/>
            </w:tcBorders>
            <w:shd w:val="clear" w:color="auto" w:fill="auto"/>
            <w:vAlign w:val="center"/>
            <w:hideMark/>
          </w:tcPr>
          <w:p w:rsidR="00416BA2" w:rsidRPr="005275C2" w:rsidRDefault="00416BA2" w:rsidP="00416BA2">
            <w:pPr>
              <w:jc w:val="center"/>
              <w:rPr>
                <w:rFonts w:eastAsia="Times New Roman"/>
                <w:bCs/>
                <w:color w:val="000000"/>
                <w:sz w:val="16"/>
                <w:szCs w:val="16"/>
                <w:lang w:val="en-CA"/>
              </w:rPr>
            </w:pPr>
            <w:r w:rsidRPr="005275C2">
              <w:rPr>
                <w:rFonts w:eastAsia="Times New Roman"/>
                <w:bCs/>
                <w:color w:val="000000"/>
                <w:sz w:val="16"/>
                <w:szCs w:val="16"/>
                <w:lang w:val="en-CA"/>
              </w:rPr>
              <w:t>81%</w:t>
            </w:r>
          </w:p>
        </w:tc>
        <w:tc>
          <w:tcPr>
            <w:tcW w:w="1134" w:type="dxa"/>
            <w:tcBorders>
              <w:top w:val="nil"/>
              <w:left w:val="single" w:sz="8" w:space="0" w:color="FFFFFF" w:themeColor="background1"/>
              <w:bottom w:val="single" w:sz="4" w:space="0" w:color="auto"/>
              <w:right w:val="single" w:sz="12" w:space="0" w:color="FFFFFF"/>
            </w:tcBorders>
            <w:shd w:val="clear" w:color="auto" w:fill="auto"/>
            <w:vAlign w:val="center"/>
            <w:hideMark/>
          </w:tcPr>
          <w:p w:rsidR="00416BA2" w:rsidRPr="005275C2" w:rsidRDefault="00416BA2" w:rsidP="00416BA2">
            <w:pPr>
              <w:jc w:val="center"/>
              <w:rPr>
                <w:rFonts w:eastAsia="Times New Roman"/>
                <w:bCs/>
                <w:color w:val="000000"/>
                <w:sz w:val="16"/>
                <w:szCs w:val="16"/>
                <w:lang w:val="en-CA"/>
              </w:rPr>
            </w:pPr>
            <w:r w:rsidRPr="005275C2">
              <w:rPr>
                <w:rFonts w:eastAsia="Times New Roman"/>
                <w:bCs/>
                <w:color w:val="000000"/>
                <w:sz w:val="16"/>
                <w:szCs w:val="16"/>
                <w:lang w:val="en-CA"/>
              </w:rPr>
              <w:t>84%</w:t>
            </w:r>
          </w:p>
        </w:tc>
      </w:tr>
    </w:tbl>
    <w:p w:rsidR="00272CF1" w:rsidRDefault="00272CF1" w:rsidP="00B53D7D">
      <w:pPr>
        <w:spacing w:before="120" w:after="240"/>
        <w:rPr>
          <w:sz w:val="24"/>
          <w:lang w:val="en-CA"/>
        </w:rPr>
      </w:pPr>
    </w:p>
    <w:p w:rsidR="00272CF1" w:rsidRDefault="00744808" w:rsidP="009C5652">
      <w:pPr>
        <w:spacing w:before="120" w:after="240"/>
        <w:jc w:val="both"/>
        <w:rPr>
          <w:sz w:val="24"/>
          <w:lang w:val="en-CA"/>
        </w:rPr>
      </w:pPr>
      <w:r>
        <w:rPr>
          <w:sz w:val="24"/>
          <w:lang w:val="en-CA"/>
        </w:rPr>
        <w:t xml:space="preserve">For more </w:t>
      </w:r>
      <w:r w:rsidR="00272CF1">
        <w:rPr>
          <w:sz w:val="24"/>
          <w:lang w:val="en-CA"/>
        </w:rPr>
        <w:t xml:space="preserve">than </w:t>
      </w:r>
      <w:r w:rsidR="00272CF1" w:rsidRPr="00272CF1">
        <w:rPr>
          <w:sz w:val="24"/>
          <w:lang w:val="en-CA"/>
        </w:rPr>
        <w:t xml:space="preserve">a third </w:t>
      </w:r>
      <w:r w:rsidR="00272CF1">
        <w:rPr>
          <w:sz w:val="24"/>
          <w:lang w:val="en-CA"/>
        </w:rPr>
        <w:t>of the children</w:t>
      </w:r>
      <w:r w:rsidR="000864CD">
        <w:rPr>
          <w:sz w:val="24"/>
          <w:lang w:val="en-CA"/>
        </w:rPr>
        <w:t xml:space="preserve"> (36%)</w:t>
      </w:r>
      <w:r>
        <w:rPr>
          <w:sz w:val="24"/>
          <w:lang w:val="en-CA"/>
        </w:rPr>
        <w:t>, it was the first time they received the flu vaccine</w:t>
      </w:r>
      <w:r w:rsidR="00272CF1" w:rsidRPr="00272CF1">
        <w:rPr>
          <w:sz w:val="24"/>
          <w:lang w:val="en-CA"/>
        </w:rPr>
        <w:t>.</w:t>
      </w:r>
      <w:r w:rsidR="004011BE">
        <w:rPr>
          <w:sz w:val="24"/>
          <w:lang w:val="en-CA"/>
        </w:rPr>
        <w:t xml:space="preserve"> </w:t>
      </w:r>
    </w:p>
    <w:p w:rsidR="004F0D51" w:rsidRDefault="004F0D51">
      <w:pPr>
        <w:spacing w:after="200" w:line="276" w:lineRule="auto"/>
        <w:rPr>
          <w:rFonts w:eastAsia="Times New Roman"/>
          <w:b/>
          <w:sz w:val="20"/>
          <w:szCs w:val="24"/>
          <w:lang w:val="en-CA" w:eastAsia="en-US"/>
        </w:rPr>
      </w:pPr>
      <w:r>
        <w:rPr>
          <w:rFonts w:eastAsia="Times New Roman"/>
          <w:b/>
          <w:sz w:val="20"/>
          <w:szCs w:val="24"/>
          <w:lang w:val="en-CA" w:eastAsia="en-US"/>
        </w:rPr>
        <w:br w:type="page"/>
      </w:r>
    </w:p>
    <w:p w:rsidR="00272CF1" w:rsidRDefault="00272CF1" w:rsidP="00272CF1">
      <w:pPr>
        <w:autoSpaceDE w:val="0"/>
        <w:autoSpaceDN w:val="0"/>
        <w:adjustRightInd w:val="0"/>
        <w:spacing w:after="216" w:line="270" w:lineRule="atLeast"/>
        <w:jc w:val="both"/>
        <w:rPr>
          <w:rFonts w:eastAsia="Times New Roman"/>
          <w:b/>
          <w:sz w:val="20"/>
          <w:szCs w:val="24"/>
          <w:lang w:val="en-CA" w:eastAsia="en-US"/>
        </w:rPr>
      </w:pPr>
      <w:proofErr w:type="gramStart"/>
      <w:r w:rsidRPr="00BA7AFA">
        <w:rPr>
          <w:rFonts w:eastAsia="Times New Roman"/>
          <w:b/>
          <w:sz w:val="20"/>
          <w:szCs w:val="24"/>
          <w:lang w:val="en-CA" w:eastAsia="en-US"/>
        </w:rPr>
        <w:lastRenderedPageBreak/>
        <w:t>I</w:t>
      </w:r>
      <w:r>
        <w:rPr>
          <w:rFonts w:eastAsia="Times New Roman"/>
          <w:b/>
          <w:sz w:val="20"/>
          <w:szCs w:val="24"/>
          <w:lang w:val="en-CA" w:eastAsia="en-US"/>
        </w:rPr>
        <w:t>mag</w:t>
      </w:r>
      <w:r w:rsidR="00B53D7D">
        <w:rPr>
          <w:rFonts w:eastAsia="Times New Roman"/>
          <w:b/>
          <w:sz w:val="20"/>
          <w:szCs w:val="24"/>
          <w:lang w:val="en-CA" w:eastAsia="en-US"/>
        </w:rPr>
        <w:t xml:space="preserve">e </w:t>
      </w:r>
      <w:r w:rsidR="007225EF">
        <w:rPr>
          <w:rFonts w:eastAsia="Times New Roman"/>
          <w:b/>
          <w:sz w:val="20"/>
          <w:szCs w:val="24"/>
          <w:lang w:val="en-CA" w:eastAsia="en-US"/>
        </w:rPr>
        <w:t>3</w:t>
      </w:r>
      <w:r>
        <w:rPr>
          <w:rFonts w:eastAsia="Times New Roman"/>
          <w:b/>
          <w:sz w:val="20"/>
          <w:szCs w:val="24"/>
          <w:lang w:val="en-CA" w:eastAsia="en-US"/>
        </w:rPr>
        <w:t>.</w:t>
      </w:r>
      <w:proofErr w:type="gramEnd"/>
      <w:r w:rsidRPr="00BA7AFA">
        <w:rPr>
          <w:rFonts w:eastAsia="Times New Roman"/>
          <w:b/>
          <w:sz w:val="20"/>
          <w:szCs w:val="24"/>
          <w:lang w:val="en-CA" w:eastAsia="en-US"/>
        </w:rPr>
        <w:t xml:space="preserve"> </w:t>
      </w:r>
      <w:r w:rsidRPr="00272CF1">
        <w:rPr>
          <w:rFonts w:eastAsia="Times New Roman"/>
          <w:b/>
          <w:bCs/>
          <w:sz w:val="20"/>
          <w:szCs w:val="24"/>
          <w:lang w:val="en-CA" w:eastAsia="en-US"/>
        </w:rPr>
        <w:t xml:space="preserve">First Time Receiving the Flu Vaccine </w:t>
      </w:r>
      <w:r>
        <w:rPr>
          <w:rFonts w:eastAsia="Times New Roman"/>
          <w:b/>
          <w:sz w:val="20"/>
          <w:szCs w:val="24"/>
          <w:lang w:val="en-CA" w:eastAsia="en-US"/>
        </w:rPr>
        <w:t>(Q12)</w:t>
      </w:r>
    </w:p>
    <w:p w:rsidR="00921AE4" w:rsidRDefault="00921AE4" w:rsidP="00272CF1">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Was it the first time your ***&lt;Q9A1&gt; &lt;Q9A2&gt;***-old child received the flu vaccine?</w:t>
      </w:r>
    </w:p>
    <w:p w:rsidR="0010623F" w:rsidRPr="0010623F" w:rsidRDefault="0010623F" w:rsidP="0010623F">
      <w:pPr>
        <w:spacing w:before="120"/>
        <w:jc w:val="both"/>
        <w:rPr>
          <w:sz w:val="18"/>
          <w:szCs w:val="18"/>
          <w:lang w:val="en-CA"/>
        </w:rPr>
      </w:pPr>
      <w:r w:rsidRPr="0010623F">
        <w:rPr>
          <w:sz w:val="18"/>
          <w:szCs w:val="18"/>
          <w:lang w:val="en-CA"/>
        </w:rPr>
        <w:t>Base:  Among all children who received the flu vaccine (n=124)</w:t>
      </w:r>
    </w:p>
    <w:p w:rsidR="00272CF1" w:rsidRPr="00272CF1" w:rsidRDefault="00272CF1" w:rsidP="005D0499">
      <w:pPr>
        <w:spacing w:before="120" w:after="240"/>
        <w:jc w:val="center"/>
        <w:rPr>
          <w:sz w:val="24"/>
          <w:lang w:val="en-CA"/>
        </w:rPr>
      </w:pPr>
      <w:r>
        <w:rPr>
          <w:noProof/>
          <w:sz w:val="24"/>
          <w:lang w:val="en-CA" w:eastAsia="en-CA"/>
        </w:rPr>
        <w:drawing>
          <wp:inline distT="0" distB="0" distL="0" distR="0" wp14:anchorId="4D82B7DA" wp14:editId="2AD3F71F">
            <wp:extent cx="4674413" cy="255520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4253" cy="2555116"/>
                    </a:xfrm>
                    <a:prstGeom prst="rect">
                      <a:avLst/>
                    </a:prstGeom>
                    <a:noFill/>
                  </pic:spPr>
                </pic:pic>
              </a:graphicData>
            </a:graphic>
          </wp:inline>
        </w:drawing>
      </w:r>
    </w:p>
    <w:p w:rsidR="004F0D51" w:rsidRPr="004F0D51" w:rsidRDefault="00744808" w:rsidP="004F0D51">
      <w:pPr>
        <w:spacing w:before="120" w:after="240"/>
        <w:jc w:val="both"/>
        <w:rPr>
          <w:sz w:val="24"/>
          <w:lang w:val="en-CA"/>
        </w:rPr>
      </w:pPr>
      <w:r>
        <w:rPr>
          <w:sz w:val="24"/>
          <w:lang w:val="en-CA"/>
        </w:rPr>
        <w:t xml:space="preserve">Nearly </w:t>
      </w:r>
      <w:r w:rsidR="00672780">
        <w:rPr>
          <w:sz w:val="24"/>
          <w:lang w:val="en-CA"/>
        </w:rPr>
        <w:t>six out of ten of</w:t>
      </w:r>
      <w:r w:rsidR="00272CF1" w:rsidRPr="00272CF1">
        <w:rPr>
          <w:sz w:val="24"/>
          <w:lang w:val="en-CA"/>
        </w:rPr>
        <w:t xml:space="preserve"> all children bet</w:t>
      </w:r>
      <w:r w:rsidR="00672780">
        <w:rPr>
          <w:sz w:val="24"/>
          <w:lang w:val="en-CA"/>
        </w:rPr>
        <w:t xml:space="preserve">ween 6 months </w:t>
      </w:r>
      <w:r>
        <w:rPr>
          <w:sz w:val="24"/>
          <w:lang w:val="en-CA"/>
        </w:rPr>
        <w:t>and</w:t>
      </w:r>
      <w:r w:rsidR="00672780">
        <w:rPr>
          <w:sz w:val="24"/>
          <w:lang w:val="en-CA"/>
        </w:rPr>
        <w:t xml:space="preserve"> 9 years of age</w:t>
      </w:r>
      <w:r w:rsidR="00272CF1" w:rsidRPr="00272CF1">
        <w:rPr>
          <w:sz w:val="24"/>
          <w:lang w:val="en-CA"/>
        </w:rPr>
        <w:t xml:space="preserve"> who received the flu vaccine</w:t>
      </w:r>
      <w:r w:rsidR="006A12E9">
        <w:rPr>
          <w:sz w:val="24"/>
          <w:lang w:val="en-CA"/>
        </w:rPr>
        <w:t xml:space="preserve"> (58%)</w:t>
      </w:r>
      <w:r w:rsidR="00672780">
        <w:rPr>
          <w:sz w:val="24"/>
          <w:lang w:val="en-CA"/>
        </w:rPr>
        <w:t xml:space="preserve"> received only one dose</w:t>
      </w:r>
      <w:r>
        <w:rPr>
          <w:sz w:val="24"/>
          <w:lang w:val="en-CA"/>
        </w:rPr>
        <w:t>,</w:t>
      </w:r>
      <w:r w:rsidR="00672780">
        <w:rPr>
          <w:sz w:val="24"/>
          <w:lang w:val="en-CA"/>
        </w:rPr>
        <w:t xml:space="preserve"> while 28</w:t>
      </w:r>
      <w:r w:rsidR="000864CD">
        <w:rPr>
          <w:sz w:val="24"/>
          <w:lang w:val="en-CA"/>
        </w:rPr>
        <w:t xml:space="preserve"> percent</w:t>
      </w:r>
      <w:r w:rsidR="00672780">
        <w:rPr>
          <w:sz w:val="24"/>
          <w:lang w:val="en-CA"/>
        </w:rPr>
        <w:t xml:space="preserve"> received the two recommended doses.</w:t>
      </w:r>
    </w:p>
    <w:p w:rsidR="00672780" w:rsidRDefault="00672780" w:rsidP="00672780">
      <w:pPr>
        <w:autoSpaceDE w:val="0"/>
        <w:autoSpaceDN w:val="0"/>
        <w:adjustRightInd w:val="0"/>
        <w:spacing w:after="216" w:line="270" w:lineRule="atLeast"/>
        <w:jc w:val="both"/>
        <w:rPr>
          <w:rFonts w:eastAsia="Times New Roman"/>
          <w:b/>
          <w:sz w:val="20"/>
          <w:szCs w:val="24"/>
          <w:lang w:val="en-CA" w:eastAsia="en-US"/>
        </w:rPr>
      </w:pPr>
      <w:proofErr w:type="gramStart"/>
      <w:r w:rsidRPr="00BA7AFA">
        <w:rPr>
          <w:rFonts w:eastAsia="Times New Roman"/>
          <w:b/>
          <w:sz w:val="20"/>
          <w:szCs w:val="24"/>
          <w:lang w:val="en-CA" w:eastAsia="en-US"/>
        </w:rPr>
        <w:t>I</w:t>
      </w:r>
      <w:r w:rsidR="00B53D7D">
        <w:rPr>
          <w:rFonts w:eastAsia="Times New Roman"/>
          <w:b/>
          <w:sz w:val="20"/>
          <w:szCs w:val="24"/>
          <w:lang w:val="en-CA" w:eastAsia="en-US"/>
        </w:rPr>
        <w:t xml:space="preserve">mage </w:t>
      </w:r>
      <w:r w:rsidR="007225EF">
        <w:rPr>
          <w:rFonts w:eastAsia="Times New Roman"/>
          <w:b/>
          <w:sz w:val="20"/>
          <w:szCs w:val="24"/>
          <w:lang w:val="en-CA" w:eastAsia="en-US"/>
        </w:rPr>
        <w:t>4</w:t>
      </w:r>
      <w:r>
        <w:rPr>
          <w:rFonts w:eastAsia="Times New Roman"/>
          <w:b/>
          <w:sz w:val="20"/>
          <w:szCs w:val="24"/>
          <w:lang w:val="en-CA" w:eastAsia="en-US"/>
        </w:rPr>
        <w:t>.</w:t>
      </w:r>
      <w:proofErr w:type="gramEnd"/>
      <w:r w:rsidRPr="00BA7AFA">
        <w:rPr>
          <w:rFonts w:eastAsia="Times New Roman"/>
          <w:b/>
          <w:sz w:val="20"/>
          <w:szCs w:val="24"/>
          <w:lang w:val="en-CA" w:eastAsia="en-US"/>
        </w:rPr>
        <w:t xml:space="preserve"> </w:t>
      </w:r>
      <w:r w:rsidRPr="00672780">
        <w:rPr>
          <w:rFonts w:eastAsia="Times New Roman"/>
          <w:b/>
          <w:bCs/>
          <w:sz w:val="20"/>
          <w:szCs w:val="24"/>
          <w:lang w:val="en-CA" w:eastAsia="en-US"/>
        </w:rPr>
        <w:t xml:space="preserve">Number of doses received by children between 6 months and 9 years of age, receiving the vaccine for the first time </w:t>
      </w:r>
      <w:r>
        <w:rPr>
          <w:rFonts w:eastAsia="Times New Roman"/>
          <w:b/>
          <w:sz w:val="20"/>
          <w:szCs w:val="24"/>
          <w:lang w:val="en-CA" w:eastAsia="en-US"/>
        </w:rPr>
        <w:t>(Q13)</w:t>
      </w:r>
    </w:p>
    <w:p w:rsidR="00921AE4" w:rsidRPr="00921AE4" w:rsidRDefault="00921AE4" w:rsidP="00921AE4">
      <w:pPr>
        <w:pStyle w:val="NoSpacing"/>
        <w:rPr>
          <w:rFonts w:ascii="Calibri" w:hAnsi="Calibri" w:cs="Verdana"/>
          <w:sz w:val="20"/>
          <w:szCs w:val="20"/>
          <w:lang w:val="en-CA"/>
        </w:rPr>
      </w:pPr>
      <w:r w:rsidRPr="00A33B72">
        <w:rPr>
          <w:rFonts w:ascii="Calibri" w:hAnsi="Calibri" w:cs="Verdana"/>
          <w:b/>
          <w:sz w:val="20"/>
          <w:szCs w:val="20"/>
          <w:u w:val="single"/>
          <w:lang w:val="en-CA"/>
        </w:rPr>
        <w:t>Since</w:t>
      </w:r>
      <w:r w:rsidRPr="00A33B72">
        <w:rPr>
          <w:rFonts w:ascii="Calibri" w:hAnsi="Calibri" w:cs="Verdana"/>
          <w:sz w:val="20"/>
          <w:szCs w:val="20"/>
          <w:u w:val="single"/>
          <w:lang w:val="en-CA"/>
        </w:rPr>
        <w:t xml:space="preserve"> September 1st, 2016 inclusively</w:t>
      </w:r>
      <w:r w:rsidRPr="00A33B72">
        <w:rPr>
          <w:rFonts w:ascii="Calibri" w:hAnsi="Calibri" w:cs="Verdana"/>
          <w:sz w:val="20"/>
          <w:szCs w:val="20"/>
          <w:lang w:val="en-CA"/>
        </w:rPr>
        <w:t>, has your ***&lt;Q9A1&gt; &lt;Q9A2&gt;***-old child received one or two doses of the flu vaccine?</w:t>
      </w:r>
    </w:p>
    <w:p w:rsidR="0010623F" w:rsidRPr="0010623F" w:rsidRDefault="0010623F" w:rsidP="0010623F">
      <w:pPr>
        <w:spacing w:before="120" w:after="240"/>
        <w:jc w:val="both"/>
        <w:rPr>
          <w:sz w:val="18"/>
          <w:szCs w:val="18"/>
          <w:lang w:val="en-CA"/>
        </w:rPr>
      </w:pPr>
      <w:r w:rsidRPr="0010623F">
        <w:rPr>
          <w:sz w:val="18"/>
          <w:szCs w:val="18"/>
          <w:lang w:val="en-CA"/>
        </w:rPr>
        <w:t>Base:  Among all children betw</w:t>
      </w:r>
      <w:r>
        <w:rPr>
          <w:sz w:val="18"/>
          <w:szCs w:val="18"/>
          <w:lang w:val="en-CA"/>
        </w:rPr>
        <w:t xml:space="preserve">een 6 months </w:t>
      </w:r>
      <w:r w:rsidR="00744808">
        <w:rPr>
          <w:sz w:val="18"/>
          <w:szCs w:val="18"/>
          <w:lang w:val="en-CA"/>
        </w:rPr>
        <w:t>and</w:t>
      </w:r>
      <w:r>
        <w:rPr>
          <w:sz w:val="18"/>
          <w:szCs w:val="18"/>
          <w:lang w:val="en-CA"/>
        </w:rPr>
        <w:t xml:space="preserve"> 9 years of age </w:t>
      </w:r>
      <w:r w:rsidRPr="0010623F">
        <w:rPr>
          <w:sz w:val="18"/>
          <w:szCs w:val="18"/>
          <w:lang w:val="en-CA"/>
        </w:rPr>
        <w:t>who received the flu vaccine</w:t>
      </w:r>
      <w:r w:rsidR="006A12E9">
        <w:rPr>
          <w:sz w:val="18"/>
          <w:szCs w:val="18"/>
          <w:lang w:val="en-CA"/>
        </w:rPr>
        <w:t xml:space="preserve"> for the first time</w:t>
      </w:r>
      <w:r w:rsidRPr="0010623F">
        <w:rPr>
          <w:sz w:val="18"/>
          <w:szCs w:val="18"/>
          <w:lang w:val="en-CA"/>
        </w:rPr>
        <w:t xml:space="preserve"> (n=40)</w:t>
      </w:r>
    </w:p>
    <w:p w:rsidR="00272CF1" w:rsidRPr="00FE43FC" w:rsidRDefault="00272CF1" w:rsidP="005D0499">
      <w:pPr>
        <w:spacing w:before="120" w:after="240"/>
        <w:jc w:val="center"/>
        <w:rPr>
          <w:color w:val="FF0000"/>
          <w:sz w:val="24"/>
          <w:lang w:val="en-CA"/>
        </w:rPr>
      </w:pPr>
      <w:r>
        <w:rPr>
          <w:noProof/>
          <w:color w:val="FF0000"/>
          <w:sz w:val="24"/>
          <w:lang w:val="en-CA" w:eastAsia="en-CA"/>
        </w:rPr>
        <w:drawing>
          <wp:inline distT="0" distB="0" distL="0" distR="0" wp14:anchorId="20BC1A55" wp14:editId="6B4AFFF3">
            <wp:extent cx="5040000" cy="2755047"/>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0000" cy="2755047"/>
                    </a:xfrm>
                    <a:prstGeom prst="rect">
                      <a:avLst/>
                    </a:prstGeom>
                    <a:noFill/>
                  </pic:spPr>
                </pic:pic>
              </a:graphicData>
            </a:graphic>
          </wp:inline>
        </w:drawing>
      </w:r>
    </w:p>
    <w:p w:rsidR="00FD5FBC" w:rsidRDefault="001162A6" w:rsidP="00672780">
      <w:pPr>
        <w:spacing w:before="120" w:after="240"/>
        <w:jc w:val="both"/>
        <w:rPr>
          <w:sz w:val="24"/>
          <w:lang w:val="en-CA"/>
        </w:rPr>
      </w:pPr>
      <w:r>
        <w:rPr>
          <w:sz w:val="24"/>
          <w:lang w:val="en-CA"/>
        </w:rPr>
        <w:lastRenderedPageBreak/>
        <w:t>Nearly two in ten</w:t>
      </w:r>
      <w:r w:rsidR="00FD5FBC">
        <w:rPr>
          <w:sz w:val="24"/>
          <w:lang w:val="en-CA"/>
        </w:rPr>
        <w:t xml:space="preserve"> parents</w:t>
      </w:r>
      <w:r>
        <w:rPr>
          <w:sz w:val="24"/>
          <w:lang w:val="en-CA"/>
        </w:rPr>
        <w:t xml:space="preserve"> indicated that their </w:t>
      </w:r>
      <w:proofErr w:type="gramStart"/>
      <w:r>
        <w:rPr>
          <w:sz w:val="24"/>
          <w:lang w:val="en-CA"/>
        </w:rPr>
        <w:t>child(</w:t>
      </w:r>
      <w:proofErr w:type="gramEnd"/>
      <w:r>
        <w:rPr>
          <w:sz w:val="24"/>
          <w:lang w:val="en-CA"/>
        </w:rPr>
        <w:t>ren) did not receive a second dose of the flu vaccine because they</w:t>
      </w:r>
      <w:r w:rsidR="00FD5FBC">
        <w:rPr>
          <w:sz w:val="24"/>
          <w:lang w:val="en-CA"/>
        </w:rPr>
        <w:t xml:space="preserve"> did not have </w:t>
      </w:r>
      <w:r w:rsidR="00193E89">
        <w:rPr>
          <w:sz w:val="24"/>
          <w:lang w:val="en-CA"/>
        </w:rPr>
        <w:t xml:space="preserve">this </w:t>
      </w:r>
      <w:r w:rsidR="00FD5FBC">
        <w:rPr>
          <w:sz w:val="24"/>
          <w:lang w:val="en-CA"/>
        </w:rPr>
        <w:t>information</w:t>
      </w:r>
      <w:r w:rsidR="00193E89">
        <w:rPr>
          <w:sz w:val="24"/>
          <w:lang w:val="en-CA"/>
        </w:rPr>
        <w:t xml:space="preserve"> </w:t>
      </w:r>
      <w:r>
        <w:rPr>
          <w:sz w:val="24"/>
          <w:lang w:val="en-CA"/>
        </w:rPr>
        <w:t xml:space="preserve">(18%) </w:t>
      </w:r>
      <w:r w:rsidR="00FD5FBC">
        <w:rPr>
          <w:sz w:val="24"/>
          <w:lang w:val="en-CA"/>
        </w:rPr>
        <w:t xml:space="preserve">and </w:t>
      </w:r>
      <w:r>
        <w:rPr>
          <w:sz w:val="24"/>
          <w:lang w:val="en-CA"/>
        </w:rPr>
        <w:t>they</w:t>
      </w:r>
      <w:r w:rsidR="00FD5FBC">
        <w:rPr>
          <w:sz w:val="24"/>
          <w:lang w:val="en-CA"/>
        </w:rPr>
        <w:t xml:space="preserve"> did not know there was a second dose</w:t>
      </w:r>
      <w:r>
        <w:rPr>
          <w:sz w:val="24"/>
          <w:lang w:val="en-CA"/>
        </w:rPr>
        <w:t xml:space="preserve"> (16%)</w:t>
      </w:r>
      <w:r w:rsidR="00FD5FBC">
        <w:rPr>
          <w:sz w:val="24"/>
          <w:lang w:val="en-CA"/>
        </w:rPr>
        <w:t>.</w:t>
      </w:r>
    </w:p>
    <w:p w:rsidR="00FD5FBC" w:rsidRDefault="00FD5FBC" w:rsidP="00FD5FBC">
      <w:pPr>
        <w:autoSpaceDE w:val="0"/>
        <w:autoSpaceDN w:val="0"/>
        <w:adjustRightInd w:val="0"/>
        <w:spacing w:after="216" w:line="270" w:lineRule="atLeast"/>
        <w:jc w:val="both"/>
        <w:rPr>
          <w:rFonts w:eastAsia="Times New Roman"/>
          <w:b/>
          <w:sz w:val="20"/>
          <w:szCs w:val="24"/>
          <w:lang w:val="en-CA" w:eastAsia="en-US"/>
        </w:rPr>
      </w:pPr>
      <w:proofErr w:type="gramStart"/>
      <w:r w:rsidRPr="00BA7AFA">
        <w:rPr>
          <w:rFonts w:eastAsia="Times New Roman"/>
          <w:b/>
          <w:sz w:val="20"/>
          <w:szCs w:val="24"/>
          <w:lang w:val="en-CA" w:eastAsia="en-US"/>
        </w:rPr>
        <w:t>I</w:t>
      </w:r>
      <w:r w:rsidR="00B53D7D">
        <w:rPr>
          <w:rFonts w:eastAsia="Times New Roman"/>
          <w:b/>
          <w:sz w:val="20"/>
          <w:szCs w:val="24"/>
          <w:lang w:val="en-CA" w:eastAsia="en-US"/>
        </w:rPr>
        <w:t xml:space="preserve">mage </w:t>
      </w:r>
      <w:r w:rsidR="007225EF">
        <w:rPr>
          <w:rFonts w:eastAsia="Times New Roman"/>
          <w:b/>
          <w:sz w:val="20"/>
          <w:szCs w:val="24"/>
          <w:lang w:val="en-CA" w:eastAsia="en-US"/>
        </w:rPr>
        <w:t>5</w:t>
      </w:r>
      <w:r>
        <w:rPr>
          <w:rFonts w:eastAsia="Times New Roman"/>
          <w:b/>
          <w:sz w:val="20"/>
          <w:szCs w:val="24"/>
          <w:lang w:val="en-CA" w:eastAsia="en-US"/>
        </w:rPr>
        <w:t>.</w:t>
      </w:r>
      <w:proofErr w:type="gramEnd"/>
      <w:r w:rsidRPr="00BA7AFA">
        <w:rPr>
          <w:rFonts w:eastAsia="Times New Roman"/>
          <w:b/>
          <w:sz w:val="20"/>
          <w:szCs w:val="24"/>
          <w:lang w:val="en-CA" w:eastAsia="en-US"/>
        </w:rPr>
        <w:t xml:space="preserve"> </w:t>
      </w:r>
      <w:r w:rsidRPr="00FD5FBC">
        <w:rPr>
          <w:rFonts w:eastAsia="Times New Roman"/>
          <w:b/>
          <w:bCs/>
          <w:sz w:val="20"/>
          <w:szCs w:val="24"/>
          <w:lang w:val="en-US" w:eastAsia="en-US"/>
        </w:rPr>
        <w:t xml:space="preserve">Reasons for </w:t>
      </w:r>
      <w:r>
        <w:rPr>
          <w:rFonts w:eastAsia="Times New Roman"/>
          <w:b/>
          <w:bCs/>
          <w:sz w:val="20"/>
          <w:szCs w:val="24"/>
          <w:lang w:val="en-US" w:eastAsia="en-US"/>
        </w:rPr>
        <w:t>Children</w:t>
      </w:r>
      <w:r w:rsidRPr="00FD5FBC">
        <w:rPr>
          <w:rFonts w:eastAsia="Times New Roman"/>
          <w:b/>
          <w:bCs/>
          <w:sz w:val="20"/>
          <w:szCs w:val="24"/>
          <w:lang w:val="en-US" w:eastAsia="en-US"/>
        </w:rPr>
        <w:t xml:space="preserve"> Not </w:t>
      </w:r>
      <w:r>
        <w:rPr>
          <w:rFonts w:eastAsia="Times New Roman"/>
          <w:b/>
          <w:bCs/>
          <w:sz w:val="20"/>
          <w:szCs w:val="24"/>
          <w:lang w:val="en-US" w:eastAsia="en-US"/>
        </w:rPr>
        <w:t>Receiving</w:t>
      </w:r>
      <w:r w:rsidRPr="00FD5FBC">
        <w:rPr>
          <w:rFonts w:eastAsia="Times New Roman"/>
          <w:b/>
          <w:bCs/>
          <w:sz w:val="20"/>
          <w:szCs w:val="24"/>
          <w:lang w:val="en-US" w:eastAsia="en-US"/>
        </w:rPr>
        <w:t xml:space="preserve"> a Second Dose </w:t>
      </w:r>
      <w:r>
        <w:rPr>
          <w:rFonts w:eastAsia="Times New Roman"/>
          <w:b/>
          <w:sz w:val="20"/>
          <w:szCs w:val="24"/>
          <w:lang w:val="en-CA" w:eastAsia="en-US"/>
        </w:rPr>
        <w:t>(Q14)</w:t>
      </w:r>
    </w:p>
    <w:p w:rsidR="00921AE4" w:rsidRDefault="00921AE4" w:rsidP="00FD5FBC">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Children between the ages of 6 months and 9 years who are receiving the flu vaccine for the first time are sometimes given two doses. What are the reasons why your ***&lt;Q9A1&gt; &lt;Q9A2&gt;***-old child did not receive a second vaccine?</w:t>
      </w:r>
    </w:p>
    <w:p w:rsidR="0010623F" w:rsidRPr="0010623F" w:rsidRDefault="0010623F" w:rsidP="0010623F">
      <w:pPr>
        <w:spacing w:before="120"/>
        <w:jc w:val="both"/>
        <w:rPr>
          <w:sz w:val="18"/>
          <w:szCs w:val="18"/>
          <w:lang w:val="en-CA"/>
        </w:rPr>
      </w:pPr>
      <w:r w:rsidRPr="0010623F">
        <w:rPr>
          <w:sz w:val="18"/>
          <w:szCs w:val="18"/>
          <w:lang w:val="en-CA"/>
        </w:rPr>
        <w:t xml:space="preserve">Base:  Among children between 6 months </w:t>
      </w:r>
      <w:r w:rsidR="00984FD1">
        <w:rPr>
          <w:sz w:val="18"/>
          <w:szCs w:val="18"/>
          <w:lang w:val="en-CA"/>
        </w:rPr>
        <w:t>and</w:t>
      </w:r>
      <w:r w:rsidRPr="0010623F">
        <w:rPr>
          <w:sz w:val="18"/>
          <w:szCs w:val="18"/>
          <w:lang w:val="en-CA"/>
        </w:rPr>
        <w:t xml:space="preserve"> 9 years of age </w:t>
      </w:r>
      <w:r w:rsidR="00984FD1">
        <w:rPr>
          <w:sz w:val="18"/>
          <w:szCs w:val="18"/>
          <w:lang w:val="en-CA"/>
        </w:rPr>
        <w:t>who</w:t>
      </w:r>
      <w:r w:rsidRPr="0010623F">
        <w:rPr>
          <w:sz w:val="18"/>
          <w:szCs w:val="18"/>
          <w:lang w:val="en-CA"/>
        </w:rPr>
        <w:t xml:space="preserve"> did not receive a second dose (n=26*)</w:t>
      </w:r>
    </w:p>
    <w:p w:rsidR="00672780" w:rsidRPr="00672780" w:rsidRDefault="00FD5FBC" w:rsidP="0010623F">
      <w:pPr>
        <w:spacing w:before="120"/>
        <w:jc w:val="both"/>
        <w:rPr>
          <w:color w:val="FF0000"/>
          <w:sz w:val="24"/>
          <w:lang w:val="en-CA"/>
        </w:rPr>
      </w:pPr>
      <w:r>
        <w:rPr>
          <w:noProof/>
          <w:color w:val="FF0000"/>
          <w:sz w:val="24"/>
          <w:lang w:val="en-CA" w:eastAsia="en-CA"/>
        </w:rPr>
        <w:drawing>
          <wp:inline distT="0" distB="0" distL="0" distR="0" wp14:anchorId="3749FBA6" wp14:editId="2C47D836">
            <wp:extent cx="5400000" cy="2230973"/>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00" cy="2230973"/>
                    </a:xfrm>
                    <a:prstGeom prst="rect">
                      <a:avLst/>
                    </a:prstGeom>
                    <a:noFill/>
                  </pic:spPr>
                </pic:pic>
              </a:graphicData>
            </a:graphic>
          </wp:inline>
        </w:drawing>
      </w:r>
    </w:p>
    <w:p w:rsidR="00FD5FBC" w:rsidRPr="00FD5FBC" w:rsidRDefault="0010623F" w:rsidP="00FD5FBC">
      <w:pPr>
        <w:jc w:val="both"/>
        <w:rPr>
          <w:sz w:val="18"/>
          <w:szCs w:val="18"/>
          <w:lang w:val="en-CA"/>
        </w:rPr>
      </w:pPr>
      <w:r>
        <w:rPr>
          <w:sz w:val="18"/>
          <w:szCs w:val="18"/>
          <w:lang w:val="en-CA"/>
        </w:rPr>
        <w:t>*</w:t>
      </w:r>
      <w:r w:rsidR="00FD5FBC" w:rsidRPr="00FD5FBC">
        <w:rPr>
          <w:sz w:val="18"/>
          <w:szCs w:val="18"/>
          <w:lang w:val="en-CA"/>
        </w:rPr>
        <w:t xml:space="preserve">Because of the small sample size (n&lt;30), results are presented for illustrative purposes only. </w:t>
      </w:r>
    </w:p>
    <w:p w:rsidR="00FD5FBC" w:rsidRDefault="00FD5FBC" w:rsidP="00FD5FBC">
      <w:pPr>
        <w:jc w:val="both"/>
        <w:rPr>
          <w:sz w:val="18"/>
          <w:szCs w:val="18"/>
          <w:lang w:val="en-CA"/>
        </w:rPr>
      </w:pPr>
      <w:r w:rsidRPr="00FD5FBC">
        <w:rPr>
          <w:sz w:val="18"/>
          <w:szCs w:val="18"/>
          <w:lang w:val="en-CA"/>
        </w:rPr>
        <w:t xml:space="preserve">Note: Only answers with at least 1% </w:t>
      </w:r>
      <w:r w:rsidR="00F875FB">
        <w:rPr>
          <w:sz w:val="18"/>
          <w:szCs w:val="18"/>
          <w:lang w:val="en-CA"/>
        </w:rPr>
        <w:t xml:space="preserve">of </w:t>
      </w:r>
      <w:r w:rsidRPr="00FD5FBC">
        <w:rPr>
          <w:sz w:val="18"/>
          <w:szCs w:val="18"/>
          <w:lang w:val="en-CA"/>
        </w:rPr>
        <w:t xml:space="preserve">total mentions are presented. </w:t>
      </w:r>
    </w:p>
    <w:p w:rsidR="0070645E" w:rsidRPr="0070645E" w:rsidRDefault="0070645E" w:rsidP="00FD5FBC">
      <w:pPr>
        <w:jc w:val="both"/>
        <w:rPr>
          <w:sz w:val="18"/>
          <w:szCs w:val="18"/>
          <w:lang w:val="en-US"/>
        </w:rPr>
      </w:pPr>
      <w:r w:rsidRPr="0070645E">
        <w:rPr>
          <w:sz w:val="18"/>
          <w:szCs w:val="18"/>
          <w:lang w:val="en-US"/>
        </w:rPr>
        <w:t xml:space="preserve">Because respondents were able to give </w:t>
      </w:r>
      <w:r w:rsidR="002C28AE">
        <w:rPr>
          <w:rFonts w:eastAsia="Times New Roman"/>
          <w:sz w:val="18"/>
          <w:szCs w:val="24"/>
          <w:lang w:val="en-US" w:eastAsia="en-US"/>
        </w:rPr>
        <w:t>multiple</w:t>
      </w:r>
      <w:r w:rsidR="002C28AE" w:rsidRPr="0010623F">
        <w:rPr>
          <w:rFonts w:eastAsia="Times New Roman"/>
          <w:sz w:val="18"/>
          <w:szCs w:val="24"/>
          <w:lang w:val="en-US" w:eastAsia="en-US"/>
        </w:rPr>
        <w:t xml:space="preserve"> </w:t>
      </w:r>
      <w:r w:rsidRPr="0070645E">
        <w:rPr>
          <w:sz w:val="18"/>
          <w:szCs w:val="18"/>
          <w:lang w:val="en-US"/>
        </w:rPr>
        <w:t>answers, total mentions may exceed 100%.</w:t>
      </w:r>
    </w:p>
    <w:p w:rsidR="0010623F" w:rsidRDefault="0010623F" w:rsidP="00FD5FBC">
      <w:pPr>
        <w:jc w:val="both"/>
        <w:rPr>
          <w:sz w:val="18"/>
          <w:szCs w:val="18"/>
          <w:lang w:val="en-CA"/>
        </w:rPr>
      </w:pPr>
    </w:p>
    <w:p w:rsidR="005E5A0D" w:rsidRDefault="005E5A0D" w:rsidP="00FD5FBC">
      <w:pPr>
        <w:jc w:val="both"/>
        <w:rPr>
          <w:sz w:val="18"/>
          <w:szCs w:val="18"/>
          <w:lang w:val="en-CA"/>
        </w:rPr>
      </w:pPr>
    </w:p>
    <w:p w:rsidR="005E5A0D" w:rsidRDefault="005E5A0D" w:rsidP="005E5A0D">
      <w:pPr>
        <w:spacing w:before="360" w:after="200"/>
        <w:jc w:val="both"/>
        <w:rPr>
          <w:rFonts w:eastAsia="Times New Roman"/>
          <w:sz w:val="24"/>
          <w:szCs w:val="24"/>
          <w:lang w:val="en-CA" w:eastAsia="en-US"/>
        </w:rPr>
      </w:pPr>
      <w:r>
        <w:rPr>
          <w:rFonts w:eastAsia="Times New Roman"/>
          <w:sz w:val="24"/>
          <w:szCs w:val="24"/>
          <w:lang w:val="en-CA" w:eastAsia="en-US"/>
        </w:rPr>
        <w:t xml:space="preserve">Of those who have children </w:t>
      </w:r>
      <w:proofErr w:type="gramStart"/>
      <w:r>
        <w:rPr>
          <w:rFonts w:eastAsia="Times New Roman"/>
          <w:sz w:val="24"/>
          <w:szCs w:val="24"/>
          <w:lang w:val="en-CA" w:eastAsia="en-US"/>
        </w:rPr>
        <w:t>under</w:t>
      </w:r>
      <w:proofErr w:type="gramEnd"/>
      <w:r>
        <w:rPr>
          <w:rFonts w:eastAsia="Times New Roman"/>
          <w:sz w:val="24"/>
          <w:szCs w:val="24"/>
          <w:lang w:val="en-CA" w:eastAsia="en-US"/>
        </w:rPr>
        <w:t xml:space="preserve"> 18 years of age, t</w:t>
      </w:r>
      <w:r w:rsidRPr="00FF172F">
        <w:rPr>
          <w:rFonts w:eastAsia="Times New Roman"/>
          <w:sz w:val="24"/>
          <w:szCs w:val="24"/>
          <w:lang w:val="en-CA" w:eastAsia="en-US"/>
        </w:rPr>
        <w:t xml:space="preserve">he main reasons </w:t>
      </w:r>
      <w:r>
        <w:rPr>
          <w:rFonts w:eastAsia="Times New Roman"/>
          <w:sz w:val="24"/>
          <w:szCs w:val="24"/>
          <w:lang w:val="en-CA" w:eastAsia="en-US"/>
        </w:rPr>
        <w:t xml:space="preserve">provided </w:t>
      </w:r>
      <w:r w:rsidRPr="00FF172F">
        <w:rPr>
          <w:rFonts w:eastAsia="Times New Roman"/>
          <w:sz w:val="24"/>
          <w:szCs w:val="24"/>
          <w:lang w:val="en-CA" w:eastAsia="en-US"/>
        </w:rPr>
        <w:t xml:space="preserve">for not </w:t>
      </w:r>
      <w:r>
        <w:rPr>
          <w:rFonts w:eastAsia="Times New Roman"/>
          <w:sz w:val="24"/>
          <w:szCs w:val="24"/>
          <w:lang w:val="en-CA" w:eastAsia="en-US"/>
        </w:rPr>
        <w:t>getting their children vaccinated are the belief that they don’t need it (36%) or not believing in its effectiveness (24%).</w:t>
      </w:r>
    </w:p>
    <w:p w:rsidR="004F0D51" w:rsidRDefault="004F0D51">
      <w:pPr>
        <w:spacing w:after="200" w:line="276" w:lineRule="auto"/>
        <w:rPr>
          <w:rFonts w:eastAsia="Times New Roman"/>
          <w:b/>
          <w:sz w:val="20"/>
          <w:szCs w:val="24"/>
          <w:lang w:val="en-CA" w:eastAsia="en-US"/>
        </w:rPr>
      </w:pPr>
      <w:r>
        <w:rPr>
          <w:rFonts w:eastAsia="Times New Roman"/>
          <w:b/>
          <w:sz w:val="20"/>
          <w:szCs w:val="24"/>
          <w:lang w:val="en-CA" w:eastAsia="en-US"/>
        </w:rPr>
        <w:br w:type="page"/>
      </w:r>
    </w:p>
    <w:p w:rsidR="005E5A0D" w:rsidRDefault="005E5A0D" w:rsidP="005E5A0D">
      <w:pPr>
        <w:autoSpaceDE w:val="0"/>
        <w:autoSpaceDN w:val="0"/>
        <w:adjustRightInd w:val="0"/>
        <w:spacing w:after="216" w:line="270" w:lineRule="atLeast"/>
        <w:jc w:val="both"/>
        <w:rPr>
          <w:rFonts w:eastAsia="Times New Roman"/>
          <w:b/>
          <w:sz w:val="20"/>
          <w:szCs w:val="24"/>
          <w:lang w:val="en-CA" w:eastAsia="en-US"/>
        </w:rPr>
      </w:pPr>
      <w:proofErr w:type="gramStart"/>
      <w:r w:rsidRPr="00BA7AFA">
        <w:rPr>
          <w:rFonts w:eastAsia="Times New Roman"/>
          <w:b/>
          <w:sz w:val="20"/>
          <w:szCs w:val="24"/>
          <w:lang w:val="en-CA" w:eastAsia="en-US"/>
        </w:rPr>
        <w:lastRenderedPageBreak/>
        <w:t>I</w:t>
      </w:r>
      <w:r>
        <w:rPr>
          <w:rFonts w:eastAsia="Times New Roman"/>
          <w:b/>
          <w:sz w:val="20"/>
          <w:szCs w:val="24"/>
          <w:lang w:val="en-CA" w:eastAsia="en-US"/>
        </w:rPr>
        <w:t xml:space="preserve">mage </w:t>
      </w:r>
      <w:r w:rsidR="007225EF">
        <w:rPr>
          <w:rFonts w:eastAsia="Times New Roman"/>
          <w:b/>
          <w:sz w:val="20"/>
          <w:szCs w:val="24"/>
          <w:lang w:val="en-CA" w:eastAsia="en-US"/>
        </w:rPr>
        <w:t>6</w:t>
      </w:r>
      <w:r>
        <w:rPr>
          <w:rFonts w:eastAsia="Times New Roman"/>
          <w:b/>
          <w:sz w:val="20"/>
          <w:szCs w:val="24"/>
          <w:lang w:val="en-CA" w:eastAsia="en-US"/>
        </w:rPr>
        <w:t>.</w:t>
      </w:r>
      <w:proofErr w:type="gramEnd"/>
      <w:r w:rsidRPr="00BA7AFA">
        <w:rPr>
          <w:rFonts w:eastAsia="Times New Roman"/>
          <w:b/>
          <w:sz w:val="20"/>
          <w:szCs w:val="24"/>
          <w:lang w:val="en-CA" w:eastAsia="en-US"/>
        </w:rPr>
        <w:t xml:space="preserve"> </w:t>
      </w:r>
      <w:r w:rsidRPr="00FF172F">
        <w:rPr>
          <w:rFonts w:eastAsia="Times New Roman"/>
          <w:b/>
          <w:bCs/>
          <w:sz w:val="20"/>
          <w:szCs w:val="24"/>
          <w:lang w:val="en-CA" w:eastAsia="en-US"/>
        </w:rPr>
        <w:t xml:space="preserve">Reasons for </w:t>
      </w:r>
      <w:r>
        <w:rPr>
          <w:rFonts w:eastAsia="Times New Roman"/>
          <w:b/>
          <w:bCs/>
          <w:sz w:val="20"/>
          <w:szCs w:val="24"/>
          <w:lang w:val="en-CA" w:eastAsia="en-US"/>
        </w:rPr>
        <w:t>Children</w:t>
      </w:r>
      <w:r w:rsidRPr="00FF172F">
        <w:rPr>
          <w:rFonts w:eastAsia="Times New Roman"/>
          <w:b/>
          <w:bCs/>
          <w:sz w:val="20"/>
          <w:szCs w:val="24"/>
          <w:lang w:val="en-CA" w:eastAsia="en-US"/>
        </w:rPr>
        <w:t xml:space="preserve"> Not Receiving the Vaccine This Year</w:t>
      </w:r>
      <w:r w:rsidRPr="00FF172F">
        <w:rPr>
          <w:rFonts w:eastAsia="Times New Roman"/>
          <w:b/>
          <w:sz w:val="20"/>
          <w:szCs w:val="24"/>
          <w:lang w:val="en-CA" w:eastAsia="en-US"/>
        </w:rPr>
        <w:t xml:space="preserve"> </w:t>
      </w:r>
      <w:r>
        <w:rPr>
          <w:rFonts w:eastAsia="Times New Roman"/>
          <w:b/>
          <w:sz w:val="20"/>
          <w:szCs w:val="24"/>
          <w:lang w:val="en-CA" w:eastAsia="en-US"/>
        </w:rPr>
        <w:t>(Q15)</w:t>
      </w:r>
    </w:p>
    <w:p w:rsidR="005E5A0D" w:rsidRDefault="005E5A0D" w:rsidP="005E5A0D">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 xml:space="preserve">What </w:t>
      </w:r>
      <w:proofErr w:type="gramStart"/>
      <w:r w:rsidRPr="00A33B72">
        <w:rPr>
          <w:rFonts w:cs="Verdana"/>
          <w:sz w:val="20"/>
          <w:szCs w:val="20"/>
          <w:lang w:val="en-CA"/>
        </w:rPr>
        <w:t>is(</w:t>
      </w:r>
      <w:proofErr w:type="gramEnd"/>
      <w:r w:rsidRPr="00A33B72">
        <w:rPr>
          <w:rFonts w:cs="Verdana"/>
          <w:sz w:val="20"/>
          <w:szCs w:val="20"/>
          <w:lang w:val="en-CA"/>
        </w:rPr>
        <w:t>are) the reason(s) your ***&lt;Q9A1&gt; &lt;Q9A2&gt;***-old child did not receive the flu vaccine this year?</w:t>
      </w:r>
    </w:p>
    <w:p w:rsidR="005E5A0D" w:rsidRPr="0070645E" w:rsidRDefault="005E5A0D" w:rsidP="005E5A0D">
      <w:pPr>
        <w:jc w:val="both"/>
        <w:rPr>
          <w:rFonts w:eastAsia="Times New Roman"/>
          <w:sz w:val="18"/>
          <w:szCs w:val="18"/>
          <w:lang w:val="en-CA" w:eastAsia="en-US"/>
        </w:rPr>
      </w:pPr>
      <w:r w:rsidRPr="0070645E">
        <w:rPr>
          <w:rFonts w:eastAsia="Times New Roman"/>
          <w:sz w:val="18"/>
          <w:szCs w:val="18"/>
          <w:lang w:val="en-CA" w:eastAsia="en-US"/>
        </w:rPr>
        <w:t>Base:  Among all children who did not receive the flu vaccine (n=739)</w:t>
      </w:r>
    </w:p>
    <w:p w:rsidR="005E5A0D" w:rsidRDefault="005E5A0D" w:rsidP="005E5A0D">
      <w:pPr>
        <w:jc w:val="both"/>
        <w:rPr>
          <w:rFonts w:eastAsia="Times New Roman"/>
          <w:sz w:val="24"/>
          <w:szCs w:val="24"/>
          <w:lang w:val="en-CA" w:eastAsia="en-US"/>
        </w:rPr>
      </w:pPr>
      <w:r>
        <w:rPr>
          <w:rFonts w:eastAsia="Times New Roman"/>
          <w:noProof/>
          <w:sz w:val="24"/>
          <w:szCs w:val="24"/>
          <w:lang w:val="en-CA" w:eastAsia="en-CA"/>
        </w:rPr>
        <w:drawing>
          <wp:inline distT="0" distB="0" distL="0" distR="0" wp14:anchorId="5B3E5F57" wp14:editId="02DC70A4">
            <wp:extent cx="5854898" cy="3420000"/>
            <wp:effectExtent l="0" t="0" r="0"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4898" cy="3420000"/>
                    </a:xfrm>
                    <a:prstGeom prst="rect">
                      <a:avLst/>
                    </a:prstGeom>
                    <a:noFill/>
                  </pic:spPr>
                </pic:pic>
              </a:graphicData>
            </a:graphic>
          </wp:inline>
        </w:drawing>
      </w:r>
    </w:p>
    <w:p w:rsidR="005E5A0D" w:rsidRDefault="005E5A0D" w:rsidP="005E5A0D">
      <w:pPr>
        <w:jc w:val="both"/>
        <w:rPr>
          <w:rFonts w:eastAsia="Times New Roman"/>
          <w:sz w:val="18"/>
          <w:szCs w:val="18"/>
          <w:lang w:val="en-CA" w:eastAsia="en-US"/>
        </w:rPr>
      </w:pPr>
      <w:r w:rsidRPr="00FF172F">
        <w:rPr>
          <w:rFonts w:eastAsia="Times New Roman"/>
          <w:sz w:val="18"/>
          <w:szCs w:val="18"/>
          <w:lang w:val="en-CA" w:eastAsia="en-US"/>
        </w:rPr>
        <w:t xml:space="preserve">Note to reader: Only answers with at least 1% </w:t>
      </w:r>
      <w:r>
        <w:rPr>
          <w:rFonts w:eastAsia="Times New Roman"/>
          <w:sz w:val="18"/>
          <w:szCs w:val="18"/>
          <w:lang w:val="en-CA" w:eastAsia="en-US"/>
        </w:rPr>
        <w:t xml:space="preserve">of </w:t>
      </w:r>
      <w:r w:rsidRPr="00FF172F">
        <w:rPr>
          <w:rFonts w:eastAsia="Times New Roman"/>
          <w:sz w:val="18"/>
          <w:szCs w:val="18"/>
          <w:lang w:val="en-CA" w:eastAsia="en-US"/>
        </w:rPr>
        <w:t xml:space="preserve">total mentions are presented. </w:t>
      </w:r>
    </w:p>
    <w:p w:rsidR="005E5A0D" w:rsidRPr="00FD5FBC" w:rsidRDefault="005E5A0D" w:rsidP="005E5A0D">
      <w:pPr>
        <w:jc w:val="both"/>
        <w:rPr>
          <w:sz w:val="18"/>
          <w:szCs w:val="18"/>
          <w:lang w:val="en-CA"/>
        </w:rPr>
      </w:pPr>
      <w:r w:rsidRPr="0070645E">
        <w:rPr>
          <w:rFonts w:eastAsia="Times New Roman"/>
          <w:sz w:val="18"/>
          <w:szCs w:val="18"/>
          <w:lang w:val="en-US" w:eastAsia="en-US"/>
        </w:rPr>
        <w:t xml:space="preserve">Because respondents were able to give </w:t>
      </w:r>
      <w:r>
        <w:rPr>
          <w:rFonts w:eastAsia="Times New Roman"/>
          <w:sz w:val="18"/>
          <w:szCs w:val="24"/>
          <w:lang w:val="en-US" w:eastAsia="en-US"/>
        </w:rPr>
        <w:t>multiple</w:t>
      </w:r>
      <w:r w:rsidRPr="0010623F">
        <w:rPr>
          <w:rFonts w:eastAsia="Times New Roman"/>
          <w:sz w:val="18"/>
          <w:szCs w:val="24"/>
          <w:lang w:val="en-US" w:eastAsia="en-US"/>
        </w:rPr>
        <w:t xml:space="preserve"> </w:t>
      </w:r>
      <w:r w:rsidRPr="0070645E">
        <w:rPr>
          <w:rFonts w:eastAsia="Times New Roman"/>
          <w:sz w:val="18"/>
          <w:szCs w:val="18"/>
          <w:lang w:val="en-US" w:eastAsia="en-US"/>
        </w:rPr>
        <w:t>answers, total mentions may exceed 100%.</w:t>
      </w:r>
    </w:p>
    <w:p w:rsidR="009C5652" w:rsidRPr="00FE43FC" w:rsidRDefault="009C5652" w:rsidP="009C5652">
      <w:pPr>
        <w:keepNext/>
        <w:spacing w:before="100" w:beforeAutospacing="1" w:after="100" w:afterAutospacing="1"/>
        <w:jc w:val="both"/>
        <w:outlineLvl w:val="1"/>
        <w:rPr>
          <w:rFonts w:eastAsia="Times New Roman" w:cs="Tahoma"/>
          <w:b/>
          <w:sz w:val="24"/>
          <w:szCs w:val="24"/>
          <w:lang w:val="en-CA" w:eastAsia="x-none"/>
        </w:rPr>
      </w:pPr>
      <w:bookmarkStart w:id="20" w:name="_Toc478740775"/>
      <w:r>
        <w:rPr>
          <w:rFonts w:eastAsia="Times New Roman" w:cs="Tahoma"/>
          <w:b/>
          <w:sz w:val="24"/>
          <w:szCs w:val="24"/>
          <w:lang w:val="en-CA" w:eastAsia="x-none"/>
        </w:rPr>
        <w:t>2.</w:t>
      </w:r>
      <w:r w:rsidR="000864CD">
        <w:rPr>
          <w:rFonts w:eastAsia="Times New Roman" w:cs="Tahoma"/>
          <w:b/>
          <w:sz w:val="24"/>
          <w:szCs w:val="24"/>
          <w:lang w:val="en-CA" w:eastAsia="x-none"/>
        </w:rPr>
        <w:t>6</w:t>
      </w:r>
      <w:r w:rsidRPr="00FE43FC">
        <w:rPr>
          <w:rFonts w:eastAsia="Times New Roman" w:cs="Tahoma"/>
          <w:b/>
          <w:sz w:val="24"/>
          <w:szCs w:val="24"/>
          <w:lang w:val="en-CA" w:eastAsia="x-none"/>
        </w:rPr>
        <w:tab/>
        <w:t>Flu Incidence among Population</w:t>
      </w:r>
      <w:r w:rsidR="002B6063">
        <w:rPr>
          <w:rFonts w:eastAsia="Times New Roman" w:cs="Tahoma"/>
          <w:b/>
          <w:sz w:val="24"/>
          <w:szCs w:val="24"/>
          <w:lang w:val="en-CA" w:eastAsia="x-none"/>
        </w:rPr>
        <w:t xml:space="preserve"> </w:t>
      </w:r>
      <w:r w:rsidR="002B6063" w:rsidRPr="002B6063">
        <w:rPr>
          <w:rFonts w:eastAsia="Times New Roman" w:cs="Tahoma"/>
          <w:b/>
          <w:sz w:val="24"/>
          <w:szCs w:val="24"/>
          <w:lang w:val="en-CA" w:eastAsia="x-none"/>
        </w:rPr>
        <w:t>(Respondent and Friend or Family Member)</w:t>
      </w:r>
      <w:bookmarkEnd w:id="20"/>
    </w:p>
    <w:p w:rsidR="00B80400" w:rsidRDefault="00B80400" w:rsidP="009C5652">
      <w:pPr>
        <w:spacing w:before="120" w:after="240"/>
        <w:jc w:val="both"/>
        <w:rPr>
          <w:sz w:val="24"/>
          <w:lang w:val="en-CA"/>
        </w:rPr>
      </w:pPr>
      <w:r w:rsidRPr="002B6063">
        <w:rPr>
          <w:sz w:val="24"/>
          <w:lang w:val="en-CA"/>
        </w:rPr>
        <w:t>Two out of ten respondents</w:t>
      </w:r>
      <w:r>
        <w:rPr>
          <w:sz w:val="24"/>
          <w:lang w:val="en-CA"/>
        </w:rPr>
        <w:t xml:space="preserve"> </w:t>
      </w:r>
      <w:r w:rsidR="00BB4C82">
        <w:rPr>
          <w:sz w:val="24"/>
          <w:lang w:val="en-CA"/>
        </w:rPr>
        <w:t xml:space="preserve">(22%) </w:t>
      </w:r>
      <w:r>
        <w:rPr>
          <w:sz w:val="24"/>
          <w:lang w:val="en-CA"/>
        </w:rPr>
        <w:t>say that they had the flu within the past 12 months, mostly with mild symptoms (19%). It seems that respondents from Manitoba, Saskatchewan and Alberta (</w:t>
      </w:r>
      <w:r w:rsidR="0039526E">
        <w:rPr>
          <w:sz w:val="24"/>
          <w:lang w:val="en-CA"/>
        </w:rPr>
        <w:t>17</w:t>
      </w:r>
      <w:r>
        <w:rPr>
          <w:sz w:val="24"/>
          <w:lang w:val="en-CA"/>
        </w:rPr>
        <w:t>%) are slightly less likely to suffer from flu symptoms.</w:t>
      </w:r>
    </w:p>
    <w:p w:rsidR="00167EBF" w:rsidRDefault="00B53D7D" w:rsidP="00167EBF">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 xml:space="preserve">Table </w:t>
      </w:r>
      <w:r w:rsidR="007225EF">
        <w:rPr>
          <w:rFonts w:eastAsia="Times New Roman"/>
          <w:b/>
          <w:sz w:val="20"/>
          <w:szCs w:val="24"/>
          <w:lang w:val="en-CA" w:eastAsia="en-US"/>
        </w:rPr>
        <w:t>7</w:t>
      </w:r>
      <w:r w:rsidR="000D025B">
        <w:rPr>
          <w:rFonts w:eastAsia="Times New Roman"/>
          <w:b/>
          <w:sz w:val="20"/>
          <w:szCs w:val="24"/>
          <w:lang w:val="en-CA" w:eastAsia="en-US"/>
        </w:rPr>
        <w:t>a</w:t>
      </w:r>
      <w:r w:rsidR="00167EBF" w:rsidRPr="00BF5473">
        <w:rPr>
          <w:rFonts w:eastAsia="Times New Roman"/>
          <w:b/>
          <w:sz w:val="20"/>
          <w:szCs w:val="24"/>
          <w:lang w:val="en-CA" w:eastAsia="en-US"/>
        </w:rPr>
        <w:t>.</w:t>
      </w:r>
      <w:proofErr w:type="gramEnd"/>
      <w:r w:rsidR="00167EBF" w:rsidRPr="00BF5473">
        <w:rPr>
          <w:rFonts w:eastAsia="Times New Roman"/>
          <w:b/>
          <w:sz w:val="20"/>
          <w:szCs w:val="24"/>
          <w:lang w:val="en-CA" w:eastAsia="en-US"/>
        </w:rPr>
        <w:t xml:space="preserve"> </w:t>
      </w:r>
      <w:r w:rsidR="00167EBF" w:rsidRPr="00167EBF">
        <w:rPr>
          <w:rFonts w:eastAsia="Times New Roman"/>
          <w:b/>
          <w:bCs/>
          <w:sz w:val="20"/>
          <w:szCs w:val="24"/>
          <w:lang w:val="en-CA" w:eastAsia="en-US"/>
        </w:rPr>
        <w:t xml:space="preserve">Flu Incidence among </w:t>
      </w:r>
      <w:r w:rsidR="00167EBF">
        <w:rPr>
          <w:rFonts w:eastAsia="Times New Roman"/>
          <w:b/>
          <w:bCs/>
          <w:sz w:val="20"/>
          <w:szCs w:val="24"/>
          <w:lang w:val="en-CA" w:eastAsia="en-US"/>
        </w:rPr>
        <w:t>Respondents within the Past 12 Months</w:t>
      </w:r>
      <w:r w:rsidR="00167EBF" w:rsidRPr="00167EBF">
        <w:rPr>
          <w:rFonts w:eastAsia="Times New Roman"/>
          <w:b/>
          <w:bCs/>
          <w:sz w:val="20"/>
          <w:szCs w:val="24"/>
          <w:lang w:val="en-CA" w:eastAsia="en-US"/>
        </w:rPr>
        <w:t xml:space="preserve"> </w:t>
      </w:r>
      <w:r w:rsidR="00167EBF">
        <w:rPr>
          <w:rFonts w:eastAsia="Times New Roman"/>
          <w:b/>
          <w:sz w:val="20"/>
          <w:szCs w:val="24"/>
          <w:lang w:val="en-CA" w:eastAsia="en-US"/>
        </w:rPr>
        <w:t xml:space="preserve">(Q19C) </w:t>
      </w:r>
    </w:p>
    <w:p w:rsidR="00921AE4" w:rsidRPr="00167EBF" w:rsidRDefault="00921AE4" w:rsidP="00BB4C82">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Within the past 12 months, have you had the flu?</w:t>
      </w:r>
    </w:p>
    <w:tbl>
      <w:tblPr>
        <w:tblW w:w="8440" w:type="dxa"/>
        <w:tblInd w:w="55" w:type="dxa"/>
        <w:tblCellMar>
          <w:left w:w="70" w:type="dxa"/>
          <w:right w:w="70" w:type="dxa"/>
        </w:tblCellMar>
        <w:tblLook w:val="0420" w:firstRow="1" w:lastRow="0" w:firstColumn="0" w:lastColumn="0" w:noHBand="0" w:noVBand="1"/>
      </w:tblPr>
      <w:tblGrid>
        <w:gridCol w:w="2651"/>
        <w:gridCol w:w="748"/>
        <w:gridCol w:w="934"/>
        <w:gridCol w:w="755"/>
        <w:gridCol w:w="755"/>
        <w:gridCol w:w="857"/>
        <w:gridCol w:w="746"/>
        <w:gridCol w:w="994"/>
      </w:tblGrid>
      <w:tr w:rsidR="002B6063" w:rsidRPr="00B80400" w:rsidTr="00B80400">
        <w:trPr>
          <w:trHeight w:val="20"/>
        </w:trPr>
        <w:tc>
          <w:tcPr>
            <w:tcW w:w="2651" w:type="dxa"/>
            <w:vMerge w:val="restart"/>
            <w:tcBorders>
              <w:top w:val="single" w:sz="8" w:space="0" w:color="FFFFFF"/>
              <w:left w:val="single" w:sz="8" w:space="0" w:color="FFFFFF"/>
              <w:bottom w:val="nil"/>
              <w:right w:val="single" w:sz="12" w:space="0" w:color="FFFFFF"/>
            </w:tcBorders>
            <w:shd w:val="clear" w:color="000000" w:fill="000000"/>
            <w:vAlign w:val="center"/>
            <w:hideMark/>
          </w:tcPr>
          <w:p w:rsidR="002B6063" w:rsidRPr="00B80400" w:rsidRDefault="002B6063" w:rsidP="002B6063">
            <w:pPr>
              <w:rPr>
                <w:rFonts w:eastAsia="Times New Roman" w:cs="Arial"/>
                <w:b/>
                <w:bCs/>
                <w:color w:val="FFFFFF"/>
                <w:sz w:val="16"/>
                <w:szCs w:val="16"/>
                <w:lang w:val="en-CA"/>
              </w:rPr>
            </w:pPr>
            <w:r w:rsidRPr="00B80400">
              <w:rPr>
                <w:rFonts w:eastAsia="Times New Roman" w:cs="Arial"/>
                <w:b/>
                <w:bCs/>
                <w:color w:val="FFFFFF"/>
                <w:sz w:val="16"/>
                <w:szCs w:val="16"/>
                <w:lang w:val="en-CA"/>
              </w:rPr>
              <w:t xml:space="preserve">PERSONALLY, </w:t>
            </w:r>
            <w:r w:rsidRPr="00B80400">
              <w:rPr>
                <w:rFonts w:eastAsia="Times New Roman" w:cs="Arial"/>
                <w:b/>
                <w:bCs/>
                <w:color w:val="FFFFFF"/>
                <w:sz w:val="16"/>
                <w:szCs w:val="16"/>
                <w:u w:val="single"/>
                <w:lang w:val="en-CA"/>
              </w:rPr>
              <w:t>WITHIN</w:t>
            </w:r>
            <w:r w:rsidRPr="00B80400">
              <w:rPr>
                <w:rFonts w:eastAsia="Times New Roman" w:cs="Arial"/>
                <w:b/>
                <w:bCs/>
                <w:color w:val="FFFFFF"/>
                <w:sz w:val="16"/>
                <w:szCs w:val="16"/>
                <w:lang w:val="en-CA"/>
              </w:rPr>
              <w:t xml:space="preserve"> THE PAST 12 MONTHS</w:t>
            </w:r>
          </w:p>
        </w:tc>
        <w:tc>
          <w:tcPr>
            <w:tcW w:w="748"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2B6063" w:rsidRPr="00B80400" w:rsidRDefault="002B6063" w:rsidP="002B6063">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Total</w:t>
            </w:r>
          </w:p>
        </w:tc>
        <w:tc>
          <w:tcPr>
            <w:tcW w:w="5041" w:type="dxa"/>
            <w:gridSpan w:val="6"/>
            <w:tcBorders>
              <w:top w:val="single" w:sz="8" w:space="0" w:color="FFFFFF"/>
              <w:left w:val="nil"/>
              <w:bottom w:val="nil"/>
              <w:right w:val="single" w:sz="8" w:space="0" w:color="FFFFFF"/>
            </w:tcBorders>
            <w:shd w:val="clear" w:color="000000" w:fill="000000"/>
            <w:vAlign w:val="center"/>
            <w:hideMark/>
          </w:tcPr>
          <w:p w:rsidR="002B6063" w:rsidRPr="00B80400" w:rsidRDefault="002B6063" w:rsidP="002B6063">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Region</w:t>
            </w:r>
          </w:p>
        </w:tc>
      </w:tr>
      <w:tr w:rsidR="002B6063" w:rsidRPr="00B80400" w:rsidTr="00B80400">
        <w:trPr>
          <w:trHeight w:val="20"/>
        </w:trPr>
        <w:tc>
          <w:tcPr>
            <w:tcW w:w="2651" w:type="dxa"/>
            <w:vMerge/>
            <w:tcBorders>
              <w:top w:val="single" w:sz="8" w:space="0" w:color="FFFFFF"/>
              <w:left w:val="single" w:sz="8" w:space="0" w:color="FFFFFF"/>
              <w:bottom w:val="nil"/>
              <w:right w:val="single" w:sz="12" w:space="0" w:color="FFFFFF"/>
            </w:tcBorders>
            <w:vAlign w:val="center"/>
            <w:hideMark/>
          </w:tcPr>
          <w:p w:rsidR="002B6063" w:rsidRPr="00B80400" w:rsidRDefault="002B6063" w:rsidP="002B6063">
            <w:pPr>
              <w:rPr>
                <w:rFonts w:eastAsia="Times New Roman" w:cs="Arial"/>
                <w:b/>
                <w:bCs/>
                <w:color w:val="FFFFFF"/>
                <w:sz w:val="16"/>
                <w:szCs w:val="16"/>
                <w:lang w:val="en-CA"/>
              </w:rPr>
            </w:pPr>
          </w:p>
        </w:tc>
        <w:tc>
          <w:tcPr>
            <w:tcW w:w="748" w:type="dxa"/>
            <w:vMerge/>
            <w:tcBorders>
              <w:top w:val="single" w:sz="8" w:space="0" w:color="FFFFFF"/>
              <w:left w:val="single" w:sz="12" w:space="0" w:color="FFFFFF"/>
              <w:bottom w:val="nil"/>
              <w:right w:val="single" w:sz="12" w:space="0" w:color="FFFFFF"/>
            </w:tcBorders>
            <w:vAlign w:val="center"/>
            <w:hideMark/>
          </w:tcPr>
          <w:p w:rsidR="002B6063" w:rsidRPr="00B80400" w:rsidRDefault="002B6063" w:rsidP="002B6063">
            <w:pPr>
              <w:rPr>
                <w:rFonts w:eastAsia="Times New Roman" w:cs="Arial"/>
                <w:b/>
                <w:bCs/>
                <w:color w:val="FFFFFF"/>
                <w:sz w:val="16"/>
                <w:szCs w:val="16"/>
                <w:lang w:val="en-CA"/>
              </w:rPr>
            </w:pPr>
          </w:p>
        </w:tc>
        <w:tc>
          <w:tcPr>
            <w:tcW w:w="934" w:type="dxa"/>
            <w:tcBorders>
              <w:top w:val="nil"/>
              <w:left w:val="nil"/>
              <w:bottom w:val="nil"/>
              <w:right w:val="single" w:sz="8" w:space="0" w:color="FFFFFF"/>
            </w:tcBorders>
            <w:shd w:val="clear" w:color="000000" w:fill="000000"/>
            <w:vAlign w:val="center"/>
            <w:hideMark/>
          </w:tcPr>
          <w:p w:rsidR="002B6063" w:rsidRPr="00B80400" w:rsidRDefault="002B6063" w:rsidP="002B6063">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Maritimes</w:t>
            </w:r>
          </w:p>
        </w:tc>
        <w:tc>
          <w:tcPr>
            <w:tcW w:w="755" w:type="dxa"/>
            <w:tcBorders>
              <w:top w:val="nil"/>
              <w:left w:val="nil"/>
              <w:bottom w:val="nil"/>
              <w:right w:val="single" w:sz="8" w:space="0" w:color="FFFFFF"/>
            </w:tcBorders>
            <w:shd w:val="clear" w:color="000000" w:fill="000000"/>
            <w:vAlign w:val="center"/>
            <w:hideMark/>
          </w:tcPr>
          <w:p w:rsidR="002B6063" w:rsidRPr="00B80400" w:rsidRDefault="007162FE" w:rsidP="002B6063">
            <w:pPr>
              <w:jc w:val="center"/>
              <w:rPr>
                <w:rFonts w:eastAsia="Times New Roman" w:cs="Arial"/>
                <w:b/>
                <w:bCs/>
                <w:color w:val="FFFFFF"/>
                <w:sz w:val="16"/>
                <w:szCs w:val="16"/>
                <w:lang w:val="en-CA"/>
              </w:rPr>
            </w:pPr>
            <w:r>
              <w:rPr>
                <w:rFonts w:eastAsia="Times New Roman" w:cs="Arial"/>
                <w:b/>
                <w:bCs/>
                <w:color w:val="FFFFFF"/>
                <w:sz w:val="16"/>
                <w:szCs w:val="16"/>
                <w:lang w:val="en-CA"/>
              </w:rPr>
              <w:t>Quebec</w:t>
            </w:r>
          </w:p>
        </w:tc>
        <w:tc>
          <w:tcPr>
            <w:tcW w:w="755" w:type="dxa"/>
            <w:tcBorders>
              <w:top w:val="nil"/>
              <w:left w:val="nil"/>
              <w:bottom w:val="nil"/>
              <w:right w:val="single" w:sz="8" w:space="0" w:color="FFFFFF"/>
            </w:tcBorders>
            <w:shd w:val="clear" w:color="000000" w:fill="000000"/>
            <w:vAlign w:val="center"/>
            <w:hideMark/>
          </w:tcPr>
          <w:p w:rsidR="002B6063" w:rsidRPr="00B80400" w:rsidRDefault="002B6063" w:rsidP="002B6063">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Ontario</w:t>
            </w:r>
          </w:p>
        </w:tc>
        <w:tc>
          <w:tcPr>
            <w:tcW w:w="857" w:type="dxa"/>
            <w:tcBorders>
              <w:top w:val="nil"/>
              <w:left w:val="nil"/>
              <w:bottom w:val="nil"/>
              <w:right w:val="single" w:sz="8" w:space="0" w:color="FFFFFF"/>
            </w:tcBorders>
            <w:shd w:val="clear" w:color="000000" w:fill="000000"/>
            <w:vAlign w:val="center"/>
            <w:hideMark/>
          </w:tcPr>
          <w:p w:rsidR="002B6063" w:rsidRPr="00B80400" w:rsidRDefault="002B6063" w:rsidP="002B6063">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MB/SK/AB</w:t>
            </w:r>
          </w:p>
        </w:tc>
        <w:tc>
          <w:tcPr>
            <w:tcW w:w="746" w:type="dxa"/>
            <w:tcBorders>
              <w:top w:val="nil"/>
              <w:left w:val="nil"/>
              <w:bottom w:val="nil"/>
              <w:right w:val="single" w:sz="8" w:space="0" w:color="FFFFFF"/>
            </w:tcBorders>
            <w:shd w:val="clear" w:color="000000" w:fill="000000"/>
            <w:vAlign w:val="center"/>
            <w:hideMark/>
          </w:tcPr>
          <w:p w:rsidR="002B6063" w:rsidRPr="00B80400" w:rsidRDefault="002B6063" w:rsidP="002B6063">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BC</w:t>
            </w:r>
          </w:p>
        </w:tc>
        <w:tc>
          <w:tcPr>
            <w:tcW w:w="994" w:type="dxa"/>
            <w:tcBorders>
              <w:top w:val="nil"/>
              <w:left w:val="nil"/>
              <w:bottom w:val="nil"/>
              <w:right w:val="single" w:sz="8" w:space="0" w:color="FFFFFF"/>
            </w:tcBorders>
            <w:shd w:val="clear" w:color="000000" w:fill="000000"/>
            <w:vAlign w:val="center"/>
            <w:hideMark/>
          </w:tcPr>
          <w:p w:rsidR="002B6063" w:rsidRPr="00B80400" w:rsidRDefault="002B6063" w:rsidP="002B6063">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Territories</w:t>
            </w:r>
          </w:p>
        </w:tc>
      </w:tr>
      <w:tr w:rsidR="002B6063" w:rsidRPr="00B80400" w:rsidTr="00B80400">
        <w:trPr>
          <w:trHeight w:val="20"/>
        </w:trPr>
        <w:tc>
          <w:tcPr>
            <w:tcW w:w="2651" w:type="dxa"/>
            <w:tcBorders>
              <w:top w:val="nil"/>
              <w:left w:val="single" w:sz="8" w:space="0" w:color="FFFFFF"/>
              <w:bottom w:val="nil"/>
              <w:right w:val="single" w:sz="12" w:space="0" w:color="FFFFFF"/>
            </w:tcBorders>
            <w:shd w:val="clear" w:color="000000" w:fill="000000"/>
            <w:vAlign w:val="bottom"/>
            <w:hideMark/>
          </w:tcPr>
          <w:p w:rsidR="002B6063" w:rsidRPr="00B80400" w:rsidRDefault="002B6063" w:rsidP="002B6063">
            <w:pPr>
              <w:jc w:val="right"/>
              <w:rPr>
                <w:rFonts w:eastAsia="Times New Roman" w:cs="Arial"/>
                <w:b/>
                <w:bCs/>
                <w:color w:val="FFFFFF"/>
                <w:sz w:val="12"/>
                <w:szCs w:val="12"/>
                <w:lang w:val="en-CA"/>
              </w:rPr>
            </w:pPr>
            <w:r w:rsidRPr="00B80400">
              <w:rPr>
                <w:rFonts w:eastAsia="Times New Roman" w:cs="Arial"/>
                <w:b/>
                <w:bCs/>
                <w:color w:val="FFFFFF"/>
                <w:sz w:val="12"/>
                <w:szCs w:val="12"/>
                <w:lang w:val="en-CA"/>
              </w:rPr>
              <w:t>Weighted n=</w:t>
            </w:r>
          </w:p>
        </w:tc>
        <w:tc>
          <w:tcPr>
            <w:tcW w:w="748" w:type="dxa"/>
            <w:tcBorders>
              <w:top w:val="nil"/>
              <w:left w:val="nil"/>
              <w:bottom w:val="nil"/>
              <w:right w:val="single" w:sz="12" w:space="0" w:color="FFFFFF"/>
            </w:tcBorders>
            <w:shd w:val="clear" w:color="000000" w:fill="000000"/>
            <w:vAlign w:val="center"/>
            <w:hideMark/>
          </w:tcPr>
          <w:p w:rsidR="002B6063" w:rsidRPr="00B80400" w:rsidRDefault="002B6063" w:rsidP="002B6063">
            <w:pPr>
              <w:jc w:val="center"/>
              <w:rPr>
                <w:rFonts w:eastAsia="Times New Roman" w:cs="Arial"/>
                <w:color w:val="FFFFFF"/>
                <w:sz w:val="14"/>
                <w:szCs w:val="14"/>
                <w:lang w:val="en-CA"/>
              </w:rPr>
            </w:pPr>
            <w:r w:rsidRPr="00B80400">
              <w:rPr>
                <w:rFonts w:eastAsia="Times New Roman" w:cs="Arial"/>
                <w:color w:val="FFFFFF"/>
                <w:sz w:val="14"/>
                <w:szCs w:val="14"/>
                <w:lang w:val="en-CA"/>
              </w:rPr>
              <w:t>2,024</w:t>
            </w:r>
          </w:p>
        </w:tc>
        <w:tc>
          <w:tcPr>
            <w:tcW w:w="934" w:type="dxa"/>
            <w:tcBorders>
              <w:top w:val="nil"/>
              <w:left w:val="nil"/>
              <w:bottom w:val="nil"/>
              <w:right w:val="single" w:sz="8" w:space="0" w:color="FFFFFF"/>
            </w:tcBorders>
            <w:shd w:val="clear" w:color="000000" w:fill="000000"/>
            <w:vAlign w:val="center"/>
            <w:hideMark/>
          </w:tcPr>
          <w:p w:rsidR="002B6063" w:rsidRPr="00B80400" w:rsidRDefault="002B6063" w:rsidP="002B6063">
            <w:pPr>
              <w:jc w:val="center"/>
              <w:rPr>
                <w:rFonts w:eastAsia="Times New Roman" w:cs="Arial"/>
                <w:color w:val="FFFFFF"/>
                <w:sz w:val="14"/>
                <w:szCs w:val="14"/>
                <w:lang w:val="en-CA"/>
              </w:rPr>
            </w:pPr>
            <w:r w:rsidRPr="00B80400">
              <w:rPr>
                <w:rFonts w:eastAsia="Times New Roman" w:cs="Arial"/>
                <w:color w:val="FFFFFF"/>
                <w:sz w:val="14"/>
                <w:szCs w:val="14"/>
                <w:lang w:val="en-CA"/>
              </w:rPr>
              <w:t>141</w:t>
            </w:r>
          </w:p>
        </w:tc>
        <w:tc>
          <w:tcPr>
            <w:tcW w:w="755" w:type="dxa"/>
            <w:tcBorders>
              <w:top w:val="nil"/>
              <w:left w:val="nil"/>
              <w:bottom w:val="nil"/>
              <w:right w:val="single" w:sz="8" w:space="0" w:color="FFFFFF"/>
            </w:tcBorders>
            <w:shd w:val="clear" w:color="000000" w:fill="000000"/>
            <w:vAlign w:val="center"/>
            <w:hideMark/>
          </w:tcPr>
          <w:p w:rsidR="002B6063" w:rsidRPr="00B80400" w:rsidRDefault="002B6063" w:rsidP="002B6063">
            <w:pPr>
              <w:jc w:val="center"/>
              <w:rPr>
                <w:rFonts w:eastAsia="Times New Roman" w:cs="Arial"/>
                <w:color w:val="FFFFFF"/>
                <w:sz w:val="14"/>
                <w:szCs w:val="14"/>
                <w:lang w:val="en-CA"/>
              </w:rPr>
            </w:pPr>
            <w:r w:rsidRPr="00B80400">
              <w:rPr>
                <w:rFonts w:eastAsia="Times New Roman" w:cs="Arial"/>
                <w:color w:val="FFFFFF"/>
                <w:sz w:val="14"/>
                <w:szCs w:val="14"/>
                <w:lang w:val="en-CA"/>
              </w:rPr>
              <w:t>479</w:t>
            </w:r>
          </w:p>
        </w:tc>
        <w:tc>
          <w:tcPr>
            <w:tcW w:w="755" w:type="dxa"/>
            <w:tcBorders>
              <w:top w:val="nil"/>
              <w:left w:val="nil"/>
              <w:bottom w:val="nil"/>
              <w:right w:val="single" w:sz="8" w:space="0" w:color="FFFFFF"/>
            </w:tcBorders>
            <w:shd w:val="clear" w:color="000000" w:fill="000000"/>
            <w:vAlign w:val="center"/>
            <w:hideMark/>
          </w:tcPr>
          <w:p w:rsidR="002B6063" w:rsidRPr="00B80400" w:rsidRDefault="002B6063" w:rsidP="002B6063">
            <w:pPr>
              <w:jc w:val="center"/>
              <w:rPr>
                <w:rFonts w:eastAsia="Times New Roman" w:cs="Arial"/>
                <w:color w:val="FFFFFF"/>
                <w:sz w:val="14"/>
                <w:szCs w:val="14"/>
                <w:lang w:val="en-CA"/>
              </w:rPr>
            </w:pPr>
            <w:r w:rsidRPr="00B80400">
              <w:rPr>
                <w:rFonts w:eastAsia="Times New Roman" w:cs="Arial"/>
                <w:color w:val="FFFFFF"/>
                <w:sz w:val="14"/>
                <w:szCs w:val="14"/>
                <w:lang w:val="en-CA"/>
              </w:rPr>
              <w:t>777</w:t>
            </w:r>
          </w:p>
        </w:tc>
        <w:tc>
          <w:tcPr>
            <w:tcW w:w="857" w:type="dxa"/>
            <w:tcBorders>
              <w:top w:val="nil"/>
              <w:left w:val="nil"/>
              <w:bottom w:val="nil"/>
              <w:right w:val="single" w:sz="8" w:space="0" w:color="FFFFFF"/>
            </w:tcBorders>
            <w:shd w:val="clear" w:color="000000" w:fill="000000"/>
            <w:vAlign w:val="center"/>
            <w:hideMark/>
          </w:tcPr>
          <w:p w:rsidR="002B6063" w:rsidRPr="00B80400" w:rsidRDefault="002B6063" w:rsidP="002B6063">
            <w:pPr>
              <w:jc w:val="center"/>
              <w:rPr>
                <w:rFonts w:eastAsia="Times New Roman" w:cs="Arial"/>
                <w:color w:val="FFFFFF"/>
                <w:sz w:val="14"/>
                <w:szCs w:val="14"/>
                <w:lang w:val="en-CA"/>
              </w:rPr>
            </w:pPr>
            <w:r w:rsidRPr="00B80400">
              <w:rPr>
                <w:rFonts w:eastAsia="Times New Roman" w:cs="Arial"/>
                <w:color w:val="FFFFFF"/>
                <w:sz w:val="14"/>
                <w:szCs w:val="14"/>
                <w:lang w:val="en-CA"/>
              </w:rPr>
              <w:t>355</w:t>
            </w:r>
          </w:p>
        </w:tc>
        <w:tc>
          <w:tcPr>
            <w:tcW w:w="746" w:type="dxa"/>
            <w:tcBorders>
              <w:top w:val="nil"/>
              <w:left w:val="nil"/>
              <w:bottom w:val="nil"/>
              <w:right w:val="single" w:sz="8" w:space="0" w:color="FFFFFF"/>
            </w:tcBorders>
            <w:shd w:val="clear" w:color="000000" w:fill="000000"/>
            <w:vAlign w:val="center"/>
            <w:hideMark/>
          </w:tcPr>
          <w:p w:rsidR="002B6063" w:rsidRPr="00B80400" w:rsidRDefault="002B6063" w:rsidP="002B6063">
            <w:pPr>
              <w:jc w:val="center"/>
              <w:rPr>
                <w:rFonts w:eastAsia="Times New Roman" w:cs="Arial"/>
                <w:color w:val="FFFFFF"/>
                <w:sz w:val="14"/>
                <w:szCs w:val="14"/>
                <w:lang w:val="en-CA"/>
              </w:rPr>
            </w:pPr>
            <w:r w:rsidRPr="00B80400">
              <w:rPr>
                <w:rFonts w:eastAsia="Times New Roman" w:cs="Arial"/>
                <w:color w:val="FFFFFF"/>
                <w:sz w:val="14"/>
                <w:szCs w:val="14"/>
                <w:lang w:val="en-CA"/>
              </w:rPr>
              <w:t>266</w:t>
            </w:r>
          </w:p>
        </w:tc>
        <w:tc>
          <w:tcPr>
            <w:tcW w:w="994" w:type="dxa"/>
            <w:tcBorders>
              <w:top w:val="nil"/>
              <w:left w:val="nil"/>
              <w:bottom w:val="nil"/>
              <w:right w:val="single" w:sz="8" w:space="0" w:color="FFFFFF"/>
            </w:tcBorders>
            <w:shd w:val="clear" w:color="000000" w:fill="000000"/>
            <w:vAlign w:val="center"/>
            <w:hideMark/>
          </w:tcPr>
          <w:p w:rsidR="002B6063" w:rsidRPr="00B80400" w:rsidRDefault="002B6063" w:rsidP="002B6063">
            <w:pPr>
              <w:jc w:val="center"/>
              <w:rPr>
                <w:rFonts w:eastAsia="Times New Roman" w:cs="Arial"/>
                <w:color w:val="FFFFFF"/>
                <w:sz w:val="14"/>
                <w:szCs w:val="14"/>
                <w:lang w:val="en-CA"/>
              </w:rPr>
            </w:pPr>
            <w:r w:rsidRPr="00B80400">
              <w:rPr>
                <w:rFonts w:eastAsia="Times New Roman" w:cs="Arial"/>
                <w:color w:val="FFFFFF"/>
                <w:sz w:val="14"/>
                <w:szCs w:val="14"/>
                <w:lang w:val="en-CA"/>
              </w:rPr>
              <w:t>6</w:t>
            </w:r>
          </w:p>
        </w:tc>
      </w:tr>
      <w:tr w:rsidR="002B6063" w:rsidRPr="00B80400" w:rsidTr="00B80400">
        <w:trPr>
          <w:trHeight w:val="20"/>
        </w:trPr>
        <w:tc>
          <w:tcPr>
            <w:tcW w:w="2651" w:type="dxa"/>
            <w:tcBorders>
              <w:top w:val="nil"/>
              <w:left w:val="single" w:sz="8" w:space="0" w:color="FFFFFF"/>
              <w:bottom w:val="single" w:sz="12" w:space="0" w:color="000000"/>
              <w:right w:val="single" w:sz="12" w:space="0" w:color="FFFFFF"/>
            </w:tcBorders>
            <w:shd w:val="clear" w:color="000000" w:fill="000000"/>
            <w:vAlign w:val="bottom"/>
            <w:hideMark/>
          </w:tcPr>
          <w:p w:rsidR="002B6063" w:rsidRPr="00B80400" w:rsidRDefault="002B6063" w:rsidP="002B6063">
            <w:pPr>
              <w:jc w:val="right"/>
              <w:rPr>
                <w:rFonts w:eastAsia="Times New Roman" w:cs="Arial"/>
                <w:b/>
                <w:bCs/>
                <w:color w:val="FFFFFF"/>
                <w:sz w:val="12"/>
                <w:szCs w:val="12"/>
                <w:lang w:val="en-CA"/>
              </w:rPr>
            </w:pPr>
            <w:r w:rsidRPr="00B80400">
              <w:rPr>
                <w:rFonts w:eastAsia="Times New Roman" w:cs="Arial"/>
                <w:b/>
                <w:bCs/>
                <w:color w:val="FFFFFF"/>
                <w:sz w:val="12"/>
                <w:szCs w:val="12"/>
                <w:lang w:val="en-CA"/>
              </w:rPr>
              <w:t xml:space="preserve">Unweighted n= </w:t>
            </w:r>
          </w:p>
        </w:tc>
        <w:tc>
          <w:tcPr>
            <w:tcW w:w="748" w:type="dxa"/>
            <w:tcBorders>
              <w:top w:val="nil"/>
              <w:left w:val="nil"/>
              <w:bottom w:val="single" w:sz="12" w:space="0" w:color="000000"/>
              <w:right w:val="single" w:sz="12" w:space="0" w:color="FFFFFF"/>
            </w:tcBorders>
            <w:shd w:val="clear" w:color="000000" w:fill="000000"/>
            <w:vAlign w:val="center"/>
            <w:hideMark/>
          </w:tcPr>
          <w:p w:rsidR="002B6063" w:rsidRPr="00B80400" w:rsidRDefault="002B6063" w:rsidP="002B6063">
            <w:pPr>
              <w:jc w:val="center"/>
              <w:rPr>
                <w:rFonts w:eastAsia="Times New Roman" w:cs="Arial"/>
                <w:color w:val="FFFFFF"/>
                <w:sz w:val="14"/>
                <w:szCs w:val="14"/>
                <w:lang w:val="en-CA"/>
              </w:rPr>
            </w:pPr>
            <w:r w:rsidRPr="00B80400">
              <w:rPr>
                <w:rFonts w:eastAsia="Times New Roman" w:cs="Arial"/>
                <w:color w:val="FFFFFF"/>
                <w:sz w:val="14"/>
                <w:szCs w:val="14"/>
                <w:lang w:val="en-CA"/>
              </w:rPr>
              <w:t>2,024</w:t>
            </w:r>
          </w:p>
        </w:tc>
        <w:tc>
          <w:tcPr>
            <w:tcW w:w="934" w:type="dxa"/>
            <w:tcBorders>
              <w:top w:val="nil"/>
              <w:left w:val="nil"/>
              <w:bottom w:val="single" w:sz="12" w:space="0" w:color="000000"/>
              <w:right w:val="single" w:sz="8" w:space="0" w:color="FFFFFF"/>
            </w:tcBorders>
            <w:shd w:val="clear" w:color="000000" w:fill="000000"/>
            <w:vAlign w:val="center"/>
            <w:hideMark/>
          </w:tcPr>
          <w:p w:rsidR="002B6063" w:rsidRPr="00B80400" w:rsidRDefault="002B6063" w:rsidP="002B6063">
            <w:pPr>
              <w:jc w:val="center"/>
              <w:rPr>
                <w:rFonts w:eastAsia="Times New Roman" w:cs="Arial"/>
                <w:color w:val="FFFFFF"/>
                <w:sz w:val="14"/>
                <w:szCs w:val="14"/>
                <w:lang w:val="en-CA"/>
              </w:rPr>
            </w:pPr>
            <w:r w:rsidRPr="00B80400">
              <w:rPr>
                <w:rFonts w:eastAsia="Times New Roman" w:cs="Arial"/>
                <w:color w:val="FFFFFF"/>
                <w:sz w:val="14"/>
                <w:szCs w:val="14"/>
                <w:lang w:val="en-CA"/>
              </w:rPr>
              <w:t>160</w:t>
            </w:r>
          </w:p>
        </w:tc>
        <w:tc>
          <w:tcPr>
            <w:tcW w:w="755" w:type="dxa"/>
            <w:tcBorders>
              <w:top w:val="nil"/>
              <w:left w:val="nil"/>
              <w:bottom w:val="single" w:sz="12" w:space="0" w:color="000000"/>
              <w:right w:val="single" w:sz="8" w:space="0" w:color="FFFFFF"/>
            </w:tcBorders>
            <w:shd w:val="clear" w:color="000000" w:fill="000000"/>
            <w:vAlign w:val="center"/>
            <w:hideMark/>
          </w:tcPr>
          <w:p w:rsidR="002B6063" w:rsidRPr="00B80400" w:rsidRDefault="002B6063" w:rsidP="002B6063">
            <w:pPr>
              <w:jc w:val="center"/>
              <w:rPr>
                <w:rFonts w:eastAsia="Times New Roman" w:cs="Arial"/>
                <w:color w:val="FFFFFF"/>
                <w:sz w:val="14"/>
                <w:szCs w:val="14"/>
                <w:lang w:val="en-CA"/>
              </w:rPr>
            </w:pPr>
            <w:r w:rsidRPr="00B80400">
              <w:rPr>
                <w:rFonts w:eastAsia="Times New Roman" w:cs="Arial"/>
                <w:color w:val="FFFFFF"/>
                <w:sz w:val="14"/>
                <w:szCs w:val="14"/>
                <w:lang w:val="en-CA"/>
              </w:rPr>
              <w:t>526</w:t>
            </w:r>
          </w:p>
        </w:tc>
        <w:tc>
          <w:tcPr>
            <w:tcW w:w="755" w:type="dxa"/>
            <w:tcBorders>
              <w:top w:val="nil"/>
              <w:left w:val="nil"/>
              <w:bottom w:val="single" w:sz="12" w:space="0" w:color="000000"/>
              <w:right w:val="single" w:sz="8" w:space="0" w:color="FFFFFF"/>
            </w:tcBorders>
            <w:shd w:val="clear" w:color="000000" w:fill="000000"/>
            <w:vAlign w:val="center"/>
            <w:hideMark/>
          </w:tcPr>
          <w:p w:rsidR="002B6063" w:rsidRPr="00B80400" w:rsidRDefault="002B6063" w:rsidP="002B6063">
            <w:pPr>
              <w:jc w:val="center"/>
              <w:rPr>
                <w:rFonts w:eastAsia="Times New Roman" w:cs="Arial"/>
                <w:color w:val="FFFFFF"/>
                <w:sz w:val="14"/>
                <w:szCs w:val="14"/>
                <w:lang w:val="en-CA"/>
              </w:rPr>
            </w:pPr>
            <w:r w:rsidRPr="00B80400">
              <w:rPr>
                <w:rFonts w:eastAsia="Times New Roman" w:cs="Arial"/>
                <w:color w:val="FFFFFF"/>
                <w:sz w:val="14"/>
                <w:szCs w:val="14"/>
                <w:lang w:val="en-CA"/>
              </w:rPr>
              <w:t>640</w:t>
            </w:r>
          </w:p>
        </w:tc>
        <w:tc>
          <w:tcPr>
            <w:tcW w:w="857" w:type="dxa"/>
            <w:tcBorders>
              <w:top w:val="nil"/>
              <w:left w:val="nil"/>
              <w:bottom w:val="single" w:sz="12" w:space="0" w:color="000000"/>
              <w:right w:val="single" w:sz="8" w:space="0" w:color="FFFFFF"/>
            </w:tcBorders>
            <w:shd w:val="clear" w:color="000000" w:fill="000000"/>
            <w:vAlign w:val="center"/>
            <w:hideMark/>
          </w:tcPr>
          <w:p w:rsidR="002B6063" w:rsidRPr="00B80400" w:rsidRDefault="002B6063" w:rsidP="002B6063">
            <w:pPr>
              <w:jc w:val="center"/>
              <w:rPr>
                <w:rFonts w:eastAsia="Times New Roman" w:cs="Arial"/>
                <w:color w:val="FFFFFF"/>
                <w:sz w:val="14"/>
                <w:szCs w:val="14"/>
                <w:lang w:val="en-CA"/>
              </w:rPr>
            </w:pPr>
            <w:r w:rsidRPr="00B80400">
              <w:rPr>
                <w:rFonts w:eastAsia="Times New Roman" w:cs="Arial"/>
                <w:color w:val="FFFFFF"/>
                <w:sz w:val="14"/>
                <w:szCs w:val="14"/>
                <w:lang w:val="en-CA"/>
              </w:rPr>
              <w:t>388</w:t>
            </w:r>
          </w:p>
        </w:tc>
        <w:tc>
          <w:tcPr>
            <w:tcW w:w="746" w:type="dxa"/>
            <w:tcBorders>
              <w:top w:val="nil"/>
              <w:left w:val="nil"/>
              <w:bottom w:val="single" w:sz="12" w:space="0" w:color="000000"/>
              <w:right w:val="single" w:sz="8" w:space="0" w:color="FFFFFF"/>
            </w:tcBorders>
            <w:shd w:val="clear" w:color="000000" w:fill="000000"/>
            <w:vAlign w:val="center"/>
            <w:hideMark/>
          </w:tcPr>
          <w:p w:rsidR="002B6063" w:rsidRPr="00B80400" w:rsidRDefault="002B6063" w:rsidP="002B6063">
            <w:pPr>
              <w:jc w:val="center"/>
              <w:rPr>
                <w:rFonts w:eastAsia="Times New Roman" w:cs="Arial"/>
                <w:color w:val="FFFFFF"/>
                <w:sz w:val="14"/>
                <w:szCs w:val="14"/>
                <w:lang w:val="en-CA"/>
              </w:rPr>
            </w:pPr>
            <w:r w:rsidRPr="00B80400">
              <w:rPr>
                <w:rFonts w:eastAsia="Times New Roman" w:cs="Arial"/>
                <w:color w:val="FFFFFF"/>
                <w:sz w:val="14"/>
                <w:szCs w:val="14"/>
                <w:lang w:val="en-CA"/>
              </w:rPr>
              <w:t>280</w:t>
            </w:r>
          </w:p>
        </w:tc>
        <w:tc>
          <w:tcPr>
            <w:tcW w:w="994" w:type="dxa"/>
            <w:tcBorders>
              <w:top w:val="nil"/>
              <w:left w:val="nil"/>
              <w:bottom w:val="single" w:sz="12" w:space="0" w:color="000000"/>
              <w:right w:val="single" w:sz="8" w:space="0" w:color="FFFFFF"/>
            </w:tcBorders>
            <w:shd w:val="clear" w:color="000000" w:fill="000000"/>
            <w:vAlign w:val="center"/>
            <w:hideMark/>
          </w:tcPr>
          <w:p w:rsidR="002B6063" w:rsidRPr="00B80400" w:rsidRDefault="002B6063" w:rsidP="002B6063">
            <w:pPr>
              <w:jc w:val="center"/>
              <w:rPr>
                <w:rFonts w:eastAsia="Times New Roman" w:cs="Arial"/>
                <w:color w:val="FFFFFF"/>
                <w:sz w:val="14"/>
                <w:szCs w:val="14"/>
                <w:lang w:val="en-CA"/>
              </w:rPr>
            </w:pPr>
            <w:r w:rsidRPr="00B80400">
              <w:rPr>
                <w:rFonts w:eastAsia="Times New Roman" w:cs="Arial"/>
                <w:color w:val="FFFFFF"/>
                <w:sz w:val="14"/>
                <w:szCs w:val="14"/>
                <w:lang w:val="en-CA"/>
              </w:rPr>
              <w:t>30</w:t>
            </w:r>
          </w:p>
        </w:tc>
      </w:tr>
      <w:tr w:rsidR="002B6063" w:rsidRPr="00B80400" w:rsidTr="00B80400">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rsidR="002B6063" w:rsidRPr="00B80400" w:rsidRDefault="002B6063" w:rsidP="002B6063">
            <w:pPr>
              <w:rPr>
                <w:rFonts w:eastAsia="Times New Roman" w:cs="Arial"/>
                <w:b/>
                <w:bCs/>
                <w:color w:val="000000"/>
                <w:sz w:val="16"/>
                <w:szCs w:val="16"/>
                <w:lang w:val="en-CA"/>
              </w:rPr>
            </w:pPr>
            <w:r w:rsidRPr="00B80400">
              <w:rPr>
                <w:rFonts w:eastAsia="Times New Roman" w:cs="Arial"/>
                <w:b/>
                <w:bCs/>
                <w:color w:val="000000"/>
                <w:sz w:val="16"/>
                <w:szCs w:val="16"/>
                <w:lang w:val="en-CA"/>
              </w:rPr>
              <w:t>NET YES</w:t>
            </w:r>
          </w:p>
        </w:tc>
        <w:tc>
          <w:tcPr>
            <w:tcW w:w="748" w:type="dxa"/>
            <w:tcBorders>
              <w:top w:val="nil"/>
              <w:left w:val="nil"/>
              <w:bottom w:val="single" w:sz="8" w:space="0" w:color="FFFFFF"/>
              <w:right w:val="single" w:sz="12" w:space="0" w:color="FFFFFF"/>
            </w:tcBorders>
            <w:shd w:val="clear" w:color="000000" w:fill="D9D9D9"/>
            <w:vAlign w:val="center"/>
            <w:hideMark/>
          </w:tcPr>
          <w:p w:rsidR="002B6063" w:rsidRPr="00B80400" w:rsidRDefault="002B6063" w:rsidP="002B6063">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22%</w:t>
            </w:r>
          </w:p>
        </w:tc>
        <w:tc>
          <w:tcPr>
            <w:tcW w:w="934"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28%</w:t>
            </w:r>
          </w:p>
        </w:tc>
        <w:tc>
          <w:tcPr>
            <w:tcW w:w="755"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25%</w:t>
            </w:r>
          </w:p>
        </w:tc>
        <w:tc>
          <w:tcPr>
            <w:tcW w:w="755"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21%</w:t>
            </w:r>
          </w:p>
        </w:tc>
        <w:tc>
          <w:tcPr>
            <w:tcW w:w="857"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17%</w:t>
            </w:r>
            <w:r w:rsidR="00F46248" w:rsidRPr="005275C2">
              <w:rPr>
                <w:rFonts w:eastAsia="Times New Roman" w:cs="Arial"/>
                <w:bCs/>
                <w:sz w:val="16"/>
                <w:szCs w:val="16"/>
                <w:lang w:val="en-CA"/>
              </w:rPr>
              <w:t>↓</w:t>
            </w:r>
          </w:p>
        </w:tc>
        <w:tc>
          <w:tcPr>
            <w:tcW w:w="746"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25%</w:t>
            </w:r>
          </w:p>
        </w:tc>
        <w:tc>
          <w:tcPr>
            <w:tcW w:w="994"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46%</w:t>
            </w:r>
            <w:r w:rsidR="00042DCD" w:rsidRPr="005275C2">
              <w:rPr>
                <w:rFonts w:eastAsia="Times New Roman" w:cs="Arial"/>
                <w:bCs/>
                <w:sz w:val="16"/>
                <w:szCs w:val="16"/>
                <w:lang w:val="en-CA"/>
              </w:rPr>
              <w:t>↑</w:t>
            </w:r>
          </w:p>
        </w:tc>
      </w:tr>
      <w:tr w:rsidR="002B6063" w:rsidRPr="00B80400" w:rsidTr="00B80400">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rsidR="002B6063" w:rsidRPr="00B80400" w:rsidRDefault="002B6063" w:rsidP="002B6063">
            <w:pPr>
              <w:ind w:left="141"/>
              <w:rPr>
                <w:rFonts w:eastAsia="Times New Roman" w:cs="Arial"/>
                <w:b/>
                <w:bCs/>
                <w:color w:val="000000"/>
                <w:sz w:val="16"/>
                <w:szCs w:val="16"/>
                <w:lang w:val="en-CA"/>
              </w:rPr>
            </w:pPr>
            <w:r w:rsidRPr="00B80400">
              <w:rPr>
                <w:rFonts w:eastAsia="Times New Roman" w:cs="Arial"/>
                <w:b/>
                <w:bCs/>
                <w:color w:val="000000"/>
                <w:sz w:val="16"/>
                <w:szCs w:val="16"/>
                <w:lang w:val="en-CA"/>
              </w:rPr>
              <w:t xml:space="preserve">Yes, with severe symptoms </w:t>
            </w:r>
            <w:r w:rsidRPr="00B80400">
              <w:rPr>
                <w:rFonts w:eastAsia="Times New Roman" w:cs="Arial"/>
                <w:color w:val="000000"/>
                <w:sz w:val="16"/>
                <w:szCs w:val="16"/>
                <w:lang w:val="en-CA"/>
              </w:rPr>
              <w:t>(e.g. hospitalization, pneumonia)</w:t>
            </w:r>
          </w:p>
        </w:tc>
        <w:tc>
          <w:tcPr>
            <w:tcW w:w="748" w:type="dxa"/>
            <w:tcBorders>
              <w:top w:val="nil"/>
              <w:left w:val="nil"/>
              <w:bottom w:val="single" w:sz="8" w:space="0" w:color="FFFFFF"/>
              <w:right w:val="single" w:sz="12" w:space="0" w:color="FFFFFF"/>
            </w:tcBorders>
            <w:shd w:val="clear" w:color="auto" w:fill="auto"/>
            <w:vAlign w:val="center"/>
            <w:hideMark/>
          </w:tcPr>
          <w:p w:rsidR="002B6063" w:rsidRPr="00B80400" w:rsidRDefault="002B6063" w:rsidP="002B6063">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3%</w:t>
            </w:r>
          </w:p>
        </w:tc>
        <w:tc>
          <w:tcPr>
            <w:tcW w:w="934"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4%</w:t>
            </w:r>
          </w:p>
        </w:tc>
        <w:tc>
          <w:tcPr>
            <w:tcW w:w="755"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2%</w:t>
            </w:r>
            <w:r w:rsidR="00F46248" w:rsidRPr="005275C2">
              <w:rPr>
                <w:rFonts w:eastAsia="Times New Roman" w:cs="Arial"/>
                <w:bCs/>
                <w:sz w:val="16"/>
                <w:szCs w:val="16"/>
                <w:lang w:val="en-CA"/>
              </w:rPr>
              <w:t>↓</w:t>
            </w:r>
          </w:p>
        </w:tc>
        <w:tc>
          <w:tcPr>
            <w:tcW w:w="755"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3%</w:t>
            </w:r>
          </w:p>
        </w:tc>
        <w:tc>
          <w:tcPr>
            <w:tcW w:w="857"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4%</w:t>
            </w:r>
          </w:p>
        </w:tc>
        <w:tc>
          <w:tcPr>
            <w:tcW w:w="746"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5%</w:t>
            </w:r>
          </w:p>
        </w:tc>
        <w:tc>
          <w:tcPr>
            <w:tcW w:w="994"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5%</w:t>
            </w:r>
          </w:p>
        </w:tc>
      </w:tr>
      <w:tr w:rsidR="002B6063" w:rsidRPr="00B80400" w:rsidTr="00B80400">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rsidR="002B6063" w:rsidRPr="00B80400" w:rsidRDefault="002B6063" w:rsidP="002B6063">
            <w:pPr>
              <w:ind w:left="141"/>
              <w:rPr>
                <w:rFonts w:eastAsia="Times New Roman" w:cs="Arial"/>
                <w:b/>
                <w:bCs/>
                <w:color w:val="000000"/>
                <w:sz w:val="16"/>
                <w:szCs w:val="16"/>
                <w:lang w:val="en-CA"/>
              </w:rPr>
            </w:pPr>
            <w:r w:rsidRPr="00B80400">
              <w:rPr>
                <w:rFonts w:eastAsia="Times New Roman" w:cs="Arial"/>
                <w:b/>
                <w:bCs/>
                <w:color w:val="000000"/>
                <w:sz w:val="16"/>
                <w:szCs w:val="16"/>
                <w:lang w:val="en-CA"/>
              </w:rPr>
              <w:t xml:space="preserve">Yes, with mild symptoms </w:t>
            </w:r>
            <w:r w:rsidRPr="00B80400">
              <w:rPr>
                <w:rFonts w:eastAsia="Times New Roman" w:cs="Arial"/>
                <w:color w:val="000000"/>
                <w:sz w:val="16"/>
                <w:szCs w:val="16"/>
                <w:lang w:val="en-CA"/>
              </w:rPr>
              <w:t>(e.g. sudden onset of high fever, chills, sore throat, cough, muscle pain)</w:t>
            </w:r>
          </w:p>
        </w:tc>
        <w:tc>
          <w:tcPr>
            <w:tcW w:w="748" w:type="dxa"/>
            <w:tcBorders>
              <w:top w:val="nil"/>
              <w:left w:val="nil"/>
              <w:bottom w:val="single" w:sz="8" w:space="0" w:color="FFFFFF"/>
              <w:right w:val="single" w:sz="12" w:space="0" w:color="FFFFFF"/>
            </w:tcBorders>
            <w:shd w:val="clear" w:color="000000" w:fill="D9D9D9"/>
            <w:vAlign w:val="center"/>
            <w:hideMark/>
          </w:tcPr>
          <w:p w:rsidR="002B6063" w:rsidRPr="00B80400" w:rsidRDefault="002B6063" w:rsidP="002B6063">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19%</w:t>
            </w:r>
          </w:p>
        </w:tc>
        <w:tc>
          <w:tcPr>
            <w:tcW w:w="934"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24%</w:t>
            </w:r>
          </w:p>
        </w:tc>
        <w:tc>
          <w:tcPr>
            <w:tcW w:w="755"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23%</w:t>
            </w:r>
            <w:r w:rsidR="00042DCD" w:rsidRPr="005275C2">
              <w:rPr>
                <w:rFonts w:eastAsia="Times New Roman" w:cs="Arial"/>
                <w:bCs/>
                <w:sz w:val="16"/>
                <w:szCs w:val="16"/>
                <w:lang w:val="en-CA"/>
              </w:rPr>
              <w:t>↑</w:t>
            </w:r>
          </w:p>
        </w:tc>
        <w:tc>
          <w:tcPr>
            <w:tcW w:w="755"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18%</w:t>
            </w:r>
          </w:p>
        </w:tc>
        <w:tc>
          <w:tcPr>
            <w:tcW w:w="857"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14%</w:t>
            </w:r>
            <w:r w:rsidR="00F46248" w:rsidRPr="005275C2">
              <w:rPr>
                <w:rFonts w:eastAsia="Times New Roman" w:cs="Arial"/>
                <w:bCs/>
                <w:sz w:val="16"/>
                <w:szCs w:val="16"/>
                <w:lang w:val="en-CA"/>
              </w:rPr>
              <w:t>↓</w:t>
            </w:r>
          </w:p>
        </w:tc>
        <w:tc>
          <w:tcPr>
            <w:tcW w:w="746"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20%</w:t>
            </w:r>
          </w:p>
        </w:tc>
        <w:tc>
          <w:tcPr>
            <w:tcW w:w="994"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41%</w:t>
            </w:r>
            <w:r w:rsidR="00042DCD" w:rsidRPr="005275C2">
              <w:rPr>
                <w:rFonts w:eastAsia="Times New Roman" w:cs="Arial"/>
                <w:bCs/>
                <w:sz w:val="16"/>
                <w:szCs w:val="16"/>
                <w:lang w:val="en-CA"/>
              </w:rPr>
              <w:t>↑</w:t>
            </w:r>
          </w:p>
        </w:tc>
      </w:tr>
      <w:tr w:rsidR="002B6063" w:rsidRPr="00B80400" w:rsidTr="00B80400">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rsidR="002B6063" w:rsidRPr="00B80400" w:rsidRDefault="002B6063" w:rsidP="002B6063">
            <w:pPr>
              <w:rPr>
                <w:rFonts w:eastAsia="Times New Roman" w:cs="Arial"/>
                <w:b/>
                <w:bCs/>
                <w:color w:val="000000"/>
                <w:sz w:val="16"/>
                <w:szCs w:val="16"/>
                <w:lang w:val="en-CA"/>
              </w:rPr>
            </w:pPr>
            <w:r w:rsidRPr="00B80400">
              <w:rPr>
                <w:rFonts w:eastAsia="Times New Roman" w:cs="Arial"/>
                <w:b/>
                <w:bCs/>
                <w:color w:val="000000"/>
                <w:sz w:val="16"/>
                <w:szCs w:val="16"/>
                <w:lang w:val="en-CA"/>
              </w:rPr>
              <w:t>No, did not have the flu</w:t>
            </w:r>
          </w:p>
        </w:tc>
        <w:tc>
          <w:tcPr>
            <w:tcW w:w="748" w:type="dxa"/>
            <w:tcBorders>
              <w:top w:val="nil"/>
              <w:left w:val="nil"/>
              <w:bottom w:val="single" w:sz="8" w:space="0" w:color="FFFFFF"/>
              <w:right w:val="single" w:sz="12" w:space="0" w:color="FFFFFF"/>
            </w:tcBorders>
            <w:shd w:val="clear" w:color="auto" w:fill="auto"/>
            <w:vAlign w:val="center"/>
            <w:hideMark/>
          </w:tcPr>
          <w:p w:rsidR="002B6063" w:rsidRPr="00B80400" w:rsidRDefault="002B6063" w:rsidP="002B6063">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77%</w:t>
            </w:r>
          </w:p>
        </w:tc>
        <w:tc>
          <w:tcPr>
            <w:tcW w:w="934"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72%</w:t>
            </w:r>
          </w:p>
        </w:tc>
        <w:tc>
          <w:tcPr>
            <w:tcW w:w="755"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74%</w:t>
            </w:r>
          </w:p>
        </w:tc>
        <w:tc>
          <w:tcPr>
            <w:tcW w:w="755"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78%</w:t>
            </w:r>
          </w:p>
        </w:tc>
        <w:tc>
          <w:tcPr>
            <w:tcW w:w="857"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82%</w:t>
            </w:r>
            <w:r w:rsidR="00042DCD" w:rsidRPr="005275C2">
              <w:rPr>
                <w:rFonts w:eastAsia="Times New Roman" w:cs="Arial"/>
                <w:bCs/>
                <w:sz w:val="16"/>
                <w:szCs w:val="16"/>
                <w:lang w:val="en-CA"/>
              </w:rPr>
              <w:t>↑</w:t>
            </w:r>
          </w:p>
        </w:tc>
        <w:tc>
          <w:tcPr>
            <w:tcW w:w="746"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73%</w:t>
            </w:r>
          </w:p>
        </w:tc>
        <w:tc>
          <w:tcPr>
            <w:tcW w:w="994"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54%</w:t>
            </w:r>
            <w:r w:rsidR="00F46248" w:rsidRPr="005275C2">
              <w:rPr>
                <w:rFonts w:eastAsia="Times New Roman" w:cs="Arial"/>
                <w:bCs/>
                <w:sz w:val="16"/>
                <w:szCs w:val="16"/>
                <w:lang w:val="en-CA"/>
              </w:rPr>
              <w:t>↓</w:t>
            </w:r>
          </w:p>
        </w:tc>
      </w:tr>
      <w:tr w:rsidR="002B6063" w:rsidRPr="00B80400" w:rsidTr="00B80400">
        <w:trPr>
          <w:trHeight w:val="20"/>
        </w:trPr>
        <w:tc>
          <w:tcPr>
            <w:tcW w:w="2651" w:type="dxa"/>
            <w:tcBorders>
              <w:top w:val="nil"/>
              <w:left w:val="single" w:sz="8" w:space="0" w:color="FFFFFF"/>
              <w:bottom w:val="single" w:sz="4" w:space="0" w:color="auto"/>
              <w:right w:val="single" w:sz="12" w:space="0" w:color="FFFFFF"/>
            </w:tcBorders>
            <w:shd w:val="clear" w:color="000000" w:fill="D9D9D9"/>
            <w:vAlign w:val="center"/>
            <w:hideMark/>
          </w:tcPr>
          <w:p w:rsidR="002B6063" w:rsidRPr="00B80400" w:rsidRDefault="002B6063" w:rsidP="002B6063">
            <w:pPr>
              <w:rPr>
                <w:rFonts w:eastAsia="Times New Roman" w:cs="Arial"/>
                <w:b/>
                <w:bCs/>
                <w:color w:val="000000"/>
                <w:sz w:val="16"/>
                <w:szCs w:val="16"/>
                <w:lang w:val="en-CA"/>
              </w:rPr>
            </w:pPr>
            <w:r w:rsidRPr="00B80400">
              <w:rPr>
                <w:rFonts w:eastAsia="Times New Roman" w:cs="Arial"/>
                <w:b/>
                <w:bCs/>
                <w:color w:val="000000"/>
                <w:sz w:val="16"/>
                <w:szCs w:val="16"/>
                <w:lang w:val="en-CA"/>
              </w:rPr>
              <w:t>Don’t know / Don’t remember</w:t>
            </w:r>
          </w:p>
        </w:tc>
        <w:tc>
          <w:tcPr>
            <w:tcW w:w="748" w:type="dxa"/>
            <w:tcBorders>
              <w:top w:val="nil"/>
              <w:left w:val="nil"/>
              <w:bottom w:val="single" w:sz="4" w:space="0" w:color="auto"/>
              <w:right w:val="single" w:sz="12" w:space="0" w:color="FFFFFF"/>
            </w:tcBorders>
            <w:shd w:val="clear" w:color="000000" w:fill="D9D9D9"/>
            <w:vAlign w:val="center"/>
            <w:hideMark/>
          </w:tcPr>
          <w:p w:rsidR="002B6063" w:rsidRPr="00B80400" w:rsidRDefault="002B6063" w:rsidP="002B6063">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1%</w:t>
            </w:r>
          </w:p>
        </w:tc>
        <w:tc>
          <w:tcPr>
            <w:tcW w:w="934" w:type="dxa"/>
            <w:tcBorders>
              <w:top w:val="nil"/>
              <w:left w:val="nil"/>
              <w:bottom w:val="single" w:sz="4" w:space="0" w:color="auto"/>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0%</w:t>
            </w:r>
          </w:p>
        </w:tc>
        <w:tc>
          <w:tcPr>
            <w:tcW w:w="755" w:type="dxa"/>
            <w:tcBorders>
              <w:top w:val="nil"/>
              <w:left w:val="nil"/>
              <w:bottom w:val="single" w:sz="4" w:space="0" w:color="auto"/>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w:t>
            </w:r>
          </w:p>
        </w:tc>
        <w:tc>
          <w:tcPr>
            <w:tcW w:w="755" w:type="dxa"/>
            <w:tcBorders>
              <w:top w:val="nil"/>
              <w:left w:val="nil"/>
              <w:bottom w:val="single" w:sz="4" w:space="0" w:color="auto"/>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w:t>
            </w:r>
          </w:p>
        </w:tc>
        <w:tc>
          <w:tcPr>
            <w:tcW w:w="857" w:type="dxa"/>
            <w:tcBorders>
              <w:top w:val="nil"/>
              <w:left w:val="nil"/>
              <w:bottom w:val="single" w:sz="4" w:space="0" w:color="auto"/>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w:t>
            </w:r>
          </w:p>
        </w:tc>
        <w:tc>
          <w:tcPr>
            <w:tcW w:w="746" w:type="dxa"/>
            <w:tcBorders>
              <w:top w:val="nil"/>
              <w:left w:val="nil"/>
              <w:bottom w:val="single" w:sz="4" w:space="0" w:color="auto"/>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2%</w:t>
            </w:r>
          </w:p>
        </w:tc>
        <w:tc>
          <w:tcPr>
            <w:tcW w:w="994" w:type="dxa"/>
            <w:tcBorders>
              <w:top w:val="nil"/>
              <w:left w:val="nil"/>
              <w:bottom w:val="single" w:sz="4" w:space="0" w:color="auto"/>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0%</w:t>
            </w:r>
          </w:p>
        </w:tc>
      </w:tr>
    </w:tbl>
    <w:p w:rsidR="00AF56D1" w:rsidRDefault="00AF56D1" w:rsidP="00AF56D1">
      <w:pPr>
        <w:autoSpaceDE w:val="0"/>
        <w:autoSpaceDN w:val="0"/>
        <w:adjustRightInd w:val="0"/>
        <w:spacing w:before="360" w:after="360" w:line="270" w:lineRule="atLeast"/>
        <w:jc w:val="both"/>
        <w:rPr>
          <w:rFonts w:eastAsia="Times New Roman"/>
          <w:b/>
          <w:sz w:val="20"/>
          <w:szCs w:val="24"/>
          <w:lang w:val="en-CA" w:eastAsia="en-US"/>
        </w:rPr>
      </w:pPr>
      <w:r w:rsidRPr="00C67494">
        <w:rPr>
          <w:sz w:val="24"/>
          <w:lang w:val="en-CA"/>
        </w:rPr>
        <w:lastRenderedPageBreak/>
        <w:t>Conversely,</w:t>
      </w:r>
      <w:r w:rsidR="00A57778" w:rsidRPr="00C67494">
        <w:rPr>
          <w:sz w:val="24"/>
          <w:lang w:val="en-CA"/>
        </w:rPr>
        <w:t xml:space="preserve"> as shown in Table </w:t>
      </w:r>
      <w:r w:rsidR="00D61A8C">
        <w:rPr>
          <w:sz w:val="24"/>
          <w:lang w:val="en-CA"/>
        </w:rPr>
        <w:t>7</w:t>
      </w:r>
      <w:r w:rsidR="00A57778" w:rsidRPr="00C67494">
        <w:rPr>
          <w:sz w:val="24"/>
          <w:lang w:val="en-CA"/>
        </w:rPr>
        <w:t xml:space="preserve">b, </w:t>
      </w:r>
      <w:r w:rsidRPr="00C67494">
        <w:rPr>
          <w:sz w:val="24"/>
          <w:lang w:val="en-CA"/>
        </w:rPr>
        <w:t xml:space="preserve">the 18-64 group with </w:t>
      </w:r>
      <w:r w:rsidR="0039526E">
        <w:rPr>
          <w:sz w:val="24"/>
          <w:lang w:val="en-CA"/>
        </w:rPr>
        <w:t xml:space="preserve">a </w:t>
      </w:r>
      <w:r w:rsidRPr="00C67494">
        <w:rPr>
          <w:sz w:val="24"/>
          <w:lang w:val="en-CA"/>
        </w:rPr>
        <w:t>chronic health condition and children 6 months to 5 years of age are more likely to have shown flu symptoms in the past year (29% and 32%</w:t>
      </w:r>
      <w:r w:rsidR="0039526E">
        <w:rPr>
          <w:sz w:val="24"/>
          <w:lang w:val="en-CA"/>
        </w:rPr>
        <w:t xml:space="preserve">, </w:t>
      </w:r>
      <w:r w:rsidR="0039526E" w:rsidRPr="00C67494">
        <w:rPr>
          <w:sz w:val="24"/>
          <w:lang w:val="en-CA"/>
        </w:rPr>
        <w:t>respectively</w:t>
      </w:r>
      <w:r w:rsidRPr="00C67494">
        <w:rPr>
          <w:sz w:val="24"/>
          <w:lang w:val="en-CA"/>
        </w:rPr>
        <w:t>).</w:t>
      </w:r>
      <w:r w:rsidR="00C67494">
        <w:rPr>
          <w:sz w:val="24"/>
          <w:lang w:val="en-CA"/>
        </w:rPr>
        <w:t xml:space="preserve"> Regardless </w:t>
      </w:r>
      <w:r w:rsidR="0039526E">
        <w:rPr>
          <w:sz w:val="24"/>
          <w:lang w:val="en-CA"/>
        </w:rPr>
        <w:t xml:space="preserve">of whether </w:t>
      </w:r>
      <w:r w:rsidR="00C67494">
        <w:rPr>
          <w:sz w:val="24"/>
          <w:lang w:val="en-CA"/>
        </w:rPr>
        <w:t>they were vaccinated or not, the same proportion of Canadians w</w:t>
      </w:r>
      <w:r w:rsidR="00BB4C82">
        <w:rPr>
          <w:sz w:val="24"/>
          <w:lang w:val="en-CA"/>
        </w:rPr>
        <w:t>as</w:t>
      </w:r>
      <w:r w:rsidR="00C67494">
        <w:rPr>
          <w:sz w:val="24"/>
          <w:lang w:val="en-CA"/>
        </w:rPr>
        <w:t xml:space="preserve"> affected by flu symptoms within the last months.</w:t>
      </w:r>
    </w:p>
    <w:p w:rsidR="000D025B" w:rsidRDefault="00B53D7D" w:rsidP="000D025B">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 xml:space="preserve">Table </w:t>
      </w:r>
      <w:r w:rsidR="007225EF">
        <w:rPr>
          <w:rFonts w:eastAsia="Times New Roman"/>
          <w:b/>
          <w:sz w:val="20"/>
          <w:szCs w:val="24"/>
          <w:lang w:val="en-CA" w:eastAsia="en-US"/>
        </w:rPr>
        <w:t>7</w:t>
      </w:r>
      <w:r w:rsidR="00AF56D1">
        <w:rPr>
          <w:rFonts w:eastAsia="Times New Roman"/>
          <w:b/>
          <w:sz w:val="20"/>
          <w:szCs w:val="24"/>
          <w:lang w:val="en-CA" w:eastAsia="en-US"/>
        </w:rPr>
        <w:t>b</w:t>
      </w:r>
      <w:r w:rsidR="000D025B" w:rsidRPr="00BF5473">
        <w:rPr>
          <w:rFonts w:eastAsia="Times New Roman"/>
          <w:b/>
          <w:sz w:val="20"/>
          <w:szCs w:val="24"/>
          <w:lang w:val="en-CA" w:eastAsia="en-US"/>
        </w:rPr>
        <w:t>.</w:t>
      </w:r>
      <w:proofErr w:type="gramEnd"/>
      <w:r w:rsidR="000D025B" w:rsidRPr="00BF5473">
        <w:rPr>
          <w:rFonts w:eastAsia="Times New Roman"/>
          <w:b/>
          <w:sz w:val="20"/>
          <w:szCs w:val="24"/>
          <w:lang w:val="en-CA" w:eastAsia="en-US"/>
        </w:rPr>
        <w:t xml:space="preserve"> </w:t>
      </w:r>
      <w:r w:rsidR="000D025B" w:rsidRPr="00167EBF">
        <w:rPr>
          <w:rFonts w:eastAsia="Times New Roman"/>
          <w:b/>
          <w:bCs/>
          <w:sz w:val="20"/>
          <w:szCs w:val="24"/>
          <w:lang w:val="en-CA" w:eastAsia="en-US"/>
        </w:rPr>
        <w:t xml:space="preserve">Flu Incidence among </w:t>
      </w:r>
      <w:r w:rsidR="000D025B">
        <w:rPr>
          <w:rFonts w:eastAsia="Times New Roman"/>
          <w:b/>
          <w:bCs/>
          <w:sz w:val="20"/>
          <w:szCs w:val="24"/>
          <w:lang w:val="en-CA" w:eastAsia="en-US"/>
        </w:rPr>
        <w:t>Respondents within the Past 12 Months</w:t>
      </w:r>
      <w:r w:rsidR="000D025B" w:rsidRPr="00167EBF">
        <w:rPr>
          <w:rFonts w:eastAsia="Times New Roman"/>
          <w:b/>
          <w:bCs/>
          <w:sz w:val="20"/>
          <w:szCs w:val="24"/>
          <w:lang w:val="en-CA" w:eastAsia="en-US"/>
        </w:rPr>
        <w:t xml:space="preserve"> </w:t>
      </w:r>
      <w:r w:rsidR="000D025B">
        <w:rPr>
          <w:rFonts w:eastAsia="Times New Roman"/>
          <w:b/>
          <w:sz w:val="20"/>
          <w:szCs w:val="24"/>
          <w:lang w:val="en-CA" w:eastAsia="en-US"/>
        </w:rPr>
        <w:t xml:space="preserve">(Q19C) </w:t>
      </w:r>
    </w:p>
    <w:p w:rsidR="00921AE4" w:rsidRPr="00167EBF" w:rsidRDefault="00921AE4" w:rsidP="00BB4C82">
      <w:pPr>
        <w:autoSpaceDE w:val="0"/>
        <w:autoSpaceDN w:val="0"/>
        <w:adjustRightInd w:val="0"/>
        <w:spacing w:line="270" w:lineRule="atLeast"/>
        <w:jc w:val="both"/>
        <w:rPr>
          <w:rFonts w:eastAsia="Times New Roman"/>
          <w:b/>
          <w:sz w:val="20"/>
          <w:szCs w:val="24"/>
          <w:lang w:val="en-CA" w:eastAsia="en-US"/>
        </w:rPr>
      </w:pPr>
      <w:r w:rsidRPr="00A33B72">
        <w:rPr>
          <w:rFonts w:cs="Verdana"/>
          <w:sz w:val="20"/>
          <w:szCs w:val="20"/>
          <w:lang w:val="en-CA"/>
        </w:rPr>
        <w:t>Within the past 12 months, have you had the flu?</w:t>
      </w:r>
    </w:p>
    <w:tbl>
      <w:tblPr>
        <w:tblW w:w="8529" w:type="dxa"/>
        <w:tblInd w:w="55" w:type="dxa"/>
        <w:tblCellMar>
          <w:left w:w="70" w:type="dxa"/>
          <w:right w:w="70" w:type="dxa"/>
        </w:tblCellMar>
        <w:tblLook w:val="04A0" w:firstRow="1" w:lastRow="0" w:firstColumn="1" w:lastColumn="0" w:noHBand="0" w:noVBand="1"/>
      </w:tblPr>
      <w:tblGrid>
        <w:gridCol w:w="1919"/>
        <w:gridCol w:w="598"/>
        <w:gridCol w:w="598"/>
        <w:gridCol w:w="613"/>
        <w:gridCol w:w="613"/>
        <w:gridCol w:w="597"/>
        <w:gridCol w:w="599"/>
        <w:gridCol w:w="599"/>
        <w:gridCol w:w="599"/>
        <w:gridCol w:w="599"/>
        <w:gridCol w:w="597"/>
        <w:gridCol w:w="598"/>
      </w:tblGrid>
      <w:tr w:rsidR="00AF56D1" w:rsidRPr="00AF56D1" w:rsidTr="00AF56D1">
        <w:trPr>
          <w:trHeight w:val="20"/>
        </w:trPr>
        <w:tc>
          <w:tcPr>
            <w:tcW w:w="1919" w:type="dxa"/>
            <w:tcBorders>
              <w:top w:val="nil"/>
              <w:left w:val="single" w:sz="8" w:space="0" w:color="FFFFFF"/>
              <w:bottom w:val="nil"/>
              <w:right w:val="single" w:sz="12" w:space="0" w:color="FFFFFF"/>
            </w:tcBorders>
            <w:shd w:val="clear" w:color="000000" w:fill="000000"/>
            <w:vAlign w:val="center"/>
            <w:hideMark/>
          </w:tcPr>
          <w:p w:rsidR="00AF56D1" w:rsidRPr="00AF56D1" w:rsidRDefault="00AF56D1" w:rsidP="00AF56D1">
            <w:pPr>
              <w:rPr>
                <w:rFonts w:eastAsia="Times New Roman"/>
                <w:sz w:val="12"/>
                <w:szCs w:val="12"/>
                <w:lang w:val="en-CA"/>
              </w:rPr>
            </w:pPr>
            <w:r w:rsidRPr="00AF56D1">
              <w:rPr>
                <w:rFonts w:eastAsia="Times New Roman"/>
                <w:sz w:val="12"/>
                <w:szCs w:val="12"/>
                <w:lang w:val="en-CA"/>
              </w:rPr>
              <w:t> </w:t>
            </w:r>
          </w:p>
        </w:tc>
        <w:tc>
          <w:tcPr>
            <w:tcW w:w="598" w:type="dxa"/>
            <w:vMerge w:val="restart"/>
            <w:tcBorders>
              <w:top w:val="nil"/>
              <w:left w:val="single" w:sz="12" w:space="0" w:color="FFFFFF"/>
              <w:bottom w:val="nil"/>
              <w:right w:val="single" w:sz="12" w:space="0" w:color="FFFFFF"/>
            </w:tcBorders>
            <w:shd w:val="clear" w:color="000000" w:fill="000000"/>
            <w:vAlign w:val="bottom"/>
            <w:hideMark/>
          </w:tcPr>
          <w:p w:rsidR="00AF56D1" w:rsidRPr="00AF56D1" w:rsidRDefault="00AF56D1" w:rsidP="00AF56D1">
            <w:pPr>
              <w:jc w:val="center"/>
              <w:rPr>
                <w:rFonts w:eastAsia="Times New Roman"/>
                <w:b/>
                <w:bCs/>
                <w:color w:val="FFFFFF"/>
                <w:sz w:val="12"/>
                <w:szCs w:val="12"/>
                <w:lang w:val="en-CA"/>
              </w:rPr>
            </w:pPr>
            <w:r w:rsidRPr="00AF56D1">
              <w:rPr>
                <w:rFonts w:eastAsia="Times New Roman"/>
                <w:b/>
                <w:bCs/>
                <w:color w:val="FFFFFF"/>
                <w:sz w:val="12"/>
                <w:szCs w:val="12"/>
                <w:lang w:val="en-CA"/>
              </w:rPr>
              <w:t>Total</w:t>
            </w:r>
          </w:p>
        </w:tc>
        <w:tc>
          <w:tcPr>
            <w:tcW w:w="4817" w:type="dxa"/>
            <w:gridSpan w:val="8"/>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b/>
                <w:bCs/>
                <w:color w:val="FFFFFF"/>
                <w:sz w:val="12"/>
                <w:szCs w:val="12"/>
                <w:lang w:val="en-CA"/>
              </w:rPr>
            </w:pPr>
            <w:r w:rsidRPr="00AF56D1">
              <w:rPr>
                <w:rFonts w:eastAsia="Times New Roman"/>
                <w:b/>
                <w:bCs/>
                <w:color w:val="FFFFFF"/>
                <w:sz w:val="12"/>
                <w:szCs w:val="12"/>
                <w:lang w:val="en-CA"/>
              </w:rPr>
              <w:t>Subgroups</w:t>
            </w:r>
          </w:p>
        </w:tc>
        <w:tc>
          <w:tcPr>
            <w:tcW w:w="1195" w:type="dxa"/>
            <w:gridSpan w:val="2"/>
            <w:tcBorders>
              <w:top w:val="nil"/>
              <w:left w:val="single" w:sz="4" w:space="0" w:color="FFFFFF"/>
              <w:bottom w:val="nil"/>
              <w:right w:val="single" w:sz="4" w:space="0" w:color="FFFFFF"/>
            </w:tcBorders>
            <w:shd w:val="clear" w:color="000000" w:fill="000000"/>
            <w:vAlign w:val="center"/>
            <w:hideMark/>
          </w:tcPr>
          <w:p w:rsidR="00AF56D1" w:rsidRPr="00AF56D1" w:rsidRDefault="00AF56D1" w:rsidP="00AF56D1">
            <w:pPr>
              <w:jc w:val="center"/>
              <w:rPr>
                <w:rFonts w:eastAsia="Times New Roman"/>
                <w:b/>
                <w:bCs/>
                <w:color w:val="FFFFFF"/>
                <w:sz w:val="12"/>
                <w:szCs w:val="12"/>
                <w:lang w:val="en-CA"/>
              </w:rPr>
            </w:pPr>
            <w:r w:rsidRPr="00AF56D1">
              <w:rPr>
                <w:rFonts w:eastAsia="Times New Roman"/>
                <w:b/>
                <w:bCs/>
                <w:color w:val="FFFFFF"/>
                <w:sz w:val="12"/>
                <w:szCs w:val="12"/>
                <w:lang w:val="en-CA"/>
              </w:rPr>
              <w:t>Flu vaccine 2016-2017</w:t>
            </w:r>
          </w:p>
        </w:tc>
      </w:tr>
      <w:tr w:rsidR="00AF56D1" w:rsidRPr="00AF56D1" w:rsidTr="00AF56D1">
        <w:trPr>
          <w:trHeight w:val="20"/>
        </w:trPr>
        <w:tc>
          <w:tcPr>
            <w:tcW w:w="1919" w:type="dxa"/>
            <w:tcBorders>
              <w:top w:val="nil"/>
              <w:left w:val="single" w:sz="8" w:space="0" w:color="FFFFFF"/>
              <w:bottom w:val="nil"/>
              <w:right w:val="single" w:sz="12" w:space="0" w:color="FFFFFF"/>
            </w:tcBorders>
            <w:shd w:val="clear" w:color="000000" w:fill="000000"/>
            <w:vAlign w:val="center"/>
            <w:hideMark/>
          </w:tcPr>
          <w:p w:rsidR="00AF56D1" w:rsidRPr="00AF56D1" w:rsidRDefault="00862D79" w:rsidP="00AF56D1">
            <w:pPr>
              <w:rPr>
                <w:rFonts w:eastAsia="Times New Roman"/>
                <w:sz w:val="12"/>
                <w:szCs w:val="12"/>
                <w:lang w:val="en-CA"/>
              </w:rPr>
            </w:pPr>
            <w:r w:rsidRPr="00B80400">
              <w:rPr>
                <w:rFonts w:eastAsia="Times New Roman" w:cs="Arial"/>
                <w:b/>
                <w:bCs/>
                <w:color w:val="FFFFFF"/>
                <w:sz w:val="16"/>
                <w:szCs w:val="16"/>
                <w:lang w:val="en-CA"/>
              </w:rPr>
              <w:t xml:space="preserve">PERSONALLY, </w:t>
            </w:r>
            <w:r w:rsidRPr="00B80400">
              <w:rPr>
                <w:rFonts w:eastAsia="Times New Roman" w:cs="Arial"/>
                <w:b/>
                <w:bCs/>
                <w:color w:val="FFFFFF"/>
                <w:sz w:val="16"/>
                <w:szCs w:val="16"/>
                <w:u w:val="single"/>
                <w:lang w:val="en-CA"/>
              </w:rPr>
              <w:t>WITHIN</w:t>
            </w:r>
            <w:r w:rsidRPr="00B80400">
              <w:rPr>
                <w:rFonts w:eastAsia="Times New Roman" w:cs="Arial"/>
                <w:b/>
                <w:bCs/>
                <w:color w:val="FFFFFF"/>
                <w:sz w:val="16"/>
                <w:szCs w:val="16"/>
                <w:lang w:val="en-CA"/>
              </w:rPr>
              <w:t xml:space="preserve"> THE PAST 12 MONTHS</w:t>
            </w:r>
          </w:p>
        </w:tc>
        <w:tc>
          <w:tcPr>
            <w:tcW w:w="598" w:type="dxa"/>
            <w:vMerge/>
            <w:tcBorders>
              <w:top w:val="nil"/>
              <w:left w:val="single" w:sz="12" w:space="0" w:color="FFFFFF"/>
              <w:bottom w:val="nil"/>
              <w:right w:val="single" w:sz="12" w:space="0" w:color="FFFFFF"/>
            </w:tcBorders>
            <w:vAlign w:val="center"/>
            <w:hideMark/>
          </w:tcPr>
          <w:p w:rsidR="00AF56D1" w:rsidRPr="00AF56D1" w:rsidRDefault="00AF56D1" w:rsidP="00AF56D1">
            <w:pPr>
              <w:rPr>
                <w:rFonts w:eastAsia="Times New Roman"/>
                <w:b/>
                <w:bCs/>
                <w:color w:val="FFFFFF"/>
                <w:sz w:val="12"/>
                <w:szCs w:val="12"/>
                <w:lang w:val="en-CA"/>
              </w:rPr>
            </w:pPr>
          </w:p>
        </w:tc>
        <w:tc>
          <w:tcPr>
            <w:tcW w:w="598"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b/>
                <w:bCs/>
                <w:color w:val="FFFFFF"/>
                <w:sz w:val="12"/>
                <w:szCs w:val="12"/>
                <w:lang w:val="en-CA"/>
              </w:rPr>
            </w:pPr>
            <w:r w:rsidRPr="00AF56D1">
              <w:rPr>
                <w:rFonts w:eastAsia="Times New Roman"/>
                <w:b/>
                <w:bCs/>
                <w:color w:val="FFFFFF"/>
                <w:sz w:val="12"/>
                <w:szCs w:val="12"/>
                <w:lang w:val="en-CA"/>
              </w:rPr>
              <w:t>18-64</w:t>
            </w:r>
          </w:p>
        </w:tc>
        <w:tc>
          <w:tcPr>
            <w:tcW w:w="613"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b/>
                <w:bCs/>
                <w:color w:val="FFFFFF"/>
                <w:sz w:val="12"/>
                <w:szCs w:val="12"/>
                <w:lang w:val="en-CA"/>
              </w:rPr>
            </w:pPr>
            <w:r w:rsidRPr="00AF56D1">
              <w:rPr>
                <w:rFonts w:eastAsia="Times New Roman"/>
                <w:b/>
                <w:bCs/>
                <w:color w:val="FFFFFF"/>
                <w:sz w:val="12"/>
                <w:szCs w:val="12"/>
                <w:lang w:val="en-CA"/>
              </w:rPr>
              <w:t>18-64 with chronic health condition</w:t>
            </w:r>
          </w:p>
        </w:tc>
        <w:tc>
          <w:tcPr>
            <w:tcW w:w="613"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b/>
                <w:bCs/>
                <w:color w:val="FFFFFF"/>
                <w:sz w:val="12"/>
                <w:szCs w:val="12"/>
                <w:lang w:val="en-CA"/>
              </w:rPr>
            </w:pPr>
            <w:r w:rsidRPr="00AF56D1">
              <w:rPr>
                <w:rFonts w:eastAsia="Times New Roman"/>
                <w:b/>
                <w:bCs/>
                <w:color w:val="FFFFFF"/>
                <w:sz w:val="12"/>
                <w:szCs w:val="12"/>
                <w:lang w:val="en-CA"/>
              </w:rPr>
              <w:t>18-64 without chronic health condition</w:t>
            </w:r>
          </w:p>
        </w:tc>
        <w:tc>
          <w:tcPr>
            <w:tcW w:w="597"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b/>
                <w:bCs/>
                <w:color w:val="FFFFFF"/>
                <w:sz w:val="12"/>
                <w:szCs w:val="12"/>
                <w:lang w:val="en-CA"/>
              </w:rPr>
            </w:pPr>
            <w:r w:rsidRPr="00AF56D1">
              <w:rPr>
                <w:rFonts w:eastAsia="Times New Roman"/>
                <w:b/>
                <w:bCs/>
                <w:color w:val="FFFFFF"/>
                <w:sz w:val="12"/>
                <w:szCs w:val="12"/>
                <w:lang w:val="en-CA"/>
              </w:rPr>
              <w:t>65 +</w:t>
            </w:r>
          </w:p>
        </w:tc>
        <w:tc>
          <w:tcPr>
            <w:tcW w:w="599"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b/>
                <w:bCs/>
                <w:color w:val="FFFFFF"/>
                <w:sz w:val="12"/>
                <w:szCs w:val="12"/>
                <w:lang w:val="en-CA"/>
              </w:rPr>
            </w:pPr>
            <w:r w:rsidRPr="00AF56D1">
              <w:rPr>
                <w:rFonts w:eastAsia="Times New Roman"/>
                <w:b/>
                <w:bCs/>
                <w:color w:val="FFFFFF"/>
                <w:sz w:val="12"/>
                <w:szCs w:val="12"/>
                <w:lang w:val="en-CA"/>
              </w:rPr>
              <w:t>Children 13-17 years of age</w:t>
            </w:r>
          </w:p>
        </w:tc>
        <w:tc>
          <w:tcPr>
            <w:tcW w:w="599"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b/>
                <w:bCs/>
                <w:color w:val="FFFFFF"/>
                <w:sz w:val="12"/>
                <w:szCs w:val="12"/>
                <w:lang w:val="en-CA"/>
              </w:rPr>
            </w:pPr>
            <w:r w:rsidRPr="00AF56D1">
              <w:rPr>
                <w:rFonts w:eastAsia="Times New Roman"/>
                <w:b/>
                <w:bCs/>
                <w:color w:val="FFFFFF"/>
                <w:sz w:val="12"/>
                <w:szCs w:val="12"/>
                <w:lang w:val="en-CA"/>
              </w:rPr>
              <w:t>Children 6-12 years  of age</w:t>
            </w:r>
          </w:p>
        </w:tc>
        <w:tc>
          <w:tcPr>
            <w:tcW w:w="599"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b/>
                <w:bCs/>
                <w:color w:val="FFFFFF"/>
                <w:sz w:val="12"/>
                <w:szCs w:val="12"/>
                <w:lang w:val="en-CA"/>
              </w:rPr>
            </w:pPr>
            <w:r w:rsidRPr="00AF56D1">
              <w:rPr>
                <w:rFonts w:eastAsia="Times New Roman"/>
                <w:b/>
                <w:bCs/>
                <w:color w:val="FFFFFF"/>
                <w:sz w:val="12"/>
                <w:szCs w:val="12"/>
                <w:lang w:val="en-CA"/>
              </w:rPr>
              <w:t>Children 6 months to 5 years of age</w:t>
            </w:r>
          </w:p>
        </w:tc>
        <w:tc>
          <w:tcPr>
            <w:tcW w:w="599"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b/>
                <w:bCs/>
                <w:color w:val="FFFFFF"/>
                <w:sz w:val="12"/>
                <w:szCs w:val="12"/>
                <w:lang w:val="en-CA"/>
              </w:rPr>
            </w:pPr>
            <w:r w:rsidRPr="00AF56D1">
              <w:rPr>
                <w:rFonts w:eastAsia="Times New Roman"/>
                <w:b/>
                <w:bCs/>
                <w:color w:val="FFFFFF"/>
                <w:sz w:val="12"/>
                <w:szCs w:val="12"/>
                <w:lang w:val="en-CA"/>
              </w:rPr>
              <w:t>Children younger than 6 months</w:t>
            </w:r>
          </w:p>
        </w:tc>
        <w:tc>
          <w:tcPr>
            <w:tcW w:w="597" w:type="dxa"/>
            <w:tcBorders>
              <w:top w:val="nil"/>
              <w:left w:val="single" w:sz="4" w:space="0" w:color="FFFFFF"/>
              <w:bottom w:val="nil"/>
              <w:right w:val="single" w:sz="4" w:space="0" w:color="FFFFFF"/>
            </w:tcBorders>
            <w:shd w:val="clear" w:color="000000" w:fill="000000"/>
            <w:vAlign w:val="center"/>
            <w:hideMark/>
          </w:tcPr>
          <w:p w:rsidR="00AF56D1" w:rsidRPr="00AF56D1" w:rsidRDefault="00AF56D1" w:rsidP="00AF56D1">
            <w:pPr>
              <w:jc w:val="center"/>
              <w:rPr>
                <w:rFonts w:eastAsia="Times New Roman"/>
                <w:b/>
                <w:bCs/>
                <w:color w:val="FFFFFF"/>
                <w:sz w:val="12"/>
                <w:szCs w:val="12"/>
                <w:lang w:val="en-CA"/>
              </w:rPr>
            </w:pPr>
            <w:r w:rsidRPr="00AF56D1">
              <w:rPr>
                <w:rFonts w:eastAsia="Times New Roman"/>
                <w:b/>
                <w:bCs/>
                <w:color w:val="FFFFFF"/>
                <w:sz w:val="12"/>
                <w:szCs w:val="12"/>
                <w:lang w:val="en-CA"/>
              </w:rPr>
              <w:t xml:space="preserve">Yes </w:t>
            </w:r>
          </w:p>
        </w:tc>
        <w:tc>
          <w:tcPr>
            <w:tcW w:w="598" w:type="dxa"/>
            <w:tcBorders>
              <w:top w:val="nil"/>
              <w:left w:val="nil"/>
              <w:bottom w:val="nil"/>
              <w:right w:val="single" w:sz="4" w:space="0" w:color="FFFFFF"/>
            </w:tcBorders>
            <w:shd w:val="clear" w:color="000000" w:fill="000000"/>
            <w:vAlign w:val="center"/>
            <w:hideMark/>
          </w:tcPr>
          <w:p w:rsidR="00AF56D1" w:rsidRPr="00AF56D1" w:rsidRDefault="00AF56D1" w:rsidP="00AF56D1">
            <w:pPr>
              <w:jc w:val="center"/>
              <w:rPr>
                <w:rFonts w:eastAsia="Times New Roman"/>
                <w:b/>
                <w:bCs/>
                <w:color w:val="FFFFFF"/>
                <w:sz w:val="12"/>
                <w:szCs w:val="12"/>
                <w:lang w:val="en-CA"/>
              </w:rPr>
            </w:pPr>
            <w:r w:rsidRPr="00AF56D1">
              <w:rPr>
                <w:rFonts w:eastAsia="Times New Roman"/>
                <w:b/>
                <w:bCs/>
                <w:color w:val="FFFFFF"/>
                <w:sz w:val="12"/>
                <w:szCs w:val="12"/>
                <w:lang w:val="en-CA"/>
              </w:rPr>
              <w:t>No</w:t>
            </w:r>
          </w:p>
        </w:tc>
      </w:tr>
      <w:tr w:rsidR="00AF56D1" w:rsidRPr="00AF56D1" w:rsidTr="00AF56D1">
        <w:trPr>
          <w:trHeight w:val="20"/>
        </w:trPr>
        <w:tc>
          <w:tcPr>
            <w:tcW w:w="1919" w:type="dxa"/>
            <w:tcBorders>
              <w:top w:val="nil"/>
              <w:left w:val="single" w:sz="8" w:space="0" w:color="FFFFFF"/>
              <w:bottom w:val="nil"/>
              <w:right w:val="single" w:sz="12" w:space="0" w:color="FFFFFF"/>
            </w:tcBorders>
            <w:shd w:val="clear" w:color="000000" w:fill="000000"/>
            <w:vAlign w:val="bottom"/>
            <w:hideMark/>
          </w:tcPr>
          <w:p w:rsidR="00AF56D1" w:rsidRPr="00AF56D1" w:rsidRDefault="00AF56D1" w:rsidP="00AF56D1">
            <w:pPr>
              <w:jc w:val="right"/>
              <w:rPr>
                <w:rFonts w:eastAsia="Times New Roman"/>
                <w:b/>
                <w:bCs/>
                <w:color w:val="FFFFFF"/>
                <w:sz w:val="12"/>
                <w:szCs w:val="12"/>
                <w:lang w:val="en-CA"/>
              </w:rPr>
            </w:pPr>
            <w:r w:rsidRPr="00AF56D1">
              <w:rPr>
                <w:rFonts w:eastAsia="Times New Roman"/>
                <w:b/>
                <w:bCs/>
                <w:color w:val="FFFFFF"/>
                <w:sz w:val="12"/>
                <w:szCs w:val="12"/>
                <w:lang w:val="en-CA"/>
              </w:rPr>
              <w:t>Weighted n=</w:t>
            </w:r>
          </w:p>
        </w:tc>
        <w:tc>
          <w:tcPr>
            <w:tcW w:w="598" w:type="dxa"/>
            <w:tcBorders>
              <w:top w:val="nil"/>
              <w:left w:val="nil"/>
              <w:bottom w:val="nil"/>
              <w:right w:val="single" w:sz="12"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2,024</w:t>
            </w:r>
          </w:p>
        </w:tc>
        <w:tc>
          <w:tcPr>
            <w:tcW w:w="598"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1,647</w:t>
            </w:r>
          </w:p>
        </w:tc>
        <w:tc>
          <w:tcPr>
            <w:tcW w:w="613"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412</w:t>
            </w:r>
          </w:p>
        </w:tc>
        <w:tc>
          <w:tcPr>
            <w:tcW w:w="613"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1,235</w:t>
            </w:r>
          </w:p>
        </w:tc>
        <w:tc>
          <w:tcPr>
            <w:tcW w:w="597"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377</w:t>
            </w:r>
          </w:p>
        </w:tc>
        <w:tc>
          <w:tcPr>
            <w:tcW w:w="599"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213</w:t>
            </w:r>
          </w:p>
        </w:tc>
        <w:tc>
          <w:tcPr>
            <w:tcW w:w="599"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309</w:t>
            </w:r>
          </w:p>
        </w:tc>
        <w:tc>
          <w:tcPr>
            <w:tcW w:w="599"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254</w:t>
            </w:r>
          </w:p>
        </w:tc>
        <w:tc>
          <w:tcPr>
            <w:tcW w:w="599" w:type="dxa"/>
            <w:tcBorders>
              <w:top w:val="nil"/>
              <w:left w:val="nil"/>
              <w:bottom w:val="nil"/>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20</w:t>
            </w:r>
          </w:p>
        </w:tc>
        <w:tc>
          <w:tcPr>
            <w:tcW w:w="597" w:type="dxa"/>
            <w:tcBorders>
              <w:top w:val="nil"/>
              <w:left w:val="single" w:sz="4" w:space="0" w:color="FFFFFF"/>
              <w:bottom w:val="nil"/>
              <w:right w:val="single" w:sz="4"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724</w:t>
            </w:r>
          </w:p>
        </w:tc>
        <w:tc>
          <w:tcPr>
            <w:tcW w:w="598" w:type="dxa"/>
            <w:tcBorders>
              <w:top w:val="nil"/>
              <w:left w:val="nil"/>
              <w:bottom w:val="nil"/>
              <w:right w:val="single" w:sz="4"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1,300</w:t>
            </w:r>
          </w:p>
        </w:tc>
      </w:tr>
      <w:tr w:rsidR="00AF56D1" w:rsidRPr="00AF56D1" w:rsidTr="00AF56D1">
        <w:trPr>
          <w:trHeight w:val="20"/>
        </w:trPr>
        <w:tc>
          <w:tcPr>
            <w:tcW w:w="1919" w:type="dxa"/>
            <w:tcBorders>
              <w:top w:val="nil"/>
              <w:left w:val="single" w:sz="8" w:space="0" w:color="FFFFFF"/>
              <w:bottom w:val="single" w:sz="8" w:space="0" w:color="auto"/>
              <w:right w:val="single" w:sz="12" w:space="0" w:color="FFFFFF"/>
            </w:tcBorders>
            <w:shd w:val="clear" w:color="000000" w:fill="000000"/>
            <w:vAlign w:val="bottom"/>
            <w:hideMark/>
          </w:tcPr>
          <w:p w:rsidR="00AF56D1" w:rsidRPr="00AF56D1" w:rsidRDefault="00AF56D1" w:rsidP="00AF56D1">
            <w:pPr>
              <w:jc w:val="right"/>
              <w:rPr>
                <w:rFonts w:eastAsia="Times New Roman"/>
                <w:b/>
                <w:bCs/>
                <w:color w:val="FFFFFF"/>
                <w:sz w:val="12"/>
                <w:szCs w:val="12"/>
                <w:lang w:val="en-CA"/>
              </w:rPr>
            </w:pPr>
            <w:r w:rsidRPr="00AF56D1">
              <w:rPr>
                <w:rFonts w:eastAsia="Times New Roman"/>
                <w:b/>
                <w:bCs/>
                <w:color w:val="FFFFFF"/>
                <w:sz w:val="12"/>
                <w:szCs w:val="12"/>
                <w:lang w:val="en-CA"/>
              </w:rPr>
              <w:t xml:space="preserve">Unweighted n= </w:t>
            </w:r>
          </w:p>
        </w:tc>
        <w:tc>
          <w:tcPr>
            <w:tcW w:w="598" w:type="dxa"/>
            <w:tcBorders>
              <w:top w:val="nil"/>
              <w:left w:val="nil"/>
              <w:bottom w:val="single" w:sz="8" w:space="0" w:color="auto"/>
              <w:right w:val="single" w:sz="12"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2,024</w:t>
            </w:r>
          </w:p>
        </w:tc>
        <w:tc>
          <w:tcPr>
            <w:tcW w:w="598" w:type="dxa"/>
            <w:tcBorders>
              <w:top w:val="nil"/>
              <w:left w:val="nil"/>
              <w:bottom w:val="single" w:sz="8" w:space="0" w:color="auto"/>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1,446</w:t>
            </w:r>
          </w:p>
        </w:tc>
        <w:tc>
          <w:tcPr>
            <w:tcW w:w="613" w:type="dxa"/>
            <w:tcBorders>
              <w:top w:val="nil"/>
              <w:left w:val="nil"/>
              <w:bottom w:val="single" w:sz="8" w:space="0" w:color="auto"/>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407</w:t>
            </w:r>
          </w:p>
        </w:tc>
        <w:tc>
          <w:tcPr>
            <w:tcW w:w="613" w:type="dxa"/>
            <w:tcBorders>
              <w:top w:val="nil"/>
              <w:left w:val="nil"/>
              <w:bottom w:val="single" w:sz="8" w:space="0" w:color="auto"/>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1,039</w:t>
            </w:r>
          </w:p>
        </w:tc>
        <w:tc>
          <w:tcPr>
            <w:tcW w:w="597" w:type="dxa"/>
            <w:tcBorders>
              <w:top w:val="nil"/>
              <w:left w:val="nil"/>
              <w:bottom w:val="single" w:sz="8" w:space="0" w:color="auto"/>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578</w:t>
            </w:r>
          </w:p>
        </w:tc>
        <w:tc>
          <w:tcPr>
            <w:tcW w:w="599" w:type="dxa"/>
            <w:tcBorders>
              <w:top w:val="nil"/>
              <w:left w:val="nil"/>
              <w:bottom w:val="single" w:sz="8" w:space="0" w:color="auto"/>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185</w:t>
            </w:r>
          </w:p>
        </w:tc>
        <w:tc>
          <w:tcPr>
            <w:tcW w:w="599" w:type="dxa"/>
            <w:tcBorders>
              <w:top w:val="nil"/>
              <w:left w:val="nil"/>
              <w:bottom w:val="single" w:sz="8" w:space="0" w:color="auto"/>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255</w:t>
            </w:r>
          </w:p>
        </w:tc>
        <w:tc>
          <w:tcPr>
            <w:tcW w:w="599" w:type="dxa"/>
            <w:tcBorders>
              <w:top w:val="nil"/>
              <w:left w:val="nil"/>
              <w:bottom w:val="single" w:sz="8" w:space="0" w:color="auto"/>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199</w:t>
            </w:r>
          </w:p>
        </w:tc>
        <w:tc>
          <w:tcPr>
            <w:tcW w:w="599" w:type="dxa"/>
            <w:tcBorders>
              <w:top w:val="nil"/>
              <w:left w:val="nil"/>
              <w:bottom w:val="single" w:sz="8" w:space="0" w:color="auto"/>
              <w:right w:val="single" w:sz="8"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18*</w:t>
            </w:r>
          </w:p>
        </w:tc>
        <w:tc>
          <w:tcPr>
            <w:tcW w:w="597" w:type="dxa"/>
            <w:tcBorders>
              <w:top w:val="nil"/>
              <w:left w:val="nil"/>
              <w:bottom w:val="single" w:sz="8" w:space="0" w:color="auto"/>
              <w:right w:val="single" w:sz="4"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853</w:t>
            </w:r>
          </w:p>
        </w:tc>
        <w:tc>
          <w:tcPr>
            <w:tcW w:w="598" w:type="dxa"/>
            <w:tcBorders>
              <w:top w:val="nil"/>
              <w:left w:val="nil"/>
              <w:bottom w:val="single" w:sz="8" w:space="0" w:color="auto"/>
              <w:right w:val="single" w:sz="4" w:space="0" w:color="FFFFFF"/>
            </w:tcBorders>
            <w:shd w:val="clear" w:color="000000" w:fill="000000"/>
            <w:vAlign w:val="center"/>
            <w:hideMark/>
          </w:tcPr>
          <w:p w:rsidR="00AF56D1" w:rsidRPr="00AF56D1" w:rsidRDefault="00AF56D1" w:rsidP="00AF56D1">
            <w:pPr>
              <w:jc w:val="center"/>
              <w:rPr>
                <w:rFonts w:eastAsia="Times New Roman"/>
                <w:color w:val="FFFFFF"/>
                <w:sz w:val="14"/>
                <w:szCs w:val="14"/>
                <w:lang w:val="en-CA"/>
              </w:rPr>
            </w:pPr>
            <w:r w:rsidRPr="00AF56D1">
              <w:rPr>
                <w:rFonts w:eastAsia="Times New Roman"/>
                <w:color w:val="FFFFFF"/>
                <w:sz w:val="14"/>
                <w:szCs w:val="14"/>
                <w:lang w:val="en-CA"/>
              </w:rPr>
              <w:t>1,171</w:t>
            </w:r>
          </w:p>
        </w:tc>
      </w:tr>
      <w:tr w:rsidR="00AF56D1" w:rsidRPr="00AF56D1" w:rsidTr="00AF56D1">
        <w:trPr>
          <w:trHeight w:val="20"/>
        </w:trPr>
        <w:tc>
          <w:tcPr>
            <w:tcW w:w="1919" w:type="dxa"/>
            <w:tcBorders>
              <w:top w:val="single" w:sz="12" w:space="0" w:color="000000"/>
              <w:left w:val="single" w:sz="8" w:space="0" w:color="FFFFFF"/>
              <w:bottom w:val="single" w:sz="8" w:space="0" w:color="FFFFFF"/>
              <w:right w:val="single" w:sz="12" w:space="0" w:color="FFFFFF"/>
            </w:tcBorders>
            <w:shd w:val="clear" w:color="000000" w:fill="D9D9D9"/>
            <w:vAlign w:val="center"/>
            <w:hideMark/>
          </w:tcPr>
          <w:p w:rsidR="00AF56D1" w:rsidRPr="00AF56D1" w:rsidRDefault="00AF56D1" w:rsidP="00A81A94">
            <w:pPr>
              <w:rPr>
                <w:rFonts w:eastAsia="Times New Roman" w:cs="Arial"/>
                <w:b/>
                <w:bCs/>
                <w:color w:val="000000"/>
                <w:sz w:val="16"/>
                <w:szCs w:val="16"/>
                <w:lang w:val="en-CA"/>
              </w:rPr>
            </w:pPr>
            <w:r w:rsidRPr="00AF56D1">
              <w:rPr>
                <w:rFonts w:eastAsia="Times New Roman" w:cs="Arial"/>
                <w:b/>
                <w:bCs/>
                <w:color w:val="000000"/>
                <w:sz w:val="16"/>
                <w:szCs w:val="16"/>
                <w:lang w:val="en-CA"/>
              </w:rPr>
              <w:t>NET YES</w:t>
            </w:r>
          </w:p>
        </w:tc>
        <w:tc>
          <w:tcPr>
            <w:tcW w:w="598" w:type="dxa"/>
            <w:tcBorders>
              <w:top w:val="single" w:sz="12" w:space="0" w:color="000000"/>
              <w:left w:val="nil"/>
              <w:bottom w:val="single" w:sz="8" w:space="0" w:color="FFFFFF"/>
              <w:right w:val="single" w:sz="12" w:space="0" w:color="FFFFFF"/>
            </w:tcBorders>
            <w:shd w:val="clear" w:color="000000" w:fill="D9D9D9"/>
            <w:vAlign w:val="center"/>
            <w:hideMark/>
          </w:tcPr>
          <w:p w:rsidR="00AF56D1" w:rsidRPr="00AF56D1" w:rsidRDefault="00AF56D1" w:rsidP="00AF56D1">
            <w:pPr>
              <w:jc w:val="center"/>
              <w:rPr>
                <w:rFonts w:eastAsia="Times New Roman"/>
                <w:b/>
                <w:bCs/>
                <w:color w:val="000000"/>
                <w:sz w:val="16"/>
                <w:szCs w:val="16"/>
                <w:lang w:val="en-CA"/>
              </w:rPr>
            </w:pPr>
            <w:r w:rsidRPr="00AF56D1">
              <w:rPr>
                <w:rFonts w:eastAsia="Times New Roman"/>
                <w:b/>
                <w:bCs/>
                <w:color w:val="000000"/>
                <w:sz w:val="16"/>
                <w:szCs w:val="16"/>
                <w:lang w:val="en-CA"/>
              </w:rPr>
              <w:t>22%</w:t>
            </w:r>
          </w:p>
        </w:tc>
        <w:tc>
          <w:tcPr>
            <w:tcW w:w="598" w:type="dxa"/>
            <w:tcBorders>
              <w:top w:val="single" w:sz="4" w:space="0" w:color="FFFFFF"/>
              <w:left w:val="single" w:sz="4" w:space="0" w:color="FFFFFF"/>
              <w:bottom w:val="nil"/>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24%</w:t>
            </w:r>
          </w:p>
        </w:tc>
        <w:tc>
          <w:tcPr>
            <w:tcW w:w="613"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bCs/>
                <w:sz w:val="16"/>
                <w:szCs w:val="16"/>
                <w:lang w:val="en-CA"/>
              </w:rPr>
            </w:pPr>
            <w:r w:rsidRPr="005275C2">
              <w:rPr>
                <w:rFonts w:eastAsia="Times New Roman"/>
                <w:bCs/>
                <w:sz w:val="16"/>
                <w:szCs w:val="16"/>
                <w:lang w:val="en-CA"/>
              </w:rPr>
              <w:t>29%</w:t>
            </w:r>
            <w:r w:rsidR="00042DCD" w:rsidRPr="005275C2">
              <w:rPr>
                <w:rFonts w:eastAsia="Times New Roman" w:cs="Arial"/>
                <w:bCs/>
                <w:sz w:val="16"/>
                <w:szCs w:val="16"/>
                <w:lang w:val="en-CA"/>
              </w:rPr>
              <w:t>↑</w:t>
            </w:r>
          </w:p>
        </w:tc>
        <w:tc>
          <w:tcPr>
            <w:tcW w:w="613"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22%</w:t>
            </w:r>
          </w:p>
        </w:tc>
        <w:tc>
          <w:tcPr>
            <w:tcW w:w="597"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bCs/>
                <w:sz w:val="16"/>
                <w:szCs w:val="16"/>
                <w:lang w:val="en-CA"/>
              </w:rPr>
            </w:pPr>
            <w:r w:rsidRPr="005275C2">
              <w:rPr>
                <w:rFonts w:eastAsia="Times New Roman"/>
                <w:bCs/>
                <w:sz w:val="16"/>
                <w:szCs w:val="16"/>
                <w:lang w:val="en-CA"/>
              </w:rPr>
              <w:t>16%</w:t>
            </w:r>
            <w:r w:rsidR="00F46248"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22%</w:t>
            </w:r>
          </w:p>
        </w:tc>
        <w:tc>
          <w:tcPr>
            <w:tcW w:w="599"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22%</w:t>
            </w:r>
          </w:p>
        </w:tc>
        <w:tc>
          <w:tcPr>
            <w:tcW w:w="599"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bCs/>
                <w:sz w:val="16"/>
                <w:szCs w:val="16"/>
                <w:lang w:val="en-CA"/>
              </w:rPr>
            </w:pPr>
            <w:r w:rsidRPr="005275C2">
              <w:rPr>
                <w:rFonts w:eastAsia="Times New Roman"/>
                <w:bCs/>
                <w:sz w:val="16"/>
                <w:szCs w:val="16"/>
                <w:lang w:val="en-CA"/>
              </w:rPr>
              <w:t>32%</w:t>
            </w:r>
            <w:r w:rsidR="00042DCD"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19%</w:t>
            </w:r>
          </w:p>
        </w:tc>
        <w:tc>
          <w:tcPr>
            <w:tcW w:w="597"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22%</w:t>
            </w:r>
          </w:p>
        </w:tc>
        <w:tc>
          <w:tcPr>
            <w:tcW w:w="598"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23%</w:t>
            </w:r>
          </w:p>
        </w:tc>
      </w:tr>
      <w:tr w:rsidR="00AF56D1" w:rsidRPr="00AF56D1" w:rsidTr="00AF56D1">
        <w:trPr>
          <w:trHeight w:val="20"/>
        </w:trPr>
        <w:tc>
          <w:tcPr>
            <w:tcW w:w="1919" w:type="dxa"/>
            <w:tcBorders>
              <w:top w:val="nil"/>
              <w:left w:val="single" w:sz="8" w:space="0" w:color="FFFFFF"/>
              <w:bottom w:val="single" w:sz="8" w:space="0" w:color="FFFFFF"/>
              <w:right w:val="single" w:sz="12" w:space="0" w:color="FFFFFF"/>
            </w:tcBorders>
            <w:shd w:val="clear" w:color="auto" w:fill="auto"/>
            <w:vAlign w:val="center"/>
            <w:hideMark/>
          </w:tcPr>
          <w:p w:rsidR="00AF56D1" w:rsidRPr="00AF56D1" w:rsidRDefault="00AF56D1" w:rsidP="00A81A94">
            <w:pPr>
              <w:ind w:left="141"/>
              <w:rPr>
                <w:rFonts w:eastAsia="Times New Roman" w:cs="Arial"/>
                <w:b/>
                <w:bCs/>
                <w:color w:val="000000"/>
                <w:sz w:val="16"/>
                <w:szCs w:val="16"/>
                <w:lang w:val="en-CA"/>
              </w:rPr>
            </w:pPr>
            <w:r w:rsidRPr="00AF56D1">
              <w:rPr>
                <w:rFonts w:eastAsia="Times New Roman" w:cs="Arial"/>
                <w:b/>
                <w:bCs/>
                <w:color w:val="000000"/>
                <w:sz w:val="16"/>
                <w:szCs w:val="16"/>
                <w:lang w:val="en-CA"/>
              </w:rPr>
              <w:t xml:space="preserve">Yes, with severe symptoms </w:t>
            </w:r>
            <w:r w:rsidRPr="00AF56D1">
              <w:rPr>
                <w:rFonts w:eastAsia="Times New Roman" w:cs="Arial"/>
                <w:color w:val="000000"/>
                <w:sz w:val="16"/>
                <w:szCs w:val="16"/>
                <w:lang w:val="en-CA"/>
              </w:rPr>
              <w:t>(e.g. hospitalization, pneumonia)</w:t>
            </w:r>
          </w:p>
        </w:tc>
        <w:tc>
          <w:tcPr>
            <w:tcW w:w="598" w:type="dxa"/>
            <w:tcBorders>
              <w:top w:val="nil"/>
              <w:left w:val="nil"/>
              <w:bottom w:val="single" w:sz="8" w:space="0" w:color="FFFFFF"/>
              <w:right w:val="single" w:sz="12" w:space="0" w:color="FFFFFF"/>
            </w:tcBorders>
            <w:shd w:val="clear" w:color="auto" w:fill="auto"/>
            <w:vAlign w:val="center"/>
            <w:hideMark/>
          </w:tcPr>
          <w:p w:rsidR="00AF56D1" w:rsidRPr="00AF56D1" w:rsidRDefault="00AF56D1" w:rsidP="00AF56D1">
            <w:pPr>
              <w:jc w:val="center"/>
              <w:rPr>
                <w:rFonts w:eastAsia="Times New Roman"/>
                <w:b/>
                <w:bCs/>
                <w:color w:val="000000"/>
                <w:sz w:val="16"/>
                <w:szCs w:val="16"/>
                <w:lang w:val="en-CA"/>
              </w:rPr>
            </w:pPr>
            <w:r w:rsidRPr="00AF56D1">
              <w:rPr>
                <w:rFonts w:eastAsia="Times New Roman"/>
                <w:b/>
                <w:bCs/>
                <w:color w:val="000000"/>
                <w:sz w:val="16"/>
                <w:szCs w:val="16"/>
                <w:lang w:val="en-CA"/>
              </w:rPr>
              <w:t>3%</w:t>
            </w:r>
          </w:p>
        </w:tc>
        <w:tc>
          <w:tcPr>
            <w:tcW w:w="598" w:type="dxa"/>
            <w:tcBorders>
              <w:top w:val="single" w:sz="4" w:space="0" w:color="FFFFFF"/>
              <w:left w:val="single" w:sz="4" w:space="0" w:color="FFFFFF"/>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3%</w:t>
            </w:r>
          </w:p>
        </w:tc>
        <w:tc>
          <w:tcPr>
            <w:tcW w:w="613"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bCs/>
                <w:sz w:val="16"/>
                <w:szCs w:val="16"/>
                <w:lang w:val="en-CA"/>
              </w:rPr>
            </w:pPr>
            <w:r w:rsidRPr="005275C2">
              <w:rPr>
                <w:rFonts w:eastAsia="Times New Roman"/>
                <w:bCs/>
                <w:sz w:val="16"/>
                <w:szCs w:val="16"/>
                <w:lang w:val="en-CA"/>
              </w:rPr>
              <w:t>7%</w:t>
            </w:r>
            <w:r w:rsidR="00042DCD" w:rsidRPr="005275C2">
              <w:rPr>
                <w:rFonts w:eastAsia="Times New Roman" w:cs="Arial"/>
                <w:bCs/>
                <w:sz w:val="16"/>
                <w:szCs w:val="16"/>
                <w:lang w:val="en-CA"/>
              </w:rPr>
              <w:t>↑</w:t>
            </w:r>
          </w:p>
        </w:tc>
        <w:tc>
          <w:tcPr>
            <w:tcW w:w="613"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bCs/>
                <w:sz w:val="16"/>
                <w:szCs w:val="16"/>
                <w:lang w:val="en-CA"/>
              </w:rPr>
            </w:pPr>
            <w:r w:rsidRPr="005275C2">
              <w:rPr>
                <w:rFonts w:eastAsia="Times New Roman"/>
                <w:bCs/>
                <w:sz w:val="16"/>
                <w:szCs w:val="16"/>
                <w:lang w:val="en-CA"/>
              </w:rPr>
              <w:t>2%</w:t>
            </w:r>
            <w:r w:rsidR="00F46248" w:rsidRPr="005275C2">
              <w:rPr>
                <w:rFonts w:eastAsia="Times New Roman" w:cs="Arial"/>
                <w:bCs/>
                <w:sz w:val="16"/>
                <w:szCs w:val="16"/>
                <w:lang w:val="en-CA"/>
              </w:rPr>
              <w:t>↓</w:t>
            </w:r>
          </w:p>
        </w:tc>
        <w:tc>
          <w:tcPr>
            <w:tcW w:w="597"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3%</w:t>
            </w:r>
          </w:p>
        </w:tc>
        <w:tc>
          <w:tcPr>
            <w:tcW w:w="599"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3%</w:t>
            </w:r>
          </w:p>
        </w:tc>
        <w:tc>
          <w:tcPr>
            <w:tcW w:w="599"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1%</w:t>
            </w:r>
          </w:p>
        </w:tc>
        <w:tc>
          <w:tcPr>
            <w:tcW w:w="599"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5%</w:t>
            </w:r>
          </w:p>
        </w:tc>
        <w:tc>
          <w:tcPr>
            <w:tcW w:w="599"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6%</w:t>
            </w:r>
          </w:p>
        </w:tc>
        <w:tc>
          <w:tcPr>
            <w:tcW w:w="597"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4%</w:t>
            </w:r>
          </w:p>
        </w:tc>
        <w:tc>
          <w:tcPr>
            <w:tcW w:w="598"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3%</w:t>
            </w:r>
          </w:p>
        </w:tc>
      </w:tr>
      <w:tr w:rsidR="00AF56D1" w:rsidRPr="00AF56D1" w:rsidTr="00AF56D1">
        <w:trPr>
          <w:trHeight w:val="20"/>
        </w:trPr>
        <w:tc>
          <w:tcPr>
            <w:tcW w:w="1919" w:type="dxa"/>
            <w:tcBorders>
              <w:top w:val="nil"/>
              <w:left w:val="single" w:sz="8" w:space="0" w:color="FFFFFF"/>
              <w:bottom w:val="single" w:sz="8" w:space="0" w:color="FFFFFF"/>
              <w:right w:val="single" w:sz="12" w:space="0" w:color="FFFFFF"/>
            </w:tcBorders>
            <w:shd w:val="clear" w:color="000000" w:fill="D9D9D9"/>
            <w:vAlign w:val="center"/>
            <w:hideMark/>
          </w:tcPr>
          <w:p w:rsidR="00AF56D1" w:rsidRPr="00AF56D1" w:rsidRDefault="00AF56D1" w:rsidP="00A81A94">
            <w:pPr>
              <w:ind w:left="141"/>
              <w:rPr>
                <w:rFonts w:eastAsia="Times New Roman" w:cs="Arial"/>
                <w:b/>
                <w:bCs/>
                <w:color w:val="000000"/>
                <w:sz w:val="16"/>
                <w:szCs w:val="16"/>
                <w:lang w:val="en-CA"/>
              </w:rPr>
            </w:pPr>
            <w:r w:rsidRPr="00AF56D1">
              <w:rPr>
                <w:rFonts w:eastAsia="Times New Roman" w:cs="Arial"/>
                <w:b/>
                <w:bCs/>
                <w:color w:val="000000"/>
                <w:sz w:val="16"/>
                <w:szCs w:val="16"/>
                <w:lang w:val="en-CA"/>
              </w:rPr>
              <w:t xml:space="preserve">Yes, with mild symptoms </w:t>
            </w:r>
            <w:r w:rsidRPr="00AF56D1">
              <w:rPr>
                <w:rFonts w:eastAsia="Times New Roman" w:cs="Arial"/>
                <w:color w:val="000000"/>
                <w:sz w:val="16"/>
                <w:szCs w:val="16"/>
                <w:lang w:val="en-CA"/>
              </w:rPr>
              <w:t>(e.g. sudden onset of high fever, chills, sore throat, cough, muscle pain)</w:t>
            </w:r>
          </w:p>
        </w:tc>
        <w:tc>
          <w:tcPr>
            <w:tcW w:w="598" w:type="dxa"/>
            <w:tcBorders>
              <w:top w:val="nil"/>
              <w:left w:val="nil"/>
              <w:bottom w:val="single" w:sz="8" w:space="0" w:color="FFFFFF"/>
              <w:right w:val="single" w:sz="12" w:space="0" w:color="FFFFFF"/>
            </w:tcBorders>
            <w:shd w:val="clear" w:color="000000" w:fill="D9D9D9"/>
            <w:vAlign w:val="center"/>
            <w:hideMark/>
          </w:tcPr>
          <w:p w:rsidR="00AF56D1" w:rsidRPr="00AF56D1" w:rsidRDefault="00AF56D1" w:rsidP="00AF56D1">
            <w:pPr>
              <w:jc w:val="center"/>
              <w:rPr>
                <w:rFonts w:eastAsia="Times New Roman"/>
                <w:b/>
                <w:bCs/>
                <w:color w:val="000000"/>
                <w:sz w:val="16"/>
                <w:szCs w:val="16"/>
                <w:lang w:val="en-CA"/>
              </w:rPr>
            </w:pPr>
            <w:r w:rsidRPr="00AF56D1">
              <w:rPr>
                <w:rFonts w:eastAsia="Times New Roman"/>
                <w:b/>
                <w:bCs/>
                <w:color w:val="000000"/>
                <w:sz w:val="16"/>
                <w:szCs w:val="16"/>
                <w:lang w:val="en-CA"/>
              </w:rPr>
              <w:t>19%</w:t>
            </w:r>
          </w:p>
        </w:tc>
        <w:tc>
          <w:tcPr>
            <w:tcW w:w="598" w:type="dxa"/>
            <w:tcBorders>
              <w:top w:val="single" w:sz="4" w:space="0" w:color="FFFFFF"/>
              <w:left w:val="single" w:sz="4" w:space="0" w:color="FFFFFF"/>
              <w:bottom w:val="nil"/>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20%</w:t>
            </w:r>
          </w:p>
        </w:tc>
        <w:tc>
          <w:tcPr>
            <w:tcW w:w="613"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22%</w:t>
            </w:r>
          </w:p>
        </w:tc>
        <w:tc>
          <w:tcPr>
            <w:tcW w:w="613"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20%</w:t>
            </w:r>
          </w:p>
        </w:tc>
        <w:tc>
          <w:tcPr>
            <w:tcW w:w="597"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bCs/>
                <w:sz w:val="16"/>
                <w:szCs w:val="16"/>
                <w:lang w:val="en-CA"/>
              </w:rPr>
            </w:pPr>
            <w:r w:rsidRPr="005275C2">
              <w:rPr>
                <w:rFonts w:eastAsia="Times New Roman"/>
                <w:bCs/>
                <w:sz w:val="16"/>
                <w:szCs w:val="16"/>
                <w:lang w:val="en-CA"/>
              </w:rPr>
              <w:t>13%</w:t>
            </w:r>
            <w:r w:rsidR="00F46248"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19%</w:t>
            </w:r>
          </w:p>
        </w:tc>
        <w:tc>
          <w:tcPr>
            <w:tcW w:w="599"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21%</w:t>
            </w:r>
          </w:p>
        </w:tc>
        <w:tc>
          <w:tcPr>
            <w:tcW w:w="599"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042DCD">
            <w:pPr>
              <w:jc w:val="center"/>
              <w:rPr>
                <w:rFonts w:eastAsia="Times New Roman"/>
                <w:sz w:val="16"/>
                <w:szCs w:val="16"/>
                <w:lang w:val="en-CA"/>
              </w:rPr>
            </w:pPr>
            <w:r w:rsidRPr="005275C2">
              <w:rPr>
                <w:rFonts w:eastAsia="Times New Roman"/>
                <w:sz w:val="16"/>
                <w:szCs w:val="16"/>
                <w:lang w:val="en-CA"/>
              </w:rPr>
              <w:t>27%</w:t>
            </w:r>
            <w:r w:rsidR="00042DCD"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13%</w:t>
            </w:r>
          </w:p>
        </w:tc>
        <w:tc>
          <w:tcPr>
            <w:tcW w:w="597"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18%</w:t>
            </w:r>
          </w:p>
        </w:tc>
        <w:tc>
          <w:tcPr>
            <w:tcW w:w="598" w:type="dxa"/>
            <w:tcBorders>
              <w:top w:val="single" w:sz="4" w:space="0" w:color="FFFFFF"/>
              <w:left w:val="nil"/>
              <w:bottom w:val="nil"/>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20%</w:t>
            </w:r>
          </w:p>
        </w:tc>
      </w:tr>
      <w:tr w:rsidR="00AF56D1" w:rsidRPr="00AF56D1" w:rsidTr="00AF56D1">
        <w:trPr>
          <w:trHeight w:val="20"/>
        </w:trPr>
        <w:tc>
          <w:tcPr>
            <w:tcW w:w="1919" w:type="dxa"/>
            <w:tcBorders>
              <w:top w:val="nil"/>
              <w:left w:val="single" w:sz="8" w:space="0" w:color="FFFFFF"/>
              <w:bottom w:val="single" w:sz="8" w:space="0" w:color="FFFFFF"/>
              <w:right w:val="single" w:sz="12" w:space="0" w:color="FFFFFF"/>
            </w:tcBorders>
            <w:shd w:val="clear" w:color="auto" w:fill="auto"/>
            <w:vAlign w:val="center"/>
            <w:hideMark/>
          </w:tcPr>
          <w:p w:rsidR="00AF56D1" w:rsidRPr="00AF56D1" w:rsidRDefault="00AF56D1" w:rsidP="00A81A94">
            <w:pPr>
              <w:rPr>
                <w:rFonts w:eastAsia="Times New Roman" w:cs="Arial"/>
                <w:b/>
                <w:bCs/>
                <w:color w:val="000000"/>
                <w:sz w:val="16"/>
                <w:szCs w:val="16"/>
                <w:lang w:val="en-CA"/>
              </w:rPr>
            </w:pPr>
            <w:r w:rsidRPr="00AF56D1">
              <w:rPr>
                <w:rFonts w:eastAsia="Times New Roman" w:cs="Arial"/>
                <w:b/>
                <w:bCs/>
                <w:color w:val="000000"/>
                <w:sz w:val="16"/>
                <w:szCs w:val="16"/>
                <w:lang w:val="en-CA"/>
              </w:rPr>
              <w:t>No, did not have the flu</w:t>
            </w:r>
          </w:p>
        </w:tc>
        <w:tc>
          <w:tcPr>
            <w:tcW w:w="598" w:type="dxa"/>
            <w:tcBorders>
              <w:top w:val="nil"/>
              <w:left w:val="nil"/>
              <w:bottom w:val="single" w:sz="8" w:space="0" w:color="FFFFFF"/>
              <w:right w:val="single" w:sz="12" w:space="0" w:color="FFFFFF"/>
            </w:tcBorders>
            <w:shd w:val="clear" w:color="auto" w:fill="auto"/>
            <w:vAlign w:val="center"/>
            <w:hideMark/>
          </w:tcPr>
          <w:p w:rsidR="00AF56D1" w:rsidRPr="00AF56D1" w:rsidRDefault="00AF56D1" w:rsidP="00AF56D1">
            <w:pPr>
              <w:jc w:val="center"/>
              <w:rPr>
                <w:rFonts w:eastAsia="Times New Roman"/>
                <w:b/>
                <w:bCs/>
                <w:color w:val="000000"/>
                <w:sz w:val="16"/>
                <w:szCs w:val="16"/>
                <w:lang w:val="en-CA"/>
              </w:rPr>
            </w:pPr>
            <w:r w:rsidRPr="00AF56D1">
              <w:rPr>
                <w:rFonts w:eastAsia="Times New Roman"/>
                <w:b/>
                <w:bCs/>
                <w:color w:val="000000"/>
                <w:sz w:val="16"/>
                <w:szCs w:val="16"/>
                <w:lang w:val="en-CA"/>
              </w:rPr>
              <w:t>77%</w:t>
            </w:r>
          </w:p>
        </w:tc>
        <w:tc>
          <w:tcPr>
            <w:tcW w:w="598" w:type="dxa"/>
            <w:tcBorders>
              <w:top w:val="single" w:sz="4" w:space="0" w:color="FFFFFF"/>
              <w:left w:val="single" w:sz="4" w:space="0" w:color="FFFFFF"/>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75%</w:t>
            </w:r>
          </w:p>
        </w:tc>
        <w:tc>
          <w:tcPr>
            <w:tcW w:w="613"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71%</w:t>
            </w:r>
            <w:r w:rsidR="00F46248" w:rsidRPr="005275C2">
              <w:rPr>
                <w:rFonts w:eastAsia="Times New Roman" w:cs="Arial"/>
                <w:bCs/>
                <w:sz w:val="16"/>
                <w:szCs w:val="16"/>
                <w:lang w:val="en-CA"/>
              </w:rPr>
              <w:t>↓</w:t>
            </w:r>
          </w:p>
        </w:tc>
        <w:tc>
          <w:tcPr>
            <w:tcW w:w="613"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77%</w:t>
            </w:r>
          </w:p>
        </w:tc>
        <w:tc>
          <w:tcPr>
            <w:tcW w:w="597"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042DCD">
            <w:pPr>
              <w:jc w:val="center"/>
              <w:rPr>
                <w:rFonts w:eastAsia="Times New Roman"/>
                <w:bCs/>
                <w:sz w:val="16"/>
                <w:szCs w:val="16"/>
                <w:lang w:val="en-CA"/>
              </w:rPr>
            </w:pPr>
            <w:r w:rsidRPr="005275C2">
              <w:rPr>
                <w:rFonts w:eastAsia="Times New Roman"/>
                <w:bCs/>
                <w:sz w:val="16"/>
                <w:szCs w:val="16"/>
                <w:lang w:val="en-CA"/>
              </w:rPr>
              <w:t>83%</w:t>
            </w:r>
            <w:r w:rsidR="00042DCD"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76%</w:t>
            </w:r>
          </w:p>
        </w:tc>
        <w:tc>
          <w:tcPr>
            <w:tcW w:w="599"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77%</w:t>
            </w:r>
          </w:p>
        </w:tc>
        <w:tc>
          <w:tcPr>
            <w:tcW w:w="599"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bCs/>
                <w:sz w:val="16"/>
                <w:szCs w:val="16"/>
                <w:lang w:val="en-CA"/>
              </w:rPr>
            </w:pPr>
            <w:r w:rsidRPr="005275C2">
              <w:rPr>
                <w:rFonts w:eastAsia="Times New Roman"/>
                <w:bCs/>
                <w:sz w:val="16"/>
                <w:szCs w:val="16"/>
                <w:lang w:val="en-CA"/>
              </w:rPr>
              <w:t>65%</w:t>
            </w:r>
            <w:r w:rsidR="00F46248"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81%</w:t>
            </w:r>
          </w:p>
        </w:tc>
        <w:tc>
          <w:tcPr>
            <w:tcW w:w="597"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77%</w:t>
            </w:r>
          </w:p>
        </w:tc>
        <w:tc>
          <w:tcPr>
            <w:tcW w:w="598" w:type="dxa"/>
            <w:tcBorders>
              <w:top w:val="single" w:sz="4" w:space="0" w:color="FFFFFF"/>
              <w:left w:val="nil"/>
              <w:bottom w:val="nil"/>
              <w:right w:val="single" w:sz="4" w:space="0" w:color="FFFFFF"/>
            </w:tcBorders>
            <w:shd w:val="clear" w:color="auto" w:fill="auto"/>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76%</w:t>
            </w:r>
          </w:p>
        </w:tc>
      </w:tr>
      <w:tr w:rsidR="00AF56D1" w:rsidRPr="00AF56D1" w:rsidTr="00AF56D1">
        <w:trPr>
          <w:trHeight w:val="20"/>
        </w:trPr>
        <w:tc>
          <w:tcPr>
            <w:tcW w:w="1919" w:type="dxa"/>
            <w:tcBorders>
              <w:top w:val="nil"/>
              <w:left w:val="single" w:sz="8" w:space="0" w:color="FFFFFF"/>
              <w:bottom w:val="single" w:sz="4" w:space="0" w:color="auto"/>
              <w:right w:val="single" w:sz="12" w:space="0" w:color="FFFFFF"/>
            </w:tcBorders>
            <w:shd w:val="clear" w:color="000000" w:fill="D9D9D9"/>
            <w:vAlign w:val="center"/>
            <w:hideMark/>
          </w:tcPr>
          <w:p w:rsidR="00AF56D1" w:rsidRPr="00AF56D1" w:rsidRDefault="00AF56D1" w:rsidP="00A81A94">
            <w:pPr>
              <w:rPr>
                <w:rFonts w:eastAsia="Times New Roman" w:cs="Arial"/>
                <w:b/>
                <w:bCs/>
                <w:color w:val="000000"/>
                <w:sz w:val="16"/>
                <w:szCs w:val="16"/>
                <w:lang w:val="en-CA"/>
              </w:rPr>
            </w:pPr>
            <w:r w:rsidRPr="00AF56D1">
              <w:rPr>
                <w:rFonts w:eastAsia="Times New Roman" w:cs="Arial"/>
                <w:b/>
                <w:bCs/>
                <w:color w:val="000000"/>
                <w:sz w:val="16"/>
                <w:szCs w:val="16"/>
                <w:lang w:val="en-CA"/>
              </w:rPr>
              <w:t>Don’t know / Don’t remember</w:t>
            </w:r>
          </w:p>
        </w:tc>
        <w:tc>
          <w:tcPr>
            <w:tcW w:w="598" w:type="dxa"/>
            <w:tcBorders>
              <w:top w:val="nil"/>
              <w:left w:val="nil"/>
              <w:bottom w:val="single" w:sz="4" w:space="0" w:color="auto"/>
              <w:right w:val="single" w:sz="12" w:space="0" w:color="FFFFFF"/>
            </w:tcBorders>
            <w:shd w:val="clear" w:color="000000" w:fill="D9D9D9"/>
            <w:vAlign w:val="center"/>
            <w:hideMark/>
          </w:tcPr>
          <w:p w:rsidR="00AF56D1" w:rsidRPr="00AF56D1" w:rsidRDefault="00AF56D1" w:rsidP="00AF56D1">
            <w:pPr>
              <w:jc w:val="center"/>
              <w:rPr>
                <w:rFonts w:eastAsia="Times New Roman"/>
                <w:b/>
                <w:bCs/>
                <w:color w:val="000000"/>
                <w:sz w:val="16"/>
                <w:szCs w:val="16"/>
                <w:lang w:val="en-CA"/>
              </w:rPr>
            </w:pPr>
            <w:r w:rsidRPr="00AF56D1">
              <w:rPr>
                <w:rFonts w:eastAsia="Times New Roman"/>
                <w:b/>
                <w:bCs/>
                <w:color w:val="000000"/>
                <w:sz w:val="16"/>
                <w:szCs w:val="16"/>
                <w:lang w:val="en-CA"/>
              </w:rPr>
              <w:t>1%</w:t>
            </w:r>
          </w:p>
        </w:tc>
        <w:tc>
          <w:tcPr>
            <w:tcW w:w="598" w:type="dxa"/>
            <w:tcBorders>
              <w:top w:val="single" w:sz="4" w:space="0" w:color="FFFFFF"/>
              <w:left w:val="nil"/>
              <w:bottom w:val="single" w:sz="4" w:space="0" w:color="auto"/>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1%</w:t>
            </w:r>
          </w:p>
        </w:tc>
        <w:tc>
          <w:tcPr>
            <w:tcW w:w="613" w:type="dxa"/>
            <w:tcBorders>
              <w:top w:val="single" w:sz="4" w:space="0" w:color="FFFFFF"/>
              <w:left w:val="nil"/>
              <w:bottom w:val="single" w:sz="4" w:space="0" w:color="auto"/>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1%</w:t>
            </w:r>
          </w:p>
        </w:tc>
        <w:tc>
          <w:tcPr>
            <w:tcW w:w="613" w:type="dxa"/>
            <w:tcBorders>
              <w:top w:val="single" w:sz="4" w:space="0" w:color="FFFFFF"/>
              <w:left w:val="nil"/>
              <w:bottom w:val="single" w:sz="4" w:space="0" w:color="auto"/>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1%</w:t>
            </w:r>
          </w:p>
        </w:tc>
        <w:tc>
          <w:tcPr>
            <w:tcW w:w="597" w:type="dxa"/>
            <w:tcBorders>
              <w:top w:val="single" w:sz="4" w:space="0" w:color="FFFFFF"/>
              <w:left w:val="nil"/>
              <w:bottom w:val="single" w:sz="4" w:space="0" w:color="auto"/>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1%</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2%</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1%</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rsidR="00AF56D1" w:rsidRPr="005275C2" w:rsidRDefault="00AF56D1" w:rsidP="00042DCD">
            <w:pPr>
              <w:jc w:val="center"/>
              <w:rPr>
                <w:rFonts w:eastAsia="Times New Roman"/>
                <w:bCs/>
                <w:sz w:val="16"/>
                <w:szCs w:val="16"/>
                <w:lang w:val="en-CA"/>
              </w:rPr>
            </w:pPr>
            <w:r w:rsidRPr="005275C2">
              <w:rPr>
                <w:rFonts w:eastAsia="Times New Roman"/>
                <w:bCs/>
                <w:sz w:val="16"/>
                <w:szCs w:val="16"/>
                <w:lang w:val="en-CA"/>
              </w:rPr>
              <w:t>3%</w:t>
            </w:r>
            <w:r w:rsidR="00042DCD" w:rsidRPr="005275C2">
              <w:rPr>
                <w:rFonts w:eastAsia="Times New Roman" w:cs="Arial"/>
                <w:bCs/>
                <w:sz w:val="16"/>
                <w:szCs w:val="16"/>
                <w:lang w:val="en-CA"/>
              </w:rPr>
              <w:t>↑</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0%</w:t>
            </w:r>
          </w:p>
        </w:tc>
        <w:tc>
          <w:tcPr>
            <w:tcW w:w="597" w:type="dxa"/>
            <w:tcBorders>
              <w:top w:val="single" w:sz="4" w:space="0" w:color="FFFFFF"/>
              <w:left w:val="nil"/>
              <w:bottom w:val="single" w:sz="4" w:space="0" w:color="auto"/>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1%</w:t>
            </w:r>
          </w:p>
        </w:tc>
        <w:tc>
          <w:tcPr>
            <w:tcW w:w="598" w:type="dxa"/>
            <w:tcBorders>
              <w:top w:val="single" w:sz="4" w:space="0" w:color="FFFFFF"/>
              <w:left w:val="nil"/>
              <w:bottom w:val="single" w:sz="4" w:space="0" w:color="auto"/>
              <w:right w:val="single" w:sz="4" w:space="0" w:color="FFFFFF"/>
            </w:tcBorders>
            <w:shd w:val="clear" w:color="000000" w:fill="D9D9D9"/>
            <w:vAlign w:val="center"/>
            <w:hideMark/>
          </w:tcPr>
          <w:p w:rsidR="00AF56D1" w:rsidRPr="005275C2" w:rsidRDefault="00AF56D1" w:rsidP="00AF56D1">
            <w:pPr>
              <w:jc w:val="center"/>
              <w:rPr>
                <w:rFonts w:eastAsia="Times New Roman"/>
                <w:sz w:val="16"/>
                <w:szCs w:val="16"/>
                <w:lang w:val="en-CA"/>
              </w:rPr>
            </w:pPr>
            <w:r w:rsidRPr="005275C2">
              <w:rPr>
                <w:rFonts w:eastAsia="Times New Roman"/>
                <w:sz w:val="16"/>
                <w:szCs w:val="16"/>
                <w:lang w:val="en-CA"/>
              </w:rPr>
              <w:t>1%</w:t>
            </w:r>
          </w:p>
        </w:tc>
      </w:tr>
    </w:tbl>
    <w:p w:rsidR="001D58F0" w:rsidRPr="00B873BB" w:rsidRDefault="001D58F0" w:rsidP="001D58F0">
      <w:pPr>
        <w:jc w:val="both"/>
        <w:rPr>
          <w:sz w:val="18"/>
          <w:szCs w:val="18"/>
          <w:lang w:val="en-CA"/>
        </w:rPr>
      </w:pPr>
      <w:r w:rsidRPr="00B873BB">
        <w:rPr>
          <w:sz w:val="18"/>
          <w:szCs w:val="18"/>
          <w:lang w:val="en-CA"/>
        </w:rPr>
        <w:t xml:space="preserve">* Because of the small sample size (n&lt;30), results are presented for illustrative purposes only. </w:t>
      </w:r>
    </w:p>
    <w:p w:rsidR="00C55744" w:rsidRDefault="00C55744" w:rsidP="004F0D51">
      <w:pPr>
        <w:spacing w:after="240"/>
        <w:jc w:val="both"/>
        <w:rPr>
          <w:sz w:val="24"/>
          <w:lang w:val="en-CA"/>
        </w:rPr>
      </w:pPr>
    </w:p>
    <w:p w:rsidR="00B80400" w:rsidRPr="004F0D51" w:rsidRDefault="00B80400" w:rsidP="004F0D51">
      <w:pPr>
        <w:spacing w:after="240"/>
        <w:jc w:val="both"/>
        <w:rPr>
          <w:sz w:val="18"/>
          <w:szCs w:val="18"/>
          <w:lang w:val="en-CA"/>
        </w:rPr>
      </w:pPr>
      <w:r w:rsidRPr="00B80400">
        <w:rPr>
          <w:sz w:val="24"/>
          <w:lang w:val="en-CA"/>
        </w:rPr>
        <w:t xml:space="preserve">It seems that respondents have seen more than half (56%) of their friends or family members suffer from severe (13%) </w:t>
      </w:r>
      <w:r w:rsidR="0039526E">
        <w:rPr>
          <w:sz w:val="24"/>
          <w:lang w:val="en-CA"/>
        </w:rPr>
        <w:t>and/</w:t>
      </w:r>
      <w:r w:rsidRPr="00B80400">
        <w:rPr>
          <w:sz w:val="24"/>
          <w:lang w:val="en-CA"/>
        </w:rPr>
        <w:t xml:space="preserve">or mild (47%) flu symptoms. </w:t>
      </w:r>
      <w:r w:rsidR="00AA1605">
        <w:rPr>
          <w:sz w:val="24"/>
          <w:lang w:val="en-CA"/>
        </w:rPr>
        <w:t>F</w:t>
      </w:r>
      <w:r w:rsidR="00167EBF">
        <w:rPr>
          <w:sz w:val="24"/>
          <w:lang w:val="en-CA"/>
        </w:rPr>
        <w:t>riends o</w:t>
      </w:r>
      <w:r w:rsidR="00044876">
        <w:rPr>
          <w:sz w:val="24"/>
          <w:lang w:val="en-CA"/>
        </w:rPr>
        <w:t>r</w:t>
      </w:r>
      <w:r w:rsidR="00167EBF">
        <w:rPr>
          <w:sz w:val="24"/>
          <w:lang w:val="en-CA"/>
        </w:rPr>
        <w:t xml:space="preserve"> family members</w:t>
      </w:r>
      <w:r w:rsidRPr="00B80400">
        <w:rPr>
          <w:sz w:val="24"/>
          <w:lang w:val="en-CA"/>
        </w:rPr>
        <w:t xml:space="preserve"> from </w:t>
      </w:r>
      <w:r w:rsidR="00AA1605">
        <w:rPr>
          <w:sz w:val="24"/>
          <w:lang w:val="en-CA"/>
        </w:rPr>
        <w:t xml:space="preserve">the </w:t>
      </w:r>
      <w:r w:rsidRPr="00B80400">
        <w:rPr>
          <w:sz w:val="24"/>
          <w:lang w:val="en-CA"/>
        </w:rPr>
        <w:t>Maritimes (20%) and British</w:t>
      </w:r>
      <w:r w:rsidR="00AA1605">
        <w:rPr>
          <w:sz w:val="24"/>
          <w:lang w:val="en-CA"/>
        </w:rPr>
        <w:t xml:space="preserve"> </w:t>
      </w:r>
      <w:r w:rsidRPr="00B80400">
        <w:rPr>
          <w:sz w:val="24"/>
          <w:lang w:val="en-CA"/>
        </w:rPr>
        <w:t xml:space="preserve">Columbia (18%) </w:t>
      </w:r>
      <w:r w:rsidR="00AA1605">
        <w:rPr>
          <w:sz w:val="24"/>
          <w:lang w:val="en-CA"/>
        </w:rPr>
        <w:t>a</w:t>
      </w:r>
      <w:r w:rsidRPr="00B80400">
        <w:rPr>
          <w:sz w:val="24"/>
          <w:lang w:val="en-CA"/>
        </w:rPr>
        <w:t xml:space="preserve">re more likely to </w:t>
      </w:r>
      <w:r w:rsidR="00AA1605">
        <w:rPr>
          <w:sz w:val="24"/>
          <w:lang w:val="en-CA"/>
        </w:rPr>
        <w:t xml:space="preserve">have </w:t>
      </w:r>
      <w:r w:rsidRPr="00B80400">
        <w:rPr>
          <w:sz w:val="24"/>
          <w:lang w:val="en-CA"/>
        </w:rPr>
        <w:t>more severe flu symptoms.</w:t>
      </w:r>
    </w:p>
    <w:p w:rsidR="00167EBF" w:rsidRDefault="00167EBF" w:rsidP="00167EBF">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 xml:space="preserve">Table </w:t>
      </w:r>
      <w:r w:rsidR="007225EF">
        <w:rPr>
          <w:rFonts w:eastAsia="Times New Roman"/>
          <w:b/>
          <w:sz w:val="20"/>
          <w:szCs w:val="24"/>
          <w:lang w:val="en-CA" w:eastAsia="en-US"/>
        </w:rPr>
        <w:t>8</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sidRPr="00167EBF">
        <w:rPr>
          <w:rFonts w:eastAsia="Times New Roman"/>
          <w:b/>
          <w:bCs/>
          <w:sz w:val="20"/>
          <w:szCs w:val="24"/>
          <w:lang w:val="en-CA" w:eastAsia="en-US"/>
        </w:rPr>
        <w:t xml:space="preserve">Flu Incidence among </w:t>
      </w:r>
      <w:r>
        <w:rPr>
          <w:rFonts w:eastAsia="Times New Roman"/>
          <w:b/>
          <w:bCs/>
          <w:sz w:val="20"/>
          <w:szCs w:val="24"/>
          <w:lang w:val="en-CA" w:eastAsia="en-US"/>
        </w:rPr>
        <w:t>Respondents’ Friends and Family Members within the Past 12 Months</w:t>
      </w:r>
      <w:r w:rsidRPr="00167EBF">
        <w:rPr>
          <w:rFonts w:eastAsia="Times New Roman"/>
          <w:b/>
          <w:bCs/>
          <w:sz w:val="20"/>
          <w:szCs w:val="24"/>
          <w:lang w:val="en-CA" w:eastAsia="en-US"/>
        </w:rPr>
        <w:t xml:space="preserve"> </w:t>
      </w:r>
      <w:r>
        <w:rPr>
          <w:rFonts w:eastAsia="Times New Roman"/>
          <w:b/>
          <w:sz w:val="20"/>
          <w:szCs w:val="24"/>
          <w:lang w:val="en-CA" w:eastAsia="en-US"/>
        </w:rPr>
        <w:t xml:space="preserve">(Q19E) </w:t>
      </w:r>
    </w:p>
    <w:p w:rsidR="00921AE4" w:rsidRPr="00167EBF" w:rsidRDefault="00921AE4" w:rsidP="00167EBF">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Within the past 12 months, do you know a friend or family member who had the flu?</w:t>
      </w:r>
    </w:p>
    <w:tbl>
      <w:tblPr>
        <w:tblW w:w="8440" w:type="dxa"/>
        <w:tblInd w:w="55" w:type="dxa"/>
        <w:tblCellMar>
          <w:left w:w="70" w:type="dxa"/>
          <w:right w:w="70" w:type="dxa"/>
        </w:tblCellMar>
        <w:tblLook w:val="0420" w:firstRow="1" w:lastRow="0" w:firstColumn="0" w:lastColumn="0" w:noHBand="0" w:noVBand="1"/>
      </w:tblPr>
      <w:tblGrid>
        <w:gridCol w:w="2651"/>
        <w:gridCol w:w="748"/>
        <w:gridCol w:w="934"/>
        <w:gridCol w:w="755"/>
        <w:gridCol w:w="755"/>
        <w:gridCol w:w="857"/>
        <w:gridCol w:w="746"/>
        <w:gridCol w:w="994"/>
      </w:tblGrid>
      <w:tr w:rsidR="00B80400" w:rsidRPr="00B80400" w:rsidTr="00120303">
        <w:trPr>
          <w:trHeight w:val="20"/>
        </w:trPr>
        <w:tc>
          <w:tcPr>
            <w:tcW w:w="2651" w:type="dxa"/>
            <w:vMerge w:val="restart"/>
            <w:tcBorders>
              <w:top w:val="single" w:sz="8" w:space="0" w:color="FFFFFF"/>
              <w:left w:val="single" w:sz="8" w:space="0" w:color="FFFFFF"/>
              <w:bottom w:val="nil"/>
              <w:right w:val="single" w:sz="12" w:space="0" w:color="FFFFFF"/>
            </w:tcBorders>
            <w:shd w:val="clear" w:color="000000" w:fill="000000"/>
            <w:vAlign w:val="center"/>
            <w:hideMark/>
          </w:tcPr>
          <w:p w:rsidR="00B80400" w:rsidRPr="00B80400" w:rsidRDefault="00B80400" w:rsidP="001B3973">
            <w:pPr>
              <w:rPr>
                <w:rFonts w:eastAsia="Times New Roman" w:cs="Arial"/>
                <w:b/>
                <w:bCs/>
                <w:color w:val="FFFFFF"/>
                <w:sz w:val="16"/>
                <w:szCs w:val="16"/>
                <w:lang w:val="en-CA"/>
              </w:rPr>
            </w:pPr>
            <w:r w:rsidRPr="00B80400">
              <w:rPr>
                <w:rFonts w:eastAsia="Times New Roman" w:cs="Arial"/>
                <w:b/>
                <w:bCs/>
                <w:color w:val="FFFFFF"/>
                <w:sz w:val="16"/>
                <w:szCs w:val="16"/>
                <w:lang w:val="en-CA"/>
              </w:rPr>
              <w:t xml:space="preserve">FRIEND OR FAMILY MEMBER, </w:t>
            </w:r>
            <w:r w:rsidRPr="00B80400">
              <w:rPr>
                <w:rFonts w:eastAsia="Times New Roman" w:cs="Arial"/>
                <w:b/>
                <w:bCs/>
                <w:color w:val="FFFFFF"/>
                <w:sz w:val="16"/>
                <w:szCs w:val="16"/>
                <w:u w:val="single"/>
                <w:lang w:val="en-CA"/>
              </w:rPr>
              <w:t>WITHIN</w:t>
            </w:r>
            <w:r w:rsidRPr="00B80400">
              <w:rPr>
                <w:rFonts w:eastAsia="Times New Roman" w:cs="Arial"/>
                <w:b/>
                <w:bCs/>
                <w:color w:val="FFFFFF"/>
                <w:sz w:val="16"/>
                <w:szCs w:val="16"/>
                <w:lang w:val="en-CA"/>
              </w:rPr>
              <w:t xml:space="preserve"> THE PAST 12 MONTHS</w:t>
            </w:r>
          </w:p>
        </w:tc>
        <w:tc>
          <w:tcPr>
            <w:tcW w:w="748"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B80400" w:rsidRPr="00B80400" w:rsidRDefault="00B80400" w:rsidP="001B3973">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Total</w:t>
            </w:r>
          </w:p>
        </w:tc>
        <w:tc>
          <w:tcPr>
            <w:tcW w:w="5041" w:type="dxa"/>
            <w:gridSpan w:val="6"/>
            <w:tcBorders>
              <w:top w:val="single" w:sz="8" w:space="0" w:color="FFFFFF"/>
              <w:left w:val="nil"/>
              <w:bottom w:val="nil"/>
              <w:right w:val="single" w:sz="8" w:space="0" w:color="FFFFFF"/>
            </w:tcBorders>
            <w:shd w:val="clear" w:color="000000" w:fill="000000"/>
            <w:vAlign w:val="center"/>
            <w:hideMark/>
          </w:tcPr>
          <w:p w:rsidR="00B80400" w:rsidRPr="00B80400" w:rsidRDefault="00B80400" w:rsidP="001B3973">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Region</w:t>
            </w:r>
          </w:p>
        </w:tc>
      </w:tr>
      <w:tr w:rsidR="00B80400" w:rsidRPr="00B80400" w:rsidTr="00120303">
        <w:trPr>
          <w:trHeight w:val="20"/>
        </w:trPr>
        <w:tc>
          <w:tcPr>
            <w:tcW w:w="2651" w:type="dxa"/>
            <w:vMerge/>
            <w:tcBorders>
              <w:top w:val="single" w:sz="8" w:space="0" w:color="FFFFFF"/>
              <w:left w:val="single" w:sz="8" w:space="0" w:color="FFFFFF"/>
              <w:bottom w:val="nil"/>
              <w:right w:val="single" w:sz="12" w:space="0" w:color="FFFFFF"/>
            </w:tcBorders>
            <w:vAlign w:val="center"/>
            <w:hideMark/>
          </w:tcPr>
          <w:p w:rsidR="00B80400" w:rsidRPr="00B80400" w:rsidRDefault="00B80400" w:rsidP="001B3973">
            <w:pPr>
              <w:rPr>
                <w:rFonts w:eastAsia="Times New Roman" w:cs="Arial"/>
                <w:b/>
                <w:bCs/>
                <w:color w:val="FFFFFF"/>
                <w:sz w:val="16"/>
                <w:szCs w:val="16"/>
                <w:lang w:val="en-CA"/>
              </w:rPr>
            </w:pPr>
          </w:p>
        </w:tc>
        <w:tc>
          <w:tcPr>
            <w:tcW w:w="748" w:type="dxa"/>
            <w:vMerge/>
            <w:tcBorders>
              <w:top w:val="single" w:sz="8" w:space="0" w:color="FFFFFF"/>
              <w:left w:val="single" w:sz="12" w:space="0" w:color="FFFFFF"/>
              <w:bottom w:val="nil"/>
              <w:right w:val="single" w:sz="12" w:space="0" w:color="FFFFFF"/>
            </w:tcBorders>
            <w:vAlign w:val="center"/>
            <w:hideMark/>
          </w:tcPr>
          <w:p w:rsidR="00B80400" w:rsidRPr="00B80400" w:rsidRDefault="00B80400" w:rsidP="001B3973">
            <w:pPr>
              <w:rPr>
                <w:rFonts w:eastAsia="Times New Roman" w:cs="Arial"/>
                <w:b/>
                <w:bCs/>
                <w:color w:val="FFFFFF"/>
                <w:sz w:val="16"/>
                <w:szCs w:val="16"/>
                <w:lang w:val="en-CA"/>
              </w:rPr>
            </w:pPr>
          </w:p>
        </w:tc>
        <w:tc>
          <w:tcPr>
            <w:tcW w:w="934" w:type="dxa"/>
            <w:tcBorders>
              <w:top w:val="nil"/>
              <w:left w:val="nil"/>
              <w:bottom w:val="nil"/>
              <w:right w:val="single" w:sz="8" w:space="0" w:color="FFFFFF"/>
            </w:tcBorders>
            <w:shd w:val="clear" w:color="000000" w:fill="000000"/>
            <w:vAlign w:val="center"/>
            <w:hideMark/>
          </w:tcPr>
          <w:p w:rsidR="00B80400" w:rsidRPr="00B80400" w:rsidRDefault="00B80400" w:rsidP="001B3973">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Maritimes</w:t>
            </w:r>
          </w:p>
        </w:tc>
        <w:tc>
          <w:tcPr>
            <w:tcW w:w="755" w:type="dxa"/>
            <w:tcBorders>
              <w:top w:val="nil"/>
              <w:left w:val="nil"/>
              <w:bottom w:val="nil"/>
              <w:right w:val="single" w:sz="8" w:space="0" w:color="FFFFFF"/>
            </w:tcBorders>
            <w:shd w:val="clear" w:color="000000" w:fill="000000"/>
            <w:vAlign w:val="center"/>
            <w:hideMark/>
          </w:tcPr>
          <w:p w:rsidR="00B80400" w:rsidRPr="00B80400" w:rsidRDefault="007162FE" w:rsidP="001B3973">
            <w:pPr>
              <w:jc w:val="center"/>
              <w:rPr>
                <w:rFonts w:eastAsia="Times New Roman" w:cs="Arial"/>
                <w:b/>
                <w:bCs/>
                <w:color w:val="FFFFFF"/>
                <w:sz w:val="16"/>
                <w:szCs w:val="16"/>
                <w:lang w:val="en-CA"/>
              </w:rPr>
            </w:pPr>
            <w:r>
              <w:rPr>
                <w:rFonts w:eastAsia="Times New Roman" w:cs="Arial"/>
                <w:b/>
                <w:bCs/>
                <w:color w:val="FFFFFF"/>
                <w:sz w:val="16"/>
                <w:szCs w:val="16"/>
                <w:lang w:val="en-CA"/>
              </w:rPr>
              <w:t>Quebec</w:t>
            </w:r>
          </w:p>
        </w:tc>
        <w:tc>
          <w:tcPr>
            <w:tcW w:w="755" w:type="dxa"/>
            <w:tcBorders>
              <w:top w:val="nil"/>
              <w:left w:val="nil"/>
              <w:bottom w:val="nil"/>
              <w:right w:val="single" w:sz="8" w:space="0" w:color="FFFFFF"/>
            </w:tcBorders>
            <w:shd w:val="clear" w:color="000000" w:fill="000000"/>
            <w:vAlign w:val="center"/>
            <w:hideMark/>
          </w:tcPr>
          <w:p w:rsidR="00B80400" w:rsidRPr="00B80400" w:rsidRDefault="00B80400" w:rsidP="001B3973">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Ontario</w:t>
            </w:r>
          </w:p>
        </w:tc>
        <w:tc>
          <w:tcPr>
            <w:tcW w:w="857" w:type="dxa"/>
            <w:tcBorders>
              <w:top w:val="nil"/>
              <w:left w:val="nil"/>
              <w:bottom w:val="nil"/>
              <w:right w:val="single" w:sz="8" w:space="0" w:color="FFFFFF"/>
            </w:tcBorders>
            <w:shd w:val="clear" w:color="000000" w:fill="000000"/>
            <w:vAlign w:val="center"/>
            <w:hideMark/>
          </w:tcPr>
          <w:p w:rsidR="00B80400" w:rsidRPr="00B80400" w:rsidRDefault="00B80400" w:rsidP="001B3973">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MB/SK/AB</w:t>
            </w:r>
          </w:p>
        </w:tc>
        <w:tc>
          <w:tcPr>
            <w:tcW w:w="746" w:type="dxa"/>
            <w:tcBorders>
              <w:top w:val="nil"/>
              <w:left w:val="nil"/>
              <w:bottom w:val="nil"/>
              <w:right w:val="single" w:sz="8" w:space="0" w:color="FFFFFF"/>
            </w:tcBorders>
            <w:shd w:val="clear" w:color="000000" w:fill="000000"/>
            <w:vAlign w:val="center"/>
            <w:hideMark/>
          </w:tcPr>
          <w:p w:rsidR="00B80400" w:rsidRPr="00B80400" w:rsidRDefault="00B80400" w:rsidP="001B3973">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BC</w:t>
            </w:r>
          </w:p>
        </w:tc>
        <w:tc>
          <w:tcPr>
            <w:tcW w:w="994" w:type="dxa"/>
            <w:tcBorders>
              <w:top w:val="nil"/>
              <w:left w:val="nil"/>
              <w:bottom w:val="nil"/>
              <w:right w:val="single" w:sz="8" w:space="0" w:color="FFFFFF"/>
            </w:tcBorders>
            <w:shd w:val="clear" w:color="000000" w:fill="000000"/>
            <w:vAlign w:val="center"/>
            <w:hideMark/>
          </w:tcPr>
          <w:p w:rsidR="00B80400" w:rsidRPr="00B80400" w:rsidRDefault="00B80400" w:rsidP="001B3973">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Territories</w:t>
            </w:r>
          </w:p>
        </w:tc>
      </w:tr>
      <w:tr w:rsidR="00B80400" w:rsidRPr="00B80400" w:rsidTr="00120303">
        <w:trPr>
          <w:trHeight w:val="20"/>
        </w:trPr>
        <w:tc>
          <w:tcPr>
            <w:tcW w:w="2651" w:type="dxa"/>
            <w:tcBorders>
              <w:top w:val="nil"/>
              <w:left w:val="single" w:sz="8" w:space="0" w:color="FFFFFF"/>
              <w:bottom w:val="nil"/>
              <w:right w:val="single" w:sz="12" w:space="0" w:color="FFFFFF"/>
            </w:tcBorders>
            <w:shd w:val="clear" w:color="000000" w:fill="000000"/>
            <w:vAlign w:val="bottom"/>
            <w:hideMark/>
          </w:tcPr>
          <w:p w:rsidR="00B80400" w:rsidRPr="00B80400" w:rsidRDefault="00B80400" w:rsidP="001B3973">
            <w:pPr>
              <w:jc w:val="right"/>
              <w:rPr>
                <w:rFonts w:eastAsia="Times New Roman" w:cs="Arial"/>
                <w:b/>
                <w:bCs/>
                <w:color w:val="FFFFFF"/>
                <w:sz w:val="12"/>
                <w:szCs w:val="12"/>
                <w:lang w:val="en-CA"/>
              </w:rPr>
            </w:pPr>
            <w:r w:rsidRPr="00B80400">
              <w:rPr>
                <w:rFonts w:eastAsia="Times New Roman" w:cs="Arial"/>
                <w:b/>
                <w:bCs/>
                <w:color w:val="FFFFFF"/>
                <w:sz w:val="12"/>
                <w:szCs w:val="12"/>
                <w:lang w:val="en-CA"/>
              </w:rPr>
              <w:t>Weighted n=</w:t>
            </w:r>
          </w:p>
        </w:tc>
        <w:tc>
          <w:tcPr>
            <w:tcW w:w="748" w:type="dxa"/>
            <w:tcBorders>
              <w:top w:val="nil"/>
              <w:left w:val="nil"/>
              <w:bottom w:val="nil"/>
              <w:right w:val="single" w:sz="12" w:space="0" w:color="FFFFFF"/>
            </w:tcBorders>
            <w:shd w:val="clear" w:color="000000" w:fill="000000"/>
            <w:vAlign w:val="center"/>
            <w:hideMark/>
          </w:tcPr>
          <w:p w:rsidR="00B80400" w:rsidRPr="00B80400" w:rsidRDefault="00B80400" w:rsidP="001B3973">
            <w:pPr>
              <w:jc w:val="center"/>
              <w:rPr>
                <w:rFonts w:eastAsia="Times New Roman" w:cs="Arial"/>
                <w:color w:val="FFFFFF"/>
                <w:sz w:val="14"/>
                <w:szCs w:val="14"/>
                <w:lang w:val="en-CA"/>
              </w:rPr>
            </w:pPr>
            <w:r w:rsidRPr="00B80400">
              <w:rPr>
                <w:rFonts w:eastAsia="Times New Roman" w:cs="Arial"/>
                <w:color w:val="FFFFFF"/>
                <w:sz w:val="14"/>
                <w:szCs w:val="14"/>
                <w:lang w:val="en-CA"/>
              </w:rPr>
              <w:t>2,024</w:t>
            </w:r>
          </w:p>
        </w:tc>
        <w:tc>
          <w:tcPr>
            <w:tcW w:w="934" w:type="dxa"/>
            <w:tcBorders>
              <w:top w:val="nil"/>
              <w:left w:val="nil"/>
              <w:bottom w:val="nil"/>
              <w:right w:val="single" w:sz="8" w:space="0" w:color="FFFFFF"/>
            </w:tcBorders>
            <w:shd w:val="clear" w:color="000000" w:fill="000000"/>
            <w:vAlign w:val="center"/>
            <w:hideMark/>
          </w:tcPr>
          <w:p w:rsidR="00B80400" w:rsidRPr="00B80400" w:rsidRDefault="00B80400" w:rsidP="001B3973">
            <w:pPr>
              <w:jc w:val="center"/>
              <w:rPr>
                <w:rFonts w:eastAsia="Times New Roman" w:cs="Arial"/>
                <w:color w:val="FFFFFF"/>
                <w:sz w:val="14"/>
                <w:szCs w:val="14"/>
                <w:lang w:val="en-CA"/>
              </w:rPr>
            </w:pPr>
            <w:r w:rsidRPr="00B80400">
              <w:rPr>
                <w:rFonts w:eastAsia="Times New Roman" w:cs="Arial"/>
                <w:color w:val="FFFFFF"/>
                <w:sz w:val="14"/>
                <w:szCs w:val="14"/>
                <w:lang w:val="en-CA"/>
              </w:rPr>
              <w:t>141</w:t>
            </w:r>
          </w:p>
        </w:tc>
        <w:tc>
          <w:tcPr>
            <w:tcW w:w="755" w:type="dxa"/>
            <w:tcBorders>
              <w:top w:val="nil"/>
              <w:left w:val="nil"/>
              <w:bottom w:val="nil"/>
              <w:right w:val="single" w:sz="8" w:space="0" w:color="FFFFFF"/>
            </w:tcBorders>
            <w:shd w:val="clear" w:color="000000" w:fill="000000"/>
            <w:vAlign w:val="center"/>
            <w:hideMark/>
          </w:tcPr>
          <w:p w:rsidR="00B80400" w:rsidRPr="00B80400" w:rsidRDefault="00B80400" w:rsidP="001B3973">
            <w:pPr>
              <w:jc w:val="center"/>
              <w:rPr>
                <w:rFonts w:eastAsia="Times New Roman" w:cs="Arial"/>
                <w:color w:val="FFFFFF"/>
                <w:sz w:val="14"/>
                <w:szCs w:val="14"/>
                <w:lang w:val="en-CA"/>
              </w:rPr>
            </w:pPr>
            <w:r w:rsidRPr="00B80400">
              <w:rPr>
                <w:rFonts w:eastAsia="Times New Roman" w:cs="Arial"/>
                <w:color w:val="FFFFFF"/>
                <w:sz w:val="14"/>
                <w:szCs w:val="14"/>
                <w:lang w:val="en-CA"/>
              </w:rPr>
              <w:t>479</w:t>
            </w:r>
          </w:p>
        </w:tc>
        <w:tc>
          <w:tcPr>
            <w:tcW w:w="755" w:type="dxa"/>
            <w:tcBorders>
              <w:top w:val="nil"/>
              <w:left w:val="nil"/>
              <w:bottom w:val="nil"/>
              <w:right w:val="single" w:sz="8" w:space="0" w:color="FFFFFF"/>
            </w:tcBorders>
            <w:shd w:val="clear" w:color="000000" w:fill="000000"/>
            <w:vAlign w:val="center"/>
            <w:hideMark/>
          </w:tcPr>
          <w:p w:rsidR="00B80400" w:rsidRPr="00B80400" w:rsidRDefault="00B80400" w:rsidP="001B3973">
            <w:pPr>
              <w:jc w:val="center"/>
              <w:rPr>
                <w:rFonts w:eastAsia="Times New Roman" w:cs="Arial"/>
                <w:color w:val="FFFFFF"/>
                <w:sz w:val="14"/>
                <w:szCs w:val="14"/>
                <w:lang w:val="en-CA"/>
              </w:rPr>
            </w:pPr>
            <w:r w:rsidRPr="00B80400">
              <w:rPr>
                <w:rFonts w:eastAsia="Times New Roman" w:cs="Arial"/>
                <w:color w:val="FFFFFF"/>
                <w:sz w:val="14"/>
                <w:szCs w:val="14"/>
                <w:lang w:val="en-CA"/>
              </w:rPr>
              <w:t>777</w:t>
            </w:r>
          </w:p>
        </w:tc>
        <w:tc>
          <w:tcPr>
            <w:tcW w:w="857" w:type="dxa"/>
            <w:tcBorders>
              <w:top w:val="nil"/>
              <w:left w:val="nil"/>
              <w:bottom w:val="nil"/>
              <w:right w:val="single" w:sz="8" w:space="0" w:color="FFFFFF"/>
            </w:tcBorders>
            <w:shd w:val="clear" w:color="000000" w:fill="000000"/>
            <w:vAlign w:val="center"/>
            <w:hideMark/>
          </w:tcPr>
          <w:p w:rsidR="00B80400" w:rsidRPr="00B80400" w:rsidRDefault="00B80400" w:rsidP="001B3973">
            <w:pPr>
              <w:jc w:val="center"/>
              <w:rPr>
                <w:rFonts w:eastAsia="Times New Roman" w:cs="Arial"/>
                <w:color w:val="FFFFFF"/>
                <w:sz w:val="14"/>
                <w:szCs w:val="14"/>
                <w:lang w:val="en-CA"/>
              </w:rPr>
            </w:pPr>
            <w:r w:rsidRPr="00B80400">
              <w:rPr>
                <w:rFonts w:eastAsia="Times New Roman" w:cs="Arial"/>
                <w:color w:val="FFFFFF"/>
                <w:sz w:val="14"/>
                <w:szCs w:val="14"/>
                <w:lang w:val="en-CA"/>
              </w:rPr>
              <w:t>355</w:t>
            </w:r>
          </w:p>
        </w:tc>
        <w:tc>
          <w:tcPr>
            <w:tcW w:w="746" w:type="dxa"/>
            <w:tcBorders>
              <w:top w:val="nil"/>
              <w:left w:val="nil"/>
              <w:bottom w:val="nil"/>
              <w:right w:val="single" w:sz="8" w:space="0" w:color="FFFFFF"/>
            </w:tcBorders>
            <w:shd w:val="clear" w:color="000000" w:fill="000000"/>
            <w:vAlign w:val="center"/>
            <w:hideMark/>
          </w:tcPr>
          <w:p w:rsidR="00B80400" w:rsidRPr="00B80400" w:rsidRDefault="00B80400" w:rsidP="001B3973">
            <w:pPr>
              <w:jc w:val="center"/>
              <w:rPr>
                <w:rFonts w:eastAsia="Times New Roman" w:cs="Arial"/>
                <w:color w:val="FFFFFF"/>
                <w:sz w:val="14"/>
                <w:szCs w:val="14"/>
                <w:lang w:val="en-CA"/>
              </w:rPr>
            </w:pPr>
            <w:r w:rsidRPr="00B80400">
              <w:rPr>
                <w:rFonts w:eastAsia="Times New Roman" w:cs="Arial"/>
                <w:color w:val="FFFFFF"/>
                <w:sz w:val="14"/>
                <w:szCs w:val="14"/>
                <w:lang w:val="en-CA"/>
              </w:rPr>
              <w:t>266</w:t>
            </w:r>
          </w:p>
        </w:tc>
        <w:tc>
          <w:tcPr>
            <w:tcW w:w="994" w:type="dxa"/>
            <w:tcBorders>
              <w:top w:val="nil"/>
              <w:left w:val="nil"/>
              <w:bottom w:val="nil"/>
              <w:right w:val="single" w:sz="8" w:space="0" w:color="FFFFFF"/>
            </w:tcBorders>
            <w:shd w:val="clear" w:color="000000" w:fill="000000"/>
            <w:vAlign w:val="center"/>
            <w:hideMark/>
          </w:tcPr>
          <w:p w:rsidR="00B80400" w:rsidRPr="00B80400" w:rsidRDefault="00B80400" w:rsidP="001B3973">
            <w:pPr>
              <w:jc w:val="center"/>
              <w:rPr>
                <w:rFonts w:eastAsia="Times New Roman" w:cs="Arial"/>
                <w:color w:val="FFFFFF"/>
                <w:sz w:val="14"/>
                <w:szCs w:val="14"/>
                <w:lang w:val="en-CA"/>
              </w:rPr>
            </w:pPr>
            <w:r w:rsidRPr="00B80400">
              <w:rPr>
                <w:rFonts w:eastAsia="Times New Roman" w:cs="Arial"/>
                <w:color w:val="FFFFFF"/>
                <w:sz w:val="14"/>
                <w:szCs w:val="14"/>
                <w:lang w:val="en-CA"/>
              </w:rPr>
              <w:t>6</w:t>
            </w:r>
          </w:p>
        </w:tc>
      </w:tr>
      <w:tr w:rsidR="00B80400" w:rsidRPr="00B80400" w:rsidTr="00120303">
        <w:trPr>
          <w:trHeight w:val="20"/>
        </w:trPr>
        <w:tc>
          <w:tcPr>
            <w:tcW w:w="2651" w:type="dxa"/>
            <w:tcBorders>
              <w:top w:val="nil"/>
              <w:left w:val="single" w:sz="8" w:space="0" w:color="FFFFFF"/>
              <w:bottom w:val="single" w:sz="12" w:space="0" w:color="000000"/>
              <w:right w:val="single" w:sz="12" w:space="0" w:color="FFFFFF"/>
            </w:tcBorders>
            <w:shd w:val="clear" w:color="000000" w:fill="000000"/>
            <w:vAlign w:val="bottom"/>
            <w:hideMark/>
          </w:tcPr>
          <w:p w:rsidR="00B80400" w:rsidRPr="00B80400" w:rsidRDefault="00B80400" w:rsidP="001B3973">
            <w:pPr>
              <w:jc w:val="right"/>
              <w:rPr>
                <w:rFonts w:eastAsia="Times New Roman" w:cs="Arial"/>
                <w:b/>
                <w:bCs/>
                <w:color w:val="FFFFFF"/>
                <w:sz w:val="12"/>
                <w:szCs w:val="12"/>
                <w:lang w:val="en-CA"/>
              </w:rPr>
            </w:pPr>
            <w:r w:rsidRPr="00B80400">
              <w:rPr>
                <w:rFonts w:eastAsia="Times New Roman" w:cs="Arial"/>
                <w:b/>
                <w:bCs/>
                <w:color w:val="FFFFFF"/>
                <w:sz w:val="12"/>
                <w:szCs w:val="12"/>
                <w:lang w:val="en-CA"/>
              </w:rPr>
              <w:t xml:space="preserve">Unweighted n= </w:t>
            </w:r>
          </w:p>
        </w:tc>
        <w:tc>
          <w:tcPr>
            <w:tcW w:w="748" w:type="dxa"/>
            <w:tcBorders>
              <w:top w:val="nil"/>
              <w:left w:val="nil"/>
              <w:bottom w:val="single" w:sz="12" w:space="0" w:color="000000"/>
              <w:right w:val="single" w:sz="12" w:space="0" w:color="FFFFFF"/>
            </w:tcBorders>
            <w:shd w:val="clear" w:color="000000" w:fill="000000"/>
            <w:vAlign w:val="center"/>
            <w:hideMark/>
          </w:tcPr>
          <w:p w:rsidR="00B80400" w:rsidRPr="00B80400" w:rsidRDefault="00B80400" w:rsidP="001B3973">
            <w:pPr>
              <w:jc w:val="center"/>
              <w:rPr>
                <w:rFonts w:eastAsia="Times New Roman" w:cs="Arial"/>
                <w:color w:val="FFFFFF"/>
                <w:sz w:val="14"/>
                <w:szCs w:val="14"/>
                <w:lang w:val="en-CA"/>
              </w:rPr>
            </w:pPr>
            <w:r w:rsidRPr="00B80400">
              <w:rPr>
                <w:rFonts w:eastAsia="Times New Roman" w:cs="Arial"/>
                <w:color w:val="FFFFFF"/>
                <w:sz w:val="14"/>
                <w:szCs w:val="14"/>
                <w:lang w:val="en-CA"/>
              </w:rPr>
              <w:t>2,024</w:t>
            </w:r>
          </w:p>
        </w:tc>
        <w:tc>
          <w:tcPr>
            <w:tcW w:w="934"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1B3973">
            <w:pPr>
              <w:jc w:val="center"/>
              <w:rPr>
                <w:rFonts w:eastAsia="Times New Roman" w:cs="Arial"/>
                <w:color w:val="FFFFFF"/>
                <w:sz w:val="14"/>
                <w:szCs w:val="14"/>
                <w:lang w:val="en-CA"/>
              </w:rPr>
            </w:pPr>
            <w:r w:rsidRPr="00B80400">
              <w:rPr>
                <w:rFonts w:eastAsia="Times New Roman" w:cs="Arial"/>
                <w:color w:val="FFFFFF"/>
                <w:sz w:val="14"/>
                <w:szCs w:val="14"/>
                <w:lang w:val="en-CA"/>
              </w:rPr>
              <w:t>160</w:t>
            </w:r>
          </w:p>
        </w:tc>
        <w:tc>
          <w:tcPr>
            <w:tcW w:w="755"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1B3973">
            <w:pPr>
              <w:jc w:val="center"/>
              <w:rPr>
                <w:rFonts w:eastAsia="Times New Roman" w:cs="Arial"/>
                <w:color w:val="FFFFFF"/>
                <w:sz w:val="14"/>
                <w:szCs w:val="14"/>
                <w:lang w:val="en-CA"/>
              </w:rPr>
            </w:pPr>
            <w:r w:rsidRPr="00B80400">
              <w:rPr>
                <w:rFonts w:eastAsia="Times New Roman" w:cs="Arial"/>
                <w:color w:val="FFFFFF"/>
                <w:sz w:val="14"/>
                <w:szCs w:val="14"/>
                <w:lang w:val="en-CA"/>
              </w:rPr>
              <w:t>526</w:t>
            </w:r>
          </w:p>
        </w:tc>
        <w:tc>
          <w:tcPr>
            <w:tcW w:w="755"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1B3973">
            <w:pPr>
              <w:jc w:val="center"/>
              <w:rPr>
                <w:rFonts w:eastAsia="Times New Roman" w:cs="Arial"/>
                <w:color w:val="FFFFFF"/>
                <w:sz w:val="14"/>
                <w:szCs w:val="14"/>
                <w:lang w:val="en-CA"/>
              </w:rPr>
            </w:pPr>
            <w:r w:rsidRPr="00B80400">
              <w:rPr>
                <w:rFonts w:eastAsia="Times New Roman" w:cs="Arial"/>
                <w:color w:val="FFFFFF"/>
                <w:sz w:val="14"/>
                <w:szCs w:val="14"/>
                <w:lang w:val="en-CA"/>
              </w:rPr>
              <w:t>640</w:t>
            </w:r>
          </w:p>
        </w:tc>
        <w:tc>
          <w:tcPr>
            <w:tcW w:w="857"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1B3973">
            <w:pPr>
              <w:jc w:val="center"/>
              <w:rPr>
                <w:rFonts w:eastAsia="Times New Roman" w:cs="Arial"/>
                <w:color w:val="FFFFFF"/>
                <w:sz w:val="14"/>
                <w:szCs w:val="14"/>
                <w:lang w:val="en-CA"/>
              </w:rPr>
            </w:pPr>
            <w:r w:rsidRPr="00B80400">
              <w:rPr>
                <w:rFonts w:eastAsia="Times New Roman" w:cs="Arial"/>
                <w:color w:val="FFFFFF"/>
                <w:sz w:val="14"/>
                <w:szCs w:val="14"/>
                <w:lang w:val="en-CA"/>
              </w:rPr>
              <w:t>388</w:t>
            </w:r>
          </w:p>
        </w:tc>
        <w:tc>
          <w:tcPr>
            <w:tcW w:w="746"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1B3973">
            <w:pPr>
              <w:jc w:val="center"/>
              <w:rPr>
                <w:rFonts w:eastAsia="Times New Roman" w:cs="Arial"/>
                <w:color w:val="FFFFFF"/>
                <w:sz w:val="14"/>
                <w:szCs w:val="14"/>
                <w:lang w:val="en-CA"/>
              </w:rPr>
            </w:pPr>
            <w:r w:rsidRPr="00B80400">
              <w:rPr>
                <w:rFonts w:eastAsia="Times New Roman" w:cs="Arial"/>
                <w:color w:val="FFFFFF"/>
                <w:sz w:val="14"/>
                <w:szCs w:val="14"/>
                <w:lang w:val="en-CA"/>
              </w:rPr>
              <w:t>280</w:t>
            </w:r>
          </w:p>
        </w:tc>
        <w:tc>
          <w:tcPr>
            <w:tcW w:w="994"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1B3973">
            <w:pPr>
              <w:jc w:val="center"/>
              <w:rPr>
                <w:rFonts w:eastAsia="Times New Roman" w:cs="Arial"/>
                <w:color w:val="FFFFFF"/>
                <w:sz w:val="14"/>
                <w:szCs w:val="14"/>
                <w:lang w:val="en-CA"/>
              </w:rPr>
            </w:pPr>
            <w:r w:rsidRPr="00B80400">
              <w:rPr>
                <w:rFonts w:eastAsia="Times New Roman" w:cs="Arial"/>
                <w:color w:val="FFFFFF"/>
                <w:sz w:val="14"/>
                <w:szCs w:val="14"/>
                <w:lang w:val="en-CA"/>
              </w:rPr>
              <w:t>30</w:t>
            </w:r>
          </w:p>
        </w:tc>
      </w:tr>
      <w:tr w:rsidR="00B80400" w:rsidRPr="00B80400" w:rsidTr="00120303">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rsidR="00B80400" w:rsidRPr="00B80400" w:rsidRDefault="00B80400" w:rsidP="001B3973">
            <w:pPr>
              <w:rPr>
                <w:rFonts w:eastAsia="Times New Roman" w:cs="Arial"/>
                <w:b/>
                <w:bCs/>
                <w:color w:val="000000"/>
                <w:sz w:val="16"/>
                <w:szCs w:val="16"/>
                <w:lang w:val="en-CA"/>
              </w:rPr>
            </w:pPr>
            <w:r w:rsidRPr="00B80400">
              <w:rPr>
                <w:rFonts w:eastAsia="Times New Roman" w:cs="Arial"/>
                <w:b/>
                <w:bCs/>
                <w:color w:val="000000"/>
                <w:sz w:val="16"/>
                <w:szCs w:val="16"/>
                <w:lang w:val="en-CA"/>
              </w:rPr>
              <w:t>NET YES</w:t>
            </w:r>
          </w:p>
        </w:tc>
        <w:tc>
          <w:tcPr>
            <w:tcW w:w="748" w:type="dxa"/>
            <w:tcBorders>
              <w:top w:val="nil"/>
              <w:left w:val="nil"/>
              <w:bottom w:val="single" w:sz="12" w:space="0" w:color="FFFFFF"/>
              <w:right w:val="single" w:sz="12" w:space="0" w:color="FFFFFF"/>
            </w:tcBorders>
            <w:shd w:val="clear" w:color="000000" w:fill="D9D9D9"/>
            <w:vAlign w:val="center"/>
            <w:hideMark/>
          </w:tcPr>
          <w:p w:rsidR="00B80400" w:rsidRPr="00B80400" w:rsidRDefault="00B80400" w:rsidP="001B3973">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56%</w:t>
            </w:r>
          </w:p>
        </w:tc>
        <w:tc>
          <w:tcPr>
            <w:tcW w:w="934" w:type="dxa"/>
            <w:tcBorders>
              <w:top w:val="nil"/>
              <w:left w:val="nil"/>
              <w:bottom w:val="single" w:sz="12" w:space="0" w:color="FFFFFF"/>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59%</w:t>
            </w:r>
          </w:p>
        </w:tc>
        <w:tc>
          <w:tcPr>
            <w:tcW w:w="755" w:type="dxa"/>
            <w:tcBorders>
              <w:top w:val="nil"/>
              <w:left w:val="nil"/>
              <w:bottom w:val="single" w:sz="12" w:space="0" w:color="FFFFFF"/>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54%</w:t>
            </w:r>
          </w:p>
        </w:tc>
        <w:tc>
          <w:tcPr>
            <w:tcW w:w="755" w:type="dxa"/>
            <w:tcBorders>
              <w:top w:val="nil"/>
              <w:left w:val="nil"/>
              <w:bottom w:val="single" w:sz="12" w:space="0" w:color="FFFFFF"/>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56%</w:t>
            </w:r>
          </w:p>
        </w:tc>
        <w:tc>
          <w:tcPr>
            <w:tcW w:w="857" w:type="dxa"/>
            <w:tcBorders>
              <w:top w:val="nil"/>
              <w:left w:val="nil"/>
              <w:bottom w:val="single" w:sz="12" w:space="0" w:color="FFFFFF"/>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56%</w:t>
            </w:r>
          </w:p>
        </w:tc>
        <w:tc>
          <w:tcPr>
            <w:tcW w:w="746" w:type="dxa"/>
            <w:tcBorders>
              <w:top w:val="nil"/>
              <w:left w:val="nil"/>
              <w:bottom w:val="single" w:sz="12" w:space="0" w:color="FFFFFF"/>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61%</w:t>
            </w:r>
          </w:p>
        </w:tc>
        <w:tc>
          <w:tcPr>
            <w:tcW w:w="994" w:type="dxa"/>
            <w:tcBorders>
              <w:top w:val="nil"/>
              <w:left w:val="nil"/>
              <w:bottom w:val="single" w:sz="12" w:space="0" w:color="FFFFFF"/>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53%</w:t>
            </w:r>
          </w:p>
        </w:tc>
      </w:tr>
      <w:tr w:rsidR="00B80400" w:rsidRPr="00B80400" w:rsidTr="00120303">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rsidR="00B80400" w:rsidRPr="00B80400" w:rsidRDefault="00B80400" w:rsidP="00B80400">
            <w:pPr>
              <w:ind w:left="141"/>
              <w:rPr>
                <w:rFonts w:eastAsia="Times New Roman" w:cs="Arial"/>
                <w:b/>
                <w:bCs/>
                <w:color w:val="000000"/>
                <w:sz w:val="16"/>
                <w:szCs w:val="16"/>
                <w:lang w:val="en-CA"/>
              </w:rPr>
            </w:pPr>
            <w:r w:rsidRPr="00B80400">
              <w:rPr>
                <w:rFonts w:eastAsia="Times New Roman" w:cs="Arial"/>
                <w:b/>
                <w:bCs/>
                <w:color w:val="000000"/>
                <w:sz w:val="16"/>
                <w:szCs w:val="16"/>
                <w:lang w:val="en-CA"/>
              </w:rPr>
              <w:t xml:space="preserve">Yes, with severe symptoms </w:t>
            </w:r>
            <w:r w:rsidRPr="00B80400">
              <w:rPr>
                <w:rFonts w:eastAsia="Times New Roman" w:cs="Arial"/>
                <w:color w:val="000000"/>
                <w:sz w:val="16"/>
                <w:szCs w:val="16"/>
                <w:lang w:val="en-CA"/>
              </w:rPr>
              <w:t>(e.g. hospitalization, pneumonia)</w:t>
            </w:r>
          </w:p>
        </w:tc>
        <w:tc>
          <w:tcPr>
            <w:tcW w:w="748" w:type="dxa"/>
            <w:tcBorders>
              <w:top w:val="nil"/>
              <w:left w:val="nil"/>
              <w:bottom w:val="single" w:sz="8" w:space="0" w:color="FFFFFF"/>
              <w:right w:val="single" w:sz="12" w:space="0" w:color="FFFFFF"/>
            </w:tcBorders>
            <w:shd w:val="clear" w:color="auto" w:fill="auto"/>
            <w:vAlign w:val="center"/>
            <w:hideMark/>
          </w:tcPr>
          <w:p w:rsidR="00B80400" w:rsidRPr="00B80400" w:rsidRDefault="00B80400" w:rsidP="001B3973">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13%</w:t>
            </w:r>
          </w:p>
        </w:tc>
        <w:tc>
          <w:tcPr>
            <w:tcW w:w="934" w:type="dxa"/>
            <w:tcBorders>
              <w:top w:val="nil"/>
              <w:left w:val="nil"/>
              <w:bottom w:val="single" w:sz="8" w:space="0" w:color="FFFFFF"/>
              <w:right w:val="nil"/>
            </w:tcBorders>
            <w:shd w:val="clear" w:color="auto" w:fill="auto"/>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20%</w:t>
            </w:r>
            <w:r w:rsidR="004F0864" w:rsidRPr="005275C2">
              <w:rPr>
                <w:rFonts w:eastAsia="Times New Roman" w:cs="Arial"/>
                <w:bCs/>
                <w:sz w:val="16"/>
                <w:szCs w:val="16"/>
                <w:lang w:val="en-CA"/>
              </w:rPr>
              <w:t>↑</w:t>
            </w:r>
          </w:p>
        </w:tc>
        <w:tc>
          <w:tcPr>
            <w:tcW w:w="755" w:type="dxa"/>
            <w:tcBorders>
              <w:top w:val="nil"/>
              <w:left w:val="nil"/>
              <w:bottom w:val="single" w:sz="8" w:space="0" w:color="FFFFFF"/>
              <w:right w:val="nil"/>
            </w:tcBorders>
            <w:shd w:val="clear" w:color="auto" w:fill="auto"/>
            <w:vAlign w:val="center"/>
            <w:hideMark/>
          </w:tcPr>
          <w:p w:rsidR="00B80400" w:rsidRPr="005275C2" w:rsidRDefault="00B80400" w:rsidP="001B3973">
            <w:pPr>
              <w:jc w:val="center"/>
              <w:rPr>
                <w:rFonts w:eastAsia="Times New Roman" w:cs="Arial"/>
                <w:bCs/>
                <w:sz w:val="16"/>
                <w:szCs w:val="16"/>
                <w:lang w:val="en-CA"/>
              </w:rPr>
            </w:pPr>
            <w:r w:rsidRPr="005275C2">
              <w:rPr>
                <w:rFonts w:eastAsia="Times New Roman" w:cs="Arial"/>
                <w:bCs/>
                <w:sz w:val="16"/>
                <w:szCs w:val="16"/>
                <w:lang w:val="en-CA"/>
              </w:rPr>
              <w:t>9%</w:t>
            </w:r>
            <w:r w:rsidR="00F46248" w:rsidRPr="005275C2">
              <w:rPr>
                <w:rFonts w:eastAsia="Times New Roman" w:cs="Arial"/>
                <w:bCs/>
                <w:sz w:val="16"/>
                <w:szCs w:val="16"/>
                <w:lang w:val="en-CA"/>
              </w:rPr>
              <w:t>↓</w:t>
            </w:r>
          </w:p>
        </w:tc>
        <w:tc>
          <w:tcPr>
            <w:tcW w:w="755" w:type="dxa"/>
            <w:tcBorders>
              <w:top w:val="nil"/>
              <w:left w:val="nil"/>
              <w:bottom w:val="single" w:sz="8" w:space="0" w:color="FFFFFF"/>
              <w:right w:val="nil"/>
            </w:tcBorders>
            <w:shd w:val="clear" w:color="auto" w:fill="auto"/>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13%</w:t>
            </w:r>
          </w:p>
        </w:tc>
        <w:tc>
          <w:tcPr>
            <w:tcW w:w="857" w:type="dxa"/>
            <w:tcBorders>
              <w:top w:val="nil"/>
              <w:left w:val="nil"/>
              <w:bottom w:val="single" w:sz="8" w:space="0" w:color="FFFFFF"/>
              <w:right w:val="nil"/>
            </w:tcBorders>
            <w:shd w:val="clear" w:color="auto" w:fill="auto"/>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14%</w:t>
            </w:r>
          </w:p>
        </w:tc>
        <w:tc>
          <w:tcPr>
            <w:tcW w:w="746" w:type="dxa"/>
            <w:tcBorders>
              <w:top w:val="nil"/>
              <w:left w:val="nil"/>
              <w:bottom w:val="single" w:sz="8" w:space="0" w:color="FFFFFF"/>
              <w:right w:val="nil"/>
            </w:tcBorders>
            <w:shd w:val="clear" w:color="auto" w:fill="auto"/>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18%</w:t>
            </w:r>
            <w:r w:rsidR="004F0864" w:rsidRPr="005275C2">
              <w:rPr>
                <w:rFonts w:eastAsia="Times New Roman" w:cs="Arial"/>
                <w:bCs/>
                <w:sz w:val="16"/>
                <w:szCs w:val="16"/>
                <w:lang w:val="en-CA"/>
              </w:rPr>
              <w:t>↑</w:t>
            </w:r>
          </w:p>
        </w:tc>
        <w:tc>
          <w:tcPr>
            <w:tcW w:w="994" w:type="dxa"/>
            <w:tcBorders>
              <w:top w:val="nil"/>
              <w:left w:val="nil"/>
              <w:bottom w:val="single" w:sz="8" w:space="0" w:color="FFFFFF"/>
              <w:right w:val="nil"/>
            </w:tcBorders>
            <w:shd w:val="clear" w:color="auto" w:fill="auto"/>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8%</w:t>
            </w:r>
          </w:p>
        </w:tc>
      </w:tr>
      <w:tr w:rsidR="00B80400" w:rsidRPr="00B80400" w:rsidTr="00120303">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rsidR="00B80400" w:rsidRPr="00B80400" w:rsidRDefault="00B80400" w:rsidP="00B80400">
            <w:pPr>
              <w:ind w:left="141"/>
              <w:rPr>
                <w:rFonts w:eastAsia="Times New Roman" w:cs="Arial"/>
                <w:b/>
                <w:bCs/>
                <w:color w:val="000000"/>
                <w:sz w:val="16"/>
                <w:szCs w:val="16"/>
                <w:lang w:val="en-CA"/>
              </w:rPr>
            </w:pPr>
            <w:r w:rsidRPr="00B80400">
              <w:rPr>
                <w:rFonts w:eastAsia="Times New Roman" w:cs="Arial"/>
                <w:b/>
                <w:bCs/>
                <w:color w:val="000000"/>
                <w:sz w:val="16"/>
                <w:szCs w:val="16"/>
                <w:lang w:val="en-CA"/>
              </w:rPr>
              <w:t xml:space="preserve">Yes, with mild symptoms </w:t>
            </w:r>
            <w:r w:rsidRPr="00B80400">
              <w:rPr>
                <w:rFonts w:eastAsia="Times New Roman" w:cs="Arial"/>
                <w:color w:val="000000"/>
                <w:sz w:val="16"/>
                <w:szCs w:val="16"/>
                <w:lang w:val="en-CA"/>
              </w:rPr>
              <w:t>(e.g. sudden onset of high fever, chills, sore throat, cough, muscle pain)</w:t>
            </w:r>
          </w:p>
        </w:tc>
        <w:tc>
          <w:tcPr>
            <w:tcW w:w="748" w:type="dxa"/>
            <w:tcBorders>
              <w:top w:val="nil"/>
              <w:left w:val="nil"/>
              <w:bottom w:val="single" w:sz="8" w:space="0" w:color="FFFFFF"/>
              <w:right w:val="single" w:sz="12" w:space="0" w:color="FFFFFF"/>
            </w:tcBorders>
            <w:shd w:val="clear" w:color="000000" w:fill="D9D9D9"/>
            <w:vAlign w:val="center"/>
            <w:hideMark/>
          </w:tcPr>
          <w:p w:rsidR="00B80400" w:rsidRPr="00B80400" w:rsidRDefault="00B80400" w:rsidP="001B3973">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47%</w:t>
            </w:r>
          </w:p>
        </w:tc>
        <w:tc>
          <w:tcPr>
            <w:tcW w:w="934" w:type="dxa"/>
            <w:tcBorders>
              <w:top w:val="nil"/>
              <w:left w:val="nil"/>
              <w:bottom w:val="single" w:sz="8" w:space="0" w:color="FFFFFF"/>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49%</w:t>
            </w:r>
          </w:p>
        </w:tc>
        <w:tc>
          <w:tcPr>
            <w:tcW w:w="755" w:type="dxa"/>
            <w:tcBorders>
              <w:top w:val="nil"/>
              <w:left w:val="nil"/>
              <w:bottom w:val="single" w:sz="8" w:space="0" w:color="FFFFFF"/>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46%</w:t>
            </w:r>
          </w:p>
        </w:tc>
        <w:tc>
          <w:tcPr>
            <w:tcW w:w="755" w:type="dxa"/>
            <w:tcBorders>
              <w:top w:val="nil"/>
              <w:left w:val="nil"/>
              <w:bottom w:val="single" w:sz="8" w:space="0" w:color="FFFFFF"/>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47%</w:t>
            </w:r>
          </w:p>
        </w:tc>
        <w:tc>
          <w:tcPr>
            <w:tcW w:w="857" w:type="dxa"/>
            <w:tcBorders>
              <w:top w:val="nil"/>
              <w:left w:val="nil"/>
              <w:bottom w:val="single" w:sz="8" w:space="0" w:color="FFFFFF"/>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46%</w:t>
            </w:r>
          </w:p>
        </w:tc>
        <w:tc>
          <w:tcPr>
            <w:tcW w:w="746" w:type="dxa"/>
            <w:tcBorders>
              <w:top w:val="nil"/>
              <w:left w:val="nil"/>
              <w:bottom w:val="single" w:sz="8" w:space="0" w:color="FFFFFF"/>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49%</w:t>
            </w:r>
          </w:p>
        </w:tc>
        <w:tc>
          <w:tcPr>
            <w:tcW w:w="994" w:type="dxa"/>
            <w:tcBorders>
              <w:top w:val="nil"/>
              <w:left w:val="nil"/>
              <w:bottom w:val="single" w:sz="8" w:space="0" w:color="FFFFFF"/>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50%</w:t>
            </w:r>
          </w:p>
        </w:tc>
      </w:tr>
      <w:tr w:rsidR="00B80400" w:rsidRPr="00B80400" w:rsidTr="00120303">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rsidR="00B80400" w:rsidRPr="00B80400" w:rsidRDefault="00B80400" w:rsidP="001B3973">
            <w:pPr>
              <w:rPr>
                <w:rFonts w:eastAsia="Times New Roman" w:cs="Arial"/>
                <w:b/>
                <w:bCs/>
                <w:color w:val="000000"/>
                <w:sz w:val="16"/>
                <w:szCs w:val="16"/>
                <w:lang w:val="en-CA"/>
              </w:rPr>
            </w:pPr>
            <w:r w:rsidRPr="00B80400">
              <w:rPr>
                <w:rFonts w:eastAsia="Times New Roman" w:cs="Arial"/>
                <w:b/>
                <w:bCs/>
                <w:color w:val="000000"/>
                <w:sz w:val="16"/>
                <w:szCs w:val="16"/>
                <w:lang w:val="en-CA"/>
              </w:rPr>
              <w:t>No, did not have the flu</w:t>
            </w:r>
          </w:p>
        </w:tc>
        <w:tc>
          <w:tcPr>
            <w:tcW w:w="748" w:type="dxa"/>
            <w:tcBorders>
              <w:top w:val="nil"/>
              <w:left w:val="nil"/>
              <w:bottom w:val="single" w:sz="8" w:space="0" w:color="FFFFFF"/>
              <w:right w:val="single" w:sz="12" w:space="0" w:color="FFFFFF"/>
            </w:tcBorders>
            <w:shd w:val="clear" w:color="auto" w:fill="auto"/>
            <w:vAlign w:val="center"/>
            <w:hideMark/>
          </w:tcPr>
          <w:p w:rsidR="00B80400" w:rsidRPr="00B80400" w:rsidRDefault="00B80400" w:rsidP="001B3973">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40%</w:t>
            </w:r>
          </w:p>
        </w:tc>
        <w:tc>
          <w:tcPr>
            <w:tcW w:w="934" w:type="dxa"/>
            <w:tcBorders>
              <w:top w:val="nil"/>
              <w:left w:val="nil"/>
              <w:bottom w:val="single" w:sz="8" w:space="0" w:color="FFFFFF"/>
              <w:right w:val="nil"/>
            </w:tcBorders>
            <w:shd w:val="clear" w:color="auto" w:fill="auto"/>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36%</w:t>
            </w:r>
          </w:p>
        </w:tc>
        <w:tc>
          <w:tcPr>
            <w:tcW w:w="755" w:type="dxa"/>
            <w:tcBorders>
              <w:top w:val="nil"/>
              <w:left w:val="nil"/>
              <w:bottom w:val="single" w:sz="8" w:space="0" w:color="FFFFFF"/>
              <w:right w:val="nil"/>
            </w:tcBorders>
            <w:shd w:val="clear" w:color="auto" w:fill="auto"/>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42%</w:t>
            </w:r>
          </w:p>
        </w:tc>
        <w:tc>
          <w:tcPr>
            <w:tcW w:w="755" w:type="dxa"/>
            <w:tcBorders>
              <w:top w:val="nil"/>
              <w:left w:val="nil"/>
              <w:bottom w:val="single" w:sz="8" w:space="0" w:color="FFFFFF"/>
              <w:right w:val="nil"/>
            </w:tcBorders>
            <w:shd w:val="clear" w:color="auto" w:fill="auto"/>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41%</w:t>
            </w:r>
          </w:p>
        </w:tc>
        <w:tc>
          <w:tcPr>
            <w:tcW w:w="857" w:type="dxa"/>
            <w:tcBorders>
              <w:top w:val="nil"/>
              <w:left w:val="nil"/>
              <w:bottom w:val="single" w:sz="8" w:space="0" w:color="FFFFFF"/>
              <w:right w:val="nil"/>
            </w:tcBorders>
            <w:shd w:val="clear" w:color="auto" w:fill="auto"/>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41%</w:t>
            </w:r>
          </w:p>
        </w:tc>
        <w:tc>
          <w:tcPr>
            <w:tcW w:w="746" w:type="dxa"/>
            <w:tcBorders>
              <w:top w:val="nil"/>
              <w:left w:val="nil"/>
              <w:bottom w:val="single" w:sz="8" w:space="0" w:color="FFFFFF"/>
              <w:right w:val="nil"/>
            </w:tcBorders>
            <w:shd w:val="clear" w:color="auto" w:fill="auto"/>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37%</w:t>
            </w:r>
          </w:p>
        </w:tc>
        <w:tc>
          <w:tcPr>
            <w:tcW w:w="994" w:type="dxa"/>
            <w:tcBorders>
              <w:top w:val="nil"/>
              <w:left w:val="nil"/>
              <w:bottom w:val="single" w:sz="8" w:space="0" w:color="FFFFFF"/>
              <w:right w:val="nil"/>
            </w:tcBorders>
            <w:shd w:val="clear" w:color="auto" w:fill="auto"/>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38%</w:t>
            </w:r>
          </w:p>
        </w:tc>
      </w:tr>
      <w:tr w:rsidR="00B80400" w:rsidRPr="00B80400" w:rsidTr="00120303">
        <w:trPr>
          <w:trHeight w:val="20"/>
        </w:trPr>
        <w:tc>
          <w:tcPr>
            <w:tcW w:w="2651" w:type="dxa"/>
            <w:tcBorders>
              <w:top w:val="nil"/>
              <w:left w:val="single" w:sz="12" w:space="0" w:color="FFFFFF"/>
              <w:bottom w:val="single" w:sz="4" w:space="0" w:color="auto"/>
              <w:right w:val="single" w:sz="12" w:space="0" w:color="FFFFFF"/>
            </w:tcBorders>
            <w:shd w:val="clear" w:color="000000" w:fill="D9D9D9"/>
            <w:vAlign w:val="center"/>
            <w:hideMark/>
          </w:tcPr>
          <w:p w:rsidR="00B80400" w:rsidRPr="00B80400" w:rsidRDefault="00B80400" w:rsidP="001B3973">
            <w:pPr>
              <w:rPr>
                <w:rFonts w:eastAsia="Times New Roman" w:cs="Arial"/>
                <w:b/>
                <w:bCs/>
                <w:color w:val="000000"/>
                <w:sz w:val="16"/>
                <w:szCs w:val="16"/>
                <w:lang w:val="en-CA"/>
              </w:rPr>
            </w:pPr>
            <w:r w:rsidRPr="00B80400">
              <w:rPr>
                <w:rFonts w:eastAsia="Times New Roman" w:cs="Arial"/>
                <w:b/>
                <w:bCs/>
                <w:color w:val="000000"/>
                <w:sz w:val="16"/>
                <w:szCs w:val="16"/>
                <w:lang w:val="en-CA"/>
              </w:rPr>
              <w:t>Don’t know / Don’t remember</w:t>
            </w:r>
          </w:p>
        </w:tc>
        <w:tc>
          <w:tcPr>
            <w:tcW w:w="748" w:type="dxa"/>
            <w:tcBorders>
              <w:top w:val="nil"/>
              <w:left w:val="nil"/>
              <w:bottom w:val="single" w:sz="4" w:space="0" w:color="auto"/>
              <w:right w:val="single" w:sz="12" w:space="0" w:color="FFFFFF"/>
            </w:tcBorders>
            <w:shd w:val="clear" w:color="000000" w:fill="D9D9D9"/>
            <w:vAlign w:val="center"/>
            <w:hideMark/>
          </w:tcPr>
          <w:p w:rsidR="00B80400" w:rsidRPr="00B80400" w:rsidRDefault="00B80400" w:rsidP="001B3973">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3%</w:t>
            </w:r>
          </w:p>
        </w:tc>
        <w:tc>
          <w:tcPr>
            <w:tcW w:w="934" w:type="dxa"/>
            <w:tcBorders>
              <w:top w:val="nil"/>
              <w:left w:val="nil"/>
              <w:bottom w:val="single" w:sz="4" w:space="0" w:color="auto"/>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5%</w:t>
            </w:r>
          </w:p>
        </w:tc>
        <w:tc>
          <w:tcPr>
            <w:tcW w:w="755" w:type="dxa"/>
            <w:tcBorders>
              <w:top w:val="nil"/>
              <w:left w:val="nil"/>
              <w:bottom w:val="single" w:sz="4" w:space="0" w:color="auto"/>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4%</w:t>
            </w:r>
          </w:p>
        </w:tc>
        <w:tc>
          <w:tcPr>
            <w:tcW w:w="755" w:type="dxa"/>
            <w:tcBorders>
              <w:top w:val="nil"/>
              <w:left w:val="nil"/>
              <w:bottom w:val="single" w:sz="4" w:space="0" w:color="auto"/>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3%</w:t>
            </w:r>
          </w:p>
        </w:tc>
        <w:tc>
          <w:tcPr>
            <w:tcW w:w="857" w:type="dxa"/>
            <w:tcBorders>
              <w:top w:val="nil"/>
              <w:left w:val="nil"/>
              <w:bottom w:val="single" w:sz="4" w:space="0" w:color="auto"/>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3%</w:t>
            </w:r>
          </w:p>
        </w:tc>
        <w:tc>
          <w:tcPr>
            <w:tcW w:w="746" w:type="dxa"/>
            <w:tcBorders>
              <w:top w:val="nil"/>
              <w:left w:val="nil"/>
              <w:bottom w:val="single" w:sz="4" w:space="0" w:color="auto"/>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2%</w:t>
            </w:r>
          </w:p>
        </w:tc>
        <w:tc>
          <w:tcPr>
            <w:tcW w:w="994" w:type="dxa"/>
            <w:tcBorders>
              <w:top w:val="nil"/>
              <w:left w:val="nil"/>
              <w:bottom w:val="single" w:sz="4" w:space="0" w:color="auto"/>
              <w:right w:val="nil"/>
            </w:tcBorders>
            <w:shd w:val="clear" w:color="000000" w:fill="D9D9D9"/>
            <w:vAlign w:val="center"/>
            <w:hideMark/>
          </w:tcPr>
          <w:p w:rsidR="00B80400" w:rsidRPr="005275C2" w:rsidRDefault="00B80400" w:rsidP="001B3973">
            <w:pPr>
              <w:jc w:val="center"/>
              <w:rPr>
                <w:rFonts w:eastAsia="Times New Roman" w:cs="Arial"/>
                <w:sz w:val="16"/>
                <w:szCs w:val="16"/>
                <w:lang w:val="en-CA"/>
              </w:rPr>
            </w:pPr>
            <w:r w:rsidRPr="005275C2">
              <w:rPr>
                <w:rFonts w:eastAsia="Times New Roman" w:cs="Arial"/>
                <w:sz w:val="16"/>
                <w:szCs w:val="16"/>
                <w:lang w:val="en-CA"/>
              </w:rPr>
              <w:t>9%</w:t>
            </w:r>
          </w:p>
        </w:tc>
      </w:tr>
    </w:tbl>
    <w:p w:rsidR="004F0864" w:rsidRDefault="00120303" w:rsidP="004F0864">
      <w:pPr>
        <w:spacing w:after="240"/>
        <w:jc w:val="both"/>
        <w:rPr>
          <w:sz w:val="18"/>
          <w:szCs w:val="18"/>
          <w:lang w:val="en-US"/>
        </w:rPr>
      </w:pPr>
      <w:r w:rsidRPr="00AE5208">
        <w:rPr>
          <w:sz w:val="18"/>
          <w:szCs w:val="18"/>
          <w:lang w:val="en-US"/>
        </w:rPr>
        <w:t xml:space="preserve">Because respondents were able to give </w:t>
      </w:r>
      <w:r w:rsidR="002C28AE">
        <w:rPr>
          <w:rFonts w:eastAsia="Times New Roman"/>
          <w:sz w:val="18"/>
          <w:szCs w:val="24"/>
          <w:lang w:val="en-US" w:eastAsia="en-US"/>
        </w:rPr>
        <w:t>multiple</w:t>
      </w:r>
      <w:r w:rsidR="002C28AE" w:rsidRPr="0010623F">
        <w:rPr>
          <w:rFonts w:eastAsia="Times New Roman"/>
          <w:sz w:val="18"/>
          <w:szCs w:val="24"/>
          <w:lang w:val="en-US" w:eastAsia="en-US"/>
        </w:rPr>
        <w:t xml:space="preserve"> </w:t>
      </w:r>
      <w:r w:rsidRPr="00AE5208">
        <w:rPr>
          <w:sz w:val="18"/>
          <w:szCs w:val="18"/>
          <w:lang w:val="en-US"/>
        </w:rPr>
        <w:t>answers, total mentions may exceed 100%.</w:t>
      </w:r>
    </w:p>
    <w:p w:rsidR="003036F7" w:rsidRPr="00C67494" w:rsidRDefault="00B80400" w:rsidP="004F0864">
      <w:pPr>
        <w:spacing w:after="240"/>
        <w:jc w:val="both"/>
        <w:rPr>
          <w:sz w:val="24"/>
          <w:lang w:val="en-CA"/>
        </w:rPr>
      </w:pPr>
      <w:r w:rsidRPr="00167EBF">
        <w:rPr>
          <w:sz w:val="24"/>
          <w:lang w:val="en-CA"/>
        </w:rPr>
        <w:lastRenderedPageBreak/>
        <w:t>More than half of respondents</w:t>
      </w:r>
      <w:r w:rsidR="00BB4C82">
        <w:rPr>
          <w:sz w:val="24"/>
          <w:lang w:val="en-CA"/>
        </w:rPr>
        <w:t xml:space="preserve"> </w:t>
      </w:r>
      <w:r w:rsidR="00BB4C82" w:rsidRPr="00167EBF">
        <w:rPr>
          <w:sz w:val="24"/>
          <w:lang w:val="en-CA"/>
        </w:rPr>
        <w:t>(55%)</w:t>
      </w:r>
      <w:r w:rsidRPr="00167EBF">
        <w:rPr>
          <w:sz w:val="24"/>
          <w:lang w:val="en-CA"/>
        </w:rPr>
        <w:t xml:space="preserve"> </w:t>
      </w:r>
      <w:r w:rsidR="00AA1605">
        <w:rPr>
          <w:sz w:val="24"/>
          <w:lang w:val="en-CA"/>
        </w:rPr>
        <w:t xml:space="preserve">mentioned having </w:t>
      </w:r>
      <w:r w:rsidR="00167EBF" w:rsidRPr="00167EBF">
        <w:rPr>
          <w:sz w:val="24"/>
          <w:lang w:val="en-CA"/>
        </w:rPr>
        <w:t xml:space="preserve">severe (7%) or mild (48%) flu symptoms in the past. Respondents from </w:t>
      </w:r>
      <w:r w:rsidR="00AA1605">
        <w:rPr>
          <w:sz w:val="24"/>
          <w:lang w:val="en-CA"/>
        </w:rPr>
        <w:t xml:space="preserve">the </w:t>
      </w:r>
      <w:r w:rsidR="00167EBF" w:rsidRPr="00167EBF">
        <w:rPr>
          <w:sz w:val="24"/>
          <w:lang w:val="en-CA"/>
        </w:rPr>
        <w:t>Maritimes (14%) and British</w:t>
      </w:r>
      <w:r w:rsidR="00AA1605">
        <w:rPr>
          <w:sz w:val="24"/>
          <w:lang w:val="en-CA"/>
        </w:rPr>
        <w:t xml:space="preserve"> </w:t>
      </w:r>
      <w:r w:rsidR="00167EBF" w:rsidRPr="00167EBF">
        <w:rPr>
          <w:sz w:val="24"/>
          <w:lang w:val="en-CA"/>
        </w:rPr>
        <w:t xml:space="preserve">Columbia (11%) are slightly more likely to have </w:t>
      </w:r>
      <w:r w:rsidR="00AA1605">
        <w:rPr>
          <w:sz w:val="24"/>
          <w:lang w:val="en-CA"/>
        </w:rPr>
        <w:t xml:space="preserve">experienced </w:t>
      </w:r>
      <w:r w:rsidR="00167EBF" w:rsidRPr="00167EBF">
        <w:rPr>
          <w:sz w:val="24"/>
          <w:lang w:val="en-CA"/>
        </w:rPr>
        <w:t>severe flu symptoms in the past.</w:t>
      </w:r>
    </w:p>
    <w:p w:rsidR="00167EBF" w:rsidRDefault="00167EBF" w:rsidP="00167EBF">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 xml:space="preserve">Table </w:t>
      </w:r>
      <w:r w:rsidR="007225EF">
        <w:rPr>
          <w:rFonts w:eastAsia="Times New Roman"/>
          <w:b/>
          <w:sz w:val="20"/>
          <w:szCs w:val="24"/>
          <w:lang w:val="en-CA" w:eastAsia="en-US"/>
        </w:rPr>
        <w:t>9</w:t>
      </w:r>
      <w:r w:rsidR="00AB0896">
        <w:rPr>
          <w:rFonts w:eastAsia="Times New Roman"/>
          <w:b/>
          <w:sz w:val="20"/>
          <w:szCs w:val="24"/>
          <w:lang w:val="en-CA" w:eastAsia="en-US"/>
        </w:rPr>
        <w:t>a</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sidRPr="00167EBF">
        <w:rPr>
          <w:rFonts w:eastAsia="Times New Roman"/>
          <w:b/>
          <w:bCs/>
          <w:sz w:val="20"/>
          <w:szCs w:val="24"/>
          <w:lang w:val="en-CA" w:eastAsia="en-US"/>
        </w:rPr>
        <w:t xml:space="preserve">Flu Incidence among </w:t>
      </w:r>
      <w:r>
        <w:rPr>
          <w:rFonts w:eastAsia="Times New Roman"/>
          <w:b/>
          <w:bCs/>
          <w:sz w:val="20"/>
          <w:szCs w:val="24"/>
          <w:lang w:val="en-CA" w:eastAsia="en-US"/>
        </w:rPr>
        <w:t xml:space="preserve">Respondents </w:t>
      </w:r>
      <w:r w:rsidR="00AA1605">
        <w:rPr>
          <w:rFonts w:eastAsia="Times New Roman"/>
          <w:b/>
          <w:bCs/>
          <w:sz w:val="20"/>
          <w:szCs w:val="24"/>
          <w:lang w:val="en-CA" w:eastAsia="en-US"/>
        </w:rPr>
        <w:t xml:space="preserve">before </w:t>
      </w:r>
      <w:r>
        <w:rPr>
          <w:rFonts w:eastAsia="Times New Roman"/>
          <w:b/>
          <w:bCs/>
          <w:sz w:val="20"/>
          <w:szCs w:val="24"/>
          <w:lang w:val="en-CA" w:eastAsia="en-US"/>
        </w:rPr>
        <w:t>the Past 12 Months</w:t>
      </w:r>
      <w:r w:rsidRPr="00167EBF">
        <w:rPr>
          <w:rFonts w:eastAsia="Times New Roman"/>
          <w:b/>
          <w:bCs/>
          <w:sz w:val="20"/>
          <w:szCs w:val="24"/>
          <w:lang w:val="en-CA" w:eastAsia="en-US"/>
        </w:rPr>
        <w:t xml:space="preserve"> </w:t>
      </w:r>
      <w:r>
        <w:rPr>
          <w:rFonts w:eastAsia="Times New Roman"/>
          <w:b/>
          <w:sz w:val="20"/>
          <w:szCs w:val="24"/>
          <w:lang w:val="en-CA" w:eastAsia="en-US"/>
        </w:rPr>
        <w:t xml:space="preserve">(Q19D) </w:t>
      </w:r>
    </w:p>
    <w:p w:rsidR="00921AE4" w:rsidRPr="00167EBF" w:rsidRDefault="00921AE4" w:rsidP="00167EBF">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Before the last 12 months, have you ever had the flu?</w:t>
      </w:r>
    </w:p>
    <w:tbl>
      <w:tblPr>
        <w:tblW w:w="8440" w:type="dxa"/>
        <w:tblInd w:w="55" w:type="dxa"/>
        <w:tblCellMar>
          <w:left w:w="70" w:type="dxa"/>
          <w:right w:w="70" w:type="dxa"/>
        </w:tblCellMar>
        <w:tblLook w:val="0420" w:firstRow="1" w:lastRow="0" w:firstColumn="0" w:lastColumn="0" w:noHBand="0" w:noVBand="1"/>
      </w:tblPr>
      <w:tblGrid>
        <w:gridCol w:w="2651"/>
        <w:gridCol w:w="748"/>
        <w:gridCol w:w="934"/>
        <w:gridCol w:w="755"/>
        <w:gridCol w:w="755"/>
        <w:gridCol w:w="857"/>
        <w:gridCol w:w="746"/>
        <w:gridCol w:w="994"/>
      </w:tblGrid>
      <w:tr w:rsidR="00B80400" w:rsidRPr="00B80400" w:rsidTr="00167EBF">
        <w:trPr>
          <w:trHeight w:val="20"/>
        </w:trPr>
        <w:tc>
          <w:tcPr>
            <w:tcW w:w="2651" w:type="dxa"/>
            <w:vMerge w:val="restart"/>
            <w:tcBorders>
              <w:top w:val="single" w:sz="8" w:space="0" w:color="FFFFFF"/>
              <w:left w:val="single" w:sz="8" w:space="0" w:color="FFFFFF"/>
              <w:bottom w:val="nil"/>
              <w:right w:val="single" w:sz="12" w:space="0" w:color="FFFFFF"/>
            </w:tcBorders>
            <w:shd w:val="clear" w:color="000000" w:fill="000000"/>
            <w:vAlign w:val="center"/>
            <w:hideMark/>
          </w:tcPr>
          <w:p w:rsidR="00B80400" w:rsidRPr="00B80400" w:rsidRDefault="00B80400" w:rsidP="00B80400">
            <w:pPr>
              <w:rPr>
                <w:rFonts w:eastAsia="Times New Roman" w:cs="Arial"/>
                <w:b/>
                <w:bCs/>
                <w:color w:val="FFFFFF"/>
                <w:sz w:val="16"/>
                <w:szCs w:val="16"/>
                <w:lang w:val="en-CA"/>
              </w:rPr>
            </w:pPr>
            <w:r w:rsidRPr="00B80400">
              <w:rPr>
                <w:rFonts w:eastAsia="Times New Roman" w:cs="Arial"/>
                <w:b/>
                <w:bCs/>
                <w:color w:val="FFFFFF"/>
                <w:sz w:val="16"/>
                <w:szCs w:val="16"/>
                <w:lang w:val="en-CA"/>
              </w:rPr>
              <w:t xml:space="preserve">PERSONALLY, </w:t>
            </w:r>
            <w:r w:rsidRPr="00B80400">
              <w:rPr>
                <w:rFonts w:eastAsia="Times New Roman" w:cs="Arial"/>
                <w:b/>
                <w:bCs/>
                <w:color w:val="FFFFFF"/>
                <w:sz w:val="16"/>
                <w:szCs w:val="16"/>
                <w:u w:val="single"/>
                <w:lang w:val="en-CA"/>
              </w:rPr>
              <w:t>BEFORE</w:t>
            </w:r>
            <w:r w:rsidRPr="00B80400">
              <w:rPr>
                <w:rFonts w:eastAsia="Times New Roman" w:cs="Arial"/>
                <w:b/>
                <w:bCs/>
                <w:color w:val="FFFFFF"/>
                <w:sz w:val="16"/>
                <w:szCs w:val="16"/>
                <w:lang w:val="en-CA"/>
              </w:rPr>
              <w:t xml:space="preserve">  </w:t>
            </w:r>
            <w:r w:rsidRPr="00B80400">
              <w:rPr>
                <w:rFonts w:eastAsia="Times New Roman" w:cs="Arial"/>
                <w:b/>
                <w:bCs/>
                <w:color w:val="FFFFFF"/>
                <w:sz w:val="16"/>
                <w:szCs w:val="16"/>
                <w:lang w:val="en-CA"/>
              </w:rPr>
              <w:br/>
              <w:t>THE PAST 12 MONTHS</w:t>
            </w:r>
          </w:p>
        </w:tc>
        <w:tc>
          <w:tcPr>
            <w:tcW w:w="748"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B80400" w:rsidRPr="00B80400" w:rsidRDefault="00B80400" w:rsidP="00B80400">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Total</w:t>
            </w:r>
          </w:p>
        </w:tc>
        <w:tc>
          <w:tcPr>
            <w:tcW w:w="5041" w:type="dxa"/>
            <w:gridSpan w:val="6"/>
            <w:tcBorders>
              <w:top w:val="single" w:sz="8" w:space="0" w:color="FFFFFF"/>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Region</w:t>
            </w:r>
          </w:p>
        </w:tc>
      </w:tr>
      <w:tr w:rsidR="00B80400" w:rsidRPr="00B80400" w:rsidTr="00167EBF">
        <w:trPr>
          <w:trHeight w:val="20"/>
        </w:trPr>
        <w:tc>
          <w:tcPr>
            <w:tcW w:w="2651" w:type="dxa"/>
            <w:vMerge/>
            <w:tcBorders>
              <w:top w:val="single" w:sz="8" w:space="0" w:color="FFFFFF"/>
              <w:left w:val="single" w:sz="8" w:space="0" w:color="FFFFFF"/>
              <w:bottom w:val="nil"/>
              <w:right w:val="single" w:sz="12" w:space="0" w:color="FFFFFF"/>
            </w:tcBorders>
            <w:vAlign w:val="center"/>
            <w:hideMark/>
          </w:tcPr>
          <w:p w:rsidR="00B80400" w:rsidRPr="00B80400" w:rsidRDefault="00B80400" w:rsidP="00B80400">
            <w:pPr>
              <w:rPr>
                <w:rFonts w:eastAsia="Times New Roman" w:cs="Arial"/>
                <w:b/>
                <w:bCs/>
                <w:color w:val="FFFFFF"/>
                <w:sz w:val="16"/>
                <w:szCs w:val="16"/>
                <w:lang w:val="en-CA"/>
              </w:rPr>
            </w:pPr>
          </w:p>
        </w:tc>
        <w:tc>
          <w:tcPr>
            <w:tcW w:w="748" w:type="dxa"/>
            <w:vMerge/>
            <w:tcBorders>
              <w:top w:val="single" w:sz="8" w:space="0" w:color="FFFFFF"/>
              <w:left w:val="single" w:sz="12" w:space="0" w:color="FFFFFF"/>
              <w:bottom w:val="nil"/>
              <w:right w:val="single" w:sz="12" w:space="0" w:color="FFFFFF"/>
            </w:tcBorders>
            <w:vAlign w:val="center"/>
            <w:hideMark/>
          </w:tcPr>
          <w:p w:rsidR="00B80400" w:rsidRPr="00B80400" w:rsidRDefault="00B80400" w:rsidP="00B80400">
            <w:pPr>
              <w:rPr>
                <w:rFonts w:eastAsia="Times New Roman" w:cs="Arial"/>
                <w:b/>
                <w:bCs/>
                <w:color w:val="FFFFFF"/>
                <w:sz w:val="16"/>
                <w:szCs w:val="16"/>
                <w:lang w:val="en-CA"/>
              </w:rPr>
            </w:pPr>
          </w:p>
        </w:tc>
        <w:tc>
          <w:tcPr>
            <w:tcW w:w="934"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Maritimes</w:t>
            </w:r>
          </w:p>
        </w:tc>
        <w:tc>
          <w:tcPr>
            <w:tcW w:w="755" w:type="dxa"/>
            <w:tcBorders>
              <w:top w:val="nil"/>
              <w:left w:val="nil"/>
              <w:bottom w:val="nil"/>
              <w:right w:val="single" w:sz="8" w:space="0" w:color="FFFFFF"/>
            </w:tcBorders>
            <w:shd w:val="clear" w:color="000000" w:fill="000000"/>
            <w:vAlign w:val="center"/>
            <w:hideMark/>
          </w:tcPr>
          <w:p w:rsidR="00B80400" w:rsidRPr="00B80400" w:rsidRDefault="007162FE" w:rsidP="00B80400">
            <w:pPr>
              <w:jc w:val="center"/>
              <w:rPr>
                <w:rFonts w:eastAsia="Times New Roman" w:cs="Arial"/>
                <w:b/>
                <w:bCs/>
                <w:color w:val="FFFFFF"/>
                <w:sz w:val="16"/>
                <w:szCs w:val="16"/>
                <w:lang w:val="en-CA"/>
              </w:rPr>
            </w:pPr>
            <w:r>
              <w:rPr>
                <w:rFonts w:eastAsia="Times New Roman" w:cs="Arial"/>
                <w:b/>
                <w:bCs/>
                <w:color w:val="FFFFFF"/>
                <w:sz w:val="16"/>
                <w:szCs w:val="16"/>
                <w:lang w:val="en-CA"/>
              </w:rPr>
              <w:t>Quebec</w:t>
            </w:r>
          </w:p>
        </w:tc>
        <w:tc>
          <w:tcPr>
            <w:tcW w:w="755"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Ontario</w:t>
            </w:r>
          </w:p>
        </w:tc>
        <w:tc>
          <w:tcPr>
            <w:tcW w:w="857"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MB/SK/AB</w:t>
            </w:r>
          </w:p>
        </w:tc>
        <w:tc>
          <w:tcPr>
            <w:tcW w:w="746"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BC</w:t>
            </w:r>
          </w:p>
        </w:tc>
        <w:tc>
          <w:tcPr>
            <w:tcW w:w="994"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Territories</w:t>
            </w:r>
          </w:p>
        </w:tc>
      </w:tr>
      <w:tr w:rsidR="00B80400" w:rsidRPr="00B80400" w:rsidTr="00167EBF">
        <w:trPr>
          <w:trHeight w:val="20"/>
        </w:trPr>
        <w:tc>
          <w:tcPr>
            <w:tcW w:w="2651" w:type="dxa"/>
            <w:tcBorders>
              <w:top w:val="nil"/>
              <w:left w:val="single" w:sz="8" w:space="0" w:color="FFFFFF"/>
              <w:bottom w:val="nil"/>
              <w:right w:val="single" w:sz="12" w:space="0" w:color="FFFFFF"/>
            </w:tcBorders>
            <w:shd w:val="clear" w:color="000000" w:fill="000000"/>
            <w:vAlign w:val="bottom"/>
            <w:hideMark/>
          </w:tcPr>
          <w:p w:rsidR="00B80400" w:rsidRPr="00B80400" w:rsidRDefault="00B80400" w:rsidP="00B80400">
            <w:pPr>
              <w:jc w:val="right"/>
              <w:rPr>
                <w:rFonts w:eastAsia="Times New Roman" w:cs="Arial"/>
                <w:b/>
                <w:bCs/>
                <w:color w:val="FFFFFF"/>
                <w:sz w:val="12"/>
                <w:szCs w:val="12"/>
                <w:lang w:val="en-CA"/>
              </w:rPr>
            </w:pPr>
            <w:r w:rsidRPr="00B80400">
              <w:rPr>
                <w:rFonts w:eastAsia="Times New Roman" w:cs="Arial"/>
                <w:b/>
                <w:bCs/>
                <w:color w:val="FFFFFF"/>
                <w:sz w:val="12"/>
                <w:szCs w:val="12"/>
                <w:lang w:val="en-CA"/>
              </w:rPr>
              <w:t>Weighted n=</w:t>
            </w:r>
          </w:p>
        </w:tc>
        <w:tc>
          <w:tcPr>
            <w:tcW w:w="748" w:type="dxa"/>
            <w:tcBorders>
              <w:top w:val="nil"/>
              <w:left w:val="nil"/>
              <w:bottom w:val="nil"/>
              <w:right w:val="single" w:sz="12"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2,024</w:t>
            </w:r>
          </w:p>
        </w:tc>
        <w:tc>
          <w:tcPr>
            <w:tcW w:w="934"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141</w:t>
            </w:r>
          </w:p>
        </w:tc>
        <w:tc>
          <w:tcPr>
            <w:tcW w:w="755"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479</w:t>
            </w:r>
          </w:p>
        </w:tc>
        <w:tc>
          <w:tcPr>
            <w:tcW w:w="755"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777</w:t>
            </w:r>
          </w:p>
        </w:tc>
        <w:tc>
          <w:tcPr>
            <w:tcW w:w="857"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355</w:t>
            </w:r>
          </w:p>
        </w:tc>
        <w:tc>
          <w:tcPr>
            <w:tcW w:w="746"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266</w:t>
            </w:r>
          </w:p>
        </w:tc>
        <w:tc>
          <w:tcPr>
            <w:tcW w:w="994"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6</w:t>
            </w:r>
          </w:p>
        </w:tc>
      </w:tr>
      <w:tr w:rsidR="00B80400" w:rsidRPr="00B80400" w:rsidTr="00167EBF">
        <w:trPr>
          <w:trHeight w:val="20"/>
        </w:trPr>
        <w:tc>
          <w:tcPr>
            <w:tcW w:w="2651" w:type="dxa"/>
            <w:tcBorders>
              <w:top w:val="nil"/>
              <w:left w:val="single" w:sz="8" w:space="0" w:color="FFFFFF"/>
              <w:bottom w:val="single" w:sz="12" w:space="0" w:color="000000"/>
              <w:right w:val="single" w:sz="12" w:space="0" w:color="FFFFFF"/>
            </w:tcBorders>
            <w:shd w:val="clear" w:color="000000" w:fill="000000"/>
            <w:vAlign w:val="bottom"/>
            <w:hideMark/>
          </w:tcPr>
          <w:p w:rsidR="00B80400" w:rsidRPr="00B80400" w:rsidRDefault="00B80400" w:rsidP="00B80400">
            <w:pPr>
              <w:jc w:val="right"/>
              <w:rPr>
                <w:rFonts w:eastAsia="Times New Roman" w:cs="Arial"/>
                <w:b/>
                <w:bCs/>
                <w:color w:val="FFFFFF"/>
                <w:sz w:val="12"/>
                <w:szCs w:val="12"/>
                <w:lang w:val="en-CA"/>
              </w:rPr>
            </w:pPr>
            <w:r w:rsidRPr="00B80400">
              <w:rPr>
                <w:rFonts w:eastAsia="Times New Roman" w:cs="Arial"/>
                <w:b/>
                <w:bCs/>
                <w:color w:val="FFFFFF"/>
                <w:sz w:val="12"/>
                <w:szCs w:val="12"/>
                <w:lang w:val="en-CA"/>
              </w:rPr>
              <w:t xml:space="preserve">Unweighted n= </w:t>
            </w:r>
          </w:p>
        </w:tc>
        <w:tc>
          <w:tcPr>
            <w:tcW w:w="748" w:type="dxa"/>
            <w:tcBorders>
              <w:top w:val="nil"/>
              <w:left w:val="nil"/>
              <w:bottom w:val="single" w:sz="12" w:space="0" w:color="000000"/>
              <w:right w:val="single" w:sz="12"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2,024</w:t>
            </w:r>
          </w:p>
        </w:tc>
        <w:tc>
          <w:tcPr>
            <w:tcW w:w="934"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160</w:t>
            </w:r>
          </w:p>
        </w:tc>
        <w:tc>
          <w:tcPr>
            <w:tcW w:w="755"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526</w:t>
            </w:r>
          </w:p>
        </w:tc>
        <w:tc>
          <w:tcPr>
            <w:tcW w:w="755"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640</w:t>
            </w:r>
          </w:p>
        </w:tc>
        <w:tc>
          <w:tcPr>
            <w:tcW w:w="857"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388</w:t>
            </w:r>
          </w:p>
        </w:tc>
        <w:tc>
          <w:tcPr>
            <w:tcW w:w="746"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280</w:t>
            </w:r>
          </w:p>
        </w:tc>
        <w:tc>
          <w:tcPr>
            <w:tcW w:w="994"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30</w:t>
            </w:r>
          </w:p>
        </w:tc>
      </w:tr>
      <w:tr w:rsidR="00B80400" w:rsidRPr="00B80400" w:rsidTr="00167EBF">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rsidR="00B80400" w:rsidRPr="00B80400" w:rsidRDefault="00B80400" w:rsidP="00B80400">
            <w:pPr>
              <w:rPr>
                <w:rFonts w:eastAsia="Times New Roman" w:cs="Arial"/>
                <w:b/>
                <w:bCs/>
                <w:color w:val="000000"/>
                <w:sz w:val="16"/>
                <w:szCs w:val="16"/>
                <w:lang w:val="en-CA"/>
              </w:rPr>
            </w:pPr>
            <w:r w:rsidRPr="00B80400">
              <w:rPr>
                <w:rFonts w:eastAsia="Times New Roman" w:cs="Arial"/>
                <w:b/>
                <w:bCs/>
                <w:color w:val="000000"/>
                <w:sz w:val="16"/>
                <w:szCs w:val="16"/>
                <w:lang w:val="en-CA"/>
              </w:rPr>
              <w:t>NET YES</w:t>
            </w:r>
          </w:p>
        </w:tc>
        <w:tc>
          <w:tcPr>
            <w:tcW w:w="748" w:type="dxa"/>
            <w:tcBorders>
              <w:top w:val="nil"/>
              <w:left w:val="nil"/>
              <w:bottom w:val="single" w:sz="12" w:space="0" w:color="FFFFFF"/>
              <w:right w:val="single" w:sz="12" w:space="0" w:color="FFFFFF"/>
            </w:tcBorders>
            <w:shd w:val="clear" w:color="000000" w:fill="D9D9D9"/>
            <w:vAlign w:val="center"/>
            <w:hideMark/>
          </w:tcPr>
          <w:p w:rsidR="00B80400" w:rsidRPr="00B80400" w:rsidRDefault="00B80400" w:rsidP="00B80400">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55%</w:t>
            </w:r>
          </w:p>
        </w:tc>
        <w:tc>
          <w:tcPr>
            <w:tcW w:w="934" w:type="dxa"/>
            <w:tcBorders>
              <w:top w:val="nil"/>
              <w:left w:val="nil"/>
              <w:bottom w:val="single" w:sz="12"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62%</w:t>
            </w:r>
          </w:p>
        </w:tc>
        <w:tc>
          <w:tcPr>
            <w:tcW w:w="755" w:type="dxa"/>
            <w:tcBorders>
              <w:top w:val="nil"/>
              <w:left w:val="nil"/>
              <w:bottom w:val="single" w:sz="12"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53%</w:t>
            </w:r>
          </w:p>
        </w:tc>
        <w:tc>
          <w:tcPr>
            <w:tcW w:w="755" w:type="dxa"/>
            <w:tcBorders>
              <w:top w:val="nil"/>
              <w:left w:val="nil"/>
              <w:bottom w:val="single" w:sz="12"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55%</w:t>
            </w:r>
          </w:p>
        </w:tc>
        <w:tc>
          <w:tcPr>
            <w:tcW w:w="857" w:type="dxa"/>
            <w:tcBorders>
              <w:top w:val="nil"/>
              <w:left w:val="nil"/>
              <w:bottom w:val="single" w:sz="12"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57%</w:t>
            </w:r>
          </w:p>
        </w:tc>
        <w:tc>
          <w:tcPr>
            <w:tcW w:w="746" w:type="dxa"/>
            <w:tcBorders>
              <w:top w:val="nil"/>
              <w:left w:val="nil"/>
              <w:bottom w:val="single" w:sz="12"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57%</w:t>
            </w:r>
          </w:p>
        </w:tc>
        <w:tc>
          <w:tcPr>
            <w:tcW w:w="994" w:type="dxa"/>
            <w:tcBorders>
              <w:top w:val="nil"/>
              <w:left w:val="nil"/>
              <w:bottom w:val="single" w:sz="12"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45%</w:t>
            </w:r>
          </w:p>
        </w:tc>
      </w:tr>
      <w:tr w:rsidR="00167EBF" w:rsidRPr="00B80400" w:rsidTr="00167EBF">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rsidR="00B80400" w:rsidRPr="00B80400" w:rsidRDefault="00B80400" w:rsidP="00B80400">
            <w:pPr>
              <w:ind w:left="141"/>
              <w:rPr>
                <w:rFonts w:eastAsia="Times New Roman" w:cs="Arial"/>
                <w:b/>
                <w:bCs/>
                <w:color w:val="000000"/>
                <w:sz w:val="16"/>
                <w:szCs w:val="16"/>
                <w:lang w:val="en-CA"/>
              </w:rPr>
            </w:pPr>
            <w:r w:rsidRPr="00B80400">
              <w:rPr>
                <w:rFonts w:eastAsia="Times New Roman" w:cs="Arial"/>
                <w:b/>
                <w:bCs/>
                <w:color w:val="000000"/>
                <w:sz w:val="16"/>
                <w:szCs w:val="16"/>
                <w:lang w:val="en-CA"/>
              </w:rPr>
              <w:t xml:space="preserve">Yes, with severe symptoms </w:t>
            </w:r>
            <w:r w:rsidRPr="00B80400">
              <w:rPr>
                <w:rFonts w:eastAsia="Times New Roman" w:cs="Arial"/>
                <w:color w:val="000000"/>
                <w:sz w:val="16"/>
                <w:szCs w:val="16"/>
                <w:lang w:val="en-CA"/>
              </w:rPr>
              <w:t>(e.g. hospitalization, pneumonia)</w:t>
            </w:r>
          </w:p>
        </w:tc>
        <w:tc>
          <w:tcPr>
            <w:tcW w:w="748" w:type="dxa"/>
            <w:tcBorders>
              <w:top w:val="nil"/>
              <w:left w:val="nil"/>
              <w:bottom w:val="single" w:sz="8" w:space="0" w:color="FFFFFF"/>
              <w:right w:val="single" w:sz="12" w:space="0" w:color="FFFFFF"/>
            </w:tcBorders>
            <w:shd w:val="clear" w:color="auto" w:fill="auto"/>
            <w:vAlign w:val="center"/>
            <w:hideMark/>
          </w:tcPr>
          <w:p w:rsidR="00B80400" w:rsidRPr="00B80400" w:rsidRDefault="00B80400" w:rsidP="00B80400">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7%</w:t>
            </w:r>
          </w:p>
        </w:tc>
        <w:tc>
          <w:tcPr>
            <w:tcW w:w="934"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bCs/>
                <w:sz w:val="16"/>
                <w:szCs w:val="16"/>
                <w:lang w:val="en-CA"/>
              </w:rPr>
            </w:pPr>
            <w:r w:rsidRPr="005275C2">
              <w:rPr>
                <w:rFonts w:eastAsia="Times New Roman" w:cs="Arial"/>
                <w:bCs/>
                <w:sz w:val="16"/>
                <w:szCs w:val="16"/>
                <w:lang w:val="en-CA"/>
              </w:rPr>
              <w:t>14%</w:t>
            </w:r>
            <w:r w:rsidR="004F0864" w:rsidRPr="005275C2">
              <w:rPr>
                <w:rFonts w:eastAsia="Times New Roman" w:cs="Arial"/>
                <w:bCs/>
                <w:sz w:val="16"/>
                <w:szCs w:val="16"/>
                <w:lang w:val="en-CA"/>
              </w:rPr>
              <w:t>↑</w:t>
            </w:r>
          </w:p>
        </w:tc>
        <w:tc>
          <w:tcPr>
            <w:tcW w:w="755"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bCs/>
                <w:sz w:val="16"/>
                <w:szCs w:val="16"/>
                <w:lang w:val="en-CA"/>
              </w:rPr>
            </w:pPr>
            <w:r w:rsidRPr="005275C2">
              <w:rPr>
                <w:rFonts w:eastAsia="Times New Roman" w:cs="Arial"/>
                <w:bCs/>
                <w:sz w:val="16"/>
                <w:szCs w:val="16"/>
                <w:lang w:val="en-CA"/>
              </w:rPr>
              <w:t>3%</w:t>
            </w:r>
            <w:r w:rsidR="00F46248" w:rsidRPr="005275C2">
              <w:rPr>
                <w:rFonts w:eastAsia="Times New Roman" w:cs="Arial"/>
                <w:bCs/>
                <w:sz w:val="16"/>
                <w:szCs w:val="16"/>
                <w:lang w:val="en-CA"/>
              </w:rPr>
              <w:t>↓</w:t>
            </w:r>
          </w:p>
        </w:tc>
        <w:tc>
          <w:tcPr>
            <w:tcW w:w="755"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6%</w:t>
            </w:r>
          </w:p>
        </w:tc>
        <w:tc>
          <w:tcPr>
            <w:tcW w:w="857"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9%</w:t>
            </w:r>
          </w:p>
        </w:tc>
        <w:tc>
          <w:tcPr>
            <w:tcW w:w="746"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bCs/>
                <w:sz w:val="16"/>
                <w:szCs w:val="16"/>
                <w:lang w:val="en-CA"/>
              </w:rPr>
            </w:pPr>
            <w:r w:rsidRPr="005275C2">
              <w:rPr>
                <w:rFonts w:eastAsia="Times New Roman" w:cs="Arial"/>
                <w:bCs/>
                <w:sz w:val="16"/>
                <w:szCs w:val="16"/>
                <w:lang w:val="en-CA"/>
              </w:rPr>
              <w:t>11%</w:t>
            </w:r>
            <w:r w:rsidR="004F0864" w:rsidRPr="005275C2">
              <w:rPr>
                <w:rFonts w:eastAsia="Times New Roman" w:cs="Arial"/>
                <w:bCs/>
                <w:sz w:val="16"/>
                <w:szCs w:val="16"/>
                <w:lang w:val="en-CA"/>
              </w:rPr>
              <w:t>↑</w:t>
            </w:r>
          </w:p>
        </w:tc>
        <w:tc>
          <w:tcPr>
            <w:tcW w:w="994"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13%</w:t>
            </w:r>
          </w:p>
        </w:tc>
      </w:tr>
      <w:tr w:rsidR="00B80400" w:rsidRPr="00B80400" w:rsidTr="00167EBF">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rsidR="00B80400" w:rsidRPr="00B80400" w:rsidRDefault="00B80400" w:rsidP="00B80400">
            <w:pPr>
              <w:ind w:left="141"/>
              <w:rPr>
                <w:rFonts w:eastAsia="Times New Roman" w:cs="Arial"/>
                <w:b/>
                <w:bCs/>
                <w:color w:val="000000"/>
                <w:sz w:val="16"/>
                <w:szCs w:val="16"/>
                <w:lang w:val="en-CA"/>
              </w:rPr>
            </w:pPr>
            <w:r w:rsidRPr="00B80400">
              <w:rPr>
                <w:rFonts w:eastAsia="Times New Roman" w:cs="Arial"/>
                <w:b/>
                <w:bCs/>
                <w:color w:val="000000"/>
                <w:sz w:val="16"/>
                <w:szCs w:val="16"/>
                <w:lang w:val="en-CA"/>
              </w:rPr>
              <w:t xml:space="preserve">Yes, with mild symptoms </w:t>
            </w:r>
            <w:r w:rsidRPr="00B80400">
              <w:rPr>
                <w:rFonts w:eastAsia="Times New Roman" w:cs="Arial"/>
                <w:color w:val="000000"/>
                <w:sz w:val="16"/>
                <w:szCs w:val="16"/>
                <w:lang w:val="en-CA"/>
              </w:rPr>
              <w:t>(e.g. sudden onset of high fever, chills, sore throat, cough, muscle pain)</w:t>
            </w:r>
          </w:p>
        </w:tc>
        <w:tc>
          <w:tcPr>
            <w:tcW w:w="748" w:type="dxa"/>
            <w:tcBorders>
              <w:top w:val="nil"/>
              <w:left w:val="nil"/>
              <w:bottom w:val="single" w:sz="8" w:space="0" w:color="FFFFFF"/>
              <w:right w:val="single" w:sz="12" w:space="0" w:color="FFFFFF"/>
            </w:tcBorders>
            <w:shd w:val="clear" w:color="000000" w:fill="D9D9D9"/>
            <w:vAlign w:val="center"/>
            <w:hideMark/>
          </w:tcPr>
          <w:p w:rsidR="00B80400" w:rsidRPr="00B80400" w:rsidRDefault="00B80400" w:rsidP="00B80400">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48%</w:t>
            </w:r>
          </w:p>
        </w:tc>
        <w:tc>
          <w:tcPr>
            <w:tcW w:w="934" w:type="dxa"/>
            <w:tcBorders>
              <w:top w:val="nil"/>
              <w:left w:val="nil"/>
              <w:bottom w:val="single" w:sz="8"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49%</w:t>
            </w:r>
          </w:p>
        </w:tc>
        <w:tc>
          <w:tcPr>
            <w:tcW w:w="755" w:type="dxa"/>
            <w:tcBorders>
              <w:top w:val="nil"/>
              <w:left w:val="nil"/>
              <w:bottom w:val="single" w:sz="8"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49%</w:t>
            </w:r>
          </w:p>
        </w:tc>
        <w:tc>
          <w:tcPr>
            <w:tcW w:w="755" w:type="dxa"/>
            <w:tcBorders>
              <w:top w:val="nil"/>
              <w:left w:val="nil"/>
              <w:bottom w:val="single" w:sz="8"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48%</w:t>
            </w:r>
          </w:p>
        </w:tc>
        <w:tc>
          <w:tcPr>
            <w:tcW w:w="857" w:type="dxa"/>
            <w:tcBorders>
              <w:top w:val="nil"/>
              <w:left w:val="nil"/>
              <w:bottom w:val="single" w:sz="8"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48%</w:t>
            </w:r>
          </w:p>
        </w:tc>
        <w:tc>
          <w:tcPr>
            <w:tcW w:w="746" w:type="dxa"/>
            <w:tcBorders>
              <w:top w:val="nil"/>
              <w:left w:val="nil"/>
              <w:bottom w:val="single" w:sz="8"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45%</w:t>
            </w:r>
          </w:p>
        </w:tc>
        <w:tc>
          <w:tcPr>
            <w:tcW w:w="994" w:type="dxa"/>
            <w:tcBorders>
              <w:top w:val="nil"/>
              <w:left w:val="nil"/>
              <w:bottom w:val="single" w:sz="8"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33%</w:t>
            </w:r>
          </w:p>
        </w:tc>
      </w:tr>
      <w:tr w:rsidR="00167EBF" w:rsidRPr="00B80400" w:rsidTr="00167EBF">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rsidR="00B80400" w:rsidRPr="00B80400" w:rsidRDefault="00B80400" w:rsidP="00B80400">
            <w:pPr>
              <w:rPr>
                <w:rFonts w:eastAsia="Times New Roman" w:cs="Arial"/>
                <w:b/>
                <w:bCs/>
                <w:color w:val="000000"/>
                <w:sz w:val="16"/>
                <w:szCs w:val="16"/>
                <w:lang w:val="en-CA"/>
              </w:rPr>
            </w:pPr>
            <w:r w:rsidRPr="00B80400">
              <w:rPr>
                <w:rFonts w:eastAsia="Times New Roman" w:cs="Arial"/>
                <w:b/>
                <w:bCs/>
                <w:color w:val="000000"/>
                <w:sz w:val="16"/>
                <w:szCs w:val="16"/>
                <w:lang w:val="en-CA"/>
              </w:rPr>
              <w:t>No, did not have the flu</w:t>
            </w:r>
          </w:p>
        </w:tc>
        <w:tc>
          <w:tcPr>
            <w:tcW w:w="748" w:type="dxa"/>
            <w:tcBorders>
              <w:top w:val="nil"/>
              <w:left w:val="nil"/>
              <w:bottom w:val="single" w:sz="8" w:space="0" w:color="FFFFFF"/>
              <w:right w:val="single" w:sz="12" w:space="0" w:color="FFFFFF"/>
            </w:tcBorders>
            <w:shd w:val="clear" w:color="auto" w:fill="auto"/>
            <w:vAlign w:val="center"/>
            <w:hideMark/>
          </w:tcPr>
          <w:p w:rsidR="00B80400" w:rsidRPr="00B80400" w:rsidRDefault="00B80400" w:rsidP="00B80400">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41%</w:t>
            </w:r>
          </w:p>
        </w:tc>
        <w:tc>
          <w:tcPr>
            <w:tcW w:w="934"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35%</w:t>
            </w:r>
          </w:p>
        </w:tc>
        <w:tc>
          <w:tcPr>
            <w:tcW w:w="755"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45%</w:t>
            </w:r>
            <w:r w:rsidR="004F0864" w:rsidRPr="005275C2">
              <w:rPr>
                <w:rFonts w:eastAsia="Times New Roman" w:cs="Arial"/>
                <w:bCs/>
                <w:sz w:val="16"/>
                <w:szCs w:val="16"/>
                <w:lang w:val="en-CA"/>
              </w:rPr>
              <w:t>↑</w:t>
            </w:r>
          </w:p>
        </w:tc>
        <w:tc>
          <w:tcPr>
            <w:tcW w:w="755"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42%</w:t>
            </w:r>
          </w:p>
        </w:tc>
        <w:tc>
          <w:tcPr>
            <w:tcW w:w="857"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41%</w:t>
            </w:r>
          </w:p>
        </w:tc>
        <w:tc>
          <w:tcPr>
            <w:tcW w:w="746"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37%</w:t>
            </w:r>
          </w:p>
        </w:tc>
        <w:tc>
          <w:tcPr>
            <w:tcW w:w="994"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47%</w:t>
            </w:r>
          </w:p>
        </w:tc>
      </w:tr>
      <w:tr w:rsidR="00B80400" w:rsidRPr="00B80400" w:rsidTr="00167EBF">
        <w:trPr>
          <w:trHeight w:val="20"/>
        </w:trPr>
        <w:tc>
          <w:tcPr>
            <w:tcW w:w="2651" w:type="dxa"/>
            <w:tcBorders>
              <w:top w:val="nil"/>
              <w:left w:val="single" w:sz="12" w:space="0" w:color="FFFFFF"/>
              <w:bottom w:val="single" w:sz="4" w:space="0" w:color="auto"/>
              <w:right w:val="single" w:sz="12" w:space="0" w:color="FFFFFF"/>
            </w:tcBorders>
            <w:shd w:val="clear" w:color="000000" w:fill="D9D9D9"/>
            <w:vAlign w:val="center"/>
            <w:hideMark/>
          </w:tcPr>
          <w:p w:rsidR="00B80400" w:rsidRPr="00B80400" w:rsidRDefault="00B80400" w:rsidP="00B80400">
            <w:pPr>
              <w:rPr>
                <w:rFonts w:eastAsia="Times New Roman" w:cs="Arial"/>
                <w:b/>
                <w:bCs/>
                <w:color w:val="000000"/>
                <w:sz w:val="16"/>
                <w:szCs w:val="16"/>
                <w:lang w:val="en-CA"/>
              </w:rPr>
            </w:pPr>
            <w:r w:rsidRPr="00B80400">
              <w:rPr>
                <w:rFonts w:eastAsia="Times New Roman" w:cs="Arial"/>
                <w:b/>
                <w:bCs/>
                <w:color w:val="000000"/>
                <w:sz w:val="16"/>
                <w:szCs w:val="16"/>
                <w:lang w:val="en-CA"/>
              </w:rPr>
              <w:t>Don’t know / Don’t remember</w:t>
            </w:r>
          </w:p>
        </w:tc>
        <w:tc>
          <w:tcPr>
            <w:tcW w:w="748" w:type="dxa"/>
            <w:tcBorders>
              <w:top w:val="nil"/>
              <w:left w:val="nil"/>
              <w:bottom w:val="single" w:sz="4" w:space="0" w:color="auto"/>
              <w:right w:val="single" w:sz="12" w:space="0" w:color="FFFFFF"/>
            </w:tcBorders>
            <w:shd w:val="clear" w:color="000000" w:fill="D9D9D9"/>
            <w:vAlign w:val="center"/>
            <w:hideMark/>
          </w:tcPr>
          <w:p w:rsidR="00B80400" w:rsidRPr="00B80400" w:rsidRDefault="00B80400" w:rsidP="00B80400">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3%</w:t>
            </w:r>
          </w:p>
        </w:tc>
        <w:tc>
          <w:tcPr>
            <w:tcW w:w="934" w:type="dxa"/>
            <w:tcBorders>
              <w:top w:val="nil"/>
              <w:left w:val="nil"/>
              <w:bottom w:val="single" w:sz="4" w:space="0" w:color="auto"/>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3%</w:t>
            </w:r>
          </w:p>
        </w:tc>
        <w:tc>
          <w:tcPr>
            <w:tcW w:w="755" w:type="dxa"/>
            <w:tcBorders>
              <w:top w:val="nil"/>
              <w:left w:val="nil"/>
              <w:bottom w:val="single" w:sz="4" w:space="0" w:color="auto"/>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2%</w:t>
            </w:r>
          </w:p>
        </w:tc>
        <w:tc>
          <w:tcPr>
            <w:tcW w:w="755" w:type="dxa"/>
            <w:tcBorders>
              <w:top w:val="nil"/>
              <w:left w:val="nil"/>
              <w:bottom w:val="single" w:sz="4" w:space="0" w:color="auto"/>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3%</w:t>
            </w:r>
          </w:p>
        </w:tc>
        <w:tc>
          <w:tcPr>
            <w:tcW w:w="857" w:type="dxa"/>
            <w:tcBorders>
              <w:top w:val="nil"/>
              <w:left w:val="nil"/>
              <w:bottom w:val="single" w:sz="4" w:space="0" w:color="auto"/>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2%</w:t>
            </w:r>
          </w:p>
        </w:tc>
        <w:tc>
          <w:tcPr>
            <w:tcW w:w="746" w:type="dxa"/>
            <w:tcBorders>
              <w:top w:val="nil"/>
              <w:left w:val="nil"/>
              <w:bottom w:val="single" w:sz="4" w:space="0" w:color="auto"/>
              <w:right w:val="nil"/>
            </w:tcBorders>
            <w:shd w:val="clear" w:color="000000" w:fill="D9D9D9"/>
            <w:vAlign w:val="center"/>
            <w:hideMark/>
          </w:tcPr>
          <w:p w:rsidR="00B80400" w:rsidRPr="005275C2" w:rsidRDefault="00B80400" w:rsidP="00B80400">
            <w:pPr>
              <w:jc w:val="center"/>
              <w:rPr>
                <w:rFonts w:eastAsia="Times New Roman" w:cs="Arial"/>
                <w:bCs/>
                <w:sz w:val="16"/>
                <w:szCs w:val="16"/>
                <w:lang w:val="en-CA"/>
              </w:rPr>
            </w:pPr>
            <w:r w:rsidRPr="005275C2">
              <w:rPr>
                <w:rFonts w:eastAsia="Times New Roman" w:cs="Arial"/>
                <w:bCs/>
                <w:sz w:val="16"/>
                <w:szCs w:val="16"/>
                <w:lang w:val="en-CA"/>
              </w:rPr>
              <w:t>6%</w:t>
            </w:r>
            <w:r w:rsidR="004F0864" w:rsidRPr="005275C2">
              <w:rPr>
                <w:rFonts w:eastAsia="Times New Roman" w:cs="Arial"/>
                <w:bCs/>
                <w:sz w:val="16"/>
                <w:szCs w:val="16"/>
                <w:lang w:val="en-CA"/>
              </w:rPr>
              <w:t>↑</w:t>
            </w:r>
          </w:p>
        </w:tc>
        <w:tc>
          <w:tcPr>
            <w:tcW w:w="994" w:type="dxa"/>
            <w:tcBorders>
              <w:top w:val="nil"/>
              <w:left w:val="nil"/>
              <w:bottom w:val="single" w:sz="4" w:space="0" w:color="auto"/>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7%</w:t>
            </w:r>
          </w:p>
        </w:tc>
      </w:tr>
    </w:tbl>
    <w:p w:rsidR="00120303" w:rsidRPr="00AE5208" w:rsidRDefault="00120303" w:rsidP="00120303">
      <w:pPr>
        <w:spacing w:after="240"/>
        <w:jc w:val="both"/>
        <w:rPr>
          <w:sz w:val="18"/>
          <w:szCs w:val="18"/>
          <w:lang w:val="en-CA"/>
        </w:rPr>
      </w:pPr>
      <w:r w:rsidRPr="00AE5208">
        <w:rPr>
          <w:sz w:val="18"/>
          <w:szCs w:val="18"/>
          <w:lang w:val="en-US"/>
        </w:rPr>
        <w:t xml:space="preserve">Because respondents were able to give </w:t>
      </w:r>
      <w:r w:rsidR="002C28AE">
        <w:rPr>
          <w:rFonts w:eastAsia="Times New Roman"/>
          <w:sz w:val="18"/>
          <w:szCs w:val="24"/>
          <w:lang w:val="en-US" w:eastAsia="en-US"/>
        </w:rPr>
        <w:t>multiple</w:t>
      </w:r>
      <w:r w:rsidR="002C28AE" w:rsidRPr="0010623F">
        <w:rPr>
          <w:rFonts w:eastAsia="Times New Roman"/>
          <w:sz w:val="18"/>
          <w:szCs w:val="24"/>
          <w:lang w:val="en-US" w:eastAsia="en-US"/>
        </w:rPr>
        <w:t xml:space="preserve"> </w:t>
      </w:r>
      <w:r w:rsidRPr="00AE5208">
        <w:rPr>
          <w:sz w:val="18"/>
          <w:szCs w:val="18"/>
          <w:lang w:val="en-US"/>
        </w:rPr>
        <w:t>answers, total mentions may exceed 100%.</w:t>
      </w:r>
    </w:p>
    <w:p w:rsidR="00CD4D92" w:rsidRDefault="00CD4D92" w:rsidP="00CD4D92">
      <w:pPr>
        <w:autoSpaceDE w:val="0"/>
        <w:autoSpaceDN w:val="0"/>
        <w:adjustRightInd w:val="0"/>
        <w:spacing w:before="360" w:after="360" w:line="270" w:lineRule="atLeast"/>
        <w:jc w:val="both"/>
        <w:rPr>
          <w:rFonts w:eastAsia="Times New Roman"/>
          <w:b/>
          <w:sz w:val="20"/>
          <w:szCs w:val="24"/>
          <w:lang w:val="en-CA" w:eastAsia="en-US"/>
        </w:rPr>
      </w:pPr>
      <w:r w:rsidRPr="00C67494">
        <w:rPr>
          <w:sz w:val="24"/>
          <w:lang w:val="en-CA"/>
        </w:rPr>
        <w:t xml:space="preserve">Table </w:t>
      </w:r>
      <w:r w:rsidR="007225EF">
        <w:rPr>
          <w:sz w:val="24"/>
          <w:lang w:val="en-CA"/>
        </w:rPr>
        <w:t>9</w:t>
      </w:r>
      <w:r w:rsidRPr="00C67494">
        <w:rPr>
          <w:sz w:val="24"/>
          <w:lang w:val="en-CA"/>
        </w:rPr>
        <w:t>b shows that children between 13-17 years of age (12%) and those who received the vaccine this year (11%) are slightly more likely to have experienced severe flu symptoms in the past.</w:t>
      </w:r>
    </w:p>
    <w:p w:rsidR="00AB0896" w:rsidRDefault="00AB0896" w:rsidP="00AB0896">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 xml:space="preserve">Table </w:t>
      </w:r>
      <w:r w:rsidR="007225EF">
        <w:rPr>
          <w:rFonts w:eastAsia="Times New Roman"/>
          <w:b/>
          <w:sz w:val="20"/>
          <w:szCs w:val="24"/>
          <w:lang w:val="en-CA" w:eastAsia="en-US"/>
        </w:rPr>
        <w:t>9</w:t>
      </w:r>
      <w:r>
        <w:rPr>
          <w:rFonts w:eastAsia="Times New Roman"/>
          <w:b/>
          <w:sz w:val="20"/>
          <w:szCs w:val="24"/>
          <w:lang w:val="en-CA" w:eastAsia="en-US"/>
        </w:rPr>
        <w:t>b</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sidRPr="00167EBF">
        <w:rPr>
          <w:rFonts w:eastAsia="Times New Roman"/>
          <w:b/>
          <w:bCs/>
          <w:sz w:val="20"/>
          <w:szCs w:val="24"/>
          <w:lang w:val="en-CA" w:eastAsia="en-US"/>
        </w:rPr>
        <w:t xml:space="preserve">Flu Incidence among </w:t>
      </w:r>
      <w:r>
        <w:rPr>
          <w:rFonts w:eastAsia="Times New Roman"/>
          <w:b/>
          <w:bCs/>
          <w:sz w:val="20"/>
          <w:szCs w:val="24"/>
          <w:lang w:val="en-CA" w:eastAsia="en-US"/>
        </w:rPr>
        <w:t>Respondents before the Past 12 Months</w:t>
      </w:r>
      <w:r w:rsidRPr="00167EBF">
        <w:rPr>
          <w:rFonts w:eastAsia="Times New Roman"/>
          <w:b/>
          <w:bCs/>
          <w:sz w:val="20"/>
          <w:szCs w:val="24"/>
          <w:lang w:val="en-CA" w:eastAsia="en-US"/>
        </w:rPr>
        <w:t xml:space="preserve"> </w:t>
      </w:r>
      <w:r>
        <w:rPr>
          <w:rFonts w:eastAsia="Times New Roman"/>
          <w:b/>
          <w:sz w:val="20"/>
          <w:szCs w:val="24"/>
          <w:lang w:val="en-CA" w:eastAsia="en-US"/>
        </w:rPr>
        <w:t xml:space="preserve">(Q19D) </w:t>
      </w:r>
    </w:p>
    <w:p w:rsidR="00921AE4" w:rsidRPr="00167EBF" w:rsidRDefault="00921AE4" w:rsidP="00AB0896">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Before the last 12 months, have you ever had the flu?</w:t>
      </w:r>
    </w:p>
    <w:tbl>
      <w:tblPr>
        <w:tblW w:w="8529" w:type="dxa"/>
        <w:tblInd w:w="55" w:type="dxa"/>
        <w:tblCellMar>
          <w:left w:w="70" w:type="dxa"/>
          <w:right w:w="70" w:type="dxa"/>
        </w:tblCellMar>
        <w:tblLook w:val="04A0" w:firstRow="1" w:lastRow="0" w:firstColumn="1" w:lastColumn="0" w:noHBand="0" w:noVBand="1"/>
      </w:tblPr>
      <w:tblGrid>
        <w:gridCol w:w="1919"/>
        <w:gridCol w:w="598"/>
        <w:gridCol w:w="598"/>
        <w:gridCol w:w="613"/>
        <w:gridCol w:w="613"/>
        <w:gridCol w:w="597"/>
        <w:gridCol w:w="599"/>
        <w:gridCol w:w="599"/>
        <w:gridCol w:w="599"/>
        <w:gridCol w:w="599"/>
        <w:gridCol w:w="597"/>
        <w:gridCol w:w="598"/>
      </w:tblGrid>
      <w:tr w:rsidR="001D58F0" w:rsidRPr="001D58F0" w:rsidTr="001D58F0">
        <w:trPr>
          <w:trHeight w:val="20"/>
        </w:trPr>
        <w:tc>
          <w:tcPr>
            <w:tcW w:w="1919" w:type="dxa"/>
            <w:tcBorders>
              <w:top w:val="nil"/>
              <w:left w:val="single" w:sz="8" w:space="0" w:color="FFFFFF"/>
              <w:bottom w:val="nil"/>
              <w:right w:val="single" w:sz="12" w:space="0" w:color="FFFFFF"/>
            </w:tcBorders>
            <w:shd w:val="clear" w:color="000000" w:fill="000000"/>
            <w:vAlign w:val="center"/>
            <w:hideMark/>
          </w:tcPr>
          <w:p w:rsidR="001D58F0" w:rsidRPr="001D58F0" w:rsidRDefault="001D58F0" w:rsidP="001D58F0">
            <w:pPr>
              <w:rPr>
                <w:rFonts w:eastAsia="Times New Roman"/>
                <w:sz w:val="12"/>
                <w:szCs w:val="12"/>
                <w:lang w:val="en-CA"/>
              </w:rPr>
            </w:pPr>
            <w:r w:rsidRPr="001D58F0">
              <w:rPr>
                <w:rFonts w:eastAsia="Times New Roman"/>
                <w:sz w:val="12"/>
                <w:szCs w:val="12"/>
                <w:lang w:val="en-CA"/>
              </w:rPr>
              <w:t> </w:t>
            </w:r>
          </w:p>
        </w:tc>
        <w:tc>
          <w:tcPr>
            <w:tcW w:w="598" w:type="dxa"/>
            <w:vMerge w:val="restart"/>
            <w:tcBorders>
              <w:top w:val="nil"/>
              <w:left w:val="single" w:sz="12" w:space="0" w:color="FFFFFF"/>
              <w:bottom w:val="nil"/>
              <w:right w:val="single" w:sz="12" w:space="0" w:color="FFFFFF"/>
            </w:tcBorders>
            <w:shd w:val="clear" w:color="000000" w:fill="000000"/>
            <w:vAlign w:val="bottom"/>
            <w:hideMark/>
          </w:tcPr>
          <w:p w:rsidR="001D58F0" w:rsidRPr="001D58F0" w:rsidRDefault="001D58F0" w:rsidP="001D58F0">
            <w:pPr>
              <w:jc w:val="center"/>
              <w:rPr>
                <w:rFonts w:eastAsia="Times New Roman"/>
                <w:b/>
                <w:bCs/>
                <w:color w:val="FFFFFF"/>
                <w:sz w:val="12"/>
                <w:szCs w:val="12"/>
                <w:lang w:val="en-CA"/>
              </w:rPr>
            </w:pPr>
            <w:r w:rsidRPr="001D58F0">
              <w:rPr>
                <w:rFonts w:eastAsia="Times New Roman"/>
                <w:b/>
                <w:bCs/>
                <w:color w:val="FFFFFF"/>
                <w:sz w:val="12"/>
                <w:szCs w:val="12"/>
                <w:lang w:val="en-CA"/>
              </w:rPr>
              <w:t>Total</w:t>
            </w:r>
          </w:p>
        </w:tc>
        <w:tc>
          <w:tcPr>
            <w:tcW w:w="4817" w:type="dxa"/>
            <w:gridSpan w:val="8"/>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b/>
                <w:bCs/>
                <w:color w:val="FFFFFF"/>
                <w:sz w:val="12"/>
                <w:szCs w:val="12"/>
                <w:lang w:val="en-CA"/>
              </w:rPr>
            </w:pPr>
            <w:r w:rsidRPr="001D58F0">
              <w:rPr>
                <w:rFonts w:eastAsia="Times New Roman"/>
                <w:b/>
                <w:bCs/>
                <w:color w:val="FFFFFF"/>
                <w:sz w:val="12"/>
                <w:szCs w:val="12"/>
                <w:lang w:val="en-CA"/>
              </w:rPr>
              <w:t>Subgroups</w:t>
            </w:r>
          </w:p>
        </w:tc>
        <w:tc>
          <w:tcPr>
            <w:tcW w:w="1195" w:type="dxa"/>
            <w:gridSpan w:val="2"/>
            <w:tcBorders>
              <w:top w:val="nil"/>
              <w:left w:val="single" w:sz="4" w:space="0" w:color="FFFFFF"/>
              <w:bottom w:val="nil"/>
              <w:right w:val="single" w:sz="4" w:space="0" w:color="FFFFFF"/>
            </w:tcBorders>
            <w:shd w:val="clear" w:color="000000" w:fill="000000"/>
            <w:vAlign w:val="center"/>
            <w:hideMark/>
          </w:tcPr>
          <w:p w:rsidR="001D58F0" w:rsidRPr="001D58F0" w:rsidRDefault="001D58F0" w:rsidP="001D58F0">
            <w:pPr>
              <w:jc w:val="center"/>
              <w:rPr>
                <w:rFonts w:eastAsia="Times New Roman"/>
                <w:b/>
                <w:bCs/>
                <w:color w:val="FFFFFF"/>
                <w:sz w:val="12"/>
                <w:szCs w:val="12"/>
                <w:lang w:val="en-CA"/>
              </w:rPr>
            </w:pPr>
            <w:r w:rsidRPr="001D58F0">
              <w:rPr>
                <w:rFonts w:eastAsia="Times New Roman"/>
                <w:b/>
                <w:bCs/>
                <w:color w:val="FFFFFF"/>
                <w:sz w:val="12"/>
                <w:szCs w:val="12"/>
                <w:lang w:val="en-CA"/>
              </w:rPr>
              <w:t>Flu vaccine 2016-2017</w:t>
            </w:r>
          </w:p>
        </w:tc>
      </w:tr>
      <w:tr w:rsidR="001D58F0" w:rsidRPr="001D58F0" w:rsidTr="001D58F0">
        <w:trPr>
          <w:trHeight w:val="20"/>
        </w:trPr>
        <w:tc>
          <w:tcPr>
            <w:tcW w:w="1919" w:type="dxa"/>
            <w:tcBorders>
              <w:top w:val="nil"/>
              <w:left w:val="single" w:sz="8" w:space="0" w:color="FFFFFF"/>
              <w:bottom w:val="nil"/>
              <w:right w:val="single" w:sz="12" w:space="0" w:color="FFFFFF"/>
            </w:tcBorders>
            <w:shd w:val="clear" w:color="000000" w:fill="000000"/>
            <w:vAlign w:val="center"/>
            <w:hideMark/>
          </w:tcPr>
          <w:p w:rsidR="001D58F0" w:rsidRPr="001D58F0" w:rsidRDefault="00862D79" w:rsidP="001D58F0">
            <w:pPr>
              <w:rPr>
                <w:rFonts w:eastAsia="Times New Roman"/>
                <w:sz w:val="12"/>
                <w:szCs w:val="12"/>
                <w:lang w:val="en-CA"/>
              </w:rPr>
            </w:pPr>
            <w:r w:rsidRPr="00B80400">
              <w:rPr>
                <w:rFonts w:eastAsia="Times New Roman" w:cs="Arial"/>
                <w:b/>
                <w:bCs/>
                <w:color w:val="FFFFFF"/>
                <w:sz w:val="16"/>
                <w:szCs w:val="16"/>
                <w:lang w:val="en-CA"/>
              </w:rPr>
              <w:t xml:space="preserve">PERSONALLY, </w:t>
            </w:r>
            <w:r w:rsidRPr="00B80400">
              <w:rPr>
                <w:rFonts w:eastAsia="Times New Roman" w:cs="Arial"/>
                <w:b/>
                <w:bCs/>
                <w:color w:val="FFFFFF"/>
                <w:sz w:val="16"/>
                <w:szCs w:val="16"/>
                <w:u w:val="single"/>
                <w:lang w:val="en-CA"/>
              </w:rPr>
              <w:t>BEFORE</w:t>
            </w:r>
            <w:r w:rsidRPr="00B80400">
              <w:rPr>
                <w:rFonts w:eastAsia="Times New Roman" w:cs="Arial"/>
                <w:b/>
                <w:bCs/>
                <w:color w:val="FFFFFF"/>
                <w:sz w:val="16"/>
                <w:szCs w:val="16"/>
                <w:lang w:val="en-CA"/>
              </w:rPr>
              <w:t xml:space="preserve">  </w:t>
            </w:r>
            <w:r w:rsidRPr="00B80400">
              <w:rPr>
                <w:rFonts w:eastAsia="Times New Roman" w:cs="Arial"/>
                <w:b/>
                <w:bCs/>
                <w:color w:val="FFFFFF"/>
                <w:sz w:val="16"/>
                <w:szCs w:val="16"/>
                <w:lang w:val="en-CA"/>
              </w:rPr>
              <w:br/>
              <w:t>THE PAST 12 MONTHS</w:t>
            </w:r>
          </w:p>
        </w:tc>
        <w:tc>
          <w:tcPr>
            <w:tcW w:w="598" w:type="dxa"/>
            <w:vMerge/>
            <w:tcBorders>
              <w:top w:val="nil"/>
              <w:left w:val="single" w:sz="12" w:space="0" w:color="FFFFFF"/>
              <w:bottom w:val="nil"/>
              <w:right w:val="single" w:sz="12" w:space="0" w:color="FFFFFF"/>
            </w:tcBorders>
            <w:vAlign w:val="center"/>
            <w:hideMark/>
          </w:tcPr>
          <w:p w:rsidR="001D58F0" w:rsidRPr="001D58F0" w:rsidRDefault="001D58F0" w:rsidP="001D58F0">
            <w:pPr>
              <w:rPr>
                <w:rFonts w:eastAsia="Times New Roman"/>
                <w:b/>
                <w:bCs/>
                <w:color w:val="FFFFFF"/>
                <w:sz w:val="12"/>
                <w:szCs w:val="12"/>
                <w:lang w:val="en-CA"/>
              </w:rPr>
            </w:pPr>
          </w:p>
        </w:tc>
        <w:tc>
          <w:tcPr>
            <w:tcW w:w="598"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b/>
                <w:bCs/>
                <w:color w:val="FFFFFF"/>
                <w:sz w:val="12"/>
                <w:szCs w:val="12"/>
                <w:lang w:val="en-CA"/>
              </w:rPr>
            </w:pPr>
            <w:r w:rsidRPr="001D58F0">
              <w:rPr>
                <w:rFonts w:eastAsia="Times New Roman"/>
                <w:b/>
                <w:bCs/>
                <w:color w:val="FFFFFF"/>
                <w:sz w:val="12"/>
                <w:szCs w:val="12"/>
                <w:lang w:val="en-CA"/>
              </w:rPr>
              <w:t>18-64</w:t>
            </w:r>
          </w:p>
        </w:tc>
        <w:tc>
          <w:tcPr>
            <w:tcW w:w="613"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b/>
                <w:bCs/>
                <w:color w:val="FFFFFF"/>
                <w:sz w:val="12"/>
                <w:szCs w:val="12"/>
                <w:lang w:val="en-CA"/>
              </w:rPr>
            </w:pPr>
            <w:r w:rsidRPr="001D58F0">
              <w:rPr>
                <w:rFonts w:eastAsia="Times New Roman"/>
                <w:b/>
                <w:bCs/>
                <w:color w:val="FFFFFF"/>
                <w:sz w:val="12"/>
                <w:szCs w:val="12"/>
                <w:lang w:val="en-CA"/>
              </w:rPr>
              <w:t>18-64 with chronic health condition</w:t>
            </w:r>
          </w:p>
        </w:tc>
        <w:tc>
          <w:tcPr>
            <w:tcW w:w="613"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b/>
                <w:bCs/>
                <w:color w:val="FFFFFF"/>
                <w:sz w:val="12"/>
                <w:szCs w:val="12"/>
                <w:lang w:val="en-CA"/>
              </w:rPr>
            </w:pPr>
            <w:r w:rsidRPr="001D58F0">
              <w:rPr>
                <w:rFonts w:eastAsia="Times New Roman"/>
                <w:b/>
                <w:bCs/>
                <w:color w:val="FFFFFF"/>
                <w:sz w:val="12"/>
                <w:szCs w:val="12"/>
                <w:lang w:val="en-CA"/>
              </w:rPr>
              <w:t>18-64 without chronic health condition</w:t>
            </w:r>
          </w:p>
        </w:tc>
        <w:tc>
          <w:tcPr>
            <w:tcW w:w="597"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b/>
                <w:bCs/>
                <w:color w:val="FFFFFF"/>
                <w:sz w:val="12"/>
                <w:szCs w:val="12"/>
                <w:lang w:val="en-CA"/>
              </w:rPr>
            </w:pPr>
            <w:r w:rsidRPr="001D58F0">
              <w:rPr>
                <w:rFonts w:eastAsia="Times New Roman"/>
                <w:b/>
                <w:bCs/>
                <w:color w:val="FFFFFF"/>
                <w:sz w:val="12"/>
                <w:szCs w:val="12"/>
                <w:lang w:val="en-CA"/>
              </w:rPr>
              <w:t>65 +</w:t>
            </w:r>
          </w:p>
        </w:tc>
        <w:tc>
          <w:tcPr>
            <w:tcW w:w="599"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b/>
                <w:bCs/>
                <w:color w:val="FFFFFF"/>
                <w:sz w:val="12"/>
                <w:szCs w:val="12"/>
                <w:lang w:val="en-CA"/>
              </w:rPr>
            </w:pPr>
            <w:r w:rsidRPr="001D58F0">
              <w:rPr>
                <w:rFonts w:eastAsia="Times New Roman"/>
                <w:b/>
                <w:bCs/>
                <w:color w:val="FFFFFF"/>
                <w:sz w:val="12"/>
                <w:szCs w:val="12"/>
                <w:lang w:val="en-CA"/>
              </w:rPr>
              <w:t>Children 13-17 years of age</w:t>
            </w:r>
          </w:p>
        </w:tc>
        <w:tc>
          <w:tcPr>
            <w:tcW w:w="599"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b/>
                <w:bCs/>
                <w:color w:val="FFFFFF"/>
                <w:sz w:val="12"/>
                <w:szCs w:val="12"/>
                <w:lang w:val="en-CA"/>
              </w:rPr>
            </w:pPr>
            <w:r w:rsidRPr="001D58F0">
              <w:rPr>
                <w:rFonts w:eastAsia="Times New Roman"/>
                <w:b/>
                <w:bCs/>
                <w:color w:val="FFFFFF"/>
                <w:sz w:val="12"/>
                <w:szCs w:val="12"/>
                <w:lang w:val="en-CA"/>
              </w:rPr>
              <w:t>Children 6-12 years  of age</w:t>
            </w:r>
          </w:p>
        </w:tc>
        <w:tc>
          <w:tcPr>
            <w:tcW w:w="599"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b/>
                <w:bCs/>
                <w:color w:val="FFFFFF"/>
                <w:sz w:val="12"/>
                <w:szCs w:val="12"/>
                <w:lang w:val="en-CA"/>
              </w:rPr>
            </w:pPr>
            <w:r w:rsidRPr="001D58F0">
              <w:rPr>
                <w:rFonts w:eastAsia="Times New Roman"/>
                <w:b/>
                <w:bCs/>
                <w:color w:val="FFFFFF"/>
                <w:sz w:val="12"/>
                <w:szCs w:val="12"/>
                <w:lang w:val="en-CA"/>
              </w:rPr>
              <w:t>Children 6 months to 5 years of age</w:t>
            </w:r>
          </w:p>
        </w:tc>
        <w:tc>
          <w:tcPr>
            <w:tcW w:w="599"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b/>
                <w:bCs/>
                <w:color w:val="FFFFFF"/>
                <w:sz w:val="12"/>
                <w:szCs w:val="12"/>
                <w:lang w:val="en-CA"/>
              </w:rPr>
            </w:pPr>
            <w:r w:rsidRPr="001D58F0">
              <w:rPr>
                <w:rFonts w:eastAsia="Times New Roman"/>
                <w:b/>
                <w:bCs/>
                <w:color w:val="FFFFFF"/>
                <w:sz w:val="12"/>
                <w:szCs w:val="12"/>
                <w:lang w:val="en-CA"/>
              </w:rPr>
              <w:t>Children younger than 6 months</w:t>
            </w:r>
          </w:p>
        </w:tc>
        <w:tc>
          <w:tcPr>
            <w:tcW w:w="597" w:type="dxa"/>
            <w:tcBorders>
              <w:top w:val="nil"/>
              <w:left w:val="single" w:sz="4" w:space="0" w:color="FFFFFF"/>
              <w:bottom w:val="nil"/>
              <w:right w:val="single" w:sz="4" w:space="0" w:color="FFFFFF"/>
            </w:tcBorders>
            <w:shd w:val="clear" w:color="000000" w:fill="000000"/>
            <w:vAlign w:val="center"/>
            <w:hideMark/>
          </w:tcPr>
          <w:p w:rsidR="001D58F0" w:rsidRPr="001D58F0" w:rsidRDefault="001D58F0" w:rsidP="001D58F0">
            <w:pPr>
              <w:jc w:val="center"/>
              <w:rPr>
                <w:rFonts w:eastAsia="Times New Roman"/>
                <w:b/>
                <w:bCs/>
                <w:color w:val="FFFFFF"/>
                <w:sz w:val="12"/>
                <w:szCs w:val="12"/>
                <w:lang w:val="en-CA"/>
              </w:rPr>
            </w:pPr>
            <w:r w:rsidRPr="001D58F0">
              <w:rPr>
                <w:rFonts w:eastAsia="Times New Roman"/>
                <w:b/>
                <w:bCs/>
                <w:color w:val="FFFFFF"/>
                <w:sz w:val="12"/>
                <w:szCs w:val="12"/>
                <w:lang w:val="en-CA"/>
              </w:rPr>
              <w:t xml:space="preserve">Yes </w:t>
            </w:r>
          </w:p>
        </w:tc>
        <w:tc>
          <w:tcPr>
            <w:tcW w:w="598" w:type="dxa"/>
            <w:tcBorders>
              <w:top w:val="nil"/>
              <w:left w:val="nil"/>
              <w:bottom w:val="nil"/>
              <w:right w:val="single" w:sz="4" w:space="0" w:color="FFFFFF"/>
            </w:tcBorders>
            <w:shd w:val="clear" w:color="000000" w:fill="000000"/>
            <w:vAlign w:val="center"/>
            <w:hideMark/>
          </w:tcPr>
          <w:p w:rsidR="001D58F0" w:rsidRPr="001D58F0" w:rsidRDefault="001D58F0" w:rsidP="001D58F0">
            <w:pPr>
              <w:jc w:val="center"/>
              <w:rPr>
                <w:rFonts w:eastAsia="Times New Roman"/>
                <w:b/>
                <w:bCs/>
                <w:color w:val="FFFFFF"/>
                <w:sz w:val="12"/>
                <w:szCs w:val="12"/>
                <w:lang w:val="en-CA"/>
              </w:rPr>
            </w:pPr>
            <w:r w:rsidRPr="001D58F0">
              <w:rPr>
                <w:rFonts w:eastAsia="Times New Roman"/>
                <w:b/>
                <w:bCs/>
                <w:color w:val="FFFFFF"/>
                <w:sz w:val="12"/>
                <w:szCs w:val="12"/>
                <w:lang w:val="en-CA"/>
              </w:rPr>
              <w:t>No</w:t>
            </w:r>
          </w:p>
        </w:tc>
      </w:tr>
      <w:tr w:rsidR="001D58F0" w:rsidRPr="001D58F0" w:rsidTr="001D58F0">
        <w:trPr>
          <w:trHeight w:val="20"/>
        </w:trPr>
        <w:tc>
          <w:tcPr>
            <w:tcW w:w="1919" w:type="dxa"/>
            <w:tcBorders>
              <w:top w:val="nil"/>
              <w:left w:val="single" w:sz="8" w:space="0" w:color="FFFFFF"/>
              <w:bottom w:val="nil"/>
              <w:right w:val="single" w:sz="12" w:space="0" w:color="FFFFFF"/>
            </w:tcBorders>
            <w:shd w:val="clear" w:color="000000" w:fill="000000"/>
            <w:vAlign w:val="bottom"/>
            <w:hideMark/>
          </w:tcPr>
          <w:p w:rsidR="001D58F0" w:rsidRPr="001D58F0" w:rsidRDefault="001D58F0" w:rsidP="001D58F0">
            <w:pPr>
              <w:jc w:val="right"/>
              <w:rPr>
                <w:rFonts w:eastAsia="Times New Roman"/>
                <w:b/>
                <w:bCs/>
                <w:color w:val="FFFFFF"/>
                <w:sz w:val="12"/>
                <w:szCs w:val="12"/>
                <w:lang w:val="en-CA"/>
              </w:rPr>
            </w:pPr>
            <w:r w:rsidRPr="001D58F0">
              <w:rPr>
                <w:rFonts w:eastAsia="Times New Roman"/>
                <w:b/>
                <w:bCs/>
                <w:color w:val="FFFFFF"/>
                <w:sz w:val="12"/>
                <w:szCs w:val="12"/>
                <w:lang w:val="en-CA"/>
              </w:rPr>
              <w:t>Weighted n=</w:t>
            </w:r>
          </w:p>
        </w:tc>
        <w:tc>
          <w:tcPr>
            <w:tcW w:w="598" w:type="dxa"/>
            <w:tcBorders>
              <w:top w:val="nil"/>
              <w:left w:val="nil"/>
              <w:bottom w:val="nil"/>
              <w:right w:val="single" w:sz="12"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2,024</w:t>
            </w:r>
          </w:p>
        </w:tc>
        <w:tc>
          <w:tcPr>
            <w:tcW w:w="598"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1,647</w:t>
            </w:r>
          </w:p>
        </w:tc>
        <w:tc>
          <w:tcPr>
            <w:tcW w:w="613"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412</w:t>
            </w:r>
          </w:p>
        </w:tc>
        <w:tc>
          <w:tcPr>
            <w:tcW w:w="613"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1,235</w:t>
            </w:r>
          </w:p>
        </w:tc>
        <w:tc>
          <w:tcPr>
            <w:tcW w:w="597"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377</w:t>
            </w:r>
          </w:p>
        </w:tc>
        <w:tc>
          <w:tcPr>
            <w:tcW w:w="599"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213</w:t>
            </w:r>
          </w:p>
        </w:tc>
        <w:tc>
          <w:tcPr>
            <w:tcW w:w="599"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309</w:t>
            </w:r>
          </w:p>
        </w:tc>
        <w:tc>
          <w:tcPr>
            <w:tcW w:w="599"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254</w:t>
            </w:r>
          </w:p>
        </w:tc>
        <w:tc>
          <w:tcPr>
            <w:tcW w:w="599" w:type="dxa"/>
            <w:tcBorders>
              <w:top w:val="nil"/>
              <w:left w:val="nil"/>
              <w:bottom w:val="nil"/>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20</w:t>
            </w:r>
          </w:p>
        </w:tc>
        <w:tc>
          <w:tcPr>
            <w:tcW w:w="597" w:type="dxa"/>
            <w:tcBorders>
              <w:top w:val="nil"/>
              <w:left w:val="single" w:sz="4" w:space="0" w:color="FFFFFF"/>
              <w:bottom w:val="nil"/>
              <w:right w:val="single" w:sz="4"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724</w:t>
            </w:r>
          </w:p>
        </w:tc>
        <w:tc>
          <w:tcPr>
            <w:tcW w:w="598" w:type="dxa"/>
            <w:tcBorders>
              <w:top w:val="nil"/>
              <w:left w:val="nil"/>
              <w:bottom w:val="nil"/>
              <w:right w:val="single" w:sz="4"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1,300</w:t>
            </w:r>
          </w:p>
        </w:tc>
      </w:tr>
      <w:tr w:rsidR="001D58F0" w:rsidRPr="001D58F0" w:rsidTr="001D58F0">
        <w:trPr>
          <w:trHeight w:val="20"/>
        </w:trPr>
        <w:tc>
          <w:tcPr>
            <w:tcW w:w="1919" w:type="dxa"/>
            <w:tcBorders>
              <w:top w:val="nil"/>
              <w:left w:val="single" w:sz="8" w:space="0" w:color="FFFFFF"/>
              <w:bottom w:val="single" w:sz="8" w:space="0" w:color="auto"/>
              <w:right w:val="single" w:sz="12" w:space="0" w:color="FFFFFF"/>
            </w:tcBorders>
            <w:shd w:val="clear" w:color="000000" w:fill="000000"/>
            <w:vAlign w:val="bottom"/>
            <w:hideMark/>
          </w:tcPr>
          <w:p w:rsidR="001D58F0" w:rsidRPr="001D58F0" w:rsidRDefault="001D58F0" w:rsidP="001D58F0">
            <w:pPr>
              <w:jc w:val="right"/>
              <w:rPr>
                <w:rFonts w:eastAsia="Times New Roman"/>
                <w:b/>
                <w:bCs/>
                <w:color w:val="FFFFFF"/>
                <w:sz w:val="12"/>
                <w:szCs w:val="12"/>
                <w:lang w:val="en-CA"/>
              </w:rPr>
            </w:pPr>
            <w:r w:rsidRPr="001D58F0">
              <w:rPr>
                <w:rFonts w:eastAsia="Times New Roman"/>
                <w:b/>
                <w:bCs/>
                <w:color w:val="FFFFFF"/>
                <w:sz w:val="12"/>
                <w:szCs w:val="12"/>
                <w:lang w:val="en-CA"/>
              </w:rPr>
              <w:t xml:space="preserve">Unweighted n= </w:t>
            </w:r>
          </w:p>
        </w:tc>
        <w:tc>
          <w:tcPr>
            <w:tcW w:w="598" w:type="dxa"/>
            <w:tcBorders>
              <w:top w:val="nil"/>
              <w:left w:val="nil"/>
              <w:bottom w:val="single" w:sz="8" w:space="0" w:color="auto"/>
              <w:right w:val="single" w:sz="12"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2,024</w:t>
            </w:r>
          </w:p>
        </w:tc>
        <w:tc>
          <w:tcPr>
            <w:tcW w:w="598" w:type="dxa"/>
            <w:tcBorders>
              <w:top w:val="nil"/>
              <w:left w:val="nil"/>
              <w:bottom w:val="single" w:sz="8" w:space="0" w:color="auto"/>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1,446</w:t>
            </w:r>
          </w:p>
        </w:tc>
        <w:tc>
          <w:tcPr>
            <w:tcW w:w="613" w:type="dxa"/>
            <w:tcBorders>
              <w:top w:val="nil"/>
              <w:left w:val="nil"/>
              <w:bottom w:val="single" w:sz="8" w:space="0" w:color="auto"/>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407</w:t>
            </w:r>
          </w:p>
        </w:tc>
        <w:tc>
          <w:tcPr>
            <w:tcW w:w="613" w:type="dxa"/>
            <w:tcBorders>
              <w:top w:val="nil"/>
              <w:left w:val="nil"/>
              <w:bottom w:val="single" w:sz="8" w:space="0" w:color="auto"/>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1,039</w:t>
            </w:r>
          </w:p>
        </w:tc>
        <w:tc>
          <w:tcPr>
            <w:tcW w:w="597" w:type="dxa"/>
            <w:tcBorders>
              <w:top w:val="nil"/>
              <w:left w:val="nil"/>
              <w:bottom w:val="single" w:sz="8" w:space="0" w:color="auto"/>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578</w:t>
            </w:r>
          </w:p>
        </w:tc>
        <w:tc>
          <w:tcPr>
            <w:tcW w:w="599" w:type="dxa"/>
            <w:tcBorders>
              <w:top w:val="nil"/>
              <w:left w:val="nil"/>
              <w:bottom w:val="single" w:sz="8" w:space="0" w:color="auto"/>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185</w:t>
            </w:r>
          </w:p>
        </w:tc>
        <w:tc>
          <w:tcPr>
            <w:tcW w:w="599" w:type="dxa"/>
            <w:tcBorders>
              <w:top w:val="nil"/>
              <w:left w:val="nil"/>
              <w:bottom w:val="single" w:sz="8" w:space="0" w:color="auto"/>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255</w:t>
            </w:r>
          </w:p>
        </w:tc>
        <w:tc>
          <w:tcPr>
            <w:tcW w:w="599" w:type="dxa"/>
            <w:tcBorders>
              <w:top w:val="nil"/>
              <w:left w:val="nil"/>
              <w:bottom w:val="single" w:sz="8" w:space="0" w:color="auto"/>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199</w:t>
            </w:r>
          </w:p>
        </w:tc>
        <w:tc>
          <w:tcPr>
            <w:tcW w:w="599" w:type="dxa"/>
            <w:tcBorders>
              <w:top w:val="nil"/>
              <w:left w:val="nil"/>
              <w:bottom w:val="single" w:sz="8" w:space="0" w:color="auto"/>
              <w:right w:val="single" w:sz="8"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18*</w:t>
            </w:r>
          </w:p>
        </w:tc>
        <w:tc>
          <w:tcPr>
            <w:tcW w:w="597" w:type="dxa"/>
            <w:tcBorders>
              <w:top w:val="nil"/>
              <w:left w:val="nil"/>
              <w:bottom w:val="single" w:sz="8" w:space="0" w:color="auto"/>
              <w:right w:val="single" w:sz="4"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853</w:t>
            </w:r>
          </w:p>
        </w:tc>
        <w:tc>
          <w:tcPr>
            <w:tcW w:w="598" w:type="dxa"/>
            <w:tcBorders>
              <w:top w:val="nil"/>
              <w:left w:val="nil"/>
              <w:bottom w:val="single" w:sz="8" w:space="0" w:color="auto"/>
              <w:right w:val="single" w:sz="4" w:space="0" w:color="FFFFFF"/>
            </w:tcBorders>
            <w:shd w:val="clear" w:color="000000" w:fill="000000"/>
            <w:vAlign w:val="center"/>
            <w:hideMark/>
          </w:tcPr>
          <w:p w:rsidR="001D58F0" w:rsidRPr="001D58F0" w:rsidRDefault="001D58F0" w:rsidP="001D58F0">
            <w:pPr>
              <w:jc w:val="center"/>
              <w:rPr>
                <w:rFonts w:eastAsia="Times New Roman"/>
                <w:color w:val="FFFFFF"/>
                <w:sz w:val="14"/>
                <w:szCs w:val="14"/>
                <w:lang w:val="en-CA"/>
              </w:rPr>
            </w:pPr>
            <w:r w:rsidRPr="001D58F0">
              <w:rPr>
                <w:rFonts w:eastAsia="Times New Roman"/>
                <w:color w:val="FFFFFF"/>
                <w:sz w:val="14"/>
                <w:szCs w:val="14"/>
                <w:lang w:val="en-CA"/>
              </w:rPr>
              <w:t>1,171</w:t>
            </w:r>
          </w:p>
        </w:tc>
      </w:tr>
      <w:tr w:rsidR="001D58F0" w:rsidRPr="001D58F0" w:rsidTr="001D58F0">
        <w:trPr>
          <w:trHeight w:val="20"/>
        </w:trPr>
        <w:tc>
          <w:tcPr>
            <w:tcW w:w="1919" w:type="dxa"/>
            <w:tcBorders>
              <w:top w:val="single" w:sz="12" w:space="0" w:color="000000"/>
              <w:left w:val="single" w:sz="8" w:space="0" w:color="FFFFFF"/>
              <w:bottom w:val="single" w:sz="8" w:space="0" w:color="FFFFFF"/>
              <w:right w:val="single" w:sz="12" w:space="0" w:color="FFFFFF"/>
            </w:tcBorders>
            <w:shd w:val="clear" w:color="000000" w:fill="D9D9D9"/>
            <w:vAlign w:val="center"/>
            <w:hideMark/>
          </w:tcPr>
          <w:p w:rsidR="001D58F0" w:rsidRPr="001D58F0" w:rsidRDefault="001D58F0" w:rsidP="00A81A94">
            <w:pPr>
              <w:rPr>
                <w:rFonts w:eastAsia="Times New Roman" w:cs="Arial"/>
                <w:b/>
                <w:bCs/>
                <w:color w:val="000000"/>
                <w:sz w:val="16"/>
                <w:szCs w:val="16"/>
                <w:lang w:val="en-CA"/>
              </w:rPr>
            </w:pPr>
            <w:r w:rsidRPr="001D58F0">
              <w:rPr>
                <w:rFonts w:eastAsia="Times New Roman" w:cs="Arial"/>
                <w:b/>
                <w:bCs/>
                <w:color w:val="000000"/>
                <w:sz w:val="16"/>
                <w:szCs w:val="16"/>
                <w:lang w:val="en-CA"/>
              </w:rPr>
              <w:t>NET YES</w:t>
            </w:r>
          </w:p>
        </w:tc>
        <w:tc>
          <w:tcPr>
            <w:tcW w:w="598" w:type="dxa"/>
            <w:tcBorders>
              <w:top w:val="single" w:sz="12" w:space="0" w:color="000000"/>
              <w:left w:val="nil"/>
              <w:bottom w:val="single" w:sz="12" w:space="0" w:color="FFFFFF"/>
              <w:right w:val="single" w:sz="12" w:space="0" w:color="FFFFFF"/>
            </w:tcBorders>
            <w:shd w:val="clear" w:color="000000" w:fill="D9D9D9"/>
            <w:vAlign w:val="center"/>
            <w:hideMark/>
          </w:tcPr>
          <w:p w:rsidR="001D58F0" w:rsidRPr="001D58F0" w:rsidRDefault="001D58F0" w:rsidP="001D58F0">
            <w:pPr>
              <w:jc w:val="center"/>
              <w:rPr>
                <w:rFonts w:eastAsia="Times New Roman"/>
                <w:b/>
                <w:bCs/>
                <w:color w:val="000000"/>
                <w:sz w:val="16"/>
                <w:szCs w:val="16"/>
                <w:lang w:val="en-CA"/>
              </w:rPr>
            </w:pPr>
            <w:r w:rsidRPr="001D58F0">
              <w:rPr>
                <w:rFonts w:eastAsia="Times New Roman"/>
                <w:b/>
                <w:bCs/>
                <w:color w:val="000000"/>
                <w:sz w:val="16"/>
                <w:szCs w:val="16"/>
                <w:lang w:val="en-CA"/>
              </w:rPr>
              <w:t>55%</w:t>
            </w:r>
          </w:p>
        </w:tc>
        <w:tc>
          <w:tcPr>
            <w:tcW w:w="598" w:type="dxa"/>
            <w:tcBorders>
              <w:top w:val="single" w:sz="4" w:space="0" w:color="FFFFFF"/>
              <w:left w:val="single" w:sz="4" w:space="0" w:color="FFFFFF"/>
              <w:bottom w:val="nil"/>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57%</w:t>
            </w:r>
          </w:p>
        </w:tc>
        <w:tc>
          <w:tcPr>
            <w:tcW w:w="613"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60%</w:t>
            </w:r>
          </w:p>
        </w:tc>
        <w:tc>
          <w:tcPr>
            <w:tcW w:w="613"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56%</w:t>
            </w:r>
          </w:p>
        </w:tc>
        <w:tc>
          <w:tcPr>
            <w:tcW w:w="597"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bCs/>
                <w:sz w:val="16"/>
                <w:szCs w:val="16"/>
                <w:lang w:val="en-CA"/>
              </w:rPr>
            </w:pPr>
            <w:r w:rsidRPr="005275C2">
              <w:rPr>
                <w:rFonts w:eastAsia="Times New Roman"/>
                <w:bCs/>
                <w:sz w:val="16"/>
                <w:szCs w:val="16"/>
                <w:lang w:val="en-CA"/>
              </w:rPr>
              <w:t>49%</w:t>
            </w:r>
            <w:r w:rsidR="00F46248"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58%</w:t>
            </w:r>
          </w:p>
        </w:tc>
        <w:tc>
          <w:tcPr>
            <w:tcW w:w="599"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60%</w:t>
            </w:r>
          </w:p>
        </w:tc>
        <w:tc>
          <w:tcPr>
            <w:tcW w:w="599"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bCs/>
                <w:sz w:val="16"/>
                <w:szCs w:val="16"/>
                <w:lang w:val="en-CA"/>
              </w:rPr>
            </w:pPr>
            <w:r w:rsidRPr="005275C2">
              <w:rPr>
                <w:rFonts w:eastAsia="Times New Roman"/>
                <w:bCs/>
                <w:sz w:val="16"/>
                <w:szCs w:val="16"/>
                <w:lang w:val="en-CA"/>
              </w:rPr>
              <w:t>67%</w:t>
            </w:r>
            <w:r w:rsidR="004F0864"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52%</w:t>
            </w:r>
          </w:p>
        </w:tc>
        <w:tc>
          <w:tcPr>
            <w:tcW w:w="597"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56%</w:t>
            </w:r>
          </w:p>
        </w:tc>
        <w:tc>
          <w:tcPr>
            <w:tcW w:w="598"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55%</w:t>
            </w:r>
          </w:p>
        </w:tc>
      </w:tr>
      <w:tr w:rsidR="001D58F0" w:rsidRPr="001D58F0" w:rsidTr="001D58F0">
        <w:trPr>
          <w:trHeight w:val="20"/>
        </w:trPr>
        <w:tc>
          <w:tcPr>
            <w:tcW w:w="1919" w:type="dxa"/>
            <w:tcBorders>
              <w:top w:val="nil"/>
              <w:left w:val="single" w:sz="8" w:space="0" w:color="FFFFFF"/>
              <w:bottom w:val="single" w:sz="8" w:space="0" w:color="FFFFFF"/>
              <w:right w:val="single" w:sz="12" w:space="0" w:color="FFFFFF"/>
            </w:tcBorders>
            <w:shd w:val="clear" w:color="auto" w:fill="auto"/>
            <w:vAlign w:val="center"/>
            <w:hideMark/>
          </w:tcPr>
          <w:p w:rsidR="001D58F0" w:rsidRPr="001D58F0" w:rsidRDefault="001D58F0" w:rsidP="00A81A94">
            <w:pPr>
              <w:ind w:left="141"/>
              <w:rPr>
                <w:rFonts w:eastAsia="Times New Roman" w:cs="Arial"/>
                <w:b/>
                <w:bCs/>
                <w:color w:val="000000"/>
                <w:sz w:val="16"/>
                <w:szCs w:val="16"/>
                <w:lang w:val="en-CA"/>
              </w:rPr>
            </w:pPr>
            <w:r w:rsidRPr="001D58F0">
              <w:rPr>
                <w:rFonts w:eastAsia="Times New Roman" w:cs="Arial"/>
                <w:b/>
                <w:bCs/>
                <w:color w:val="000000"/>
                <w:sz w:val="16"/>
                <w:szCs w:val="16"/>
                <w:lang w:val="en-CA"/>
              </w:rPr>
              <w:t xml:space="preserve">Yes, with severe symptoms </w:t>
            </w:r>
            <w:r w:rsidRPr="001D58F0">
              <w:rPr>
                <w:rFonts w:eastAsia="Times New Roman" w:cs="Arial"/>
                <w:color w:val="000000"/>
                <w:sz w:val="16"/>
                <w:szCs w:val="16"/>
                <w:lang w:val="en-CA"/>
              </w:rPr>
              <w:t>(e.g. hospitalization, pneumonia)</w:t>
            </w:r>
          </w:p>
        </w:tc>
        <w:tc>
          <w:tcPr>
            <w:tcW w:w="598" w:type="dxa"/>
            <w:tcBorders>
              <w:top w:val="nil"/>
              <w:left w:val="nil"/>
              <w:bottom w:val="single" w:sz="8" w:space="0" w:color="FFFFFF"/>
              <w:right w:val="single" w:sz="12" w:space="0" w:color="FFFFFF"/>
            </w:tcBorders>
            <w:shd w:val="clear" w:color="auto" w:fill="auto"/>
            <w:vAlign w:val="center"/>
            <w:hideMark/>
          </w:tcPr>
          <w:p w:rsidR="001D58F0" w:rsidRPr="001D58F0" w:rsidRDefault="001D58F0" w:rsidP="001D58F0">
            <w:pPr>
              <w:jc w:val="center"/>
              <w:rPr>
                <w:rFonts w:eastAsia="Times New Roman"/>
                <w:b/>
                <w:bCs/>
                <w:color w:val="000000"/>
                <w:sz w:val="16"/>
                <w:szCs w:val="16"/>
                <w:lang w:val="en-CA"/>
              </w:rPr>
            </w:pPr>
            <w:r w:rsidRPr="001D58F0">
              <w:rPr>
                <w:rFonts w:eastAsia="Times New Roman"/>
                <w:b/>
                <w:bCs/>
                <w:color w:val="000000"/>
                <w:sz w:val="16"/>
                <w:szCs w:val="16"/>
                <w:lang w:val="en-CA"/>
              </w:rPr>
              <w:t>7%</w:t>
            </w:r>
          </w:p>
        </w:tc>
        <w:tc>
          <w:tcPr>
            <w:tcW w:w="598" w:type="dxa"/>
            <w:tcBorders>
              <w:top w:val="single" w:sz="4" w:space="0" w:color="FFFFFF"/>
              <w:left w:val="single" w:sz="4" w:space="0" w:color="FFFFFF"/>
              <w:bottom w:val="nil"/>
              <w:right w:val="single" w:sz="4" w:space="0" w:color="FFFFFF"/>
            </w:tcBorders>
            <w:shd w:val="clear" w:color="auto" w:fill="auto"/>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7%</w:t>
            </w:r>
          </w:p>
        </w:tc>
        <w:tc>
          <w:tcPr>
            <w:tcW w:w="613"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9%</w:t>
            </w:r>
          </w:p>
        </w:tc>
        <w:tc>
          <w:tcPr>
            <w:tcW w:w="613"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F46248">
            <w:pPr>
              <w:jc w:val="center"/>
              <w:rPr>
                <w:rFonts w:eastAsia="Times New Roman"/>
                <w:sz w:val="16"/>
                <w:szCs w:val="16"/>
                <w:lang w:val="en-CA"/>
              </w:rPr>
            </w:pPr>
            <w:r w:rsidRPr="005275C2">
              <w:rPr>
                <w:rFonts w:eastAsia="Times New Roman"/>
                <w:sz w:val="16"/>
                <w:szCs w:val="16"/>
                <w:lang w:val="en-CA"/>
              </w:rPr>
              <w:t>6%</w:t>
            </w:r>
            <w:r w:rsidR="00F46248" w:rsidRPr="005275C2">
              <w:rPr>
                <w:rFonts w:eastAsia="Times New Roman" w:cs="Arial"/>
                <w:bCs/>
                <w:sz w:val="16"/>
                <w:szCs w:val="16"/>
                <w:lang w:val="en-CA"/>
              </w:rPr>
              <w:t>↓</w:t>
            </w:r>
          </w:p>
        </w:tc>
        <w:tc>
          <w:tcPr>
            <w:tcW w:w="597"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8%</w:t>
            </w:r>
          </w:p>
        </w:tc>
        <w:tc>
          <w:tcPr>
            <w:tcW w:w="599"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4F0864">
            <w:pPr>
              <w:jc w:val="center"/>
              <w:rPr>
                <w:rFonts w:eastAsia="Times New Roman"/>
                <w:sz w:val="16"/>
                <w:szCs w:val="16"/>
                <w:lang w:val="en-CA"/>
              </w:rPr>
            </w:pPr>
            <w:r w:rsidRPr="005275C2">
              <w:rPr>
                <w:rFonts w:eastAsia="Times New Roman"/>
                <w:sz w:val="16"/>
                <w:szCs w:val="16"/>
                <w:lang w:val="en-CA"/>
              </w:rPr>
              <w:t>12%</w:t>
            </w:r>
            <w:r w:rsidR="004F0864"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8%</w:t>
            </w:r>
          </w:p>
        </w:tc>
        <w:tc>
          <w:tcPr>
            <w:tcW w:w="599"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10%</w:t>
            </w:r>
          </w:p>
        </w:tc>
        <w:tc>
          <w:tcPr>
            <w:tcW w:w="599"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5%</w:t>
            </w:r>
          </w:p>
        </w:tc>
        <w:tc>
          <w:tcPr>
            <w:tcW w:w="597"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1D58F0">
            <w:pPr>
              <w:jc w:val="center"/>
              <w:rPr>
                <w:rFonts w:eastAsia="Times New Roman"/>
                <w:bCs/>
                <w:sz w:val="16"/>
                <w:szCs w:val="16"/>
                <w:lang w:val="en-CA"/>
              </w:rPr>
            </w:pPr>
            <w:r w:rsidRPr="005275C2">
              <w:rPr>
                <w:rFonts w:eastAsia="Times New Roman"/>
                <w:bCs/>
                <w:sz w:val="16"/>
                <w:szCs w:val="16"/>
                <w:lang w:val="en-CA"/>
              </w:rPr>
              <w:t>11%</w:t>
            </w:r>
            <w:r w:rsidR="004F0864" w:rsidRPr="005275C2">
              <w:rPr>
                <w:rFonts w:eastAsia="Times New Roman" w:cs="Arial"/>
                <w:bCs/>
                <w:sz w:val="16"/>
                <w:szCs w:val="16"/>
                <w:lang w:val="en-CA"/>
              </w:rPr>
              <w:t>↑</w:t>
            </w:r>
          </w:p>
        </w:tc>
        <w:tc>
          <w:tcPr>
            <w:tcW w:w="598"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1D58F0">
            <w:pPr>
              <w:jc w:val="center"/>
              <w:rPr>
                <w:rFonts w:eastAsia="Times New Roman"/>
                <w:bCs/>
                <w:sz w:val="16"/>
                <w:szCs w:val="16"/>
                <w:lang w:val="en-CA"/>
              </w:rPr>
            </w:pPr>
            <w:r w:rsidRPr="005275C2">
              <w:rPr>
                <w:rFonts w:eastAsia="Times New Roman"/>
                <w:bCs/>
                <w:sz w:val="16"/>
                <w:szCs w:val="16"/>
                <w:lang w:val="en-CA"/>
              </w:rPr>
              <w:t>5%</w:t>
            </w:r>
            <w:r w:rsidR="00F46248" w:rsidRPr="005275C2">
              <w:rPr>
                <w:rFonts w:eastAsia="Times New Roman" w:cs="Arial"/>
                <w:bCs/>
                <w:sz w:val="16"/>
                <w:szCs w:val="16"/>
                <w:lang w:val="en-CA"/>
              </w:rPr>
              <w:t xml:space="preserve"> ↓</w:t>
            </w:r>
          </w:p>
        </w:tc>
      </w:tr>
      <w:tr w:rsidR="001D58F0" w:rsidRPr="001D58F0" w:rsidTr="001D58F0">
        <w:trPr>
          <w:trHeight w:val="20"/>
        </w:trPr>
        <w:tc>
          <w:tcPr>
            <w:tcW w:w="1919" w:type="dxa"/>
            <w:tcBorders>
              <w:top w:val="nil"/>
              <w:left w:val="single" w:sz="8" w:space="0" w:color="FFFFFF"/>
              <w:bottom w:val="single" w:sz="8" w:space="0" w:color="FFFFFF"/>
              <w:right w:val="single" w:sz="12" w:space="0" w:color="FFFFFF"/>
            </w:tcBorders>
            <w:shd w:val="clear" w:color="000000" w:fill="D9D9D9"/>
            <w:vAlign w:val="center"/>
            <w:hideMark/>
          </w:tcPr>
          <w:p w:rsidR="001D58F0" w:rsidRPr="001D58F0" w:rsidRDefault="001D58F0" w:rsidP="00A81A94">
            <w:pPr>
              <w:ind w:left="141"/>
              <w:rPr>
                <w:rFonts w:eastAsia="Times New Roman" w:cs="Arial"/>
                <w:b/>
                <w:bCs/>
                <w:color w:val="000000"/>
                <w:sz w:val="16"/>
                <w:szCs w:val="16"/>
                <w:lang w:val="en-CA"/>
              </w:rPr>
            </w:pPr>
            <w:r w:rsidRPr="001D58F0">
              <w:rPr>
                <w:rFonts w:eastAsia="Times New Roman" w:cs="Arial"/>
                <w:b/>
                <w:bCs/>
                <w:color w:val="000000"/>
                <w:sz w:val="16"/>
                <w:szCs w:val="16"/>
                <w:lang w:val="en-CA"/>
              </w:rPr>
              <w:t xml:space="preserve">Yes, with mild symptoms </w:t>
            </w:r>
            <w:r w:rsidRPr="001D58F0">
              <w:rPr>
                <w:rFonts w:eastAsia="Times New Roman" w:cs="Arial"/>
                <w:color w:val="000000"/>
                <w:sz w:val="16"/>
                <w:szCs w:val="16"/>
                <w:lang w:val="en-CA"/>
              </w:rPr>
              <w:t>(e.g. sudden onset of high fever, chills, sore throat, cough, muscle pain)</w:t>
            </w:r>
          </w:p>
        </w:tc>
        <w:tc>
          <w:tcPr>
            <w:tcW w:w="598" w:type="dxa"/>
            <w:tcBorders>
              <w:top w:val="nil"/>
              <w:left w:val="nil"/>
              <w:bottom w:val="single" w:sz="8" w:space="0" w:color="FFFFFF"/>
              <w:right w:val="single" w:sz="12" w:space="0" w:color="FFFFFF"/>
            </w:tcBorders>
            <w:shd w:val="clear" w:color="000000" w:fill="D9D9D9"/>
            <w:vAlign w:val="center"/>
            <w:hideMark/>
          </w:tcPr>
          <w:p w:rsidR="001D58F0" w:rsidRPr="001D58F0" w:rsidRDefault="001D58F0" w:rsidP="001D58F0">
            <w:pPr>
              <w:jc w:val="center"/>
              <w:rPr>
                <w:rFonts w:eastAsia="Times New Roman"/>
                <w:b/>
                <w:bCs/>
                <w:color w:val="000000"/>
                <w:sz w:val="16"/>
                <w:szCs w:val="16"/>
                <w:lang w:val="en-CA"/>
              </w:rPr>
            </w:pPr>
            <w:r w:rsidRPr="001D58F0">
              <w:rPr>
                <w:rFonts w:eastAsia="Times New Roman"/>
                <w:b/>
                <w:bCs/>
                <w:color w:val="000000"/>
                <w:sz w:val="16"/>
                <w:szCs w:val="16"/>
                <w:lang w:val="en-CA"/>
              </w:rPr>
              <w:t>48%</w:t>
            </w:r>
          </w:p>
        </w:tc>
        <w:tc>
          <w:tcPr>
            <w:tcW w:w="598" w:type="dxa"/>
            <w:tcBorders>
              <w:top w:val="single" w:sz="4" w:space="0" w:color="FFFFFF"/>
              <w:left w:val="single" w:sz="4" w:space="0" w:color="FFFFFF"/>
              <w:bottom w:val="nil"/>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50%</w:t>
            </w:r>
          </w:p>
        </w:tc>
        <w:tc>
          <w:tcPr>
            <w:tcW w:w="613"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51%</w:t>
            </w:r>
          </w:p>
        </w:tc>
        <w:tc>
          <w:tcPr>
            <w:tcW w:w="613"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50%</w:t>
            </w:r>
          </w:p>
        </w:tc>
        <w:tc>
          <w:tcPr>
            <w:tcW w:w="597"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bCs/>
                <w:sz w:val="16"/>
                <w:szCs w:val="16"/>
                <w:lang w:val="en-CA"/>
              </w:rPr>
            </w:pPr>
            <w:r w:rsidRPr="005275C2">
              <w:rPr>
                <w:rFonts w:eastAsia="Times New Roman"/>
                <w:bCs/>
                <w:sz w:val="16"/>
                <w:szCs w:val="16"/>
                <w:lang w:val="en-CA"/>
              </w:rPr>
              <w:t>41%</w:t>
            </w:r>
            <w:r w:rsidR="00F46248"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46%</w:t>
            </w:r>
          </w:p>
        </w:tc>
        <w:tc>
          <w:tcPr>
            <w:tcW w:w="599"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52%</w:t>
            </w:r>
          </w:p>
        </w:tc>
        <w:tc>
          <w:tcPr>
            <w:tcW w:w="599"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4F0864">
            <w:pPr>
              <w:jc w:val="center"/>
              <w:rPr>
                <w:rFonts w:eastAsia="Times New Roman"/>
                <w:sz w:val="16"/>
                <w:szCs w:val="16"/>
                <w:lang w:val="en-CA"/>
              </w:rPr>
            </w:pPr>
            <w:r w:rsidRPr="005275C2">
              <w:rPr>
                <w:rFonts w:eastAsia="Times New Roman"/>
                <w:sz w:val="16"/>
                <w:szCs w:val="16"/>
                <w:lang w:val="en-CA"/>
              </w:rPr>
              <w:t>56%</w:t>
            </w:r>
            <w:r w:rsidR="004F0864"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47%</w:t>
            </w:r>
          </w:p>
        </w:tc>
        <w:tc>
          <w:tcPr>
            <w:tcW w:w="597"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45%</w:t>
            </w:r>
            <w:r w:rsidR="00F46248" w:rsidRPr="005275C2">
              <w:rPr>
                <w:rFonts w:eastAsia="Times New Roman" w:cs="Arial"/>
                <w:bCs/>
                <w:sz w:val="16"/>
                <w:szCs w:val="16"/>
                <w:lang w:val="en-CA"/>
              </w:rPr>
              <w:t>↓</w:t>
            </w:r>
          </w:p>
        </w:tc>
        <w:tc>
          <w:tcPr>
            <w:tcW w:w="598" w:type="dxa"/>
            <w:tcBorders>
              <w:top w:val="single" w:sz="4" w:space="0" w:color="FFFFFF"/>
              <w:left w:val="nil"/>
              <w:bottom w:val="nil"/>
              <w:right w:val="single" w:sz="4" w:space="0" w:color="FFFFFF"/>
            </w:tcBorders>
            <w:shd w:val="clear" w:color="000000" w:fill="D9D9D9"/>
            <w:vAlign w:val="center"/>
            <w:hideMark/>
          </w:tcPr>
          <w:p w:rsidR="001D58F0" w:rsidRPr="005275C2" w:rsidRDefault="001D58F0" w:rsidP="004F0864">
            <w:pPr>
              <w:jc w:val="center"/>
              <w:rPr>
                <w:rFonts w:eastAsia="Times New Roman"/>
                <w:sz w:val="16"/>
                <w:szCs w:val="16"/>
                <w:lang w:val="en-CA"/>
              </w:rPr>
            </w:pPr>
            <w:r w:rsidRPr="005275C2">
              <w:rPr>
                <w:rFonts w:eastAsia="Times New Roman"/>
                <w:sz w:val="16"/>
                <w:szCs w:val="16"/>
                <w:lang w:val="en-CA"/>
              </w:rPr>
              <w:t>50%</w:t>
            </w:r>
            <w:r w:rsidR="004F0864" w:rsidRPr="005275C2">
              <w:rPr>
                <w:rFonts w:eastAsia="Times New Roman" w:cs="Arial"/>
                <w:bCs/>
                <w:sz w:val="16"/>
                <w:szCs w:val="16"/>
                <w:lang w:val="en-CA"/>
              </w:rPr>
              <w:t>↑</w:t>
            </w:r>
          </w:p>
        </w:tc>
      </w:tr>
      <w:tr w:rsidR="001D58F0" w:rsidRPr="001D58F0" w:rsidTr="001D58F0">
        <w:trPr>
          <w:trHeight w:val="20"/>
        </w:trPr>
        <w:tc>
          <w:tcPr>
            <w:tcW w:w="1919" w:type="dxa"/>
            <w:tcBorders>
              <w:top w:val="nil"/>
              <w:left w:val="single" w:sz="8" w:space="0" w:color="FFFFFF"/>
              <w:bottom w:val="single" w:sz="8" w:space="0" w:color="FFFFFF"/>
              <w:right w:val="single" w:sz="12" w:space="0" w:color="FFFFFF"/>
            </w:tcBorders>
            <w:shd w:val="clear" w:color="auto" w:fill="auto"/>
            <w:vAlign w:val="center"/>
            <w:hideMark/>
          </w:tcPr>
          <w:p w:rsidR="001D58F0" w:rsidRPr="001D58F0" w:rsidRDefault="001D58F0" w:rsidP="00A81A94">
            <w:pPr>
              <w:rPr>
                <w:rFonts w:eastAsia="Times New Roman" w:cs="Arial"/>
                <w:b/>
                <w:bCs/>
                <w:color w:val="000000"/>
                <w:sz w:val="16"/>
                <w:szCs w:val="16"/>
                <w:lang w:val="en-CA"/>
              </w:rPr>
            </w:pPr>
            <w:r w:rsidRPr="001D58F0">
              <w:rPr>
                <w:rFonts w:eastAsia="Times New Roman" w:cs="Arial"/>
                <w:b/>
                <w:bCs/>
                <w:color w:val="000000"/>
                <w:sz w:val="16"/>
                <w:szCs w:val="16"/>
                <w:lang w:val="en-CA"/>
              </w:rPr>
              <w:t>No, did not have the flu</w:t>
            </w:r>
          </w:p>
        </w:tc>
        <w:tc>
          <w:tcPr>
            <w:tcW w:w="598" w:type="dxa"/>
            <w:tcBorders>
              <w:top w:val="nil"/>
              <w:left w:val="nil"/>
              <w:bottom w:val="single" w:sz="8" w:space="0" w:color="FFFFFF"/>
              <w:right w:val="single" w:sz="12" w:space="0" w:color="FFFFFF"/>
            </w:tcBorders>
            <w:shd w:val="clear" w:color="auto" w:fill="auto"/>
            <w:vAlign w:val="center"/>
            <w:hideMark/>
          </w:tcPr>
          <w:p w:rsidR="001D58F0" w:rsidRPr="001D58F0" w:rsidRDefault="001D58F0" w:rsidP="001D58F0">
            <w:pPr>
              <w:jc w:val="center"/>
              <w:rPr>
                <w:rFonts w:eastAsia="Times New Roman"/>
                <w:b/>
                <w:bCs/>
                <w:color w:val="000000"/>
                <w:sz w:val="16"/>
                <w:szCs w:val="16"/>
                <w:lang w:val="en-CA"/>
              </w:rPr>
            </w:pPr>
            <w:r w:rsidRPr="001D58F0">
              <w:rPr>
                <w:rFonts w:eastAsia="Times New Roman"/>
                <w:b/>
                <w:bCs/>
                <w:color w:val="000000"/>
                <w:sz w:val="16"/>
                <w:szCs w:val="16"/>
                <w:lang w:val="en-CA"/>
              </w:rPr>
              <w:t>41%</w:t>
            </w:r>
          </w:p>
        </w:tc>
        <w:tc>
          <w:tcPr>
            <w:tcW w:w="598" w:type="dxa"/>
            <w:tcBorders>
              <w:top w:val="single" w:sz="4" w:space="0" w:color="FFFFFF"/>
              <w:left w:val="single" w:sz="4" w:space="0" w:color="FFFFFF"/>
              <w:bottom w:val="nil"/>
              <w:right w:val="single" w:sz="4" w:space="0" w:color="FFFFFF"/>
            </w:tcBorders>
            <w:shd w:val="clear" w:color="auto" w:fill="auto"/>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40%</w:t>
            </w:r>
          </w:p>
        </w:tc>
        <w:tc>
          <w:tcPr>
            <w:tcW w:w="613"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36%</w:t>
            </w:r>
          </w:p>
        </w:tc>
        <w:tc>
          <w:tcPr>
            <w:tcW w:w="613"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41%</w:t>
            </w:r>
          </w:p>
        </w:tc>
        <w:tc>
          <w:tcPr>
            <w:tcW w:w="597"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4F0864">
            <w:pPr>
              <w:jc w:val="center"/>
              <w:rPr>
                <w:rFonts w:eastAsia="Times New Roman"/>
                <w:bCs/>
                <w:sz w:val="16"/>
                <w:szCs w:val="16"/>
                <w:lang w:val="en-CA"/>
              </w:rPr>
            </w:pPr>
            <w:r w:rsidRPr="005275C2">
              <w:rPr>
                <w:rFonts w:eastAsia="Times New Roman"/>
                <w:bCs/>
                <w:sz w:val="16"/>
                <w:szCs w:val="16"/>
                <w:lang w:val="en-CA"/>
              </w:rPr>
              <w:t>48%</w:t>
            </w:r>
            <w:r w:rsidR="004F0864"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41%</w:t>
            </w:r>
          </w:p>
        </w:tc>
        <w:tc>
          <w:tcPr>
            <w:tcW w:w="599"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37%</w:t>
            </w:r>
          </w:p>
        </w:tc>
        <w:tc>
          <w:tcPr>
            <w:tcW w:w="599"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1D58F0">
            <w:pPr>
              <w:jc w:val="center"/>
              <w:rPr>
                <w:rFonts w:eastAsia="Times New Roman"/>
                <w:bCs/>
                <w:sz w:val="16"/>
                <w:szCs w:val="16"/>
                <w:lang w:val="en-CA"/>
              </w:rPr>
            </w:pPr>
            <w:r w:rsidRPr="005275C2">
              <w:rPr>
                <w:rFonts w:eastAsia="Times New Roman"/>
                <w:bCs/>
                <w:sz w:val="16"/>
                <w:szCs w:val="16"/>
                <w:lang w:val="en-CA"/>
              </w:rPr>
              <w:t>29%</w:t>
            </w:r>
            <w:r w:rsidR="00F46248"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48%</w:t>
            </w:r>
          </w:p>
        </w:tc>
        <w:tc>
          <w:tcPr>
            <w:tcW w:w="597"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42%</w:t>
            </w:r>
          </w:p>
        </w:tc>
        <w:tc>
          <w:tcPr>
            <w:tcW w:w="598" w:type="dxa"/>
            <w:tcBorders>
              <w:top w:val="single" w:sz="4" w:space="0" w:color="FFFFFF"/>
              <w:left w:val="nil"/>
              <w:bottom w:val="nil"/>
              <w:right w:val="single" w:sz="4" w:space="0" w:color="FFFFFF"/>
            </w:tcBorders>
            <w:shd w:val="clear" w:color="auto" w:fill="auto"/>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41%</w:t>
            </w:r>
          </w:p>
        </w:tc>
      </w:tr>
      <w:tr w:rsidR="001D58F0" w:rsidRPr="001D58F0" w:rsidTr="001D58F0">
        <w:trPr>
          <w:trHeight w:val="20"/>
        </w:trPr>
        <w:tc>
          <w:tcPr>
            <w:tcW w:w="1919" w:type="dxa"/>
            <w:tcBorders>
              <w:top w:val="nil"/>
              <w:left w:val="single" w:sz="12" w:space="0" w:color="FFFFFF"/>
              <w:bottom w:val="single" w:sz="4" w:space="0" w:color="auto"/>
              <w:right w:val="single" w:sz="12" w:space="0" w:color="FFFFFF"/>
            </w:tcBorders>
            <w:shd w:val="clear" w:color="000000" w:fill="D9D9D9"/>
            <w:vAlign w:val="center"/>
            <w:hideMark/>
          </w:tcPr>
          <w:p w:rsidR="001D58F0" w:rsidRPr="001D58F0" w:rsidRDefault="001D58F0" w:rsidP="00A81A94">
            <w:pPr>
              <w:rPr>
                <w:rFonts w:eastAsia="Times New Roman" w:cs="Arial"/>
                <w:b/>
                <w:bCs/>
                <w:color w:val="000000"/>
                <w:sz w:val="16"/>
                <w:szCs w:val="16"/>
                <w:lang w:val="en-CA"/>
              </w:rPr>
            </w:pPr>
            <w:r w:rsidRPr="001D58F0">
              <w:rPr>
                <w:rFonts w:eastAsia="Times New Roman" w:cs="Arial"/>
                <w:b/>
                <w:bCs/>
                <w:color w:val="000000"/>
                <w:sz w:val="16"/>
                <w:szCs w:val="16"/>
                <w:lang w:val="en-CA"/>
              </w:rPr>
              <w:t>Don’t know / Don’t remember</w:t>
            </w:r>
          </w:p>
        </w:tc>
        <w:tc>
          <w:tcPr>
            <w:tcW w:w="598" w:type="dxa"/>
            <w:tcBorders>
              <w:top w:val="nil"/>
              <w:left w:val="nil"/>
              <w:bottom w:val="single" w:sz="4" w:space="0" w:color="auto"/>
              <w:right w:val="single" w:sz="12" w:space="0" w:color="FFFFFF"/>
            </w:tcBorders>
            <w:shd w:val="clear" w:color="000000" w:fill="D9D9D9"/>
            <w:vAlign w:val="center"/>
            <w:hideMark/>
          </w:tcPr>
          <w:p w:rsidR="001D58F0" w:rsidRPr="001D58F0" w:rsidRDefault="001D58F0" w:rsidP="001D58F0">
            <w:pPr>
              <w:jc w:val="center"/>
              <w:rPr>
                <w:rFonts w:eastAsia="Times New Roman"/>
                <w:b/>
                <w:bCs/>
                <w:color w:val="000000"/>
                <w:sz w:val="16"/>
                <w:szCs w:val="16"/>
                <w:lang w:val="en-CA"/>
              </w:rPr>
            </w:pPr>
            <w:r w:rsidRPr="001D58F0">
              <w:rPr>
                <w:rFonts w:eastAsia="Times New Roman"/>
                <w:b/>
                <w:bCs/>
                <w:color w:val="000000"/>
                <w:sz w:val="16"/>
                <w:szCs w:val="16"/>
                <w:lang w:val="en-CA"/>
              </w:rPr>
              <w:t>3%</w:t>
            </w:r>
          </w:p>
        </w:tc>
        <w:tc>
          <w:tcPr>
            <w:tcW w:w="598" w:type="dxa"/>
            <w:tcBorders>
              <w:top w:val="single" w:sz="4" w:space="0" w:color="FFFFFF"/>
              <w:left w:val="nil"/>
              <w:bottom w:val="single" w:sz="4" w:space="0" w:color="auto"/>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3%</w:t>
            </w:r>
          </w:p>
        </w:tc>
        <w:tc>
          <w:tcPr>
            <w:tcW w:w="613" w:type="dxa"/>
            <w:tcBorders>
              <w:top w:val="single" w:sz="4" w:space="0" w:color="FFFFFF"/>
              <w:left w:val="nil"/>
              <w:bottom w:val="single" w:sz="4" w:space="0" w:color="auto"/>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3%</w:t>
            </w:r>
          </w:p>
        </w:tc>
        <w:tc>
          <w:tcPr>
            <w:tcW w:w="613" w:type="dxa"/>
            <w:tcBorders>
              <w:top w:val="single" w:sz="4" w:space="0" w:color="FFFFFF"/>
              <w:left w:val="nil"/>
              <w:bottom w:val="single" w:sz="4" w:space="0" w:color="auto"/>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3%</w:t>
            </w:r>
          </w:p>
        </w:tc>
        <w:tc>
          <w:tcPr>
            <w:tcW w:w="597" w:type="dxa"/>
            <w:tcBorders>
              <w:top w:val="single" w:sz="4" w:space="0" w:color="FFFFFF"/>
              <w:left w:val="nil"/>
              <w:bottom w:val="single" w:sz="4" w:space="0" w:color="auto"/>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3%</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1%</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3%</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4%</w:t>
            </w:r>
          </w:p>
        </w:tc>
        <w:tc>
          <w:tcPr>
            <w:tcW w:w="599" w:type="dxa"/>
            <w:tcBorders>
              <w:top w:val="single" w:sz="4" w:space="0" w:color="FFFFFF"/>
              <w:left w:val="nil"/>
              <w:bottom w:val="single" w:sz="4" w:space="0" w:color="auto"/>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0%</w:t>
            </w:r>
          </w:p>
        </w:tc>
        <w:tc>
          <w:tcPr>
            <w:tcW w:w="597" w:type="dxa"/>
            <w:tcBorders>
              <w:top w:val="single" w:sz="4" w:space="0" w:color="FFFFFF"/>
              <w:left w:val="nil"/>
              <w:bottom w:val="single" w:sz="4" w:space="0" w:color="auto"/>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3%</w:t>
            </w:r>
          </w:p>
        </w:tc>
        <w:tc>
          <w:tcPr>
            <w:tcW w:w="598" w:type="dxa"/>
            <w:tcBorders>
              <w:top w:val="single" w:sz="4" w:space="0" w:color="FFFFFF"/>
              <w:left w:val="nil"/>
              <w:bottom w:val="single" w:sz="4" w:space="0" w:color="auto"/>
              <w:right w:val="single" w:sz="4" w:space="0" w:color="FFFFFF"/>
            </w:tcBorders>
            <w:shd w:val="clear" w:color="000000" w:fill="D9D9D9"/>
            <w:vAlign w:val="center"/>
            <w:hideMark/>
          </w:tcPr>
          <w:p w:rsidR="001D58F0" w:rsidRPr="005275C2" w:rsidRDefault="001D58F0" w:rsidP="001D58F0">
            <w:pPr>
              <w:jc w:val="center"/>
              <w:rPr>
                <w:rFonts w:eastAsia="Times New Roman"/>
                <w:sz w:val="16"/>
                <w:szCs w:val="16"/>
                <w:lang w:val="en-CA"/>
              </w:rPr>
            </w:pPr>
            <w:r w:rsidRPr="005275C2">
              <w:rPr>
                <w:rFonts w:eastAsia="Times New Roman"/>
                <w:sz w:val="16"/>
                <w:szCs w:val="16"/>
                <w:lang w:val="en-CA"/>
              </w:rPr>
              <w:t>4%</w:t>
            </w:r>
          </w:p>
        </w:tc>
      </w:tr>
    </w:tbl>
    <w:p w:rsidR="001D58F0" w:rsidRPr="00B873BB" w:rsidRDefault="001D58F0" w:rsidP="001D58F0">
      <w:pPr>
        <w:jc w:val="both"/>
        <w:rPr>
          <w:sz w:val="18"/>
          <w:szCs w:val="18"/>
          <w:lang w:val="en-CA"/>
        </w:rPr>
      </w:pPr>
      <w:r w:rsidRPr="00B873BB">
        <w:rPr>
          <w:sz w:val="18"/>
          <w:szCs w:val="18"/>
          <w:lang w:val="en-CA"/>
        </w:rPr>
        <w:t xml:space="preserve">* Because of the small sample size (n&lt;30), results are presented for illustrative purposes only. </w:t>
      </w:r>
    </w:p>
    <w:p w:rsidR="00CD4D92" w:rsidRDefault="00CD4D92" w:rsidP="00CD4D92">
      <w:pPr>
        <w:spacing w:before="360" w:after="240"/>
        <w:jc w:val="both"/>
        <w:rPr>
          <w:sz w:val="24"/>
          <w:lang w:val="en-CA"/>
        </w:rPr>
      </w:pPr>
      <w:r w:rsidRPr="00167EBF">
        <w:rPr>
          <w:sz w:val="24"/>
          <w:lang w:val="en-CA"/>
        </w:rPr>
        <w:t xml:space="preserve">More </w:t>
      </w:r>
      <w:r>
        <w:rPr>
          <w:sz w:val="24"/>
          <w:lang w:val="en-CA"/>
        </w:rPr>
        <w:t>than six out of ten</w:t>
      </w:r>
      <w:r w:rsidRPr="00167EBF">
        <w:rPr>
          <w:sz w:val="24"/>
          <w:lang w:val="en-CA"/>
        </w:rPr>
        <w:t xml:space="preserve"> respondents</w:t>
      </w:r>
      <w:r>
        <w:rPr>
          <w:sz w:val="24"/>
          <w:lang w:val="en-CA"/>
        </w:rPr>
        <w:t xml:space="preserve"> </w:t>
      </w:r>
      <w:r w:rsidR="00C21B91" w:rsidRPr="00167EBF">
        <w:rPr>
          <w:sz w:val="24"/>
          <w:lang w:val="en-CA"/>
        </w:rPr>
        <w:t>(</w:t>
      </w:r>
      <w:r w:rsidR="00C21B91">
        <w:rPr>
          <w:sz w:val="24"/>
          <w:lang w:val="en-CA"/>
        </w:rPr>
        <w:t>63</w:t>
      </w:r>
      <w:r w:rsidR="00C21B91" w:rsidRPr="00167EBF">
        <w:rPr>
          <w:sz w:val="24"/>
          <w:lang w:val="en-CA"/>
        </w:rPr>
        <w:t xml:space="preserve">%) </w:t>
      </w:r>
      <w:r w:rsidR="00C21B91">
        <w:rPr>
          <w:sz w:val="24"/>
          <w:lang w:val="en-CA"/>
        </w:rPr>
        <w:t>are aware of</w:t>
      </w:r>
      <w:r>
        <w:rPr>
          <w:sz w:val="24"/>
          <w:lang w:val="en-CA"/>
        </w:rPr>
        <w:t xml:space="preserve"> friends or family members </w:t>
      </w:r>
      <w:r w:rsidR="00C21B91">
        <w:rPr>
          <w:sz w:val="24"/>
          <w:lang w:val="en-CA"/>
        </w:rPr>
        <w:t xml:space="preserve">who have </w:t>
      </w:r>
      <w:r>
        <w:rPr>
          <w:sz w:val="24"/>
          <w:lang w:val="en-CA"/>
        </w:rPr>
        <w:t>suffer</w:t>
      </w:r>
      <w:r w:rsidR="00C21B91">
        <w:rPr>
          <w:sz w:val="24"/>
          <w:lang w:val="en-CA"/>
        </w:rPr>
        <w:t>ed</w:t>
      </w:r>
      <w:r>
        <w:rPr>
          <w:sz w:val="24"/>
          <w:lang w:val="en-CA"/>
        </w:rPr>
        <w:t xml:space="preserve"> from severe (16%) </w:t>
      </w:r>
      <w:r w:rsidR="00C21B91">
        <w:rPr>
          <w:sz w:val="24"/>
          <w:lang w:val="en-CA"/>
        </w:rPr>
        <w:t>and/</w:t>
      </w:r>
      <w:r>
        <w:rPr>
          <w:sz w:val="24"/>
          <w:lang w:val="en-CA"/>
        </w:rPr>
        <w:t>or m</w:t>
      </w:r>
      <w:r w:rsidR="00B53D7D">
        <w:rPr>
          <w:sz w:val="24"/>
          <w:lang w:val="en-CA"/>
        </w:rPr>
        <w:t>ild (55%) flu symptoms</w:t>
      </w:r>
      <w:r w:rsidR="00C21B91">
        <w:rPr>
          <w:sz w:val="24"/>
          <w:lang w:val="en-CA"/>
        </w:rPr>
        <w:t xml:space="preserve"> in the past</w:t>
      </w:r>
      <w:r w:rsidR="00B53D7D">
        <w:rPr>
          <w:sz w:val="24"/>
          <w:lang w:val="en-CA"/>
        </w:rPr>
        <w:t xml:space="preserve">. </w:t>
      </w:r>
      <w:r w:rsidR="00C21B91">
        <w:rPr>
          <w:sz w:val="24"/>
          <w:lang w:val="en-CA"/>
        </w:rPr>
        <w:lastRenderedPageBreak/>
        <w:t>R</w:t>
      </w:r>
      <w:r w:rsidRPr="00B80400">
        <w:rPr>
          <w:sz w:val="24"/>
          <w:lang w:val="en-CA"/>
        </w:rPr>
        <w:t>espondents</w:t>
      </w:r>
      <w:r>
        <w:rPr>
          <w:sz w:val="24"/>
          <w:lang w:val="en-CA"/>
        </w:rPr>
        <w:t>’ friends or family members</w:t>
      </w:r>
      <w:r w:rsidRPr="00B80400">
        <w:rPr>
          <w:sz w:val="24"/>
          <w:lang w:val="en-CA"/>
        </w:rPr>
        <w:t xml:space="preserve"> </w:t>
      </w:r>
      <w:r w:rsidR="00C21B91">
        <w:rPr>
          <w:sz w:val="24"/>
          <w:lang w:val="en-CA"/>
        </w:rPr>
        <w:t>in</w:t>
      </w:r>
      <w:r w:rsidRPr="00B80400">
        <w:rPr>
          <w:sz w:val="24"/>
          <w:lang w:val="en-CA"/>
        </w:rPr>
        <w:t xml:space="preserve"> </w:t>
      </w:r>
      <w:r>
        <w:rPr>
          <w:sz w:val="24"/>
          <w:lang w:val="en-CA"/>
        </w:rPr>
        <w:t xml:space="preserve">the </w:t>
      </w:r>
      <w:r w:rsidRPr="00B80400">
        <w:rPr>
          <w:sz w:val="24"/>
          <w:lang w:val="en-CA"/>
        </w:rPr>
        <w:t xml:space="preserve">Maritimes </w:t>
      </w:r>
      <w:r w:rsidR="00C21B91">
        <w:rPr>
          <w:sz w:val="24"/>
          <w:lang w:val="en-CA"/>
        </w:rPr>
        <w:t xml:space="preserve">(73%) </w:t>
      </w:r>
      <w:r w:rsidRPr="00B80400">
        <w:rPr>
          <w:sz w:val="24"/>
          <w:lang w:val="en-CA"/>
        </w:rPr>
        <w:t xml:space="preserve">are more likely to </w:t>
      </w:r>
      <w:r>
        <w:rPr>
          <w:sz w:val="24"/>
          <w:lang w:val="en-CA"/>
        </w:rPr>
        <w:t xml:space="preserve">have </w:t>
      </w:r>
      <w:r w:rsidR="00C21B91">
        <w:rPr>
          <w:sz w:val="24"/>
          <w:lang w:val="en-CA"/>
        </w:rPr>
        <w:t xml:space="preserve">suffered </w:t>
      </w:r>
      <w:r w:rsidRPr="00B80400">
        <w:rPr>
          <w:sz w:val="24"/>
          <w:lang w:val="en-CA"/>
        </w:rPr>
        <w:t>flu symptoms</w:t>
      </w:r>
      <w:r>
        <w:rPr>
          <w:sz w:val="24"/>
          <w:lang w:val="en-CA"/>
        </w:rPr>
        <w:t>.</w:t>
      </w:r>
    </w:p>
    <w:p w:rsidR="003036F7" w:rsidRDefault="003036F7">
      <w:pPr>
        <w:spacing w:after="200" w:line="276" w:lineRule="auto"/>
        <w:rPr>
          <w:rFonts w:eastAsia="Times New Roman"/>
          <w:b/>
          <w:sz w:val="20"/>
          <w:szCs w:val="24"/>
          <w:lang w:val="en-CA" w:eastAsia="en-US"/>
        </w:rPr>
      </w:pPr>
    </w:p>
    <w:p w:rsidR="00167EBF" w:rsidRDefault="00B53D7D" w:rsidP="00167EBF">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Table 1</w:t>
      </w:r>
      <w:r w:rsidR="007225EF">
        <w:rPr>
          <w:rFonts w:eastAsia="Times New Roman"/>
          <w:b/>
          <w:sz w:val="20"/>
          <w:szCs w:val="24"/>
          <w:lang w:val="en-CA" w:eastAsia="en-US"/>
        </w:rPr>
        <w:t>0</w:t>
      </w:r>
      <w:r w:rsidR="00167EBF" w:rsidRPr="00BF5473">
        <w:rPr>
          <w:rFonts w:eastAsia="Times New Roman"/>
          <w:b/>
          <w:sz w:val="20"/>
          <w:szCs w:val="24"/>
          <w:lang w:val="en-CA" w:eastAsia="en-US"/>
        </w:rPr>
        <w:t>.</w:t>
      </w:r>
      <w:proofErr w:type="gramEnd"/>
      <w:r w:rsidR="00167EBF" w:rsidRPr="00BF5473">
        <w:rPr>
          <w:rFonts w:eastAsia="Times New Roman"/>
          <w:b/>
          <w:sz w:val="20"/>
          <w:szCs w:val="24"/>
          <w:lang w:val="en-CA" w:eastAsia="en-US"/>
        </w:rPr>
        <w:t xml:space="preserve"> </w:t>
      </w:r>
      <w:r w:rsidR="00167EBF" w:rsidRPr="00167EBF">
        <w:rPr>
          <w:rFonts w:eastAsia="Times New Roman"/>
          <w:b/>
          <w:bCs/>
          <w:sz w:val="20"/>
          <w:szCs w:val="24"/>
          <w:lang w:val="en-CA" w:eastAsia="en-US"/>
        </w:rPr>
        <w:t xml:space="preserve">Flu Incidence among </w:t>
      </w:r>
      <w:r w:rsidR="00167EBF">
        <w:rPr>
          <w:rFonts w:eastAsia="Times New Roman"/>
          <w:b/>
          <w:bCs/>
          <w:sz w:val="20"/>
          <w:szCs w:val="24"/>
          <w:lang w:val="en-CA" w:eastAsia="en-US"/>
        </w:rPr>
        <w:t>Respondents’ Friends and Family Members before the Past 12 Months</w:t>
      </w:r>
      <w:r w:rsidR="00167EBF" w:rsidRPr="00167EBF">
        <w:rPr>
          <w:rFonts w:eastAsia="Times New Roman"/>
          <w:b/>
          <w:bCs/>
          <w:sz w:val="20"/>
          <w:szCs w:val="24"/>
          <w:lang w:val="en-CA" w:eastAsia="en-US"/>
        </w:rPr>
        <w:t xml:space="preserve"> </w:t>
      </w:r>
      <w:r w:rsidR="00167EBF">
        <w:rPr>
          <w:rFonts w:eastAsia="Times New Roman"/>
          <w:b/>
          <w:sz w:val="20"/>
          <w:szCs w:val="24"/>
          <w:lang w:val="en-CA" w:eastAsia="en-US"/>
        </w:rPr>
        <w:t xml:space="preserve">(Q19F) </w:t>
      </w:r>
    </w:p>
    <w:p w:rsidR="00921AE4" w:rsidRPr="00167EBF" w:rsidRDefault="00921AE4" w:rsidP="00167EBF">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Before the last 12 months do you know a friend or family member who has ever had the flu?</w:t>
      </w:r>
    </w:p>
    <w:tbl>
      <w:tblPr>
        <w:tblW w:w="8440" w:type="dxa"/>
        <w:tblInd w:w="55" w:type="dxa"/>
        <w:tblCellMar>
          <w:left w:w="70" w:type="dxa"/>
          <w:right w:w="70" w:type="dxa"/>
        </w:tblCellMar>
        <w:tblLook w:val="0420" w:firstRow="1" w:lastRow="0" w:firstColumn="0" w:lastColumn="0" w:noHBand="0" w:noVBand="1"/>
      </w:tblPr>
      <w:tblGrid>
        <w:gridCol w:w="2651"/>
        <w:gridCol w:w="748"/>
        <w:gridCol w:w="934"/>
        <w:gridCol w:w="755"/>
        <w:gridCol w:w="755"/>
        <w:gridCol w:w="857"/>
        <w:gridCol w:w="746"/>
        <w:gridCol w:w="994"/>
      </w:tblGrid>
      <w:tr w:rsidR="00B80400" w:rsidRPr="00B80400" w:rsidTr="00120303">
        <w:trPr>
          <w:trHeight w:val="20"/>
        </w:trPr>
        <w:tc>
          <w:tcPr>
            <w:tcW w:w="2651" w:type="dxa"/>
            <w:vMerge w:val="restart"/>
            <w:tcBorders>
              <w:top w:val="single" w:sz="8" w:space="0" w:color="FFFFFF"/>
              <w:left w:val="single" w:sz="8" w:space="0" w:color="FFFFFF"/>
              <w:bottom w:val="nil"/>
              <w:right w:val="single" w:sz="12" w:space="0" w:color="FFFFFF"/>
            </w:tcBorders>
            <w:shd w:val="clear" w:color="000000" w:fill="000000"/>
            <w:vAlign w:val="center"/>
            <w:hideMark/>
          </w:tcPr>
          <w:p w:rsidR="00B80400" w:rsidRPr="00B80400" w:rsidRDefault="00B80400" w:rsidP="00B80400">
            <w:pPr>
              <w:rPr>
                <w:rFonts w:eastAsia="Times New Roman" w:cs="Arial"/>
                <w:b/>
                <w:bCs/>
                <w:color w:val="FFFFFF"/>
                <w:sz w:val="16"/>
                <w:szCs w:val="16"/>
                <w:lang w:val="en-CA"/>
              </w:rPr>
            </w:pPr>
            <w:r w:rsidRPr="00B80400">
              <w:rPr>
                <w:rFonts w:eastAsia="Times New Roman" w:cs="Arial"/>
                <w:b/>
                <w:bCs/>
                <w:color w:val="FFFFFF"/>
                <w:sz w:val="16"/>
                <w:szCs w:val="16"/>
                <w:lang w:val="en-CA"/>
              </w:rPr>
              <w:t xml:space="preserve">FRIEND OR FAMILY MEMBER, </w:t>
            </w:r>
            <w:r w:rsidRPr="00B80400">
              <w:rPr>
                <w:rFonts w:eastAsia="Times New Roman" w:cs="Arial"/>
                <w:b/>
                <w:bCs/>
                <w:color w:val="FFFFFF"/>
                <w:sz w:val="16"/>
                <w:szCs w:val="16"/>
                <w:u w:val="single"/>
                <w:lang w:val="en-CA"/>
              </w:rPr>
              <w:t>BEFORE</w:t>
            </w:r>
            <w:r w:rsidRPr="00B80400">
              <w:rPr>
                <w:rFonts w:eastAsia="Times New Roman" w:cs="Arial"/>
                <w:b/>
                <w:bCs/>
                <w:color w:val="FFFFFF"/>
                <w:sz w:val="16"/>
                <w:szCs w:val="16"/>
                <w:lang w:val="en-CA"/>
              </w:rPr>
              <w:t xml:space="preserve"> THE PAST 12 MONTHS</w:t>
            </w:r>
          </w:p>
        </w:tc>
        <w:tc>
          <w:tcPr>
            <w:tcW w:w="748"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B80400" w:rsidRPr="00B80400" w:rsidRDefault="00B80400" w:rsidP="00B80400">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Total</w:t>
            </w:r>
          </w:p>
        </w:tc>
        <w:tc>
          <w:tcPr>
            <w:tcW w:w="5041" w:type="dxa"/>
            <w:gridSpan w:val="6"/>
            <w:tcBorders>
              <w:top w:val="single" w:sz="8" w:space="0" w:color="FFFFFF"/>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Region</w:t>
            </w:r>
          </w:p>
        </w:tc>
      </w:tr>
      <w:tr w:rsidR="00B80400" w:rsidRPr="00B80400" w:rsidTr="00120303">
        <w:trPr>
          <w:trHeight w:val="20"/>
        </w:trPr>
        <w:tc>
          <w:tcPr>
            <w:tcW w:w="2651" w:type="dxa"/>
            <w:vMerge/>
            <w:tcBorders>
              <w:top w:val="single" w:sz="8" w:space="0" w:color="FFFFFF"/>
              <w:left w:val="single" w:sz="8" w:space="0" w:color="FFFFFF"/>
              <w:bottom w:val="nil"/>
              <w:right w:val="single" w:sz="12" w:space="0" w:color="FFFFFF"/>
            </w:tcBorders>
            <w:vAlign w:val="center"/>
            <w:hideMark/>
          </w:tcPr>
          <w:p w:rsidR="00B80400" w:rsidRPr="00B80400" w:rsidRDefault="00B80400" w:rsidP="00B80400">
            <w:pPr>
              <w:rPr>
                <w:rFonts w:eastAsia="Times New Roman" w:cs="Arial"/>
                <w:b/>
                <w:bCs/>
                <w:color w:val="FFFFFF"/>
                <w:sz w:val="16"/>
                <w:szCs w:val="16"/>
                <w:lang w:val="en-CA"/>
              </w:rPr>
            </w:pPr>
          </w:p>
        </w:tc>
        <w:tc>
          <w:tcPr>
            <w:tcW w:w="748" w:type="dxa"/>
            <w:vMerge/>
            <w:tcBorders>
              <w:top w:val="single" w:sz="8" w:space="0" w:color="FFFFFF"/>
              <w:left w:val="single" w:sz="12" w:space="0" w:color="FFFFFF"/>
              <w:bottom w:val="nil"/>
              <w:right w:val="single" w:sz="12" w:space="0" w:color="FFFFFF"/>
            </w:tcBorders>
            <w:vAlign w:val="center"/>
            <w:hideMark/>
          </w:tcPr>
          <w:p w:rsidR="00B80400" w:rsidRPr="00B80400" w:rsidRDefault="00B80400" w:rsidP="00B80400">
            <w:pPr>
              <w:rPr>
                <w:rFonts w:eastAsia="Times New Roman" w:cs="Arial"/>
                <w:b/>
                <w:bCs/>
                <w:color w:val="FFFFFF"/>
                <w:sz w:val="16"/>
                <w:szCs w:val="16"/>
                <w:lang w:val="en-CA"/>
              </w:rPr>
            </w:pPr>
          </w:p>
        </w:tc>
        <w:tc>
          <w:tcPr>
            <w:tcW w:w="934"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Maritimes</w:t>
            </w:r>
          </w:p>
        </w:tc>
        <w:tc>
          <w:tcPr>
            <w:tcW w:w="755" w:type="dxa"/>
            <w:tcBorders>
              <w:top w:val="nil"/>
              <w:left w:val="nil"/>
              <w:bottom w:val="nil"/>
              <w:right w:val="single" w:sz="8" w:space="0" w:color="FFFFFF"/>
            </w:tcBorders>
            <w:shd w:val="clear" w:color="000000" w:fill="000000"/>
            <w:vAlign w:val="center"/>
            <w:hideMark/>
          </w:tcPr>
          <w:p w:rsidR="00B80400" w:rsidRPr="00B80400" w:rsidRDefault="007162FE" w:rsidP="00B80400">
            <w:pPr>
              <w:jc w:val="center"/>
              <w:rPr>
                <w:rFonts w:eastAsia="Times New Roman" w:cs="Arial"/>
                <w:b/>
                <w:bCs/>
                <w:color w:val="FFFFFF"/>
                <w:sz w:val="16"/>
                <w:szCs w:val="16"/>
                <w:lang w:val="en-CA"/>
              </w:rPr>
            </w:pPr>
            <w:r>
              <w:rPr>
                <w:rFonts w:eastAsia="Times New Roman" w:cs="Arial"/>
                <w:b/>
                <w:bCs/>
                <w:color w:val="FFFFFF"/>
                <w:sz w:val="16"/>
                <w:szCs w:val="16"/>
                <w:lang w:val="en-CA"/>
              </w:rPr>
              <w:t>Quebec</w:t>
            </w:r>
          </w:p>
        </w:tc>
        <w:tc>
          <w:tcPr>
            <w:tcW w:w="755"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Ontario</w:t>
            </w:r>
          </w:p>
        </w:tc>
        <w:tc>
          <w:tcPr>
            <w:tcW w:w="857"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MB/SK/AB</w:t>
            </w:r>
          </w:p>
        </w:tc>
        <w:tc>
          <w:tcPr>
            <w:tcW w:w="746"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BC</w:t>
            </w:r>
          </w:p>
        </w:tc>
        <w:tc>
          <w:tcPr>
            <w:tcW w:w="994"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b/>
                <w:bCs/>
                <w:color w:val="FFFFFF"/>
                <w:sz w:val="16"/>
                <w:szCs w:val="16"/>
                <w:lang w:val="en-CA"/>
              </w:rPr>
            </w:pPr>
            <w:r w:rsidRPr="00B80400">
              <w:rPr>
                <w:rFonts w:eastAsia="Times New Roman" w:cs="Arial"/>
                <w:b/>
                <w:bCs/>
                <w:color w:val="FFFFFF"/>
                <w:sz w:val="16"/>
                <w:szCs w:val="16"/>
                <w:lang w:val="en-CA"/>
              </w:rPr>
              <w:t>Territories</w:t>
            </w:r>
          </w:p>
        </w:tc>
      </w:tr>
      <w:tr w:rsidR="00B80400" w:rsidRPr="00B80400" w:rsidTr="00120303">
        <w:trPr>
          <w:trHeight w:val="20"/>
        </w:trPr>
        <w:tc>
          <w:tcPr>
            <w:tcW w:w="2651" w:type="dxa"/>
            <w:tcBorders>
              <w:top w:val="nil"/>
              <w:left w:val="single" w:sz="8" w:space="0" w:color="FFFFFF"/>
              <w:bottom w:val="nil"/>
              <w:right w:val="single" w:sz="12" w:space="0" w:color="FFFFFF"/>
            </w:tcBorders>
            <w:shd w:val="clear" w:color="000000" w:fill="000000"/>
            <w:vAlign w:val="bottom"/>
            <w:hideMark/>
          </w:tcPr>
          <w:p w:rsidR="00B80400" w:rsidRPr="00B80400" w:rsidRDefault="00B80400" w:rsidP="00B80400">
            <w:pPr>
              <w:jc w:val="right"/>
              <w:rPr>
                <w:rFonts w:eastAsia="Times New Roman" w:cs="Arial"/>
                <w:b/>
                <w:bCs/>
                <w:color w:val="FFFFFF"/>
                <w:sz w:val="12"/>
                <w:szCs w:val="12"/>
                <w:lang w:val="en-CA"/>
              </w:rPr>
            </w:pPr>
            <w:r w:rsidRPr="00B80400">
              <w:rPr>
                <w:rFonts w:eastAsia="Times New Roman" w:cs="Arial"/>
                <w:b/>
                <w:bCs/>
                <w:color w:val="FFFFFF"/>
                <w:sz w:val="12"/>
                <w:szCs w:val="12"/>
                <w:lang w:val="en-CA"/>
              </w:rPr>
              <w:t>Weighted n=</w:t>
            </w:r>
          </w:p>
        </w:tc>
        <w:tc>
          <w:tcPr>
            <w:tcW w:w="748" w:type="dxa"/>
            <w:tcBorders>
              <w:top w:val="nil"/>
              <w:left w:val="nil"/>
              <w:bottom w:val="nil"/>
              <w:right w:val="single" w:sz="12"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2,024</w:t>
            </w:r>
          </w:p>
        </w:tc>
        <w:tc>
          <w:tcPr>
            <w:tcW w:w="934"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141</w:t>
            </w:r>
          </w:p>
        </w:tc>
        <w:tc>
          <w:tcPr>
            <w:tcW w:w="755"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479</w:t>
            </w:r>
          </w:p>
        </w:tc>
        <w:tc>
          <w:tcPr>
            <w:tcW w:w="755"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777</w:t>
            </w:r>
          </w:p>
        </w:tc>
        <w:tc>
          <w:tcPr>
            <w:tcW w:w="857"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355</w:t>
            </w:r>
          </w:p>
        </w:tc>
        <w:tc>
          <w:tcPr>
            <w:tcW w:w="746"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266</w:t>
            </w:r>
          </w:p>
        </w:tc>
        <w:tc>
          <w:tcPr>
            <w:tcW w:w="994" w:type="dxa"/>
            <w:tcBorders>
              <w:top w:val="nil"/>
              <w:left w:val="nil"/>
              <w:bottom w:val="nil"/>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6</w:t>
            </w:r>
          </w:p>
        </w:tc>
      </w:tr>
      <w:tr w:rsidR="00B80400" w:rsidRPr="00B80400" w:rsidTr="00120303">
        <w:trPr>
          <w:trHeight w:val="20"/>
        </w:trPr>
        <w:tc>
          <w:tcPr>
            <w:tcW w:w="2651" w:type="dxa"/>
            <w:tcBorders>
              <w:top w:val="nil"/>
              <w:left w:val="single" w:sz="8" w:space="0" w:color="FFFFFF"/>
              <w:bottom w:val="single" w:sz="12" w:space="0" w:color="000000"/>
              <w:right w:val="single" w:sz="12" w:space="0" w:color="FFFFFF"/>
            </w:tcBorders>
            <w:shd w:val="clear" w:color="000000" w:fill="000000"/>
            <w:vAlign w:val="bottom"/>
            <w:hideMark/>
          </w:tcPr>
          <w:p w:rsidR="00B80400" w:rsidRPr="00B80400" w:rsidRDefault="00B80400" w:rsidP="00B80400">
            <w:pPr>
              <w:jc w:val="right"/>
              <w:rPr>
                <w:rFonts w:eastAsia="Times New Roman" w:cs="Arial"/>
                <w:b/>
                <w:bCs/>
                <w:color w:val="FFFFFF"/>
                <w:sz w:val="12"/>
                <w:szCs w:val="12"/>
                <w:lang w:val="en-CA"/>
              </w:rPr>
            </w:pPr>
            <w:r w:rsidRPr="00B80400">
              <w:rPr>
                <w:rFonts w:eastAsia="Times New Roman" w:cs="Arial"/>
                <w:b/>
                <w:bCs/>
                <w:color w:val="FFFFFF"/>
                <w:sz w:val="12"/>
                <w:szCs w:val="12"/>
                <w:lang w:val="en-CA"/>
              </w:rPr>
              <w:t xml:space="preserve">Unweighted n= </w:t>
            </w:r>
          </w:p>
        </w:tc>
        <w:tc>
          <w:tcPr>
            <w:tcW w:w="748" w:type="dxa"/>
            <w:tcBorders>
              <w:top w:val="nil"/>
              <w:left w:val="nil"/>
              <w:bottom w:val="single" w:sz="12" w:space="0" w:color="000000"/>
              <w:right w:val="single" w:sz="12"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2,024</w:t>
            </w:r>
          </w:p>
        </w:tc>
        <w:tc>
          <w:tcPr>
            <w:tcW w:w="934"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160</w:t>
            </w:r>
          </w:p>
        </w:tc>
        <w:tc>
          <w:tcPr>
            <w:tcW w:w="755"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526</w:t>
            </w:r>
          </w:p>
        </w:tc>
        <w:tc>
          <w:tcPr>
            <w:tcW w:w="755"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640</w:t>
            </w:r>
          </w:p>
        </w:tc>
        <w:tc>
          <w:tcPr>
            <w:tcW w:w="857"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388</w:t>
            </w:r>
          </w:p>
        </w:tc>
        <w:tc>
          <w:tcPr>
            <w:tcW w:w="746"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280</w:t>
            </w:r>
          </w:p>
        </w:tc>
        <w:tc>
          <w:tcPr>
            <w:tcW w:w="994" w:type="dxa"/>
            <w:tcBorders>
              <w:top w:val="nil"/>
              <w:left w:val="nil"/>
              <w:bottom w:val="single" w:sz="12" w:space="0" w:color="000000"/>
              <w:right w:val="single" w:sz="8" w:space="0" w:color="FFFFFF"/>
            </w:tcBorders>
            <w:shd w:val="clear" w:color="000000" w:fill="000000"/>
            <w:vAlign w:val="center"/>
            <w:hideMark/>
          </w:tcPr>
          <w:p w:rsidR="00B80400" w:rsidRPr="00B80400" w:rsidRDefault="00B80400" w:rsidP="00B80400">
            <w:pPr>
              <w:jc w:val="center"/>
              <w:rPr>
                <w:rFonts w:eastAsia="Times New Roman" w:cs="Arial"/>
                <w:color w:val="FFFFFF"/>
                <w:sz w:val="14"/>
                <w:szCs w:val="14"/>
                <w:lang w:val="en-CA"/>
              </w:rPr>
            </w:pPr>
            <w:r w:rsidRPr="00B80400">
              <w:rPr>
                <w:rFonts w:eastAsia="Times New Roman" w:cs="Arial"/>
                <w:color w:val="FFFFFF"/>
                <w:sz w:val="14"/>
                <w:szCs w:val="14"/>
                <w:lang w:val="en-CA"/>
              </w:rPr>
              <w:t>30</w:t>
            </w:r>
          </w:p>
        </w:tc>
      </w:tr>
      <w:tr w:rsidR="00B80400" w:rsidRPr="00B80400" w:rsidTr="00120303">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rsidR="00B80400" w:rsidRPr="00B80400" w:rsidRDefault="00B80400" w:rsidP="00B80400">
            <w:pPr>
              <w:rPr>
                <w:rFonts w:eastAsia="Times New Roman" w:cs="Arial"/>
                <w:b/>
                <w:bCs/>
                <w:color w:val="000000"/>
                <w:sz w:val="16"/>
                <w:szCs w:val="16"/>
                <w:lang w:val="en-CA"/>
              </w:rPr>
            </w:pPr>
            <w:r w:rsidRPr="00B80400">
              <w:rPr>
                <w:rFonts w:eastAsia="Times New Roman" w:cs="Arial"/>
                <w:b/>
                <w:bCs/>
                <w:color w:val="000000"/>
                <w:sz w:val="16"/>
                <w:szCs w:val="16"/>
                <w:lang w:val="en-CA"/>
              </w:rPr>
              <w:t>NET YES</w:t>
            </w:r>
          </w:p>
        </w:tc>
        <w:tc>
          <w:tcPr>
            <w:tcW w:w="748" w:type="dxa"/>
            <w:tcBorders>
              <w:top w:val="nil"/>
              <w:left w:val="nil"/>
              <w:bottom w:val="single" w:sz="12" w:space="0" w:color="FFFFFF"/>
              <w:right w:val="single" w:sz="12" w:space="0" w:color="FFFFFF"/>
            </w:tcBorders>
            <w:shd w:val="clear" w:color="000000" w:fill="D9D9D9"/>
            <w:vAlign w:val="center"/>
            <w:hideMark/>
          </w:tcPr>
          <w:p w:rsidR="00B80400" w:rsidRPr="00B80400" w:rsidRDefault="00B80400" w:rsidP="00B80400">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63%</w:t>
            </w:r>
          </w:p>
        </w:tc>
        <w:tc>
          <w:tcPr>
            <w:tcW w:w="934" w:type="dxa"/>
            <w:tcBorders>
              <w:top w:val="nil"/>
              <w:left w:val="nil"/>
              <w:bottom w:val="single" w:sz="12" w:space="0" w:color="FFFFFF"/>
              <w:right w:val="nil"/>
            </w:tcBorders>
            <w:shd w:val="clear" w:color="000000" w:fill="D9D9D9"/>
            <w:vAlign w:val="center"/>
            <w:hideMark/>
          </w:tcPr>
          <w:p w:rsidR="00B80400" w:rsidRPr="005275C2" w:rsidRDefault="00B80400" w:rsidP="00B80400">
            <w:pPr>
              <w:jc w:val="center"/>
              <w:rPr>
                <w:rFonts w:eastAsia="Times New Roman" w:cs="Arial"/>
                <w:bCs/>
                <w:sz w:val="16"/>
                <w:szCs w:val="16"/>
                <w:lang w:val="en-CA"/>
              </w:rPr>
            </w:pPr>
            <w:r w:rsidRPr="005275C2">
              <w:rPr>
                <w:rFonts w:eastAsia="Times New Roman" w:cs="Arial"/>
                <w:bCs/>
                <w:sz w:val="16"/>
                <w:szCs w:val="16"/>
                <w:lang w:val="en-CA"/>
              </w:rPr>
              <w:t>73%</w:t>
            </w:r>
            <w:r w:rsidR="004F0864" w:rsidRPr="005275C2">
              <w:rPr>
                <w:rFonts w:eastAsia="Times New Roman" w:cs="Arial"/>
                <w:bCs/>
                <w:sz w:val="16"/>
                <w:szCs w:val="16"/>
                <w:lang w:val="en-CA"/>
              </w:rPr>
              <w:t>↑</w:t>
            </w:r>
          </w:p>
        </w:tc>
        <w:tc>
          <w:tcPr>
            <w:tcW w:w="755" w:type="dxa"/>
            <w:tcBorders>
              <w:top w:val="nil"/>
              <w:left w:val="nil"/>
              <w:bottom w:val="single" w:sz="12" w:space="0" w:color="FFFFFF"/>
              <w:right w:val="nil"/>
            </w:tcBorders>
            <w:shd w:val="clear" w:color="000000" w:fill="D9D9D9"/>
            <w:vAlign w:val="center"/>
            <w:hideMark/>
          </w:tcPr>
          <w:p w:rsidR="00B80400" w:rsidRPr="005275C2" w:rsidRDefault="00B80400" w:rsidP="00B80400">
            <w:pPr>
              <w:jc w:val="center"/>
              <w:rPr>
                <w:rFonts w:eastAsia="Times New Roman" w:cs="Arial"/>
                <w:bCs/>
                <w:sz w:val="16"/>
                <w:szCs w:val="16"/>
                <w:lang w:val="en-CA"/>
              </w:rPr>
            </w:pPr>
            <w:r w:rsidRPr="005275C2">
              <w:rPr>
                <w:rFonts w:eastAsia="Times New Roman" w:cs="Arial"/>
                <w:bCs/>
                <w:sz w:val="16"/>
                <w:szCs w:val="16"/>
                <w:lang w:val="en-CA"/>
              </w:rPr>
              <w:t>55%</w:t>
            </w:r>
            <w:r w:rsidR="00F46248" w:rsidRPr="005275C2">
              <w:rPr>
                <w:rFonts w:eastAsia="Times New Roman" w:cs="Arial"/>
                <w:bCs/>
                <w:sz w:val="16"/>
                <w:szCs w:val="16"/>
                <w:lang w:val="en-CA"/>
              </w:rPr>
              <w:t>↓</w:t>
            </w:r>
          </w:p>
        </w:tc>
        <w:tc>
          <w:tcPr>
            <w:tcW w:w="755" w:type="dxa"/>
            <w:tcBorders>
              <w:top w:val="nil"/>
              <w:left w:val="nil"/>
              <w:bottom w:val="single" w:sz="12"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66%</w:t>
            </w:r>
          </w:p>
        </w:tc>
        <w:tc>
          <w:tcPr>
            <w:tcW w:w="857" w:type="dxa"/>
            <w:tcBorders>
              <w:top w:val="nil"/>
              <w:left w:val="nil"/>
              <w:bottom w:val="single" w:sz="12"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64%</w:t>
            </w:r>
          </w:p>
        </w:tc>
        <w:tc>
          <w:tcPr>
            <w:tcW w:w="746" w:type="dxa"/>
            <w:tcBorders>
              <w:top w:val="nil"/>
              <w:left w:val="nil"/>
              <w:bottom w:val="single" w:sz="12"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66%</w:t>
            </w:r>
          </w:p>
        </w:tc>
        <w:tc>
          <w:tcPr>
            <w:tcW w:w="994" w:type="dxa"/>
            <w:tcBorders>
              <w:top w:val="nil"/>
              <w:left w:val="nil"/>
              <w:bottom w:val="single" w:sz="12"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65%</w:t>
            </w:r>
          </w:p>
        </w:tc>
      </w:tr>
      <w:tr w:rsidR="00B80400" w:rsidRPr="00B80400" w:rsidTr="00120303">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rsidR="00B80400" w:rsidRPr="00B80400" w:rsidRDefault="00B80400" w:rsidP="00B80400">
            <w:pPr>
              <w:ind w:left="141"/>
              <w:rPr>
                <w:rFonts w:eastAsia="Times New Roman" w:cs="Arial"/>
                <w:b/>
                <w:bCs/>
                <w:color w:val="000000"/>
                <w:sz w:val="16"/>
                <w:szCs w:val="16"/>
                <w:lang w:val="en-CA"/>
              </w:rPr>
            </w:pPr>
            <w:r w:rsidRPr="00B80400">
              <w:rPr>
                <w:rFonts w:eastAsia="Times New Roman" w:cs="Arial"/>
                <w:b/>
                <w:bCs/>
                <w:color w:val="000000"/>
                <w:sz w:val="16"/>
                <w:szCs w:val="16"/>
                <w:lang w:val="en-CA"/>
              </w:rPr>
              <w:t xml:space="preserve">Yes, with severe symptoms </w:t>
            </w:r>
            <w:r w:rsidRPr="00B80400">
              <w:rPr>
                <w:rFonts w:eastAsia="Times New Roman" w:cs="Arial"/>
                <w:color w:val="000000"/>
                <w:sz w:val="16"/>
                <w:szCs w:val="16"/>
                <w:lang w:val="en-CA"/>
              </w:rPr>
              <w:t>(e.g. hospitalization, pneumonia)</w:t>
            </w:r>
          </w:p>
        </w:tc>
        <w:tc>
          <w:tcPr>
            <w:tcW w:w="748" w:type="dxa"/>
            <w:tcBorders>
              <w:top w:val="nil"/>
              <w:left w:val="nil"/>
              <w:bottom w:val="single" w:sz="8" w:space="0" w:color="FFFFFF"/>
              <w:right w:val="single" w:sz="12" w:space="0" w:color="FFFFFF"/>
            </w:tcBorders>
            <w:shd w:val="clear" w:color="auto" w:fill="auto"/>
            <w:vAlign w:val="center"/>
            <w:hideMark/>
          </w:tcPr>
          <w:p w:rsidR="00B80400" w:rsidRPr="00B80400" w:rsidRDefault="00B80400" w:rsidP="00B80400">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16%</w:t>
            </w:r>
          </w:p>
        </w:tc>
        <w:tc>
          <w:tcPr>
            <w:tcW w:w="934"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bCs/>
                <w:sz w:val="16"/>
                <w:szCs w:val="16"/>
                <w:lang w:val="en-CA"/>
              </w:rPr>
            </w:pPr>
            <w:r w:rsidRPr="005275C2">
              <w:rPr>
                <w:rFonts w:eastAsia="Times New Roman" w:cs="Arial"/>
                <w:bCs/>
                <w:sz w:val="16"/>
                <w:szCs w:val="16"/>
                <w:lang w:val="en-CA"/>
              </w:rPr>
              <w:t>24%</w:t>
            </w:r>
            <w:r w:rsidR="004F0864" w:rsidRPr="005275C2">
              <w:rPr>
                <w:rFonts w:eastAsia="Times New Roman" w:cs="Arial"/>
                <w:bCs/>
                <w:sz w:val="16"/>
                <w:szCs w:val="16"/>
                <w:lang w:val="en-CA"/>
              </w:rPr>
              <w:t>↑</w:t>
            </w:r>
          </w:p>
        </w:tc>
        <w:tc>
          <w:tcPr>
            <w:tcW w:w="755"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bCs/>
                <w:sz w:val="16"/>
                <w:szCs w:val="16"/>
                <w:lang w:val="en-CA"/>
              </w:rPr>
            </w:pPr>
            <w:r w:rsidRPr="005275C2">
              <w:rPr>
                <w:rFonts w:eastAsia="Times New Roman" w:cs="Arial"/>
                <w:bCs/>
                <w:sz w:val="16"/>
                <w:szCs w:val="16"/>
                <w:lang w:val="en-CA"/>
              </w:rPr>
              <w:t>8%</w:t>
            </w:r>
            <w:r w:rsidR="00F46248" w:rsidRPr="005275C2">
              <w:rPr>
                <w:rFonts w:eastAsia="Times New Roman" w:cs="Arial"/>
                <w:bCs/>
                <w:sz w:val="16"/>
                <w:szCs w:val="16"/>
                <w:lang w:val="en-CA"/>
              </w:rPr>
              <w:t>↓</w:t>
            </w:r>
          </w:p>
        </w:tc>
        <w:tc>
          <w:tcPr>
            <w:tcW w:w="755"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17%</w:t>
            </w:r>
          </w:p>
        </w:tc>
        <w:tc>
          <w:tcPr>
            <w:tcW w:w="857"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15%</w:t>
            </w:r>
          </w:p>
        </w:tc>
        <w:tc>
          <w:tcPr>
            <w:tcW w:w="746"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bCs/>
                <w:sz w:val="16"/>
                <w:szCs w:val="16"/>
                <w:lang w:val="en-CA"/>
              </w:rPr>
            </w:pPr>
            <w:r w:rsidRPr="005275C2">
              <w:rPr>
                <w:rFonts w:eastAsia="Times New Roman" w:cs="Arial"/>
                <w:bCs/>
                <w:sz w:val="16"/>
                <w:szCs w:val="16"/>
                <w:lang w:val="en-CA"/>
              </w:rPr>
              <w:t>22%</w:t>
            </w:r>
            <w:r w:rsidR="004F0864" w:rsidRPr="005275C2">
              <w:rPr>
                <w:rFonts w:eastAsia="Times New Roman" w:cs="Arial"/>
                <w:bCs/>
                <w:sz w:val="16"/>
                <w:szCs w:val="16"/>
                <w:lang w:val="en-CA"/>
              </w:rPr>
              <w:t>↑</w:t>
            </w:r>
          </w:p>
        </w:tc>
        <w:tc>
          <w:tcPr>
            <w:tcW w:w="994"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25%</w:t>
            </w:r>
          </w:p>
        </w:tc>
      </w:tr>
      <w:tr w:rsidR="00B80400" w:rsidRPr="00B80400" w:rsidTr="00120303">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rsidR="00B80400" w:rsidRPr="00B80400" w:rsidRDefault="00B80400" w:rsidP="00B80400">
            <w:pPr>
              <w:ind w:left="141"/>
              <w:rPr>
                <w:rFonts w:eastAsia="Times New Roman" w:cs="Arial"/>
                <w:b/>
                <w:bCs/>
                <w:color w:val="000000"/>
                <w:sz w:val="16"/>
                <w:szCs w:val="16"/>
                <w:lang w:val="en-CA"/>
              </w:rPr>
            </w:pPr>
            <w:r w:rsidRPr="00B80400">
              <w:rPr>
                <w:rFonts w:eastAsia="Times New Roman" w:cs="Arial"/>
                <w:b/>
                <w:bCs/>
                <w:color w:val="000000"/>
                <w:sz w:val="16"/>
                <w:szCs w:val="16"/>
                <w:lang w:val="en-CA"/>
              </w:rPr>
              <w:t xml:space="preserve">Yes, with mild symptoms </w:t>
            </w:r>
            <w:r w:rsidRPr="00B80400">
              <w:rPr>
                <w:rFonts w:eastAsia="Times New Roman" w:cs="Arial"/>
                <w:color w:val="000000"/>
                <w:sz w:val="16"/>
                <w:szCs w:val="16"/>
                <w:lang w:val="en-CA"/>
              </w:rPr>
              <w:t>(e.g. sudden onset of high fever, chills, sore throat, cough, muscle pain)</w:t>
            </w:r>
          </w:p>
        </w:tc>
        <w:tc>
          <w:tcPr>
            <w:tcW w:w="748" w:type="dxa"/>
            <w:tcBorders>
              <w:top w:val="nil"/>
              <w:left w:val="nil"/>
              <w:bottom w:val="single" w:sz="8" w:space="0" w:color="FFFFFF"/>
              <w:right w:val="single" w:sz="12" w:space="0" w:color="FFFFFF"/>
            </w:tcBorders>
            <w:shd w:val="clear" w:color="000000" w:fill="D9D9D9"/>
            <w:vAlign w:val="center"/>
            <w:hideMark/>
          </w:tcPr>
          <w:p w:rsidR="00B80400" w:rsidRPr="00B80400" w:rsidRDefault="00B80400" w:rsidP="00B80400">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55%</w:t>
            </w:r>
          </w:p>
        </w:tc>
        <w:tc>
          <w:tcPr>
            <w:tcW w:w="934" w:type="dxa"/>
            <w:tcBorders>
              <w:top w:val="nil"/>
              <w:left w:val="nil"/>
              <w:bottom w:val="single" w:sz="8"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63%</w:t>
            </w:r>
            <w:r w:rsidR="004F0864" w:rsidRPr="005275C2">
              <w:rPr>
                <w:rFonts w:eastAsia="Times New Roman" w:cs="Arial"/>
                <w:bCs/>
                <w:sz w:val="16"/>
                <w:szCs w:val="16"/>
                <w:lang w:val="en-CA"/>
              </w:rPr>
              <w:t>↑</w:t>
            </w:r>
          </w:p>
        </w:tc>
        <w:tc>
          <w:tcPr>
            <w:tcW w:w="755" w:type="dxa"/>
            <w:tcBorders>
              <w:top w:val="nil"/>
              <w:left w:val="nil"/>
              <w:bottom w:val="single" w:sz="8" w:space="0" w:color="FFFFFF"/>
              <w:right w:val="nil"/>
            </w:tcBorders>
            <w:shd w:val="clear" w:color="000000" w:fill="D9D9D9"/>
            <w:vAlign w:val="center"/>
            <w:hideMark/>
          </w:tcPr>
          <w:p w:rsidR="00B80400" w:rsidRPr="005275C2" w:rsidRDefault="00B80400" w:rsidP="00B80400">
            <w:pPr>
              <w:jc w:val="center"/>
              <w:rPr>
                <w:rFonts w:eastAsia="Times New Roman" w:cs="Arial"/>
                <w:bCs/>
                <w:sz w:val="16"/>
                <w:szCs w:val="16"/>
                <w:lang w:val="en-CA"/>
              </w:rPr>
            </w:pPr>
            <w:r w:rsidRPr="005275C2">
              <w:rPr>
                <w:rFonts w:eastAsia="Times New Roman" w:cs="Arial"/>
                <w:bCs/>
                <w:sz w:val="16"/>
                <w:szCs w:val="16"/>
                <w:lang w:val="en-CA"/>
              </w:rPr>
              <w:t>47%</w:t>
            </w:r>
            <w:r w:rsidR="00F46248" w:rsidRPr="005275C2">
              <w:rPr>
                <w:rFonts w:eastAsia="Times New Roman" w:cs="Arial"/>
                <w:bCs/>
                <w:sz w:val="16"/>
                <w:szCs w:val="16"/>
                <w:lang w:val="en-CA"/>
              </w:rPr>
              <w:t>↓</w:t>
            </w:r>
          </w:p>
        </w:tc>
        <w:tc>
          <w:tcPr>
            <w:tcW w:w="755" w:type="dxa"/>
            <w:tcBorders>
              <w:top w:val="nil"/>
              <w:left w:val="nil"/>
              <w:bottom w:val="single" w:sz="8"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56%</w:t>
            </w:r>
          </w:p>
        </w:tc>
        <w:tc>
          <w:tcPr>
            <w:tcW w:w="857" w:type="dxa"/>
            <w:tcBorders>
              <w:top w:val="nil"/>
              <w:left w:val="nil"/>
              <w:bottom w:val="single" w:sz="8"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57%</w:t>
            </w:r>
          </w:p>
        </w:tc>
        <w:tc>
          <w:tcPr>
            <w:tcW w:w="746" w:type="dxa"/>
            <w:tcBorders>
              <w:top w:val="nil"/>
              <w:left w:val="nil"/>
              <w:bottom w:val="single" w:sz="8"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57%</w:t>
            </w:r>
          </w:p>
        </w:tc>
        <w:tc>
          <w:tcPr>
            <w:tcW w:w="994" w:type="dxa"/>
            <w:tcBorders>
              <w:top w:val="nil"/>
              <w:left w:val="nil"/>
              <w:bottom w:val="single" w:sz="8" w:space="0" w:color="FFFFFF"/>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59%</w:t>
            </w:r>
          </w:p>
        </w:tc>
      </w:tr>
      <w:tr w:rsidR="00B80400" w:rsidRPr="00B80400" w:rsidTr="00120303">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rsidR="00B80400" w:rsidRPr="00B80400" w:rsidRDefault="00B80400" w:rsidP="00B80400">
            <w:pPr>
              <w:rPr>
                <w:rFonts w:eastAsia="Times New Roman" w:cs="Arial"/>
                <w:b/>
                <w:bCs/>
                <w:color w:val="000000"/>
                <w:sz w:val="16"/>
                <w:szCs w:val="16"/>
                <w:lang w:val="en-CA"/>
              </w:rPr>
            </w:pPr>
            <w:r w:rsidRPr="00B80400">
              <w:rPr>
                <w:rFonts w:eastAsia="Times New Roman" w:cs="Arial"/>
                <w:b/>
                <w:bCs/>
                <w:color w:val="000000"/>
                <w:sz w:val="16"/>
                <w:szCs w:val="16"/>
                <w:lang w:val="en-CA"/>
              </w:rPr>
              <w:t>No, did not have the flu</w:t>
            </w:r>
          </w:p>
        </w:tc>
        <w:tc>
          <w:tcPr>
            <w:tcW w:w="748" w:type="dxa"/>
            <w:tcBorders>
              <w:top w:val="nil"/>
              <w:left w:val="nil"/>
              <w:bottom w:val="single" w:sz="8" w:space="0" w:color="FFFFFF"/>
              <w:right w:val="single" w:sz="12" w:space="0" w:color="FFFFFF"/>
            </w:tcBorders>
            <w:shd w:val="clear" w:color="auto" w:fill="auto"/>
            <w:vAlign w:val="center"/>
            <w:hideMark/>
          </w:tcPr>
          <w:p w:rsidR="00B80400" w:rsidRPr="00B80400" w:rsidRDefault="00B80400" w:rsidP="00B80400">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30%</w:t>
            </w:r>
          </w:p>
        </w:tc>
        <w:tc>
          <w:tcPr>
            <w:tcW w:w="934"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22%</w:t>
            </w:r>
            <w:r w:rsidR="00F46248" w:rsidRPr="005275C2">
              <w:rPr>
                <w:rFonts w:eastAsia="Times New Roman" w:cs="Arial"/>
                <w:bCs/>
                <w:sz w:val="16"/>
                <w:szCs w:val="16"/>
                <w:lang w:val="en-CA"/>
              </w:rPr>
              <w:t>↓</w:t>
            </w:r>
          </w:p>
        </w:tc>
        <w:tc>
          <w:tcPr>
            <w:tcW w:w="755"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bCs/>
                <w:sz w:val="16"/>
                <w:szCs w:val="16"/>
                <w:lang w:val="en-CA"/>
              </w:rPr>
            </w:pPr>
            <w:r w:rsidRPr="005275C2">
              <w:rPr>
                <w:rFonts w:eastAsia="Times New Roman" w:cs="Arial"/>
                <w:bCs/>
                <w:sz w:val="16"/>
                <w:szCs w:val="16"/>
                <w:lang w:val="en-CA"/>
              </w:rPr>
              <w:t>39%</w:t>
            </w:r>
            <w:r w:rsidR="004F0864" w:rsidRPr="005275C2">
              <w:rPr>
                <w:rFonts w:eastAsia="Times New Roman" w:cs="Arial"/>
                <w:bCs/>
                <w:sz w:val="16"/>
                <w:szCs w:val="16"/>
                <w:lang w:val="en-CA"/>
              </w:rPr>
              <w:t>↑</w:t>
            </w:r>
          </w:p>
        </w:tc>
        <w:tc>
          <w:tcPr>
            <w:tcW w:w="755"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27%</w:t>
            </w:r>
          </w:p>
        </w:tc>
        <w:tc>
          <w:tcPr>
            <w:tcW w:w="857"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29%</w:t>
            </w:r>
          </w:p>
        </w:tc>
        <w:tc>
          <w:tcPr>
            <w:tcW w:w="746"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28%</w:t>
            </w:r>
          </w:p>
        </w:tc>
        <w:tc>
          <w:tcPr>
            <w:tcW w:w="994" w:type="dxa"/>
            <w:tcBorders>
              <w:top w:val="nil"/>
              <w:left w:val="nil"/>
              <w:bottom w:val="single" w:sz="8" w:space="0" w:color="FFFFFF"/>
              <w:right w:val="nil"/>
            </w:tcBorders>
            <w:shd w:val="clear" w:color="auto" w:fill="auto"/>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26%</w:t>
            </w:r>
          </w:p>
        </w:tc>
      </w:tr>
      <w:tr w:rsidR="00B80400" w:rsidRPr="00B80400" w:rsidTr="00120303">
        <w:trPr>
          <w:trHeight w:val="20"/>
        </w:trPr>
        <w:tc>
          <w:tcPr>
            <w:tcW w:w="2651" w:type="dxa"/>
            <w:tcBorders>
              <w:top w:val="nil"/>
              <w:left w:val="single" w:sz="8" w:space="0" w:color="FFFFFF"/>
              <w:bottom w:val="single" w:sz="4" w:space="0" w:color="auto"/>
              <w:right w:val="single" w:sz="12" w:space="0" w:color="FFFFFF"/>
            </w:tcBorders>
            <w:shd w:val="clear" w:color="000000" w:fill="D9D9D9"/>
            <w:vAlign w:val="center"/>
            <w:hideMark/>
          </w:tcPr>
          <w:p w:rsidR="00B80400" w:rsidRPr="00B80400" w:rsidRDefault="00B80400" w:rsidP="00B80400">
            <w:pPr>
              <w:rPr>
                <w:rFonts w:eastAsia="Times New Roman" w:cs="Arial"/>
                <w:b/>
                <w:bCs/>
                <w:color w:val="000000"/>
                <w:sz w:val="16"/>
                <w:szCs w:val="16"/>
                <w:lang w:val="en-CA"/>
              </w:rPr>
            </w:pPr>
            <w:r w:rsidRPr="00B80400">
              <w:rPr>
                <w:rFonts w:eastAsia="Times New Roman" w:cs="Arial"/>
                <w:b/>
                <w:bCs/>
                <w:color w:val="000000"/>
                <w:sz w:val="16"/>
                <w:szCs w:val="16"/>
                <w:lang w:val="en-CA"/>
              </w:rPr>
              <w:t>Don’t know / Don’t remember</w:t>
            </w:r>
          </w:p>
        </w:tc>
        <w:tc>
          <w:tcPr>
            <w:tcW w:w="748" w:type="dxa"/>
            <w:tcBorders>
              <w:top w:val="nil"/>
              <w:left w:val="nil"/>
              <w:bottom w:val="single" w:sz="4" w:space="0" w:color="auto"/>
              <w:right w:val="single" w:sz="12" w:space="0" w:color="FFFFFF"/>
            </w:tcBorders>
            <w:shd w:val="clear" w:color="000000" w:fill="D9D9D9"/>
            <w:vAlign w:val="center"/>
            <w:hideMark/>
          </w:tcPr>
          <w:p w:rsidR="00B80400" w:rsidRPr="00B80400" w:rsidRDefault="00B80400" w:rsidP="00B80400">
            <w:pPr>
              <w:jc w:val="center"/>
              <w:rPr>
                <w:rFonts w:eastAsia="Times New Roman" w:cs="Arial"/>
                <w:b/>
                <w:bCs/>
                <w:color w:val="000000"/>
                <w:sz w:val="16"/>
                <w:szCs w:val="16"/>
                <w:lang w:val="en-CA"/>
              </w:rPr>
            </w:pPr>
            <w:r w:rsidRPr="00B80400">
              <w:rPr>
                <w:rFonts w:eastAsia="Times New Roman" w:cs="Arial"/>
                <w:b/>
                <w:bCs/>
                <w:color w:val="000000"/>
                <w:sz w:val="16"/>
                <w:szCs w:val="16"/>
                <w:lang w:val="en-CA"/>
              </w:rPr>
              <w:t>6%</w:t>
            </w:r>
          </w:p>
        </w:tc>
        <w:tc>
          <w:tcPr>
            <w:tcW w:w="934" w:type="dxa"/>
            <w:tcBorders>
              <w:top w:val="nil"/>
              <w:left w:val="nil"/>
              <w:bottom w:val="single" w:sz="4" w:space="0" w:color="auto"/>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5%</w:t>
            </w:r>
          </w:p>
        </w:tc>
        <w:tc>
          <w:tcPr>
            <w:tcW w:w="755" w:type="dxa"/>
            <w:tcBorders>
              <w:top w:val="nil"/>
              <w:left w:val="nil"/>
              <w:bottom w:val="single" w:sz="4" w:space="0" w:color="auto"/>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6%</w:t>
            </w:r>
          </w:p>
        </w:tc>
        <w:tc>
          <w:tcPr>
            <w:tcW w:w="755" w:type="dxa"/>
            <w:tcBorders>
              <w:top w:val="nil"/>
              <w:left w:val="nil"/>
              <w:bottom w:val="single" w:sz="4" w:space="0" w:color="auto"/>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7%</w:t>
            </w:r>
          </w:p>
        </w:tc>
        <w:tc>
          <w:tcPr>
            <w:tcW w:w="857" w:type="dxa"/>
            <w:tcBorders>
              <w:top w:val="nil"/>
              <w:left w:val="nil"/>
              <w:bottom w:val="single" w:sz="4" w:space="0" w:color="auto"/>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7%</w:t>
            </w:r>
          </w:p>
        </w:tc>
        <w:tc>
          <w:tcPr>
            <w:tcW w:w="746" w:type="dxa"/>
            <w:tcBorders>
              <w:top w:val="nil"/>
              <w:left w:val="nil"/>
              <w:bottom w:val="single" w:sz="4" w:space="0" w:color="auto"/>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6%</w:t>
            </w:r>
          </w:p>
        </w:tc>
        <w:tc>
          <w:tcPr>
            <w:tcW w:w="994" w:type="dxa"/>
            <w:tcBorders>
              <w:top w:val="nil"/>
              <w:left w:val="nil"/>
              <w:bottom w:val="single" w:sz="4" w:space="0" w:color="auto"/>
              <w:right w:val="nil"/>
            </w:tcBorders>
            <w:shd w:val="clear" w:color="000000" w:fill="D9D9D9"/>
            <w:vAlign w:val="center"/>
            <w:hideMark/>
          </w:tcPr>
          <w:p w:rsidR="00B80400" w:rsidRPr="005275C2" w:rsidRDefault="00B80400" w:rsidP="00B80400">
            <w:pPr>
              <w:jc w:val="center"/>
              <w:rPr>
                <w:rFonts w:eastAsia="Times New Roman" w:cs="Arial"/>
                <w:sz w:val="16"/>
                <w:szCs w:val="16"/>
                <w:lang w:val="en-CA"/>
              </w:rPr>
            </w:pPr>
            <w:r w:rsidRPr="005275C2">
              <w:rPr>
                <w:rFonts w:eastAsia="Times New Roman" w:cs="Arial"/>
                <w:sz w:val="16"/>
                <w:szCs w:val="16"/>
                <w:lang w:val="en-CA"/>
              </w:rPr>
              <w:t>10%</w:t>
            </w:r>
          </w:p>
        </w:tc>
      </w:tr>
    </w:tbl>
    <w:p w:rsidR="00120303" w:rsidRDefault="00120303" w:rsidP="00120303">
      <w:pPr>
        <w:spacing w:after="240"/>
        <w:jc w:val="both"/>
        <w:rPr>
          <w:sz w:val="18"/>
          <w:szCs w:val="18"/>
          <w:lang w:val="en-US"/>
        </w:rPr>
      </w:pPr>
      <w:r w:rsidRPr="00AE5208">
        <w:rPr>
          <w:sz w:val="18"/>
          <w:szCs w:val="18"/>
          <w:lang w:val="en-US"/>
        </w:rPr>
        <w:t xml:space="preserve">Because respondents were able to give </w:t>
      </w:r>
      <w:r w:rsidR="002C28AE">
        <w:rPr>
          <w:rFonts w:eastAsia="Times New Roman"/>
          <w:sz w:val="18"/>
          <w:szCs w:val="24"/>
          <w:lang w:val="en-US" w:eastAsia="en-US"/>
        </w:rPr>
        <w:t>multiple</w:t>
      </w:r>
      <w:r w:rsidR="002C28AE" w:rsidRPr="0010623F">
        <w:rPr>
          <w:rFonts w:eastAsia="Times New Roman"/>
          <w:sz w:val="18"/>
          <w:szCs w:val="24"/>
          <w:lang w:val="en-US" w:eastAsia="en-US"/>
        </w:rPr>
        <w:t xml:space="preserve"> </w:t>
      </w:r>
      <w:r w:rsidRPr="00AE5208">
        <w:rPr>
          <w:sz w:val="18"/>
          <w:szCs w:val="18"/>
          <w:lang w:val="en-US"/>
        </w:rPr>
        <w:t>answers, total mentions may exceed 100%.</w:t>
      </w:r>
    </w:p>
    <w:p w:rsidR="00FE43FC" w:rsidRPr="00FE43FC" w:rsidRDefault="00FE43FC" w:rsidP="003036F7">
      <w:pPr>
        <w:keepNext/>
        <w:spacing w:before="360" w:after="100" w:afterAutospacing="1"/>
        <w:jc w:val="both"/>
        <w:outlineLvl w:val="1"/>
        <w:rPr>
          <w:rFonts w:eastAsia="Times New Roman" w:cs="Tahoma"/>
          <w:b/>
          <w:sz w:val="24"/>
          <w:szCs w:val="24"/>
          <w:lang w:val="en-CA" w:eastAsia="x-none"/>
        </w:rPr>
      </w:pPr>
      <w:bookmarkStart w:id="21" w:name="_Toc478740776"/>
      <w:r w:rsidRPr="00FE43FC">
        <w:rPr>
          <w:rFonts w:eastAsia="Times New Roman" w:cs="Tahoma"/>
          <w:b/>
          <w:sz w:val="24"/>
          <w:szCs w:val="24"/>
          <w:lang w:val="en-CA" w:eastAsia="x-none"/>
        </w:rPr>
        <w:t>2</w:t>
      </w:r>
      <w:r w:rsidR="009C5652">
        <w:rPr>
          <w:rFonts w:eastAsia="Times New Roman" w:cs="Tahoma"/>
          <w:b/>
          <w:sz w:val="24"/>
          <w:szCs w:val="24"/>
          <w:lang w:val="en-CA" w:eastAsia="x-none"/>
        </w:rPr>
        <w:t>.</w:t>
      </w:r>
      <w:r w:rsidR="000864CD">
        <w:rPr>
          <w:rFonts w:eastAsia="Times New Roman" w:cs="Tahoma"/>
          <w:b/>
          <w:sz w:val="24"/>
          <w:szCs w:val="24"/>
          <w:lang w:val="en-CA" w:eastAsia="x-none"/>
        </w:rPr>
        <w:t>7</w:t>
      </w:r>
      <w:r w:rsidRPr="00FE43FC">
        <w:rPr>
          <w:rFonts w:eastAsia="Times New Roman" w:cs="Tahoma"/>
          <w:b/>
          <w:sz w:val="24"/>
          <w:szCs w:val="24"/>
          <w:lang w:val="en-CA" w:eastAsia="x-none"/>
        </w:rPr>
        <w:t xml:space="preserve"> </w:t>
      </w:r>
      <w:r>
        <w:rPr>
          <w:rFonts w:eastAsia="Times New Roman" w:cs="Tahoma"/>
          <w:b/>
          <w:sz w:val="24"/>
          <w:szCs w:val="24"/>
          <w:lang w:val="en-CA" w:eastAsia="x-none"/>
        </w:rPr>
        <w:tab/>
      </w:r>
      <w:r w:rsidRPr="00FE43FC">
        <w:rPr>
          <w:rFonts w:eastAsia="Times New Roman" w:cs="Tahoma"/>
          <w:b/>
          <w:sz w:val="24"/>
          <w:szCs w:val="24"/>
          <w:lang w:val="en-CA" w:eastAsia="x-none"/>
        </w:rPr>
        <w:t>Health Care and Alternative Care Providers Seen in the Last Year</w:t>
      </w:r>
      <w:bookmarkEnd w:id="21"/>
    </w:p>
    <w:p w:rsidR="00FE43FC" w:rsidRDefault="005D0499" w:rsidP="009C5652">
      <w:pPr>
        <w:spacing w:before="120" w:after="240"/>
        <w:jc w:val="both"/>
        <w:rPr>
          <w:sz w:val="24"/>
          <w:lang w:val="en-CA"/>
        </w:rPr>
      </w:pPr>
      <w:r w:rsidRPr="005D0499">
        <w:rPr>
          <w:sz w:val="24"/>
          <w:lang w:val="en-CA"/>
        </w:rPr>
        <w:t xml:space="preserve">The vast majority of respondents </w:t>
      </w:r>
      <w:r w:rsidR="00337BC5" w:rsidRPr="005D0499">
        <w:rPr>
          <w:sz w:val="24"/>
          <w:lang w:val="en-CA"/>
        </w:rPr>
        <w:t xml:space="preserve">(93%) </w:t>
      </w:r>
      <w:r w:rsidRPr="005D0499">
        <w:rPr>
          <w:sz w:val="24"/>
          <w:lang w:val="en-CA"/>
        </w:rPr>
        <w:t>have seen a health care provider in the last year. Three</w:t>
      </w:r>
      <w:r>
        <w:rPr>
          <w:sz w:val="24"/>
          <w:lang w:val="en-CA"/>
        </w:rPr>
        <w:t>-</w:t>
      </w:r>
      <w:r w:rsidRPr="005D0499">
        <w:rPr>
          <w:sz w:val="24"/>
          <w:lang w:val="en-CA"/>
        </w:rPr>
        <w:t xml:space="preserve">quarters of Canadians </w:t>
      </w:r>
      <w:r w:rsidR="00337BC5" w:rsidRPr="005D0499">
        <w:rPr>
          <w:sz w:val="24"/>
          <w:lang w:val="en-CA"/>
        </w:rPr>
        <w:t xml:space="preserve">(76%) </w:t>
      </w:r>
      <w:r w:rsidRPr="005D0499">
        <w:rPr>
          <w:sz w:val="24"/>
          <w:lang w:val="en-CA"/>
        </w:rPr>
        <w:t>have seen their family doctor. This proportion is slightly higher among respondents from Manitoba, Saskatchewan and Alberta (81%).</w:t>
      </w:r>
    </w:p>
    <w:p w:rsidR="005D0499" w:rsidRDefault="00C21B91" w:rsidP="009C5652">
      <w:pPr>
        <w:spacing w:before="120" w:after="240"/>
        <w:jc w:val="both"/>
        <w:rPr>
          <w:sz w:val="24"/>
          <w:lang w:val="en-CA"/>
        </w:rPr>
      </w:pPr>
      <w:r>
        <w:rPr>
          <w:sz w:val="24"/>
          <w:lang w:val="en-CA"/>
        </w:rPr>
        <w:t>Nearly t</w:t>
      </w:r>
      <w:r w:rsidR="005D0499">
        <w:rPr>
          <w:sz w:val="24"/>
          <w:lang w:val="en-CA"/>
        </w:rPr>
        <w:t xml:space="preserve">wo-thirds of respondents </w:t>
      </w:r>
      <w:r>
        <w:rPr>
          <w:sz w:val="24"/>
          <w:lang w:val="en-CA"/>
        </w:rPr>
        <w:t xml:space="preserve">(64%) </w:t>
      </w:r>
      <w:r w:rsidR="005D0499">
        <w:rPr>
          <w:sz w:val="24"/>
          <w:lang w:val="en-CA"/>
        </w:rPr>
        <w:t>visited their dentist (orthodontist) in the last 12 months</w:t>
      </w:r>
      <w:r>
        <w:rPr>
          <w:sz w:val="24"/>
          <w:lang w:val="en-CA"/>
        </w:rPr>
        <w:t>.  This is</w:t>
      </w:r>
      <w:r w:rsidR="005D0499">
        <w:rPr>
          <w:sz w:val="24"/>
          <w:lang w:val="en-CA"/>
        </w:rPr>
        <w:t xml:space="preserve"> especially </w:t>
      </w:r>
      <w:r>
        <w:rPr>
          <w:sz w:val="24"/>
          <w:lang w:val="en-CA"/>
        </w:rPr>
        <w:t xml:space="preserve">prominent </w:t>
      </w:r>
      <w:r w:rsidR="005D0499">
        <w:rPr>
          <w:sz w:val="24"/>
          <w:lang w:val="en-CA"/>
        </w:rPr>
        <w:t>in Ontario (69%).</w:t>
      </w:r>
    </w:p>
    <w:p w:rsidR="005D0499" w:rsidRDefault="005D0499" w:rsidP="009C5652">
      <w:pPr>
        <w:spacing w:before="120" w:after="240"/>
        <w:jc w:val="both"/>
        <w:rPr>
          <w:sz w:val="24"/>
          <w:lang w:val="en-CA"/>
        </w:rPr>
      </w:pPr>
      <w:r>
        <w:rPr>
          <w:sz w:val="24"/>
          <w:lang w:val="en-CA"/>
        </w:rPr>
        <w:t xml:space="preserve">Close to six out of ten Canadians </w:t>
      </w:r>
      <w:r w:rsidR="00C21B91">
        <w:rPr>
          <w:sz w:val="24"/>
          <w:lang w:val="en-CA"/>
        </w:rPr>
        <w:t xml:space="preserve">(58%) </w:t>
      </w:r>
      <w:r>
        <w:rPr>
          <w:sz w:val="24"/>
          <w:lang w:val="en-CA"/>
        </w:rPr>
        <w:t xml:space="preserve">have seen their pharmacist in the last year, a proportion </w:t>
      </w:r>
      <w:r w:rsidR="002E21E5">
        <w:rPr>
          <w:sz w:val="24"/>
          <w:lang w:val="en-CA"/>
        </w:rPr>
        <w:t xml:space="preserve">that is </w:t>
      </w:r>
      <w:r>
        <w:rPr>
          <w:sz w:val="24"/>
          <w:lang w:val="en-CA"/>
        </w:rPr>
        <w:t>higher in</w:t>
      </w:r>
      <w:r w:rsidR="002E21E5">
        <w:rPr>
          <w:sz w:val="24"/>
          <w:lang w:val="en-CA"/>
        </w:rPr>
        <w:t xml:space="preserve"> the</w:t>
      </w:r>
      <w:r>
        <w:rPr>
          <w:sz w:val="24"/>
          <w:lang w:val="en-CA"/>
        </w:rPr>
        <w:t xml:space="preserve"> Maritimes</w:t>
      </w:r>
      <w:r w:rsidR="00C21B91">
        <w:rPr>
          <w:sz w:val="24"/>
          <w:lang w:val="en-CA"/>
        </w:rPr>
        <w:t xml:space="preserve"> (66%)</w:t>
      </w:r>
      <w:r>
        <w:rPr>
          <w:sz w:val="24"/>
          <w:lang w:val="en-CA"/>
        </w:rPr>
        <w:t xml:space="preserve">. Finally, more than a third of respondents </w:t>
      </w:r>
      <w:r w:rsidR="00C21B91">
        <w:rPr>
          <w:sz w:val="24"/>
          <w:lang w:val="en-CA"/>
        </w:rPr>
        <w:t xml:space="preserve">(37%) </w:t>
      </w:r>
      <w:r>
        <w:rPr>
          <w:sz w:val="24"/>
          <w:lang w:val="en-CA"/>
        </w:rPr>
        <w:t>visited a medical specialist</w:t>
      </w:r>
      <w:r w:rsidR="002B6063">
        <w:rPr>
          <w:sz w:val="24"/>
          <w:lang w:val="en-CA"/>
        </w:rPr>
        <w:t xml:space="preserve"> within the last 12 months</w:t>
      </w:r>
      <w:r w:rsidR="00CB4FC5">
        <w:rPr>
          <w:sz w:val="24"/>
          <w:lang w:val="en-CA"/>
        </w:rPr>
        <w:t xml:space="preserve"> and 22</w:t>
      </w:r>
      <w:r w:rsidR="00793467">
        <w:rPr>
          <w:sz w:val="24"/>
          <w:lang w:val="en-CA"/>
        </w:rPr>
        <w:t xml:space="preserve"> percent</w:t>
      </w:r>
      <w:r w:rsidR="00CB4FC5">
        <w:rPr>
          <w:sz w:val="24"/>
          <w:lang w:val="en-CA"/>
        </w:rPr>
        <w:t xml:space="preserve"> have seen a nurse</w:t>
      </w:r>
      <w:r w:rsidR="002B6063">
        <w:rPr>
          <w:sz w:val="24"/>
          <w:lang w:val="en-CA"/>
        </w:rPr>
        <w:t>.</w:t>
      </w:r>
    </w:p>
    <w:p w:rsidR="007225EF" w:rsidRDefault="007225EF">
      <w:pPr>
        <w:spacing w:after="200" w:line="276" w:lineRule="auto"/>
        <w:rPr>
          <w:rFonts w:eastAsia="Times New Roman"/>
          <w:b/>
          <w:sz w:val="20"/>
          <w:szCs w:val="24"/>
          <w:lang w:val="en-CA" w:eastAsia="en-US"/>
        </w:rPr>
      </w:pPr>
      <w:r>
        <w:rPr>
          <w:rFonts w:eastAsia="Times New Roman"/>
          <w:b/>
          <w:sz w:val="20"/>
          <w:szCs w:val="24"/>
          <w:lang w:val="en-CA" w:eastAsia="en-US"/>
        </w:rPr>
        <w:br w:type="page"/>
      </w:r>
    </w:p>
    <w:p w:rsidR="00CE725C" w:rsidRDefault="00CE725C" w:rsidP="00CE725C">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lastRenderedPageBreak/>
        <w:t xml:space="preserve">Table </w:t>
      </w:r>
      <w:r w:rsidR="00B53D7D">
        <w:rPr>
          <w:rFonts w:eastAsia="Times New Roman"/>
          <w:b/>
          <w:sz w:val="20"/>
          <w:szCs w:val="24"/>
          <w:lang w:val="en-CA" w:eastAsia="en-US"/>
        </w:rPr>
        <w:t>1</w:t>
      </w:r>
      <w:r w:rsidR="007225EF">
        <w:rPr>
          <w:rFonts w:eastAsia="Times New Roman"/>
          <w:b/>
          <w:sz w:val="20"/>
          <w:szCs w:val="24"/>
          <w:lang w:val="en-CA" w:eastAsia="en-US"/>
        </w:rPr>
        <w:t>1</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sidR="00A42264" w:rsidRPr="00A42264">
        <w:rPr>
          <w:rFonts w:eastAsia="Times New Roman"/>
          <w:b/>
          <w:bCs/>
          <w:sz w:val="20"/>
          <w:szCs w:val="24"/>
          <w:lang w:val="en-US" w:eastAsia="en-US"/>
        </w:rPr>
        <w:t>Health Care Providers Seen in the Last 12 Months</w:t>
      </w:r>
      <w:r w:rsidR="00A42264" w:rsidRPr="00A42264">
        <w:rPr>
          <w:rFonts w:eastAsia="Times New Roman"/>
          <w:b/>
          <w:bCs/>
          <w:sz w:val="20"/>
          <w:szCs w:val="24"/>
          <w:lang w:val="en-CA" w:eastAsia="en-US"/>
        </w:rPr>
        <w:t xml:space="preserve"> </w:t>
      </w:r>
      <w:r>
        <w:rPr>
          <w:rFonts w:eastAsia="Times New Roman"/>
          <w:b/>
          <w:sz w:val="20"/>
          <w:szCs w:val="24"/>
          <w:lang w:val="en-CA" w:eastAsia="en-US"/>
        </w:rPr>
        <w:t>(Q19</w:t>
      </w:r>
      <w:r w:rsidR="00A42264">
        <w:rPr>
          <w:rFonts w:eastAsia="Times New Roman"/>
          <w:b/>
          <w:sz w:val="20"/>
          <w:szCs w:val="24"/>
          <w:lang w:val="en-CA" w:eastAsia="en-US"/>
        </w:rPr>
        <w:t>A</w:t>
      </w:r>
      <w:r>
        <w:rPr>
          <w:rFonts w:eastAsia="Times New Roman"/>
          <w:b/>
          <w:sz w:val="20"/>
          <w:szCs w:val="24"/>
          <w:lang w:val="en-CA" w:eastAsia="en-US"/>
        </w:rPr>
        <w:t xml:space="preserve">) </w:t>
      </w:r>
    </w:p>
    <w:p w:rsidR="00921AE4" w:rsidRPr="00CE725C" w:rsidRDefault="00921AE4" w:rsidP="00CE725C">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 xml:space="preserve">Within the last 12 months, have you seen </w:t>
      </w:r>
      <w:r w:rsidRPr="00A33B72">
        <w:rPr>
          <w:sz w:val="20"/>
          <w:szCs w:val="20"/>
          <w:u w:val="single"/>
          <w:lang w:val="en-CA"/>
        </w:rPr>
        <w:t>any of the following</w:t>
      </w:r>
      <w:r w:rsidRPr="00A33B72">
        <w:rPr>
          <w:sz w:val="20"/>
          <w:szCs w:val="20"/>
          <w:lang w:val="en-CA"/>
        </w:rPr>
        <w:t xml:space="preserve"> </w:t>
      </w:r>
      <w:r w:rsidRPr="00A33B72">
        <w:rPr>
          <w:rFonts w:cs="Verdana"/>
          <w:sz w:val="20"/>
          <w:szCs w:val="20"/>
          <w:lang w:val="en-CA"/>
        </w:rPr>
        <w:t>health care providers?</w:t>
      </w:r>
    </w:p>
    <w:tbl>
      <w:tblPr>
        <w:tblW w:w="8360" w:type="dxa"/>
        <w:tblInd w:w="55" w:type="dxa"/>
        <w:tblCellMar>
          <w:left w:w="70" w:type="dxa"/>
          <w:right w:w="70" w:type="dxa"/>
        </w:tblCellMar>
        <w:tblLook w:val="0420" w:firstRow="1" w:lastRow="0" w:firstColumn="0" w:lastColumn="0" w:noHBand="0" w:noVBand="1"/>
      </w:tblPr>
      <w:tblGrid>
        <w:gridCol w:w="2651"/>
        <w:gridCol w:w="748"/>
        <w:gridCol w:w="857"/>
        <w:gridCol w:w="755"/>
        <w:gridCol w:w="754"/>
        <w:gridCol w:w="857"/>
        <w:gridCol w:w="745"/>
        <w:gridCol w:w="993"/>
      </w:tblGrid>
      <w:tr w:rsidR="005D0499" w:rsidRPr="005D0499" w:rsidTr="00AE5208">
        <w:trPr>
          <w:trHeight w:val="20"/>
        </w:trPr>
        <w:tc>
          <w:tcPr>
            <w:tcW w:w="2651" w:type="dxa"/>
            <w:tcBorders>
              <w:top w:val="single" w:sz="8" w:space="0" w:color="FFFFFF"/>
              <w:left w:val="single" w:sz="8" w:space="0" w:color="FFFFFF"/>
              <w:bottom w:val="nil"/>
              <w:right w:val="single" w:sz="12" w:space="0" w:color="FFFFFF"/>
            </w:tcBorders>
            <w:shd w:val="clear" w:color="000000" w:fill="000000"/>
            <w:vAlign w:val="center"/>
            <w:hideMark/>
          </w:tcPr>
          <w:p w:rsidR="005D0499" w:rsidRPr="005D0499" w:rsidRDefault="005D0499" w:rsidP="005D0499">
            <w:pPr>
              <w:rPr>
                <w:rFonts w:eastAsia="Times New Roman" w:cstheme="minorHAnsi"/>
                <w:sz w:val="16"/>
                <w:szCs w:val="16"/>
                <w:lang w:val="en-CA"/>
              </w:rPr>
            </w:pPr>
            <w:r w:rsidRPr="005D0499">
              <w:rPr>
                <w:rFonts w:eastAsia="Times New Roman" w:cstheme="minorHAnsi"/>
                <w:sz w:val="16"/>
                <w:szCs w:val="16"/>
                <w:lang w:val="en-CA"/>
              </w:rPr>
              <w:t> </w:t>
            </w:r>
          </w:p>
        </w:tc>
        <w:tc>
          <w:tcPr>
            <w:tcW w:w="748"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5D0499" w:rsidRPr="005D0499" w:rsidRDefault="005D0499" w:rsidP="005D0499">
            <w:pPr>
              <w:jc w:val="center"/>
              <w:rPr>
                <w:rFonts w:eastAsia="Times New Roman" w:cstheme="minorHAnsi"/>
                <w:b/>
                <w:bCs/>
                <w:color w:val="FFFFFF"/>
                <w:sz w:val="16"/>
                <w:szCs w:val="16"/>
                <w:lang w:val="en-CA"/>
              </w:rPr>
            </w:pPr>
            <w:r w:rsidRPr="005D0499">
              <w:rPr>
                <w:rFonts w:eastAsia="Times New Roman" w:cstheme="minorHAnsi"/>
                <w:b/>
                <w:bCs/>
                <w:color w:val="FFFFFF"/>
                <w:sz w:val="16"/>
                <w:szCs w:val="16"/>
                <w:lang w:val="en-CA"/>
              </w:rPr>
              <w:t>Total</w:t>
            </w:r>
          </w:p>
        </w:tc>
        <w:tc>
          <w:tcPr>
            <w:tcW w:w="4961" w:type="dxa"/>
            <w:gridSpan w:val="6"/>
            <w:tcBorders>
              <w:top w:val="single" w:sz="8" w:space="0" w:color="FFFFFF"/>
              <w:left w:val="nil"/>
              <w:bottom w:val="nil"/>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b/>
                <w:bCs/>
                <w:color w:val="FFFFFF"/>
                <w:sz w:val="16"/>
                <w:szCs w:val="16"/>
                <w:lang w:val="en-CA"/>
              </w:rPr>
            </w:pPr>
            <w:r w:rsidRPr="005D0499">
              <w:rPr>
                <w:rFonts w:eastAsia="Times New Roman" w:cstheme="minorHAnsi"/>
                <w:b/>
                <w:bCs/>
                <w:color w:val="FFFFFF"/>
                <w:sz w:val="16"/>
                <w:szCs w:val="16"/>
                <w:lang w:val="en-CA"/>
              </w:rPr>
              <w:t>Region</w:t>
            </w:r>
          </w:p>
        </w:tc>
      </w:tr>
      <w:tr w:rsidR="005D0499" w:rsidRPr="005D0499" w:rsidTr="00AE5208">
        <w:trPr>
          <w:trHeight w:val="20"/>
        </w:trPr>
        <w:tc>
          <w:tcPr>
            <w:tcW w:w="2651" w:type="dxa"/>
            <w:tcBorders>
              <w:top w:val="nil"/>
              <w:left w:val="single" w:sz="8" w:space="0" w:color="FFFFFF"/>
              <w:bottom w:val="nil"/>
              <w:right w:val="single" w:sz="12" w:space="0" w:color="FFFFFF"/>
            </w:tcBorders>
            <w:shd w:val="clear" w:color="000000" w:fill="000000"/>
            <w:vAlign w:val="center"/>
            <w:hideMark/>
          </w:tcPr>
          <w:p w:rsidR="005D0499" w:rsidRPr="005D0499" w:rsidRDefault="005D0499" w:rsidP="005D0499">
            <w:pPr>
              <w:rPr>
                <w:rFonts w:eastAsia="Times New Roman" w:cstheme="minorHAnsi"/>
                <w:sz w:val="16"/>
                <w:szCs w:val="16"/>
                <w:lang w:val="en-CA"/>
              </w:rPr>
            </w:pPr>
            <w:r w:rsidRPr="005D0499">
              <w:rPr>
                <w:rFonts w:eastAsia="Times New Roman" w:cstheme="minorHAnsi"/>
                <w:sz w:val="16"/>
                <w:szCs w:val="16"/>
                <w:lang w:val="en-CA"/>
              </w:rPr>
              <w:t> </w:t>
            </w:r>
          </w:p>
        </w:tc>
        <w:tc>
          <w:tcPr>
            <w:tcW w:w="748" w:type="dxa"/>
            <w:vMerge/>
            <w:tcBorders>
              <w:top w:val="single" w:sz="8" w:space="0" w:color="FFFFFF"/>
              <w:left w:val="single" w:sz="12" w:space="0" w:color="FFFFFF"/>
              <w:bottom w:val="nil"/>
              <w:right w:val="single" w:sz="12" w:space="0" w:color="FFFFFF"/>
            </w:tcBorders>
            <w:vAlign w:val="center"/>
            <w:hideMark/>
          </w:tcPr>
          <w:p w:rsidR="005D0499" w:rsidRPr="005D0499" w:rsidRDefault="005D0499" w:rsidP="005D0499">
            <w:pPr>
              <w:rPr>
                <w:rFonts w:eastAsia="Times New Roman" w:cstheme="minorHAnsi"/>
                <w:b/>
                <w:bCs/>
                <w:color w:val="FFFFFF"/>
                <w:sz w:val="16"/>
                <w:szCs w:val="16"/>
                <w:lang w:val="en-CA"/>
              </w:rPr>
            </w:pPr>
          </w:p>
        </w:tc>
        <w:tc>
          <w:tcPr>
            <w:tcW w:w="857" w:type="dxa"/>
            <w:tcBorders>
              <w:top w:val="nil"/>
              <w:left w:val="nil"/>
              <w:bottom w:val="nil"/>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b/>
                <w:bCs/>
                <w:color w:val="FFFFFF"/>
                <w:sz w:val="16"/>
                <w:szCs w:val="16"/>
                <w:lang w:val="en-CA"/>
              </w:rPr>
            </w:pPr>
            <w:r w:rsidRPr="005D0499">
              <w:rPr>
                <w:rFonts w:eastAsia="Times New Roman" w:cstheme="minorHAnsi"/>
                <w:b/>
                <w:bCs/>
                <w:color w:val="FFFFFF"/>
                <w:sz w:val="16"/>
                <w:szCs w:val="16"/>
                <w:lang w:val="en-CA"/>
              </w:rPr>
              <w:t>Maritimes</w:t>
            </w:r>
          </w:p>
        </w:tc>
        <w:tc>
          <w:tcPr>
            <w:tcW w:w="755" w:type="dxa"/>
            <w:tcBorders>
              <w:top w:val="nil"/>
              <w:left w:val="nil"/>
              <w:bottom w:val="nil"/>
              <w:right w:val="single" w:sz="8" w:space="0" w:color="FFFFFF"/>
            </w:tcBorders>
            <w:shd w:val="clear" w:color="000000" w:fill="000000"/>
            <w:vAlign w:val="center"/>
            <w:hideMark/>
          </w:tcPr>
          <w:p w:rsidR="005D0499" w:rsidRPr="005D0499" w:rsidRDefault="007162FE" w:rsidP="005D0499">
            <w:pPr>
              <w:jc w:val="center"/>
              <w:rPr>
                <w:rFonts w:eastAsia="Times New Roman" w:cstheme="minorHAnsi"/>
                <w:b/>
                <w:bCs/>
                <w:color w:val="FFFFFF"/>
                <w:sz w:val="16"/>
                <w:szCs w:val="16"/>
                <w:lang w:val="en-CA"/>
              </w:rPr>
            </w:pPr>
            <w:r>
              <w:rPr>
                <w:rFonts w:eastAsia="Times New Roman" w:cstheme="minorHAnsi"/>
                <w:b/>
                <w:bCs/>
                <w:color w:val="FFFFFF"/>
                <w:sz w:val="16"/>
                <w:szCs w:val="16"/>
                <w:lang w:val="en-CA"/>
              </w:rPr>
              <w:t>Quebec</w:t>
            </w:r>
          </w:p>
        </w:tc>
        <w:tc>
          <w:tcPr>
            <w:tcW w:w="754" w:type="dxa"/>
            <w:tcBorders>
              <w:top w:val="nil"/>
              <w:left w:val="nil"/>
              <w:bottom w:val="nil"/>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b/>
                <w:bCs/>
                <w:color w:val="FFFFFF"/>
                <w:sz w:val="16"/>
                <w:szCs w:val="16"/>
                <w:lang w:val="en-CA"/>
              </w:rPr>
            </w:pPr>
            <w:r w:rsidRPr="005D0499">
              <w:rPr>
                <w:rFonts w:eastAsia="Times New Roman" w:cstheme="minorHAnsi"/>
                <w:b/>
                <w:bCs/>
                <w:color w:val="FFFFFF"/>
                <w:sz w:val="16"/>
                <w:szCs w:val="16"/>
                <w:lang w:val="en-CA"/>
              </w:rPr>
              <w:t>Ontario</w:t>
            </w:r>
          </w:p>
        </w:tc>
        <w:tc>
          <w:tcPr>
            <w:tcW w:w="857" w:type="dxa"/>
            <w:tcBorders>
              <w:top w:val="nil"/>
              <w:left w:val="nil"/>
              <w:bottom w:val="nil"/>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b/>
                <w:bCs/>
                <w:color w:val="FFFFFF"/>
                <w:sz w:val="16"/>
                <w:szCs w:val="16"/>
                <w:lang w:val="en-CA"/>
              </w:rPr>
            </w:pPr>
            <w:r w:rsidRPr="005D0499">
              <w:rPr>
                <w:rFonts w:eastAsia="Times New Roman" w:cstheme="minorHAnsi"/>
                <w:b/>
                <w:bCs/>
                <w:color w:val="FFFFFF"/>
                <w:sz w:val="16"/>
                <w:szCs w:val="16"/>
                <w:lang w:val="en-CA"/>
              </w:rPr>
              <w:t>MB/SK/AB</w:t>
            </w:r>
          </w:p>
        </w:tc>
        <w:tc>
          <w:tcPr>
            <w:tcW w:w="745" w:type="dxa"/>
            <w:tcBorders>
              <w:top w:val="nil"/>
              <w:left w:val="nil"/>
              <w:bottom w:val="nil"/>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b/>
                <w:bCs/>
                <w:color w:val="FFFFFF"/>
                <w:sz w:val="16"/>
                <w:szCs w:val="16"/>
                <w:lang w:val="en-CA"/>
              </w:rPr>
            </w:pPr>
            <w:r w:rsidRPr="005D0499">
              <w:rPr>
                <w:rFonts w:eastAsia="Times New Roman" w:cstheme="minorHAnsi"/>
                <w:b/>
                <w:bCs/>
                <w:color w:val="FFFFFF"/>
                <w:sz w:val="16"/>
                <w:szCs w:val="16"/>
                <w:lang w:val="en-CA"/>
              </w:rPr>
              <w:t>BC</w:t>
            </w:r>
          </w:p>
        </w:tc>
        <w:tc>
          <w:tcPr>
            <w:tcW w:w="993" w:type="dxa"/>
            <w:tcBorders>
              <w:top w:val="nil"/>
              <w:left w:val="nil"/>
              <w:bottom w:val="nil"/>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b/>
                <w:bCs/>
                <w:color w:val="FFFFFF"/>
                <w:sz w:val="16"/>
                <w:szCs w:val="16"/>
                <w:lang w:val="en-CA"/>
              </w:rPr>
            </w:pPr>
            <w:r w:rsidRPr="005D0499">
              <w:rPr>
                <w:rFonts w:eastAsia="Times New Roman" w:cstheme="minorHAnsi"/>
                <w:b/>
                <w:bCs/>
                <w:color w:val="FFFFFF"/>
                <w:sz w:val="16"/>
                <w:szCs w:val="16"/>
                <w:lang w:val="en-CA"/>
              </w:rPr>
              <w:t>Territories</w:t>
            </w:r>
          </w:p>
        </w:tc>
      </w:tr>
      <w:tr w:rsidR="005D0499" w:rsidRPr="005D0499" w:rsidTr="00AE5208">
        <w:trPr>
          <w:trHeight w:val="20"/>
        </w:trPr>
        <w:tc>
          <w:tcPr>
            <w:tcW w:w="2651" w:type="dxa"/>
            <w:tcBorders>
              <w:top w:val="nil"/>
              <w:left w:val="single" w:sz="8" w:space="0" w:color="FFFFFF"/>
              <w:bottom w:val="nil"/>
              <w:right w:val="single" w:sz="12" w:space="0" w:color="FFFFFF"/>
            </w:tcBorders>
            <w:shd w:val="clear" w:color="000000" w:fill="000000"/>
            <w:vAlign w:val="bottom"/>
            <w:hideMark/>
          </w:tcPr>
          <w:p w:rsidR="005D0499" w:rsidRPr="005D0499" w:rsidRDefault="005D0499" w:rsidP="005D0499">
            <w:pPr>
              <w:jc w:val="right"/>
              <w:rPr>
                <w:rFonts w:eastAsia="Times New Roman" w:cstheme="minorHAnsi"/>
                <w:b/>
                <w:bCs/>
                <w:color w:val="FFFFFF"/>
                <w:sz w:val="12"/>
                <w:szCs w:val="12"/>
                <w:lang w:val="en-CA"/>
              </w:rPr>
            </w:pPr>
            <w:r w:rsidRPr="005D0499">
              <w:rPr>
                <w:rFonts w:eastAsia="Times New Roman" w:cstheme="minorHAnsi"/>
                <w:b/>
                <w:bCs/>
                <w:color w:val="FFFFFF"/>
                <w:sz w:val="12"/>
                <w:szCs w:val="12"/>
                <w:lang w:val="en-CA"/>
              </w:rPr>
              <w:t>Weighted n=</w:t>
            </w:r>
          </w:p>
        </w:tc>
        <w:tc>
          <w:tcPr>
            <w:tcW w:w="748" w:type="dxa"/>
            <w:tcBorders>
              <w:top w:val="nil"/>
              <w:left w:val="nil"/>
              <w:bottom w:val="nil"/>
              <w:right w:val="single" w:sz="12" w:space="0" w:color="FFFFFF"/>
            </w:tcBorders>
            <w:shd w:val="clear" w:color="000000" w:fill="000000"/>
            <w:vAlign w:val="center"/>
            <w:hideMark/>
          </w:tcPr>
          <w:p w:rsidR="005D0499" w:rsidRPr="005D0499" w:rsidRDefault="005D0499" w:rsidP="005D0499">
            <w:pPr>
              <w:jc w:val="center"/>
              <w:rPr>
                <w:rFonts w:eastAsia="Times New Roman" w:cstheme="minorHAnsi"/>
                <w:color w:val="FFFFFF"/>
                <w:sz w:val="14"/>
                <w:szCs w:val="14"/>
                <w:lang w:val="en-CA"/>
              </w:rPr>
            </w:pPr>
            <w:r w:rsidRPr="005D0499">
              <w:rPr>
                <w:rFonts w:eastAsia="Times New Roman" w:cstheme="minorHAnsi"/>
                <w:color w:val="FFFFFF"/>
                <w:sz w:val="14"/>
                <w:szCs w:val="14"/>
                <w:lang w:val="en-CA"/>
              </w:rPr>
              <w:t>2,024</w:t>
            </w:r>
          </w:p>
        </w:tc>
        <w:tc>
          <w:tcPr>
            <w:tcW w:w="857" w:type="dxa"/>
            <w:tcBorders>
              <w:top w:val="nil"/>
              <w:left w:val="nil"/>
              <w:bottom w:val="nil"/>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color w:val="FFFFFF"/>
                <w:sz w:val="14"/>
                <w:szCs w:val="14"/>
                <w:lang w:val="en-CA"/>
              </w:rPr>
            </w:pPr>
            <w:r w:rsidRPr="005D0499">
              <w:rPr>
                <w:rFonts w:eastAsia="Times New Roman" w:cstheme="minorHAnsi"/>
                <w:color w:val="FFFFFF"/>
                <w:sz w:val="14"/>
                <w:szCs w:val="14"/>
                <w:lang w:val="en-CA"/>
              </w:rPr>
              <w:t>141</w:t>
            </w:r>
          </w:p>
        </w:tc>
        <w:tc>
          <w:tcPr>
            <w:tcW w:w="755" w:type="dxa"/>
            <w:tcBorders>
              <w:top w:val="nil"/>
              <w:left w:val="nil"/>
              <w:bottom w:val="nil"/>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color w:val="FFFFFF"/>
                <w:sz w:val="14"/>
                <w:szCs w:val="14"/>
                <w:lang w:val="en-CA"/>
              </w:rPr>
            </w:pPr>
            <w:r w:rsidRPr="005D0499">
              <w:rPr>
                <w:rFonts w:eastAsia="Times New Roman" w:cstheme="minorHAnsi"/>
                <w:color w:val="FFFFFF"/>
                <w:sz w:val="14"/>
                <w:szCs w:val="14"/>
                <w:lang w:val="en-CA"/>
              </w:rPr>
              <w:t>479</w:t>
            </w:r>
          </w:p>
        </w:tc>
        <w:tc>
          <w:tcPr>
            <w:tcW w:w="754" w:type="dxa"/>
            <w:tcBorders>
              <w:top w:val="nil"/>
              <w:left w:val="nil"/>
              <w:bottom w:val="nil"/>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color w:val="FFFFFF"/>
                <w:sz w:val="14"/>
                <w:szCs w:val="14"/>
                <w:lang w:val="en-CA"/>
              </w:rPr>
            </w:pPr>
            <w:r w:rsidRPr="005D0499">
              <w:rPr>
                <w:rFonts w:eastAsia="Times New Roman" w:cstheme="minorHAnsi"/>
                <w:color w:val="FFFFFF"/>
                <w:sz w:val="14"/>
                <w:szCs w:val="14"/>
                <w:lang w:val="en-CA"/>
              </w:rPr>
              <w:t>777</w:t>
            </w:r>
          </w:p>
        </w:tc>
        <w:tc>
          <w:tcPr>
            <w:tcW w:w="857" w:type="dxa"/>
            <w:tcBorders>
              <w:top w:val="nil"/>
              <w:left w:val="nil"/>
              <w:bottom w:val="nil"/>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color w:val="FFFFFF"/>
                <w:sz w:val="14"/>
                <w:szCs w:val="14"/>
                <w:lang w:val="en-CA"/>
              </w:rPr>
            </w:pPr>
            <w:r w:rsidRPr="005D0499">
              <w:rPr>
                <w:rFonts w:eastAsia="Times New Roman" w:cstheme="minorHAnsi"/>
                <w:color w:val="FFFFFF"/>
                <w:sz w:val="14"/>
                <w:szCs w:val="14"/>
                <w:lang w:val="en-CA"/>
              </w:rPr>
              <w:t>355</w:t>
            </w:r>
          </w:p>
        </w:tc>
        <w:tc>
          <w:tcPr>
            <w:tcW w:w="745" w:type="dxa"/>
            <w:tcBorders>
              <w:top w:val="nil"/>
              <w:left w:val="nil"/>
              <w:bottom w:val="nil"/>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color w:val="FFFFFF"/>
                <w:sz w:val="14"/>
                <w:szCs w:val="14"/>
                <w:lang w:val="en-CA"/>
              </w:rPr>
            </w:pPr>
            <w:r w:rsidRPr="005D0499">
              <w:rPr>
                <w:rFonts w:eastAsia="Times New Roman" w:cstheme="minorHAnsi"/>
                <w:color w:val="FFFFFF"/>
                <w:sz w:val="14"/>
                <w:szCs w:val="14"/>
                <w:lang w:val="en-CA"/>
              </w:rPr>
              <w:t>266</w:t>
            </w:r>
          </w:p>
        </w:tc>
        <w:tc>
          <w:tcPr>
            <w:tcW w:w="993" w:type="dxa"/>
            <w:tcBorders>
              <w:top w:val="nil"/>
              <w:left w:val="nil"/>
              <w:bottom w:val="nil"/>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color w:val="FFFFFF"/>
                <w:sz w:val="14"/>
                <w:szCs w:val="14"/>
                <w:lang w:val="en-CA"/>
              </w:rPr>
            </w:pPr>
            <w:r w:rsidRPr="005D0499">
              <w:rPr>
                <w:rFonts w:eastAsia="Times New Roman" w:cstheme="minorHAnsi"/>
                <w:color w:val="FFFFFF"/>
                <w:sz w:val="14"/>
                <w:szCs w:val="14"/>
                <w:lang w:val="en-CA"/>
              </w:rPr>
              <w:t>6</w:t>
            </w:r>
          </w:p>
        </w:tc>
      </w:tr>
      <w:tr w:rsidR="005D0499" w:rsidRPr="005D0499" w:rsidTr="00AE5208">
        <w:trPr>
          <w:trHeight w:val="20"/>
        </w:trPr>
        <w:tc>
          <w:tcPr>
            <w:tcW w:w="2651" w:type="dxa"/>
            <w:tcBorders>
              <w:top w:val="nil"/>
              <w:left w:val="single" w:sz="8" w:space="0" w:color="FFFFFF"/>
              <w:bottom w:val="single" w:sz="12" w:space="0" w:color="000000"/>
              <w:right w:val="single" w:sz="12" w:space="0" w:color="FFFFFF"/>
            </w:tcBorders>
            <w:shd w:val="clear" w:color="000000" w:fill="000000"/>
            <w:vAlign w:val="bottom"/>
            <w:hideMark/>
          </w:tcPr>
          <w:p w:rsidR="005D0499" w:rsidRPr="005D0499" w:rsidRDefault="005D0499" w:rsidP="005D0499">
            <w:pPr>
              <w:jc w:val="right"/>
              <w:rPr>
                <w:rFonts w:eastAsia="Times New Roman" w:cstheme="minorHAnsi"/>
                <w:b/>
                <w:bCs/>
                <w:color w:val="FFFFFF"/>
                <w:sz w:val="12"/>
                <w:szCs w:val="12"/>
                <w:lang w:val="en-CA"/>
              </w:rPr>
            </w:pPr>
            <w:r w:rsidRPr="005D0499">
              <w:rPr>
                <w:rFonts w:eastAsia="Times New Roman" w:cstheme="minorHAnsi"/>
                <w:b/>
                <w:bCs/>
                <w:color w:val="FFFFFF"/>
                <w:sz w:val="12"/>
                <w:szCs w:val="12"/>
                <w:lang w:val="en-CA"/>
              </w:rPr>
              <w:t xml:space="preserve">Unweighted n= </w:t>
            </w:r>
          </w:p>
        </w:tc>
        <w:tc>
          <w:tcPr>
            <w:tcW w:w="748" w:type="dxa"/>
            <w:tcBorders>
              <w:top w:val="nil"/>
              <w:left w:val="nil"/>
              <w:bottom w:val="single" w:sz="12" w:space="0" w:color="000000"/>
              <w:right w:val="single" w:sz="12" w:space="0" w:color="FFFFFF"/>
            </w:tcBorders>
            <w:shd w:val="clear" w:color="000000" w:fill="000000"/>
            <w:vAlign w:val="center"/>
            <w:hideMark/>
          </w:tcPr>
          <w:p w:rsidR="005D0499" w:rsidRPr="005D0499" w:rsidRDefault="005D0499" w:rsidP="005D0499">
            <w:pPr>
              <w:jc w:val="center"/>
              <w:rPr>
                <w:rFonts w:eastAsia="Times New Roman" w:cstheme="minorHAnsi"/>
                <w:color w:val="FFFFFF"/>
                <w:sz w:val="14"/>
                <w:szCs w:val="14"/>
                <w:lang w:val="en-CA"/>
              </w:rPr>
            </w:pPr>
            <w:r w:rsidRPr="005D0499">
              <w:rPr>
                <w:rFonts w:eastAsia="Times New Roman" w:cstheme="minorHAnsi"/>
                <w:color w:val="FFFFFF"/>
                <w:sz w:val="14"/>
                <w:szCs w:val="14"/>
                <w:lang w:val="en-CA"/>
              </w:rPr>
              <w:t>2,024</w:t>
            </w:r>
          </w:p>
        </w:tc>
        <w:tc>
          <w:tcPr>
            <w:tcW w:w="857" w:type="dxa"/>
            <w:tcBorders>
              <w:top w:val="nil"/>
              <w:left w:val="nil"/>
              <w:bottom w:val="single" w:sz="12" w:space="0" w:color="000000"/>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color w:val="FFFFFF"/>
                <w:sz w:val="14"/>
                <w:szCs w:val="14"/>
                <w:lang w:val="en-CA"/>
              </w:rPr>
            </w:pPr>
            <w:r w:rsidRPr="005D0499">
              <w:rPr>
                <w:rFonts w:eastAsia="Times New Roman" w:cstheme="minorHAnsi"/>
                <w:color w:val="FFFFFF"/>
                <w:sz w:val="14"/>
                <w:szCs w:val="14"/>
                <w:lang w:val="en-CA"/>
              </w:rPr>
              <w:t>160</w:t>
            </w:r>
          </w:p>
        </w:tc>
        <w:tc>
          <w:tcPr>
            <w:tcW w:w="755" w:type="dxa"/>
            <w:tcBorders>
              <w:top w:val="nil"/>
              <w:left w:val="nil"/>
              <w:bottom w:val="single" w:sz="12" w:space="0" w:color="000000"/>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color w:val="FFFFFF"/>
                <w:sz w:val="14"/>
                <w:szCs w:val="14"/>
                <w:lang w:val="en-CA"/>
              </w:rPr>
            </w:pPr>
            <w:r w:rsidRPr="005D0499">
              <w:rPr>
                <w:rFonts w:eastAsia="Times New Roman" w:cstheme="minorHAnsi"/>
                <w:color w:val="FFFFFF"/>
                <w:sz w:val="14"/>
                <w:szCs w:val="14"/>
                <w:lang w:val="en-CA"/>
              </w:rPr>
              <w:t>526</w:t>
            </w:r>
          </w:p>
        </w:tc>
        <w:tc>
          <w:tcPr>
            <w:tcW w:w="754" w:type="dxa"/>
            <w:tcBorders>
              <w:top w:val="nil"/>
              <w:left w:val="nil"/>
              <w:bottom w:val="single" w:sz="12" w:space="0" w:color="000000"/>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color w:val="FFFFFF"/>
                <w:sz w:val="14"/>
                <w:szCs w:val="14"/>
                <w:lang w:val="en-CA"/>
              </w:rPr>
            </w:pPr>
            <w:r w:rsidRPr="005D0499">
              <w:rPr>
                <w:rFonts w:eastAsia="Times New Roman" w:cstheme="minorHAnsi"/>
                <w:color w:val="FFFFFF"/>
                <w:sz w:val="14"/>
                <w:szCs w:val="14"/>
                <w:lang w:val="en-CA"/>
              </w:rPr>
              <w:t>640</w:t>
            </w:r>
          </w:p>
        </w:tc>
        <w:tc>
          <w:tcPr>
            <w:tcW w:w="857" w:type="dxa"/>
            <w:tcBorders>
              <w:top w:val="nil"/>
              <w:left w:val="nil"/>
              <w:bottom w:val="single" w:sz="12" w:space="0" w:color="000000"/>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color w:val="FFFFFF"/>
                <w:sz w:val="14"/>
                <w:szCs w:val="14"/>
                <w:lang w:val="en-CA"/>
              </w:rPr>
            </w:pPr>
            <w:r w:rsidRPr="005D0499">
              <w:rPr>
                <w:rFonts w:eastAsia="Times New Roman" w:cstheme="minorHAnsi"/>
                <w:color w:val="FFFFFF"/>
                <w:sz w:val="14"/>
                <w:szCs w:val="14"/>
                <w:lang w:val="en-CA"/>
              </w:rPr>
              <w:t>388</w:t>
            </w:r>
          </w:p>
        </w:tc>
        <w:tc>
          <w:tcPr>
            <w:tcW w:w="745" w:type="dxa"/>
            <w:tcBorders>
              <w:top w:val="nil"/>
              <w:left w:val="nil"/>
              <w:bottom w:val="single" w:sz="12" w:space="0" w:color="000000"/>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color w:val="FFFFFF"/>
                <w:sz w:val="14"/>
                <w:szCs w:val="14"/>
                <w:lang w:val="en-CA"/>
              </w:rPr>
            </w:pPr>
            <w:r w:rsidRPr="005D0499">
              <w:rPr>
                <w:rFonts w:eastAsia="Times New Roman" w:cstheme="minorHAnsi"/>
                <w:color w:val="FFFFFF"/>
                <w:sz w:val="14"/>
                <w:szCs w:val="14"/>
                <w:lang w:val="en-CA"/>
              </w:rPr>
              <w:t>280</w:t>
            </w:r>
          </w:p>
        </w:tc>
        <w:tc>
          <w:tcPr>
            <w:tcW w:w="993" w:type="dxa"/>
            <w:tcBorders>
              <w:top w:val="nil"/>
              <w:left w:val="nil"/>
              <w:bottom w:val="single" w:sz="12" w:space="0" w:color="000000"/>
              <w:right w:val="single" w:sz="8" w:space="0" w:color="FFFFFF"/>
            </w:tcBorders>
            <w:shd w:val="clear" w:color="000000" w:fill="000000"/>
            <w:vAlign w:val="center"/>
            <w:hideMark/>
          </w:tcPr>
          <w:p w:rsidR="005D0499" w:rsidRPr="005D0499" w:rsidRDefault="005D0499" w:rsidP="005D0499">
            <w:pPr>
              <w:jc w:val="center"/>
              <w:rPr>
                <w:rFonts w:eastAsia="Times New Roman" w:cstheme="minorHAnsi"/>
                <w:color w:val="FFFFFF"/>
                <w:sz w:val="14"/>
                <w:szCs w:val="14"/>
                <w:lang w:val="en-CA"/>
              </w:rPr>
            </w:pPr>
            <w:r w:rsidRPr="005D0499">
              <w:rPr>
                <w:rFonts w:eastAsia="Times New Roman" w:cstheme="minorHAnsi"/>
                <w:color w:val="FFFFFF"/>
                <w:sz w:val="14"/>
                <w:szCs w:val="14"/>
                <w:lang w:val="en-CA"/>
              </w:rPr>
              <w:t>30</w:t>
            </w:r>
          </w:p>
        </w:tc>
      </w:tr>
      <w:tr w:rsidR="005D0499" w:rsidRPr="005D0499" w:rsidTr="00AE5208">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rsidR="005D0499" w:rsidRPr="005D0499" w:rsidRDefault="005D0499" w:rsidP="005D0499">
            <w:pPr>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NET seen a health care provider</w:t>
            </w:r>
          </w:p>
        </w:tc>
        <w:tc>
          <w:tcPr>
            <w:tcW w:w="748" w:type="dxa"/>
            <w:tcBorders>
              <w:top w:val="nil"/>
              <w:left w:val="nil"/>
              <w:bottom w:val="single" w:sz="8" w:space="0" w:color="FFFFFF"/>
              <w:right w:val="single" w:sz="12" w:space="0" w:color="FFFFFF"/>
            </w:tcBorders>
            <w:shd w:val="clear" w:color="000000" w:fill="D9D9D9"/>
            <w:vAlign w:val="center"/>
            <w:hideMark/>
          </w:tcPr>
          <w:p w:rsidR="005D0499" w:rsidRPr="005D0499" w:rsidRDefault="005D0499" w:rsidP="005D0499">
            <w:pPr>
              <w:jc w:val="center"/>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93%</w:t>
            </w:r>
          </w:p>
        </w:tc>
        <w:tc>
          <w:tcPr>
            <w:tcW w:w="857"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bCs/>
                <w:sz w:val="16"/>
                <w:szCs w:val="16"/>
                <w:lang w:val="en-CA"/>
              </w:rPr>
            </w:pPr>
            <w:r w:rsidRPr="005275C2">
              <w:rPr>
                <w:rFonts w:eastAsia="Times New Roman" w:cstheme="minorHAnsi"/>
                <w:bCs/>
                <w:sz w:val="16"/>
                <w:szCs w:val="16"/>
                <w:lang w:val="en-CA"/>
              </w:rPr>
              <w:t>95%</w:t>
            </w:r>
          </w:p>
        </w:tc>
        <w:tc>
          <w:tcPr>
            <w:tcW w:w="755"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bCs/>
                <w:sz w:val="16"/>
                <w:szCs w:val="16"/>
                <w:lang w:val="en-CA"/>
              </w:rPr>
            </w:pPr>
            <w:r w:rsidRPr="005275C2">
              <w:rPr>
                <w:rFonts w:eastAsia="Times New Roman" w:cstheme="minorHAnsi"/>
                <w:bCs/>
                <w:sz w:val="16"/>
                <w:szCs w:val="16"/>
                <w:lang w:val="en-CA"/>
              </w:rPr>
              <w:t>92%</w:t>
            </w:r>
          </w:p>
        </w:tc>
        <w:tc>
          <w:tcPr>
            <w:tcW w:w="754"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bCs/>
                <w:sz w:val="16"/>
                <w:szCs w:val="16"/>
                <w:lang w:val="en-CA"/>
              </w:rPr>
            </w:pPr>
            <w:r w:rsidRPr="005275C2">
              <w:rPr>
                <w:rFonts w:eastAsia="Times New Roman" w:cstheme="minorHAnsi"/>
                <w:bCs/>
                <w:sz w:val="16"/>
                <w:szCs w:val="16"/>
                <w:lang w:val="en-CA"/>
              </w:rPr>
              <w:t>93%</w:t>
            </w:r>
          </w:p>
        </w:tc>
        <w:tc>
          <w:tcPr>
            <w:tcW w:w="857"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bCs/>
                <w:sz w:val="16"/>
                <w:szCs w:val="16"/>
                <w:lang w:val="en-CA"/>
              </w:rPr>
            </w:pPr>
            <w:r w:rsidRPr="005275C2">
              <w:rPr>
                <w:rFonts w:eastAsia="Times New Roman" w:cstheme="minorHAnsi"/>
                <w:bCs/>
                <w:sz w:val="16"/>
                <w:szCs w:val="16"/>
                <w:lang w:val="en-CA"/>
              </w:rPr>
              <w:t>92%</w:t>
            </w:r>
          </w:p>
        </w:tc>
        <w:tc>
          <w:tcPr>
            <w:tcW w:w="745"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bCs/>
                <w:sz w:val="16"/>
                <w:szCs w:val="16"/>
                <w:lang w:val="en-CA"/>
              </w:rPr>
            </w:pPr>
            <w:r w:rsidRPr="005275C2">
              <w:rPr>
                <w:rFonts w:eastAsia="Times New Roman" w:cstheme="minorHAnsi"/>
                <w:bCs/>
                <w:sz w:val="16"/>
                <w:szCs w:val="16"/>
                <w:lang w:val="en-CA"/>
              </w:rPr>
              <w:t>94%</w:t>
            </w:r>
          </w:p>
        </w:tc>
        <w:tc>
          <w:tcPr>
            <w:tcW w:w="993"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bCs/>
                <w:sz w:val="16"/>
                <w:szCs w:val="16"/>
                <w:lang w:val="en-CA"/>
              </w:rPr>
            </w:pPr>
            <w:r w:rsidRPr="005275C2">
              <w:rPr>
                <w:rFonts w:eastAsia="Times New Roman" w:cstheme="minorHAnsi"/>
                <w:bCs/>
                <w:sz w:val="16"/>
                <w:szCs w:val="16"/>
                <w:lang w:val="en-CA"/>
              </w:rPr>
              <w:t>82%</w:t>
            </w:r>
            <w:r w:rsidR="00F46248" w:rsidRPr="005275C2">
              <w:rPr>
                <w:rFonts w:eastAsia="Times New Roman" w:cs="Arial"/>
                <w:bCs/>
                <w:sz w:val="16"/>
                <w:szCs w:val="16"/>
                <w:lang w:val="en-CA"/>
              </w:rPr>
              <w:t>↓</w:t>
            </w:r>
          </w:p>
        </w:tc>
      </w:tr>
      <w:tr w:rsidR="005D0499" w:rsidRPr="005D0499" w:rsidTr="00AE5208">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rsidR="005D0499" w:rsidRPr="005D0499" w:rsidRDefault="005D0499" w:rsidP="005D0499">
            <w:pPr>
              <w:ind w:left="229"/>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Family doctor</w:t>
            </w:r>
          </w:p>
        </w:tc>
        <w:tc>
          <w:tcPr>
            <w:tcW w:w="748" w:type="dxa"/>
            <w:tcBorders>
              <w:top w:val="nil"/>
              <w:left w:val="nil"/>
              <w:bottom w:val="single" w:sz="8" w:space="0" w:color="FFFFFF"/>
              <w:right w:val="single" w:sz="12" w:space="0" w:color="FFFFFF"/>
            </w:tcBorders>
            <w:shd w:val="clear" w:color="auto" w:fill="auto"/>
            <w:vAlign w:val="center"/>
            <w:hideMark/>
          </w:tcPr>
          <w:p w:rsidR="005D0499" w:rsidRPr="005D0499" w:rsidRDefault="005D0499" w:rsidP="005D0499">
            <w:pPr>
              <w:jc w:val="center"/>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76%</w:t>
            </w:r>
          </w:p>
        </w:tc>
        <w:tc>
          <w:tcPr>
            <w:tcW w:w="857"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81%</w:t>
            </w:r>
          </w:p>
        </w:tc>
        <w:tc>
          <w:tcPr>
            <w:tcW w:w="755"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bCs/>
                <w:sz w:val="16"/>
                <w:szCs w:val="16"/>
                <w:lang w:val="en-CA"/>
              </w:rPr>
            </w:pPr>
            <w:r w:rsidRPr="005275C2">
              <w:rPr>
                <w:rFonts w:eastAsia="Times New Roman" w:cstheme="minorHAnsi"/>
                <w:bCs/>
                <w:sz w:val="16"/>
                <w:szCs w:val="16"/>
                <w:lang w:val="en-CA"/>
              </w:rPr>
              <w:t>68%</w:t>
            </w:r>
            <w:r w:rsidR="00F46248" w:rsidRPr="005275C2">
              <w:rPr>
                <w:rFonts w:eastAsia="Times New Roman" w:cs="Arial"/>
                <w:bCs/>
                <w:sz w:val="16"/>
                <w:szCs w:val="16"/>
                <w:lang w:val="en-CA"/>
              </w:rPr>
              <w:t>↓</w:t>
            </w:r>
          </w:p>
        </w:tc>
        <w:tc>
          <w:tcPr>
            <w:tcW w:w="754"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77%</w:t>
            </w:r>
          </w:p>
        </w:tc>
        <w:tc>
          <w:tcPr>
            <w:tcW w:w="857"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81%</w:t>
            </w:r>
            <w:r w:rsidR="004F0864" w:rsidRPr="005275C2">
              <w:rPr>
                <w:rFonts w:eastAsia="Times New Roman"/>
                <w:bCs/>
                <w:sz w:val="16"/>
                <w:szCs w:val="16"/>
                <w:lang w:val="en-CA"/>
              </w:rPr>
              <w:t xml:space="preserve"> </w:t>
            </w:r>
            <w:r w:rsidR="004F0864" w:rsidRPr="005275C2">
              <w:rPr>
                <w:rFonts w:eastAsia="Times New Roman" w:cs="Arial"/>
                <w:bCs/>
                <w:sz w:val="16"/>
                <w:szCs w:val="16"/>
                <w:lang w:val="en-CA"/>
              </w:rPr>
              <w:t>↑</w:t>
            </w:r>
          </w:p>
        </w:tc>
        <w:tc>
          <w:tcPr>
            <w:tcW w:w="745"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78%</w:t>
            </w:r>
          </w:p>
        </w:tc>
        <w:tc>
          <w:tcPr>
            <w:tcW w:w="993"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63%</w:t>
            </w:r>
          </w:p>
        </w:tc>
      </w:tr>
      <w:tr w:rsidR="005D0499" w:rsidRPr="005D0499" w:rsidTr="00AE5208">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rsidR="005D0499" w:rsidRPr="005D0499" w:rsidRDefault="005D0499" w:rsidP="005D0499">
            <w:pPr>
              <w:ind w:left="229"/>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Dentist / orthodontist</w:t>
            </w:r>
          </w:p>
        </w:tc>
        <w:tc>
          <w:tcPr>
            <w:tcW w:w="748" w:type="dxa"/>
            <w:tcBorders>
              <w:top w:val="nil"/>
              <w:left w:val="nil"/>
              <w:bottom w:val="single" w:sz="8" w:space="0" w:color="FFFFFF"/>
              <w:right w:val="single" w:sz="12" w:space="0" w:color="FFFFFF"/>
            </w:tcBorders>
            <w:shd w:val="clear" w:color="000000" w:fill="D9D9D9"/>
            <w:vAlign w:val="center"/>
            <w:hideMark/>
          </w:tcPr>
          <w:p w:rsidR="005D0499" w:rsidRPr="005D0499" w:rsidRDefault="005D0499" w:rsidP="005D0499">
            <w:pPr>
              <w:jc w:val="center"/>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64%</w:t>
            </w:r>
          </w:p>
        </w:tc>
        <w:tc>
          <w:tcPr>
            <w:tcW w:w="857"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71%</w:t>
            </w:r>
          </w:p>
        </w:tc>
        <w:tc>
          <w:tcPr>
            <w:tcW w:w="755"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bCs/>
                <w:sz w:val="16"/>
                <w:szCs w:val="16"/>
                <w:lang w:val="en-CA"/>
              </w:rPr>
            </w:pPr>
            <w:r w:rsidRPr="005275C2">
              <w:rPr>
                <w:rFonts w:eastAsia="Times New Roman" w:cstheme="minorHAnsi"/>
                <w:bCs/>
                <w:sz w:val="16"/>
                <w:szCs w:val="16"/>
                <w:lang w:val="en-CA"/>
              </w:rPr>
              <w:t>56%</w:t>
            </w:r>
            <w:r w:rsidR="00F46248" w:rsidRPr="005275C2">
              <w:rPr>
                <w:rFonts w:eastAsia="Times New Roman" w:cs="Arial"/>
                <w:bCs/>
                <w:sz w:val="16"/>
                <w:szCs w:val="16"/>
                <w:lang w:val="en-CA"/>
              </w:rPr>
              <w:t>↓</w:t>
            </w:r>
          </w:p>
        </w:tc>
        <w:tc>
          <w:tcPr>
            <w:tcW w:w="754"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bCs/>
                <w:sz w:val="16"/>
                <w:szCs w:val="16"/>
                <w:lang w:val="en-CA"/>
              </w:rPr>
            </w:pPr>
            <w:r w:rsidRPr="005275C2">
              <w:rPr>
                <w:rFonts w:eastAsia="Times New Roman" w:cstheme="minorHAnsi"/>
                <w:bCs/>
                <w:sz w:val="16"/>
                <w:szCs w:val="16"/>
                <w:lang w:val="en-CA"/>
              </w:rPr>
              <w:t>69%</w:t>
            </w:r>
            <w:r w:rsidR="004F0864" w:rsidRPr="005275C2">
              <w:rPr>
                <w:rFonts w:eastAsia="Times New Roman" w:cs="Arial"/>
                <w:bCs/>
                <w:sz w:val="16"/>
                <w:szCs w:val="16"/>
                <w:lang w:val="en-CA"/>
              </w:rPr>
              <w:t>↑</w:t>
            </w:r>
          </w:p>
        </w:tc>
        <w:tc>
          <w:tcPr>
            <w:tcW w:w="857"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60%</w:t>
            </w:r>
          </w:p>
        </w:tc>
        <w:tc>
          <w:tcPr>
            <w:tcW w:w="745"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62%</w:t>
            </w:r>
          </w:p>
        </w:tc>
        <w:tc>
          <w:tcPr>
            <w:tcW w:w="993"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52%</w:t>
            </w:r>
          </w:p>
        </w:tc>
      </w:tr>
      <w:tr w:rsidR="005D0499" w:rsidRPr="005D0499" w:rsidTr="00AE5208">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rsidR="005D0499" w:rsidRPr="005D0499" w:rsidRDefault="005D0499" w:rsidP="005D0499">
            <w:pPr>
              <w:ind w:left="229"/>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Pharmacist</w:t>
            </w:r>
          </w:p>
        </w:tc>
        <w:tc>
          <w:tcPr>
            <w:tcW w:w="748" w:type="dxa"/>
            <w:tcBorders>
              <w:top w:val="nil"/>
              <w:left w:val="nil"/>
              <w:bottom w:val="single" w:sz="8" w:space="0" w:color="FFFFFF"/>
              <w:right w:val="single" w:sz="12" w:space="0" w:color="FFFFFF"/>
            </w:tcBorders>
            <w:shd w:val="clear" w:color="auto" w:fill="auto"/>
            <w:vAlign w:val="center"/>
            <w:hideMark/>
          </w:tcPr>
          <w:p w:rsidR="005D0499" w:rsidRPr="005D0499" w:rsidRDefault="005D0499" w:rsidP="005D0499">
            <w:pPr>
              <w:jc w:val="center"/>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58%</w:t>
            </w:r>
          </w:p>
        </w:tc>
        <w:tc>
          <w:tcPr>
            <w:tcW w:w="857"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66%</w:t>
            </w:r>
            <w:r w:rsidR="004F0864" w:rsidRPr="005275C2">
              <w:rPr>
                <w:rFonts w:eastAsia="Times New Roman" w:cs="Arial"/>
                <w:bCs/>
                <w:sz w:val="16"/>
                <w:szCs w:val="16"/>
                <w:lang w:val="en-CA"/>
              </w:rPr>
              <w:t>↑</w:t>
            </w:r>
          </w:p>
        </w:tc>
        <w:tc>
          <w:tcPr>
            <w:tcW w:w="755"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54%</w:t>
            </w:r>
          </w:p>
        </w:tc>
        <w:tc>
          <w:tcPr>
            <w:tcW w:w="754"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59%</w:t>
            </w:r>
          </w:p>
        </w:tc>
        <w:tc>
          <w:tcPr>
            <w:tcW w:w="857"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56%</w:t>
            </w:r>
          </w:p>
        </w:tc>
        <w:tc>
          <w:tcPr>
            <w:tcW w:w="745"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57%</w:t>
            </w:r>
          </w:p>
        </w:tc>
        <w:tc>
          <w:tcPr>
            <w:tcW w:w="993"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47%</w:t>
            </w:r>
          </w:p>
        </w:tc>
      </w:tr>
      <w:tr w:rsidR="005D0499" w:rsidRPr="005D0499" w:rsidTr="00AE5208">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rsidR="005D0499" w:rsidRPr="005D0499" w:rsidRDefault="005D0499" w:rsidP="005D0499">
            <w:pPr>
              <w:ind w:left="229" w:hanging="1"/>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 xml:space="preserve">Medical specialist </w:t>
            </w:r>
            <w:r w:rsidRPr="005D0499">
              <w:rPr>
                <w:rFonts w:eastAsia="Times New Roman" w:cstheme="minorHAnsi"/>
                <w:color w:val="000000"/>
                <w:sz w:val="16"/>
                <w:szCs w:val="16"/>
                <w:lang w:val="en-CA"/>
              </w:rPr>
              <w:t>(e.g. gynecologist, cardiologist, ophthalmologist, allergist, orthopedist, psychiatrist)</w:t>
            </w:r>
          </w:p>
        </w:tc>
        <w:tc>
          <w:tcPr>
            <w:tcW w:w="748" w:type="dxa"/>
            <w:tcBorders>
              <w:top w:val="nil"/>
              <w:left w:val="nil"/>
              <w:bottom w:val="single" w:sz="8" w:space="0" w:color="FFFFFF"/>
              <w:right w:val="single" w:sz="12" w:space="0" w:color="FFFFFF"/>
            </w:tcBorders>
            <w:shd w:val="clear" w:color="000000" w:fill="D9D9D9"/>
            <w:vAlign w:val="center"/>
            <w:hideMark/>
          </w:tcPr>
          <w:p w:rsidR="005D0499" w:rsidRPr="005D0499" w:rsidRDefault="005D0499" w:rsidP="005D0499">
            <w:pPr>
              <w:jc w:val="center"/>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37%</w:t>
            </w:r>
          </w:p>
        </w:tc>
        <w:tc>
          <w:tcPr>
            <w:tcW w:w="857"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33%</w:t>
            </w:r>
          </w:p>
        </w:tc>
        <w:tc>
          <w:tcPr>
            <w:tcW w:w="755"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37%</w:t>
            </w:r>
          </w:p>
        </w:tc>
        <w:tc>
          <w:tcPr>
            <w:tcW w:w="754"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bCs/>
                <w:sz w:val="16"/>
                <w:szCs w:val="16"/>
                <w:lang w:val="en-CA"/>
              </w:rPr>
            </w:pPr>
            <w:r w:rsidRPr="005275C2">
              <w:rPr>
                <w:rFonts w:eastAsia="Times New Roman" w:cstheme="minorHAnsi"/>
                <w:bCs/>
                <w:sz w:val="16"/>
                <w:szCs w:val="16"/>
                <w:lang w:val="en-CA"/>
              </w:rPr>
              <w:t>41%</w:t>
            </w:r>
            <w:r w:rsidR="004F0864" w:rsidRPr="005275C2">
              <w:rPr>
                <w:rFonts w:eastAsia="Times New Roman" w:cs="Arial"/>
                <w:bCs/>
                <w:sz w:val="16"/>
                <w:szCs w:val="16"/>
                <w:lang w:val="en-CA"/>
              </w:rPr>
              <w:t>↑</w:t>
            </w:r>
          </w:p>
        </w:tc>
        <w:tc>
          <w:tcPr>
            <w:tcW w:w="857"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34%</w:t>
            </w:r>
          </w:p>
        </w:tc>
        <w:tc>
          <w:tcPr>
            <w:tcW w:w="745"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30%</w:t>
            </w:r>
            <w:r w:rsidR="00F46248" w:rsidRPr="005275C2">
              <w:rPr>
                <w:rFonts w:eastAsia="Times New Roman" w:cs="Arial"/>
                <w:bCs/>
                <w:sz w:val="16"/>
                <w:szCs w:val="16"/>
                <w:lang w:val="en-CA"/>
              </w:rPr>
              <w:t>↓</w:t>
            </w:r>
          </w:p>
        </w:tc>
        <w:tc>
          <w:tcPr>
            <w:tcW w:w="993"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33%</w:t>
            </w:r>
          </w:p>
        </w:tc>
      </w:tr>
      <w:tr w:rsidR="005D0499" w:rsidRPr="005D0499" w:rsidTr="00AE5208">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rsidR="005D0499" w:rsidRPr="005D0499" w:rsidRDefault="005D0499" w:rsidP="005D0499">
            <w:pPr>
              <w:ind w:left="229"/>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Nurse practitioner</w:t>
            </w:r>
          </w:p>
        </w:tc>
        <w:tc>
          <w:tcPr>
            <w:tcW w:w="748" w:type="dxa"/>
            <w:tcBorders>
              <w:top w:val="nil"/>
              <w:left w:val="nil"/>
              <w:bottom w:val="single" w:sz="8" w:space="0" w:color="FFFFFF"/>
              <w:right w:val="single" w:sz="12" w:space="0" w:color="FFFFFF"/>
            </w:tcBorders>
            <w:shd w:val="clear" w:color="auto" w:fill="auto"/>
            <w:vAlign w:val="center"/>
            <w:hideMark/>
          </w:tcPr>
          <w:p w:rsidR="005D0499" w:rsidRPr="005D0499" w:rsidRDefault="005D0499" w:rsidP="005D0499">
            <w:pPr>
              <w:jc w:val="center"/>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22%</w:t>
            </w:r>
          </w:p>
        </w:tc>
        <w:tc>
          <w:tcPr>
            <w:tcW w:w="857"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21%</w:t>
            </w:r>
          </w:p>
        </w:tc>
        <w:tc>
          <w:tcPr>
            <w:tcW w:w="755"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bCs/>
                <w:sz w:val="16"/>
                <w:szCs w:val="16"/>
                <w:lang w:val="en-CA"/>
              </w:rPr>
            </w:pPr>
            <w:r w:rsidRPr="005275C2">
              <w:rPr>
                <w:rFonts w:eastAsia="Times New Roman" w:cstheme="minorHAnsi"/>
                <w:bCs/>
                <w:sz w:val="16"/>
                <w:szCs w:val="16"/>
                <w:lang w:val="en-CA"/>
              </w:rPr>
              <w:t>28%</w:t>
            </w:r>
            <w:r w:rsidR="004F0864" w:rsidRPr="005275C2">
              <w:rPr>
                <w:rFonts w:eastAsia="Times New Roman" w:cs="Arial"/>
                <w:bCs/>
                <w:sz w:val="16"/>
                <w:szCs w:val="16"/>
                <w:lang w:val="en-CA"/>
              </w:rPr>
              <w:t>↑</w:t>
            </w:r>
          </w:p>
        </w:tc>
        <w:tc>
          <w:tcPr>
            <w:tcW w:w="754"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23%</w:t>
            </w:r>
          </w:p>
        </w:tc>
        <w:tc>
          <w:tcPr>
            <w:tcW w:w="857"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bCs/>
                <w:sz w:val="16"/>
                <w:szCs w:val="16"/>
                <w:lang w:val="en-CA"/>
              </w:rPr>
            </w:pPr>
            <w:r w:rsidRPr="005275C2">
              <w:rPr>
                <w:rFonts w:eastAsia="Times New Roman" w:cstheme="minorHAnsi"/>
                <w:bCs/>
                <w:sz w:val="16"/>
                <w:szCs w:val="16"/>
                <w:lang w:val="en-CA"/>
              </w:rPr>
              <w:t>15%</w:t>
            </w:r>
            <w:r w:rsidR="00F46248" w:rsidRPr="005275C2">
              <w:rPr>
                <w:rFonts w:eastAsia="Times New Roman" w:cs="Arial"/>
                <w:bCs/>
                <w:sz w:val="16"/>
                <w:szCs w:val="16"/>
                <w:lang w:val="en-CA"/>
              </w:rPr>
              <w:t>↓</w:t>
            </w:r>
          </w:p>
        </w:tc>
        <w:tc>
          <w:tcPr>
            <w:tcW w:w="745"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bCs/>
                <w:sz w:val="16"/>
                <w:szCs w:val="16"/>
                <w:lang w:val="en-CA"/>
              </w:rPr>
            </w:pPr>
            <w:r w:rsidRPr="005275C2">
              <w:rPr>
                <w:rFonts w:eastAsia="Times New Roman" w:cstheme="minorHAnsi"/>
                <w:bCs/>
                <w:sz w:val="16"/>
                <w:szCs w:val="16"/>
                <w:lang w:val="en-CA"/>
              </w:rPr>
              <w:t>15%</w:t>
            </w:r>
            <w:r w:rsidR="00F46248" w:rsidRPr="005275C2">
              <w:rPr>
                <w:rFonts w:eastAsia="Times New Roman" w:cs="Arial"/>
                <w:bCs/>
                <w:sz w:val="16"/>
                <w:szCs w:val="16"/>
                <w:lang w:val="en-CA"/>
              </w:rPr>
              <w:t>↓</w:t>
            </w:r>
          </w:p>
        </w:tc>
        <w:tc>
          <w:tcPr>
            <w:tcW w:w="993"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38%</w:t>
            </w:r>
            <w:r w:rsidR="004F0864" w:rsidRPr="005275C2">
              <w:rPr>
                <w:rFonts w:eastAsia="Times New Roman" w:cs="Arial"/>
                <w:bCs/>
                <w:sz w:val="16"/>
                <w:szCs w:val="16"/>
                <w:lang w:val="en-CA"/>
              </w:rPr>
              <w:t>↑</w:t>
            </w:r>
          </w:p>
        </w:tc>
      </w:tr>
      <w:tr w:rsidR="005D0499" w:rsidRPr="005D0499" w:rsidTr="00AE5208">
        <w:trPr>
          <w:trHeight w:val="20"/>
        </w:trPr>
        <w:tc>
          <w:tcPr>
            <w:tcW w:w="2651" w:type="dxa"/>
            <w:tcBorders>
              <w:top w:val="nil"/>
              <w:left w:val="single" w:sz="8" w:space="0" w:color="FFFFFF"/>
              <w:bottom w:val="single" w:sz="8" w:space="0" w:color="FFFFFF"/>
              <w:right w:val="single" w:sz="12" w:space="0" w:color="FFFFFF"/>
            </w:tcBorders>
            <w:shd w:val="clear" w:color="000000" w:fill="D9D9D9"/>
            <w:vAlign w:val="center"/>
            <w:hideMark/>
          </w:tcPr>
          <w:p w:rsidR="005D0499" w:rsidRPr="005D0499" w:rsidRDefault="005D0499" w:rsidP="005D0499">
            <w:pPr>
              <w:ind w:left="229"/>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Midwife</w:t>
            </w:r>
          </w:p>
        </w:tc>
        <w:tc>
          <w:tcPr>
            <w:tcW w:w="748" w:type="dxa"/>
            <w:tcBorders>
              <w:top w:val="nil"/>
              <w:left w:val="nil"/>
              <w:bottom w:val="single" w:sz="8" w:space="0" w:color="FFFFFF"/>
              <w:right w:val="single" w:sz="12" w:space="0" w:color="FFFFFF"/>
            </w:tcBorders>
            <w:shd w:val="clear" w:color="000000" w:fill="D9D9D9"/>
            <w:vAlign w:val="center"/>
            <w:hideMark/>
          </w:tcPr>
          <w:p w:rsidR="005D0499" w:rsidRPr="005D0499" w:rsidRDefault="005D0499" w:rsidP="005D0499">
            <w:pPr>
              <w:jc w:val="center"/>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1%</w:t>
            </w:r>
          </w:p>
        </w:tc>
        <w:tc>
          <w:tcPr>
            <w:tcW w:w="857"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1%</w:t>
            </w:r>
          </w:p>
        </w:tc>
        <w:tc>
          <w:tcPr>
            <w:tcW w:w="755"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1%</w:t>
            </w:r>
          </w:p>
        </w:tc>
        <w:tc>
          <w:tcPr>
            <w:tcW w:w="754"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1%</w:t>
            </w:r>
          </w:p>
        </w:tc>
        <w:tc>
          <w:tcPr>
            <w:tcW w:w="857"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1%</w:t>
            </w:r>
          </w:p>
        </w:tc>
        <w:tc>
          <w:tcPr>
            <w:tcW w:w="745"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1%</w:t>
            </w:r>
          </w:p>
        </w:tc>
        <w:tc>
          <w:tcPr>
            <w:tcW w:w="993" w:type="dxa"/>
            <w:tcBorders>
              <w:top w:val="nil"/>
              <w:left w:val="nil"/>
              <w:bottom w:val="single" w:sz="8" w:space="0" w:color="FFFFFF"/>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3%</w:t>
            </w:r>
          </w:p>
        </w:tc>
      </w:tr>
      <w:tr w:rsidR="005D0499" w:rsidRPr="005D0499" w:rsidTr="00AE5208">
        <w:trPr>
          <w:trHeight w:val="20"/>
        </w:trPr>
        <w:tc>
          <w:tcPr>
            <w:tcW w:w="2651" w:type="dxa"/>
            <w:tcBorders>
              <w:top w:val="nil"/>
              <w:left w:val="single" w:sz="8" w:space="0" w:color="FFFFFF"/>
              <w:bottom w:val="single" w:sz="8" w:space="0" w:color="FFFFFF"/>
              <w:right w:val="single" w:sz="12" w:space="0" w:color="FFFFFF"/>
            </w:tcBorders>
            <w:shd w:val="clear" w:color="auto" w:fill="auto"/>
            <w:vAlign w:val="center"/>
            <w:hideMark/>
          </w:tcPr>
          <w:p w:rsidR="005D0499" w:rsidRPr="005D0499" w:rsidRDefault="005D0499" w:rsidP="005D0499">
            <w:pPr>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Did not see a health care provider</w:t>
            </w:r>
          </w:p>
        </w:tc>
        <w:tc>
          <w:tcPr>
            <w:tcW w:w="748" w:type="dxa"/>
            <w:tcBorders>
              <w:top w:val="nil"/>
              <w:left w:val="nil"/>
              <w:bottom w:val="single" w:sz="8" w:space="0" w:color="FFFFFF"/>
              <w:right w:val="single" w:sz="12" w:space="0" w:color="FFFFFF"/>
            </w:tcBorders>
            <w:shd w:val="clear" w:color="auto" w:fill="auto"/>
            <w:vAlign w:val="center"/>
            <w:hideMark/>
          </w:tcPr>
          <w:p w:rsidR="005D0499" w:rsidRPr="005D0499" w:rsidRDefault="005D0499" w:rsidP="005D0499">
            <w:pPr>
              <w:jc w:val="center"/>
              <w:rPr>
                <w:rFonts w:eastAsia="Times New Roman" w:cstheme="minorHAnsi"/>
                <w:b/>
                <w:bCs/>
                <w:color w:val="000000"/>
                <w:sz w:val="16"/>
                <w:szCs w:val="16"/>
                <w:lang w:val="en-CA"/>
              </w:rPr>
            </w:pPr>
            <w:r w:rsidRPr="005D0499">
              <w:rPr>
                <w:rFonts w:eastAsia="Times New Roman" w:cstheme="minorHAnsi"/>
                <w:b/>
                <w:bCs/>
                <w:color w:val="000000"/>
                <w:sz w:val="16"/>
                <w:szCs w:val="16"/>
                <w:lang w:val="en-CA"/>
              </w:rPr>
              <w:t>7%</w:t>
            </w:r>
          </w:p>
        </w:tc>
        <w:tc>
          <w:tcPr>
            <w:tcW w:w="857"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5%</w:t>
            </w:r>
          </w:p>
        </w:tc>
        <w:tc>
          <w:tcPr>
            <w:tcW w:w="755"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8%</w:t>
            </w:r>
          </w:p>
        </w:tc>
        <w:tc>
          <w:tcPr>
            <w:tcW w:w="754"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7%</w:t>
            </w:r>
          </w:p>
        </w:tc>
        <w:tc>
          <w:tcPr>
            <w:tcW w:w="857"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8%</w:t>
            </w:r>
          </w:p>
        </w:tc>
        <w:tc>
          <w:tcPr>
            <w:tcW w:w="745"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6%</w:t>
            </w:r>
          </w:p>
        </w:tc>
        <w:tc>
          <w:tcPr>
            <w:tcW w:w="993" w:type="dxa"/>
            <w:tcBorders>
              <w:top w:val="nil"/>
              <w:left w:val="nil"/>
              <w:bottom w:val="single" w:sz="8" w:space="0" w:color="FFFFFF"/>
              <w:right w:val="nil"/>
            </w:tcBorders>
            <w:shd w:val="clear" w:color="auto" w:fill="auto"/>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18%</w:t>
            </w:r>
            <w:r w:rsidR="004F0864" w:rsidRPr="005275C2">
              <w:rPr>
                <w:rFonts w:eastAsia="Times New Roman" w:cs="Arial"/>
                <w:bCs/>
                <w:sz w:val="16"/>
                <w:szCs w:val="16"/>
                <w:lang w:val="en-CA"/>
              </w:rPr>
              <w:t>↑</w:t>
            </w:r>
          </w:p>
        </w:tc>
      </w:tr>
      <w:tr w:rsidR="005D0499" w:rsidRPr="005D0499" w:rsidTr="00AE5208">
        <w:trPr>
          <w:trHeight w:val="20"/>
        </w:trPr>
        <w:tc>
          <w:tcPr>
            <w:tcW w:w="2651" w:type="dxa"/>
            <w:tcBorders>
              <w:top w:val="nil"/>
              <w:left w:val="single" w:sz="8" w:space="0" w:color="FFFFFF"/>
              <w:bottom w:val="single" w:sz="4" w:space="0" w:color="auto"/>
              <w:right w:val="single" w:sz="12" w:space="0" w:color="FFFFFF"/>
            </w:tcBorders>
            <w:shd w:val="clear" w:color="000000" w:fill="D9D9D9"/>
            <w:vAlign w:val="center"/>
            <w:hideMark/>
          </w:tcPr>
          <w:p w:rsidR="005D0499" w:rsidRPr="005D0499" w:rsidRDefault="005D0499" w:rsidP="005D0499">
            <w:pPr>
              <w:rPr>
                <w:rFonts w:eastAsia="Times New Roman" w:cstheme="minorHAnsi"/>
                <w:color w:val="000000"/>
                <w:sz w:val="16"/>
                <w:szCs w:val="16"/>
                <w:lang w:val="en-CA"/>
              </w:rPr>
            </w:pPr>
            <w:r w:rsidRPr="005D0499">
              <w:rPr>
                <w:rFonts w:eastAsia="Times New Roman" w:cstheme="minorHAnsi"/>
                <w:color w:val="000000"/>
                <w:sz w:val="16"/>
                <w:szCs w:val="16"/>
                <w:lang w:val="en-CA"/>
              </w:rPr>
              <w:t>Refusal</w:t>
            </w:r>
          </w:p>
        </w:tc>
        <w:tc>
          <w:tcPr>
            <w:tcW w:w="748" w:type="dxa"/>
            <w:tcBorders>
              <w:top w:val="nil"/>
              <w:left w:val="nil"/>
              <w:bottom w:val="single" w:sz="4" w:space="0" w:color="auto"/>
              <w:right w:val="single" w:sz="12" w:space="0" w:color="FFFFFF"/>
            </w:tcBorders>
            <w:shd w:val="clear" w:color="000000" w:fill="D9D9D9"/>
            <w:vAlign w:val="center"/>
            <w:hideMark/>
          </w:tcPr>
          <w:p w:rsidR="005D0499" w:rsidRPr="005D0499" w:rsidRDefault="005D0499" w:rsidP="005D0499">
            <w:pPr>
              <w:jc w:val="center"/>
              <w:rPr>
                <w:rFonts w:eastAsia="Times New Roman" w:cstheme="minorHAnsi"/>
                <w:color w:val="000000"/>
                <w:sz w:val="16"/>
                <w:szCs w:val="16"/>
                <w:lang w:val="en-CA"/>
              </w:rPr>
            </w:pPr>
            <w:r w:rsidRPr="005D0499">
              <w:rPr>
                <w:rFonts w:eastAsia="Times New Roman" w:cstheme="minorHAnsi"/>
                <w:color w:val="000000"/>
                <w:sz w:val="16"/>
                <w:szCs w:val="16"/>
                <w:lang w:val="en-CA"/>
              </w:rPr>
              <w:t>0%</w:t>
            </w:r>
          </w:p>
        </w:tc>
        <w:tc>
          <w:tcPr>
            <w:tcW w:w="857" w:type="dxa"/>
            <w:tcBorders>
              <w:top w:val="nil"/>
              <w:left w:val="nil"/>
              <w:bottom w:val="single" w:sz="4" w:space="0" w:color="auto"/>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0%</w:t>
            </w:r>
          </w:p>
        </w:tc>
        <w:tc>
          <w:tcPr>
            <w:tcW w:w="755" w:type="dxa"/>
            <w:tcBorders>
              <w:top w:val="nil"/>
              <w:left w:val="nil"/>
              <w:bottom w:val="single" w:sz="4" w:space="0" w:color="auto"/>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0%</w:t>
            </w:r>
          </w:p>
        </w:tc>
        <w:tc>
          <w:tcPr>
            <w:tcW w:w="754" w:type="dxa"/>
            <w:tcBorders>
              <w:top w:val="nil"/>
              <w:left w:val="nil"/>
              <w:bottom w:val="single" w:sz="4" w:space="0" w:color="auto"/>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0%</w:t>
            </w:r>
          </w:p>
        </w:tc>
        <w:tc>
          <w:tcPr>
            <w:tcW w:w="857" w:type="dxa"/>
            <w:tcBorders>
              <w:top w:val="nil"/>
              <w:left w:val="nil"/>
              <w:bottom w:val="single" w:sz="4" w:space="0" w:color="auto"/>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0%</w:t>
            </w:r>
          </w:p>
        </w:tc>
        <w:tc>
          <w:tcPr>
            <w:tcW w:w="745" w:type="dxa"/>
            <w:tcBorders>
              <w:top w:val="nil"/>
              <w:left w:val="nil"/>
              <w:bottom w:val="single" w:sz="4" w:space="0" w:color="auto"/>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0%</w:t>
            </w:r>
          </w:p>
        </w:tc>
        <w:tc>
          <w:tcPr>
            <w:tcW w:w="993" w:type="dxa"/>
            <w:tcBorders>
              <w:top w:val="nil"/>
              <w:left w:val="nil"/>
              <w:bottom w:val="single" w:sz="4" w:space="0" w:color="auto"/>
              <w:right w:val="nil"/>
            </w:tcBorders>
            <w:shd w:val="clear" w:color="000000" w:fill="D9D9D9"/>
            <w:vAlign w:val="center"/>
            <w:hideMark/>
          </w:tcPr>
          <w:p w:rsidR="005D0499" w:rsidRPr="005275C2" w:rsidRDefault="005D0499" w:rsidP="005D0499">
            <w:pPr>
              <w:jc w:val="center"/>
              <w:rPr>
                <w:rFonts w:eastAsia="Times New Roman" w:cstheme="minorHAnsi"/>
                <w:sz w:val="16"/>
                <w:szCs w:val="16"/>
                <w:lang w:val="en-CA"/>
              </w:rPr>
            </w:pPr>
            <w:r w:rsidRPr="005275C2">
              <w:rPr>
                <w:rFonts w:eastAsia="Times New Roman" w:cstheme="minorHAnsi"/>
                <w:sz w:val="16"/>
                <w:szCs w:val="16"/>
                <w:lang w:val="en-CA"/>
              </w:rPr>
              <w:t>0%</w:t>
            </w:r>
          </w:p>
        </w:tc>
      </w:tr>
    </w:tbl>
    <w:p w:rsidR="00AE5208" w:rsidRPr="00AE5208" w:rsidRDefault="00AE5208" w:rsidP="00AE5208">
      <w:pPr>
        <w:spacing w:after="240"/>
        <w:jc w:val="both"/>
        <w:rPr>
          <w:sz w:val="18"/>
          <w:szCs w:val="18"/>
          <w:lang w:val="en-CA"/>
        </w:rPr>
      </w:pPr>
      <w:r w:rsidRPr="00AE5208">
        <w:rPr>
          <w:sz w:val="18"/>
          <w:szCs w:val="18"/>
          <w:lang w:val="en-US"/>
        </w:rPr>
        <w:t xml:space="preserve">Because respondents were able to give </w:t>
      </w:r>
      <w:r w:rsidR="002C28AE">
        <w:rPr>
          <w:rFonts w:eastAsia="Times New Roman"/>
          <w:sz w:val="18"/>
          <w:szCs w:val="24"/>
          <w:lang w:val="en-US" w:eastAsia="en-US"/>
        </w:rPr>
        <w:t>multiple</w:t>
      </w:r>
      <w:r w:rsidR="002C28AE" w:rsidRPr="0010623F">
        <w:rPr>
          <w:rFonts w:eastAsia="Times New Roman"/>
          <w:sz w:val="18"/>
          <w:szCs w:val="24"/>
          <w:lang w:val="en-US" w:eastAsia="en-US"/>
        </w:rPr>
        <w:t xml:space="preserve"> </w:t>
      </w:r>
      <w:r w:rsidRPr="00AE5208">
        <w:rPr>
          <w:sz w:val="18"/>
          <w:szCs w:val="18"/>
          <w:lang w:val="en-US"/>
        </w:rPr>
        <w:t>answers, total mentions may exceed 100%.</w:t>
      </w:r>
    </w:p>
    <w:p w:rsidR="005D0499" w:rsidRPr="002B6063" w:rsidRDefault="002B6063" w:rsidP="00AE5208">
      <w:pPr>
        <w:spacing w:before="360" w:after="240"/>
        <w:jc w:val="both"/>
        <w:rPr>
          <w:sz w:val="24"/>
          <w:lang w:val="en-CA"/>
        </w:rPr>
      </w:pPr>
      <w:r w:rsidRPr="002B6063">
        <w:rPr>
          <w:sz w:val="24"/>
          <w:lang w:val="en-CA"/>
        </w:rPr>
        <w:t xml:space="preserve">In the last year, </w:t>
      </w:r>
      <w:r w:rsidR="002E21E5">
        <w:rPr>
          <w:sz w:val="24"/>
          <w:lang w:val="en-CA"/>
        </w:rPr>
        <w:t>nearly one-</w:t>
      </w:r>
      <w:r w:rsidRPr="002B6063">
        <w:rPr>
          <w:sz w:val="24"/>
          <w:lang w:val="en-CA"/>
        </w:rPr>
        <w:t xml:space="preserve">quarter of respondents </w:t>
      </w:r>
      <w:r w:rsidR="00AF2722" w:rsidRPr="002B6063">
        <w:rPr>
          <w:sz w:val="24"/>
          <w:lang w:val="en-CA"/>
        </w:rPr>
        <w:t xml:space="preserve">(23%) </w:t>
      </w:r>
      <w:r w:rsidRPr="002B6063">
        <w:rPr>
          <w:sz w:val="24"/>
          <w:lang w:val="en-CA"/>
        </w:rPr>
        <w:t>ha</w:t>
      </w:r>
      <w:r w:rsidR="002E21E5">
        <w:rPr>
          <w:sz w:val="24"/>
          <w:lang w:val="en-CA"/>
        </w:rPr>
        <w:t>ve</w:t>
      </w:r>
      <w:r w:rsidRPr="002B6063">
        <w:rPr>
          <w:sz w:val="24"/>
          <w:lang w:val="en-CA"/>
        </w:rPr>
        <w:t xml:space="preserve"> seen an alternative care provider</w:t>
      </w:r>
      <w:r w:rsidR="00AF2722">
        <w:rPr>
          <w:sz w:val="24"/>
          <w:lang w:val="en-CA"/>
        </w:rPr>
        <w:t xml:space="preserve"> from the list provided</w:t>
      </w:r>
      <w:r w:rsidRPr="002B6063">
        <w:rPr>
          <w:sz w:val="24"/>
          <w:lang w:val="en-CA"/>
        </w:rPr>
        <w:t>, chiropractor</w:t>
      </w:r>
      <w:r w:rsidR="002E21E5">
        <w:rPr>
          <w:sz w:val="24"/>
          <w:lang w:val="en-CA"/>
        </w:rPr>
        <w:t>s</w:t>
      </w:r>
      <w:r w:rsidRPr="002B6063">
        <w:rPr>
          <w:sz w:val="24"/>
          <w:lang w:val="en-CA"/>
        </w:rPr>
        <w:t xml:space="preserve"> </w:t>
      </w:r>
      <w:r w:rsidR="00AF2722">
        <w:rPr>
          <w:sz w:val="24"/>
          <w:lang w:val="en-CA"/>
        </w:rPr>
        <w:t xml:space="preserve">(17%) </w:t>
      </w:r>
      <w:r w:rsidRPr="002B6063">
        <w:rPr>
          <w:sz w:val="24"/>
          <w:lang w:val="en-CA"/>
        </w:rPr>
        <w:t>being the most popular</w:t>
      </w:r>
      <w:r w:rsidR="002E21E5">
        <w:rPr>
          <w:sz w:val="24"/>
          <w:lang w:val="en-CA"/>
        </w:rPr>
        <w:t>.</w:t>
      </w:r>
    </w:p>
    <w:p w:rsidR="00CA525E" w:rsidRPr="003036F7" w:rsidRDefault="002B6063" w:rsidP="003036F7">
      <w:pPr>
        <w:spacing w:before="120" w:after="240"/>
        <w:jc w:val="both"/>
        <w:rPr>
          <w:sz w:val="24"/>
          <w:lang w:val="en-CA"/>
        </w:rPr>
      </w:pPr>
      <w:r w:rsidRPr="002B6063">
        <w:rPr>
          <w:sz w:val="24"/>
          <w:lang w:val="en-CA"/>
        </w:rPr>
        <w:t xml:space="preserve">Table </w:t>
      </w:r>
      <w:r w:rsidR="004C1194">
        <w:rPr>
          <w:sz w:val="24"/>
          <w:lang w:val="en-CA"/>
        </w:rPr>
        <w:t>1</w:t>
      </w:r>
      <w:r w:rsidR="00D61A8C">
        <w:rPr>
          <w:sz w:val="24"/>
          <w:lang w:val="en-CA"/>
        </w:rPr>
        <w:t>2</w:t>
      </w:r>
      <w:r w:rsidRPr="002B6063">
        <w:rPr>
          <w:sz w:val="24"/>
          <w:lang w:val="en-CA"/>
        </w:rPr>
        <w:t xml:space="preserve"> shows that Quebecers </w:t>
      </w:r>
      <w:r w:rsidR="00337BC5">
        <w:rPr>
          <w:sz w:val="24"/>
          <w:lang w:val="en-CA"/>
        </w:rPr>
        <w:t xml:space="preserve">(84%) </w:t>
      </w:r>
      <w:r w:rsidRPr="002B6063">
        <w:rPr>
          <w:sz w:val="24"/>
          <w:lang w:val="en-CA"/>
        </w:rPr>
        <w:t>are more likely</w:t>
      </w:r>
      <w:r w:rsidR="002E21E5">
        <w:rPr>
          <w:sz w:val="24"/>
          <w:lang w:val="en-CA"/>
        </w:rPr>
        <w:t xml:space="preserve"> not</w:t>
      </w:r>
      <w:r w:rsidRPr="002B6063">
        <w:rPr>
          <w:sz w:val="24"/>
          <w:lang w:val="en-CA"/>
        </w:rPr>
        <w:t xml:space="preserve"> to </w:t>
      </w:r>
      <w:r w:rsidR="002E21E5">
        <w:rPr>
          <w:sz w:val="24"/>
          <w:lang w:val="en-CA"/>
        </w:rPr>
        <w:t xml:space="preserve">have </w:t>
      </w:r>
      <w:r w:rsidRPr="002B6063">
        <w:rPr>
          <w:sz w:val="24"/>
          <w:lang w:val="en-CA"/>
        </w:rPr>
        <w:t>seen any alternative care provider</w:t>
      </w:r>
      <w:r w:rsidR="002E21E5">
        <w:rPr>
          <w:sz w:val="24"/>
          <w:lang w:val="en-CA"/>
        </w:rPr>
        <w:t>s</w:t>
      </w:r>
      <w:r w:rsidRPr="002B6063">
        <w:rPr>
          <w:sz w:val="24"/>
          <w:lang w:val="en-CA"/>
        </w:rPr>
        <w:t xml:space="preserve"> in the last 12 months.</w:t>
      </w:r>
    </w:p>
    <w:p w:rsidR="005427C6" w:rsidRDefault="005427C6" w:rsidP="005427C6">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Table 1</w:t>
      </w:r>
      <w:r w:rsidR="007225EF">
        <w:rPr>
          <w:rFonts w:eastAsia="Times New Roman"/>
          <w:b/>
          <w:sz w:val="20"/>
          <w:szCs w:val="24"/>
          <w:lang w:val="en-CA" w:eastAsia="en-US"/>
        </w:rPr>
        <w:t>2</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Pr>
          <w:rFonts w:eastAsia="Times New Roman"/>
          <w:b/>
          <w:bCs/>
          <w:sz w:val="20"/>
          <w:szCs w:val="24"/>
          <w:lang w:val="en-US" w:eastAsia="en-US"/>
        </w:rPr>
        <w:t>Alternative</w:t>
      </w:r>
      <w:r w:rsidRPr="005427C6">
        <w:rPr>
          <w:rFonts w:eastAsia="Times New Roman"/>
          <w:b/>
          <w:bCs/>
          <w:sz w:val="20"/>
          <w:szCs w:val="24"/>
          <w:lang w:val="en-US" w:eastAsia="en-US"/>
        </w:rPr>
        <w:t xml:space="preserve"> Care Providers Seen in the Last 12 Months</w:t>
      </w:r>
      <w:r w:rsidRPr="005427C6">
        <w:rPr>
          <w:rFonts w:eastAsia="Times New Roman"/>
          <w:b/>
          <w:bCs/>
          <w:sz w:val="20"/>
          <w:szCs w:val="24"/>
          <w:lang w:val="en-CA" w:eastAsia="en-US"/>
        </w:rPr>
        <w:t xml:space="preserve"> </w:t>
      </w:r>
      <w:r>
        <w:rPr>
          <w:rFonts w:eastAsia="Times New Roman"/>
          <w:b/>
          <w:sz w:val="20"/>
          <w:szCs w:val="24"/>
          <w:lang w:val="en-CA" w:eastAsia="en-US"/>
        </w:rPr>
        <w:t xml:space="preserve">(Q19B) </w:t>
      </w:r>
    </w:p>
    <w:p w:rsidR="00921AE4" w:rsidRPr="005427C6" w:rsidRDefault="00921AE4" w:rsidP="005427C6">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 xml:space="preserve">Within the last 12 months, have you seen </w:t>
      </w:r>
      <w:r w:rsidRPr="00A33B72">
        <w:rPr>
          <w:sz w:val="20"/>
          <w:szCs w:val="20"/>
          <w:u w:val="single"/>
          <w:lang w:val="en-CA"/>
        </w:rPr>
        <w:t>any of the following</w:t>
      </w:r>
      <w:r w:rsidRPr="00A33B72">
        <w:rPr>
          <w:sz w:val="20"/>
          <w:szCs w:val="20"/>
          <w:lang w:val="en-CA"/>
        </w:rPr>
        <w:t xml:space="preserve"> </w:t>
      </w:r>
      <w:r w:rsidRPr="00A33B72">
        <w:rPr>
          <w:rFonts w:cs="Verdana"/>
          <w:sz w:val="20"/>
          <w:szCs w:val="20"/>
          <w:lang w:val="en-CA"/>
        </w:rPr>
        <w:t>alternative care providers?</w:t>
      </w:r>
    </w:p>
    <w:tbl>
      <w:tblPr>
        <w:tblW w:w="8379" w:type="dxa"/>
        <w:tblInd w:w="55" w:type="dxa"/>
        <w:tblCellMar>
          <w:left w:w="70" w:type="dxa"/>
          <w:right w:w="70" w:type="dxa"/>
        </w:tblCellMar>
        <w:tblLook w:val="0420" w:firstRow="1" w:lastRow="0" w:firstColumn="0" w:lastColumn="0" w:noHBand="0" w:noVBand="1"/>
      </w:tblPr>
      <w:tblGrid>
        <w:gridCol w:w="2709"/>
        <w:gridCol w:w="728"/>
        <w:gridCol w:w="825"/>
        <w:gridCol w:w="748"/>
        <w:gridCol w:w="747"/>
        <w:gridCol w:w="857"/>
        <w:gridCol w:w="723"/>
        <w:gridCol w:w="1042"/>
      </w:tblGrid>
      <w:tr w:rsidR="002B6063" w:rsidRPr="002B6063" w:rsidTr="002B6063">
        <w:trPr>
          <w:trHeight w:val="20"/>
        </w:trPr>
        <w:tc>
          <w:tcPr>
            <w:tcW w:w="2709" w:type="dxa"/>
            <w:tcBorders>
              <w:top w:val="single" w:sz="8" w:space="0" w:color="FFFFFF"/>
              <w:left w:val="single" w:sz="8" w:space="0" w:color="FFFFFF"/>
              <w:bottom w:val="nil"/>
              <w:right w:val="single" w:sz="12" w:space="0" w:color="FFFFFF"/>
            </w:tcBorders>
            <w:shd w:val="clear" w:color="000000" w:fill="000000"/>
            <w:vAlign w:val="center"/>
            <w:hideMark/>
          </w:tcPr>
          <w:p w:rsidR="002B6063" w:rsidRPr="002B6063" w:rsidRDefault="002B6063" w:rsidP="002B6063">
            <w:pPr>
              <w:rPr>
                <w:rFonts w:eastAsia="Times New Roman" w:cs="Arial"/>
                <w:sz w:val="16"/>
                <w:szCs w:val="16"/>
                <w:lang w:val="en-CA"/>
              </w:rPr>
            </w:pPr>
            <w:r w:rsidRPr="002B6063">
              <w:rPr>
                <w:rFonts w:eastAsia="Times New Roman" w:cs="Arial"/>
                <w:sz w:val="16"/>
                <w:szCs w:val="16"/>
                <w:lang w:val="en-CA"/>
              </w:rPr>
              <w:t> </w:t>
            </w:r>
          </w:p>
        </w:tc>
        <w:tc>
          <w:tcPr>
            <w:tcW w:w="728"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2B6063" w:rsidRPr="002B6063" w:rsidRDefault="002B6063" w:rsidP="002B6063">
            <w:pPr>
              <w:jc w:val="center"/>
              <w:rPr>
                <w:rFonts w:eastAsia="Times New Roman" w:cs="Arial"/>
                <w:b/>
                <w:bCs/>
                <w:color w:val="FFFFFF"/>
                <w:sz w:val="16"/>
                <w:szCs w:val="16"/>
                <w:lang w:val="en-CA"/>
              </w:rPr>
            </w:pPr>
            <w:r w:rsidRPr="002B6063">
              <w:rPr>
                <w:rFonts w:eastAsia="Times New Roman" w:cs="Arial"/>
                <w:b/>
                <w:bCs/>
                <w:color w:val="FFFFFF"/>
                <w:sz w:val="16"/>
                <w:szCs w:val="16"/>
                <w:lang w:val="en-CA"/>
              </w:rPr>
              <w:t>Total</w:t>
            </w:r>
          </w:p>
        </w:tc>
        <w:tc>
          <w:tcPr>
            <w:tcW w:w="4942" w:type="dxa"/>
            <w:gridSpan w:val="6"/>
            <w:tcBorders>
              <w:top w:val="single" w:sz="8" w:space="0" w:color="FFFFFF"/>
              <w:left w:val="nil"/>
              <w:bottom w:val="nil"/>
              <w:right w:val="single" w:sz="8" w:space="0" w:color="FFFFFF"/>
            </w:tcBorders>
            <w:shd w:val="clear" w:color="000000" w:fill="000000"/>
            <w:vAlign w:val="center"/>
            <w:hideMark/>
          </w:tcPr>
          <w:p w:rsidR="002B6063" w:rsidRPr="002B6063" w:rsidRDefault="002B6063" w:rsidP="002B6063">
            <w:pPr>
              <w:jc w:val="center"/>
              <w:rPr>
                <w:rFonts w:eastAsia="Times New Roman" w:cs="Arial"/>
                <w:b/>
                <w:bCs/>
                <w:color w:val="FFFFFF"/>
                <w:sz w:val="16"/>
                <w:szCs w:val="16"/>
                <w:lang w:val="en-CA"/>
              </w:rPr>
            </w:pPr>
            <w:r w:rsidRPr="002B6063">
              <w:rPr>
                <w:rFonts w:eastAsia="Times New Roman" w:cs="Arial"/>
                <w:b/>
                <w:bCs/>
                <w:color w:val="FFFFFF"/>
                <w:sz w:val="16"/>
                <w:szCs w:val="16"/>
                <w:lang w:val="en-CA"/>
              </w:rPr>
              <w:t>Region</w:t>
            </w:r>
          </w:p>
        </w:tc>
      </w:tr>
      <w:tr w:rsidR="002B6063" w:rsidRPr="002B6063" w:rsidTr="002B6063">
        <w:trPr>
          <w:trHeight w:val="20"/>
        </w:trPr>
        <w:tc>
          <w:tcPr>
            <w:tcW w:w="2709" w:type="dxa"/>
            <w:tcBorders>
              <w:top w:val="nil"/>
              <w:left w:val="single" w:sz="8" w:space="0" w:color="FFFFFF"/>
              <w:bottom w:val="nil"/>
              <w:right w:val="single" w:sz="12" w:space="0" w:color="FFFFFF"/>
            </w:tcBorders>
            <w:shd w:val="clear" w:color="000000" w:fill="000000"/>
            <w:vAlign w:val="center"/>
            <w:hideMark/>
          </w:tcPr>
          <w:p w:rsidR="002B6063" w:rsidRPr="002B6063" w:rsidRDefault="002B6063" w:rsidP="002B6063">
            <w:pPr>
              <w:rPr>
                <w:rFonts w:eastAsia="Times New Roman" w:cs="Arial"/>
                <w:sz w:val="16"/>
                <w:szCs w:val="16"/>
                <w:lang w:val="en-CA"/>
              </w:rPr>
            </w:pPr>
            <w:r w:rsidRPr="002B6063">
              <w:rPr>
                <w:rFonts w:eastAsia="Times New Roman" w:cs="Arial"/>
                <w:sz w:val="16"/>
                <w:szCs w:val="16"/>
                <w:lang w:val="en-CA"/>
              </w:rPr>
              <w:t> </w:t>
            </w:r>
          </w:p>
        </w:tc>
        <w:tc>
          <w:tcPr>
            <w:tcW w:w="728" w:type="dxa"/>
            <w:vMerge/>
            <w:tcBorders>
              <w:top w:val="single" w:sz="8" w:space="0" w:color="FFFFFF"/>
              <w:left w:val="single" w:sz="12" w:space="0" w:color="FFFFFF"/>
              <w:bottom w:val="nil"/>
              <w:right w:val="single" w:sz="12" w:space="0" w:color="FFFFFF"/>
            </w:tcBorders>
            <w:vAlign w:val="center"/>
            <w:hideMark/>
          </w:tcPr>
          <w:p w:rsidR="002B6063" w:rsidRPr="002B6063" w:rsidRDefault="002B6063" w:rsidP="002B6063">
            <w:pPr>
              <w:rPr>
                <w:rFonts w:eastAsia="Times New Roman" w:cs="Arial"/>
                <w:b/>
                <w:bCs/>
                <w:color w:val="FFFFFF"/>
                <w:sz w:val="16"/>
                <w:szCs w:val="16"/>
                <w:lang w:val="en-CA"/>
              </w:rPr>
            </w:pPr>
          </w:p>
        </w:tc>
        <w:tc>
          <w:tcPr>
            <w:tcW w:w="825" w:type="dxa"/>
            <w:tcBorders>
              <w:top w:val="nil"/>
              <w:left w:val="nil"/>
              <w:bottom w:val="nil"/>
              <w:right w:val="single" w:sz="8" w:space="0" w:color="FFFFFF"/>
            </w:tcBorders>
            <w:shd w:val="clear" w:color="000000" w:fill="000000"/>
            <w:vAlign w:val="center"/>
            <w:hideMark/>
          </w:tcPr>
          <w:p w:rsidR="002B6063" w:rsidRPr="002B6063" w:rsidRDefault="002B6063" w:rsidP="002B6063">
            <w:pPr>
              <w:jc w:val="center"/>
              <w:rPr>
                <w:rFonts w:eastAsia="Times New Roman" w:cs="Arial"/>
                <w:b/>
                <w:bCs/>
                <w:color w:val="FFFFFF"/>
                <w:sz w:val="16"/>
                <w:szCs w:val="16"/>
                <w:lang w:val="en-CA"/>
              </w:rPr>
            </w:pPr>
            <w:r w:rsidRPr="002B6063">
              <w:rPr>
                <w:rFonts w:eastAsia="Times New Roman" w:cs="Arial"/>
                <w:b/>
                <w:bCs/>
                <w:color w:val="FFFFFF"/>
                <w:sz w:val="16"/>
                <w:szCs w:val="16"/>
                <w:lang w:val="en-CA"/>
              </w:rPr>
              <w:t>Maritimes</w:t>
            </w:r>
          </w:p>
        </w:tc>
        <w:tc>
          <w:tcPr>
            <w:tcW w:w="748" w:type="dxa"/>
            <w:tcBorders>
              <w:top w:val="nil"/>
              <w:left w:val="nil"/>
              <w:bottom w:val="nil"/>
              <w:right w:val="single" w:sz="8" w:space="0" w:color="FFFFFF"/>
            </w:tcBorders>
            <w:shd w:val="clear" w:color="000000" w:fill="000000"/>
            <w:vAlign w:val="center"/>
            <w:hideMark/>
          </w:tcPr>
          <w:p w:rsidR="002B6063" w:rsidRPr="002B6063" w:rsidRDefault="007162FE" w:rsidP="002B6063">
            <w:pPr>
              <w:jc w:val="center"/>
              <w:rPr>
                <w:rFonts w:eastAsia="Times New Roman" w:cs="Arial"/>
                <w:b/>
                <w:bCs/>
                <w:color w:val="FFFFFF"/>
                <w:sz w:val="16"/>
                <w:szCs w:val="16"/>
                <w:lang w:val="en-CA"/>
              </w:rPr>
            </w:pPr>
            <w:r>
              <w:rPr>
                <w:rFonts w:eastAsia="Times New Roman" w:cs="Arial"/>
                <w:b/>
                <w:bCs/>
                <w:color w:val="FFFFFF"/>
                <w:sz w:val="16"/>
                <w:szCs w:val="16"/>
                <w:lang w:val="en-CA"/>
              </w:rPr>
              <w:t>Quebec</w:t>
            </w:r>
          </w:p>
        </w:tc>
        <w:tc>
          <w:tcPr>
            <w:tcW w:w="747" w:type="dxa"/>
            <w:tcBorders>
              <w:top w:val="nil"/>
              <w:left w:val="nil"/>
              <w:bottom w:val="nil"/>
              <w:right w:val="single" w:sz="8" w:space="0" w:color="FFFFFF"/>
            </w:tcBorders>
            <w:shd w:val="clear" w:color="000000" w:fill="000000"/>
            <w:vAlign w:val="center"/>
            <w:hideMark/>
          </w:tcPr>
          <w:p w:rsidR="002B6063" w:rsidRPr="002B6063" w:rsidRDefault="002B6063" w:rsidP="002B6063">
            <w:pPr>
              <w:jc w:val="center"/>
              <w:rPr>
                <w:rFonts w:eastAsia="Times New Roman" w:cs="Arial"/>
                <w:b/>
                <w:bCs/>
                <w:color w:val="FFFFFF"/>
                <w:sz w:val="16"/>
                <w:szCs w:val="16"/>
                <w:lang w:val="en-CA"/>
              </w:rPr>
            </w:pPr>
            <w:r w:rsidRPr="002B6063">
              <w:rPr>
                <w:rFonts w:eastAsia="Times New Roman" w:cs="Arial"/>
                <w:b/>
                <w:bCs/>
                <w:color w:val="FFFFFF"/>
                <w:sz w:val="16"/>
                <w:szCs w:val="16"/>
                <w:lang w:val="en-CA"/>
              </w:rPr>
              <w:t>Ontario</w:t>
            </w:r>
          </w:p>
        </w:tc>
        <w:tc>
          <w:tcPr>
            <w:tcW w:w="857" w:type="dxa"/>
            <w:tcBorders>
              <w:top w:val="nil"/>
              <w:left w:val="nil"/>
              <w:bottom w:val="nil"/>
              <w:right w:val="single" w:sz="8" w:space="0" w:color="FFFFFF"/>
            </w:tcBorders>
            <w:shd w:val="clear" w:color="000000" w:fill="000000"/>
            <w:vAlign w:val="center"/>
            <w:hideMark/>
          </w:tcPr>
          <w:p w:rsidR="002B6063" w:rsidRPr="002B6063" w:rsidRDefault="002B6063" w:rsidP="002B6063">
            <w:pPr>
              <w:jc w:val="center"/>
              <w:rPr>
                <w:rFonts w:eastAsia="Times New Roman" w:cs="Arial"/>
                <w:b/>
                <w:bCs/>
                <w:color w:val="FFFFFF"/>
                <w:sz w:val="16"/>
                <w:szCs w:val="16"/>
                <w:lang w:val="en-CA"/>
              </w:rPr>
            </w:pPr>
            <w:r w:rsidRPr="002B6063">
              <w:rPr>
                <w:rFonts w:eastAsia="Times New Roman" w:cs="Arial"/>
                <w:b/>
                <w:bCs/>
                <w:color w:val="FFFFFF"/>
                <w:sz w:val="16"/>
                <w:szCs w:val="16"/>
                <w:lang w:val="en-CA"/>
              </w:rPr>
              <w:t>MB/SK/AB</w:t>
            </w:r>
          </w:p>
        </w:tc>
        <w:tc>
          <w:tcPr>
            <w:tcW w:w="723" w:type="dxa"/>
            <w:tcBorders>
              <w:top w:val="nil"/>
              <w:left w:val="nil"/>
              <w:bottom w:val="nil"/>
              <w:right w:val="single" w:sz="8" w:space="0" w:color="FFFFFF"/>
            </w:tcBorders>
            <w:shd w:val="clear" w:color="000000" w:fill="000000"/>
            <w:vAlign w:val="center"/>
            <w:hideMark/>
          </w:tcPr>
          <w:p w:rsidR="002B6063" w:rsidRPr="002B6063" w:rsidRDefault="002B6063" w:rsidP="002B6063">
            <w:pPr>
              <w:jc w:val="center"/>
              <w:rPr>
                <w:rFonts w:eastAsia="Times New Roman" w:cs="Arial"/>
                <w:b/>
                <w:bCs/>
                <w:color w:val="FFFFFF"/>
                <w:sz w:val="16"/>
                <w:szCs w:val="16"/>
                <w:lang w:val="en-CA"/>
              </w:rPr>
            </w:pPr>
            <w:r w:rsidRPr="002B6063">
              <w:rPr>
                <w:rFonts w:eastAsia="Times New Roman" w:cs="Arial"/>
                <w:b/>
                <w:bCs/>
                <w:color w:val="FFFFFF"/>
                <w:sz w:val="16"/>
                <w:szCs w:val="16"/>
                <w:lang w:val="en-CA"/>
              </w:rPr>
              <w:t>BC</w:t>
            </w:r>
          </w:p>
        </w:tc>
        <w:tc>
          <w:tcPr>
            <w:tcW w:w="1042" w:type="dxa"/>
            <w:tcBorders>
              <w:top w:val="nil"/>
              <w:left w:val="nil"/>
              <w:bottom w:val="nil"/>
              <w:right w:val="single" w:sz="8" w:space="0" w:color="FFFFFF"/>
            </w:tcBorders>
            <w:shd w:val="clear" w:color="000000" w:fill="000000"/>
            <w:vAlign w:val="center"/>
            <w:hideMark/>
          </w:tcPr>
          <w:p w:rsidR="002B6063" w:rsidRPr="002B6063" w:rsidRDefault="002B6063" w:rsidP="002B6063">
            <w:pPr>
              <w:jc w:val="center"/>
              <w:rPr>
                <w:rFonts w:eastAsia="Times New Roman" w:cs="Arial"/>
                <w:b/>
                <w:bCs/>
                <w:color w:val="FFFFFF"/>
                <w:sz w:val="16"/>
                <w:szCs w:val="16"/>
                <w:lang w:val="en-CA"/>
              </w:rPr>
            </w:pPr>
            <w:r w:rsidRPr="002B6063">
              <w:rPr>
                <w:rFonts w:eastAsia="Times New Roman" w:cs="Arial"/>
                <w:b/>
                <w:bCs/>
                <w:color w:val="FFFFFF"/>
                <w:sz w:val="16"/>
                <w:szCs w:val="16"/>
                <w:lang w:val="en-CA"/>
              </w:rPr>
              <w:t>Territories</w:t>
            </w:r>
          </w:p>
        </w:tc>
      </w:tr>
      <w:tr w:rsidR="002B6063" w:rsidRPr="002B6063" w:rsidTr="002B6063">
        <w:trPr>
          <w:trHeight w:val="20"/>
        </w:trPr>
        <w:tc>
          <w:tcPr>
            <w:tcW w:w="2709" w:type="dxa"/>
            <w:tcBorders>
              <w:top w:val="nil"/>
              <w:left w:val="single" w:sz="8" w:space="0" w:color="FFFFFF"/>
              <w:bottom w:val="nil"/>
              <w:right w:val="single" w:sz="12" w:space="0" w:color="FFFFFF"/>
            </w:tcBorders>
            <w:shd w:val="clear" w:color="000000" w:fill="000000"/>
            <w:vAlign w:val="bottom"/>
            <w:hideMark/>
          </w:tcPr>
          <w:p w:rsidR="002B6063" w:rsidRPr="002B6063" w:rsidRDefault="002B6063" w:rsidP="002B6063">
            <w:pPr>
              <w:jc w:val="right"/>
              <w:rPr>
                <w:rFonts w:eastAsia="Times New Roman" w:cs="Arial"/>
                <w:b/>
                <w:bCs/>
                <w:color w:val="FFFFFF"/>
                <w:sz w:val="12"/>
                <w:szCs w:val="12"/>
                <w:lang w:val="en-CA"/>
              </w:rPr>
            </w:pPr>
            <w:r w:rsidRPr="002B6063">
              <w:rPr>
                <w:rFonts w:eastAsia="Times New Roman" w:cs="Arial"/>
                <w:b/>
                <w:bCs/>
                <w:color w:val="FFFFFF"/>
                <w:sz w:val="12"/>
                <w:szCs w:val="12"/>
                <w:lang w:val="en-CA"/>
              </w:rPr>
              <w:t>Weighted n=</w:t>
            </w:r>
          </w:p>
        </w:tc>
        <w:tc>
          <w:tcPr>
            <w:tcW w:w="728" w:type="dxa"/>
            <w:tcBorders>
              <w:top w:val="nil"/>
              <w:left w:val="nil"/>
              <w:bottom w:val="nil"/>
              <w:right w:val="single" w:sz="12" w:space="0" w:color="FFFFFF"/>
            </w:tcBorders>
            <w:shd w:val="clear" w:color="000000" w:fill="000000"/>
            <w:vAlign w:val="center"/>
            <w:hideMark/>
          </w:tcPr>
          <w:p w:rsidR="002B6063" w:rsidRPr="002B6063" w:rsidRDefault="002B6063" w:rsidP="002B6063">
            <w:pPr>
              <w:jc w:val="center"/>
              <w:rPr>
                <w:rFonts w:eastAsia="Times New Roman" w:cs="Arial"/>
                <w:color w:val="FFFFFF"/>
                <w:sz w:val="14"/>
                <w:szCs w:val="14"/>
                <w:lang w:val="en-CA"/>
              </w:rPr>
            </w:pPr>
            <w:r w:rsidRPr="002B6063">
              <w:rPr>
                <w:rFonts w:eastAsia="Times New Roman" w:cs="Arial"/>
                <w:color w:val="FFFFFF"/>
                <w:sz w:val="14"/>
                <w:szCs w:val="14"/>
                <w:lang w:val="en-CA"/>
              </w:rPr>
              <w:t>2,024</w:t>
            </w:r>
          </w:p>
        </w:tc>
        <w:tc>
          <w:tcPr>
            <w:tcW w:w="825" w:type="dxa"/>
            <w:tcBorders>
              <w:top w:val="nil"/>
              <w:left w:val="nil"/>
              <w:bottom w:val="nil"/>
              <w:right w:val="single" w:sz="8" w:space="0" w:color="FFFFFF"/>
            </w:tcBorders>
            <w:shd w:val="clear" w:color="000000" w:fill="000000"/>
            <w:vAlign w:val="center"/>
            <w:hideMark/>
          </w:tcPr>
          <w:p w:rsidR="002B6063" w:rsidRPr="002B6063" w:rsidRDefault="002B6063" w:rsidP="002B6063">
            <w:pPr>
              <w:jc w:val="center"/>
              <w:rPr>
                <w:rFonts w:eastAsia="Times New Roman" w:cs="Arial"/>
                <w:color w:val="FFFFFF"/>
                <w:sz w:val="14"/>
                <w:szCs w:val="14"/>
                <w:lang w:val="en-CA"/>
              </w:rPr>
            </w:pPr>
            <w:r w:rsidRPr="002B6063">
              <w:rPr>
                <w:rFonts w:eastAsia="Times New Roman" w:cs="Arial"/>
                <w:color w:val="FFFFFF"/>
                <w:sz w:val="14"/>
                <w:szCs w:val="14"/>
                <w:lang w:val="en-CA"/>
              </w:rPr>
              <w:t>141</w:t>
            </w:r>
          </w:p>
        </w:tc>
        <w:tc>
          <w:tcPr>
            <w:tcW w:w="748" w:type="dxa"/>
            <w:tcBorders>
              <w:top w:val="nil"/>
              <w:left w:val="nil"/>
              <w:bottom w:val="nil"/>
              <w:right w:val="single" w:sz="8" w:space="0" w:color="FFFFFF"/>
            </w:tcBorders>
            <w:shd w:val="clear" w:color="000000" w:fill="000000"/>
            <w:vAlign w:val="center"/>
            <w:hideMark/>
          </w:tcPr>
          <w:p w:rsidR="002B6063" w:rsidRPr="002B6063" w:rsidRDefault="002B6063" w:rsidP="002B6063">
            <w:pPr>
              <w:jc w:val="center"/>
              <w:rPr>
                <w:rFonts w:eastAsia="Times New Roman" w:cs="Arial"/>
                <w:color w:val="FFFFFF"/>
                <w:sz w:val="14"/>
                <w:szCs w:val="14"/>
                <w:lang w:val="en-CA"/>
              </w:rPr>
            </w:pPr>
            <w:r w:rsidRPr="002B6063">
              <w:rPr>
                <w:rFonts w:eastAsia="Times New Roman" w:cs="Arial"/>
                <w:color w:val="FFFFFF"/>
                <w:sz w:val="14"/>
                <w:szCs w:val="14"/>
                <w:lang w:val="en-CA"/>
              </w:rPr>
              <w:t>479</w:t>
            </w:r>
          </w:p>
        </w:tc>
        <w:tc>
          <w:tcPr>
            <w:tcW w:w="747" w:type="dxa"/>
            <w:tcBorders>
              <w:top w:val="nil"/>
              <w:left w:val="nil"/>
              <w:bottom w:val="nil"/>
              <w:right w:val="single" w:sz="8" w:space="0" w:color="FFFFFF"/>
            </w:tcBorders>
            <w:shd w:val="clear" w:color="000000" w:fill="000000"/>
            <w:vAlign w:val="center"/>
            <w:hideMark/>
          </w:tcPr>
          <w:p w:rsidR="002B6063" w:rsidRPr="002B6063" w:rsidRDefault="002B6063" w:rsidP="002B6063">
            <w:pPr>
              <w:jc w:val="center"/>
              <w:rPr>
                <w:rFonts w:eastAsia="Times New Roman" w:cs="Arial"/>
                <w:color w:val="FFFFFF"/>
                <w:sz w:val="14"/>
                <w:szCs w:val="14"/>
                <w:lang w:val="en-CA"/>
              </w:rPr>
            </w:pPr>
            <w:r w:rsidRPr="002B6063">
              <w:rPr>
                <w:rFonts w:eastAsia="Times New Roman" w:cs="Arial"/>
                <w:color w:val="FFFFFF"/>
                <w:sz w:val="14"/>
                <w:szCs w:val="14"/>
                <w:lang w:val="en-CA"/>
              </w:rPr>
              <w:t>777</w:t>
            </w:r>
          </w:p>
        </w:tc>
        <w:tc>
          <w:tcPr>
            <w:tcW w:w="857" w:type="dxa"/>
            <w:tcBorders>
              <w:top w:val="nil"/>
              <w:left w:val="nil"/>
              <w:bottom w:val="nil"/>
              <w:right w:val="single" w:sz="8" w:space="0" w:color="FFFFFF"/>
            </w:tcBorders>
            <w:shd w:val="clear" w:color="000000" w:fill="000000"/>
            <w:vAlign w:val="center"/>
            <w:hideMark/>
          </w:tcPr>
          <w:p w:rsidR="002B6063" w:rsidRPr="002B6063" w:rsidRDefault="002B6063" w:rsidP="002B6063">
            <w:pPr>
              <w:jc w:val="center"/>
              <w:rPr>
                <w:rFonts w:eastAsia="Times New Roman" w:cs="Arial"/>
                <w:color w:val="FFFFFF"/>
                <w:sz w:val="14"/>
                <w:szCs w:val="14"/>
                <w:lang w:val="en-CA"/>
              </w:rPr>
            </w:pPr>
            <w:r w:rsidRPr="002B6063">
              <w:rPr>
                <w:rFonts w:eastAsia="Times New Roman" w:cs="Arial"/>
                <w:color w:val="FFFFFF"/>
                <w:sz w:val="14"/>
                <w:szCs w:val="14"/>
                <w:lang w:val="en-CA"/>
              </w:rPr>
              <w:t>355</w:t>
            </w:r>
          </w:p>
        </w:tc>
        <w:tc>
          <w:tcPr>
            <w:tcW w:w="723" w:type="dxa"/>
            <w:tcBorders>
              <w:top w:val="nil"/>
              <w:left w:val="nil"/>
              <w:bottom w:val="nil"/>
              <w:right w:val="single" w:sz="8" w:space="0" w:color="FFFFFF"/>
            </w:tcBorders>
            <w:shd w:val="clear" w:color="000000" w:fill="000000"/>
            <w:vAlign w:val="center"/>
            <w:hideMark/>
          </w:tcPr>
          <w:p w:rsidR="002B6063" w:rsidRPr="002B6063" w:rsidRDefault="002B6063" w:rsidP="002B6063">
            <w:pPr>
              <w:jc w:val="center"/>
              <w:rPr>
                <w:rFonts w:eastAsia="Times New Roman" w:cs="Arial"/>
                <w:color w:val="FFFFFF"/>
                <w:sz w:val="14"/>
                <w:szCs w:val="14"/>
                <w:lang w:val="en-CA"/>
              </w:rPr>
            </w:pPr>
            <w:r w:rsidRPr="002B6063">
              <w:rPr>
                <w:rFonts w:eastAsia="Times New Roman" w:cs="Arial"/>
                <w:color w:val="FFFFFF"/>
                <w:sz w:val="14"/>
                <w:szCs w:val="14"/>
                <w:lang w:val="en-CA"/>
              </w:rPr>
              <w:t>266</w:t>
            </w:r>
          </w:p>
        </w:tc>
        <w:tc>
          <w:tcPr>
            <w:tcW w:w="1042" w:type="dxa"/>
            <w:tcBorders>
              <w:top w:val="nil"/>
              <w:left w:val="nil"/>
              <w:bottom w:val="nil"/>
              <w:right w:val="single" w:sz="8" w:space="0" w:color="FFFFFF"/>
            </w:tcBorders>
            <w:shd w:val="clear" w:color="000000" w:fill="000000"/>
            <w:vAlign w:val="center"/>
            <w:hideMark/>
          </w:tcPr>
          <w:p w:rsidR="002B6063" w:rsidRPr="002B6063" w:rsidRDefault="002B6063" w:rsidP="002B6063">
            <w:pPr>
              <w:jc w:val="center"/>
              <w:rPr>
                <w:rFonts w:eastAsia="Times New Roman" w:cs="Arial"/>
                <w:color w:val="FFFFFF"/>
                <w:sz w:val="14"/>
                <w:szCs w:val="14"/>
                <w:lang w:val="en-CA"/>
              </w:rPr>
            </w:pPr>
            <w:r w:rsidRPr="002B6063">
              <w:rPr>
                <w:rFonts w:eastAsia="Times New Roman" w:cs="Arial"/>
                <w:color w:val="FFFFFF"/>
                <w:sz w:val="14"/>
                <w:szCs w:val="14"/>
                <w:lang w:val="en-CA"/>
              </w:rPr>
              <w:t>6</w:t>
            </w:r>
          </w:p>
        </w:tc>
      </w:tr>
      <w:tr w:rsidR="002B6063" w:rsidRPr="002B6063" w:rsidTr="002B6063">
        <w:trPr>
          <w:trHeight w:val="20"/>
        </w:trPr>
        <w:tc>
          <w:tcPr>
            <w:tcW w:w="2709" w:type="dxa"/>
            <w:tcBorders>
              <w:top w:val="nil"/>
              <w:left w:val="single" w:sz="8" w:space="0" w:color="FFFFFF"/>
              <w:bottom w:val="single" w:sz="12" w:space="0" w:color="000000"/>
              <w:right w:val="single" w:sz="12" w:space="0" w:color="FFFFFF"/>
            </w:tcBorders>
            <w:shd w:val="clear" w:color="000000" w:fill="000000"/>
            <w:vAlign w:val="bottom"/>
            <w:hideMark/>
          </w:tcPr>
          <w:p w:rsidR="002B6063" w:rsidRPr="002B6063" w:rsidRDefault="002B6063" w:rsidP="002B6063">
            <w:pPr>
              <w:jc w:val="right"/>
              <w:rPr>
                <w:rFonts w:eastAsia="Times New Roman" w:cs="Arial"/>
                <w:b/>
                <w:bCs/>
                <w:color w:val="FFFFFF"/>
                <w:sz w:val="12"/>
                <w:szCs w:val="12"/>
                <w:lang w:val="en-CA"/>
              </w:rPr>
            </w:pPr>
            <w:r w:rsidRPr="002B6063">
              <w:rPr>
                <w:rFonts w:eastAsia="Times New Roman" w:cs="Arial"/>
                <w:b/>
                <w:bCs/>
                <w:color w:val="FFFFFF"/>
                <w:sz w:val="12"/>
                <w:szCs w:val="12"/>
                <w:lang w:val="en-CA"/>
              </w:rPr>
              <w:t xml:space="preserve">Unweighted n= </w:t>
            </w:r>
          </w:p>
        </w:tc>
        <w:tc>
          <w:tcPr>
            <w:tcW w:w="728" w:type="dxa"/>
            <w:tcBorders>
              <w:top w:val="nil"/>
              <w:left w:val="nil"/>
              <w:bottom w:val="single" w:sz="12" w:space="0" w:color="000000"/>
              <w:right w:val="single" w:sz="12" w:space="0" w:color="FFFFFF"/>
            </w:tcBorders>
            <w:shd w:val="clear" w:color="000000" w:fill="000000"/>
            <w:vAlign w:val="center"/>
            <w:hideMark/>
          </w:tcPr>
          <w:p w:rsidR="002B6063" w:rsidRPr="002B6063" w:rsidRDefault="002B6063" w:rsidP="002B6063">
            <w:pPr>
              <w:jc w:val="center"/>
              <w:rPr>
                <w:rFonts w:eastAsia="Times New Roman" w:cs="Arial"/>
                <w:color w:val="FFFFFF"/>
                <w:sz w:val="14"/>
                <w:szCs w:val="14"/>
                <w:lang w:val="en-CA"/>
              </w:rPr>
            </w:pPr>
            <w:r w:rsidRPr="002B6063">
              <w:rPr>
                <w:rFonts w:eastAsia="Times New Roman" w:cs="Arial"/>
                <w:color w:val="FFFFFF"/>
                <w:sz w:val="14"/>
                <w:szCs w:val="14"/>
                <w:lang w:val="en-CA"/>
              </w:rPr>
              <w:t>2,024</w:t>
            </w:r>
          </w:p>
        </w:tc>
        <w:tc>
          <w:tcPr>
            <w:tcW w:w="825" w:type="dxa"/>
            <w:tcBorders>
              <w:top w:val="nil"/>
              <w:left w:val="nil"/>
              <w:bottom w:val="single" w:sz="12" w:space="0" w:color="000000"/>
              <w:right w:val="single" w:sz="8" w:space="0" w:color="FFFFFF"/>
            </w:tcBorders>
            <w:shd w:val="clear" w:color="000000" w:fill="000000"/>
            <w:vAlign w:val="center"/>
            <w:hideMark/>
          </w:tcPr>
          <w:p w:rsidR="002B6063" w:rsidRPr="002B6063" w:rsidRDefault="002B6063" w:rsidP="002B6063">
            <w:pPr>
              <w:jc w:val="center"/>
              <w:rPr>
                <w:rFonts w:eastAsia="Times New Roman" w:cs="Arial"/>
                <w:color w:val="FFFFFF"/>
                <w:sz w:val="14"/>
                <w:szCs w:val="14"/>
                <w:lang w:val="en-CA"/>
              </w:rPr>
            </w:pPr>
            <w:r w:rsidRPr="002B6063">
              <w:rPr>
                <w:rFonts w:eastAsia="Times New Roman" w:cs="Arial"/>
                <w:color w:val="FFFFFF"/>
                <w:sz w:val="14"/>
                <w:szCs w:val="14"/>
                <w:lang w:val="en-CA"/>
              </w:rPr>
              <w:t>160</w:t>
            </w:r>
          </w:p>
        </w:tc>
        <w:tc>
          <w:tcPr>
            <w:tcW w:w="748" w:type="dxa"/>
            <w:tcBorders>
              <w:top w:val="nil"/>
              <w:left w:val="nil"/>
              <w:bottom w:val="single" w:sz="12" w:space="0" w:color="000000"/>
              <w:right w:val="single" w:sz="8" w:space="0" w:color="FFFFFF"/>
            </w:tcBorders>
            <w:shd w:val="clear" w:color="000000" w:fill="000000"/>
            <w:vAlign w:val="center"/>
            <w:hideMark/>
          </w:tcPr>
          <w:p w:rsidR="002B6063" w:rsidRPr="002B6063" w:rsidRDefault="002B6063" w:rsidP="002B6063">
            <w:pPr>
              <w:jc w:val="center"/>
              <w:rPr>
                <w:rFonts w:eastAsia="Times New Roman" w:cs="Arial"/>
                <w:color w:val="FFFFFF"/>
                <w:sz w:val="14"/>
                <w:szCs w:val="14"/>
                <w:lang w:val="en-CA"/>
              </w:rPr>
            </w:pPr>
            <w:r w:rsidRPr="002B6063">
              <w:rPr>
                <w:rFonts w:eastAsia="Times New Roman" w:cs="Arial"/>
                <w:color w:val="FFFFFF"/>
                <w:sz w:val="14"/>
                <w:szCs w:val="14"/>
                <w:lang w:val="en-CA"/>
              </w:rPr>
              <w:t>526</w:t>
            </w:r>
          </w:p>
        </w:tc>
        <w:tc>
          <w:tcPr>
            <w:tcW w:w="747" w:type="dxa"/>
            <w:tcBorders>
              <w:top w:val="nil"/>
              <w:left w:val="nil"/>
              <w:bottom w:val="single" w:sz="12" w:space="0" w:color="000000"/>
              <w:right w:val="single" w:sz="8" w:space="0" w:color="FFFFFF"/>
            </w:tcBorders>
            <w:shd w:val="clear" w:color="000000" w:fill="000000"/>
            <w:vAlign w:val="center"/>
            <w:hideMark/>
          </w:tcPr>
          <w:p w:rsidR="002B6063" w:rsidRPr="002B6063" w:rsidRDefault="002B6063" w:rsidP="002B6063">
            <w:pPr>
              <w:jc w:val="center"/>
              <w:rPr>
                <w:rFonts w:eastAsia="Times New Roman" w:cs="Arial"/>
                <w:color w:val="FFFFFF"/>
                <w:sz w:val="14"/>
                <w:szCs w:val="14"/>
                <w:lang w:val="en-CA"/>
              </w:rPr>
            </w:pPr>
            <w:r w:rsidRPr="002B6063">
              <w:rPr>
                <w:rFonts w:eastAsia="Times New Roman" w:cs="Arial"/>
                <w:color w:val="FFFFFF"/>
                <w:sz w:val="14"/>
                <w:szCs w:val="14"/>
                <w:lang w:val="en-CA"/>
              </w:rPr>
              <w:t>640</w:t>
            </w:r>
          </w:p>
        </w:tc>
        <w:tc>
          <w:tcPr>
            <w:tcW w:w="857" w:type="dxa"/>
            <w:tcBorders>
              <w:top w:val="nil"/>
              <w:left w:val="nil"/>
              <w:bottom w:val="single" w:sz="12" w:space="0" w:color="000000"/>
              <w:right w:val="single" w:sz="8" w:space="0" w:color="FFFFFF"/>
            </w:tcBorders>
            <w:shd w:val="clear" w:color="000000" w:fill="000000"/>
            <w:vAlign w:val="center"/>
            <w:hideMark/>
          </w:tcPr>
          <w:p w:rsidR="002B6063" w:rsidRPr="002B6063" w:rsidRDefault="002B6063" w:rsidP="002B6063">
            <w:pPr>
              <w:jc w:val="center"/>
              <w:rPr>
                <w:rFonts w:eastAsia="Times New Roman" w:cs="Arial"/>
                <w:color w:val="FFFFFF"/>
                <w:sz w:val="14"/>
                <w:szCs w:val="14"/>
                <w:lang w:val="en-CA"/>
              </w:rPr>
            </w:pPr>
            <w:r w:rsidRPr="002B6063">
              <w:rPr>
                <w:rFonts w:eastAsia="Times New Roman" w:cs="Arial"/>
                <w:color w:val="FFFFFF"/>
                <w:sz w:val="14"/>
                <w:szCs w:val="14"/>
                <w:lang w:val="en-CA"/>
              </w:rPr>
              <w:t>388</w:t>
            </w:r>
          </w:p>
        </w:tc>
        <w:tc>
          <w:tcPr>
            <w:tcW w:w="723" w:type="dxa"/>
            <w:tcBorders>
              <w:top w:val="nil"/>
              <w:left w:val="nil"/>
              <w:bottom w:val="single" w:sz="12" w:space="0" w:color="000000"/>
              <w:right w:val="single" w:sz="8" w:space="0" w:color="FFFFFF"/>
            </w:tcBorders>
            <w:shd w:val="clear" w:color="000000" w:fill="000000"/>
            <w:vAlign w:val="center"/>
            <w:hideMark/>
          </w:tcPr>
          <w:p w:rsidR="002B6063" w:rsidRPr="002B6063" w:rsidRDefault="002B6063" w:rsidP="002B6063">
            <w:pPr>
              <w:jc w:val="center"/>
              <w:rPr>
                <w:rFonts w:eastAsia="Times New Roman" w:cs="Arial"/>
                <w:color w:val="FFFFFF"/>
                <w:sz w:val="14"/>
                <w:szCs w:val="14"/>
                <w:lang w:val="en-CA"/>
              </w:rPr>
            </w:pPr>
            <w:r w:rsidRPr="002B6063">
              <w:rPr>
                <w:rFonts w:eastAsia="Times New Roman" w:cs="Arial"/>
                <w:color w:val="FFFFFF"/>
                <w:sz w:val="14"/>
                <w:szCs w:val="14"/>
                <w:lang w:val="en-CA"/>
              </w:rPr>
              <w:t>280</w:t>
            </w:r>
          </w:p>
        </w:tc>
        <w:tc>
          <w:tcPr>
            <w:tcW w:w="1042" w:type="dxa"/>
            <w:tcBorders>
              <w:top w:val="nil"/>
              <w:left w:val="nil"/>
              <w:bottom w:val="single" w:sz="12" w:space="0" w:color="000000"/>
              <w:right w:val="single" w:sz="8" w:space="0" w:color="FFFFFF"/>
            </w:tcBorders>
            <w:shd w:val="clear" w:color="000000" w:fill="000000"/>
            <w:vAlign w:val="center"/>
            <w:hideMark/>
          </w:tcPr>
          <w:p w:rsidR="002B6063" w:rsidRPr="002B6063" w:rsidRDefault="002B6063" w:rsidP="002B6063">
            <w:pPr>
              <w:jc w:val="center"/>
              <w:rPr>
                <w:rFonts w:eastAsia="Times New Roman" w:cs="Arial"/>
                <w:color w:val="FFFFFF"/>
                <w:sz w:val="14"/>
                <w:szCs w:val="14"/>
                <w:lang w:val="en-CA"/>
              </w:rPr>
            </w:pPr>
            <w:r w:rsidRPr="002B6063">
              <w:rPr>
                <w:rFonts w:eastAsia="Times New Roman" w:cs="Arial"/>
                <w:color w:val="FFFFFF"/>
                <w:sz w:val="14"/>
                <w:szCs w:val="14"/>
                <w:lang w:val="en-CA"/>
              </w:rPr>
              <w:t>30</w:t>
            </w:r>
          </w:p>
        </w:tc>
      </w:tr>
      <w:tr w:rsidR="002B6063" w:rsidRPr="002B6063" w:rsidTr="002B6063">
        <w:trPr>
          <w:trHeight w:val="20"/>
        </w:trPr>
        <w:tc>
          <w:tcPr>
            <w:tcW w:w="2709" w:type="dxa"/>
            <w:tcBorders>
              <w:top w:val="nil"/>
              <w:left w:val="single" w:sz="8" w:space="0" w:color="FFFFFF"/>
              <w:bottom w:val="single" w:sz="8" w:space="0" w:color="FFFFFF"/>
              <w:right w:val="single" w:sz="12" w:space="0" w:color="FFFFFF"/>
            </w:tcBorders>
            <w:shd w:val="clear" w:color="000000" w:fill="D9D9D9"/>
            <w:vAlign w:val="center"/>
            <w:hideMark/>
          </w:tcPr>
          <w:p w:rsidR="002B6063" w:rsidRPr="002B6063" w:rsidRDefault="002B6063" w:rsidP="002B6063">
            <w:pPr>
              <w:rPr>
                <w:rFonts w:eastAsia="Times New Roman" w:cs="Arial"/>
                <w:b/>
                <w:bCs/>
                <w:color w:val="000000"/>
                <w:sz w:val="16"/>
                <w:szCs w:val="16"/>
                <w:lang w:val="en-CA"/>
              </w:rPr>
            </w:pPr>
            <w:r w:rsidRPr="002B6063">
              <w:rPr>
                <w:rFonts w:eastAsia="Times New Roman" w:cs="Arial"/>
                <w:b/>
                <w:bCs/>
                <w:color w:val="000000"/>
                <w:sz w:val="16"/>
                <w:szCs w:val="16"/>
                <w:lang w:val="en-CA"/>
              </w:rPr>
              <w:t>NET seen an alternative care provider</w:t>
            </w:r>
          </w:p>
        </w:tc>
        <w:tc>
          <w:tcPr>
            <w:tcW w:w="728" w:type="dxa"/>
            <w:tcBorders>
              <w:top w:val="nil"/>
              <w:left w:val="nil"/>
              <w:bottom w:val="single" w:sz="8" w:space="0" w:color="FFFFFF"/>
              <w:right w:val="single" w:sz="12" w:space="0" w:color="FFFFFF"/>
            </w:tcBorders>
            <w:shd w:val="clear" w:color="000000" w:fill="D9D9D9"/>
            <w:vAlign w:val="center"/>
            <w:hideMark/>
          </w:tcPr>
          <w:p w:rsidR="002B6063" w:rsidRPr="002B6063" w:rsidRDefault="002B6063" w:rsidP="002B6063">
            <w:pPr>
              <w:jc w:val="center"/>
              <w:rPr>
                <w:rFonts w:eastAsia="Times New Roman" w:cs="Arial"/>
                <w:b/>
                <w:bCs/>
                <w:color w:val="000000"/>
                <w:sz w:val="16"/>
                <w:szCs w:val="16"/>
                <w:lang w:val="en-CA"/>
              </w:rPr>
            </w:pPr>
            <w:r w:rsidRPr="002B6063">
              <w:rPr>
                <w:rFonts w:eastAsia="Times New Roman" w:cs="Arial"/>
                <w:b/>
                <w:bCs/>
                <w:color w:val="000000"/>
                <w:sz w:val="16"/>
                <w:szCs w:val="16"/>
                <w:lang w:val="en-CA"/>
              </w:rPr>
              <w:t>23%</w:t>
            </w:r>
          </w:p>
        </w:tc>
        <w:tc>
          <w:tcPr>
            <w:tcW w:w="825"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18%</w:t>
            </w:r>
          </w:p>
        </w:tc>
        <w:tc>
          <w:tcPr>
            <w:tcW w:w="748"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16%</w:t>
            </w:r>
            <w:r w:rsidR="00F46248" w:rsidRPr="005275C2">
              <w:rPr>
                <w:rFonts w:eastAsia="Times New Roman" w:cs="Arial"/>
                <w:bCs/>
                <w:sz w:val="16"/>
                <w:szCs w:val="16"/>
                <w:lang w:val="en-CA"/>
              </w:rPr>
              <w:t>↓</w:t>
            </w:r>
          </w:p>
        </w:tc>
        <w:tc>
          <w:tcPr>
            <w:tcW w:w="747"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27%</w:t>
            </w:r>
            <w:r w:rsidR="004F0864" w:rsidRPr="005275C2">
              <w:rPr>
                <w:rFonts w:eastAsia="Times New Roman" w:cs="Arial"/>
                <w:bCs/>
                <w:sz w:val="16"/>
                <w:szCs w:val="16"/>
                <w:lang w:val="en-CA"/>
              </w:rPr>
              <w:t>↑</w:t>
            </w:r>
          </w:p>
        </w:tc>
        <w:tc>
          <w:tcPr>
            <w:tcW w:w="857"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23%</w:t>
            </w:r>
          </w:p>
        </w:tc>
        <w:tc>
          <w:tcPr>
            <w:tcW w:w="723"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27%</w:t>
            </w:r>
          </w:p>
        </w:tc>
        <w:tc>
          <w:tcPr>
            <w:tcW w:w="1042"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12%</w:t>
            </w:r>
          </w:p>
        </w:tc>
      </w:tr>
      <w:tr w:rsidR="002B6063" w:rsidRPr="002B6063" w:rsidTr="002B6063">
        <w:trPr>
          <w:trHeight w:val="20"/>
        </w:trPr>
        <w:tc>
          <w:tcPr>
            <w:tcW w:w="2709" w:type="dxa"/>
            <w:tcBorders>
              <w:top w:val="nil"/>
              <w:left w:val="single" w:sz="8" w:space="0" w:color="FFFFFF"/>
              <w:bottom w:val="single" w:sz="8" w:space="0" w:color="FFFFFF"/>
              <w:right w:val="single" w:sz="12" w:space="0" w:color="FFFFFF"/>
            </w:tcBorders>
            <w:shd w:val="clear" w:color="auto" w:fill="auto"/>
            <w:vAlign w:val="center"/>
            <w:hideMark/>
          </w:tcPr>
          <w:p w:rsidR="002B6063" w:rsidRPr="002B6063" w:rsidRDefault="002B6063" w:rsidP="002B6063">
            <w:pPr>
              <w:ind w:firstLineChars="200" w:firstLine="321"/>
              <w:rPr>
                <w:rFonts w:eastAsia="Times New Roman" w:cs="Arial"/>
                <w:b/>
                <w:bCs/>
                <w:color w:val="000000"/>
                <w:sz w:val="16"/>
                <w:szCs w:val="16"/>
                <w:lang w:val="en-CA"/>
              </w:rPr>
            </w:pPr>
            <w:r w:rsidRPr="002B6063">
              <w:rPr>
                <w:rFonts w:eastAsia="Times New Roman" w:cs="Arial"/>
                <w:b/>
                <w:bCs/>
                <w:color w:val="000000"/>
                <w:sz w:val="16"/>
                <w:szCs w:val="16"/>
                <w:lang w:val="en-CA"/>
              </w:rPr>
              <w:t>Chiropractor</w:t>
            </w:r>
          </w:p>
        </w:tc>
        <w:tc>
          <w:tcPr>
            <w:tcW w:w="728" w:type="dxa"/>
            <w:tcBorders>
              <w:top w:val="nil"/>
              <w:left w:val="nil"/>
              <w:bottom w:val="single" w:sz="8" w:space="0" w:color="FFFFFF"/>
              <w:right w:val="single" w:sz="12" w:space="0" w:color="FFFFFF"/>
            </w:tcBorders>
            <w:shd w:val="clear" w:color="auto" w:fill="auto"/>
            <w:vAlign w:val="center"/>
            <w:hideMark/>
          </w:tcPr>
          <w:p w:rsidR="002B6063" w:rsidRPr="002B6063" w:rsidRDefault="002B6063" w:rsidP="002B6063">
            <w:pPr>
              <w:jc w:val="center"/>
              <w:rPr>
                <w:rFonts w:eastAsia="Times New Roman" w:cs="Arial"/>
                <w:b/>
                <w:bCs/>
                <w:color w:val="000000"/>
                <w:sz w:val="16"/>
                <w:szCs w:val="16"/>
                <w:lang w:val="en-CA"/>
              </w:rPr>
            </w:pPr>
            <w:r w:rsidRPr="002B6063">
              <w:rPr>
                <w:rFonts w:eastAsia="Times New Roman" w:cs="Arial"/>
                <w:b/>
                <w:bCs/>
                <w:color w:val="000000"/>
                <w:sz w:val="16"/>
                <w:szCs w:val="16"/>
                <w:lang w:val="en-CA"/>
              </w:rPr>
              <w:t>17%</w:t>
            </w:r>
          </w:p>
        </w:tc>
        <w:tc>
          <w:tcPr>
            <w:tcW w:w="825"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11%</w:t>
            </w:r>
            <w:r w:rsidR="00F46248" w:rsidRPr="005275C2">
              <w:rPr>
                <w:rFonts w:eastAsia="Times New Roman" w:cs="Arial"/>
                <w:bCs/>
                <w:sz w:val="16"/>
                <w:szCs w:val="16"/>
                <w:lang w:val="en-CA"/>
              </w:rPr>
              <w:t>↓</w:t>
            </w:r>
          </w:p>
        </w:tc>
        <w:tc>
          <w:tcPr>
            <w:tcW w:w="748"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12%</w:t>
            </w:r>
            <w:r w:rsidR="00F46248" w:rsidRPr="005275C2">
              <w:rPr>
                <w:rFonts w:eastAsia="Times New Roman" w:cs="Arial"/>
                <w:bCs/>
                <w:sz w:val="16"/>
                <w:szCs w:val="16"/>
                <w:lang w:val="en-CA"/>
              </w:rPr>
              <w:t>↓</w:t>
            </w:r>
          </w:p>
        </w:tc>
        <w:tc>
          <w:tcPr>
            <w:tcW w:w="747"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19%</w:t>
            </w:r>
          </w:p>
        </w:tc>
        <w:tc>
          <w:tcPr>
            <w:tcW w:w="857"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18%</w:t>
            </w:r>
          </w:p>
        </w:tc>
        <w:tc>
          <w:tcPr>
            <w:tcW w:w="723"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19%</w:t>
            </w:r>
          </w:p>
        </w:tc>
        <w:tc>
          <w:tcPr>
            <w:tcW w:w="1042"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6%</w:t>
            </w:r>
          </w:p>
        </w:tc>
      </w:tr>
      <w:tr w:rsidR="002B6063" w:rsidRPr="002B6063" w:rsidTr="002B6063">
        <w:trPr>
          <w:trHeight w:val="20"/>
        </w:trPr>
        <w:tc>
          <w:tcPr>
            <w:tcW w:w="2709" w:type="dxa"/>
            <w:tcBorders>
              <w:top w:val="nil"/>
              <w:left w:val="single" w:sz="8" w:space="0" w:color="FFFFFF"/>
              <w:bottom w:val="single" w:sz="8" w:space="0" w:color="FFFFFF"/>
              <w:right w:val="single" w:sz="12" w:space="0" w:color="FFFFFF"/>
            </w:tcBorders>
            <w:shd w:val="clear" w:color="000000" w:fill="D9D9D9"/>
            <w:vAlign w:val="center"/>
            <w:hideMark/>
          </w:tcPr>
          <w:p w:rsidR="002B6063" w:rsidRPr="002B6063" w:rsidRDefault="002B6063" w:rsidP="002B6063">
            <w:pPr>
              <w:ind w:firstLineChars="200" w:firstLine="321"/>
              <w:rPr>
                <w:rFonts w:eastAsia="Times New Roman" w:cs="Arial"/>
                <w:b/>
                <w:bCs/>
                <w:color w:val="000000"/>
                <w:sz w:val="16"/>
                <w:szCs w:val="16"/>
                <w:lang w:val="en-CA"/>
              </w:rPr>
            </w:pPr>
            <w:r w:rsidRPr="002B6063">
              <w:rPr>
                <w:rFonts w:eastAsia="Times New Roman" w:cs="Arial"/>
                <w:b/>
                <w:bCs/>
                <w:color w:val="000000"/>
                <w:sz w:val="16"/>
                <w:szCs w:val="16"/>
                <w:lang w:val="en-CA"/>
              </w:rPr>
              <w:t>Acupuncturist</w:t>
            </w:r>
          </w:p>
        </w:tc>
        <w:tc>
          <w:tcPr>
            <w:tcW w:w="728" w:type="dxa"/>
            <w:tcBorders>
              <w:top w:val="nil"/>
              <w:left w:val="nil"/>
              <w:bottom w:val="single" w:sz="8" w:space="0" w:color="FFFFFF"/>
              <w:right w:val="single" w:sz="12" w:space="0" w:color="FFFFFF"/>
            </w:tcBorders>
            <w:shd w:val="clear" w:color="000000" w:fill="D9D9D9"/>
            <w:vAlign w:val="center"/>
            <w:hideMark/>
          </w:tcPr>
          <w:p w:rsidR="002B6063" w:rsidRPr="002B6063" w:rsidRDefault="002B6063" w:rsidP="002B6063">
            <w:pPr>
              <w:jc w:val="center"/>
              <w:rPr>
                <w:rFonts w:eastAsia="Times New Roman" w:cs="Arial"/>
                <w:b/>
                <w:bCs/>
                <w:color w:val="000000"/>
                <w:sz w:val="16"/>
                <w:szCs w:val="16"/>
                <w:lang w:val="en-CA"/>
              </w:rPr>
            </w:pPr>
            <w:r w:rsidRPr="002B6063">
              <w:rPr>
                <w:rFonts w:eastAsia="Times New Roman" w:cs="Arial"/>
                <w:b/>
                <w:bCs/>
                <w:color w:val="000000"/>
                <w:sz w:val="16"/>
                <w:szCs w:val="16"/>
                <w:lang w:val="en-CA"/>
              </w:rPr>
              <w:t>5%</w:t>
            </w:r>
          </w:p>
        </w:tc>
        <w:tc>
          <w:tcPr>
            <w:tcW w:w="825"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2%</w:t>
            </w:r>
          </w:p>
        </w:tc>
        <w:tc>
          <w:tcPr>
            <w:tcW w:w="748"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2%</w:t>
            </w:r>
            <w:r w:rsidR="00F46248" w:rsidRPr="005275C2">
              <w:rPr>
                <w:rFonts w:eastAsia="Times New Roman" w:cs="Arial"/>
                <w:bCs/>
                <w:sz w:val="16"/>
                <w:szCs w:val="16"/>
                <w:lang w:val="en-CA"/>
              </w:rPr>
              <w:t>↓</w:t>
            </w:r>
          </w:p>
        </w:tc>
        <w:tc>
          <w:tcPr>
            <w:tcW w:w="747"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7%</w:t>
            </w:r>
            <w:r w:rsidR="004F0864" w:rsidRPr="005275C2">
              <w:rPr>
                <w:rFonts w:eastAsia="Times New Roman" w:cs="Arial"/>
                <w:bCs/>
                <w:sz w:val="16"/>
                <w:szCs w:val="16"/>
                <w:lang w:val="en-CA"/>
              </w:rPr>
              <w:t>↑</w:t>
            </w:r>
          </w:p>
        </w:tc>
        <w:tc>
          <w:tcPr>
            <w:tcW w:w="857"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6%</w:t>
            </w:r>
          </w:p>
        </w:tc>
        <w:tc>
          <w:tcPr>
            <w:tcW w:w="723"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6%</w:t>
            </w:r>
          </w:p>
        </w:tc>
        <w:tc>
          <w:tcPr>
            <w:tcW w:w="1042"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3%</w:t>
            </w:r>
          </w:p>
        </w:tc>
      </w:tr>
      <w:tr w:rsidR="002B6063" w:rsidRPr="002B6063" w:rsidTr="002B6063">
        <w:trPr>
          <w:trHeight w:val="20"/>
        </w:trPr>
        <w:tc>
          <w:tcPr>
            <w:tcW w:w="2709" w:type="dxa"/>
            <w:tcBorders>
              <w:top w:val="nil"/>
              <w:left w:val="single" w:sz="8" w:space="0" w:color="FFFFFF"/>
              <w:bottom w:val="single" w:sz="8" w:space="0" w:color="FFFFFF"/>
              <w:right w:val="single" w:sz="12" w:space="0" w:color="FFFFFF"/>
            </w:tcBorders>
            <w:shd w:val="clear" w:color="auto" w:fill="auto"/>
            <w:vAlign w:val="center"/>
            <w:hideMark/>
          </w:tcPr>
          <w:p w:rsidR="002B6063" w:rsidRPr="002B6063" w:rsidRDefault="002B6063" w:rsidP="002B6063">
            <w:pPr>
              <w:ind w:firstLineChars="200" w:firstLine="321"/>
              <w:rPr>
                <w:rFonts w:eastAsia="Times New Roman" w:cs="Arial"/>
                <w:b/>
                <w:bCs/>
                <w:color w:val="000000"/>
                <w:sz w:val="16"/>
                <w:szCs w:val="16"/>
                <w:lang w:val="en-CA"/>
              </w:rPr>
            </w:pPr>
            <w:r w:rsidRPr="002B6063">
              <w:rPr>
                <w:rFonts w:eastAsia="Times New Roman" w:cs="Arial"/>
                <w:b/>
                <w:bCs/>
                <w:color w:val="000000"/>
                <w:sz w:val="16"/>
                <w:szCs w:val="16"/>
                <w:lang w:val="en-CA"/>
              </w:rPr>
              <w:t>Homeopath or naturopath</w:t>
            </w:r>
          </w:p>
        </w:tc>
        <w:tc>
          <w:tcPr>
            <w:tcW w:w="728" w:type="dxa"/>
            <w:tcBorders>
              <w:top w:val="nil"/>
              <w:left w:val="nil"/>
              <w:bottom w:val="single" w:sz="8" w:space="0" w:color="FFFFFF"/>
              <w:right w:val="single" w:sz="12" w:space="0" w:color="FFFFFF"/>
            </w:tcBorders>
            <w:shd w:val="clear" w:color="auto" w:fill="auto"/>
            <w:vAlign w:val="center"/>
            <w:hideMark/>
          </w:tcPr>
          <w:p w:rsidR="002B6063" w:rsidRPr="002B6063" w:rsidRDefault="002B6063" w:rsidP="002B6063">
            <w:pPr>
              <w:jc w:val="center"/>
              <w:rPr>
                <w:rFonts w:eastAsia="Times New Roman" w:cs="Arial"/>
                <w:b/>
                <w:bCs/>
                <w:color w:val="000000"/>
                <w:sz w:val="16"/>
                <w:szCs w:val="16"/>
                <w:lang w:val="en-CA"/>
              </w:rPr>
            </w:pPr>
            <w:r w:rsidRPr="002B6063">
              <w:rPr>
                <w:rFonts w:eastAsia="Times New Roman" w:cs="Arial"/>
                <w:b/>
                <w:bCs/>
                <w:color w:val="000000"/>
                <w:sz w:val="16"/>
                <w:szCs w:val="16"/>
                <w:lang w:val="en-CA"/>
              </w:rPr>
              <w:t>4%</w:t>
            </w:r>
          </w:p>
        </w:tc>
        <w:tc>
          <w:tcPr>
            <w:tcW w:w="825"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5%</w:t>
            </w:r>
          </w:p>
        </w:tc>
        <w:tc>
          <w:tcPr>
            <w:tcW w:w="748"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4%</w:t>
            </w:r>
          </w:p>
        </w:tc>
        <w:tc>
          <w:tcPr>
            <w:tcW w:w="747"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5%</w:t>
            </w:r>
            <w:r w:rsidR="004F0864" w:rsidRPr="005275C2">
              <w:rPr>
                <w:rFonts w:eastAsia="Times New Roman" w:cs="Arial"/>
                <w:bCs/>
                <w:sz w:val="16"/>
                <w:szCs w:val="16"/>
                <w:lang w:val="en-CA"/>
              </w:rPr>
              <w:t>↑</w:t>
            </w:r>
          </w:p>
        </w:tc>
        <w:tc>
          <w:tcPr>
            <w:tcW w:w="857"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3%</w:t>
            </w:r>
          </w:p>
        </w:tc>
        <w:tc>
          <w:tcPr>
            <w:tcW w:w="723"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3%</w:t>
            </w:r>
          </w:p>
        </w:tc>
        <w:tc>
          <w:tcPr>
            <w:tcW w:w="1042"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0%</w:t>
            </w:r>
          </w:p>
        </w:tc>
      </w:tr>
      <w:tr w:rsidR="002B6063" w:rsidRPr="002B6063" w:rsidTr="002B6063">
        <w:trPr>
          <w:trHeight w:val="20"/>
        </w:trPr>
        <w:tc>
          <w:tcPr>
            <w:tcW w:w="2709" w:type="dxa"/>
            <w:tcBorders>
              <w:top w:val="nil"/>
              <w:left w:val="single" w:sz="8" w:space="0" w:color="FFFFFF"/>
              <w:bottom w:val="single" w:sz="8" w:space="0" w:color="FFFFFF"/>
              <w:right w:val="single" w:sz="12" w:space="0" w:color="FFFFFF"/>
            </w:tcBorders>
            <w:shd w:val="clear" w:color="000000" w:fill="D9D9D9"/>
            <w:vAlign w:val="center"/>
            <w:hideMark/>
          </w:tcPr>
          <w:p w:rsidR="002B6063" w:rsidRPr="002B6063" w:rsidRDefault="002B6063" w:rsidP="002B6063">
            <w:pPr>
              <w:ind w:firstLineChars="200" w:firstLine="321"/>
              <w:rPr>
                <w:rFonts w:eastAsia="Times New Roman" w:cs="Arial"/>
                <w:b/>
                <w:bCs/>
                <w:color w:val="000000"/>
                <w:sz w:val="16"/>
                <w:szCs w:val="16"/>
                <w:lang w:val="en-CA"/>
              </w:rPr>
            </w:pPr>
            <w:r w:rsidRPr="002B6063">
              <w:rPr>
                <w:rFonts w:eastAsia="Times New Roman" w:cs="Arial"/>
                <w:b/>
                <w:bCs/>
                <w:color w:val="000000"/>
                <w:sz w:val="16"/>
                <w:szCs w:val="16"/>
                <w:lang w:val="en-CA"/>
              </w:rPr>
              <w:t>Spiritual or religious healer</w:t>
            </w:r>
          </w:p>
        </w:tc>
        <w:tc>
          <w:tcPr>
            <w:tcW w:w="728" w:type="dxa"/>
            <w:tcBorders>
              <w:top w:val="nil"/>
              <w:left w:val="nil"/>
              <w:bottom w:val="single" w:sz="8" w:space="0" w:color="FFFFFF"/>
              <w:right w:val="single" w:sz="12" w:space="0" w:color="FFFFFF"/>
            </w:tcBorders>
            <w:shd w:val="clear" w:color="000000" w:fill="D9D9D9"/>
            <w:vAlign w:val="center"/>
            <w:hideMark/>
          </w:tcPr>
          <w:p w:rsidR="002B6063" w:rsidRPr="002B6063" w:rsidRDefault="002B6063" w:rsidP="002B6063">
            <w:pPr>
              <w:jc w:val="center"/>
              <w:rPr>
                <w:rFonts w:eastAsia="Times New Roman" w:cs="Arial"/>
                <w:b/>
                <w:bCs/>
                <w:color w:val="000000"/>
                <w:sz w:val="16"/>
                <w:szCs w:val="16"/>
                <w:lang w:val="en-CA"/>
              </w:rPr>
            </w:pPr>
            <w:r w:rsidRPr="002B6063">
              <w:rPr>
                <w:rFonts w:eastAsia="Times New Roman" w:cs="Arial"/>
                <w:b/>
                <w:bCs/>
                <w:color w:val="000000"/>
                <w:sz w:val="16"/>
                <w:szCs w:val="16"/>
                <w:lang w:val="en-CA"/>
              </w:rPr>
              <w:t>2%</w:t>
            </w:r>
          </w:p>
        </w:tc>
        <w:tc>
          <w:tcPr>
            <w:tcW w:w="825"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w:t>
            </w:r>
          </w:p>
        </w:tc>
        <w:tc>
          <w:tcPr>
            <w:tcW w:w="748"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0%</w:t>
            </w:r>
            <w:r w:rsidR="00F46248" w:rsidRPr="005275C2">
              <w:rPr>
                <w:rFonts w:eastAsia="Times New Roman" w:cs="Arial"/>
                <w:bCs/>
                <w:sz w:val="16"/>
                <w:szCs w:val="16"/>
                <w:lang w:val="en-CA"/>
              </w:rPr>
              <w:t>↓</w:t>
            </w:r>
          </w:p>
        </w:tc>
        <w:tc>
          <w:tcPr>
            <w:tcW w:w="747"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3%</w:t>
            </w:r>
            <w:r w:rsidR="004F0864" w:rsidRPr="005275C2">
              <w:rPr>
                <w:rFonts w:eastAsia="Times New Roman" w:cs="Arial"/>
                <w:bCs/>
                <w:sz w:val="16"/>
                <w:szCs w:val="16"/>
                <w:lang w:val="en-CA"/>
              </w:rPr>
              <w:t>↑</w:t>
            </w:r>
          </w:p>
        </w:tc>
        <w:tc>
          <w:tcPr>
            <w:tcW w:w="857"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w:t>
            </w:r>
          </w:p>
        </w:tc>
        <w:tc>
          <w:tcPr>
            <w:tcW w:w="723"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2%</w:t>
            </w:r>
          </w:p>
        </w:tc>
        <w:tc>
          <w:tcPr>
            <w:tcW w:w="1042"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3%</w:t>
            </w:r>
          </w:p>
        </w:tc>
      </w:tr>
      <w:tr w:rsidR="002B6063" w:rsidRPr="002B6063" w:rsidTr="002B6063">
        <w:trPr>
          <w:trHeight w:val="20"/>
        </w:trPr>
        <w:tc>
          <w:tcPr>
            <w:tcW w:w="2709" w:type="dxa"/>
            <w:tcBorders>
              <w:top w:val="nil"/>
              <w:left w:val="single" w:sz="8" w:space="0" w:color="FFFFFF"/>
              <w:bottom w:val="single" w:sz="8" w:space="0" w:color="FFFFFF"/>
              <w:right w:val="single" w:sz="12" w:space="0" w:color="FFFFFF"/>
            </w:tcBorders>
            <w:shd w:val="clear" w:color="auto" w:fill="auto"/>
            <w:vAlign w:val="center"/>
            <w:hideMark/>
          </w:tcPr>
          <w:p w:rsidR="002B6063" w:rsidRPr="002B6063" w:rsidRDefault="002B6063" w:rsidP="002B6063">
            <w:pPr>
              <w:ind w:firstLineChars="200" w:firstLine="321"/>
              <w:rPr>
                <w:rFonts w:eastAsia="Times New Roman" w:cs="Arial"/>
                <w:b/>
                <w:bCs/>
                <w:color w:val="000000"/>
                <w:sz w:val="16"/>
                <w:szCs w:val="16"/>
                <w:lang w:val="en-CA"/>
              </w:rPr>
            </w:pPr>
            <w:r w:rsidRPr="002B6063">
              <w:rPr>
                <w:rFonts w:eastAsia="Times New Roman" w:cs="Arial"/>
                <w:b/>
                <w:bCs/>
                <w:color w:val="000000"/>
                <w:sz w:val="16"/>
                <w:szCs w:val="16"/>
                <w:lang w:val="en-CA"/>
              </w:rPr>
              <w:t>Herbalist</w:t>
            </w:r>
          </w:p>
        </w:tc>
        <w:tc>
          <w:tcPr>
            <w:tcW w:w="728" w:type="dxa"/>
            <w:tcBorders>
              <w:top w:val="nil"/>
              <w:left w:val="nil"/>
              <w:bottom w:val="single" w:sz="8" w:space="0" w:color="FFFFFF"/>
              <w:right w:val="single" w:sz="12" w:space="0" w:color="FFFFFF"/>
            </w:tcBorders>
            <w:shd w:val="clear" w:color="auto" w:fill="auto"/>
            <w:vAlign w:val="center"/>
            <w:hideMark/>
          </w:tcPr>
          <w:p w:rsidR="002B6063" w:rsidRPr="002B6063" w:rsidRDefault="002B6063" w:rsidP="002B6063">
            <w:pPr>
              <w:jc w:val="center"/>
              <w:rPr>
                <w:rFonts w:eastAsia="Times New Roman" w:cs="Arial"/>
                <w:b/>
                <w:bCs/>
                <w:color w:val="000000"/>
                <w:sz w:val="16"/>
                <w:szCs w:val="16"/>
                <w:lang w:val="en-CA"/>
              </w:rPr>
            </w:pPr>
            <w:r w:rsidRPr="002B6063">
              <w:rPr>
                <w:rFonts w:eastAsia="Times New Roman" w:cs="Arial"/>
                <w:b/>
                <w:bCs/>
                <w:color w:val="000000"/>
                <w:sz w:val="16"/>
                <w:szCs w:val="16"/>
                <w:lang w:val="en-CA"/>
              </w:rPr>
              <w:t>1%</w:t>
            </w:r>
          </w:p>
        </w:tc>
        <w:tc>
          <w:tcPr>
            <w:tcW w:w="825"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0%</w:t>
            </w:r>
          </w:p>
        </w:tc>
        <w:tc>
          <w:tcPr>
            <w:tcW w:w="748"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w:t>
            </w:r>
          </w:p>
        </w:tc>
        <w:tc>
          <w:tcPr>
            <w:tcW w:w="747"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w:t>
            </w:r>
          </w:p>
        </w:tc>
        <w:tc>
          <w:tcPr>
            <w:tcW w:w="857"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w:t>
            </w:r>
          </w:p>
        </w:tc>
        <w:tc>
          <w:tcPr>
            <w:tcW w:w="723"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w:t>
            </w:r>
          </w:p>
        </w:tc>
        <w:tc>
          <w:tcPr>
            <w:tcW w:w="1042"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6%</w:t>
            </w:r>
            <w:r w:rsidR="004F0864" w:rsidRPr="005275C2">
              <w:rPr>
                <w:rFonts w:eastAsia="Times New Roman" w:cs="Arial"/>
                <w:bCs/>
                <w:sz w:val="16"/>
                <w:szCs w:val="16"/>
                <w:lang w:val="en-CA"/>
              </w:rPr>
              <w:t>↑</w:t>
            </w:r>
          </w:p>
        </w:tc>
      </w:tr>
      <w:tr w:rsidR="002B6063" w:rsidRPr="002B6063" w:rsidTr="002B6063">
        <w:trPr>
          <w:trHeight w:val="20"/>
        </w:trPr>
        <w:tc>
          <w:tcPr>
            <w:tcW w:w="2709" w:type="dxa"/>
            <w:tcBorders>
              <w:top w:val="nil"/>
              <w:left w:val="single" w:sz="8" w:space="0" w:color="FFFFFF"/>
              <w:bottom w:val="single" w:sz="8" w:space="0" w:color="FFFFFF"/>
              <w:right w:val="single" w:sz="12" w:space="0" w:color="FFFFFF"/>
            </w:tcBorders>
            <w:shd w:val="clear" w:color="000000" w:fill="D9D9D9"/>
            <w:vAlign w:val="center"/>
            <w:hideMark/>
          </w:tcPr>
          <w:p w:rsidR="002B6063" w:rsidRPr="002B6063" w:rsidRDefault="002B6063" w:rsidP="002B6063">
            <w:pPr>
              <w:ind w:firstLineChars="200" w:firstLine="321"/>
              <w:rPr>
                <w:rFonts w:eastAsia="Times New Roman" w:cs="Arial"/>
                <w:b/>
                <w:bCs/>
                <w:color w:val="000000"/>
                <w:sz w:val="16"/>
                <w:szCs w:val="16"/>
                <w:lang w:val="en-CA"/>
              </w:rPr>
            </w:pPr>
            <w:r w:rsidRPr="002B6063">
              <w:rPr>
                <w:rFonts w:eastAsia="Times New Roman" w:cs="Arial"/>
                <w:b/>
                <w:bCs/>
                <w:color w:val="000000"/>
                <w:sz w:val="16"/>
                <w:szCs w:val="16"/>
                <w:lang w:val="en-CA"/>
              </w:rPr>
              <w:t>Reflexologist</w:t>
            </w:r>
          </w:p>
        </w:tc>
        <w:tc>
          <w:tcPr>
            <w:tcW w:w="728" w:type="dxa"/>
            <w:tcBorders>
              <w:top w:val="nil"/>
              <w:left w:val="nil"/>
              <w:bottom w:val="single" w:sz="8" w:space="0" w:color="FFFFFF"/>
              <w:right w:val="single" w:sz="12" w:space="0" w:color="FFFFFF"/>
            </w:tcBorders>
            <w:shd w:val="clear" w:color="000000" w:fill="D9D9D9"/>
            <w:vAlign w:val="center"/>
            <w:hideMark/>
          </w:tcPr>
          <w:p w:rsidR="002B6063" w:rsidRPr="002B6063" w:rsidRDefault="002B6063" w:rsidP="002B6063">
            <w:pPr>
              <w:jc w:val="center"/>
              <w:rPr>
                <w:rFonts w:eastAsia="Times New Roman" w:cs="Arial"/>
                <w:b/>
                <w:bCs/>
                <w:color w:val="000000"/>
                <w:sz w:val="16"/>
                <w:szCs w:val="16"/>
                <w:lang w:val="en-CA"/>
              </w:rPr>
            </w:pPr>
            <w:r w:rsidRPr="002B6063">
              <w:rPr>
                <w:rFonts w:eastAsia="Times New Roman" w:cs="Arial"/>
                <w:b/>
                <w:bCs/>
                <w:color w:val="000000"/>
                <w:sz w:val="16"/>
                <w:szCs w:val="16"/>
                <w:lang w:val="en-CA"/>
              </w:rPr>
              <w:t>1%</w:t>
            </w:r>
          </w:p>
        </w:tc>
        <w:tc>
          <w:tcPr>
            <w:tcW w:w="825"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w:t>
            </w:r>
          </w:p>
        </w:tc>
        <w:tc>
          <w:tcPr>
            <w:tcW w:w="748"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w:t>
            </w:r>
          </w:p>
        </w:tc>
        <w:tc>
          <w:tcPr>
            <w:tcW w:w="747"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2%</w:t>
            </w:r>
          </w:p>
        </w:tc>
        <w:tc>
          <w:tcPr>
            <w:tcW w:w="857"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0%</w:t>
            </w:r>
          </w:p>
        </w:tc>
        <w:tc>
          <w:tcPr>
            <w:tcW w:w="723"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2%</w:t>
            </w:r>
          </w:p>
        </w:tc>
        <w:tc>
          <w:tcPr>
            <w:tcW w:w="1042" w:type="dxa"/>
            <w:tcBorders>
              <w:top w:val="nil"/>
              <w:left w:val="nil"/>
              <w:bottom w:val="single" w:sz="8" w:space="0" w:color="FFFFFF"/>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0%</w:t>
            </w:r>
          </w:p>
        </w:tc>
      </w:tr>
      <w:tr w:rsidR="002B6063" w:rsidRPr="002B6063" w:rsidTr="002B6063">
        <w:trPr>
          <w:trHeight w:val="20"/>
        </w:trPr>
        <w:tc>
          <w:tcPr>
            <w:tcW w:w="2709" w:type="dxa"/>
            <w:tcBorders>
              <w:top w:val="nil"/>
              <w:left w:val="single" w:sz="8" w:space="0" w:color="FFFFFF"/>
              <w:bottom w:val="single" w:sz="8" w:space="0" w:color="FFFFFF"/>
              <w:right w:val="single" w:sz="12" w:space="0" w:color="FFFFFF"/>
            </w:tcBorders>
            <w:shd w:val="clear" w:color="auto" w:fill="auto"/>
            <w:vAlign w:val="center"/>
            <w:hideMark/>
          </w:tcPr>
          <w:p w:rsidR="002B6063" w:rsidRPr="002B6063" w:rsidRDefault="002B6063" w:rsidP="002B6063">
            <w:pPr>
              <w:rPr>
                <w:rFonts w:eastAsia="Times New Roman" w:cs="Arial"/>
                <w:b/>
                <w:bCs/>
                <w:color w:val="000000"/>
                <w:sz w:val="16"/>
                <w:szCs w:val="16"/>
                <w:lang w:val="en-CA"/>
              </w:rPr>
            </w:pPr>
            <w:r w:rsidRPr="002B6063">
              <w:rPr>
                <w:rFonts w:eastAsia="Times New Roman" w:cs="Arial"/>
                <w:b/>
                <w:bCs/>
                <w:color w:val="000000"/>
                <w:sz w:val="16"/>
                <w:szCs w:val="16"/>
                <w:lang w:val="en-CA"/>
              </w:rPr>
              <w:t>Did not see an alternative care provider</w:t>
            </w:r>
          </w:p>
        </w:tc>
        <w:tc>
          <w:tcPr>
            <w:tcW w:w="728" w:type="dxa"/>
            <w:tcBorders>
              <w:top w:val="nil"/>
              <w:left w:val="nil"/>
              <w:bottom w:val="single" w:sz="8" w:space="0" w:color="FFFFFF"/>
              <w:right w:val="single" w:sz="12" w:space="0" w:color="FFFFFF"/>
            </w:tcBorders>
            <w:shd w:val="clear" w:color="auto" w:fill="auto"/>
            <w:vAlign w:val="center"/>
            <w:hideMark/>
          </w:tcPr>
          <w:p w:rsidR="002B6063" w:rsidRPr="002B6063" w:rsidRDefault="002B6063" w:rsidP="002B6063">
            <w:pPr>
              <w:jc w:val="center"/>
              <w:rPr>
                <w:rFonts w:eastAsia="Times New Roman" w:cs="Arial"/>
                <w:b/>
                <w:bCs/>
                <w:color w:val="000000"/>
                <w:sz w:val="16"/>
                <w:szCs w:val="16"/>
                <w:lang w:val="en-CA"/>
              </w:rPr>
            </w:pPr>
            <w:r w:rsidRPr="002B6063">
              <w:rPr>
                <w:rFonts w:eastAsia="Times New Roman" w:cs="Arial"/>
                <w:b/>
                <w:bCs/>
                <w:color w:val="000000"/>
                <w:sz w:val="16"/>
                <w:szCs w:val="16"/>
                <w:lang w:val="en-CA"/>
              </w:rPr>
              <w:t>76%</w:t>
            </w:r>
          </w:p>
        </w:tc>
        <w:tc>
          <w:tcPr>
            <w:tcW w:w="825"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82%</w:t>
            </w:r>
          </w:p>
        </w:tc>
        <w:tc>
          <w:tcPr>
            <w:tcW w:w="748"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84%</w:t>
            </w:r>
            <w:r w:rsidR="004F0864" w:rsidRPr="005275C2">
              <w:rPr>
                <w:rFonts w:eastAsia="Times New Roman" w:cs="Arial"/>
                <w:bCs/>
                <w:sz w:val="16"/>
                <w:szCs w:val="16"/>
                <w:lang w:val="en-CA"/>
              </w:rPr>
              <w:t>↑</w:t>
            </w:r>
          </w:p>
        </w:tc>
        <w:tc>
          <w:tcPr>
            <w:tcW w:w="747"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bCs/>
                <w:sz w:val="16"/>
                <w:szCs w:val="16"/>
                <w:lang w:val="en-CA"/>
              </w:rPr>
            </w:pPr>
            <w:r w:rsidRPr="005275C2">
              <w:rPr>
                <w:rFonts w:eastAsia="Times New Roman" w:cs="Arial"/>
                <w:bCs/>
                <w:sz w:val="16"/>
                <w:szCs w:val="16"/>
                <w:lang w:val="en-CA"/>
              </w:rPr>
              <w:t>72%</w:t>
            </w:r>
            <w:r w:rsidR="00F46248" w:rsidRPr="005275C2">
              <w:rPr>
                <w:rFonts w:eastAsia="Times New Roman" w:cs="Arial"/>
                <w:bCs/>
                <w:sz w:val="16"/>
                <w:szCs w:val="16"/>
                <w:lang w:val="en-CA"/>
              </w:rPr>
              <w:t>↓</w:t>
            </w:r>
          </w:p>
        </w:tc>
        <w:tc>
          <w:tcPr>
            <w:tcW w:w="857"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77%</w:t>
            </w:r>
          </w:p>
        </w:tc>
        <w:tc>
          <w:tcPr>
            <w:tcW w:w="723"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73%</w:t>
            </w:r>
          </w:p>
        </w:tc>
        <w:tc>
          <w:tcPr>
            <w:tcW w:w="1042" w:type="dxa"/>
            <w:tcBorders>
              <w:top w:val="nil"/>
              <w:left w:val="nil"/>
              <w:bottom w:val="single" w:sz="8" w:space="0" w:color="FFFFFF"/>
              <w:right w:val="nil"/>
            </w:tcBorders>
            <w:shd w:val="clear" w:color="auto" w:fill="auto"/>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88%</w:t>
            </w:r>
          </w:p>
        </w:tc>
      </w:tr>
      <w:tr w:rsidR="002B6063" w:rsidRPr="002B6063" w:rsidTr="002B6063">
        <w:trPr>
          <w:trHeight w:val="20"/>
        </w:trPr>
        <w:tc>
          <w:tcPr>
            <w:tcW w:w="2709" w:type="dxa"/>
            <w:tcBorders>
              <w:top w:val="nil"/>
              <w:left w:val="single" w:sz="8" w:space="0" w:color="FFFFFF"/>
              <w:bottom w:val="single" w:sz="4" w:space="0" w:color="auto"/>
              <w:right w:val="single" w:sz="12" w:space="0" w:color="FFFFFF"/>
            </w:tcBorders>
            <w:shd w:val="clear" w:color="000000" w:fill="D9D9D9"/>
            <w:vAlign w:val="center"/>
            <w:hideMark/>
          </w:tcPr>
          <w:p w:rsidR="002B6063" w:rsidRPr="002B6063" w:rsidRDefault="002B6063" w:rsidP="002B6063">
            <w:pPr>
              <w:rPr>
                <w:rFonts w:eastAsia="Times New Roman" w:cs="Arial"/>
                <w:b/>
                <w:bCs/>
                <w:color w:val="000000"/>
                <w:sz w:val="16"/>
                <w:szCs w:val="16"/>
                <w:lang w:val="en-CA"/>
              </w:rPr>
            </w:pPr>
            <w:r w:rsidRPr="002B6063">
              <w:rPr>
                <w:rFonts w:eastAsia="Times New Roman" w:cs="Arial"/>
                <w:b/>
                <w:bCs/>
                <w:color w:val="000000"/>
                <w:sz w:val="16"/>
                <w:szCs w:val="16"/>
                <w:lang w:val="en-CA"/>
              </w:rPr>
              <w:t>Refusal</w:t>
            </w:r>
          </w:p>
        </w:tc>
        <w:tc>
          <w:tcPr>
            <w:tcW w:w="728" w:type="dxa"/>
            <w:tcBorders>
              <w:top w:val="nil"/>
              <w:left w:val="nil"/>
              <w:bottom w:val="single" w:sz="4" w:space="0" w:color="auto"/>
              <w:right w:val="single" w:sz="12" w:space="0" w:color="FFFFFF"/>
            </w:tcBorders>
            <w:shd w:val="clear" w:color="000000" w:fill="D9D9D9"/>
            <w:vAlign w:val="center"/>
            <w:hideMark/>
          </w:tcPr>
          <w:p w:rsidR="002B6063" w:rsidRPr="002B6063" w:rsidRDefault="002B6063" w:rsidP="002B6063">
            <w:pPr>
              <w:jc w:val="center"/>
              <w:rPr>
                <w:rFonts w:eastAsia="Times New Roman" w:cs="Arial"/>
                <w:b/>
                <w:bCs/>
                <w:color w:val="000000"/>
                <w:sz w:val="16"/>
                <w:szCs w:val="16"/>
                <w:lang w:val="en-CA"/>
              </w:rPr>
            </w:pPr>
            <w:r w:rsidRPr="002B6063">
              <w:rPr>
                <w:rFonts w:eastAsia="Times New Roman" w:cs="Arial"/>
                <w:b/>
                <w:bCs/>
                <w:color w:val="000000"/>
                <w:sz w:val="16"/>
                <w:szCs w:val="16"/>
                <w:lang w:val="en-CA"/>
              </w:rPr>
              <w:t>0%</w:t>
            </w:r>
          </w:p>
        </w:tc>
        <w:tc>
          <w:tcPr>
            <w:tcW w:w="825" w:type="dxa"/>
            <w:tcBorders>
              <w:top w:val="nil"/>
              <w:left w:val="nil"/>
              <w:bottom w:val="single" w:sz="4" w:space="0" w:color="auto"/>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0%</w:t>
            </w:r>
          </w:p>
        </w:tc>
        <w:tc>
          <w:tcPr>
            <w:tcW w:w="748" w:type="dxa"/>
            <w:tcBorders>
              <w:top w:val="nil"/>
              <w:left w:val="nil"/>
              <w:bottom w:val="single" w:sz="4" w:space="0" w:color="auto"/>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0%</w:t>
            </w:r>
          </w:p>
        </w:tc>
        <w:tc>
          <w:tcPr>
            <w:tcW w:w="747" w:type="dxa"/>
            <w:tcBorders>
              <w:top w:val="nil"/>
              <w:left w:val="nil"/>
              <w:bottom w:val="single" w:sz="4" w:space="0" w:color="auto"/>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w:t>
            </w:r>
            <w:r w:rsidR="004F0864" w:rsidRPr="005275C2">
              <w:rPr>
                <w:rFonts w:eastAsia="Times New Roman" w:cs="Arial"/>
                <w:bCs/>
                <w:sz w:val="16"/>
                <w:szCs w:val="16"/>
                <w:lang w:val="en-CA"/>
              </w:rPr>
              <w:t>↑</w:t>
            </w:r>
          </w:p>
        </w:tc>
        <w:tc>
          <w:tcPr>
            <w:tcW w:w="857" w:type="dxa"/>
            <w:tcBorders>
              <w:top w:val="nil"/>
              <w:left w:val="nil"/>
              <w:bottom w:val="single" w:sz="4" w:space="0" w:color="auto"/>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0%</w:t>
            </w:r>
          </w:p>
        </w:tc>
        <w:tc>
          <w:tcPr>
            <w:tcW w:w="723" w:type="dxa"/>
            <w:tcBorders>
              <w:top w:val="nil"/>
              <w:left w:val="nil"/>
              <w:bottom w:val="single" w:sz="4" w:space="0" w:color="auto"/>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1%</w:t>
            </w:r>
          </w:p>
        </w:tc>
        <w:tc>
          <w:tcPr>
            <w:tcW w:w="1042" w:type="dxa"/>
            <w:tcBorders>
              <w:top w:val="nil"/>
              <w:left w:val="nil"/>
              <w:bottom w:val="single" w:sz="4" w:space="0" w:color="auto"/>
              <w:right w:val="nil"/>
            </w:tcBorders>
            <w:shd w:val="clear" w:color="000000" w:fill="D9D9D9"/>
            <w:vAlign w:val="center"/>
            <w:hideMark/>
          </w:tcPr>
          <w:p w:rsidR="002B6063" w:rsidRPr="005275C2" w:rsidRDefault="002B6063" w:rsidP="002B6063">
            <w:pPr>
              <w:jc w:val="center"/>
              <w:rPr>
                <w:rFonts w:eastAsia="Times New Roman" w:cs="Arial"/>
                <w:sz w:val="16"/>
                <w:szCs w:val="16"/>
                <w:lang w:val="en-CA"/>
              </w:rPr>
            </w:pPr>
            <w:r w:rsidRPr="005275C2">
              <w:rPr>
                <w:rFonts w:eastAsia="Times New Roman" w:cs="Arial"/>
                <w:sz w:val="16"/>
                <w:szCs w:val="16"/>
                <w:lang w:val="en-CA"/>
              </w:rPr>
              <w:t>0%</w:t>
            </w:r>
          </w:p>
        </w:tc>
      </w:tr>
    </w:tbl>
    <w:p w:rsidR="00AE5208" w:rsidRPr="00AE5208" w:rsidRDefault="00AE5208" w:rsidP="00AE5208">
      <w:pPr>
        <w:spacing w:after="240"/>
        <w:jc w:val="both"/>
        <w:rPr>
          <w:sz w:val="18"/>
          <w:szCs w:val="18"/>
          <w:lang w:val="en-CA"/>
        </w:rPr>
      </w:pPr>
      <w:r w:rsidRPr="00AE5208">
        <w:rPr>
          <w:sz w:val="18"/>
          <w:szCs w:val="18"/>
          <w:lang w:val="en-US"/>
        </w:rPr>
        <w:t>Because respondents were able to give several answers, total mentions may exceed 100%.</w:t>
      </w:r>
    </w:p>
    <w:p w:rsidR="002B6063" w:rsidRDefault="002B6063" w:rsidP="002B6063">
      <w:pPr>
        <w:spacing w:before="360" w:after="240"/>
        <w:jc w:val="both"/>
        <w:rPr>
          <w:sz w:val="24"/>
          <w:lang w:val="en-CA"/>
        </w:rPr>
      </w:pPr>
      <w:r w:rsidRPr="002B6063">
        <w:rPr>
          <w:sz w:val="24"/>
          <w:lang w:val="en-CA"/>
        </w:rPr>
        <w:t xml:space="preserve">Lastly, two out of ten respondents </w:t>
      </w:r>
      <w:r w:rsidR="000864CD" w:rsidRPr="002B6063">
        <w:rPr>
          <w:sz w:val="24"/>
          <w:lang w:val="en-CA"/>
        </w:rPr>
        <w:t xml:space="preserve">(22%) </w:t>
      </w:r>
      <w:r w:rsidRPr="002B6063">
        <w:rPr>
          <w:sz w:val="24"/>
          <w:lang w:val="en-CA"/>
        </w:rPr>
        <w:t xml:space="preserve">have seen other care providers in the last 12 months; </w:t>
      </w:r>
      <w:r w:rsidR="00AF2722">
        <w:rPr>
          <w:sz w:val="24"/>
          <w:lang w:val="en-CA"/>
        </w:rPr>
        <w:t>including</w:t>
      </w:r>
      <w:r w:rsidRPr="002B6063">
        <w:rPr>
          <w:sz w:val="24"/>
          <w:lang w:val="en-CA"/>
        </w:rPr>
        <w:t xml:space="preserve"> massage therapist</w:t>
      </w:r>
      <w:r w:rsidR="002E21E5">
        <w:rPr>
          <w:sz w:val="24"/>
          <w:lang w:val="en-CA"/>
        </w:rPr>
        <w:t>s</w:t>
      </w:r>
      <w:r w:rsidRPr="002B6063">
        <w:rPr>
          <w:sz w:val="24"/>
          <w:lang w:val="en-CA"/>
        </w:rPr>
        <w:t xml:space="preserve"> (7%) and physiotherapist</w:t>
      </w:r>
      <w:r w:rsidR="002E21E5">
        <w:rPr>
          <w:sz w:val="24"/>
          <w:lang w:val="en-CA"/>
        </w:rPr>
        <w:t>s</w:t>
      </w:r>
      <w:r w:rsidRPr="002B6063">
        <w:rPr>
          <w:sz w:val="24"/>
          <w:lang w:val="en-CA"/>
        </w:rPr>
        <w:t xml:space="preserve"> (6%).</w:t>
      </w:r>
    </w:p>
    <w:p w:rsidR="007225EF" w:rsidRDefault="007225EF" w:rsidP="005427C6">
      <w:pPr>
        <w:autoSpaceDE w:val="0"/>
        <w:autoSpaceDN w:val="0"/>
        <w:adjustRightInd w:val="0"/>
        <w:spacing w:after="216" w:line="270" w:lineRule="atLeast"/>
        <w:jc w:val="both"/>
        <w:rPr>
          <w:rFonts w:eastAsia="Times New Roman"/>
          <w:b/>
          <w:sz w:val="20"/>
          <w:szCs w:val="24"/>
          <w:lang w:val="en-CA" w:eastAsia="en-US"/>
        </w:rPr>
      </w:pPr>
    </w:p>
    <w:p w:rsidR="007225EF" w:rsidRDefault="007225EF" w:rsidP="005427C6">
      <w:pPr>
        <w:autoSpaceDE w:val="0"/>
        <w:autoSpaceDN w:val="0"/>
        <w:adjustRightInd w:val="0"/>
        <w:spacing w:after="216" w:line="270" w:lineRule="atLeast"/>
        <w:jc w:val="both"/>
        <w:rPr>
          <w:rFonts w:eastAsia="Times New Roman"/>
          <w:b/>
          <w:sz w:val="20"/>
          <w:szCs w:val="24"/>
          <w:lang w:val="en-CA" w:eastAsia="en-US"/>
        </w:rPr>
      </w:pPr>
    </w:p>
    <w:p w:rsidR="00921AE4" w:rsidRDefault="005427C6" w:rsidP="005427C6">
      <w:pPr>
        <w:autoSpaceDE w:val="0"/>
        <w:autoSpaceDN w:val="0"/>
        <w:adjustRightInd w:val="0"/>
        <w:spacing w:after="216" w:line="270" w:lineRule="atLeast"/>
        <w:jc w:val="both"/>
        <w:rPr>
          <w:rFonts w:eastAsia="Times New Roman"/>
          <w:b/>
          <w:sz w:val="20"/>
          <w:szCs w:val="24"/>
          <w:lang w:val="en-CA" w:eastAsia="en-US"/>
        </w:rPr>
      </w:pPr>
      <w:proofErr w:type="gramStart"/>
      <w:r w:rsidRPr="00BA7AFA">
        <w:rPr>
          <w:rFonts w:eastAsia="Times New Roman"/>
          <w:b/>
          <w:sz w:val="20"/>
          <w:szCs w:val="24"/>
          <w:lang w:val="en-CA" w:eastAsia="en-US"/>
        </w:rPr>
        <w:lastRenderedPageBreak/>
        <w:t>I</w:t>
      </w:r>
      <w:r>
        <w:rPr>
          <w:rFonts w:eastAsia="Times New Roman"/>
          <w:b/>
          <w:sz w:val="20"/>
          <w:szCs w:val="24"/>
          <w:lang w:val="en-CA" w:eastAsia="en-US"/>
        </w:rPr>
        <w:t xml:space="preserve">mage </w:t>
      </w:r>
      <w:r w:rsidR="007225EF">
        <w:rPr>
          <w:rFonts w:eastAsia="Times New Roman"/>
          <w:b/>
          <w:sz w:val="20"/>
          <w:szCs w:val="24"/>
          <w:lang w:val="en-CA" w:eastAsia="en-US"/>
        </w:rPr>
        <w:t>7</w:t>
      </w:r>
      <w:r>
        <w:rPr>
          <w:rFonts w:eastAsia="Times New Roman"/>
          <w:b/>
          <w:sz w:val="20"/>
          <w:szCs w:val="24"/>
          <w:lang w:val="en-CA" w:eastAsia="en-US"/>
        </w:rPr>
        <w:t>.</w:t>
      </w:r>
      <w:proofErr w:type="gramEnd"/>
      <w:r w:rsidRPr="00BA7AFA">
        <w:rPr>
          <w:rFonts w:eastAsia="Times New Roman"/>
          <w:b/>
          <w:sz w:val="20"/>
          <w:szCs w:val="24"/>
          <w:lang w:val="en-CA" w:eastAsia="en-US"/>
        </w:rPr>
        <w:t xml:space="preserve"> </w:t>
      </w:r>
      <w:r w:rsidRPr="005427C6">
        <w:rPr>
          <w:rFonts w:eastAsia="Times New Roman"/>
          <w:b/>
          <w:bCs/>
          <w:sz w:val="20"/>
          <w:szCs w:val="24"/>
          <w:lang w:val="en-US" w:eastAsia="en-US"/>
        </w:rPr>
        <w:t>Other Care Providers Seen in the Last 12 Months</w:t>
      </w:r>
      <w:r w:rsidRPr="005427C6">
        <w:rPr>
          <w:rFonts w:eastAsia="Times New Roman"/>
          <w:b/>
          <w:bCs/>
          <w:sz w:val="20"/>
          <w:szCs w:val="24"/>
          <w:lang w:val="en-CA" w:eastAsia="en-US"/>
        </w:rPr>
        <w:t xml:space="preserve"> </w:t>
      </w:r>
      <w:r>
        <w:rPr>
          <w:rFonts w:eastAsia="Times New Roman"/>
          <w:b/>
          <w:sz w:val="20"/>
          <w:szCs w:val="24"/>
          <w:lang w:val="en-CA" w:eastAsia="en-US"/>
        </w:rPr>
        <w:t>(Q19OP)</w:t>
      </w:r>
    </w:p>
    <w:p w:rsidR="00921AE4" w:rsidRPr="005427C6" w:rsidRDefault="00921AE4" w:rsidP="005427C6">
      <w:pPr>
        <w:autoSpaceDE w:val="0"/>
        <w:autoSpaceDN w:val="0"/>
        <w:adjustRightInd w:val="0"/>
        <w:spacing w:after="216" w:line="270" w:lineRule="atLeast"/>
        <w:jc w:val="both"/>
        <w:rPr>
          <w:rFonts w:eastAsia="Times New Roman"/>
          <w:b/>
          <w:sz w:val="20"/>
          <w:szCs w:val="24"/>
          <w:lang w:val="en-CA" w:eastAsia="en-US"/>
        </w:rPr>
      </w:pPr>
      <w:r w:rsidRPr="00A33B72">
        <w:rPr>
          <w:sz w:val="20"/>
          <w:szCs w:val="20"/>
          <w:lang w:val="en-CA"/>
        </w:rPr>
        <w:t>Have you seen another health care provider in the past 12 months</w:t>
      </w:r>
      <w:r w:rsidRPr="00A33B72">
        <w:rPr>
          <w:rFonts w:cs="Verdana"/>
          <w:sz w:val="20"/>
          <w:szCs w:val="20"/>
          <w:lang w:val="en-CA"/>
        </w:rPr>
        <w:t>?</w:t>
      </w:r>
    </w:p>
    <w:p w:rsidR="002B6063" w:rsidRDefault="002B6063" w:rsidP="00AE5208">
      <w:pPr>
        <w:spacing w:before="120"/>
        <w:jc w:val="center"/>
        <w:rPr>
          <w:color w:val="FF0000"/>
          <w:sz w:val="24"/>
          <w:lang w:val="en-CA"/>
        </w:rPr>
      </w:pPr>
      <w:r>
        <w:rPr>
          <w:noProof/>
          <w:color w:val="FF0000"/>
          <w:sz w:val="24"/>
          <w:lang w:val="en-CA" w:eastAsia="en-CA"/>
        </w:rPr>
        <w:drawing>
          <wp:inline distT="0" distB="0" distL="0" distR="0" wp14:anchorId="5DD9E37F" wp14:editId="0AF96785">
            <wp:extent cx="4680000" cy="2737616"/>
            <wp:effectExtent l="0" t="0" r="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80000" cy="2737616"/>
                    </a:xfrm>
                    <a:prstGeom prst="rect">
                      <a:avLst/>
                    </a:prstGeom>
                    <a:noFill/>
                  </pic:spPr>
                </pic:pic>
              </a:graphicData>
            </a:graphic>
          </wp:inline>
        </w:drawing>
      </w:r>
    </w:p>
    <w:p w:rsidR="00AE5208" w:rsidRPr="00AE5208" w:rsidRDefault="00AE5208" w:rsidP="00AE5208">
      <w:pPr>
        <w:spacing w:after="240"/>
        <w:jc w:val="both"/>
        <w:rPr>
          <w:sz w:val="18"/>
          <w:szCs w:val="18"/>
          <w:lang w:val="en-CA"/>
        </w:rPr>
      </w:pPr>
      <w:r w:rsidRPr="00AE5208">
        <w:rPr>
          <w:sz w:val="18"/>
          <w:szCs w:val="18"/>
          <w:lang w:val="en-US"/>
        </w:rPr>
        <w:t xml:space="preserve">Because respondents were able to give </w:t>
      </w:r>
      <w:r w:rsidR="002C28AE">
        <w:rPr>
          <w:rFonts w:eastAsia="Times New Roman"/>
          <w:sz w:val="18"/>
          <w:szCs w:val="24"/>
          <w:lang w:val="en-US" w:eastAsia="en-US"/>
        </w:rPr>
        <w:t>multiple</w:t>
      </w:r>
      <w:r w:rsidR="002C28AE" w:rsidRPr="0010623F">
        <w:rPr>
          <w:rFonts w:eastAsia="Times New Roman"/>
          <w:sz w:val="18"/>
          <w:szCs w:val="24"/>
          <w:lang w:val="en-US" w:eastAsia="en-US"/>
        </w:rPr>
        <w:t xml:space="preserve"> </w:t>
      </w:r>
      <w:r w:rsidRPr="00AE5208">
        <w:rPr>
          <w:sz w:val="18"/>
          <w:szCs w:val="18"/>
          <w:lang w:val="en-US"/>
        </w:rPr>
        <w:t>answers, total mentions may exceed 100%.</w:t>
      </w:r>
    </w:p>
    <w:p w:rsidR="00AE5208" w:rsidRPr="00FE43FC" w:rsidRDefault="00AE5208" w:rsidP="00411172">
      <w:pPr>
        <w:spacing w:before="120" w:after="240"/>
        <w:rPr>
          <w:color w:val="FF0000"/>
          <w:sz w:val="24"/>
          <w:lang w:val="en-CA"/>
        </w:rPr>
      </w:pPr>
    </w:p>
    <w:p w:rsidR="00FE43FC" w:rsidRPr="00324141" w:rsidRDefault="00324141" w:rsidP="00324141">
      <w:pPr>
        <w:keepNext/>
        <w:spacing w:before="100" w:beforeAutospacing="1" w:after="100" w:afterAutospacing="1"/>
        <w:jc w:val="both"/>
        <w:outlineLvl w:val="1"/>
        <w:rPr>
          <w:rFonts w:eastAsia="Times New Roman" w:cs="Tahoma"/>
          <w:b/>
          <w:sz w:val="24"/>
          <w:szCs w:val="24"/>
          <w:lang w:val="en-CA" w:eastAsia="x-none"/>
        </w:rPr>
      </w:pPr>
      <w:bookmarkStart w:id="22" w:name="_Toc478740777"/>
      <w:r w:rsidRPr="00324141">
        <w:rPr>
          <w:rFonts w:eastAsia="Times New Roman" w:cs="Tahoma"/>
          <w:b/>
          <w:sz w:val="24"/>
          <w:szCs w:val="24"/>
          <w:lang w:val="en-CA" w:eastAsia="x-none"/>
        </w:rPr>
        <w:t>2.</w:t>
      </w:r>
      <w:r w:rsidR="000864CD">
        <w:rPr>
          <w:rFonts w:eastAsia="Times New Roman" w:cs="Tahoma"/>
          <w:b/>
          <w:sz w:val="24"/>
          <w:szCs w:val="24"/>
          <w:lang w:val="en-CA" w:eastAsia="x-none"/>
        </w:rPr>
        <w:t>8</w:t>
      </w:r>
      <w:r w:rsidRPr="00324141">
        <w:rPr>
          <w:rFonts w:eastAsia="Times New Roman" w:cs="Tahoma"/>
          <w:b/>
          <w:sz w:val="24"/>
          <w:szCs w:val="24"/>
          <w:lang w:val="en-CA" w:eastAsia="x-none"/>
        </w:rPr>
        <w:t xml:space="preserve"> </w:t>
      </w:r>
      <w:r w:rsidRPr="00324141">
        <w:rPr>
          <w:rFonts w:eastAsia="Times New Roman" w:cs="Tahoma"/>
          <w:b/>
          <w:sz w:val="24"/>
          <w:szCs w:val="24"/>
          <w:lang w:val="en-CA" w:eastAsia="x-none"/>
        </w:rPr>
        <w:tab/>
        <w:t>Sources of Information and Most Trusted Resource about the Flu Vaccine</w:t>
      </w:r>
      <w:bookmarkEnd w:id="22"/>
    </w:p>
    <w:p w:rsidR="00324141" w:rsidRPr="00BC4B6C" w:rsidRDefault="00472478" w:rsidP="009C5652">
      <w:pPr>
        <w:spacing w:before="120" w:after="240"/>
        <w:jc w:val="both"/>
        <w:rPr>
          <w:sz w:val="24"/>
          <w:lang w:val="en-CA"/>
        </w:rPr>
      </w:pPr>
      <w:r>
        <w:rPr>
          <w:sz w:val="24"/>
          <w:lang w:val="en-CA"/>
        </w:rPr>
        <w:t xml:space="preserve">Nearly </w:t>
      </w:r>
      <w:r w:rsidR="00BC4B6C" w:rsidRPr="00BC4B6C">
        <w:rPr>
          <w:sz w:val="24"/>
          <w:lang w:val="en-CA"/>
        </w:rPr>
        <w:t xml:space="preserve">half of respondents </w:t>
      </w:r>
      <w:r w:rsidR="00337BC5" w:rsidRPr="00BC4B6C">
        <w:rPr>
          <w:sz w:val="24"/>
          <w:lang w:val="en-CA"/>
        </w:rPr>
        <w:t xml:space="preserve">(47%) </w:t>
      </w:r>
      <w:r w:rsidR="00BC4B6C" w:rsidRPr="00BC4B6C">
        <w:rPr>
          <w:sz w:val="24"/>
          <w:lang w:val="en-CA"/>
        </w:rPr>
        <w:t xml:space="preserve">state that when they want to know more about the flu shot, they </w:t>
      </w:r>
      <w:r w:rsidR="00487BDA">
        <w:rPr>
          <w:sz w:val="24"/>
          <w:lang w:val="en-CA"/>
        </w:rPr>
        <w:t xml:space="preserve">look for </w:t>
      </w:r>
      <w:r w:rsidR="00BC4B6C" w:rsidRPr="00BC4B6C">
        <w:rPr>
          <w:sz w:val="24"/>
          <w:lang w:val="en-CA"/>
        </w:rPr>
        <w:t xml:space="preserve">information in a public health setting, health clinic or pharmacy. This proportion is higher among respondents from </w:t>
      </w:r>
      <w:r>
        <w:rPr>
          <w:sz w:val="24"/>
          <w:lang w:val="en-CA"/>
        </w:rPr>
        <w:t xml:space="preserve">the </w:t>
      </w:r>
      <w:r w:rsidR="00BC4B6C" w:rsidRPr="00BC4B6C">
        <w:rPr>
          <w:sz w:val="24"/>
          <w:lang w:val="en-CA"/>
        </w:rPr>
        <w:t>Maritimes (60%)</w:t>
      </w:r>
      <w:r w:rsidR="00411172">
        <w:rPr>
          <w:sz w:val="24"/>
          <w:lang w:val="en-CA"/>
        </w:rPr>
        <w:t xml:space="preserve"> and</w:t>
      </w:r>
      <w:r>
        <w:rPr>
          <w:sz w:val="24"/>
          <w:lang w:val="en-CA"/>
        </w:rPr>
        <w:t xml:space="preserve"> among those</w:t>
      </w:r>
      <w:r w:rsidR="00411172">
        <w:rPr>
          <w:sz w:val="24"/>
          <w:lang w:val="en-CA"/>
        </w:rPr>
        <w:t xml:space="preserve"> 55 years of age or older (53%)</w:t>
      </w:r>
      <w:r w:rsidR="00BC4B6C" w:rsidRPr="00BC4B6C">
        <w:rPr>
          <w:sz w:val="24"/>
          <w:lang w:val="en-CA"/>
        </w:rPr>
        <w:t>.</w:t>
      </w:r>
    </w:p>
    <w:p w:rsidR="00BC4B6C" w:rsidRDefault="00487BDA" w:rsidP="009C5652">
      <w:pPr>
        <w:spacing w:before="120" w:after="240"/>
        <w:jc w:val="both"/>
        <w:rPr>
          <w:sz w:val="24"/>
          <w:lang w:val="en-CA"/>
        </w:rPr>
      </w:pPr>
      <w:r>
        <w:rPr>
          <w:sz w:val="24"/>
          <w:lang w:val="en-CA"/>
        </w:rPr>
        <w:t xml:space="preserve">The </w:t>
      </w:r>
      <w:r w:rsidR="00BC4B6C" w:rsidRPr="00BC4B6C">
        <w:rPr>
          <w:sz w:val="24"/>
          <w:lang w:val="en-CA"/>
        </w:rPr>
        <w:t>Internet is also a source of information about the flu shot; 18</w:t>
      </w:r>
      <w:r w:rsidR="00F000AD">
        <w:rPr>
          <w:sz w:val="24"/>
          <w:lang w:val="en-CA"/>
        </w:rPr>
        <w:t xml:space="preserve"> percent</w:t>
      </w:r>
      <w:r w:rsidR="00BC4B6C" w:rsidRPr="00BC4B6C">
        <w:rPr>
          <w:sz w:val="24"/>
          <w:lang w:val="en-CA"/>
        </w:rPr>
        <w:t xml:space="preserve"> w</w:t>
      </w:r>
      <w:r>
        <w:rPr>
          <w:sz w:val="24"/>
          <w:lang w:val="en-CA"/>
        </w:rPr>
        <w:t>ould</w:t>
      </w:r>
      <w:r w:rsidR="00BC4B6C" w:rsidRPr="00BC4B6C">
        <w:rPr>
          <w:sz w:val="24"/>
          <w:lang w:val="en-CA"/>
        </w:rPr>
        <w:t xml:space="preserve"> </w:t>
      </w:r>
      <w:r>
        <w:rPr>
          <w:sz w:val="24"/>
          <w:lang w:val="en-CA"/>
        </w:rPr>
        <w:t>do an</w:t>
      </w:r>
      <w:r w:rsidR="00BC4B6C" w:rsidRPr="00BC4B6C">
        <w:rPr>
          <w:sz w:val="24"/>
          <w:lang w:val="en-CA"/>
        </w:rPr>
        <w:t xml:space="preserve"> online search and 13</w:t>
      </w:r>
      <w:r w:rsidR="00F000AD">
        <w:rPr>
          <w:sz w:val="24"/>
          <w:lang w:val="en-CA"/>
        </w:rPr>
        <w:t xml:space="preserve"> percent</w:t>
      </w:r>
      <w:r w:rsidR="00F000AD" w:rsidRPr="00BC4B6C">
        <w:rPr>
          <w:sz w:val="24"/>
          <w:lang w:val="en-CA"/>
        </w:rPr>
        <w:t xml:space="preserve"> </w:t>
      </w:r>
      <w:r>
        <w:rPr>
          <w:sz w:val="24"/>
          <w:lang w:val="en-CA"/>
        </w:rPr>
        <w:t xml:space="preserve">would consult </w:t>
      </w:r>
      <w:r w:rsidR="00BC4B6C" w:rsidRPr="00BC4B6C">
        <w:rPr>
          <w:sz w:val="24"/>
          <w:lang w:val="en-CA"/>
        </w:rPr>
        <w:t>a government website.</w:t>
      </w:r>
      <w:r w:rsidR="00337BC5">
        <w:rPr>
          <w:sz w:val="24"/>
          <w:lang w:val="en-CA"/>
        </w:rPr>
        <w:t xml:space="preserve"> Quebecers (28%) are more likely to refer a government website to get information about the flu shot.</w:t>
      </w:r>
    </w:p>
    <w:p w:rsidR="00411172" w:rsidRDefault="00411172" w:rsidP="009C5652">
      <w:pPr>
        <w:spacing w:before="120" w:after="240"/>
        <w:jc w:val="both"/>
        <w:rPr>
          <w:sz w:val="24"/>
          <w:lang w:val="en-CA"/>
        </w:rPr>
      </w:pPr>
      <w:r>
        <w:rPr>
          <w:sz w:val="24"/>
          <w:lang w:val="en-CA"/>
        </w:rPr>
        <w:t>Th</w:t>
      </w:r>
      <w:r w:rsidR="00D14E82">
        <w:rPr>
          <w:sz w:val="24"/>
          <w:lang w:val="en-CA"/>
        </w:rPr>
        <w:t xml:space="preserve">ose 18 to </w:t>
      </w:r>
      <w:r>
        <w:rPr>
          <w:sz w:val="24"/>
          <w:lang w:val="en-CA"/>
        </w:rPr>
        <w:t xml:space="preserve">34 years old </w:t>
      </w:r>
      <w:r>
        <w:rPr>
          <w:rFonts w:eastAsia="Times New Roman"/>
          <w:sz w:val="24"/>
          <w:szCs w:val="20"/>
          <w:lang w:val="en-CA" w:eastAsia="fr-FR"/>
        </w:rPr>
        <w:t>are</w:t>
      </w:r>
      <w:r w:rsidRPr="00C205AC">
        <w:rPr>
          <w:rFonts w:eastAsia="Times New Roman"/>
          <w:sz w:val="24"/>
          <w:szCs w:val="20"/>
          <w:lang w:val="en-CA" w:eastAsia="fr-FR"/>
        </w:rPr>
        <w:t xml:space="preserve"> </w:t>
      </w:r>
      <w:r w:rsidR="00234A2E">
        <w:rPr>
          <w:rFonts w:eastAsia="Times New Roman"/>
          <w:sz w:val="24"/>
          <w:szCs w:val="20"/>
          <w:lang w:val="en-CA" w:eastAsia="fr-FR"/>
        </w:rPr>
        <w:t>slightly</w:t>
      </w:r>
      <w:r w:rsidRPr="00C205AC">
        <w:rPr>
          <w:rFonts w:eastAsia="Times New Roman"/>
          <w:sz w:val="24"/>
          <w:szCs w:val="20"/>
          <w:lang w:val="en-CA" w:eastAsia="fr-FR"/>
        </w:rPr>
        <w:t xml:space="preserve"> more </w:t>
      </w:r>
      <w:r>
        <w:rPr>
          <w:rFonts w:eastAsia="Times New Roman"/>
          <w:sz w:val="24"/>
          <w:szCs w:val="20"/>
          <w:lang w:val="en-CA" w:eastAsia="fr-FR"/>
        </w:rPr>
        <w:t>likely to seek information on a government website (18%) or by trusting word of mouth (11%) when looking for information about the flu shot.</w:t>
      </w:r>
    </w:p>
    <w:p w:rsidR="00B17F2E" w:rsidRDefault="00B17F2E">
      <w:pPr>
        <w:spacing w:after="200" w:line="276" w:lineRule="auto"/>
        <w:rPr>
          <w:rFonts w:eastAsia="Times New Roman"/>
          <w:b/>
          <w:sz w:val="20"/>
          <w:szCs w:val="24"/>
          <w:lang w:val="en-CA" w:eastAsia="en-US"/>
        </w:rPr>
      </w:pPr>
      <w:r>
        <w:rPr>
          <w:rFonts w:eastAsia="Times New Roman"/>
          <w:b/>
          <w:sz w:val="20"/>
          <w:szCs w:val="24"/>
          <w:lang w:val="en-CA" w:eastAsia="en-US"/>
        </w:rPr>
        <w:br w:type="page"/>
      </w:r>
    </w:p>
    <w:p w:rsidR="00C15B26" w:rsidRDefault="007225EF" w:rsidP="00C15B26">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lastRenderedPageBreak/>
        <w:t>Table 13</w:t>
      </w:r>
      <w:r w:rsidR="00C15B26" w:rsidRPr="00BF5473">
        <w:rPr>
          <w:rFonts w:eastAsia="Times New Roman"/>
          <w:b/>
          <w:sz w:val="20"/>
          <w:szCs w:val="24"/>
          <w:lang w:val="en-CA" w:eastAsia="en-US"/>
        </w:rPr>
        <w:t>.</w:t>
      </w:r>
      <w:proofErr w:type="gramEnd"/>
      <w:r w:rsidR="00C15B26" w:rsidRPr="00BF5473">
        <w:rPr>
          <w:rFonts w:eastAsia="Times New Roman"/>
          <w:b/>
          <w:sz w:val="20"/>
          <w:szCs w:val="24"/>
          <w:lang w:val="en-CA" w:eastAsia="en-US"/>
        </w:rPr>
        <w:t xml:space="preserve"> </w:t>
      </w:r>
      <w:r w:rsidR="00C15B26" w:rsidRPr="00C15B26">
        <w:rPr>
          <w:rFonts w:eastAsia="Times New Roman"/>
          <w:b/>
          <w:bCs/>
          <w:sz w:val="20"/>
          <w:szCs w:val="24"/>
          <w:lang w:val="en-CA" w:eastAsia="en-US"/>
        </w:rPr>
        <w:t xml:space="preserve">Sources of Information about the Flu Shot </w:t>
      </w:r>
      <w:r w:rsidR="00C15B26">
        <w:rPr>
          <w:rFonts w:eastAsia="Times New Roman"/>
          <w:b/>
          <w:sz w:val="20"/>
          <w:szCs w:val="24"/>
          <w:lang w:val="en-CA" w:eastAsia="en-US"/>
        </w:rPr>
        <w:t xml:space="preserve">(Q21) </w:t>
      </w:r>
    </w:p>
    <w:p w:rsidR="00921AE4" w:rsidRDefault="00921AE4" w:rsidP="00C15B26">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Where do you get information, when you want to know more about the flu shot?</w:t>
      </w:r>
    </w:p>
    <w:tbl>
      <w:tblPr>
        <w:tblW w:w="9025" w:type="dxa"/>
        <w:tblInd w:w="55" w:type="dxa"/>
        <w:tblCellMar>
          <w:left w:w="70" w:type="dxa"/>
          <w:right w:w="70" w:type="dxa"/>
        </w:tblCellMar>
        <w:tblLook w:val="0420" w:firstRow="1" w:lastRow="0" w:firstColumn="0" w:lastColumn="0" w:noHBand="0" w:noVBand="1"/>
      </w:tblPr>
      <w:tblGrid>
        <w:gridCol w:w="2283"/>
        <w:gridCol w:w="588"/>
        <w:gridCol w:w="825"/>
        <w:gridCol w:w="650"/>
        <w:gridCol w:w="651"/>
        <w:gridCol w:w="857"/>
        <w:gridCol w:w="583"/>
        <w:gridCol w:w="835"/>
        <w:gridCol w:w="583"/>
        <w:gridCol w:w="583"/>
        <w:gridCol w:w="587"/>
      </w:tblGrid>
      <w:tr w:rsidR="00FC2380" w:rsidRPr="00FC2380" w:rsidTr="00411172">
        <w:trPr>
          <w:trHeight w:val="283"/>
        </w:trPr>
        <w:tc>
          <w:tcPr>
            <w:tcW w:w="2283" w:type="dxa"/>
            <w:tcBorders>
              <w:top w:val="single" w:sz="8" w:space="0" w:color="FFFFFF"/>
              <w:left w:val="single" w:sz="8" w:space="0" w:color="FFFFFF"/>
              <w:bottom w:val="nil"/>
              <w:right w:val="single" w:sz="12" w:space="0" w:color="FFFFFF"/>
            </w:tcBorders>
            <w:shd w:val="clear" w:color="000000" w:fill="000000"/>
            <w:vAlign w:val="center"/>
            <w:hideMark/>
          </w:tcPr>
          <w:p w:rsidR="00FC2380" w:rsidRPr="00FC2380" w:rsidRDefault="00FC2380" w:rsidP="00FC2380">
            <w:pPr>
              <w:rPr>
                <w:rFonts w:eastAsia="Times New Roman"/>
                <w:sz w:val="16"/>
                <w:szCs w:val="16"/>
                <w:lang w:val="en-CA"/>
              </w:rPr>
            </w:pPr>
            <w:r w:rsidRPr="00FC2380">
              <w:rPr>
                <w:rFonts w:eastAsia="Times New Roman"/>
                <w:sz w:val="16"/>
                <w:szCs w:val="16"/>
                <w:lang w:val="en-CA"/>
              </w:rPr>
              <w:t> </w:t>
            </w:r>
          </w:p>
        </w:tc>
        <w:tc>
          <w:tcPr>
            <w:tcW w:w="588"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FC2380" w:rsidRPr="00FC2380" w:rsidRDefault="00FC2380" w:rsidP="00FC2380">
            <w:pPr>
              <w:jc w:val="center"/>
              <w:rPr>
                <w:rFonts w:eastAsia="Times New Roman"/>
                <w:b/>
                <w:bCs/>
                <w:color w:val="FFFFFF"/>
                <w:sz w:val="16"/>
                <w:szCs w:val="16"/>
                <w:lang w:val="en-CA"/>
              </w:rPr>
            </w:pPr>
            <w:r w:rsidRPr="00FC2380">
              <w:rPr>
                <w:rFonts w:eastAsia="Times New Roman"/>
                <w:b/>
                <w:bCs/>
                <w:color w:val="FFFFFF"/>
                <w:sz w:val="16"/>
                <w:szCs w:val="16"/>
                <w:lang w:val="en-CA"/>
              </w:rPr>
              <w:t>Total</w:t>
            </w:r>
          </w:p>
        </w:tc>
        <w:tc>
          <w:tcPr>
            <w:tcW w:w="4401" w:type="dxa"/>
            <w:gridSpan w:val="6"/>
            <w:tcBorders>
              <w:top w:val="single" w:sz="8" w:space="0" w:color="FFFFFF"/>
              <w:left w:val="nil"/>
              <w:bottom w:val="nil"/>
              <w:right w:val="single" w:sz="18" w:space="0" w:color="FFFFFF" w:themeColor="background1"/>
            </w:tcBorders>
            <w:shd w:val="clear" w:color="000000" w:fill="000000"/>
            <w:vAlign w:val="center"/>
            <w:hideMark/>
          </w:tcPr>
          <w:p w:rsidR="00FC2380" w:rsidRPr="00FC2380" w:rsidRDefault="00FC2380" w:rsidP="00FC2380">
            <w:pPr>
              <w:jc w:val="center"/>
              <w:rPr>
                <w:rFonts w:eastAsia="Times New Roman"/>
                <w:b/>
                <w:bCs/>
                <w:color w:val="FFFFFF"/>
                <w:sz w:val="16"/>
                <w:szCs w:val="16"/>
                <w:lang w:val="en-CA"/>
              </w:rPr>
            </w:pPr>
            <w:r w:rsidRPr="00FC2380">
              <w:rPr>
                <w:rFonts w:eastAsia="Times New Roman"/>
                <w:b/>
                <w:bCs/>
                <w:color w:val="FFFFFF"/>
                <w:sz w:val="16"/>
                <w:szCs w:val="16"/>
                <w:lang w:val="en-CA"/>
              </w:rPr>
              <w:t>Region</w:t>
            </w:r>
          </w:p>
        </w:tc>
        <w:tc>
          <w:tcPr>
            <w:tcW w:w="1753" w:type="dxa"/>
            <w:gridSpan w:val="3"/>
            <w:tcBorders>
              <w:top w:val="nil"/>
              <w:left w:val="single" w:sz="18" w:space="0" w:color="FFFFFF" w:themeColor="background1"/>
              <w:bottom w:val="nil"/>
              <w:right w:val="single" w:sz="4" w:space="0" w:color="FFFFFF"/>
            </w:tcBorders>
            <w:shd w:val="clear" w:color="000000" w:fill="000000"/>
            <w:vAlign w:val="center"/>
            <w:hideMark/>
          </w:tcPr>
          <w:p w:rsidR="00FC2380" w:rsidRPr="00FC2380" w:rsidRDefault="00FC2380" w:rsidP="00FC2380">
            <w:pPr>
              <w:jc w:val="center"/>
              <w:rPr>
                <w:rFonts w:eastAsia="Times New Roman"/>
                <w:b/>
                <w:bCs/>
                <w:color w:val="FFFFFF"/>
                <w:sz w:val="16"/>
                <w:szCs w:val="16"/>
                <w:lang w:val="en-CA"/>
              </w:rPr>
            </w:pPr>
            <w:r w:rsidRPr="00FC2380">
              <w:rPr>
                <w:rFonts w:eastAsia="Times New Roman"/>
                <w:b/>
                <w:bCs/>
                <w:color w:val="FFFFFF"/>
                <w:sz w:val="16"/>
                <w:szCs w:val="16"/>
                <w:lang w:val="en-CA"/>
              </w:rPr>
              <w:t>Age</w:t>
            </w:r>
          </w:p>
        </w:tc>
      </w:tr>
      <w:tr w:rsidR="00FC2380" w:rsidRPr="00411172" w:rsidTr="00411172">
        <w:trPr>
          <w:trHeight w:val="20"/>
        </w:trPr>
        <w:tc>
          <w:tcPr>
            <w:tcW w:w="2283" w:type="dxa"/>
            <w:tcBorders>
              <w:top w:val="nil"/>
              <w:left w:val="single" w:sz="8" w:space="0" w:color="FFFFFF"/>
              <w:bottom w:val="nil"/>
              <w:right w:val="single" w:sz="12" w:space="0" w:color="FFFFFF"/>
            </w:tcBorders>
            <w:shd w:val="clear" w:color="000000" w:fill="000000"/>
            <w:vAlign w:val="center"/>
            <w:hideMark/>
          </w:tcPr>
          <w:p w:rsidR="00FC2380" w:rsidRPr="00FC2380" w:rsidRDefault="00FC2380" w:rsidP="00FC2380">
            <w:pPr>
              <w:rPr>
                <w:rFonts w:eastAsia="Times New Roman"/>
                <w:sz w:val="16"/>
                <w:szCs w:val="16"/>
                <w:lang w:val="en-CA"/>
              </w:rPr>
            </w:pPr>
            <w:r w:rsidRPr="00FC2380">
              <w:rPr>
                <w:rFonts w:eastAsia="Times New Roman"/>
                <w:sz w:val="16"/>
                <w:szCs w:val="16"/>
                <w:lang w:val="en-CA"/>
              </w:rPr>
              <w:t> </w:t>
            </w:r>
          </w:p>
        </w:tc>
        <w:tc>
          <w:tcPr>
            <w:tcW w:w="588" w:type="dxa"/>
            <w:vMerge/>
            <w:tcBorders>
              <w:top w:val="single" w:sz="8" w:space="0" w:color="FFFFFF"/>
              <w:left w:val="single" w:sz="12" w:space="0" w:color="FFFFFF"/>
              <w:bottom w:val="nil"/>
              <w:right w:val="single" w:sz="12" w:space="0" w:color="FFFFFF"/>
            </w:tcBorders>
            <w:vAlign w:val="center"/>
            <w:hideMark/>
          </w:tcPr>
          <w:p w:rsidR="00FC2380" w:rsidRPr="00FC2380" w:rsidRDefault="00FC2380" w:rsidP="00FC2380">
            <w:pPr>
              <w:rPr>
                <w:rFonts w:eastAsia="Times New Roman"/>
                <w:b/>
                <w:bCs/>
                <w:color w:val="FFFFFF"/>
                <w:sz w:val="16"/>
                <w:szCs w:val="16"/>
                <w:lang w:val="en-CA"/>
              </w:rPr>
            </w:pPr>
          </w:p>
        </w:tc>
        <w:tc>
          <w:tcPr>
            <w:tcW w:w="825" w:type="dxa"/>
            <w:tcBorders>
              <w:top w:val="nil"/>
              <w:left w:val="nil"/>
              <w:bottom w:val="nil"/>
              <w:right w:val="single" w:sz="8" w:space="0" w:color="FFFFFF"/>
            </w:tcBorders>
            <w:shd w:val="clear" w:color="000000" w:fill="000000"/>
            <w:vAlign w:val="center"/>
            <w:hideMark/>
          </w:tcPr>
          <w:p w:rsidR="00FC2380" w:rsidRPr="00FC2380" w:rsidRDefault="00FC2380" w:rsidP="00FC2380">
            <w:pPr>
              <w:jc w:val="center"/>
              <w:rPr>
                <w:rFonts w:eastAsia="Times New Roman"/>
                <w:b/>
                <w:bCs/>
                <w:color w:val="FFFFFF"/>
                <w:sz w:val="16"/>
                <w:szCs w:val="16"/>
                <w:lang w:val="en-CA"/>
              </w:rPr>
            </w:pPr>
            <w:r w:rsidRPr="00FC2380">
              <w:rPr>
                <w:rFonts w:eastAsia="Times New Roman"/>
                <w:b/>
                <w:bCs/>
                <w:color w:val="FFFFFF"/>
                <w:sz w:val="16"/>
                <w:szCs w:val="16"/>
                <w:lang w:val="en-CA"/>
              </w:rPr>
              <w:t>Maritimes</w:t>
            </w:r>
          </w:p>
        </w:tc>
        <w:tc>
          <w:tcPr>
            <w:tcW w:w="650" w:type="dxa"/>
            <w:tcBorders>
              <w:top w:val="nil"/>
              <w:left w:val="nil"/>
              <w:bottom w:val="nil"/>
              <w:right w:val="single" w:sz="8" w:space="0" w:color="FFFFFF"/>
            </w:tcBorders>
            <w:shd w:val="clear" w:color="000000" w:fill="000000"/>
            <w:vAlign w:val="center"/>
            <w:hideMark/>
          </w:tcPr>
          <w:p w:rsidR="00FC2380" w:rsidRPr="00FC2380" w:rsidRDefault="007162FE" w:rsidP="00FC2380">
            <w:pPr>
              <w:jc w:val="center"/>
              <w:rPr>
                <w:rFonts w:eastAsia="Times New Roman"/>
                <w:b/>
                <w:bCs/>
                <w:color w:val="FFFFFF"/>
                <w:sz w:val="16"/>
                <w:szCs w:val="16"/>
                <w:lang w:val="en-CA"/>
              </w:rPr>
            </w:pPr>
            <w:r>
              <w:rPr>
                <w:rFonts w:eastAsia="Times New Roman"/>
                <w:b/>
                <w:bCs/>
                <w:color w:val="FFFFFF"/>
                <w:sz w:val="16"/>
                <w:szCs w:val="16"/>
                <w:lang w:val="en-CA"/>
              </w:rPr>
              <w:t>Quebec</w:t>
            </w:r>
          </w:p>
        </w:tc>
        <w:tc>
          <w:tcPr>
            <w:tcW w:w="651" w:type="dxa"/>
            <w:tcBorders>
              <w:top w:val="nil"/>
              <w:left w:val="nil"/>
              <w:bottom w:val="nil"/>
              <w:right w:val="single" w:sz="8" w:space="0" w:color="FFFFFF"/>
            </w:tcBorders>
            <w:shd w:val="clear" w:color="000000" w:fill="000000"/>
            <w:vAlign w:val="center"/>
            <w:hideMark/>
          </w:tcPr>
          <w:p w:rsidR="00FC2380" w:rsidRPr="00FC2380" w:rsidRDefault="00FC2380" w:rsidP="00FC2380">
            <w:pPr>
              <w:jc w:val="center"/>
              <w:rPr>
                <w:rFonts w:eastAsia="Times New Roman"/>
                <w:b/>
                <w:bCs/>
                <w:color w:val="FFFFFF"/>
                <w:sz w:val="16"/>
                <w:szCs w:val="16"/>
                <w:lang w:val="en-CA"/>
              </w:rPr>
            </w:pPr>
            <w:r w:rsidRPr="00FC2380">
              <w:rPr>
                <w:rFonts w:eastAsia="Times New Roman"/>
                <w:b/>
                <w:bCs/>
                <w:color w:val="FFFFFF"/>
                <w:sz w:val="16"/>
                <w:szCs w:val="16"/>
                <w:lang w:val="en-CA"/>
              </w:rPr>
              <w:t>Ontario</w:t>
            </w:r>
          </w:p>
        </w:tc>
        <w:tc>
          <w:tcPr>
            <w:tcW w:w="857" w:type="dxa"/>
            <w:tcBorders>
              <w:top w:val="nil"/>
              <w:left w:val="nil"/>
              <w:bottom w:val="nil"/>
              <w:right w:val="single" w:sz="8" w:space="0" w:color="FFFFFF"/>
            </w:tcBorders>
            <w:shd w:val="clear" w:color="000000" w:fill="000000"/>
            <w:vAlign w:val="center"/>
            <w:hideMark/>
          </w:tcPr>
          <w:p w:rsidR="00FC2380" w:rsidRPr="00FC2380" w:rsidRDefault="00FC2380" w:rsidP="00FC2380">
            <w:pPr>
              <w:jc w:val="center"/>
              <w:rPr>
                <w:rFonts w:eastAsia="Times New Roman"/>
                <w:b/>
                <w:bCs/>
                <w:color w:val="FFFFFF"/>
                <w:sz w:val="16"/>
                <w:szCs w:val="16"/>
                <w:lang w:val="en-CA"/>
              </w:rPr>
            </w:pPr>
            <w:r w:rsidRPr="00FC2380">
              <w:rPr>
                <w:rFonts w:eastAsia="Times New Roman"/>
                <w:b/>
                <w:bCs/>
                <w:color w:val="FFFFFF"/>
                <w:sz w:val="16"/>
                <w:szCs w:val="16"/>
                <w:lang w:val="en-CA"/>
              </w:rPr>
              <w:t>MB/SK/AB</w:t>
            </w:r>
          </w:p>
        </w:tc>
        <w:tc>
          <w:tcPr>
            <w:tcW w:w="583" w:type="dxa"/>
            <w:tcBorders>
              <w:top w:val="nil"/>
              <w:left w:val="nil"/>
              <w:bottom w:val="nil"/>
              <w:right w:val="single" w:sz="8" w:space="0" w:color="FFFFFF"/>
            </w:tcBorders>
            <w:shd w:val="clear" w:color="000000" w:fill="000000"/>
            <w:vAlign w:val="center"/>
            <w:hideMark/>
          </w:tcPr>
          <w:p w:rsidR="00FC2380" w:rsidRPr="00FC2380" w:rsidRDefault="00FC2380" w:rsidP="00FC2380">
            <w:pPr>
              <w:jc w:val="center"/>
              <w:rPr>
                <w:rFonts w:eastAsia="Times New Roman"/>
                <w:b/>
                <w:bCs/>
                <w:color w:val="FFFFFF"/>
                <w:sz w:val="16"/>
                <w:szCs w:val="16"/>
                <w:lang w:val="en-CA"/>
              </w:rPr>
            </w:pPr>
            <w:r w:rsidRPr="00FC2380">
              <w:rPr>
                <w:rFonts w:eastAsia="Times New Roman"/>
                <w:b/>
                <w:bCs/>
                <w:color w:val="FFFFFF"/>
                <w:sz w:val="16"/>
                <w:szCs w:val="16"/>
                <w:lang w:val="en-CA"/>
              </w:rPr>
              <w:t>BC</w:t>
            </w:r>
          </w:p>
        </w:tc>
        <w:tc>
          <w:tcPr>
            <w:tcW w:w="835" w:type="dxa"/>
            <w:tcBorders>
              <w:top w:val="nil"/>
              <w:left w:val="nil"/>
              <w:bottom w:val="nil"/>
              <w:right w:val="single" w:sz="18" w:space="0" w:color="FFFFFF" w:themeColor="background1"/>
            </w:tcBorders>
            <w:shd w:val="clear" w:color="000000" w:fill="000000"/>
            <w:vAlign w:val="center"/>
            <w:hideMark/>
          </w:tcPr>
          <w:p w:rsidR="00FC2380" w:rsidRPr="00FC2380" w:rsidRDefault="00FC2380" w:rsidP="00FC2380">
            <w:pPr>
              <w:jc w:val="center"/>
              <w:rPr>
                <w:rFonts w:eastAsia="Times New Roman"/>
                <w:b/>
                <w:bCs/>
                <w:color w:val="FFFFFF"/>
                <w:sz w:val="16"/>
                <w:szCs w:val="16"/>
                <w:lang w:val="en-CA"/>
              </w:rPr>
            </w:pPr>
            <w:r w:rsidRPr="00FC2380">
              <w:rPr>
                <w:rFonts w:eastAsia="Times New Roman"/>
                <w:b/>
                <w:bCs/>
                <w:color w:val="FFFFFF"/>
                <w:sz w:val="16"/>
                <w:szCs w:val="16"/>
                <w:lang w:val="en-CA"/>
              </w:rPr>
              <w:t>Territories</w:t>
            </w:r>
          </w:p>
        </w:tc>
        <w:tc>
          <w:tcPr>
            <w:tcW w:w="583" w:type="dxa"/>
            <w:tcBorders>
              <w:top w:val="nil"/>
              <w:left w:val="single" w:sz="18" w:space="0" w:color="FFFFFF" w:themeColor="background1"/>
              <w:bottom w:val="nil"/>
              <w:right w:val="single" w:sz="4" w:space="0" w:color="FFFFFF"/>
            </w:tcBorders>
            <w:shd w:val="clear" w:color="000000" w:fill="000000"/>
            <w:vAlign w:val="center"/>
            <w:hideMark/>
          </w:tcPr>
          <w:p w:rsidR="00FC2380" w:rsidRPr="00FC2380" w:rsidRDefault="00FC2380" w:rsidP="00FC2380">
            <w:pPr>
              <w:jc w:val="center"/>
              <w:rPr>
                <w:rFonts w:eastAsia="Times New Roman"/>
                <w:b/>
                <w:bCs/>
                <w:color w:val="FFFFFF"/>
                <w:sz w:val="16"/>
                <w:szCs w:val="16"/>
                <w:lang w:val="en-CA"/>
              </w:rPr>
            </w:pPr>
            <w:r w:rsidRPr="00FC2380">
              <w:rPr>
                <w:rFonts w:eastAsia="Times New Roman"/>
                <w:b/>
                <w:bCs/>
                <w:color w:val="FFFFFF"/>
                <w:sz w:val="16"/>
                <w:szCs w:val="16"/>
                <w:lang w:val="en-CA"/>
              </w:rPr>
              <w:t>18-34</w:t>
            </w:r>
          </w:p>
        </w:tc>
        <w:tc>
          <w:tcPr>
            <w:tcW w:w="583" w:type="dxa"/>
            <w:tcBorders>
              <w:top w:val="nil"/>
              <w:left w:val="nil"/>
              <w:bottom w:val="nil"/>
              <w:right w:val="single" w:sz="4" w:space="0" w:color="FFFFFF"/>
            </w:tcBorders>
            <w:shd w:val="clear" w:color="000000" w:fill="000000"/>
            <w:vAlign w:val="center"/>
            <w:hideMark/>
          </w:tcPr>
          <w:p w:rsidR="00FC2380" w:rsidRPr="00FC2380" w:rsidRDefault="00FC2380" w:rsidP="00FC2380">
            <w:pPr>
              <w:jc w:val="center"/>
              <w:rPr>
                <w:rFonts w:eastAsia="Times New Roman"/>
                <w:b/>
                <w:bCs/>
                <w:color w:val="FFFFFF"/>
                <w:sz w:val="16"/>
                <w:szCs w:val="16"/>
                <w:lang w:val="en-CA"/>
              </w:rPr>
            </w:pPr>
            <w:r w:rsidRPr="00FC2380">
              <w:rPr>
                <w:rFonts w:eastAsia="Times New Roman"/>
                <w:b/>
                <w:bCs/>
                <w:color w:val="FFFFFF"/>
                <w:sz w:val="16"/>
                <w:szCs w:val="16"/>
                <w:lang w:val="en-CA"/>
              </w:rPr>
              <w:t>35-54</w:t>
            </w:r>
          </w:p>
        </w:tc>
        <w:tc>
          <w:tcPr>
            <w:tcW w:w="587" w:type="dxa"/>
            <w:tcBorders>
              <w:top w:val="nil"/>
              <w:left w:val="nil"/>
              <w:bottom w:val="nil"/>
              <w:right w:val="single" w:sz="4" w:space="0" w:color="FFFFFF"/>
            </w:tcBorders>
            <w:shd w:val="clear" w:color="000000" w:fill="000000"/>
            <w:vAlign w:val="center"/>
            <w:hideMark/>
          </w:tcPr>
          <w:p w:rsidR="00FC2380" w:rsidRPr="00FC2380" w:rsidRDefault="00FC2380" w:rsidP="00FC2380">
            <w:pPr>
              <w:jc w:val="center"/>
              <w:rPr>
                <w:rFonts w:eastAsia="Times New Roman"/>
                <w:b/>
                <w:bCs/>
                <w:color w:val="FFFFFF"/>
                <w:sz w:val="16"/>
                <w:szCs w:val="16"/>
                <w:lang w:val="en-CA"/>
              </w:rPr>
            </w:pPr>
            <w:r w:rsidRPr="00FC2380">
              <w:rPr>
                <w:rFonts w:eastAsia="Times New Roman"/>
                <w:b/>
                <w:bCs/>
                <w:color w:val="FFFFFF"/>
                <w:sz w:val="16"/>
                <w:szCs w:val="16"/>
                <w:lang w:val="en-CA"/>
              </w:rPr>
              <w:t>55+</w:t>
            </w:r>
          </w:p>
        </w:tc>
      </w:tr>
      <w:tr w:rsidR="00FC2380" w:rsidRPr="00411172" w:rsidTr="00411172">
        <w:trPr>
          <w:trHeight w:val="20"/>
        </w:trPr>
        <w:tc>
          <w:tcPr>
            <w:tcW w:w="2283" w:type="dxa"/>
            <w:tcBorders>
              <w:top w:val="nil"/>
              <w:left w:val="single" w:sz="8" w:space="0" w:color="FFFFFF"/>
              <w:bottom w:val="nil"/>
              <w:right w:val="single" w:sz="12" w:space="0" w:color="FFFFFF"/>
            </w:tcBorders>
            <w:shd w:val="clear" w:color="000000" w:fill="000000"/>
            <w:vAlign w:val="bottom"/>
            <w:hideMark/>
          </w:tcPr>
          <w:p w:rsidR="00FC2380" w:rsidRPr="00FC2380" w:rsidRDefault="00FC2380" w:rsidP="00FC2380">
            <w:pPr>
              <w:jc w:val="right"/>
              <w:rPr>
                <w:rFonts w:eastAsia="Times New Roman"/>
                <w:b/>
                <w:bCs/>
                <w:color w:val="FFFFFF"/>
                <w:sz w:val="12"/>
                <w:szCs w:val="12"/>
                <w:lang w:val="en-CA"/>
              </w:rPr>
            </w:pPr>
            <w:r w:rsidRPr="00FC2380">
              <w:rPr>
                <w:rFonts w:eastAsia="Times New Roman"/>
                <w:b/>
                <w:bCs/>
                <w:color w:val="FFFFFF"/>
                <w:sz w:val="12"/>
                <w:szCs w:val="12"/>
                <w:lang w:val="en-CA"/>
              </w:rPr>
              <w:t>Weighted n=</w:t>
            </w:r>
          </w:p>
        </w:tc>
        <w:tc>
          <w:tcPr>
            <w:tcW w:w="588" w:type="dxa"/>
            <w:tcBorders>
              <w:top w:val="nil"/>
              <w:left w:val="nil"/>
              <w:bottom w:val="nil"/>
              <w:right w:val="single" w:sz="12"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2,024</w:t>
            </w:r>
          </w:p>
        </w:tc>
        <w:tc>
          <w:tcPr>
            <w:tcW w:w="825" w:type="dxa"/>
            <w:tcBorders>
              <w:top w:val="nil"/>
              <w:left w:val="nil"/>
              <w:bottom w:val="nil"/>
              <w:right w:val="single" w:sz="8"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141</w:t>
            </w:r>
          </w:p>
        </w:tc>
        <w:tc>
          <w:tcPr>
            <w:tcW w:w="650" w:type="dxa"/>
            <w:tcBorders>
              <w:top w:val="nil"/>
              <w:left w:val="nil"/>
              <w:bottom w:val="nil"/>
              <w:right w:val="single" w:sz="8"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479</w:t>
            </w:r>
          </w:p>
        </w:tc>
        <w:tc>
          <w:tcPr>
            <w:tcW w:w="651" w:type="dxa"/>
            <w:tcBorders>
              <w:top w:val="nil"/>
              <w:left w:val="nil"/>
              <w:bottom w:val="nil"/>
              <w:right w:val="single" w:sz="8"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777</w:t>
            </w:r>
          </w:p>
        </w:tc>
        <w:tc>
          <w:tcPr>
            <w:tcW w:w="857" w:type="dxa"/>
            <w:tcBorders>
              <w:top w:val="nil"/>
              <w:left w:val="nil"/>
              <w:bottom w:val="nil"/>
              <w:right w:val="single" w:sz="8"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355</w:t>
            </w:r>
          </w:p>
        </w:tc>
        <w:tc>
          <w:tcPr>
            <w:tcW w:w="583" w:type="dxa"/>
            <w:tcBorders>
              <w:top w:val="nil"/>
              <w:left w:val="nil"/>
              <w:bottom w:val="nil"/>
              <w:right w:val="single" w:sz="8"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266</w:t>
            </w:r>
          </w:p>
        </w:tc>
        <w:tc>
          <w:tcPr>
            <w:tcW w:w="835" w:type="dxa"/>
            <w:tcBorders>
              <w:top w:val="nil"/>
              <w:left w:val="nil"/>
              <w:bottom w:val="nil"/>
              <w:right w:val="single" w:sz="18" w:space="0" w:color="FFFFFF" w:themeColor="background1"/>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6</w:t>
            </w:r>
          </w:p>
        </w:tc>
        <w:tc>
          <w:tcPr>
            <w:tcW w:w="583" w:type="dxa"/>
            <w:tcBorders>
              <w:top w:val="nil"/>
              <w:left w:val="single" w:sz="18" w:space="0" w:color="FFFFFF" w:themeColor="background1"/>
              <w:bottom w:val="nil"/>
              <w:right w:val="single" w:sz="4"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564</w:t>
            </w:r>
          </w:p>
        </w:tc>
        <w:tc>
          <w:tcPr>
            <w:tcW w:w="583" w:type="dxa"/>
            <w:tcBorders>
              <w:top w:val="nil"/>
              <w:left w:val="nil"/>
              <w:bottom w:val="nil"/>
              <w:right w:val="single" w:sz="4"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748</w:t>
            </w:r>
          </w:p>
        </w:tc>
        <w:tc>
          <w:tcPr>
            <w:tcW w:w="587" w:type="dxa"/>
            <w:tcBorders>
              <w:top w:val="nil"/>
              <w:left w:val="nil"/>
              <w:bottom w:val="nil"/>
              <w:right w:val="single" w:sz="4"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711</w:t>
            </w:r>
          </w:p>
        </w:tc>
      </w:tr>
      <w:tr w:rsidR="00FC2380" w:rsidRPr="00411172" w:rsidTr="00411172">
        <w:trPr>
          <w:trHeight w:val="20"/>
        </w:trPr>
        <w:tc>
          <w:tcPr>
            <w:tcW w:w="2283" w:type="dxa"/>
            <w:tcBorders>
              <w:top w:val="nil"/>
              <w:left w:val="single" w:sz="8" w:space="0" w:color="FFFFFF"/>
              <w:bottom w:val="single" w:sz="12" w:space="0" w:color="000000"/>
              <w:right w:val="single" w:sz="12" w:space="0" w:color="FFFFFF"/>
            </w:tcBorders>
            <w:shd w:val="clear" w:color="000000" w:fill="000000"/>
            <w:vAlign w:val="bottom"/>
            <w:hideMark/>
          </w:tcPr>
          <w:p w:rsidR="00FC2380" w:rsidRPr="00FC2380" w:rsidRDefault="00FC2380" w:rsidP="00FC2380">
            <w:pPr>
              <w:jc w:val="right"/>
              <w:rPr>
                <w:rFonts w:eastAsia="Times New Roman"/>
                <w:b/>
                <w:bCs/>
                <w:color w:val="FFFFFF"/>
                <w:sz w:val="12"/>
                <w:szCs w:val="12"/>
                <w:lang w:val="en-CA"/>
              </w:rPr>
            </w:pPr>
            <w:r w:rsidRPr="00FC2380">
              <w:rPr>
                <w:rFonts w:eastAsia="Times New Roman"/>
                <w:b/>
                <w:bCs/>
                <w:color w:val="FFFFFF"/>
                <w:sz w:val="12"/>
                <w:szCs w:val="12"/>
                <w:lang w:val="en-CA"/>
              </w:rPr>
              <w:t xml:space="preserve">Unweighted n= </w:t>
            </w:r>
          </w:p>
        </w:tc>
        <w:tc>
          <w:tcPr>
            <w:tcW w:w="588" w:type="dxa"/>
            <w:tcBorders>
              <w:top w:val="nil"/>
              <w:left w:val="nil"/>
              <w:bottom w:val="single" w:sz="12" w:space="0" w:color="000000"/>
              <w:right w:val="single" w:sz="12"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2,024</w:t>
            </w:r>
          </w:p>
        </w:tc>
        <w:tc>
          <w:tcPr>
            <w:tcW w:w="825" w:type="dxa"/>
            <w:tcBorders>
              <w:top w:val="nil"/>
              <w:left w:val="nil"/>
              <w:bottom w:val="single" w:sz="12" w:space="0" w:color="000000"/>
              <w:right w:val="single" w:sz="8"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160</w:t>
            </w:r>
          </w:p>
        </w:tc>
        <w:tc>
          <w:tcPr>
            <w:tcW w:w="650" w:type="dxa"/>
            <w:tcBorders>
              <w:top w:val="nil"/>
              <w:left w:val="nil"/>
              <w:bottom w:val="single" w:sz="12" w:space="0" w:color="000000"/>
              <w:right w:val="single" w:sz="8"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526</w:t>
            </w:r>
          </w:p>
        </w:tc>
        <w:tc>
          <w:tcPr>
            <w:tcW w:w="651" w:type="dxa"/>
            <w:tcBorders>
              <w:top w:val="nil"/>
              <w:left w:val="nil"/>
              <w:bottom w:val="single" w:sz="12" w:space="0" w:color="000000"/>
              <w:right w:val="single" w:sz="8"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640</w:t>
            </w:r>
          </w:p>
        </w:tc>
        <w:tc>
          <w:tcPr>
            <w:tcW w:w="857" w:type="dxa"/>
            <w:tcBorders>
              <w:top w:val="nil"/>
              <w:left w:val="nil"/>
              <w:bottom w:val="single" w:sz="12" w:space="0" w:color="000000"/>
              <w:right w:val="single" w:sz="8"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388</w:t>
            </w:r>
          </w:p>
        </w:tc>
        <w:tc>
          <w:tcPr>
            <w:tcW w:w="583" w:type="dxa"/>
            <w:tcBorders>
              <w:top w:val="nil"/>
              <w:left w:val="nil"/>
              <w:bottom w:val="single" w:sz="12" w:space="0" w:color="000000"/>
              <w:right w:val="single" w:sz="8"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280</w:t>
            </w:r>
          </w:p>
        </w:tc>
        <w:tc>
          <w:tcPr>
            <w:tcW w:w="835" w:type="dxa"/>
            <w:tcBorders>
              <w:top w:val="nil"/>
              <w:left w:val="nil"/>
              <w:bottom w:val="single" w:sz="12" w:space="0" w:color="000000"/>
              <w:right w:val="single" w:sz="18" w:space="0" w:color="FFFFFF" w:themeColor="background1"/>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30</w:t>
            </w:r>
          </w:p>
        </w:tc>
        <w:tc>
          <w:tcPr>
            <w:tcW w:w="583" w:type="dxa"/>
            <w:tcBorders>
              <w:top w:val="nil"/>
              <w:left w:val="single" w:sz="18" w:space="0" w:color="FFFFFF" w:themeColor="background1"/>
              <w:bottom w:val="single" w:sz="8" w:space="0" w:color="auto"/>
              <w:right w:val="single" w:sz="4"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355</w:t>
            </w:r>
          </w:p>
        </w:tc>
        <w:tc>
          <w:tcPr>
            <w:tcW w:w="583" w:type="dxa"/>
            <w:tcBorders>
              <w:top w:val="nil"/>
              <w:left w:val="nil"/>
              <w:bottom w:val="single" w:sz="8" w:space="0" w:color="auto"/>
              <w:right w:val="single" w:sz="4"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655</w:t>
            </w:r>
          </w:p>
        </w:tc>
        <w:tc>
          <w:tcPr>
            <w:tcW w:w="587" w:type="dxa"/>
            <w:tcBorders>
              <w:top w:val="nil"/>
              <w:left w:val="nil"/>
              <w:bottom w:val="single" w:sz="8" w:space="0" w:color="auto"/>
              <w:right w:val="single" w:sz="4" w:space="0" w:color="FFFFFF"/>
            </w:tcBorders>
            <w:shd w:val="clear" w:color="000000" w:fill="000000"/>
            <w:vAlign w:val="center"/>
            <w:hideMark/>
          </w:tcPr>
          <w:p w:rsidR="00FC2380" w:rsidRPr="00FC2380" w:rsidRDefault="00FC2380" w:rsidP="00FC2380">
            <w:pPr>
              <w:jc w:val="center"/>
              <w:rPr>
                <w:rFonts w:eastAsia="Times New Roman"/>
                <w:color w:val="FFFFFF"/>
                <w:sz w:val="14"/>
                <w:szCs w:val="14"/>
                <w:lang w:val="en-CA"/>
              </w:rPr>
            </w:pPr>
            <w:r w:rsidRPr="00FC2380">
              <w:rPr>
                <w:rFonts w:eastAsia="Times New Roman"/>
                <w:color w:val="FFFFFF"/>
                <w:sz w:val="14"/>
                <w:szCs w:val="14"/>
                <w:lang w:val="en-CA"/>
              </w:rPr>
              <w:t>1,014</w:t>
            </w:r>
          </w:p>
        </w:tc>
      </w:tr>
      <w:tr w:rsidR="00FC2380" w:rsidRPr="00411172" w:rsidTr="00411172">
        <w:trPr>
          <w:trHeight w:val="20"/>
        </w:trPr>
        <w:tc>
          <w:tcPr>
            <w:tcW w:w="2283" w:type="dxa"/>
            <w:tcBorders>
              <w:top w:val="nil"/>
              <w:left w:val="single" w:sz="8" w:space="0" w:color="FFFFFF"/>
              <w:bottom w:val="single" w:sz="8" w:space="0" w:color="FFFFFF"/>
              <w:right w:val="single" w:sz="12" w:space="0" w:color="FFFFFF"/>
            </w:tcBorders>
            <w:shd w:val="clear" w:color="auto" w:fill="auto"/>
            <w:vAlign w:val="center"/>
            <w:hideMark/>
          </w:tcPr>
          <w:p w:rsidR="00FC2380" w:rsidRPr="00FC2380" w:rsidRDefault="00FC2380" w:rsidP="00FC2380">
            <w:pPr>
              <w:rPr>
                <w:rFonts w:eastAsia="Times New Roman"/>
                <w:b/>
                <w:bCs/>
                <w:color w:val="000000"/>
                <w:sz w:val="16"/>
                <w:szCs w:val="16"/>
                <w:lang w:val="en-CA"/>
              </w:rPr>
            </w:pPr>
            <w:r w:rsidRPr="00FC2380">
              <w:rPr>
                <w:rFonts w:eastAsia="Times New Roman"/>
                <w:b/>
                <w:bCs/>
                <w:color w:val="000000"/>
                <w:sz w:val="16"/>
                <w:szCs w:val="16"/>
                <w:lang w:val="en-CA"/>
              </w:rPr>
              <w:t>A public health setting, health clinic or pharmacy</w:t>
            </w:r>
          </w:p>
        </w:tc>
        <w:tc>
          <w:tcPr>
            <w:tcW w:w="588" w:type="dxa"/>
            <w:tcBorders>
              <w:top w:val="nil"/>
              <w:left w:val="nil"/>
              <w:bottom w:val="single" w:sz="8" w:space="0" w:color="FFFFFF"/>
              <w:right w:val="single" w:sz="12" w:space="0" w:color="FFFFFF"/>
            </w:tcBorders>
            <w:shd w:val="clear" w:color="auto" w:fill="auto"/>
            <w:vAlign w:val="center"/>
            <w:hideMark/>
          </w:tcPr>
          <w:p w:rsidR="00FC2380" w:rsidRPr="00FC2380" w:rsidRDefault="00FC2380" w:rsidP="00FC2380">
            <w:pPr>
              <w:jc w:val="center"/>
              <w:rPr>
                <w:rFonts w:eastAsia="Times New Roman"/>
                <w:b/>
                <w:bCs/>
                <w:color w:val="000000"/>
                <w:sz w:val="16"/>
                <w:szCs w:val="16"/>
                <w:lang w:val="en-CA"/>
              </w:rPr>
            </w:pPr>
            <w:r w:rsidRPr="00FC2380">
              <w:rPr>
                <w:rFonts w:eastAsia="Times New Roman"/>
                <w:b/>
                <w:bCs/>
                <w:color w:val="000000"/>
                <w:sz w:val="16"/>
                <w:szCs w:val="16"/>
                <w:lang w:val="en-CA"/>
              </w:rPr>
              <w:t>47%</w:t>
            </w:r>
          </w:p>
        </w:tc>
        <w:tc>
          <w:tcPr>
            <w:tcW w:w="825"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bCs/>
                <w:sz w:val="16"/>
                <w:szCs w:val="16"/>
                <w:lang w:val="en-CA"/>
              </w:rPr>
            </w:pPr>
            <w:r w:rsidRPr="005275C2">
              <w:rPr>
                <w:rFonts w:eastAsia="Times New Roman"/>
                <w:bCs/>
                <w:sz w:val="16"/>
                <w:szCs w:val="16"/>
                <w:lang w:val="en-CA"/>
              </w:rPr>
              <w:t>60%</w:t>
            </w:r>
            <w:r w:rsidR="004F0864" w:rsidRPr="005275C2">
              <w:rPr>
                <w:rFonts w:eastAsia="Times New Roman" w:cs="Arial"/>
                <w:bCs/>
                <w:sz w:val="16"/>
                <w:szCs w:val="16"/>
                <w:lang w:val="en-CA"/>
              </w:rPr>
              <w:t>↑</w:t>
            </w:r>
          </w:p>
        </w:tc>
        <w:tc>
          <w:tcPr>
            <w:tcW w:w="650" w:type="dxa"/>
            <w:tcBorders>
              <w:top w:val="nil"/>
              <w:left w:val="nil"/>
              <w:bottom w:val="single" w:sz="8" w:space="0" w:color="FFFFFF"/>
              <w:right w:val="nil"/>
            </w:tcBorders>
            <w:shd w:val="clear" w:color="auto" w:fill="auto"/>
            <w:vAlign w:val="center"/>
            <w:hideMark/>
          </w:tcPr>
          <w:p w:rsidR="00FC2380" w:rsidRPr="005275C2" w:rsidRDefault="00FC2380" w:rsidP="00F46248">
            <w:pPr>
              <w:jc w:val="center"/>
              <w:rPr>
                <w:rFonts w:eastAsia="Times New Roman"/>
                <w:bCs/>
                <w:sz w:val="16"/>
                <w:szCs w:val="16"/>
                <w:lang w:val="en-CA"/>
              </w:rPr>
            </w:pPr>
            <w:r w:rsidRPr="005275C2">
              <w:rPr>
                <w:rFonts w:eastAsia="Times New Roman"/>
                <w:bCs/>
                <w:sz w:val="16"/>
                <w:szCs w:val="16"/>
                <w:lang w:val="en-CA"/>
              </w:rPr>
              <w:t>41%</w:t>
            </w:r>
            <w:r w:rsidR="00F46248" w:rsidRPr="005275C2">
              <w:rPr>
                <w:rFonts w:eastAsia="Times New Roman" w:cs="Arial"/>
                <w:bCs/>
                <w:sz w:val="16"/>
                <w:szCs w:val="16"/>
                <w:lang w:val="en-CA"/>
              </w:rPr>
              <w:t>↓</w:t>
            </w:r>
          </w:p>
        </w:tc>
        <w:tc>
          <w:tcPr>
            <w:tcW w:w="651"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48%</w:t>
            </w:r>
          </w:p>
        </w:tc>
        <w:tc>
          <w:tcPr>
            <w:tcW w:w="857"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47%</w:t>
            </w:r>
          </w:p>
        </w:tc>
        <w:tc>
          <w:tcPr>
            <w:tcW w:w="583"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44%</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62%</w:t>
            </w:r>
          </w:p>
        </w:tc>
        <w:tc>
          <w:tcPr>
            <w:tcW w:w="583" w:type="dxa"/>
            <w:tcBorders>
              <w:top w:val="nil"/>
              <w:left w:val="single" w:sz="18" w:space="0" w:color="FFFFFF" w:themeColor="background1"/>
              <w:bottom w:val="nil"/>
            </w:tcBorders>
            <w:shd w:val="clear" w:color="auto" w:fill="auto"/>
            <w:vAlign w:val="center"/>
            <w:hideMark/>
          </w:tcPr>
          <w:p w:rsidR="00FC2380" w:rsidRPr="005275C2" w:rsidRDefault="00FC2380" w:rsidP="00FC2380">
            <w:pPr>
              <w:jc w:val="center"/>
              <w:rPr>
                <w:rFonts w:eastAsia="Times New Roman"/>
                <w:bCs/>
                <w:sz w:val="16"/>
                <w:szCs w:val="16"/>
                <w:lang w:val="en-CA"/>
              </w:rPr>
            </w:pPr>
            <w:r w:rsidRPr="005275C2">
              <w:rPr>
                <w:rFonts w:eastAsia="Times New Roman"/>
                <w:bCs/>
                <w:sz w:val="16"/>
                <w:szCs w:val="16"/>
                <w:lang w:val="en-CA"/>
              </w:rPr>
              <w:t>40%</w:t>
            </w:r>
            <w:r w:rsidR="00F46248" w:rsidRPr="005275C2">
              <w:rPr>
                <w:rFonts w:eastAsia="Times New Roman" w:cs="Arial"/>
                <w:bCs/>
                <w:sz w:val="16"/>
                <w:szCs w:val="16"/>
                <w:lang w:val="en-CA"/>
              </w:rPr>
              <w:t>↓</w:t>
            </w:r>
          </w:p>
        </w:tc>
        <w:tc>
          <w:tcPr>
            <w:tcW w:w="583" w:type="dxa"/>
            <w:tcBorders>
              <w:top w:val="nil"/>
              <w:left w:val="nil"/>
              <w:bottom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45%</w:t>
            </w:r>
          </w:p>
        </w:tc>
        <w:tc>
          <w:tcPr>
            <w:tcW w:w="587" w:type="dxa"/>
            <w:tcBorders>
              <w:top w:val="nil"/>
              <w:left w:val="nil"/>
              <w:bottom w:val="nil"/>
              <w:right w:val="single" w:sz="4" w:space="0" w:color="FFFFFF"/>
            </w:tcBorders>
            <w:shd w:val="clear" w:color="auto" w:fill="auto"/>
            <w:vAlign w:val="center"/>
            <w:hideMark/>
          </w:tcPr>
          <w:p w:rsidR="00FC2380" w:rsidRPr="005275C2" w:rsidRDefault="00FC2380" w:rsidP="00FC2380">
            <w:pPr>
              <w:jc w:val="center"/>
              <w:rPr>
                <w:rFonts w:eastAsia="Times New Roman"/>
                <w:bCs/>
                <w:sz w:val="16"/>
                <w:szCs w:val="16"/>
                <w:lang w:val="en-CA"/>
              </w:rPr>
            </w:pPr>
            <w:r w:rsidRPr="005275C2">
              <w:rPr>
                <w:rFonts w:eastAsia="Times New Roman"/>
                <w:bCs/>
                <w:sz w:val="16"/>
                <w:szCs w:val="16"/>
                <w:lang w:val="en-CA"/>
              </w:rPr>
              <w:t>53%</w:t>
            </w:r>
            <w:r w:rsidR="004F0864" w:rsidRPr="005275C2">
              <w:rPr>
                <w:rFonts w:eastAsia="Times New Roman" w:cs="Arial"/>
                <w:bCs/>
                <w:sz w:val="16"/>
                <w:szCs w:val="16"/>
                <w:lang w:val="en-CA"/>
              </w:rPr>
              <w:t>↑</w:t>
            </w:r>
          </w:p>
        </w:tc>
      </w:tr>
      <w:tr w:rsidR="00FC2380" w:rsidRPr="00411172" w:rsidTr="00411172">
        <w:trPr>
          <w:trHeight w:val="20"/>
        </w:trPr>
        <w:tc>
          <w:tcPr>
            <w:tcW w:w="2283" w:type="dxa"/>
            <w:tcBorders>
              <w:top w:val="nil"/>
              <w:left w:val="single" w:sz="8" w:space="0" w:color="FFFFFF"/>
              <w:bottom w:val="single" w:sz="8" w:space="0" w:color="FFFFFF"/>
              <w:right w:val="single" w:sz="12" w:space="0" w:color="FFFFFF"/>
            </w:tcBorders>
            <w:shd w:val="clear" w:color="000000" w:fill="D9D9D9"/>
            <w:vAlign w:val="center"/>
            <w:hideMark/>
          </w:tcPr>
          <w:p w:rsidR="00FC2380" w:rsidRPr="00FC2380" w:rsidRDefault="00FC2380" w:rsidP="00FC2380">
            <w:pPr>
              <w:rPr>
                <w:rFonts w:eastAsia="Times New Roman"/>
                <w:b/>
                <w:bCs/>
                <w:color w:val="000000"/>
                <w:sz w:val="16"/>
                <w:szCs w:val="16"/>
                <w:lang w:val="en-CA"/>
              </w:rPr>
            </w:pPr>
            <w:r w:rsidRPr="00FC2380">
              <w:rPr>
                <w:rFonts w:eastAsia="Times New Roman"/>
                <w:b/>
                <w:bCs/>
                <w:color w:val="000000"/>
                <w:sz w:val="16"/>
                <w:szCs w:val="16"/>
                <w:lang w:val="en-CA"/>
              </w:rPr>
              <w:t>Online search</w:t>
            </w:r>
          </w:p>
        </w:tc>
        <w:tc>
          <w:tcPr>
            <w:tcW w:w="588" w:type="dxa"/>
            <w:tcBorders>
              <w:top w:val="nil"/>
              <w:left w:val="nil"/>
              <w:bottom w:val="single" w:sz="8" w:space="0" w:color="FFFFFF"/>
              <w:right w:val="single" w:sz="12" w:space="0" w:color="FFFFFF"/>
            </w:tcBorders>
            <w:shd w:val="clear" w:color="000000" w:fill="D9D9D9"/>
            <w:vAlign w:val="center"/>
            <w:hideMark/>
          </w:tcPr>
          <w:p w:rsidR="00FC2380" w:rsidRPr="00FC2380" w:rsidRDefault="00FC2380" w:rsidP="00FC2380">
            <w:pPr>
              <w:jc w:val="center"/>
              <w:rPr>
                <w:rFonts w:eastAsia="Times New Roman"/>
                <w:b/>
                <w:bCs/>
                <w:color w:val="000000"/>
                <w:sz w:val="16"/>
                <w:szCs w:val="16"/>
                <w:lang w:val="en-CA"/>
              </w:rPr>
            </w:pPr>
            <w:r w:rsidRPr="00FC2380">
              <w:rPr>
                <w:rFonts w:eastAsia="Times New Roman"/>
                <w:b/>
                <w:bCs/>
                <w:color w:val="000000"/>
                <w:sz w:val="16"/>
                <w:szCs w:val="16"/>
                <w:lang w:val="en-CA"/>
              </w:rPr>
              <w:t>18%</w:t>
            </w:r>
          </w:p>
        </w:tc>
        <w:tc>
          <w:tcPr>
            <w:tcW w:w="825" w:type="dxa"/>
            <w:tcBorders>
              <w:top w:val="nil"/>
              <w:left w:val="nil"/>
              <w:bottom w:val="single" w:sz="8" w:space="0" w:color="FFFFFF"/>
              <w:right w:val="nil"/>
            </w:tcBorders>
            <w:shd w:val="clear" w:color="000000" w:fill="D9D9D9"/>
            <w:vAlign w:val="center"/>
            <w:hideMark/>
          </w:tcPr>
          <w:p w:rsidR="00FC2380" w:rsidRPr="005275C2" w:rsidRDefault="00FC2380" w:rsidP="00F46248">
            <w:pPr>
              <w:jc w:val="center"/>
              <w:rPr>
                <w:rFonts w:eastAsia="Times New Roman"/>
                <w:sz w:val="16"/>
                <w:szCs w:val="16"/>
                <w:lang w:val="en-CA"/>
              </w:rPr>
            </w:pPr>
            <w:r w:rsidRPr="005275C2">
              <w:rPr>
                <w:rFonts w:eastAsia="Times New Roman"/>
                <w:sz w:val="16"/>
                <w:szCs w:val="16"/>
                <w:lang w:val="en-CA"/>
              </w:rPr>
              <w:t>12%</w:t>
            </w:r>
            <w:r w:rsidR="00F46248" w:rsidRPr="005275C2">
              <w:rPr>
                <w:rFonts w:eastAsia="Times New Roman" w:cs="Arial"/>
                <w:bCs/>
                <w:sz w:val="16"/>
                <w:szCs w:val="16"/>
                <w:lang w:val="en-CA"/>
              </w:rPr>
              <w:t>↓</w:t>
            </w:r>
          </w:p>
        </w:tc>
        <w:tc>
          <w:tcPr>
            <w:tcW w:w="650" w:type="dxa"/>
            <w:tcBorders>
              <w:top w:val="nil"/>
              <w:left w:val="nil"/>
              <w:bottom w:val="single" w:sz="8" w:space="0" w:color="FFFFFF"/>
              <w:right w:val="nil"/>
            </w:tcBorders>
            <w:shd w:val="clear" w:color="000000" w:fill="D9D9D9"/>
            <w:vAlign w:val="center"/>
            <w:hideMark/>
          </w:tcPr>
          <w:p w:rsidR="00FC2380" w:rsidRPr="005275C2" w:rsidRDefault="00FC2380" w:rsidP="00F46248">
            <w:pPr>
              <w:jc w:val="center"/>
              <w:rPr>
                <w:rFonts w:eastAsia="Times New Roman"/>
                <w:sz w:val="16"/>
                <w:szCs w:val="16"/>
                <w:lang w:val="en-CA"/>
              </w:rPr>
            </w:pPr>
            <w:r w:rsidRPr="005275C2">
              <w:rPr>
                <w:rFonts w:eastAsia="Times New Roman"/>
                <w:sz w:val="16"/>
                <w:szCs w:val="16"/>
                <w:lang w:val="en-CA"/>
              </w:rPr>
              <w:t>15%</w:t>
            </w:r>
            <w:r w:rsidR="00F46248" w:rsidRPr="005275C2">
              <w:rPr>
                <w:rFonts w:eastAsia="Times New Roman" w:cs="Arial"/>
                <w:bCs/>
                <w:sz w:val="16"/>
                <w:szCs w:val="16"/>
                <w:lang w:val="en-CA"/>
              </w:rPr>
              <w:t>↓</w:t>
            </w:r>
          </w:p>
        </w:tc>
        <w:tc>
          <w:tcPr>
            <w:tcW w:w="651"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21%</w:t>
            </w:r>
            <w:r w:rsidR="004F0864" w:rsidRPr="005275C2">
              <w:rPr>
                <w:rFonts w:eastAsia="Times New Roman" w:cs="Arial"/>
                <w:bCs/>
                <w:sz w:val="16"/>
                <w:szCs w:val="16"/>
                <w:lang w:val="en-CA"/>
              </w:rPr>
              <w:t>↑</w:t>
            </w:r>
          </w:p>
        </w:tc>
        <w:tc>
          <w:tcPr>
            <w:tcW w:w="857"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17%</w:t>
            </w:r>
          </w:p>
        </w:tc>
        <w:tc>
          <w:tcPr>
            <w:tcW w:w="583"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22%</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22%</w:t>
            </w:r>
          </w:p>
        </w:tc>
        <w:tc>
          <w:tcPr>
            <w:tcW w:w="583" w:type="dxa"/>
            <w:tcBorders>
              <w:top w:val="single" w:sz="4" w:space="0" w:color="FFFFFF"/>
              <w:left w:val="single" w:sz="18" w:space="0" w:color="FFFFFF" w:themeColor="background1"/>
              <w:bottom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20%</w:t>
            </w:r>
          </w:p>
        </w:tc>
        <w:tc>
          <w:tcPr>
            <w:tcW w:w="583" w:type="dxa"/>
            <w:tcBorders>
              <w:top w:val="single" w:sz="4" w:space="0" w:color="FFFFFF"/>
              <w:left w:val="nil"/>
              <w:bottom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20%</w:t>
            </w:r>
          </w:p>
        </w:tc>
        <w:tc>
          <w:tcPr>
            <w:tcW w:w="587" w:type="dxa"/>
            <w:tcBorders>
              <w:top w:val="single" w:sz="4" w:space="0" w:color="FFFFFF"/>
              <w:left w:val="nil"/>
              <w:bottom w:val="nil"/>
              <w:right w:val="single" w:sz="4" w:space="0" w:color="FFFFFF"/>
            </w:tcBorders>
            <w:shd w:val="clear" w:color="000000" w:fill="D9D9D9"/>
            <w:vAlign w:val="center"/>
            <w:hideMark/>
          </w:tcPr>
          <w:p w:rsidR="00FC2380" w:rsidRPr="005275C2" w:rsidRDefault="00FC2380" w:rsidP="00FC2380">
            <w:pPr>
              <w:jc w:val="center"/>
              <w:rPr>
                <w:rFonts w:eastAsia="Times New Roman"/>
                <w:bCs/>
                <w:sz w:val="16"/>
                <w:szCs w:val="16"/>
                <w:lang w:val="en-CA"/>
              </w:rPr>
            </w:pPr>
            <w:r w:rsidRPr="005275C2">
              <w:rPr>
                <w:rFonts w:eastAsia="Times New Roman"/>
                <w:bCs/>
                <w:sz w:val="16"/>
                <w:szCs w:val="16"/>
                <w:lang w:val="en-CA"/>
              </w:rPr>
              <w:t>14%</w:t>
            </w:r>
            <w:r w:rsidR="00F46248" w:rsidRPr="005275C2">
              <w:rPr>
                <w:rFonts w:eastAsia="Times New Roman" w:cs="Arial"/>
                <w:bCs/>
                <w:sz w:val="16"/>
                <w:szCs w:val="16"/>
                <w:lang w:val="en-CA"/>
              </w:rPr>
              <w:t>↓</w:t>
            </w:r>
          </w:p>
        </w:tc>
      </w:tr>
      <w:tr w:rsidR="00FC2380" w:rsidRPr="00411172" w:rsidTr="00411172">
        <w:trPr>
          <w:trHeight w:val="20"/>
        </w:trPr>
        <w:tc>
          <w:tcPr>
            <w:tcW w:w="2283" w:type="dxa"/>
            <w:tcBorders>
              <w:top w:val="nil"/>
              <w:left w:val="single" w:sz="8" w:space="0" w:color="FFFFFF"/>
              <w:bottom w:val="single" w:sz="8" w:space="0" w:color="FFFFFF"/>
              <w:right w:val="single" w:sz="12" w:space="0" w:color="FFFFFF"/>
            </w:tcBorders>
            <w:shd w:val="clear" w:color="auto" w:fill="auto"/>
            <w:vAlign w:val="center"/>
            <w:hideMark/>
          </w:tcPr>
          <w:p w:rsidR="00FC2380" w:rsidRPr="00FC2380" w:rsidRDefault="00FC2380" w:rsidP="00FC2380">
            <w:pPr>
              <w:rPr>
                <w:rFonts w:eastAsia="Times New Roman"/>
                <w:b/>
                <w:bCs/>
                <w:color w:val="000000"/>
                <w:sz w:val="16"/>
                <w:szCs w:val="16"/>
                <w:lang w:val="en-CA"/>
              </w:rPr>
            </w:pPr>
            <w:r w:rsidRPr="00FC2380">
              <w:rPr>
                <w:rFonts w:eastAsia="Times New Roman"/>
                <w:b/>
                <w:bCs/>
                <w:color w:val="000000"/>
                <w:sz w:val="16"/>
                <w:szCs w:val="16"/>
                <w:lang w:val="en-CA"/>
              </w:rPr>
              <w:t xml:space="preserve">A government website </w:t>
            </w:r>
            <w:r w:rsidRPr="00FC2380">
              <w:rPr>
                <w:rFonts w:eastAsia="Times New Roman"/>
                <w:color w:val="000000"/>
                <w:sz w:val="16"/>
                <w:szCs w:val="16"/>
                <w:lang w:val="en-CA"/>
              </w:rPr>
              <w:t>(e.g. Public Health Agency of Canada)</w:t>
            </w:r>
          </w:p>
        </w:tc>
        <w:tc>
          <w:tcPr>
            <w:tcW w:w="588" w:type="dxa"/>
            <w:tcBorders>
              <w:top w:val="nil"/>
              <w:left w:val="nil"/>
              <w:bottom w:val="single" w:sz="8" w:space="0" w:color="FFFFFF"/>
              <w:right w:val="single" w:sz="12" w:space="0" w:color="FFFFFF"/>
            </w:tcBorders>
            <w:shd w:val="clear" w:color="auto" w:fill="auto"/>
            <w:vAlign w:val="center"/>
            <w:hideMark/>
          </w:tcPr>
          <w:p w:rsidR="00FC2380" w:rsidRPr="00FC2380" w:rsidRDefault="00FC2380" w:rsidP="00FC2380">
            <w:pPr>
              <w:jc w:val="center"/>
              <w:rPr>
                <w:rFonts w:eastAsia="Times New Roman"/>
                <w:b/>
                <w:bCs/>
                <w:color w:val="000000"/>
                <w:sz w:val="16"/>
                <w:szCs w:val="16"/>
                <w:lang w:val="en-CA"/>
              </w:rPr>
            </w:pPr>
            <w:r w:rsidRPr="00FC2380">
              <w:rPr>
                <w:rFonts w:eastAsia="Times New Roman"/>
                <w:b/>
                <w:bCs/>
                <w:color w:val="000000"/>
                <w:sz w:val="16"/>
                <w:szCs w:val="16"/>
                <w:lang w:val="en-CA"/>
              </w:rPr>
              <w:t>13%</w:t>
            </w:r>
          </w:p>
        </w:tc>
        <w:tc>
          <w:tcPr>
            <w:tcW w:w="825" w:type="dxa"/>
            <w:tcBorders>
              <w:top w:val="nil"/>
              <w:left w:val="nil"/>
              <w:bottom w:val="single" w:sz="8" w:space="0" w:color="FFFFFF"/>
              <w:right w:val="nil"/>
            </w:tcBorders>
            <w:shd w:val="clear" w:color="auto" w:fill="auto"/>
            <w:vAlign w:val="center"/>
            <w:hideMark/>
          </w:tcPr>
          <w:p w:rsidR="00FC2380" w:rsidRPr="005275C2" w:rsidRDefault="00FC2380" w:rsidP="00F46248">
            <w:pPr>
              <w:jc w:val="center"/>
              <w:rPr>
                <w:rFonts w:eastAsia="Times New Roman"/>
                <w:bCs/>
                <w:sz w:val="16"/>
                <w:szCs w:val="16"/>
                <w:lang w:val="en-CA"/>
              </w:rPr>
            </w:pPr>
            <w:r w:rsidRPr="005275C2">
              <w:rPr>
                <w:rFonts w:eastAsia="Times New Roman"/>
                <w:bCs/>
                <w:sz w:val="16"/>
                <w:szCs w:val="16"/>
                <w:lang w:val="en-CA"/>
              </w:rPr>
              <w:t>4%</w:t>
            </w:r>
            <w:r w:rsidR="00F46248" w:rsidRPr="005275C2">
              <w:rPr>
                <w:rFonts w:eastAsia="Times New Roman" w:cs="Arial"/>
                <w:bCs/>
                <w:sz w:val="16"/>
                <w:szCs w:val="16"/>
                <w:lang w:val="en-CA"/>
              </w:rPr>
              <w:t>↓</w:t>
            </w:r>
          </w:p>
        </w:tc>
        <w:tc>
          <w:tcPr>
            <w:tcW w:w="650"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bCs/>
                <w:sz w:val="16"/>
                <w:szCs w:val="16"/>
                <w:lang w:val="en-CA"/>
              </w:rPr>
            </w:pPr>
            <w:r w:rsidRPr="005275C2">
              <w:rPr>
                <w:rFonts w:eastAsia="Times New Roman"/>
                <w:bCs/>
                <w:sz w:val="16"/>
                <w:szCs w:val="16"/>
                <w:lang w:val="en-CA"/>
              </w:rPr>
              <w:t>28%</w:t>
            </w:r>
            <w:r w:rsidR="004F0864" w:rsidRPr="005275C2">
              <w:rPr>
                <w:rFonts w:eastAsia="Times New Roman" w:cs="Arial"/>
                <w:bCs/>
                <w:sz w:val="16"/>
                <w:szCs w:val="16"/>
                <w:lang w:val="en-CA"/>
              </w:rPr>
              <w:t>↑</w:t>
            </w:r>
          </w:p>
        </w:tc>
        <w:tc>
          <w:tcPr>
            <w:tcW w:w="651"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bCs/>
                <w:sz w:val="16"/>
                <w:szCs w:val="16"/>
                <w:lang w:val="en-CA"/>
              </w:rPr>
            </w:pPr>
            <w:r w:rsidRPr="005275C2">
              <w:rPr>
                <w:rFonts w:eastAsia="Times New Roman"/>
                <w:bCs/>
                <w:sz w:val="16"/>
                <w:szCs w:val="16"/>
                <w:lang w:val="en-CA"/>
              </w:rPr>
              <w:t>10%</w:t>
            </w:r>
          </w:p>
        </w:tc>
        <w:tc>
          <w:tcPr>
            <w:tcW w:w="857" w:type="dxa"/>
            <w:tcBorders>
              <w:top w:val="nil"/>
              <w:left w:val="nil"/>
              <w:bottom w:val="single" w:sz="8" w:space="0" w:color="FFFFFF"/>
              <w:right w:val="nil"/>
            </w:tcBorders>
            <w:shd w:val="clear" w:color="auto" w:fill="auto"/>
            <w:vAlign w:val="center"/>
            <w:hideMark/>
          </w:tcPr>
          <w:p w:rsidR="00FC2380" w:rsidRPr="005275C2" w:rsidRDefault="00FC2380" w:rsidP="00F46248">
            <w:pPr>
              <w:jc w:val="center"/>
              <w:rPr>
                <w:rFonts w:eastAsia="Times New Roman"/>
                <w:bCs/>
                <w:sz w:val="16"/>
                <w:szCs w:val="16"/>
                <w:lang w:val="en-CA"/>
              </w:rPr>
            </w:pPr>
            <w:r w:rsidRPr="005275C2">
              <w:rPr>
                <w:rFonts w:eastAsia="Times New Roman"/>
                <w:bCs/>
                <w:sz w:val="16"/>
                <w:szCs w:val="16"/>
                <w:lang w:val="en-CA"/>
              </w:rPr>
              <w:t>8%</w:t>
            </w:r>
            <w:r w:rsidR="00F46248" w:rsidRPr="005275C2">
              <w:rPr>
                <w:rFonts w:eastAsia="Times New Roman" w:cs="Arial"/>
                <w:bCs/>
                <w:sz w:val="16"/>
                <w:szCs w:val="16"/>
                <w:lang w:val="en-CA"/>
              </w:rPr>
              <w:t>↓</w:t>
            </w:r>
          </w:p>
        </w:tc>
        <w:tc>
          <w:tcPr>
            <w:tcW w:w="583"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10%</w:t>
            </w:r>
            <w:r w:rsidR="00F46248" w:rsidRPr="005275C2">
              <w:rPr>
                <w:rFonts w:eastAsia="Times New Roman" w:cs="Arial"/>
                <w:bCs/>
                <w:sz w:val="16"/>
                <w:szCs w:val="16"/>
                <w:lang w:val="en-CA"/>
              </w:rPr>
              <w:t>↓</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14%</w:t>
            </w:r>
          </w:p>
        </w:tc>
        <w:tc>
          <w:tcPr>
            <w:tcW w:w="583" w:type="dxa"/>
            <w:tcBorders>
              <w:top w:val="single" w:sz="4" w:space="0" w:color="FFFFFF"/>
              <w:left w:val="single" w:sz="18" w:space="0" w:color="FFFFFF" w:themeColor="background1"/>
              <w:bottom w:val="nil"/>
            </w:tcBorders>
            <w:shd w:val="clear" w:color="auto" w:fill="auto"/>
            <w:vAlign w:val="center"/>
            <w:hideMark/>
          </w:tcPr>
          <w:p w:rsidR="00FC2380" w:rsidRPr="005275C2" w:rsidRDefault="00FC2380" w:rsidP="004F0864">
            <w:pPr>
              <w:jc w:val="center"/>
              <w:rPr>
                <w:rFonts w:eastAsia="Times New Roman"/>
                <w:bCs/>
                <w:sz w:val="16"/>
                <w:szCs w:val="16"/>
                <w:lang w:val="en-CA"/>
              </w:rPr>
            </w:pPr>
            <w:r w:rsidRPr="005275C2">
              <w:rPr>
                <w:rFonts w:eastAsia="Times New Roman"/>
                <w:bCs/>
                <w:sz w:val="16"/>
                <w:szCs w:val="16"/>
                <w:lang w:val="en-CA"/>
              </w:rPr>
              <w:t>18%</w:t>
            </w:r>
            <w:r w:rsidR="004F0864" w:rsidRPr="005275C2">
              <w:rPr>
                <w:rFonts w:eastAsia="Times New Roman" w:cs="Arial"/>
                <w:bCs/>
                <w:sz w:val="16"/>
                <w:szCs w:val="16"/>
                <w:lang w:val="en-CA"/>
              </w:rPr>
              <w:t>↑</w:t>
            </w:r>
          </w:p>
        </w:tc>
        <w:tc>
          <w:tcPr>
            <w:tcW w:w="583" w:type="dxa"/>
            <w:tcBorders>
              <w:top w:val="single" w:sz="4" w:space="0" w:color="FFFFFF"/>
              <w:left w:val="nil"/>
              <w:bottom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15%</w:t>
            </w:r>
          </w:p>
        </w:tc>
        <w:tc>
          <w:tcPr>
            <w:tcW w:w="587" w:type="dxa"/>
            <w:tcBorders>
              <w:top w:val="single" w:sz="4" w:space="0" w:color="FFFFFF"/>
              <w:left w:val="nil"/>
              <w:bottom w:val="nil"/>
              <w:right w:val="single" w:sz="4" w:space="0" w:color="FFFFFF"/>
            </w:tcBorders>
            <w:shd w:val="clear" w:color="auto" w:fill="auto"/>
            <w:vAlign w:val="center"/>
            <w:hideMark/>
          </w:tcPr>
          <w:p w:rsidR="00FC2380" w:rsidRPr="005275C2" w:rsidRDefault="00FC2380" w:rsidP="00F46248">
            <w:pPr>
              <w:jc w:val="center"/>
              <w:rPr>
                <w:rFonts w:eastAsia="Times New Roman"/>
                <w:bCs/>
                <w:sz w:val="16"/>
                <w:szCs w:val="16"/>
                <w:lang w:val="en-CA"/>
              </w:rPr>
            </w:pPr>
            <w:r w:rsidRPr="005275C2">
              <w:rPr>
                <w:rFonts w:eastAsia="Times New Roman"/>
                <w:bCs/>
                <w:sz w:val="16"/>
                <w:szCs w:val="16"/>
                <w:lang w:val="en-CA"/>
              </w:rPr>
              <w:t>8%</w:t>
            </w:r>
            <w:r w:rsidR="00F46248" w:rsidRPr="005275C2">
              <w:rPr>
                <w:rFonts w:eastAsia="Times New Roman" w:cs="Arial"/>
                <w:bCs/>
                <w:sz w:val="16"/>
                <w:szCs w:val="16"/>
                <w:lang w:val="en-CA"/>
              </w:rPr>
              <w:t>↓</w:t>
            </w:r>
          </w:p>
        </w:tc>
      </w:tr>
      <w:tr w:rsidR="00FC2380" w:rsidRPr="00411172" w:rsidTr="00411172">
        <w:trPr>
          <w:trHeight w:val="20"/>
        </w:trPr>
        <w:tc>
          <w:tcPr>
            <w:tcW w:w="2283" w:type="dxa"/>
            <w:tcBorders>
              <w:top w:val="nil"/>
              <w:left w:val="single" w:sz="8" w:space="0" w:color="FFFFFF"/>
              <w:bottom w:val="single" w:sz="8" w:space="0" w:color="FFFFFF"/>
              <w:right w:val="single" w:sz="12" w:space="0" w:color="FFFFFF"/>
            </w:tcBorders>
            <w:shd w:val="clear" w:color="000000" w:fill="D9D9D9"/>
            <w:vAlign w:val="center"/>
            <w:hideMark/>
          </w:tcPr>
          <w:p w:rsidR="00FC2380" w:rsidRPr="00FC2380" w:rsidRDefault="00FC2380" w:rsidP="00FC2380">
            <w:pPr>
              <w:rPr>
                <w:rFonts w:eastAsia="Times New Roman"/>
                <w:b/>
                <w:bCs/>
                <w:color w:val="000000"/>
                <w:sz w:val="16"/>
                <w:szCs w:val="16"/>
                <w:lang w:val="en-CA"/>
              </w:rPr>
            </w:pPr>
            <w:r w:rsidRPr="00FC2380">
              <w:rPr>
                <w:rFonts w:eastAsia="Times New Roman"/>
                <w:b/>
                <w:bCs/>
                <w:color w:val="000000"/>
                <w:sz w:val="16"/>
                <w:szCs w:val="16"/>
                <w:lang w:val="en-CA"/>
              </w:rPr>
              <w:t xml:space="preserve">The media </w:t>
            </w:r>
            <w:r w:rsidRPr="00FC2380">
              <w:rPr>
                <w:rFonts w:eastAsia="Times New Roman"/>
                <w:color w:val="000000"/>
                <w:sz w:val="16"/>
                <w:szCs w:val="16"/>
                <w:lang w:val="en-CA"/>
              </w:rPr>
              <w:t>(e.g. newspaper, radio)</w:t>
            </w:r>
          </w:p>
        </w:tc>
        <w:tc>
          <w:tcPr>
            <w:tcW w:w="588" w:type="dxa"/>
            <w:tcBorders>
              <w:top w:val="nil"/>
              <w:left w:val="nil"/>
              <w:bottom w:val="single" w:sz="8" w:space="0" w:color="FFFFFF"/>
              <w:right w:val="single" w:sz="12" w:space="0" w:color="FFFFFF"/>
            </w:tcBorders>
            <w:shd w:val="clear" w:color="000000" w:fill="D9D9D9"/>
            <w:vAlign w:val="center"/>
            <w:hideMark/>
          </w:tcPr>
          <w:p w:rsidR="00FC2380" w:rsidRPr="00FC2380" w:rsidRDefault="00FC2380" w:rsidP="00FC2380">
            <w:pPr>
              <w:jc w:val="center"/>
              <w:rPr>
                <w:rFonts w:eastAsia="Times New Roman"/>
                <w:b/>
                <w:bCs/>
                <w:color w:val="000000"/>
                <w:sz w:val="16"/>
                <w:szCs w:val="16"/>
                <w:lang w:val="en-CA"/>
              </w:rPr>
            </w:pPr>
            <w:r w:rsidRPr="00FC2380">
              <w:rPr>
                <w:rFonts w:eastAsia="Times New Roman"/>
                <w:b/>
                <w:bCs/>
                <w:color w:val="000000"/>
                <w:sz w:val="16"/>
                <w:szCs w:val="16"/>
                <w:lang w:val="en-CA"/>
              </w:rPr>
              <w:t>11%</w:t>
            </w:r>
          </w:p>
        </w:tc>
        <w:tc>
          <w:tcPr>
            <w:tcW w:w="825"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9%</w:t>
            </w:r>
          </w:p>
        </w:tc>
        <w:tc>
          <w:tcPr>
            <w:tcW w:w="650" w:type="dxa"/>
            <w:tcBorders>
              <w:top w:val="nil"/>
              <w:left w:val="nil"/>
              <w:bottom w:val="single" w:sz="8" w:space="0" w:color="FFFFFF"/>
              <w:right w:val="nil"/>
            </w:tcBorders>
            <w:shd w:val="clear" w:color="000000" w:fill="D9D9D9"/>
            <w:vAlign w:val="center"/>
            <w:hideMark/>
          </w:tcPr>
          <w:p w:rsidR="00FC2380" w:rsidRPr="005275C2" w:rsidRDefault="00FC2380" w:rsidP="00F46248">
            <w:pPr>
              <w:jc w:val="center"/>
              <w:rPr>
                <w:rFonts w:eastAsia="Times New Roman"/>
                <w:bCs/>
                <w:sz w:val="16"/>
                <w:szCs w:val="16"/>
                <w:lang w:val="en-CA"/>
              </w:rPr>
            </w:pPr>
            <w:r w:rsidRPr="005275C2">
              <w:rPr>
                <w:rFonts w:eastAsia="Times New Roman"/>
                <w:bCs/>
                <w:sz w:val="16"/>
                <w:szCs w:val="16"/>
                <w:lang w:val="en-CA"/>
              </w:rPr>
              <w:t>7%</w:t>
            </w:r>
            <w:r w:rsidR="00F46248" w:rsidRPr="005275C2">
              <w:rPr>
                <w:rFonts w:eastAsia="Times New Roman" w:cs="Arial"/>
                <w:bCs/>
                <w:sz w:val="16"/>
                <w:szCs w:val="16"/>
                <w:lang w:val="en-CA"/>
              </w:rPr>
              <w:t>↓</w:t>
            </w:r>
          </w:p>
        </w:tc>
        <w:tc>
          <w:tcPr>
            <w:tcW w:w="651"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bCs/>
                <w:sz w:val="16"/>
                <w:szCs w:val="16"/>
                <w:lang w:val="en-CA"/>
              </w:rPr>
            </w:pPr>
            <w:r w:rsidRPr="005275C2">
              <w:rPr>
                <w:rFonts w:eastAsia="Times New Roman"/>
                <w:bCs/>
                <w:sz w:val="16"/>
                <w:szCs w:val="16"/>
                <w:lang w:val="en-CA"/>
              </w:rPr>
              <w:t>15%</w:t>
            </w:r>
            <w:r w:rsidR="004F0864" w:rsidRPr="005275C2">
              <w:rPr>
                <w:rFonts w:eastAsia="Times New Roman" w:cs="Arial"/>
                <w:bCs/>
                <w:sz w:val="16"/>
                <w:szCs w:val="16"/>
                <w:lang w:val="en-CA"/>
              </w:rPr>
              <w:t>↑</w:t>
            </w:r>
          </w:p>
        </w:tc>
        <w:tc>
          <w:tcPr>
            <w:tcW w:w="857"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11%</w:t>
            </w:r>
          </w:p>
        </w:tc>
        <w:tc>
          <w:tcPr>
            <w:tcW w:w="583"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11%</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6%</w:t>
            </w:r>
          </w:p>
        </w:tc>
        <w:tc>
          <w:tcPr>
            <w:tcW w:w="583" w:type="dxa"/>
            <w:tcBorders>
              <w:top w:val="single" w:sz="4" w:space="0" w:color="FFFFFF"/>
              <w:left w:val="single" w:sz="18" w:space="0" w:color="FFFFFF" w:themeColor="background1"/>
              <w:bottom w:val="nil"/>
            </w:tcBorders>
            <w:shd w:val="clear" w:color="000000" w:fill="D9D9D9"/>
            <w:vAlign w:val="center"/>
            <w:hideMark/>
          </w:tcPr>
          <w:p w:rsidR="00FC2380" w:rsidRPr="005275C2" w:rsidRDefault="00FC2380" w:rsidP="00F46248">
            <w:pPr>
              <w:jc w:val="center"/>
              <w:rPr>
                <w:rFonts w:eastAsia="Times New Roman"/>
                <w:bCs/>
                <w:sz w:val="16"/>
                <w:szCs w:val="16"/>
                <w:lang w:val="en-CA"/>
              </w:rPr>
            </w:pPr>
            <w:r w:rsidRPr="005275C2">
              <w:rPr>
                <w:rFonts w:eastAsia="Times New Roman"/>
                <w:bCs/>
                <w:sz w:val="16"/>
                <w:szCs w:val="16"/>
                <w:lang w:val="en-CA"/>
              </w:rPr>
              <w:t>6%</w:t>
            </w:r>
            <w:r w:rsidR="00F46248" w:rsidRPr="005275C2">
              <w:rPr>
                <w:rFonts w:eastAsia="Times New Roman" w:cs="Arial"/>
                <w:bCs/>
                <w:sz w:val="16"/>
                <w:szCs w:val="16"/>
                <w:lang w:val="en-CA"/>
              </w:rPr>
              <w:t>↓</w:t>
            </w:r>
          </w:p>
        </w:tc>
        <w:tc>
          <w:tcPr>
            <w:tcW w:w="583" w:type="dxa"/>
            <w:tcBorders>
              <w:top w:val="single" w:sz="4" w:space="0" w:color="FFFFFF"/>
              <w:left w:val="nil"/>
              <w:bottom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11%</w:t>
            </w:r>
          </w:p>
        </w:tc>
        <w:tc>
          <w:tcPr>
            <w:tcW w:w="587" w:type="dxa"/>
            <w:tcBorders>
              <w:top w:val="single" w:sz="4" w:space="0" w:color="FFFFFF"/>
              <w:left w:val="nil"/>
              <w:bottom w:val="nil"/>
              <w:right w:val="single" w:sz="4" w:space="0" w:color="FFFFFF"/>
            </w:tcBorders>
            <w:shd w:val="clear" w:color="000000" w:fill="D9D9D9"/>
            <w:vAlign w:val="center"/>
            <w:hideMark/>
          </w:tcPr>
          <w:p w:rsidR="00FC2380" w:rsidRPr="005275C2" w:rsidRDefault="00FC2380" w:rsidP="00FC2380">
            <w:pPr>
              <w:jc w:val="center"/>
              <w:rPr>
                <w:rFonts w:eastAsia="Times New Roman"/>
                <w:bCs/>
                <w:sz w:val="16"/>
                <w:szCs w:val="16"/>
                <w:lang w:val="en-CA"/>
              </w:rPr>
            </w:pPr>
            <w:r w:rsidRPr="005275C2">
              <w:rPr>
                <w:rFonts w:eastAsia="Times New Roman"/>
                <w:bCs/>
                <w:sz w:val="16"/>
                <w:szCs w:val="16"/>
                <w:lang w:val="en-CA"/>
              </w:rPr>
              <w:t>16%</w:t>
            </w:r>
            <w:r w:rsidR="004F0864" w:rsidRPr="005275C2">
              <w:rPr>
                <w:rFonts w:eastAsia="Times New Roman" w:cs="Arial"/>
                <w:bCs/>
                <w:sz w:val="16"/>
                <w:szCs w:val="16"/>
                <w:lang w:val="en-CA"/>
              </w:rPr>
              <w:t>↑</w:t>
            </w:r>
          </w:p>
        </w:tc>
      </w:tr>
      <w:tr w:rsidR="00FC2380" w:rsidRPr="00411172" w:rsidTr="00411172">
        <w:trPr>
          <w:trHeight w:val="20"/>
        </w:trPr>
        <w:tc>
          <w:tcPr>
            <w:tcW w:w="2283" w:type="dxa"/>
            <w:tcBorders>
              <w:top w:val="nil"/>
              <w:left w:val="single" w:sz="8" w:space="0" w:color="FFFFFF"/>
              <w:bottom w:val="single" w:sz="8" w:space="0" w:color="FFFFFF"/>
              <w:right w:val="single" w:sz="12" w:space="0" w:color="FFFFFF"/>
            </w:tcBorders>
            <w:shd w:val="clear" w:color="auto" w:fill="auto"/>
            <w:vAlign w:val="center"/>
            <w:hideMark/>
          </w:tcPr>
          <w:p w:rsidR="00FC2380" w:rsidRPr="00FC2380" w:rsidRDefault="00FC2380" w:rsidP="00FC2380">
            <w:pPr>
              <w:rPr>
                <w:rFonts w:eastAsia="Times New Roman"/>
                <w:b/>
                <w:bCs/>
                <w:color w:val="000000"/>
                <w:sz w:val="16"/>
                <w:szCs w:val="16"/>
                <w:lang w:val="en-CA"/>
              </w:rPr>
            </w:pPr>
            <w:r w:rsidRPr="00FC2380">
              <w:rPr>
                <w:rFonts w:eastAsia="Times New Roman"/>
                <w:b/>
                <w:bCs/>
                <w:color w:val="000000"/>
                <w:sz w:val="16"/>
                <w:szCs w:val="16"/>
                <w:lang w:val="en-CA"/>
              </w:rPr>
              <w:t>Word of mouth</w:t>
            </w:r>
          </w:p>
        </w:tc>
        <w:tc>
          <w:tcPr>
            <w:tcW w:w="588" w:type="dxa"/>
            <w:tcBorders>
              <w:top w:val="nil"/>
              <w:left w:val="nil"/>
              <w:bottom w:val="single" w:sz="8" w:space="0" w:color="FFFFFF"/>
              <w:right w:val="single" w:sz="12" w:space="0" w:color="FFFFFF"/>
            </w:tcBorders>
            <w:shd w:val="clear" w:color="auto" w:fill="auto"/>
            <w:vAlign w:val="center"/>
            <w:hideMark/>
          </w:tcPr>
          <w:p w:rsidR="00FC2380" w:rsidRPr="00FC2380" w:rsidRDefault="00FC2380" w:rsidP="00FC2380">
            <w:pPr>
              <w:jc w:val="center"/>
              <w:rPr>
                <w:rFonts w:eastAsia="Times New Roman"/>
                <w:b/>
                <w:bCs/>
                <w:color w:val="000000"/>
                <w:sz w:val="16"/>
                <w:szCs w:val="16"/>
                <w:lang w:val="en-CA"/>
              </w:rPr>
            </w:pPr>
            <w:r w:rsidRPr="00FC2380">
              <w:rPr>
                <w:rFonts w:eastAsia="Times New Roman"/>
                <w:b/>
                <w:bCs/>
                <w:color w:val="000000"/>
                <w:sz w:val="16"/>
                <w:szCs w:val="16"/>
                <w:lang w:val="en-CA"/>
              </w:rPr>
              <w:t>8%</w:t>
            </w:r>
          </w:p>
        </w:tc>
        <w:tc>
          <w:tcPr>
            <w:tcW w:w="825"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8%</w:t>
            </w:r>
          </w:p>
        </w:tc>
        <w:tc>
          <w:tcPr>
            <w:tcW w:w="650" w:type="dxa"/>
            <w:tcBorders>
              <w:top w:val="nil"/>
              <w:left w:val="nil"/>
              <w:bottom w:val="single" w:sz="8" w:space="0" w:color="FFFFFF"/>
              <w:right w:val="nil"/>
            </w:tcBorders>
            <w:shd w:val="clear" w:color="auto" w:fill="auto"/>
            <w:vAlign w:val="center"/>
            <w:hideMark/>
          </w:tcPr>
          <w:p w:rsidR="00FC2380" w:rsidRPr="005275C2" w:rsidRDefault="00FC2380" w:rsidP="00F46248">
            <w:pPr>
              <w:jc w:val="center"/>
              <w:rPr>
                <w:rFonts w:eastAsia="Times New Roman"/>
                <w:bCs/>
                <w:sz w:val="16"/>
                <w:szCs w:val="16"/>
                <w:lang w:val="en-CA"/>
              </w:rPr>
            </w:pPr>
            <w:r w:rsidRPr="005275C2">
              <w:rPr>
                <w:rFonts w:eastAsia="Times New Roman"/>
                <w:bCs/>
                <w:sz w:val="16"/>
                <w:szCs w:val="16"/>
                <w:lang w:val="en-CA"/>
              </w:rPr>
              <w:t>4%</w:t>
            </w:r>
            <w:r w:rsidR="00F46248" w:rsidRPr="005275C2">
              <w:rPr>
                <w:rFonts w:eastAsia="Times New Roman" w:cs="Arial"/>
                <w:bCs/>
                <w:sz w:val="16"/>
                <w:szCs w:val="16"/>
                <w:lang w:val="en-CA"/>
              </w:rPr>
              <w:t>↓</w:t>
            </w:r>
          </w:p>
        </w:tc>
        <w:tc>
          <w:tcPr>
            <w:tcW w:w="651"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bCs/>
                <w:sz w:val="16"/>
                <w:szCs w:val="16"/>
                <w:lang w:val="en-CA"/>
              </w:rPr>
            </w:pPr>
            <w:r w:rsidRPr="005275C2">
              <w:rPr>
                <w:rFonts w:eastAsia="Times New Roman"/>
                <w:bCs/>
                <w:sz w:val="16"/>
                <w:szCs w:val="16"/>
                <w:lang w:val="en-CA"/>
              </w:rPr>
              <w:t>11%</w:t>
            </w:r>
            <w:r w:rsidR="004F0864" w:rsidRPr="005275C2">
              <w:rPr>
                <w:rFonts w:eastAsia="Times New Roman" w:cs="Arial"/>
                <w:bCs/>
                <w:sz w:val="16"/>
                <w:szCs w:val="16"/>
                <w:lang w:val="en-CA"/>
              </w:rPr>
              <w:t>↑</w:t>
            </w:r>
          </w:p>
        </w:tc>
        <w:tc>
          <w:tcPr>
            <w:tcW w:w="857" w:type="dxa"/>
            <w:tcBorders>
              <w:top w:val="nil"/>
              <w:left w:val="nil"/>
              <w:bottom w:val="single" w:sz="8" w:space="0" w:color="FFFFFF"/>
              <w:right w:val="nil"/>
            </w:tcBorders>
            <w:shd w:val="clear" w:color="auto" w:fill="auto"/>
            <w:vAlign w:val="center"/>
            <w:hideMark/>
          </w:tcPr>
          <w:p w:rsidR="00FC2380" w:rsidRPr="005275C2" w:rsidRDefault="00FC2380" w:rsidP="00F46248">
            <w:pPr>
              <w:jc w:val="center"/>
              <w:rPr>
                <w:rFonts w:eastAsia="Times New Roman"/>
                <w:bCs/>
                <w:sz w:val="16"/>
                <w:szCs w:val="16"/>
                <w:lang w:val="en-CA"/>
              </w:rPr>
            </w:pPr>
            <w:r w:rsidRPr="005275C2">
              <w:rPr>
                <w:rFonts w:eastAsia="Times New Roman"/>
                <w:bCs/>
                <w:sz w:val="16"/>
                <w:szCs w:val="16"/>
                <w:lang w:val="en-CA"/>
              </w:rPr>
              <w:t>5%</w:t>
            </w:r>
            <w:r w:rsidR="00F46248" w:rsidRPr="005275C2">
              <w:rPr>
                <w:rFonts w:eastAsia="Times New Roman" w:cs="Arial"/>
                <w:bCs/>
                <w:sz w:val="16"/>
                <w:szCs w:val="16"/>
                <w:lang w:val="en-CA"/>
              </w:rPr>
              <w:t>↓</w:t>
            </w:r>
          </w:p>
        </w:tc>
        <w:tc>
          <w:tcPr>
            <w:tcW w:w="583"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11%</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c>
          <w:tcPr>
            <w:tcW w:w="583" w:type="dxa"/>
            <w:tcBorders>
              <w:top w:val="single" w:sz="4" w:space="0" w:color="FFFFFF"/>
              <w:left w:val="single" w:sz="18" w:space="0" w:color="FFFFFF" w:themeColor="background1"/>
              <w:bottom w:val="nil"/>
            </w:tcBorders>
            <w:shd w:val="clear" w:color="auto" w:fill="auto"/>
            <w:vAlign w:val="center"/>
            <w:hideMark/>
          </w:tcPr>
          <w:p w:rsidR="00FC2380" w:rsidRPr="005275C2" w:rsidRDefault="00FC2380" w:rsidP="004F0864">
            <w:pPr>
              <w:jc w:val="center"/>
              <w:rPr>
                <w:rFonts w:eastAsia="Times New Roman"/>
                <w:sz w:val="16"/>
                <w:szCs w:val="16"/>
                <w:lang w:val="en-CA"/>
              </w:rPr>
            </w:pPr>
            <w:r w:rsidRPr="005275C2">
              <w:rPr>
                <w:rFonts w:eastAsia="Times New Roman"/>
                <w:sz w:val="16"/>
                <w:szCs w:val="16"/>
                <w:lang w:val="en-CA"/>
              </w:rPr>
              <w:t>11%</w:t>
            </w:r>
            <w:r w:rsidR="004F0864" w:rsidRPr="005275C2">
              <w:rPr>
                <w:rFonts w:eastAsia="Times New Roman" w:cs="Arial"/>
                <w:bCs/>
                <w:sz w:val="16"/>
                <w:szCs w:val="16"/>
                <w:lang w:val="en-CA"/>
              </w:rPr>
              <w:t>↑</w:t>
            </w:r>
          </w:p>
        </w:tc>
        <w:tc>
          <w:tcPr>
            <w:tcW w:w="583" w:type="dxa"/>
            <w:tcBorders>
              <w:top w:val="single" w:sz="4" w:space="0" w:color="FFFFFF"/>
              <w:left w:val="nil"/>
              <w:bottom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9%</w:t>
            </w:r>
          </w:p>
        </w:tc>
        <w:tc>
          <w:tcPr>
            <w:tcW w:w="587" w:type="dxa"/>
            <w:tcBorders>
              <w:top w:val="single" w:sz="4" w:space="0" w:color="FFFFFF"/>
              <w:left w:val="nil"/>
              <w:bottom w:val="nil"/>
              <w:right w:val="single" w:sz="4" w:space="0" w:color="FFFFFF"/>
            </w:tcBorders>
            <w:shd w:val="clear" w:color="auto" w:fill="auto"/>
            <w:vAlign w:val="center"/>
            <w:hideMark/>
          </w:tcPr>
          <w:p w:rsidR="00FC2380" w:rsidRPr="005275C2" w:rsidRDefault="00FC2380" w:rsidP="00F46248">
            <w:pPr>
              <w:jc w:val="center"/>
              <w:rPr>
                <w:rFonts w:eastAsia="Times New Roman"/>
                <w:bCs/>
                <w:sz w:val="16"/>
                <w:szCs w:val="16"/>
                <w:lang w:val="en-CA"/>
              </w:rPr>
            </w:pPr>
            <w:r w:rsidRPr="005275C2">
              <w:rPr>
                <w:rFonts w:eastAsia="Times New Roman"/>
                <w:bCs/>
                <w:sz w:val="16"/>
                <w:szCs w:val="16"/>
                <w:lang w:val="en-CA"/>
              </w:rPr>
              <w:t>5%</w:t>
            </w:r>
            <w:r w:rsidR="00F46248" w:rsidRPr="005275C2">
              <w:rPr>
                <w:rFonts w:eastAsia="Times New Roman" w:cs="Arial"/>
                <w:bCs/>
                <w:sz w:val="16"/>
                <w:szCs w:val="16"/>
                <w:lang w:val="en-CA"/>
              </w:rPr>
              <w:t>↓</w:t>
            </w:r>
          </w:p>
        </w:tc>
      </w:tr>
      <w:tr w:rsidR="00FC2380" w:rsidRPr="00411172" w:rsidTr="00411172">
        <w:trPr>
          <w:trHeight w:val="20"/>
        </w:trPr>
        <w:tc>
          <w:tcPr>
            <w:tcW w:w="2283" w:type="dxa"/>
            <w:tcBorders>
              <w:top w:val="nil"/>
              <w:left w:val="single" w:sz="8" w:space="0" w:color="FFFFFF"/>
              <w:bottom w:val="single" w:sz="8" w:space="0" w:color="FFFFFF"/>
              <w:right w:val="single" w:sz="12" w:space="0" w:color="FFFFFF"/>
            </w:tcBorders>
            <w:shd w:val="clear" w:color="000000" w:fill="D9D9D9"/>
            <w:vAlign w:val="center"/>
            <w:hideMark/>
          </w:tcPr>
          <w:p w:rsidR="00FC2380" w:rsidRPr="00FC2380" w:rsidRDefault="00FC2380" w:rsidP="00FC2380">
            <w:pPr>
              <w:rPr>
                <w:rFonts w:eastAsia="Times New Roman"/>
                <w:b/>
                <w:bCs/>
                <w:color w:val="000000"/>
                <w:sz w:val="16"/>
                <w:szCs w:val="16"/>
                <w:lang w:val="en-CA"/>
              </w:rPr>
            </w:pPr>
            <w:r w:rsidRPr="00FC2380">
              <w:rPr>
                <w:rFonts w:eastAsia="Times New Roman"/>
                <w:b/>
                <w:bCs/>
                <w:color w:val="000000"/>
                <w:sz w:val="16"/>
                <w:szCs w:val="16"/>
                <w:lang w:val="en-CA"/>
              </w:rPr>
              <w:t xml:space="preserve">Social media </w:t>
            </w:r>
            <w:r w:rsidRPr="00FC2380">
              <w:rPr>
                <w:rFonts w:eastAsia="Times New Roman"/>
                <w:color w:val="000000"/>
                <w:sz w:val="16"/>
                <w:szCs w:val="16"/>
                <w:lang w:val="en-CA"/>
              </w:rPr>
              <w:t>(e.g. Twitter, Facebook)</w:t>
            </w:r>
          </w:p>
        </w:tc>
        <w:tc>
          <w:tcPr>
            <w:tcW w:w="588" w:type="dxa"/>
            <w:tcBorders>
              <w:top w:val="nil"/>
              <w:left w:val="nil"/>
              <w:bottom w:val="single" w:sz="8" w:space="0" w:color="FFFFFF"/>
              <w:right w:val="single" w:sz="12" w:space="0" w:color="FFFFFF"/>
            </w:tcBorders>
            <w:shd w:val="clear" w:color="000000" w:fill="D9D9D9"/>
            <w:vAlign w:val="center"/>
            <w:hideMark/>
          </w:tcPr>
          <w:p w:rsidR="00FC2380" w:rsidRPr="00FC2380" w:rsidRDefault="00FC2380" w:rsidP="00FC2380">
            <w:pPr>
              <w:jc w:val="center"/>
              <w:rPr>
                <w:rFonts w:eastAsia="Times New Roman"/>
                <w:b/>
                <w:bCs/>
                <w:color w:val="000000"/>
                <w:sz w:val="16"/>
                <w:szCs w:val="16"/>
                <w:lang w:val="en-CA"/>
              </w:rPr>
            </w:pPr>
            <w:r w:rsidRPr="00FC2380">
              <w:rPr>
                <w:rFonts w:eastAsia="Times New Roman"/>
                <w:b/>
                <w:bCs/>
                <w:color w:val="000000"/>
                <w:sz w:val="16"/>
                <w:szCs w:val="16"/>
                <w:lang w:val="en-CA"/>
              </w:rPr>
              <w:t>6%</w:t>
            </w:r>
          </w:p>
        </w:tc>
        <w:tc>
          <w:tcPr>
            <w:tcW w:w="825"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4%</w:t>
            </w:r>
          </w:p>
        </w:tc>
        <w:tc>
          <w:tcPr>
            <w:tcW w:w="650" w:type="dxa"/>
            <w:tcBorders>
              <w:top w:val="nil"/>
              <w:left w:val="nil"/>
              <w:bottom w:val="single" w:sz="8" w:space="0" w:color="FFFFFF"/>
              <w:right w:val="nil"/>
            </w:tcBorders>
            <w:shd w:val="clear" w:color="000000" w:fill="D9D9D9"/>
            <w:vAlign w:val="center"/>
            <w:hideMark/>
          </w:tcPr>
          <w:p w:rsidR="00FC2380" w:rsidRPr="005275C2" w:rsidRDefault="00FC2380" w:rsidP="00F46248">
            <w:pPr>
              <w:jc w:val="center"/>
              <w:rPr>
                <w:rFonts w:eastAsia="Times New Roman"/>
                <w:bCs/>
                <w:sz w:val="16"/>
                <w:szCs w:val="16"/>
                <w:lang w:val="en-CA"/>
              </w:rPr>
            </w:pPr>
            <w:r w:rsidRPr="005275C2">
              <w:rPr>
                <w:rFonts w:eastAsia="Times New Roman"/>
                <w:bCs/>
                <w:sz w:val="16"/>
                <w:szCs w:val="16"/>
                <w:lang w:val="en-CA"/>
              </w:rPr>
              <w:t>2%</w:t>
            </w:r>
            <w:r w:rsidR="00F46248" w:rsidRPr="005275C2">
              <w:rPr>
                <w:rFonts w:eastAsia="Times New Roman" w:cs="Arial"/>
                <w:bCs/>
                <w:sz w:val="16"/>
                <w:szCs w:val="16"/>
                <w:lang w:val="en-CA"/>
              </w:rPr>
              <w:t>↓</w:t>
            </w:r>
          </w:p>
        </w:tc>
        <w:tc>
          <w:tcPr>
            <w:tcW w:w="651"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8%</w:t>
            </w:r>
          </w:p>
        </w:tc>
        <w:tc>
          <w:tcPr>
            <w:tcW w:w="857"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8%</w:t>
            </w:r>
          </w:p>
        </w:tc>
        <w:tc>
          <w:tcPr>
            <w:tcW w:w="583"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9%</w:t>
            </w:r>
            <w:r w:rsidR="004F0864" w:rsidRPr="005275C2">
              <w:rPr>
                <w:rFonts w:eastAsia="Times New Roman"/>
                <w:bCs/>
                <w:sz w:val="16"/>
                <w:szCs w:val="16"/>
                <w:lang w:val="en-CA"/>
              </w:rPr>
              <w:t xml:space="preserve"> </w:t>
            </w:r>
            <w:r w:rsidR="004F0864" w:rsidRPr="005275C2">
              <w:rPr>
                <w:rFonts w:eastAsia="Times New Roman" w:cs="Arial"/>
                <w:bCs/>
                <w:sz w:val="16"/>
                <w:szCs w:val="16"/>
                <w:lang w:val="en-CA"/>
              </w:rPr>
              <w:t>↑</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c>
          <w:tcPr>
            <w:tcW w:w="583" w:type="dxa"/>
            <w:tcBorders>
              <w:top w:val="single" w:sz="4" w:space="0" w:color="FFFFFF"/>
              <w:left w:val="single" w:sz="18" w:space="0" w:color="FFFFFF" w:themeColor="background1"/>
              <w:bottom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8%</w:t>
            </w:r>
          </w:p>
        </w:tc>
        <w:tc>
          <w:tcPr>
            <w:tcW w:w="583" w:type="dxa"/>
            <w:tcBorders>
              <w:top w:val="single" w:sz="4" w:space="0" w:color="FFFFFF"/>
              <w:left w:val="nil"/>
              <w:bottom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8%</w:t>
            </w:r>
          </w:p>
        </w:tc>
        <w:tc>
          <w:tcPr>
            <w:tcW w:w="587" w:type="dxa"/>
            <w:tcBorders>
              <w:top w:val="single" w:sz="4" w:space="0" w:color="FFFFFF"/>
              <w:left w:val="nil"/>
              <w:bottom w:val="nil"/>
              <w:right w:val="single" w:sz="4" w:space="0" w:color="FFFFFF"/>
            </w:tcBorders>
            <w:shd w:val="clear" w:color="000000" w:fill="D9D9D9"/>
            <w:vAlign w:val="center"/>
            <w:hideMark/>
          </w:tcPr>
          <w:p w:rsidR="00FC2380" w:rsidRPr="005275C2" w:rsidRDefault="00FC2380" w:rsidP="00F46248">
            <w:pPr>
              <w:jc w:val="center"/>
              <w:rPr>
                <w:rFonts w:eastAsia="Times New Roman"/>
                <w:bCs/>
                <w:sz w:val="16"/>
                <w:szCs w:val="16"/>
                <w:lang w:val="en-CA"/>
              </w:rPr>
            </w:pPr>
            <w:r w:rsidRPr="005275C2">
              <w:rPr>
                <w:rFonts w:eastAsia="Times New Roman"/>
                <w:bCs/>
                <w:sz w:val="16"/>
                <w:szCs w:val="16"/>
                <w:lang w:val="en-CA"/>
              </w:rPr>
              <w:t>4%</w:t>
            </w:r>
            <w:r w:rsidR="00F46248" w:rsidRPr="005275C2">
              <w:rPr>
                <w:rFonts w:eastAsia="Times New Roman" w:cs="Arial"/>
                <w:bCs/>
                <w:sz w:val="16"/>
                <w:szCs w:val="16"/>
                <w:lang w:val="en-CA"/>
              </w:rPr>
              <w:t>↓</w:t>
            </w:r>
          </w:p>
        </w:tc>
      </w:tr>
      <w:tr w:rsidR="00FC2380" w:rsidRPr="00411172" w:rsidTr="00411172">
        <w:trPr>
          <w:trHeight w:val="20"/>
        </w:trPr>
        <w:tc>
          <w:tcPr>
            <w:tcW w:w="2283" w:type="dxa"/>
            <w:tcBorders>
              <w:top w:val="nil"/>
              <w:left w:val="single" w:sz="8" w:space="0" w:color="FFFFFF"/>
              <w:bottom w:val="single" w:sz="8" w:space="0" w:color="FFFFFF"/>
              <w:right w:val="single" w:sz="12" w:space="0" w:color="FFFFFF"/>
            </w:tcBorders>
            <w:shd w:val="clear" w:color="auto" w:fill="auto"/>
            <w:vAlign w:val="center"/>
            <w:hideMark/>
          </w:tcPr>
          <w:p w:rsidR="00FC2380" w:rsidRPr="00FC2380" w:rsidRDefault="00FC2380" w:rsidP="00FC2380">
            <w:pPr>
              <w:rPr>
                <w:rFonts w:eastAsia="Times New Roman"/>
                <w:b/>
                <w:bCs/>
                <w:color w:val="000000"/>
                <w:sz w:val="16"/>
                <w:szCs w:val="16"/>
                <w:lang w:val="en-CA"/>
              </w:rPr>
            </w:pPr>
            <w:r w:rsidRPr="00FC2380">
              <w:rPr>
                <w:rFonts w:eastAsia="Times New Roman"/>
                <w:b/>
                <w:bCs/>
                <w:color w:val="000000"/>
                <w:sz w:val="16"/>
                <w:szCs w:val="16"/>
                <w:lang w:val="en-CA"/>
              </w:rPr>
              <w:t xml:space="preserve">Printed materials </w:t>
            </w:r>
            <w:r w:rsidRPr="00FC2380">
              <w:rPr>
                <w:rFonts w:eastAsia="Times New Roman"/>
                <w:color w:val="000000"/>
                <w:sz w:val="16"/>
                <w:szCs w:val="16"/>
                <w:lang w:val="en-CA"/>
              </w:rPr>
              <w:t>(e.g. pamphlets, books, medical journals)</w:t>
            </w:r>
          </w:p>
        </w:tc>
        <w:tc>
          <w:tcPr>
            <w:tcW w:w="588" w:type="dxa"/>
            <w:tcBorders>
              <w:top w:val="nil"/>
              <w:left w:val="nil"/>
              <w:bottom w:val="single" w:sz="8" w:space="0" w:color="FFFFFF"/>
              <w:right w:val="single" w:sz="12" w:space="0" w:color="FFFFFF"/>
            </w:tcBorders>
            <w:shd w:val="clear" w:color="auto" w:fill="auto"/>
            <w:vAlign w:val="center"/>
            <w:hideMark/>
          </w:tcPr>
          <w:p w:rsidR="00FC2380" w:rsidRPr="00FC2380" w:rsidRDefault="00FC2380" w:rsidP="00FC2380">
            <w:pPr>
              <w:jc w:val="center"/>
              <w:rPr>
                <w:rFonts w:eastAsia="Times New Roman"/>
                <w:b/>
                <w:bCs/>
                <w:color w:val="000000"/>
                <w:sz w:val="16"/>
                <w:szCs w:val="16"/>
                <w:lang w:val="en-CA"/>
              </w:rPr>
            </w:pPr>
            <w:r w:rsidRPr="00FC2380">
              <w:rPr>
                <w:rFonts w:eastAsia="Times New Roman"/>
                <w:b/>
                <w:bCs/>
                <w:color w:val="000000"/>
                <w:sz w:val="16"/>
                <w:szCs w:val="16"/>
                <w:lang w:val="en-CA"/>
              </w:rPr>
              <w:t>1%</w:t>
            </w:r>
          </w:p>
        </w:tc>
        <w:tc>
          <w:tcPr>
            <w:tcW w:w="825"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w:t>
            </w:r>
          </w:p>
        </w:tc>
        <w:tc>
          <w:tcPr>
            <w:tcW w:w="650" w:type="dxa"/>
            <w:tcBorders>
              <w:top w:val="nil"/>
              <w:left w:val="nil"/>
              <w:bottom w:val="single" w:sz="8" w:space="0" w:color="FFFFFF"/>
              <w:right w:val="nil"/>
            </w:tcBorders>
            <w:shd w:val="clear" w:color="auto" w:fill="auto"/>
            <w:vAlign w:val="center"/>
            <w:hideMark/>
          </w:tcPr>
          <w:p w:rsidR="00FC2380" w:rsidRPr="005275C2" w:rsidRDefault="00FC2380" w:rsidP="00F46248">
            <w:pPr>
              <w:jc w:val="center"/>
              <w:rPr>
                <w:rFonts w:eastAsia="Times New Roman"/>
                <w:sz w:val="16"/>
                <w:szCs w:val="16"/>
                <w:lang w:val="en-CA"/>
              </w:rPr>
            </w:pPr>
            <w:r w:rsidRPr="005275C2">
              <w:rPr>
                <w:rFonts w:eastAsia="Times New Roman"/>
                <w:sz w:val="16"/>
                <w:szCs w:val="16"/>
                <w:lang w:val="en-CA"/>
              </w:rPr>
              <w:t>0%</w:t>
            </w:r>
            <w:r w:rsidR="00F46248" w:rsidRPr="005275C2">
              <w:rPr>
                <w:rFonts w:eastAsia="Times New Roman" w:cs="Arial"/>
                <w:bCs/>
                <w:sz w:val="16"/>
                <w:szCs w:val="16"/>
                <w:lang w:val="en-CA"/>
              </w:rPr>
              <w:t>↓</w:t>
            </w:r>
          </w:p>
        </w:tc>
        <w:tc>
          <w:tcPr>
            <w:tcW w:w="651"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2%</w:t>
            </w:r>
            <w:r w:rsidR="004F0864" w:rsidRPr="005275C2">
              <w:rPr>
                <w:rFonts w:eastAsia="Times New Roman" w:cs="Arial"/>
                <w:bCs/>
                <w:sz w:val="16"/>
                <w:szCs w:val="16"/>
                <w:lang w:val="en-CA"/>
              </w:rPr>
              <w:t>↑</w:t>
            </w:r>
          </w:p>
        </w:tc>
        <w:tc>
          <w:tcPr>
            <w:tcW w:w="857"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w:t>
            </w:r>
          </w:p>
        </w:tc>
        <w:tc>
          <w:tcPr>
            <w:tcW w:w="583"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2%</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c>
          <w:tcPr>
            <w:tcW w:w="583" w:type="dxa"/>
            <w:tcBorders>
              <w:top w:val="single" w:sz="4" w:space="0" w:color="FFFFFF"/>
              <w:left w:val="single" w:sz="18" w:space="0" w:color="FFFFFF" w:themeColor="background1"/>
              <w:bottom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w:t>
            </w:r>
          </w:p>
        </w:tc>
        <w:tc>
          <w:tcPr>
            <w:tcW w:w="583" w:type="dxa"/>
            <w:tcBorders>
              <w:top w:val="single" w:sz="4" w:space="0" w:color="FFFFFF"/>
              <w:left w:val="nil"/>
              <w:bottom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w:t>
            </w:r>
          </w:p>
        </w:tc>
        <w:tc>
          <w:tcPr>
            <w:tcW w:w="587" w:type="dxa"/>
            <w:tcBorders>
              <w:top w:val="single" w:sz="4" w:space="0" w:color="FFFFFF"/>
              <w:left w:val="nil"/>
              <w:bottom w:val="nil"/>
              <w:right w:val="single" w:sz="4" w:space="0" w:color="FFFFFF"/>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2%</w:t>
            </w:r>
          </w:p>
        </w:tc>
      </w:tr>
      <w:tr w:rsidR="00FC2380" w:rsidRPr="00411172" w:rsidTr="00411172">
        <w:trPr>
          <w:trHeight w:val="20"/>
        </w:trPr>
        <w:tc>
          <w:tcPr>
            <w:tcW w:w="2283" w:type="dxa"/>
            <w:tcBorders>
              <w:top w:val="nil"/>
              <w:left w:val="single" w:sz="8" w:space="0" w:color="FFFFFF"/>
              <w:bottom w:val="single" w:sz="8" w:space="0" w:color="FFFFFF"/>
              <w:right w:val="single" w:sz="12" w:space="0" w:color="FFFFFF"/>
            </w:tcBorders>
            <w:shd w:val="clear" w:color="000000" w:fill="D9D9D9"/>
            <w:vAlign w:val="center"/>
            <w:hideMark/>
          </w:tcPr>
          <w:p w:rsidR="00FC2380" w:rsidRPr="00FC2380" w:rsidRDefault="00FC2380" w:rsidP="00FC2380">
            <w:pPr>
              <w:rPr>
                <w:rFonts w:eastAsia="Times New Roman"/>
                <w:b/>
                <w:bCs/>
                <w:color w:val="000000"/>
                <w:sz w:val="16"/>
                <w:szCs w:val="16"/>
                <w:lang w:val="en-CA"/>
              </w:rPr>
            </w:pPr>
            <w:r w:rsidRPr="00FC2380">
              <w:rPr>
                <w:rFonts w:eastAsia="Times New Roman"/>
                <w:b/>
                <w:bCs/>
                <w:color w:val="000000"/>
                <w:sz w:val="16"/>
                <w:szCs w:val="16"/>
                <w:lang w:val="en-CA"/>
              </w:rPr>
              <w:t xml:space="preserve">An app </w:t>
            </w:r>
            <w:r w:rsidRPr="00FC2380">
              <w:rPr>
                <w:rFonts w:eastAsia="Times New Roman"/>
                <w:color w:val="000000"/>
                <w:sz w:val="16"/>
                <w:szCs w:val="16"/>
                <w:lang w:val="en-CA"/>
              </w:rPr>
              <w:t>(e.g. ImmunizeCA)</w:t>
            </w:r>
          </w:p>
        </w:tc>
        <w:tc>
          <w:tcPr>
            <w:tcW w:w="588" w:type="dxa"/>
            <w:tcBorders>
              <w:top w:val="nil"/>
              <w:left w:val="nil"/>
              <w:bottom w:val="single" w:sz="8" w:space="0" w:color="FFFFFF"/>
              <w:right w:val="single" w:sz="12" w:space="0" w:color="FFFFFF"/>
            </w:tcBorders>
            <w:shd w:val="clear" w:color="000000" w:fill="D9D9D9"/>
            <w:vAlign w:val="center"/>
            <w:hideMark/>
          </w:tcPr>
          <w:p w:rsidR="00FC2380" w:rsidRPr="00FC2380" w:rsidRDefault="00FC2380" w:rsidP="00FC2380">
            <w:pPr>
              <w:jc w:val="center"/>
              <w:rPr>
                <w:rFonts w:eastAsia="Times New Roman"/>
                <w:b/>
                <w:bCs/>
                <w:color w:val="000000"/>
                <w:sz w:val="16"/>
                <w:szCs w:val="16"/>
                <w:lang w:val="en-CA"/>
              </w:rPr>
            </w:pPr>
            <w:r w:rsidRPr="00FC2380">
              <w:rPr>
                <w:rFonts w:eastAsia="Times New Roman"/>
                <w:b/>
                <w:bCs/>
                <w:color w:val="000000"/>
                <w:sz w:val="16"/>
                <w:szCs w:val="16"/>
                <w:lang w:val="en-CA"/>
              </w:rPr>
              <w:t>0%</w:t>
            </w:r>
          </w:p>
        </w:tc>
        <w:tc>
          <w:tcPr>
            <w:tcW w:w="825"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w:t>
            </w:r>
          </w:p>
        </w:tc>
        <w:tc>
          <w:tcPr>
            <w:tcW w:w="650"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c>
          <w:tcPr>
            <w:tcW w:w="651"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c>
          <w:tcPr>
            <w:tcW w:w="857"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c>
          <w:tcPr>
            <w:tcW w:w="583"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c>
          <w:tcPr>
            <w:tcW w:w="583" w:type="dxa"/>
            <w:tcBorders>
              <w:top w:val="single" w:sz="4" w:space="0" w:color="FFFFFF"/>
              <w:left w:val="single" w:sz="18" w:space="0" w:color="FFFFFF" w:themeColor="background1"/>
              <w:bottom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w:t>
            </w:r>
            <w:r w:rsidR="004F0864" w:rsidRPr="005275C2">
              <w:rPr>
                <w:rFonts w:eastAsia="Times New Roman" w:cs="Arial"/>
                <w:bCs/>
                <w:sz w:val="16"/>
                <w:szCs w:val="16"/>
                <w:lang w:val="en-CA"/>
              </w:rPr>
              <w:t>↑</w:t>
            </w:r>
          </w:p>
        </w:tc>
        <w:tc>
          <w:tcPr>
            <w:tcW w:w="583" w:type="dxa"/>
            <w:tcBorders>
              <w:top w:val="single" w:sz="4" w:space="0" w:color="FFFFFF"/>
              <w:left w:val="nil"/>
              <w:bottom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c>
          <w:tcPr>
            <w:tcW w:w="587" w:type="dxa"/>
            <w:tcBorders>
              <w:top w:val="single" w:sz="4" w:space="0" w:color="FFFFFF"/>
              <w:left w:val="nil"/>
              <w:bottom w:val="nil"/>
              <w:right w:val="single" w:sz="4" w:space="0" w:color="FFFFFF"/>
            </w:tcBorders>
            <w:shd w:val="clear" w:color="000000" w:fill="D9D9D9"/>
            <w:vAlign w:val="center"/>
            <w:hideMark/>
          </w:tcPr>
          <w:p w:rsidR="00FC2380" w:rsidRPr="005275C2" w:rsidRDefault="00FC2380" w:rsidP="00F46248">
            <w:pPr>
              <w:jc w:val="center"/>
              <w:rPr>
                <w:rFonts w:eastAsia="Times New Roman"/>
                <w:sz w:val="16"/>
                <w:szCs w:val="16"/>
                <w:lang w:val="en-CA"/>
              </w:rPr>
            </w:pPr>
            <w:r w:rsidRPr="005275C2">
              <w:rPr>
                <w:rFonts w:eastAsia="Times New Roman"/>
                <w:sz w:val="16"/>
                <w:szCs w:val="16"/>
                <w:lang w:val="en-CA"/>
              </w:rPr>
              <w:t>0%</w:t>
            </w:r>
            <w:r w:rsidR="00F46248" w:rsidRPr="005275C2">
              <w:rPr>
                <w:rFonts w:eastAsia="Times New Roman" w:cs="Arial"/>
                <w:bCs/>
                <w:sz w:val="16"/>
                <w:szCs w:val="16"/>
                <w:lang w:val="en-CA"/>
              </w:rPr>
              <w:t>↓</w:t>
            </w:r>
          </w:p>
        </w:tc>
      </w:tr>
      <w:tr w:rsidR="00FC2380" w:rsidRPr="00411172" w:rsidTr="00411172">
        <w:trPr>
          <w:trHeight w:val="20"/>
        </w:trPr>
        <w:tc>
          <w:tcPr>
            <w:tcW w:w="2283" w:type="dxa"/>
            <w:tcBorders>
              <w:top w:val="nil"/>
              <w:left w:val="single" w:sz="8" w:space="0" w:color="FFFFFF"/>
              <w:bottom w:val="single" w:sz="8" w:space="0" w:color="FFFFFF"/>
              <w:right w:val="single" w:sz="12" w:space="0" w:color="FFFFFF"/>
            </w:tcBorders>
            <w:shd w:val="clear" w:color="auto" w:fill="auto"/>
            <w:vAlign w:val="center"/>
            <w:hideMark/>
          </w:tcPr>
          <w:p w:rsidR="00FC2380" w:rsidRPr="00FC2380" w:rsidRDefault="00FC2380" w:rsidP="00FC2380">
            <w:pPr>
              <w:rPr>
                <w:rFonts w:eastAsia="Times New Roman"/>
                <w:b/>
                <w:bCs/>
                <w:color w:val="000000"/>
                <w:sz w:val="16"/>
                <w:szCs w:val="16"/>
                <w:lang w:val="en-CA"/>
              </w:rPr>
            </w:pPr>
            <w:r w:rsidRPr="00FC2380">
              <w:rPr>
                <w:rFonts w:eastAsia="Times New Roman"/>
                <w:b/>
                <w:bCs/>
                <w:color w:val="000000"/>
                <w:sz w:val="16"/>
                <w:szCs w:val="16"/>
                <w:lang w:val="en-CA"/>
              </w:rPr>
              <w:t>Other</w:t>
            </w:r>
          </w:p>
        </w:tc>
        <w:tc>
          <w:tcPr>
            <w:tcW w:w="588" w:type="dxa"/>
            <w:tcBorders>
              <w:top w:val="nil"/>
              <w:left w:val="nil"/>
              <w:bottom w:val="single" w:sz="8" w:space="0" w:color="FFFFFF"/>
              <w:right w:val="single" w:sz="12" w:space="0" w:color="FFFFFF"/>
            </w:tcBorders>
            <w:shd w:val="clear" w:color="auto" w:fill="auto"/>
            <w:vAlign w:val="center"/>
            <w:hideMark/>
          </w:tcPr>
          <w:p w:rsidR="00FC2380" w:rsidRPr="00FC2380" w:rsidRDefault="00FC2380" w:rsidP="00FC2380">
            <w:pPr>
              <w:jc w:val="center"/>
              <w:rPr>
                <w:rFonts w:eastAsia="Times New Roman"/>
                <w:b/>
                <w:bCs/>
                <w:color w:val="000000"/>
                <w:sz w:val="16"/>
                <w:szCs w:val="16"/>
                <w:lang w:val="en-CA"/>
              </w:rPr>
            </w:pPr>
            <w:r w:rsidRPr="00FC2380">
              <w:rPr>
                <w:rFonts w:eastAsia="Times New Roman"/>
                <w:b/>
                <w:bCs/>
                <w:color w:val="000000"/>
                <w:sz w:val="16"/>
                <w:szCs w:val="16"/>
                <w:lang w:val="en-CA"/>
              </w:rPr>
              <w:t>2%</w:t>
            </w:r>
          </w:p>
        </w:tc>
        <w:tc>
          <w:tcPr>
            <w:tcW w:w="825"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w:t>
            </w:r>
          </w:p>
        </w:tc>
        <w:tc>
          <w:tcPr>
            <w:tcW w:w="650"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2%</w:t>
            </w:r>
          </w:p>
        </w:tc>
        <w:tc>
          <w:tcPr>
            <w:tcW w:w="651"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2%</w:t>
            </w:r>
          </w:p>
        </w:tc>
        <w:tc>
          <w:tcPr>
            <w:tcW w:w="857"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bCs/>
                <w:sz w:val="16"/>
                <w:szCs w:val="16"/>
                <w:lang w:val="en-CA"/>
              </w:rPr>
            </w:pPr>
            <w:r w:rsidRPr="005275C2">
              <w:rPr>
                <w:rFonts w:eastAsia="Times New Roman"/>
                <w:bCs/>
                <w:sz w:val="16"/>
                <w:szCs w:val="16"/>
                <w:lang w:val="en-CA"/>
              </w:rPr>
              <w:t>5%</w:t>
            </w:r>
            <w:r w:rsidR="004F0864" w:rsidRPr="005275C2">
              <w:rPr>
                <w:rFonts w:eastAsia="Times New Roman" w:cs="Arial"/>
                <w:bCs/>
                <w:sz w:val="16"/>
                <w:szCs w:val="16"/>
                <w:lang w:val="en-CA"/>
              </w:rPr>
              <w:t>↑</w:t>
            </w:r>
          </w:p>
        </w:tc>
        <w:tc>
          <w:tcPr>
            <w:tcW w:w="583"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3%</w:t>
            </w:r>
          </w:p>
        </w:tc>
        <w:tc>
          <w:tcPr>
            <w:tcW w:w="583" w:type="dxa"/>
            <w:tcBorders>
              <w:top w:val="single" w:sz="4" w:space="0" w:color="FFFFFF"/>
              <w:left w:val="single" w:sz="18" w:space="0" w:color="FFFFFF" w:themeColor="background1"/>
              <w:bottom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3%</w:t>
            </w:r>
          </w:p>
        </w:tc>
        <w:tc>
          <w:tcPr>
            <w:tcW w:w="583" w:type="dxa"/>
            <w:tcBorders>
              <w:top w:val="single" w:sz="4" w:space="0" w:color="FFFFFF"/>
              <w:left w:val="nil"/>
              <w:bottom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2%</w:t>
            </w:r>
          </w:p>
        </w:tc>
        <w:tc>
          <w:tcPr>
            <w:tcW w:w="587" w:type="dxa"/>
            <w:tcBorders>
              <w:top w:val="single" w:sz="4" w:space="0" w:color="FFFFFF"/>
              <w:left w:val="nil"/>
              <w:bottom w:val="nil"/>
              <w:right w:val="single" w:sz="4" w:space="0" w:color="FFFFFF"/>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2%</w:t>
            </w:r>
          </w:p>
        </w:tc>
      </w:tr>
      <w:tr w:rsidR="00FC2380" w:rsidRPr="00411172" w:rsidTr="00411172">
        <w:trPr>
          <w:trHeight w:val="20"/>
        </w:trPr>
        <w:tc>
          <w:tcPr>
            <w:tcW w:w="2283" w:type="dxa"/>
            <w:tcBorders>
              <w:top w:val="nil"/>
              <w:left w:val="single" w:sz="8" w:space="0" w:color="FFFFFF"/>
              <w:bottom w:val="single" w:sz="8" w:space="0" w:color="FFFFFF"/>
              <w:right w:val="single" w:sz="12" w:space="0" w:color="FFFFFF"/>
            </w:tcBorders>
            <w:shd w:val="clear" w:color="000000" w:fill="D9D9D9"/>
            <w:vAlign w:val="center"/>
            <w:hideMark/>
          </w:tcPr>
          <w:p w:rsidR="00FC2380" w:rsidRPr="00FC2380" w:rsidRDefault="00FC2380" w:rsidP="00FC2380">
            <w:pPr>
              <w:rPr>
                <w:rFonts w:eastAsia="Times New Roman"/>
                <w:b/>
                <w:bCs/>
                <w:color w:val="000000"/>
                <w:sz w:val="16"/>
                <w:szCs w:val="16"/>
                <w:lang w:val="en-CA"/>
              </w:rPr>
            </w:pPr>
            <w:r w:rsidRPr="00FC2380">
              <w:rPr>
                <w:rFonts w:eastAsia="Times New Roman"/>
                <w:b/>
                <w:bCs/>
                <w:color w:val="000000"/>
                <w:sz w:val="16"/>
                <w:szCs w:val="16"/>
                <w:lang w:val="en-CA"/>
              </w:rPr>
              <w:t>None of the above</w:t>
            </w:r>
          </w:p>
        </w:tc>
        <w:tc>
          <w:tcPr>
            <w:tcW w:w="588" w:type="dxa"/>
            <w:tcBorders>
              <w:top w:val="nil"/>
              <w:left w:val="nil"/>
              <w:bottom w:val="single" w:sz="8" w:space="0" w:color="FFFFFF"/>
              <w:right w:val="single" w:sz="12" w:space="0" w:color="FFFFFF"/>
            </w:tcBorders>
            <w:shd w:val="clear" w:color="000000" w:fill="D9D9D9"/>
            <w:vAlign w:val="center"/>
            <w:hideMark/>
          </w:tcPr>
          <w:p w:rsidR="00FC2380" w:rsidRPr="00FC2380" w:rsidRDefault="00FC2380" w:rsidP="00FC2380">
            <w:pPr>
              <w:jc w:val="center"/>
              <w:rPr>
                <w:rFonts w:eastAsia="Times New Roman"/>
                <w:b/>
                <w:bCs/>
                <w:color w:val="000000"/>
                <w:sz w:val="16"/>
                <w:szCs w:val="16"/>
                <w:lang w:val="en-CA"/>
              </w:rPr>
            </w:pPr>
            <w:r w:rsidRPr="00FC2380">
              <w:rPr>
                <w:rFonts w:eastAsia="Times New Roman"/>
                <w:b/>
                <w:bCs/>
                <w:color w:val="000000"/>
                <w:sz w:val="16"/>
                <w:szCs w:val="16"/>
                <w:lang w:val="en-CA"/>
              </w:rPr>
              <w:t>4%</w:t>
            </w:r>
          </w:p>
        </w:tc>
        <w:tc>
          <w:tcPr>
            <w:tcW w:w="825" w:type="dxa"/>
            <w:tcBorders>
              <w:top w:val="nil"/>
              <w:left w:val="nil"/>
              <w:bottom w:val="single" w:sz="8" w:space="0" w:color="FFFFFF"/>
              <w:right w:val="nil"/>
            </w:tcBorders>
            <w:shd w:val="clear" w:color="000000" w:fill="D9D9D9"/>
            <w:vAlign w:val="center"/>
            <w:hideMark/>
          </w:tcPr>
          <w:p w:rsidR="00FC2380" w:rsidRPr="005275C2" w:rsidRDefault="00FC2380" w:rsidP="00F46248">
            <w:pPr>
              <w:jc w:val="center"/>
              <w:rPr>
                <w:rFonts w:eastAsia="Times New Roman"/>
                <w:sz w:val="16"/>
                <w:szCs w:val="16"/>
                <w:lang w:val="en-CA"/>
              </w:rPr>
            </w:pPr>
            <w:r w:rsidRPr="005275C2">
              <w:rPr>
                <w:rFonts w:eastAsia="Times New Roman"/>
                <w:sz w:val="16"/>
                <w:szCs w:val="16"/>
                <w:lang w:val="en-CA"/>
              </w:rPr>
              <w:t>0%</w:t>
            </w:r>
            <w:r w:rsidR="00F46248" w:rsidRPr="005275C2">
              <w:rPr>
                <w:rFonts w:eastAsia="Times New Roman" w:cs="Arial"/>
                <w:bCs/>
                <w:sz w:val="16"/>
                <w:szCs w:val="16"/>
                <w:lang w:val="en-CA"/>
              </w:rPr>
              <w:t>↓</w:t>
            </w:r>
          </w:p>
        </w:tc>
        <w:tc>
          <w:tcPr>
            <w:tcW w:w="650"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5%</w:t>
            </w:r>
          </w:p>
        </w:tc>
        <w:tc>
          <w:tcPr>
            <w:tcW w:w="651"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5%</w:t>
            </w:r>
          </w:p>
        </w:tc>
        <w:tc>
          <w:tcPr>
            <w:tcW w:w="857" w:type="dxa"/>
            <w:tcBorders>
              <w:top w:val="nil"/>
              <w:left w:val="nil"/>
              <w:bottom w:val="single" w:sz="8" w:space="0" w:color="FFFFFF"/>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3%</w:t>
            </w:r>
          </w:p>
        </w:tc>
        <w:tc>
          <w:tcPr>
            <w:tcW w:w="583" w:type="dxa"/>
            <w:tcBorders>
              <w:top w:val="nil"/>
              <w:left w:val="nil"/>
              <w:bottom w:val="single" w:sz="8" w:space="0" w:color="FFFFFF"/>
              <w:right w:val="nil"/>
            </w:tcBorders>
            <w:shd w:val="clear" w:color="000000" w:fill="D9D9D9"/>
            <w:vAlign w:val="center"/>
            <w:hideMark/>
          </w:tcPr>
          <w:p w:rsidR="00FC2380" w:rsidRPr="005275C2" w:rsidRDefault="00FC2380" w:rsidP="00F46248">
            <w:pPr>
              <w:jc w:val="center"/>
              <w:rPr>
                <w:rFonts w:eastAsia="Times New Roman"/>
                <w:sz w:val="16"/>
                <w:szCs w:val="16"/>
                <w:lang w:val="en-CA"/>
              </w:rPr>
            </w:pPr>
            <w:r w:rsidRPr="005275C2">
              <w:rPr>
                <w:rFonts w:eastAsia="Times New Roman"/>
                <w:sz w:val="16"/>
                <w:szCs w:val="16"/>
                <w:lang w:val="en-CA"/>
              </w:rPr>
              <w:t>2%</w:t>
            </w:r>
            <w:r w:rsidR="00F46248" w:rsidRPr="005275C2">
              <w:rPr>
                <w:rFonts w:eastAsia="Times New Roman" w:cs="Arial"/>
                <w:bCs/>
                <w:sz w:val="16"/>
                <w:szCs w:val="16"/>
                <w:lang w:val="en-CA"/>
              </w:rPr>
              <w:t>↓</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7%</w:t>
            </w:r>
          </w:p>
        </w:tc>
        <w:tc>
          <w:tcPr>
            <w:tcW w:w="583" w:type="dxa"/>
            <w:tcBorders>
              <w:top w:val="single" w:sz="4" w:space="0" w:color="FFFFFF"/>
              <w:left w:val="single" w:sz="18" w:space="0" w:color="FFFFFF" w:themeColor="background1"/>
              <w:bottom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3%</w:t>
            </w:r>
          </w:p>
        </w:tc>
        <w:tc>
          <w:tcPr>
            <w:tcW w:w="583" w:type="dxa"/>
            <w:tcBorders>
              <w:top w:val="single" w:sz="4" w:space="0" w:color="FFFFFF"/>
              <w:left w:val="nil"/>
              <w:bottom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3%</w:t>
            </w:r>
          </w:p>
        </w:tc>
        <w:tc>
          <w:tcPr>
            <w:tcW w:w="587" w:type="dxa"/>
            <w:tcBorders>
              <w:top w:val="single" w:sz="4" w:space="0" w:color="FFFFFF"/>
              <w:left w:val="nil"/>
              <w:bottom w:val="nil"/>
              <w:right w:val="single" w:sz="4" w:space="0" w:color="FFFFFF"/>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5%</w:t>
            </w:r>
            <w:r w:rsidR="004F0864" w:rsidRPr="005275C2">
              <w:rPr>
                <w:rFonts w:eastAsia="Times New Roman" w:cs="Arial"/>
                <w:bCs/>
                <w:sz w:val="16"/>
                <w:szCs w:val="16"/>
                <w:lang w:val="en-CA"/>
              </w:rPr>
              <w:t>↑</w:t>
            </w:r>
          </w:p>
        </w:tc>
      </w:tr>
      <w:tr w:rsidR="00FC2380" w:rsidRPr="00411172" w:rsidTr="00411172">
        <w:trPr>
          <w:trHeight w:val="20"/>
        </w:trPr>
        <w:tc>
          <w:tcPr>
            <w:tcW w:w="2283" w:type="dxa"/>
            <w:tcBorders>
              <w:top w:val="nil"/>
              <w:left w:val="single" w:sz="8" w:space="0" w:color="FFFFFF"/>
              <w:bottom w:val="single" w:sz="8" w:space="0" w:color="FFFFFF"/>
              <w:right w:val="single" w:sz="12" w:space="0" w:color="FFFFFF"/>
            </w:tcBorders>
            <w:shd w:val="clear" w:color="auto" w:fill="auto"/>
            <w:vAlign w:val="center"/>
            <w:hideMark/>
          </w:tcPr>
          <w:p w:rsidR="00FC2380" w:rsidRPr="00FC2380" w:rsidRDefault="00FC2380" w:rsidP="00FC2380">
            <w:pPr>
              <w:rPr>
                <w:rFonts w:eastAsia="Times New Roman"/>
                <w:b/>
                <w:bCs/>
                <w:color w:val="000000"/>
                <w:sz w:val="16"/>
                <w:szCs w:val="16"/>
                <w:lang w:val="en-CA"/>
              </w:rPr>
            </w:pPr>
            <w:r w:rsidRPr="00FC2380">
              <w:rPr>
                <w:rFonts w:eastAsia="Times New Roman"/>
                <w:b/>
                <w:bCs/>
                <w:color w:val="000000"/>
                <w:sz w:val="16"/>
                <w:szCs w:val="16"/>
                <w:lang w:val="en-CA"/>
              </w:rPr>
              <w:t>Does not apply to me</w:t>
            </w:r>
          </w:p>
        </w:tc>
        <w:tc>
          <w:tcPr>
            <w:tcW w:w="588" w:type="dxa"/>
            <w:tcBorders>
              <w:top w:val="nil"/>
              <w:left w:val="nil"/>
              <w:bottom w:val="single" w:sz="8" w:space="0" w:color="FFFFFF"/>
              <w:right w:val="single" w:sz="12" w:space="0" w:color="FFFFFF"/>
            </w:tcBorders>
            <w:shd w:val="clear" w:color="auto" w:fill="auto"/>
            <w:vAlign w:val="center"/>
            <w:hideMark/>
          </w:tcPr>
          <w:p w:rsidR="00FC2380" w:rsidRPr="00FC2380" w:rsidRDefault="00FC2380" w:rsidP="00FC2380">
            <w:pPr>
              <w:jc w:val="center"/>
              <w:rPr>
                <w:rFonts w:eastAsia="Times New Roman"/>
                <w:b/>
                <w:bCs/>
                <w:color w:val="000000"/>
                <w:sz w:val="16"/>
                <w:szCs w:val="16"/>
                <w:lang w:val="en-CA"/>
              </w:rPr>
            </w:pPr>
            <w:r w:rsidRPr="00FC2380">
              <w:rPr>
                <w:rFonts w:eastAsia="Times New Roman"/>
                <w:b/>
                <w:bCs/>
                <w:color w:val="000000"/>
                <w:sz w:val="16"/>
                <w:szCs w:val="16"/>
                <w:lang w:val="en-CA"/>
              </w:rPr>
              <w:t>11%</w:t>
            </w:r>
          </w:p>
        </w:tc>
        <w:tc>
          <w:tcPr>
            <w:tcW w:w="825"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14%</w:t>
            </w:r>
          </w:p>
        </w:tc>
        <w:tc>
          <w:tcPr>
            <w:tcW w:w="650"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11%</w:t>
            </w:r>
          </w:p>
        </w:tc>
        <w:tc>
          <w:tcPr>
            <w:tcW w:w="651" w:type="dxa"/>
            <w:tcBorders>
              <w:top w:val="nil"/>
              <w:left w:val="nil"/>
              <w:bottom w:val="single" w:sz="8" w:space="0" w:color="FFFFFF"/>
              <w:right w:val="nil"/>
            </w:tcBorders>
            <w:shd w:val="clear" w:color="auto" w:fill="auto"/>
            <w:vAlign w:val="center"/>
            <w:hideMark/>
          </w:tcPr>
          <w:p w:rsidR="00FC2380" w:rsidRPr="005275C2" w:rsidRDefault="00F46248" w:rsidP="00F46248">
            <w:pPr>
              <w:jc w:val="center"/>
              <w:rPr>
                <w:rFonts w:eastAsia="Times New Roman"/>
                <w:sz w:val="16"/>
                <w:szCs w:val="16"/>
                <w:lang w:val="en-CA"/>
              </w:rPr>
            </w:pPr>
            <w:r w:rsidRPr="005275C2">
              <w:rPr>
                <w:rFonts w:eastAsia="Times New Roman"/>
                <w:sz w:val="16"/>
                <w:szCs w:val="16"/>
                <w:lang w:val="en-CA"/>
              </w:rPr>
              <w:t>9%</w:t>
            </w:r>
            <w:r w:rsidRPr="005275C2">
              <w:rPr>
                <w:rFonts w:eastAsia="Times New Roman" w:cs="Arial"/>
                <w:bCs/>
                <w:sz w:val="16"/>
                <w:szCs w:val="16"/>
                <w:lang w:val="en-CA"/>
              </w:rPr>
              <w:t>↓</w:t>
            </w:r>
          </w:p>
        </w:tc>
        <w:tc>
          <w:tcPr>
            <w:tcW w:w="857"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13%</w:t>
            </w:r>
          </w:p>
        </w:tc>
        <w:tc>
          <w:tcPr>
            <w:tcW w:w="583" w:type="dxa"/>
            <w:tcBorders>
              <w:top w:val="nil"/>
              <w:left w:val="nil"/>
              <w:bottom w:val="single" w:sz="8" w:space="0" w:color="FFFFFF"/>
              <w:right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12%</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5%</w:t>
            </w:r>
          </w:p>
        </w:tc>
        <w:tc>
          <w:tcPr>
            <w:tcW w:w="583" w:type="dxa"/>
            <w:tcBorders>
              <w:top w:val="single" w:sz="4" w:space="0" w:color="FFFFFF"/>
              <w:left w:val="single" w:sz="18" w:space="0" w:color="FFFFFF" w:themeColor="background1"/>
              <w:bottom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10%</w:t>
            </w:r>
          </w:p>
        </w:tc>
        <w:tc>
          <w:tcPr>
            <w:tcW w:w="583" w:type="dxa"/>
            <w:tcBorders>
              <w:top w:val="single" w:sz="4" w:space="0" w:color="FFFFFF"/>
              <w:left w:val="nil"/>
              <w:bottom w:val="nil"/>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11%</w:t>
            </w:r>
          </w:p>
        </w:tc>
        <w:tc>
          <w:tcPr>
            <w:tcW w:w="587" w:type="dxa"/>
            <w:tcBorders>
              <w:top w:val="single" w:sz="4" w:space="0" w:color="FFFFFF"/>
              <w:left w:val="nil"/>
              <w:bottom w:val="nil"/>
              <w:right w:val="single" w:sz="4" w:space="0" w:color="FFFFFF"/>
            </w:tcBorders>
            <w:shd w:val="clear" w:color="auto" w:fill="auto"/>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10%</w:t>
            </w:r>
          </w:p>
        </w:tc>
      </w:tr>
      <w:tr w:rsidR="00FC2380" w:rsidRPr="00411172" w:rsidTr="00411172">
        <w:trPr>
          <w:trHeight w:val="20"/>
        </w:trPr>
        <w:tc>
          <w:tcPr>
            <w:tcW w:w="2283" w:type="dxa"/>
            <w:tcBorders>
              <w:top w:val="nil"/>
              <w:left w:val="single" w:sz="8" w:space="0" w:color="FFFFFF"/>
              <w:bottom w:val="single" w:sz="4" w:space="0" w:color="auto"/>
              <w:right w:val="single" w:sz="12" w:space="0" w:color="FFFFFF"/>
            </w:tcBorders>
            <w:shd w:val="clear" w:color="000000" w:fill="D9D9D9"/>
            <w:vAlign w:val="center"/>
            <w:hideMark/>
          </w:tcPr>
          <w:p w:rsidR="00FC2380" w:rsidRPr="00FC2380" w:rsidRDefault="00FC2380" w:rsidP="00FC2380">
            <w:pPr>
              <w:rPr>
                <w:rFonts w:eastAsia="Times New Roman"/>
                <w:b/>
                <w:bCs/>
                <w:color w:val="000000"/>
                <w:sz w:val="16"/>
                <w:szCs w:val="16"/>
                <w:lang w:val="en-CA"/>
              </w:rPr>
            </w:pPr>
            <w:r w:rsidRPr="00FC2380">
              <w:rPr>
                <w:rFonts w:eastAsia="Times New Roman"/>
                <w:b/>
                <w:bCs/>
                <w:color w:val="000000"/>
                <w:sz w:val="16"/>
                <w:szCs w:val="16"/>
                <w:lang w:val="en-CA"/>
              </w:rPr>
              <w:t>Refusal</w:t>
            </w:r>
          </w:p>
        </w:tc>
        <w:tc>
          <w:tcPr>
            <w:tcW w:w="588" w:type="dxa"/>
            <w:tcBorders>
              <w:top w:val="nil"/>
              <w:left w:val="nil"/>
              <w:bottom w:val="single" w:sz="4" w:space="0" w:color="auto"/>
              <w:right w:val="single" w:sz="12" w:space="0" w:color="FFFFFF"/>
            </w:tcBorders>
            <w:shd w:val="clear" w:color="000000" w:fill="D9D9D9"/>
            <w:vAlign w:val="center"/>
            <w:hideMark/>
          </w:tcPr>
          <w:p w:rsidR="00FC2380" w:rsidRPr="00FC2380" w:rsidRDefault="00FC2380" w:rsidP="00FC2380">
            <w:pPr>
              <w:jc w:val="center"/>
              <w:rPr>
                <w:rFonts w:eastAsia="Times New Roman"/>
                <w:b/>
                <w:bCs/>
                <w:color w:val="000000"/>
                <w:sz w:val="16"/>
                <w:szCs w:val="16"/>
                <w:lang w:val="en-CA"/>
              </w:rPr>
            </w:pPr>
            <w:r w:rsidRPr="00FC2380">
              <w:rPr>
                <w:rFonts w:eastAsia="Times New Roman"/>
                <w:b/>
                <w:bCs/>
                <w:color w:val="000000"/>
                <w:sz w:val="16"/>
                <w:szCs w:val="16"/>
                <w:lang w:val="en-CA"/>
              </w:rPr>
              <w:t>0%</w:t>
            </w:r>
          </w:p>
        </w:tc>
        <w:tc>
          <w:tcPr>
            <w:tcW w:w="825" w:type="dxa"/>
            <w:tcBorders>
              <w:top w:val="nil"/>
              <w:left w:val="nil"/>
              <w:bottom w:val="single" w:sz="4" w:space="0" w:color="auto"/>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c>
          <w:tcPr>
            <w:tcW w:w="650" w:type="dxa"/>
            <w:tcBorders>
              <w:top w:val="nil"/>
              <w:left w:val="nil"/>
              <w:bottom w:val="single" w:sz="4" w:space="0" w:color="auto"/>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c>
          <w:tcPr>
            <w:tcW w:w="651" w:type="dxa"/>
            <w:tcBorders>
              <w:top w:val="nil"/>
              <w:left w:val="nil"/>
              <w:bottom w:val="single" w:sz="4" w:space="0" w:color="auto"/>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c>
          <w:tcPr>
            <w:tcW w:w="857" w:type="dxa"/>
            <w:tcBorders>
              <w:top w:val="nil"/>
              <w:left w:val="nil"/>
              <w:bottom w:val="single" w:sz="4" w:space="0" w:color="auto"/>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w:t>
            </w:r>
            <w:r w:rsidR="004F0864" w:rsidRPr="005275C2">
              <w:rPr>
                <w:rFonts w:eastAsia="Times New Roman" w:cs="Arial"/>
                <w:bCs/>
                <w:sz w:val="16"/>
                <w:szCs w:val="16"/>
                <w:lang w:val="en-CA"/>
              </w:rPr>
              <w:t>↑</w:t>
            </w:r>
          </w:p>
        </w:tc>
        <w:tc>
          <w:tcPr>
            <w:tcW w:w="583" w:type="dxa"/>
            <w:tcBorders>
              <w:top w:val="nil"/>
              <w:left w:val="nil"/>
              <w:bottom w:val="single" w:sz="4" w:space="0" w:color="auto"/>
              <w:right w:val="nil"/>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c>
          <w:tcPr>
            <w:tcW w:w="835" w:type="dxa"/>
            <w:tcBorders>
              <w:top w:val="nil"/>
              <w:left w:val="nil"/>
              <w:bottom w:val="single" w:sz="4" w:space="0" w:color="auto"/>
              <w:right w:val="single" w:sz="18" w:space="0" w:color="FFFFFF" w:themeColor="background1"/>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c>
          <w:tcPr>
            <w:tcW w:w="583" w:type="dxa"/>
            <w:tcBorders>
              <w:top w:val="single" w:sz="4" w:space="0" w:color="FFFFFF"/>
              <w:left w:val="single" w:sz="18" w:space="0" w:color="FFFFFF" w:themeColor="background1"/>
              <w:bottom w:val="single" w:sz="4" w:space="0" w:color="auto"/>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c>
          <w:tcPr>
            <w:tcW w:w="583" w:type="dxa"/>
            <w:tcBorders>
              <w:top w:val="single" w:sz="4" w:space="0" w:color="FFFFFF"/>
              <w:left w:val="nil"/>
              <w:bottom w:val="single" w:sz="4" w:space="0" w:color="auto"/>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1%</w:t>
            </w:r>
          </w:p>
        </w:tc>
        <w:tc>
          <w:tcPr>
            <w:tcW w:w="587" w:type="dxa"/>
            <w:tcBorders>
              <w:top w:val="single" w:sz="4" w:space="0" w:color="FFFFFF"/>
              <w:left w:val="nil"/>
              <w:bottom w:val="single" w:sz="4" w:space="0" w:color="auto"/>
              <w:right w:val="single" w:sz="4" w:space="0" w:color="FFFFFF"/>
            </w:tcBorders>
            <w:shd w:val="clear" w:color="000000" w:fill="D9D9D9"/>
            <w:vAlign w:val="center"/>
            <w:hideMark/>
          </w:tcPr>
          <w:p w:rsidR="00FC2380" w:rsidRPr="005275C2" w:rsidRDefault="00FC2380" w:rsidP="00FC2380">
            <w:pPr>
              <w:jc w:val="center"/>
              <w:rPr>
                <w:rFonts w:eastAsia="Times New Roman"/>
                <w:sz w:val="16"/>
                <w:szCs w:val="16"/>
                <w:lang w:val="en-CA"/>
              </w:rPr>
            </w:pPr>
            <w:r w:rsidRPr="005275C2">
              <w:rPr>
                <w:rFonts w:eastAsia="Times New Roman"/>
                <w:sz w:val="16"/>
                <w:szCs w:val="16"/>
                <w:lang w:val="en-CA"/>
              </w:rPr>
              <w:t>0%</w:t>
            </w:r>
          </w:p>
        </w:tc>
      </w:tr>
    </w:tbl>
    <w:p w:rsidR="00120303" w:rsidRPr="00AE5208" w:rsidRDefault="00120303" w:rsidP="00120303">
      <w:pPr>
        <w:spacing w:after="240"/>
        <w:jc w:val="both"/>
        <w:rPr>
          <w:sz w:val="18"/>
          <w:szCs w:val="18"/>
          <w:lang w:val="en-CA"/>
        </w:rPr>
      </w:pPr>
      <w:r w:rsidRPr="00AE5208">
        <w:rPr>
          <w:sz w:val="18"/>
          <w:szCs w:val="18"/>
          <w:lang w:val="en-US"/>
        </w:rPr>
        <w:t xml:space="preserve">Because respondents were able to give </w:t>
      </w:r>
      <w:r w:rsidR="002C28AE">
        <w:rPr>
          <w:rFonts w:eastAsia="Times New Roman"/>
          <w:sz w:val="18"/>
          <w:szCs w:val="24"/>
          <w:lang w:val="en-US" w:eastAsia="en-US"/>
        </w:rPr>
        <w:t>multiple</w:t>
      </w:r>
      <w:r w:rsidR="002C28AE" w:rsidRPr="0010623F">
        <w:rPr>
          <w:rFonts w:eastAsia="Times New Roman"/>
          <w:sz w:val="18"/>
          <w:szCs w:val="24"/>
          <w:lang w:val="en-US" w:eastAsia="en-US"/>
        </w:rPr>
        <w:t xml:space="preserve"> </w:t>
      </w:r>
      <w:r w:rsidRPr="00AE5208">
        <w:rPr>
          <w:sz w:val="18"/>
          <w:szCs w:val="18"/>
          <w:lang w:val="en-US"/>
        </w:rPr>
        <w:t>answers, total mentions may exceed 100%.</w:t>
      </w:r>
    </w:p>
    <w:p w:rsidR="003036F7" w:rsidRDefault="003036F7" w:rsidP="00BC4B6C">
      <w:pPr>
        <w:spacing w:before="360" w:after="240"/>
        <w:jc w:val="both"/>
        <w:rPr>
          <w:sz w:val="24"/>
          <w:lang w:val="en-CA"/>
        </w:rPr>
      </w:pPr>
    </w:p>
    <w:p w:rsidR="003036F7" w:rsidRDefault="001B3973" w:rsidP="000B7C62">
      <w:pPr>
        <w:spacing w:before="360" w:after="240"/>
        <w:jc w:val="both"/>
        <w:rPr>
          <w:rFonts w:eastAsia="Times New Roman"/>
          <w:b/>
          <w:sz w:val="20"/>
          <w:szCs w:val="24"/>
          <w:lang w:val="en-CA" w:eastAsia="en-US"/>
        </w:rPr>
      </w:pPr>
      <w:r>
        <w:rPr>
          <w:sz w:val="24"/>
          <w:lang w:val="en-CA"/>
        </w:rPr>
        <w:t xml:space="preserve">The most trusted resource about the flu shot </w:t>
      </w:r>
      <w:r w:rsidR="00AF2722">
        <w:rPr>
          <w:sz w:val="24"/>
          <w:lang w:val="en-CA"/>
        </w:rPr>
        <w:t xml:space="preserve">out of the options provided </w:t>
      </w:r>
      <w:r>
        <w:rPr>
          <w:sz w:val="24"/>
          <w:lang w:val="en-CA"/>
        </w:rPr>
        <w:t>is the family doctor</w:t>
      </w:r>
      <w:r w:rsidR="00234A2E">
        <w:rPr>
          <w:sz w:val="24"/>
          <w:lang w:val="en-CA"/>
        </w:rPr>
        <w:t>.</w:t>
      </w:r>
      <w:r w:rsidR="00D14E82">
        <w:rPr>
          <w:sz w:val="24"/>
          <w:lang w:val="en-CA"/>
        </w:rPr>
        <w:t xml:space="preserve"> Nearly </w:t>
      </w:r>
      <w:r w:rsidR="00BC4B6C" w:rsidRPr="00BC4B6C">
        <w:rPr>
          <w:sz w:val="24"/>
          <w:lang w:val="en-CA"/>
        </w:rPr>
        <w:t xml:space="preserve">two-thirds of respondents </w:t>
      </w:r>
      <w:r w:rsidR="00F000AD" w:rsidRPr="00BC4B6C">
        <w:rPr>
          <w:sz w:val="24"/>
          <w:lang w:val="en-CA"/>
        </w:rPr>
        <w:t xml:space="preserve">(64%) </w:t>
      </w:r>
      <w:r w:rsidR="00BC4B6C" w:rsidRPr="00BC4B6C">
        <w:rPr>
          <w:sz w:val="24"/>
          <w:lang w:val="en-CA"/>
        </w:rPr>
        <w:t>say that the</w:t>
      </w:r>
      <w:r w:rsidR="00445FB6">
        <w:rPr>
          <w:sz w:val="24"/>
          <w:lang w:val="en-CA"/>
        </w:rPr>
        <w:t>y</w:t>
      </w:r>
      <w:r w:rsidR="00BC4B6C" w:rsidRPr="00BC4B6C">
        <w:rPr>
          <w:sz w:val="24"/>
          <w:lang w:val="en-CA"/>
        </w:rPr>
        <w:t xml:space="preserve"> </w:t>
      </w:r>
      <w:r w:rsidR="00445FB6">
        <w:rPr>
          <w:sz w:val="24"/>
          <w:lang w:val="en-CA"/>
        </w:rPr>
        <w:t>trust</w:t>
      </w:r>
      <w:r w:rsidR="00BC4B6C" w:rsidRPr="00BC4B6C">
        <w:rPr>
          <w:sz w:val="24"/>
          <w:lang w:val="en-CA"/>
        </w:rPr>
        <w:t xml:space="preserve"> their family doctor</w:t>
      </w:r>
      <w:r w:rsidR="00445FB6">
        <w:rPr>
          <w:sz w:val="24"/>
          <w:lang w:val="en-CA"/>
        </w:rPr>
        <w:t xml:space="preserve"> the most for information about the flu shot</w:t>
      </w:r>
      <w:r w:rsidR="00BC4B6C" w:rsidRPr="00BC4B6C">
        <w:rPr>
          <w:sz w:val="24"/>
          <w:lang w:val="en-CA"/>
        </w:rPr>
        <w:t xml:space="preserve">. This proportion is higher in </w:t>
      </w:r>
      <w:r w:rsidR="00D14E82">
        <w:rPr>
          <w:sz w:val="24"/>
          <w:lang w:val="en-CA"/>
        </w:rPr>
        <w:t xml:space="preserve">the </w:t>
      </w:r>
      <w:r w:rsidR="00BC4B6C" w:rsidRPr="00BC4B6C">
        <w:rPr>
          <w:sz w:val="24"/>
          <w:lang w:val="en-CA"/>
        </w:rPr>
        <w:t>Maritimes (72%) and Ontario (70%).</w:t>
      </w:r>
      <w:r w:rsidR="003036F7">
        <w:rPr>
          <w:rFonts w:eastAsia="Times New Roman"/>
          <w:b/>
          <w:sz w:val="20"/>
          <w:szCs w:val="24"/>
          <w:lang w:val="en-CA" w:eastAsia="en-US"/>
        </w:rPr>
        <w:br w:type="page"/>
      </w:r>
    </w:p>
    <w:p w:rsidR="00C15B26" w:rsidRDefault="00C15B26" w:rsidP="00C15B26">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lastRenderedPageBreak/>
        <w:t>Table 1</w:t>
      </w:r>
      <w:r w:rsidR="007225EF">
        <w:rPr>
          <w:rFonts w:eastAsia="Times New Roman"/>
          <w:b/>
          <w:sz w:val="20"/>
          <w:szCs w:val="24"/>
          <w:lang w:val="en-CA" w:eastAsia="en-US"/>
        </w:rPr>
        <w:t>4</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sidRPr="00C15B26">
        <w:rPr>
          <w:rFonts w:eastAsia="Times New Roman"/>
          <w:b/>
          <w:bCs/>
          <w:sz w:val="20"/>
          <w:szCs w:val="24"/>
          <w:lang w:val="en-CA" w:eastAsia="en-US"/>
        </w:rPr>
        <w:t xml:space="preserve">Most Trusted Resource about the Flu Shot </w:t>
      </w:r>
      <w:r>
        <w:rPr>
          <w:rFonts w:eastAsia="Times New Roman"/>
          <w:b/>
          <w:sz w:val="20"/>
          <w:szCs w:val="24"/>
          <w:lang w:val="en-CA" w:eastAsia="en-US"/>
        </w:rPr>
        <w:t xml:space="preserve">(Q22) </w:t>
      </w:r>
    </w:p>
    <w:p w:rsidR="00921AE4" w:rsidRDefault="00921AE4" w:rsidP="00C15B26">
      <w:pPr>
        <w:autoSpaceDE w:val="0"/>
        <w:autoSpaceDN w:val="0"/>
        <w:adjustRightInd w:val="0"/>
        <w:spacing w:after="216" w:line="270" w:lineRule="atLeast"/>
        <w:jc w:val="both"/>
        <w:rPr>
          <w:rFonts w:eastAsia="Times New Roman"/>
          <w:b/>
          <w:sz w:val="20"/>
          <w:szCs w:val="24"/>
          <w:lang w:val="en-CA" w:eastAsia="en-US"/>
        </w:rPr>
      </w:pPr>
      <w:r w:rsidRPr="00A33B72">
        <w:rPr>
          <w:sz w:val="20"/>
          <w:szCs w:val="20"/>
          <w:lang w:val="en-CA"/>
        </w:rPr>
        <w:t xml:space="preserve">For information about the flu shot, </w:t>
      </w:r>
      <w:proofErr w:type="gramStart"/>
      <w:r w:rsidRPr="00A33B72">
        <w:rPr>
          <w:sz w:val="20"/>
          <w:szCs w:val="20"/>
          <w:lang w:val="en-CA"/>
        </w:rPr>
        <w:t>who</w:t>
      </w:r>
      <w:proofErr w:type="gramEnd"/>
      <w:r w:rsidRPr="00A33B72">
        <w:rPr>
          <w:sz w:val="20"/>
          <w:szCs w:val="20"/>
          <w:lang w:val="en-CA"/>
        </w:rPr>
        <w:t xml:space="preserve"> do you trust the most</w:t>
      </w:r>
      <w:r w:rsidRPr="00A33B72">
        <w:rPr>
          <w:rFonts w:cs="Verdana"/>
          <w:sz w:val="20"/>
          <w:szCs w:val="20"/>
          <w:lang w:val="en-CA"/>
        </w:rPr>
        <w:t>?</w:t>
      </w:r>
    </w:p>
    <w:tbl>
      <w:tblPr>
        <w:tblW w:w="8878" w:type="dxa"/>
        <w:tblInd w:w="55" w:type="dxa"/>
        <w:tblCellMar>
          <w:left w:w="70" w:type="dxa"/>
          <w:right w:w="70" w:type="dxa"/>
        </w:tblCellMar>
        <w:tblLook w:val="0420" w:firstRow="1" w:lastRow="0" w:firstColumn="0" w:lastColumn="0" w:noHBand="0" w:noVBand="1"/>
      </w:tblPr>
      <w:tblGrid>
        <w:gridCol w:w="2142"/>
        <w:gridCol w:w="587"/>
        <w:gridCol w:w="825"/>
        <w:gridCol w:w="650"/>
        <w:gridCol w:w="651"/>
        <w:gridCol w:w="857"/>
        <w:gridCol w:w="580"/>
        <w:gridCol w:w="835"/>
        <w:gridCol w:w="581"/>
        <w:gridCol w:w="580"/>
        <w:gridCol w:w="590"/>
      </w:tblGrid>
      <w:tr w:rsidR="00511487" w:rsidRPr="00B46D18" w:rsidTr="00B46D18">
        <w:trPr>
          <w:trHeight w:val="20"/>
        </w:trPr>
        <w:tc>
          <w:tcPr>
            <w:tcW w:w="2142" w:type="dxa"/>
            <w:tcBorders>
              <w:left w:val="single" w:sz="8" w:space="0" w:color="FFFFFF"/>
              <w:bottom w:val="nil"/>
              <w:right w:val="single" w:sz="12" w:space="0" w:color="FFFFFF"/>
            </w:tcBorders>
            <w:shd w:val="clear" w:color="000000" w:fill="000000"/>
            <w:vAlign w:val="center"/>
            <w:hideMark/>
          </w:tcPr>
          <w:p w:rsidR="00511487" w:rsidRPr="00B46D18" w:rsidRDefault="00511487" w:rsidP="00511487">
            <w:pPr>
              <w:rPr>
                <w:rFonts w:eastAsia="Times New Roman"/>
                <w:sz w:val="16"/>
                <w:szCs w:val="16"/>
                <w:lang w:val="en-CA"/>
              </w:rPr>
            </w:pPr>
            <w:r w:rsidRPr="00B46D18">
              <w:rPr>
                <w:rFonts w:eastAsia="Times New Roman"/>
                <w:sz w:val="16"/>
                <w:szCs w:val="16"/>
                <w:lang w:val="en-CA"/>
              </w:rPr>
              <w:t> </w:t>
            </w:r>
          </w:p>
        </w:tc>
        <w:tc>
          <w:tcPr>
            <w:tcW w:w="587" w:type="dxa"/>
            <w:vMerge w:val="restart"/>
            <w:tcBorders>
              <w:left w:val="single" w:sz="12" w:space="0" w:color="FFFFFF"/>
              <w:bottom w:val="nil"/>
              <w:right w:val="single" w:sz="12" w:space="0" w:color="FFFFFF"/>
            </w:tcBorders>
            <w:shd w:val="clear" w:color="000000" w:fill="000000"/>
            <w:vAlign w:val="bottom"/>
            <w:hideMark/>
          </w:tcPr>
          <w:p w:rsidR="00511487" w:rsidRPr="00B46D18" w:rsidRDefault="00511487" w:rsidP="00511487">
            <w:pPr>
              <w:jc w:val="center"/>
              <w:rPr>
                <w:rFonts w:eastAsia="Times New Roman"/>
                <w:b/>
                <w:bCs/>
                <w:color w:val="FFFFFF"/>
                <w:sz w:val="16"/>
                <w:szCs w:val="16"/>
                <w:lang w:val="en-CA"/>
              </w:rPr>
            </w:pPr>
            <w:r w:rsidRPr="00B46D18">
              <w:rPr>
                <w:rFonts w:eastAsia="Times New Roman"/>
                <w:b/>
                <w:bCs/>
                <w:color w:val="FFFFFF"/>
                <w:sz w:val="16"/>
                <w:szCs w:val="16"/>
                <w:lang w:val="en-CA"/>
              </w:rPr>
              <w:t>Total</w:t>
            </w:r>
          </w:p>
        </w:tc>
        <w:tc>
          <w:tcPr>
            <w:tcW w:w="4398" w:type="dxa"/>
            <w:gridSpan w:val="6"/>
            <w:tcBorders>
              <w:left w:val="nil"/>
              <w:bottom w:val="nil"/>
              <w:right w:val="single" w:sz="8" w:space="0" w:color="FFFFFF"/>
            </w:tcBorders>
            <w:shd w:val="clear" w:color="000000" w:fill="000000"/>
            <w:vAlign w:val="center"/>
            <w:hideMark/>
          </w:tcPr>
          <w:p w:rsidR="00511487" w:rsidRPr="00B46D18" w:rsidRDefault="00511487" w:rsidP="00511487">
            <w:pPr>
              <w:jc w:val="center"/>
              <w:rPr>
                <w:rFonts w:eastAsia="Times New Roman"/>
                <w:b/>
                <w:bCs/>
                <w:color w:val="FFFFFF"/>
                <w:sz w:val="16"/>
                <w:szCs w:val="16"/>
                <w:lang w:val="en-CA"/>
              </w:rPr>
            </w:pPr>
            <w:r w:rsidRPr="00B46D18">
              <w:rPr>
                <w:rFonts w:eastAsia="Times New Roman"/>
                <w:b/>
                <w:bCs/>
                <w:color w:val="FFFFFF"/>
                <w:sz w:val="16"/>
                <w:szCs w:val="16"/>
                <w:lang w:val="en-CA"/>
              </w:rPr>
              <w:t>Region</w:t>
            </w:r>
          </w:p>
        </w:tc>
        <w:tc>
          <w:tcPr>
            <w:tcW w:w="1751" w:type="dxa"/>
            <w:gridSpan w:val="3"/>
            <w:tcBorders>
              <w:left w:val="single" w:sz="4" w:space="0" w:color="FFFFFF"/>
              <w:bottom w:val="nil"/>
              <w:right w:val="single" w:sz="4" w:space="0" w:color="FFFFFF"/>
            </w:tcBorders>
            <w:shd w:val="clear" w:color="000000" w:fill="000000"/>
            <w:vAlign w:val="center"/>
            <w:hideMark/>
          </w:tcPr>
          <w:p w:rsidR="00511487" w:rsidRPr="00B46D18" w:rsidRDefault="00511487" w:rsidP="00511487">
            <w:pPr>
              <w:jc w:val="center"/>
              <w:rPr>
                <w:rFonts w:eastAsia="Times New Roman"/>
                <w:b/>
                <w:bCs/>
                <w:color w:val="FFFFFF"/>
                <w:sz w:val="16"/>
                <w:szCs w:val="16"/>
                <w:lang w:val="en-CA"/>
              </w:rPr>
            </w:pPr>
            <w:r w:rsidRPr="00B46D18">
              <w:rPr>
                <w:rFonts w:eastAsia="Times New Roman"/>
                <w:b/>
                <w:bCs/>
                <w:color w:val="FFFFFF"/>
                <w:sz w:val="16"/>
                <w:szCs w:val="16"/>
                <w:lang w:val="en-CA"/>
              </w:rPr>
              <w:t>Age</w:t>
            </w:r>
          </w:p>
        </w:tc>
      </w:tr>
      <w:tr w:rsidR="00511487" w:rsidRPr="00B46D18" w:rsidTr="00B46D18">
        <w:trPr>
          <w:trHeight w:val="20"/>
        </w:trPr>
        <w:tc>
          <w:tcPr>
            <w:tcW w:w="2142" w:type="dxa"/>
            <w:tcBorders>
              <w:top w:val="nil"/>
              <w:left w:val="single" w:sz="8" w:space="0" w:color="FFFFFF"/>
              <w:bottom w:val="nil"/>
              <w:right w:val="single" w:sz="12" w:space="0" w:color="FFFFFF"/>
            </w:tcBorders>
            <w:shd w:val="clear" w:color="000000" w:fill="000000"/>
            <w:vAlign w:val="center"/>
            <w:hideMark/>
          </w:tcPr>
          <w:p w:rsidR="00511487" w:rsidRPr="00B46D18" w:rsidRDefault="00511487" w:rsidP="00511487">
            <w:pPr>
              <w:rPr>
                <w:rFonts w:eastAsia="Times New Roman"/>
                <w:sz w:val="16"/>
                <w:szCs w:val="16"/>
                <w:lang w:val="en-CA"/>
              </w:rPr>
            </w:pPr>
            <w:r w:rsidRPr="00B46D18">
              <w:rPr>
                <w:rFonts w:eastAsia="Times New Roman"/>
                <w:sz w:val="16"/>
                <w:szCs w:val="16"/>
                <w:lang w:val="en-CA"/>
              </w:rPr>
              <w:t> </w:t>
            </w:r>
          </w:p>
        </w:tc>
        <w:tc>
          <w:tcPr>
            <w:tcW w:w="587" w:type="dxa"/>
            <w:vMerge/>
            <w:tcBorders>
              <w:top w:val="single" w:sz="8" w:space="0" w:color="FFFFFF"/>
              <w:left w:val="single" w:sz="12" w:space="0" w:color="FFFFFF"/>
              <w:bottom w:val="nil"/>
              <w:right w:val="single" w:sz="12" w:space="0" w:color="FFFFFF"/>
            </w:tcBorders>
            <w:vAlign w:val="center"/>
            <w:hideMark/>
          </w:tcPr>
          <w:p w:rsidR="00511487" w:rsidRPr="00B46D18" w:rsidRDefault="00511487" w:rsidP="00511487">
            <w:pPr>
              <w:rPr>
                <w:rFonts w:eastAsia="Times New Roman"/>
                <w:b/>
                <w:bCs/>
                <w:color w:val="FFFFFF"/>
                <w:sz w:val="16"/>
                <w:szCs w:val="16"/>
                <w:lang w:val="en-CA"/>
              </w:rPr>
            </w:pPr>
          </w:p>
        </w:tc>
        <w:tc>
          <w:tcPr>
            <w:tcW w:w="825" w:type="dxa"/>
            <w:tcBorders>
              <w:top w:val="nil"/>
              <w:left w:val="nil"/>
              <w:bottom w:val="nil"/>
              <w:right w:val="single" w:sz="8" w:space="0" w:color="FFFFFF"/>
            </w:tcBorders>
            <w:shd w:val="clear" w:color="000000" w:fill="000000"/>
            <w:vAlign w:val="center"/>
            <w:hideMark/>
          </w:tcPr>
          <w:p w:rsidR="00511487" w:rsidRPr="00B46D18" w:rsidRDefault="00511487" w:rsidP="00511487">
            <w:pPr>
              <w:jc w:val="center"/>
              <w:rPr>
                <w:rFonts w:eastAsia="Times New Roman"/>
                <w:b/>
                <w:bCs/>
                <w:color w:val="FFFFFF"/>
                <w:sz w:val="16"/>
                <w:szCs w:val="16"/>
                <w:lang w:val="en-CA"/>
              </w:rPr>
            </w:pPr>
            <w:r w:rsidRPr="00B46D18">
              <w:rPr>
                <w:rFonts w:eastAsia="Times New Roman"/>
                <w:b/>
                <w:bCs/>
                <w:color w:val="FFFFFF"/>
                <w:sz w:val="16"/>
                <w:szCs w:val="16"/>
                <w:lang w:val="en-CA"/>
              </w:rPr>
              <w:t>Maritimes</w:t>
            </w:r>
          </w:p>
        </w:tc>
        <w:tc>
          <w:tcPr>
            <w:tcW w:w="650" w:type="dxa"/>
            <w:tcBorders>
              <w:top w:val="nil"/>
              <w:left w:val="nil"/>
              <w:bottom w:val="nil"/>
              <w:right w:val="single" w:sz="8" w:space="0" w:color="FFFFFF"/>
            </w:tcBorders>
            <w:shd w:val="clear" w:color="000000" w:fill="000000"/>
            <w:vAlign w:val="center"/>
            <w:hideMark/>
          </w:tcPr>
          <w:p w:rsidR="00511487" w:rsidRPr="00B46D18" w:rsidRDefault="007162FE" w:rsidP="00511487">
            <w:pPr>
              <w:jc w:val="center"/>
              <w:rPr>
                <w:rFonts w:eastAsia="Times New Roman"/>
                <w:b/>
                <w:bCs/>
                <w:color w:val="FFFFFF"/>
                <w:sz w:val="16"/>
                <w:szCs w:val="16"/>
                <w:lang w:val="en-CA"/>
              </w:rPr>
            </w:pPr>
            <w:r>
              <w:rPr>
                <w:rFonts w:eastAsia="Times New Roman"/>
                <w:b/>
                <w:bCs/>
                <w:color w:val="FFFFFF"/>
                <w:sz w:val="16"/>
                <w:szCs w:val="16"/>
                <w:lang w:val="en-CA"/>
              </w:rPr>
              <w:t>Quebec</w:t>
            </w:r>
          </w:p>
        </w:tc>
        <w:tc>
          <w:tcPr>
            <w:tcW w:w="651" w:type="dxa"/>
            <w:tcBorders>
              <w:top w:val="nil"/>
              <w:left w:val="nil"/>
              <w:bottom w:val="nil"/>
              <w:right w:val="single" w:sz="8" w:space="0" w:color="FFFFFF"/>
            </w:tcBorders>
            <w:shd w:val="clear" w:color="000000" w:fill="000000"/>
            <w:vAlign w:val="center"/>
            <w:hideMark/>
          </w:tcPr>
          <w:p w:rsidR="00511487" w:rsidRPr="00B46D18" w:rsidRDefault="00511487" w:rsidP="00511487">
            <w:pPr>
              <w:jc w:val="center"/>
              <w:rPr>
                <w:rFonts w:eastAsia="Times New Roman"/>
                <w:b/>
                <w:bCs/>
                <w:color w:val="FFFFFF"/>
                <w:sz w:val="16"/>
                <w:szCs w:val="16"/>
                <w:lang w:val="en-CA"/>
              </w:rPr>
            </w:pPr>
            <w:r w:rsidRPr="00B46D18">
              <w:rPr>
                <w:rFonts w:eastAsia="Times New Roman"/>
                <w:b/>
                <w:bCs/>
                <w:color w:val="FFFFFF"/>
                <w:sz w:val="16"/>
                <w:szCs w:val="16"/>
                <w:lang w:val="en-CA"/>
              </w:rPr>
              <w:t>Ontario</w:t>
            </w:r>
          </w:p>
        </w:tc>
        <w:tc>
          <w:tcPr>
            <w:tcW w:w="857" w:type="dxa"/>
            <w:tcBorders>
              <w:top w:val="nil"/>
              <w:left w:val="nil"/>
              <w:bottom w:val="nil"/>
              <w:right w:val="single" w:sz="8" w:space="0" w:color="FFFFFF"/>
            </w:tcBorders>
            <w:shd w:val="clear" w:color="000000" w:fill="000000"/>
            <w:vAlign w:val="center"/>
            <w:hideMark/>
          </w:tcPr>
          <w:p w:rsidR="00511487" w:rsidRPr="00B46D18" w:rsidRDefault="00511487" w:rsidP="00511487">
            <w:pPr>
              <w:jc w:val="center"/>
              <w:rPr>
                <w:rFonts w:eastAsia="Times New Roman"/>
                <w:b/>
                <w:bCs/>
                <w:color w:val="FFFFFF"/>
                <w:sz w:val="16"/>
                <w:szCs w:val="16"/>
                <w:lang w:val="en-CA"/>
              </w:rPr>
            </w:pPr>
            <w:r w:rsidRPr="00B46D18">
              <w:rPr>
                <w:rFonts w:eastAsia="Times New Roman"/>
                <w:b/>
                <w:bCs/>
                <w:color w:val="FFFFFF"/>
                <w:sz w:val="16"/>
                <w:szCs w:val="16"/>
                <w:lang w:val="en-CA"/>
              </w:rPr>
              <w:t>MB/SK/AB</w:t>
            </w:r>
          </w:p>
        </w:tc>
        <w:tc>
          <w:tcPr>
            <w:tcW w:w="580" w:type="dxa"/>
            <w:tcBorders>
              <w:top w:val="nil"/>
              <w:left w:val="nil"/>
              <w:bottom w:val="nil"/>
              <w:right w:val="single" w:sz="8" w:space="0" w:color="FFFFFF"/>
            </w:tcBorders>
            <w:shd w:val="clear" w:color="000000" w:fill="000000"/>
            <w:vAlign w:val="center"/>
            <w:hideMark/>
          </w:tcPr>
          <w:p w:rsidR="00511487" w:rsidRPr="00B46D18" w:rsidRDefault="00511487" w:rsidP="00511487">
            <w:pPr>
              <w:jc w:val="center"/>
              <w:rPr>
                <w:rFonts w:eastAsia="Times New Roman"/>
                <w:b/>
                <w:bCs/>
                <w:color w:val="FFFFFF"/>
                <w:sz w:val="16"/>
                <w:szCs w:val="16"/>
                <w:lang w:val="en-CA"/>
              </w:rPr>
            </w:pPr>
            <w:r w:rsidRPr="00B46D18">
              <w:rPr>
                <w:rFonts w:eastAsia="Times New Roman"/>
                <w:b/>
                <w:bCs/>
                <w:color w:val="FFFFFF"/>
                <w:sz w:val="16"/>
                <w:szCs w:val="16"/>
                <w:lang w:val="en-CA"/>
              </w:rPr>
              <w:t>BC</w:t>
            </w:r>
          </w:p>
        </w:tc>
        <w:tc>
          <w:tcPr>
            <w:tcW w:w="835" w:type="dxa"/>
            <w:tcBorders>
              <w:top w:val="nil"/>
              <w:left w:val="nil"/>
              <w:bottom w:val="nil"/>
              <w:right w:val="single" w:sz="8" w:space="0" w:color="FFFFFF"/>
            </w:tcBorders>
            <w:shd w:val="clear" w:color="000000" w:fill="000000"/>
            <w:vAlign w:val="center"/>
            <w:hideMark/>
          </w:tcPr>
          <w:p w:rsidR="00511487" w:rsidRPr="00B46D18" w:rsidRDefault="00511487" w:rsidP="00511487">
            <w:pPr>
              <w:jc w:val="center"/>
              <w:rPr>
                <w:rFonts w:eastAsia="Times New Roman"/>
                <w:b/>
                <w:bCs/>
                <w:color w:val="FFFFFF"/>
                <w:sz w:val="16"/>
                <w:szCs w:val="16"/>
                <w:lang w:val="en-CA"/>
              </w:rPr>
            </w:pPr>
            <w:r w:rsidRPr="00B46D18">
              <w:rPr>
                <w:rFonts w:eastAsia="Times New Roman"/>
                <w:b/>
                <w:bCs/>
                <w:color w:val="FFFFFF"/>
                <w:sz w:val="16"/>
                <w:szCs w:val="16"/>
                <w:lang w:val="en-CA"/>
              </w:rPr>
              <w:t>Territories</w:t>
            </w:r>
          </w:p>
        </w:tc>
        <w:tc>
          <w:tcPr>
            <w:tcW w:w="581" w:type="dxa"/>
            <w:tcBorders>
              <w:top w:val="nil"/>
              <w:left w:val="single" w:sz="4" w:space="0" w:color="FFFFFF"/>
              <w:bottom w:val="nil"/>
              <w:right w:val="single" w:sz="4" w:space="0" w:color="FFFFFF"/>
            </w:tcBorders>
            <w:shd w:val="clear" w:color="000000" w:fill="000000"/>
            <w:vAlign w:val="center"/>
            <w:hideMark/>
          </w:tcPr>
          <w:p w:rsidR="00511487" w:rsidRPr="00B46D18" w:rsidRDefault="00511487" w:rsidP="00511487">
            <w:pPr>
              <w:jc w:val="center"/>
              <w:rPr>
                <w:rFonts w:eastAsia="Times New Roman"/>
                <w:b/>
                <w:bCs/>
                <w:color w:val="FFFFFF"/>
                <w:sz w:val="16"/>
                <w:szCs w:val="16"/>
                <w:lang w:val="en-CA"/>
              </w:rPr>
            </w:pPr>
            <w:r w:rsidRPr="00B46D18">
              <w:rPr>
                <w:rFonts w:eastAsia="Times New Roman"/>
                <w:b/>
                <w:bCs/>
                <w:color w:val="FFFFFF"/>
                <w:sz w:val="16"/>
                <w:szCs w:val="16"/>
                <w:lang w:val="en-CA"/>
              </w:rPr>
              <w:t>18-34</w:t>
            </w:r>
          </w:p>
        </w:tc>
        <w:tc>
          <w:tcPr>
            <w:tcW w:w="580" w:type="dxa"/>
            <w:tcBorders>
              <w:top w:val="nil"/>
              <w:left w:val="nil"/>
              <w:bottom w:val="nil"/>
              <w:right w:val="single" w:sz="4" w:space="0" w:color="FFFFFF"/>
            </w:tcBorders>
            <w:shd w:val="clear" w:color="000000" w:fill="000000"/>
            <w:vAlign w:val="center"/>
            <w:hideMark/>
          </w:tcPr>
          <w:p w:rsidR="00511487" w:rsidRPr="00B46D18" w:rsidRDefault="00511487" w:rsidP="00511487">
            <w:pPr>
              <w:jc w:val="center"/>
              <w:rPr>
                <w:rFonts w:eastAsia="Times New Roman"/>
                <w:b/>
                <w:bCs/>
                <w:color w:val="FFFFFF"/>
                <w:sz w:val="16"/>
                <w:szCs w:val="16"/>
                <w:lang w:val="en-CA"/>
              </w:rPr>
            </w:pPr>
            <w:r w:rsidRPr="00B46D18">
              <w:rPr>
                <w:rFonts w:eastAsia="Times New Roman"/>
                <w:b/>
                <w:bCs/>
                <w:color w:val="FFFFFF"/>
                <w:sz w:val="16"/>
                <w:szCs w:val="16"/>
                <w:lang w:val="en-CA"/>
              </w:rPr>
              <w:t>35-54</w:t>
            </w:r>
          </w:p>
        </w:tc>
        <w:tc>
          <w:tcPr>
            <w:tcW w:w="590" w:type="dxa"/>
            <w:tcBorders>
              <w:top w:val="nil"/>
              <w:left w:val="nil"/>
              <w:bottom w:val="nil"/>
              <w:right w:val="single" w:sz="4" w:space="0" w:color="FFFFFF"/>
            </w:tcBorders>
            <w:shd w:val="clear" w:color="000000" w:fill="000000"/>
            <w:vAlign w:val="center"/>
            <w:hideMark/>
          </w:tcPr>
          <w:p w:rsidR="00511487" w:rsidRPr="00B46D18" w:rsidRDefault="00511487" w:rsidP="00511487">
            <w:pPr>
              <w:jc w:val="center"/>
              <w:rPr>
                <w:rFonts w:eastAsia="Times New Roman"/>
                <w:b/>
                <w:bCs/>
                <w:color w:val="FFFFFF"/>
                <w:sz w:val="16"/>
                <w:szCs w:val="16"/>
                <w:lang w:val="en-CA"/>
              </w:rPr>
            </w:pPr>
            <w:r w:rsidRPr="00B46D18">
              <w:rPr>
                <w:rFonts w:eastAsia="Times New Roman"/>
                <w:b/>
                <w:bCs/>
                <w:color w:val="FFFFFF"/>
                <w:sz w:val="16"/>
                <w:szCs w:val="16"/>
                <w:lang w:val="en-CA"/>
              </w:rPr>
              <w:t>55+</w:t>
            </w:r>
          </w:p>
        </w:tc>
      </w:tr>
      <w:tr w:rsidR="00511487" w:rsidRPr="00B46D18" w:rsidTr="00B46D18">
        <w:trPr>
          <w:trHeight w:val="20"/>
        </w:trPr>
        <w:tc>
          <w:tcPr>
            <w:tcW w:w="2142" w:type="dxa"/>
            <w:tcBorders>
              <w:top w:val="nil"/>
              <w:left w:val="single" w:sz="8" w:space="0" w:color="FFFFFF"/>
              <w:bottom w:val="nil"/>
              <w:right w:val="single" w:sz="12" w:space="0" w:color="FFFFFF"/>
            </w:tcBorders>
            <w:shd w:val="clear" w:color="000000" w:fill="000000"/>
            <w:vAlign w:val="bottom"/>
            <w:hideMark/>
          </w:tcPr>
          <w:p w:rsidR="00511487" w:rsidRPr="00B46D18" w:rsidRDefault="00511487" w:rsidP="00511487">
            <w:pPr>
              <w:jc w:val="right"/>
              <w:rPr>
                <w:rFonts w:eastAsia="Times New Roman"/>
                <w:b/>
                <w:bCs/>
                <w:color w:val="FFFFFF"/>
                <w:sz w:val="12"/>
                <w:szCs w:val="12"/>
                <w:lang w:val="en-CA"/>
              </w:rPr>
            </w:pPr>
            <w:r w:rsidRPr="00B46D18">
              <w:rPr>
                <w:rFonts w:eastAsia="Times New Roman"/>
                <w:b/>
                <w:bCs/>
                <w:color w:val="FFFFFF"/>
                <w:sz w:val="12"/>
                <w:szCs w:val="12"/>
                <w:lang w:val="en-CA"/>
              </w:rPr>
              <w:t>Weighted n=</w:t>
            </w:r>
          </w:p>
        </w:tc>
        <w:tc>
          <w:tcPr>
            <w:tcW w:w="587" w:type="dxa"/>
            <w:tcBorders>
              <w:top w:val="nil"/>
              <w:left w:val="nil"/>
              <w:bottom w:val="nil"/>
              <w:right w:val="single" w:sz="12"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2,024</w:t>
            </w:r>
          </w:p>
        </w:tc>
        <w:tc>
          <w:tcPr>
            <w:tcW w:w="825" w:type="dxa"/>
            <w:tcBorders>
              <w:top w:val="nil"/>
              <w:left w:val="nil"/>
              <w:bottom w:val="nil"/>
              <w:right w:val="single" w:sz="8"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141</w:t>
            </w:r>
          </w:p>
        </w:tc>
        <w:tc>
          <w:tcPr>
            <w:tcW w:w="650" w:type="dxa"/>
            <w:tcBorders>
              <w:top w:val="nil"/>
              <w:left w:val="nil"/>
              <w:bottom w:val="nil"/>
              <w:right w:val="single" w:sz="8"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479</w:t>
            </w:r>
          </w:p>
        </w:tc>
        <w:tc>
          <w:tcPr>
            <w:tcW w:w="651" w:type="dxa"/>
            <w:tcBorders>
              <w:top w:val="nil"/>
              <w:left w:val="nil"/>
              <w:bottom w:val="nil"/>
              <w:right w:val="single" w:sz="8"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777</w:t>
            </w:r>
          </w:p>
        </w:tc>
        <w:tc>
          <w:tcPr>
            <w:tcW w:w="857" w:type="dxa"/>
            <w:tcBorders>
              <w:top w:val="nil"/>
              <w:left w:val="nil"/>
              <w:bottom w:val="nil"/>
              <w:right w:val="single" w:sz="8"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355</w:t>
            </w:r>
          </w:p>
        </w:tc>
        <w:tc>
          <w:tcPr>
            <w:tcW w:w="580" w:type="dxa"/>
            <w:tcBorders>
              <w:top w:val="nil"/>
              <w:left w:val="nil"/>
              <w:bottom w:val="nil"/>
              <w:right w:val="single" w:sz="8"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266</w:t>
            </w:r>
          </w:p>
        </w:tc>
        <w:tc>
          <w:tcPr>
            <w:tcW w:w="835" w:type="dxa"/>
            <w:tcBorders>
              <w:top w:val="nil"/>
              <w:left w:val="nil"/>
              <w:bottom w:val="nil"/>
              <w:right w:val="single" w:sz="8"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6</w:t>
            </w:r>
          </w:p>
        </w:tc>
        <w:tc>
          <w:tcPr>
            <w:tcW w:w="581" w:type="dxa"/>
            <w:tcBorders>
              <w:top w:val="nil"/>
              <w:left w:val="single" w:sz="4" w:space="0" w:color="FFFFFF"/>
              <w:bottom w:val="nil"/>
              <w:right w:val="single" w:sz="4"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564</w:t>
            </w:r>
          </w:p>
        </w:tc>
        <w:tc>
          <w:tcPr>
            <w:tcW w:w="580" w:type="dxa"/>
            <w:tcBorders>
              <w:top w:val="nil"/>
              <w:left w:val="nil"/>
              <w:bottom w:val="nil"/>
              <w:right w:val="single" w:sz="4"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748</w:t>
            </w:r>
          </w:p>
        </w:tc>
        <w:tc>
          <w:tcPr>
            <w:tcW w:w="590" w:type="dxa"/>
            <w:tcBorders>
              <w:top w:val="nil"/>
              <w:left w:val="nil"/>
              <w:bottom w:val="nil"/>
              <w:right w:val="single" w:sz="4"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711</w:t>
            </w:r>
          </w:p>
        </w:tc>
      </w:tr>
      <w:tr w:rsidR="00511487" w:rsidRPr="00B46D18" w:rsidTr="00B46D18">
        <w:trPr>
          <w:trHeight w:val="20"/>
        </w:trPr>
        <w:tc>
          <w:tcPr>
            <w:tcW w:w="2142" w:type="dxa"/>
            <w:tcBorders>
              <w:top w:val="nil"/>
              <w:left w:val="single" w:sz="8" w:space="0" w:color="FFFFFF"/>
              <w:bottom w:val="single" w:sz="12" w:space="0" w:color="000000"/>
              <w:right w:val="single" w:sz="12" w:space="0" w:color="FFFFFF"/>
            </w:tcBorders>
            <w:shd w:val="clear" w:color="000000" w:fill="000000"/>
            <w:vAlign w:val="bottom"/>
            <w:hideMark/>
          </w:tcPr>
          <w:p w:rsidR="00511487" w:rsidRPr="00B46D18" w:rsidRDefault="00511487" w:rsidP="00511487">
            <w:pPr>
              <w:jc w:val="right"/>
              <w:rPr>
                <w:rFonts w:eastAsia="Times New Roman"/>
                <w:b/>
                <w:bCs/>
                <w:color w:val="FFFFFF"/>
                <w:sz w:val="12"/>
                <w:szCs w:val="12"/>
                <w:lang w:val="en-CA"/>
              </w:rPr>
            </w:pPr>
            <w:r w:rsidRPr="00B46D18">
              <w:rPr>
                <w:rFonts w:eastAsia="Times New Roman"/>
                <w:b/>
                <w:bCs/>
                <w:color w:val="FFFFFF"/>
                <w:sz w:val="12"/>
                <w:szCs w:val="12"/>
                <w:lang w:val="en-CA"/>
              </w:rPr>
              <w:t xml:space="preserve">Unweighted n= </w:t>
            </w:r>
          </w:p>
        </w:tc>
        <w:tc>
          <w:tcPr>
            <w:tcW w:w="587" w:type="dxa"/>
            <w:tcBorders>
              <w:top w:val="nil"/>
              <w:left w:val="nil"/>
              <w:bottom w:val="single" w:sz="12" w:space="0" w:color="000000"/>
              <w:right w:val="single" w:sz="12"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2,024</w:t>
            </w:r>
          </w:p>
        </w:tc>
        <w:tc>
          <w:tcPr>
            <w:tcW w:w="825" w:type="dxa"/>
            <w:tcBorders>
              <w:top w:val="nil"/>
              <w:left w:val="nil"/>
              <w:bottom w:val="single" w:sz="12" w:space="0" w:color="000000"/>
              <w:right w:val="single" w:sz="8"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160</w:t>
            </w:r>
          </w:p>
        </w:tc>
        <w:tc>
          <w:tcPr>
            <w:tcW w:w="650" w:type="dxa"/>
            <w:tcBorders>
              <w:top w:val="nil"/>
              <w:left w:val="nil"/>
              <w:bottom w:val="single" w:sz="12" w:space="0" w:color="000000"/>
              <w:right w:val="single" w:sz="8"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526</w:t>
            </w:r>
          </w:p>
        </w:tc>
        <w:tc>
          <w:tcPr>
            <w:tcW w:w="651" w:type="dxa"/>
            <w:tcBorders>
              <w:top w:val="nil"/>
              <w:left w:val="nil"/>
              <w:bottom w:val="single" w:sz="12" w:space="0" w:color="000000"/>
              <w:right w:val="single" w:sz="8"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640</w:t>
            </w:r>
          </w:p>
        </w:tc>
        <w:tc>
          <w:tcPr>
            <w:tcW w:w="857" w:type="dxa"/>
            <w:tcBorders>
              <w:top w:val="nil"/>
              <w:left w:val="nil"/>
              <w:bottom w:val="single" w:sz="12" w:space="0" w:color="000000"/>
              <w:right w:val="single" w:sz="8"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388</w:t>
            </w:r>
          </w:p>
        </w:tc>
        <w:tc>
          <w:tcPr>
            <w:tcW w:w="580" w:type="dxa"/>
            <w:tcBorders>
              <w:top w:val="nil"/>
              <w:left w:val="nil"/>
              <w:bottom w:val="single" w:sz="12" w:space="0" w:color="000000"/>
              <w:right w:val="single" w:sz="8"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280</w:t>
            </w:r>
          </w:p>
        </w:tc>
        <w:tc>
          <w:tcPr>
            <w:tcW w:w="835" w:type="dxa"/>
            <w:tcBorders>
              <w:top w:val="nil"/>
              <w:left w:val="nil"/>
              <w:bottom w:val="single" w:sz="12" w:space="0" w:color="000000"/>
              <w:right w:val="single" w:sz="8"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30</w:t>
            </w:r>
          </w:p>
        </w:tc>
        <w:tc>
          <w:tcPr>
            <w:tcW w:w="581" w:type="dxa"/>
            <w:tcBorders>
              <w:top w:val="nil"/>
              <w:left w:val="single" w:sz="4" w:space="0" w:color="FFFFFF"/>
              <w:bottom w:val="nil"/>
              <w:right w:val="single" w:sz="4"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355</w:t>
            </w:r>
          </w:p>
        </w:tc>
        <w:tc>
          <w:tcPr>
            <w:tcW w:w="580" w:type="dxa"/>
            <w:tcBorders>
              <w:top w:val="nil"/>
              <w:left w:val="nil"/>
              <w:bottom w:val="nil"/>
              <w:right w:val="single" w:sz="4"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655</w:t>
            </w:r>
          </w:p>
        </w:tc>
        <w:tc>
          <w:tcPr>
            <w:tcW w:w="590" w:type="dxa"/>
            <w:tcBorders>
              <w:top w:val="nil"/>
              <w:left w:val="nil"/>
              <w:bottom w:val="nil"/>
              <w:right w:val="single" w:sz="4" w:space="0" w:color="FFFFFF"/>
            </w:tcBorders>
            <w:shd w:val="clear" w:color="000000" w:fill="000000"/>
            <w:vAlign w:val="bottom"/>
            <w:hideMark/>
          </w:tcPr>
          <w:p w:rsidR="00511487" w:rsidRPr="00B46D18" w:rsidRDefault="00511487" w:rsidP="00412C01">
            <w:pPr>
              <w:jc w:val="center"/>
              <w:rPr>
                <w:rFonts w:eastAsia="Times New Roman"/>
                <w:color w:val="FFFFFF"/>
                <w:sz w:val="14"/>
                <w:szCs w:val="14"/>
                <w:lang w:val="en-CA"/>
              </w:rPr>
            </w:pPr>
            <w:r w:rsidRPr="00B46D18">
              <w:rPr>
                <w:rFonts w:eastAsia="Times New Roman"/>
                <w:color w:val="FFFFFF"/>
                <w:sz w:val="14"/>
                <w:szCs w:val="14"/>
                <w:lang w:val="en-CA"/>
              </w:rPr>
              <w:t>1,014</w:t>
            </w:r>
          </w:p>
        </w:tc>
      </w:tr>
      <w:tr w:rsidR="00511487" w:rsidRPr="00B46D18" w:rsidTr="00B46D18">
        <w:trPr>
          <w:trHeight w:val="20"/>
        </w:trPr>
        <w:tc>
          <w:tcPr>
            <w:tcW w:w="2142" w:type="dxa"/>
            <w:tcBorders>
              <w:top w:val="nil"/>
              <w:left w:val="single" w:sz="8" w:space="0" w:color="FFFFFF"/>
              <w:bottom w:val="single" w:sz="12" w:space="0" w:color="FFFFFF"/>
              <w:right w:val="single" w:sz="12" w:space="0" w:color="FFFFFF"/>
            </w:tcBorders>
            <w:shd w:val="clear" w:color="auto" w:fill="auto"/>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Family doctor</w:t>
            </w:r>
          </w:p>
        </w:tc>
        <w:tc>
          <w:tcPr>
            <w:tcW w:w="587" w:type="dxa"/>
            <w:tcBorders>
              <w:top w:val="nil"/>
              <w:left w:val="nil"/>
              <w:bottom w:val="single" w:sz="12" w:space="0" w:color="FFFFFF"/>
              <w:right w:val="single" w:sz="12" w:space="0" w:color="FFFFFF"/>
            </w:tcBorders>
            <w:shd w:val="clear" w:color="auto" w:fill="auto"/>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64%</w:t>
            </w:r>
          </w:p>
        </w:tc>
        <w:tc>
          <w:tcPr>
            <w:tcW w:w="825" w:type="dxa"/>
            <w:tcBorders>
              <w:top w:val="nil"/>
              <w:left w:val="nil"/>
              <w:bottom w:val="single" w:sz="12"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72%</w:t>
            </w:r>
            <w:r w:rsidR="004F0864" w:rsidRPr="005275C2">
              <w:rPr>
                <w:rFonts w:eastAsia="Times New Roman" w:cs="Arial"/>
                <w:bCs/>
                <w:sz w:val="16"/>
                <w:szCs w:val="16"/>
                <w:lang w:val="en-CA"/>
              </w:rPr>
              <w:t>↑</w:t>
            </w:r>
          </w:p>
        </w:tc>
        <w:tc>
          <w:tcPr>
            <w:tcW w:w="650" w:type="dxa"/>
            <w:tcBorders>
              <w:top w:val="nil"/>
              <w:left w:val="nil"/>
              <w:bottom w:val="single" w:sz="12" w:space="0" w:color="FFFFFF"/>
              <w:right w:val="nil"/>
            </w:tcBorders>
            <w:shd w:val="clear" w:color="auto" w:fill="auto"/>
            <w:vAlign w:val="center"/>
            <w:hideMark/>
          </w:tcPr>
          <w:p w:rsidR="00511487" w:rsidRPr="005275C2" w:rsidRDefault="00511487" w:rsidP="00511487">
            <w:pPr>
              <w:jc w:val="center"/>
              <w:rPr>
                <w:rFonts w:eastAsia="Times New Roman"/>
                <w:bCs/>
                <w:sz w:val="16"/>
                <w:szCs w:val="16"/>
                <w:lang w:val="en-CA"/>
              </w:rPr>
            </w:pPr>
            <w:r w:rsidRPr="005275C2">
              <w:rPr>
                <w:rFonts w:eastAsia="Times New Roman"/>
                <w:bCs/>
                <w:sz w:val="16"/>
                <w:szCs w:val="16"/>
                <w:lang w:val="en-CA"/>
              </w:rPr>
              <w:t>57%</w:t>
            </w:r>
            <w:r w:rsidR="00F46248" w:rsidRPr="005275C2">
              <w:rPr>
                <w:rFonts w:eastAsia="Times New Roman" w:cs="Arial"/>
                <w:bCs/>
                <w:sz w:val="16"/>
                <w:szCs w:val="16"/>
                <w:lang w:val="en-CA"/>
              </w:rPr>
              <w:t>↓</w:t>
            </w:r>
          </w:p>
        </w:tc>
        <w:tc>
          <w:tcPr>
            <w:tcW w:w="651" w:type="dxa"/>
            <w:tcBorders>
              <w:top w:val="nil"/>
              <w:left w:val="nil"/>
              <w:bottom w:val="single" w:sz="12" w:space="0" w:color="FFFFFF"/>
              <w:right w:val="nil"/>
            </w:tcBorders>
            <w:shd w:val="clear" w:color="auto" w:fill="auto"/>
            <w:vAlign w:val="center"/>
            <w:hideMark/>
          </w:tcPr>
          <w:p w:rsidR="00511487" w:rsidRPr="005275C2" w:rsidRDefault="00511487" w:rsidP="00511487">
            <w:pPr>
              <w:jc w:val="center"/>
              <w:rPr>
                <w:rFonts w:eastAsia="Times New Roman"/>
                <w:bCs/>
                <w:sz w:val="16"/>
                <w:szCs w:val="16"/>
                <w:lang w:val="en-CA"/>
              </w:rPr>
            </w:pPr>
            <w:r w:rsidRPr="005275C2">
              <w:rPr>
                <w:rFonts w:eastAsia="Times New Roman"/>
                <w:bCs/>
                <w:sz w:val="16"/>
                <w:szCs w:val="16"/>
                <w:lang w:val="en-CA"/>
              </w:rPr>
              <w:t>70%</w:t>
            </w:r>
            <w:r w:rsidR="004F0864" w:rsidRPr="005275C2">
              <w:rPr>
                <w:rFonts w:eastAsia="Times New Roman" w:cs="Arial"/>
                <w:bCs/>
                <w:sz w:val="16"/>
                <w:szCs w:val="16"/>
                <w:lang w:val="en-CA"/>
              </w:rPr>
              <w:t>↑</w:t>
            </w:r>
          </w:p>
        </w:tc>
        <w:tc>
          <w:tcPr>
            <w:tcW w:w="857" w:type="dxa"/>
            <w:tcBorders>
              <w:top w:val="nil"/>
              <w:left w:val="nil"/>
              <w:bottom w:val="single" w:sz="12" w:space="0" w:color="FFFFFF"/>
              <w:right w:val="nil"/>
            </w:tcBorders>
            <w:shd w:val="clear" w:color="auto" w:fill="auto"/>
            <w:vAlign w:val="center"/>
            <w:hideMark/>
          </w:tcPr>
          <w:p w:rsidR="00511487" w:rsidRPr="005275C2" w:rsidRDefault="00511487" w:rsidP="00511487">
            <w:pPr>
              <w:jc w:val="center"/>
              <w:rPr>
                <w:rFonts w:eastAsia="Times New Roman"/>
                <w:bCs/>
                <w:sz w:val="16"/>
                <w:szCs w:val="16"/>
                <w:lang w:val="en-CA"/>
              </w:rPr>
            </w:pPr>
            <w:r w:rsidRPr="005275C2">
              <w:rPr>
                <w:rFonts w:eastAsia="Times New Roman"/>
                <w:bCs/>
                <w:sz w:val="16"/>
                <w:szCs w:val="16"/>
                <w:lang w:val="en-CA"/>
              </w:rPr>
              <w:t>58%</w:t>
            </w:r>
            <w:r w:rsidR="00F46248" w:rsidRPr="005275C2">
              <w:rPr>
                <w:rFonts w:eastAsia="Times New Roman" w:cs="Arial"/>
                <w:bCs/>
                <w:sz w:val="16"/>
                <w:szCs w:val="16"/>
                <w:lang w:val="en-CA"/>
              </w:rPr>
              <w:t>↓</w:t>
            </w:r>
          </w:p>
        </w:tc>
        <w:tc>
          <w:tcPr>
            <w:tcW w:w="580" w:type="dxa"/>
            <w:tcBorders>
              <w:top w:val="nil"/>
              <w:left w:val="nil"/>
              <w:bottom w:val="single" w:sz="12"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68%</w:t>
            </w:r>
          </w:p>
        </w:tc>
        <w:tc>
          <w:tcPr>
            <w:tcW w:w="835" w:type="dxa"/>
            <w:tcBorders>
              <w:top w:val="nil"/>
              <w:left w:val="nil"/>
              <w:bottom w:val="single" w:sz="12" w:space="0" w:color="FFFFFF"/>
              <w:right w:val="single" w:sz="18" w:space="0" w:color="FFFFFF" w:themeColor="background1"/>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44%</w:t>
            </w:r>
            <w:r w:rsidR="00F46248" w:rsidRPr="005275C2">
              <w:rPr>
                <w:rFonts w:eastAsia="Times New Roman" w:cs="Arial"/>
                <w:bCs/>
                <w:sz w:val="16"/>
                <w:szCs w:val="16"/>
                <w:lang w:val="en-CA"/>
              </w:rPr>
              <w:t>↓</w:t>
            </w:r>
          </w:p>
        </w:tc>
        <w:tc>
          <w:tcPr>
            <w:tcW w:w="581" w:type="dxa"/>
            <w:tcBorders>
              <w:top w:val="single" w:sz="4" w:space="0" w:color="FFFFFF"/>
              <w:left w:val="single" w:sz="18" w:space="0" w:color="FFFFFF" w:themeColor="background1"/>
              <w:bottom w:val="nil"/>
            </w:tcBorders>
            <w:shd w:val="clear" w:color="auto" w:fill="auto"/>
            <w:vAlign w:val="center"/>
            <w:hideMark/>
          </w:tcPr>
          <w:p w:rsidR="00511487" w:rsidRPr="005275C2" w:rsidRDefault="00511487" w:rsidP="00412C01">
            <w:pPr>
              <w:jc w:val="center"/>
              <w:rPr>
                <w:rFonts w:eastAsia="Times New Roman"/>
                <w:bCs/>
                <w:sz w:val="16"/>
                <w:szCs w:val="16"/>
                <w:lang w:val="en-CA"/>
              </w:rPr>
            </w:pPr>
            <w:r w:rsidRPr="005275C2">
              <w:rPr>
                <w:rFonts w:eastAsia="Times New Roman"/>
                <w:bCs/>
                <w:sz w:val="16"/>
                <w:szCs w:val="16"/>
                <w:lang w:val="en-CA"/>
              </w:rPr>
              <w:t>58%</w:t>
            </w:r>
            <w:r w:rsidR="00F46248" w:rsidRPr="005275C2">
              <w:rPr>
                <w:rFonts w:eastAsia="Times New Roman" w:cs="Arial"/>
                <w:bCs/>
                <w:sz w:val="16"/>
                <w:szCs w:val="16"/>
                <w:lang w:val="en-CA"/>
              </w:rPr>
              <w:t>↓</w:t>
            </w:r>
          </w:p>
        </w:tc>
        <w:tc>
          <w:tcPr>
            <w:tcW w:w="580" w:type="dxa"/>
            <w:tcBorders>
              <w:top w:val="single" w:sz="4" w:space="0" w:color="FFFFFF"/>
              <w:left w:val="nil"/>
              <w:bottom w:val="nil"/>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66%</w:t>
            </w:r>
          </w:p>
        </w:tc>
        <w:tc>
          <w:tcPr>
            <w:tcW w:w="590" w:type="dxa"/>
            <w:tcBorders>
              <w:top w:val="single" w:sz="4" w:space="0" w:color="FFFFFF"/>
              <w:left w:val="nil"/>
              <w:bottom w:val="nil"/>
              <w:right w:val="single" w:sz="4" w:space="0" w:color="FFFFFF"/>
            </w:tcBorders>
            <w:shd w:val="clear" w:color="auto" w:fill="auto"/>
            <w:vAlign w:val="center"/>
            <w:hideMark/>
          </w:tcPr>
          <w:p w:rsidR="00511487" w:rsidRPr="005275C2" w:rsidRDefault="00511487" w:rsidP="00412C01">
            <w:pPr>
              <w:jc w:val="center"/>
              <w:rPr>
                <w:rFonts w:eastAsia="Times New Roman"/>
                <w:bCs/>
                <w:sz w:val="16"/>
                <w:szCs w:val="16"/>
                <w:lang w:val="en-CA"/>
              </w:rPr>
            </w:pPr>
            <w:r w:rsidRPr="005275C2">
              <w:rPr>
                <w:rFonts w:eastAsia="Times New Roman"/>
                <w:bCs/>
                <w:sz w:val="16"/>
                <w:szCs w:val="16"/>
                <w:lang w:val="en-CA"/>
              </w:rPr>
              <w:t>69%</w:t>
            </w:r>
            <w:r w:rsidR="004F0864" w:rsidRPr="005275C2">
              <w:rPr>
                <w:rFonts w:eastAsia="Times New Roman" w:cs="Arial"/>
                <w:bCs/>
                <w:sz w:val="16"/>
                <w:szCs w:val="16"/>
                <w:lang w:val="en-CA"/>
              </w:rPr>
              <w:t>↑</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Pharmacist</w:t>
            </w:r>
          </w:p>
        </w:tc>
        <w:tc>
          <w:tcPr>
            <w:tcW w:w="587" w:type="dxa"/>
            <w:tcBorders>
              <w:top w:val="nil"/>
              <w:left w:val="nil"/>
              <w:bottom w:val="single" w:sz="8" w:space="0" w:color="FFFFFF"/>
              <w:right w:val="single" w:sz="12" w:space="0" w:color="FFFFFF"/>
            </w:tcBorders>
            <w:shd w:val="clear" w:color="000000" w:fill="D9D9D9"/>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22%</w:t>
            </w:r>
          </w:p>
        </w:tc>
        <w:tc>
          <w:tcPr>
            <w:tcW w:w="825"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30%</w:t>
            </w:r>
            <w:r w:rsidR="004F0864" w:rsidRPr="005275C2">
              <w:rPr>
                <w:rFonts w:eastAsia="Times New Roman" w:cs="Arial"/>
                <w:bCs/>
                <w:sz w:val="16"/>
                <w:szCs w:val="16"/>
                <w:lang w:val="en-CA"/>
              </w:rPr>
              <w:t>↑</w:t>
            </w:r>
          </w:p>
        </w:tc>
        <w:tc>
          <w:tcPr>
            <w:tcW w:w="65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24%</w:t>
            </w:r>
          </w:p>
        </w:tc>
        <w:tc>
          <w:tcPr>
            <w:tcW w:w="651"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21%</w:t>
            </w:r>
          </w:p>
        </w:tc>
        <w:tc>
          <w:tcPr>
            <w:tcW w:w="857"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20%</w:t>
            </w:r>
          </w:p>
        </w:tc>
        <w:tc>
          <w:tcPr>
            <w:tcW w:w="58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21%</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8%</w:t>
            </w:r>
          </w:p>
        </w:tc>
        <w:tc>
          <w:tcPr>
            <w:tcW w:w="581" w:type="dxa"/>
            <w:tcBorders>
              <w:top w:val="single" w:sz="4" w:space="0" w:color="FFFFFF"/>
              <w:left w:val="single" w:sz="18" w:space="0" w:color="FFFFFF" w:themeColor="background1"/>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19%</w:t>
            </w:r>
          </w:p>
        </w:tc>
        <w:tc>
          <w:tcPr>
            <w:tcW w:w="580" w:type="dxa"/>
            <w:tcBorders>
              <w:top w:val="single" w:sz="4" w:space="0" w:color="FFFFFF"/>
              <w:left w:val="nil"/>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22%</w:t>
            </w:r>
          </w:p>
        </w:tc>
        <w:tc>
          <w:tcPr>
            <w:tcW w:w="590" w:type="dxa"/>
            <w:tcBorders>
              <w:top w:val="single" w:sz="4" w:space="0" w:color="FFFFFF"/>
              <w:left w:val="nil"/>
              <w:bottom w:val="nil"/>
              <w:right w:val="single" w:sz="4" w:space="0" w:color="FFFFFF"/>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24%</w:t>
            </w:r>
            <w:r w:rsidR="004F0864" w:rsidRPr="005275C2">
              <w:rPr>
                <w:rFonts w:eastAsia="Times New Roman" w:cs="Arial"/>
                <w:bCs/>
                <w:sz w:val="16"/>
                <w:szCs w:val="16"/>
                <w:lang w:val="en-CA"/>
              </w:rPr>
              <w:t>↑</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Nurse practitioner</w:t>
            </w:r>
          </w:p>
        </w:tc>
        <w:tc>
          <w:tcPr>
            <w:tcW w:w="587" w:type="dxa"/>
            <w:tcBorders>
              <w:top w:val="nil"/>
              <w:left w:val="nil"/>
              <w:bottom w:val="single" w:sz="8" w:space="0" w:color="FFFFFF"/>
              <w:right w:val="single" w:sz="12" w:space="0" w:color="FFFFFF"/>
            </w:tcBorders>
            <w:shd w:val="clear" w:color="auto" w:fill="auto"/>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14%</w:t>
            </w:r>
          </w:p>
        </w:tc>
        <w:tc>
          <w:tcPr>
            <w:tcW w:w="825"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16%</w:t>
            </w:r>
          </w:p>
        </w:tc>
        <w:tc>
          <w:tcPr>
            <w:tcW w:w="65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bCs/>
                <w:sz w:val="16"/>
                <w:szCs w:val="16"/>
                <w:lang w:val="en-CA"/>
              </w:rPr>
            </w:pPr>
            <w:r w:rsidRPr="005275C2">
              <w:rPr>
                <w:rFonts w:eastAsia="Times New Roman"/>
                <w:bCs/>
                <w:sz w:val="16"/>
                <w:szCs w:val="16"/>
                <w:lang w:val="en-CA"/>
              </w:rPr>
              <w:t>18%</w:t>
            </w:r>
            <w:r w:rsidR="004F0864" w:rsidRPr="005275C2">
              <w:rPr>
                <w:rFonts w:eastAsia="Times New Roman" w:cs="Arial"/>
                <w:bCs/>
                <w:sz w:val="16"/>
                <w:szCs w:val="16"/>
                <w:lang w:val="en-CA"/>
              </w:rPr>
              <w:t>↑</w:t>
            </w:r>
          </w:p>
        </w:tc>
        <w:tc>
          <w:tcPr>
            <w:tcW w:w="651"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12%</w:t>
            </w:r>
          </w:p>
        </w:tc>
        <w:tc>
          <w:tcPr>
            <w:tcW w:w="857"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12%</w:t>
            </w:r>
          </w:p>
        </w:tc>
        <w:tc>
          <w:tcPr>
            <w:tcW w:w="58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11%</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511487" w:rsidRPr="005275C2" w:rsidRDefault="00511487" w:rsidP="00511487">
            <w:pPr>
              <w:jc w:val="center"/>
              <w:rPr>
                <w:rFonts w:eastAsia="Times New Roman"/>
                <w:bCs/>
                <w:sz w:val="16"/>
                <w:szCs w:val="16"/>
                <w:lang w:val="en-CA"/>
              </w:rPr>
            </w:pPr>
            <w:r w:rsidRPr="005275C2">
              <w:rPr>
                <w:rFonts w:eastAsia="Times New Roman"/>
                <w:bCs/>
                <w:sz w:val="16"/>
                <w:szCs w:val="16"/>
                <w:lang w:val="en-CA"/>
              </w:rPr>
              <w:t>36%</w:t>
            </w:r>
            <w:r w:rsidR="004F0864" w:rsidRPr="005275C2">
              <w:rPr>
                <w:rFonts w:eastAsia="Times New Roman" w:cs="Arial"/>
                <w:bCs/>
                <w:sz w:val="16"/>
                <w:szCs w:val="16"/>
                <w:lang w:val="en-CA"/>
              </w:rPr>
              <w:t>↑</w:t>
            </w:r>
          </w:p>
        </w:tc>
        <w:tc>
          <w:tcPr>
            <w:tcW w:w="581" w:type="dxa"/>
            <w:tcBorders>
              <w:top w:val="single" w:sz="4" w:space="0" w:color="FFFFFF"/>
              <w:left w:val="single" w:sz="18" w:space="0" w:color="FFFFFF" w:themeColor="background1"/>
              <w:bottom w:val="nil"/>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15%</w:t>
            </w:r>
          </w:p>
        </w:tc>
        <w:tc>
          <w:tcPr>
            <w:tcW w:w="580" w:type="dxa"/>
            <w:tcBorders>
              <w:top w:val="single" w:sz="4" w:space="0" w:color="FFFFFF"/>
              <w:left w:val="nil"/>
              <w:bottom w:val="nil"/>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13%</w:t>
            </w:r>
          </w:p>
        </w:tc>
        <w:tc>
          <w:tcPr>
            <w:tcW w:w="590" w:type="dxa"/>
            <w:tcBorders>
              <w:top w:val="single" w:sz="4" w:space="0" w:color="FFFFFF"/>
              <w:left w:val="nil"/>
              <w:bottom w:val="nil"/>
              <w:right w:val="single" w:sz="4" w:space="0" w:color="FFFFFF"/>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13%</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 xml:space="preserve">Medical specialist </w:t>
            </w:r>
            <w:r w:rsidRPr="00B46D18">
              <w:rPr>
                <w:rFonts w:eastAsia="Times New Roman"/>
                <w:color w:val="000000"/>
                <w:sz w:val="16"/>
                <w:szCs w:val="16"/>
                <w:lang w:val="en-CA"/>
              </w:rPr>
              <w:t>(e.g. gynecologist, cardiologist, ophthalmologist, allergist, orthopedist, psychiatrist)</w:t>
            </w:r>
          </w:p>
        </w:tc>
        <w:tc>
          <w:tcPr>
            <w:tcW w:w="587" w:type="dxa"/>
            <w:tcBorders>
              <w:top w:val="nil"/>
              <w:left w:val="nil"/>
              <w:bottom w:val="single" w:sz="8" w:space="0" w:color="FFFFFF"/>
              <w:right w:val="single" w:sz="12" w:space="0" w:color="FFFFFF"/>
            </w:tcBorders>
            <w:shd w:val="clear" w:color="000000" w:fill="D9D9D9"/>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8%</w:t>
            </w:r>
          </w:p>
        </w:tc>
        <w:tc>
          <w:tcPr>
            <w:tcW w:w="825"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8%</w:t>
            </w:r>
          </w:p>
        </w:tc>
        <w:tc>
          <w:tcPr>
            <w:tcW w:w="65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6%</w:t>
            </w:r>
            <w:r w:rsidR="00F46248" w:rsidRPr="005275C2">
              <w:rPr>
                <w:rFonts w:eastAsia="Times New Roman" w:cs="Arial"/>
                <w:bCs/>
                <w:sz w:val="16"/>
                <w:szCs w:val="16"/>
                <w:lang w:val="en-CA"/>
              </w:rPr>
              <w:t>↓</w:t>
            </w:r>
          </w:p>
        </w:tc>
        <w:tc>
          <w:tcPr>
            <w:tcW w:w="651"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10%</w:t>
            </w:r>
            <w:r w:rsidR="004F0864" w:rsidRPr="005275C2">
              <w:rPr>
                <w:rFonts w:eastAsia="Times New Roman" w:cs="Arial"/>
                <w:bCs/>
                <w:sz w:val="16"/>
                <w:szCs w:val="16"/>
                <w:lang w:val="en-CA"/>
              </w:rPr>
              <w:t>↑</w:t>
            </w:r>
          </w:p>
        </w:tc>
        <w:tc>
          <w:tcPr>
            <w:tcW w:w="857"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7%</w:t>
            </w:r>
          </w:p>
        </w:tc>
        <w:tc>
          <w:tcPr>
            <w:tcW w:w="58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10%</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8%</w:t>
            </w:r>
          </w:p>
        </w:tc>
        <w:tc>
          <w:tcPr>
            <w:tcW w:w="581" w:type="dxa"/>
            <w:tcBorders>
              <w:top w:val="single" w:sz="4" w:space="0" w:color="FFFFFF"/>
              <w:left w:val="single" w:sz="18" w:space="0" w:color="FFFFFF" w:themeColor="background1"/>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7%</w:t>
            </w:r>
          </w:p>
        </w:tc>
        <w:tc>
          <w:tcPr>
            <w:tcW w:w="580" w:type="dxa"/>
            <w:tcBorders>
              <w:top w:val="single" w:sz="4" w:space="0" w:color="FFFFFF"/>
              <w:left w:val="nil"/>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9%</w:t>
            </w:r>
          </w:p>
        </w:tc>
        <w:tc>
          <w:tcPr>
            <w:tcW w:w="590" w:type="dxa"/>
            <w:tcBorders>
              <w:top w:val="single" w:sz="4" w:space="0" w:color="FFFFFF"/>
              <w:left w:val="nil"/>
              <w:bottom w:val="nil"/>
              <w:right w:val="single" w:sz="4" w:space="0" w:color="FFFFFF"/>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9%</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Family</w:t>
            </w:r>
          </w:p>
        </w:tc>
        <w:tc>
          <w:tcPr>
            <w:tcW w:w="587" w:type="dxa"/>
            <w:tcBorders>
              <w:top w:val="nil"/>
              <w:left w:val="nil"/>
              <w:bottom w:val="single" w:sz="8" w:space="0" w:color="FFFFFF"/>
              <w:right w:val="single" w:sz="12" w:space="0" w:color="FFFFFF"/>
            </w:tcBorders>
            <w:shd w:val="clear" w:color="auto" w:fill="auto"/>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6%</w:t>
            </w:r>
          </w:p>
        </w:tc>
        <w:tc>
          <w:tcPr>
            <w:tcW w:w="825"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3%</w:t>
            </w:r>
          </w:p>
        </w:tc>
        <w:tc>
          <w:tcPr>
            <w:tcW w:w="65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5%</w:t>
            </w:r>
          </w:p>
        </w:tc>
        <w:tc>
          <w:tcPr>
            <w:tcW w:w="651"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bCs/>
                <w:sz w:val="16"/>
                <w:szCs w:val="16"/>
                <w:lang w:val="en-CA"/>
              </w:rPr>
            </w:pPr>
            <w:r w:rsidRPr="005275C2">
              <w:rPr>
                <w:rFonts w:eastAsia="Times New Roman"/>
                <w:bCs/>
                <w:sz w:val="16"/>
                <w:szCs w:val="16"/>
                <w:lang w:val="en-CA"/>
              </w:rPr>
              <w:t>9%</w:t>
            </w:r>
            <w:r w:rsidR="004F0864" w:rsidRPr="005275C2">
              <w:rPr>
                <w:rFonts w:eastAsia="Times New Roman" w:cs="Arial"/>
                <w:bCs/>
                <w:sz w:val="16"/>
                <w:szCs w:val="16"/>
                <w:lang w:val="en-CA"/>
              </w:rPr>
              <w:t>↑</w:t>
            </w:r>
          </w:p>
        </w:tc>
        <w:tc>
          <w:tcPr>
            <w:tcW w:w="857"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4%</w:t>
            </w:r>
            <w:r w:rsidR="00F46248" w:rsidRPr="005275C2">
              <w:rPr>
                <w:rFonts w:eastAsia="Times New Roman" w:cs="Arial"/>
                <w:bCs/>
                <w:sz w:val="16"/>
                <w:szCs w:val="16"/>
                <w:lang w:val="en-CA"/>
              </w:rPr>
              <w:t>↓</w:t>
            </w:r>
          </w:p>
        </w:tc>
        <w:tc>
          <w:tcPr>
            <w:tcW w:w="58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6%</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p>
        </w:tc>
        <w:tc>
          <w:tcPr>
            <w:tcW w:w="581" w:type="dxa"/>
            <w:tcBorders>
              <w:top w:val="single" w:sz="4" w:space="0" w:color="FFFFFF"/>
              <w:left w:val="single" w:sz="18" w:space="0" w:color="FFFFFF" w:themeColor="background1"/>
              <w:bottom w:val="nil"/>
            </w:tcBorders>
            <w:shd w:val="clear" w:color="auto" w:fill="auto"/>
            <w:vAlign w:val="center"/>
            <w:hideMark/>
          </w:tcPr>
          <w:p w:rsidR="00511487" w:rsidRPr="005275C2" w:rsidRDefault="00511487" w:rsidP="00412C01">
            <w:pPr>
              <w:jc w:val="center"/>
              <w:rPr>
                <w:rFonts w:eastAsia="Times New Roman"/>
                <w:bCs/>
                <w:sz w:val="16"/>
                <w:szCs w:val="16"/>
                <w:lang w:val="en-CA"/>
              </w:rPr>
            </w:pPr>
            <w:r w:rsidRPr="005275C2">
              <w:rPr>
                <w:rFonts w:eastAsia="Times New Roman"/>
                <w:bCs/>
                <w:sz w:val="16"/>
                <w:szCs w:val="16"/>
                <w:lang w:val="en-CA"/>
              </w:rPr>
              <w:t>11%</w:t>
            </w:r>
            <w:r w:rsidR="004F0864" w:rsidRPr="005275C2">
              <w:rPr>
                <w:rFonts w:eastAsia="Times New Roman" w:cs="Arial"/>
                <w:bCs/>
                <w:sz w:val="16"/>
                <w:szCs w:val="16"/>
                <w:lang w:val="en-CA"/>
              </w:rPr>
              <w:t>↑</w:t>
            </w:r>
          </w:p>
        </w:tc>
        <w:tc>
          <w:tcPr>
            <w:tcW w:w="580" w:type="dxa"/>
            <w:tcBorders>
              <w:top w:val="single" w:sz="4" w:space="0" w:color="FFFFFF"/>
              <w:left w:val="nil"/>
              <w:bottom w:val="nil"/>
            </w:tcBorders>
            <w:shd w:val="clear" w:color="auto" w:fill="auto"/>
            <w:vAlign w:val="center"/>
            <w:hideMark/>
          </w:tcPr>
          <w:p w:rsidR="00511487" w:rsidRPr="005275C2" w:rsidRDefault="00511487" w:rsidP="00412C01">
            <w:pPr>
              <w:jc w:val="center"/>
              <w:rPr>
                <w:rFonts w:eastAsia="Times New Roman"/>
                <w:bCs/>
                <w:sz w:val="16"/>
                <w:szCs w:val="16"/>
                <w:lang w:val="en-CA"/>
              </w:rPr>
            </w:pPr>
            <w:r w:rsidRPr="005275C2">
              <w:rPr>
                <w:rFonts w:eastAsia="Times New Roman"/>
                <w:bCs/>
                <w:sz w:val="16"/>
                <w:szCs w:val="16"/>
                <w:lang w:val="en-CA"/>
              </w:rPr>
              <w:t>4%</w:t>
            </w:r>
            <w:r w:rsidR="00F46248" w:rsidRPr="005275C2">
              <w:rPr>
                <w:rFonts w:eastAsia="Times New Roman" w:cs="Arial"/>
                <w:bCs/>
                <w:sz w:val="16"/>
                <w:szCs w:val="16"/>
                <w:lang w:val="en-CA"/>
              </w:rPr>
              <w:t>↓</w:t>
            </w:r>
          </w:p>
        </w:tc>
        <w:tc>
          <w:tcPr>
            <w:tcW w:w="590" w:type="dxa"/>
            <w:tcBorders>
              <w:top w:val="single" w:sz="4" w:space="0" w:color="FFFFFF"/>
              <w:left w:val="nil"/>
              <w:bottom w:val="nil"/>
              <w:right w:val="single" w:sz="4" w:space="0" w:color="FFFFFF"/>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5%</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Friends</w:t>
            </w:r>
          </w:p>
        </w:tc>
        <w:tc>
          <w:tcPr>
            <w:tcW w:w="587" w:type="dxa"/>
            <w:tcBorders>
              <w:top w:val="nil"/>
              <w:left w:val="nil"/>
              <w:bottom w:val="single" w:sz="8" w:space="0" w:color="FFFFFF"/>
              <w:right w:val="single" w:sz="12" w:space="0" w:color="FFFFFF"/>
            </w:tcBorders>
            <w:shd w:val="clear" w:color="000000" w:fill="D9D9D9"/>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4%</w:t>
            </w:r>
          </w:p>
        </w:tc>
        <w:tc>
          <w:tcPr>
            <w:tcW w:w="825"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4%</w:t>
            </w:r>
          </w:p>
        </w:tc>
        <w:tc>
          <w:tcPr>
            <w:tcW w:w="65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3%</w:t>
            </w:r>
          </w:p>
        </w:tc>
        <w:tc>
          <w:tcPr>
            <w:tcW w:w="651"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5%</w:t>
            </w:r>
          </w:p>
        </w:tc>
        <w:tc>
          <w:tcPr>
            <w:tcW w:w="857"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4%</w:t>
            </w:r>
          </w:p>
        </w:tc>
        <w:tc>
          <w:tcPr>
            <w:tcW w:w="58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w:t>
            </w:r>
            <w:r w:rsidR="00F46248" w:rsidRPr="005275C2">
              <w:rPr>
                <w:rFonts w:eastAsia="Times New Roman" w:cs="Arial"/>
                <w:bCs/>
                <w:sz w:val="16"/>
                <w:szCs w:val="16"/>
                <w:lang w:val="en-CA"/>
              </w:rPr>
              <w:t>↓</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p>
        </w:tc>
        <w:tc>
          <w:tcPr>
            <w:tcW w:w="581" w:type="dxa"/>
            <w:tcBorders>
              <w:top w:val="single" w:sz="4" w:space="0" w:color="FFFFFF"/>
              <w:left w:val="single" w:sz="18" w:space="0" w:color="FFFFFF" w:themeColor="background1"/>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4%</w:t>
            </w:r>
          </w:p>
        </w:tc>
        <w:tc>
          <w:tcPr>
            <w:tcW w:w="580" w:type="dxa"/>
            <w:tcBorders>
              <w:top w:val="single" w:sz="4" w:space="0" w:color="FFFFFF"/>
              <w:left w:val="nil"/>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4%</w:t>
            </w:r>
          </w:p>
        </w:tc>
        <w:tc>
          <w:tcPr>
            <w:tcW w:w="590" w:type="dxa"/>
            <w:tcBorders>
              <w:top w:val="single" w:sz="4" w:space="0" w:color="FFFFFF"/>
              <w:left w:val="nil"/>
              <w:bottom w:val="nil"/>
              <w:right w:val="single" w:sz="4" w:space="0" w:color="FFFFFF"/>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3%</w:t>
            </w:r>
            <w:r w:rsidR="00F46248" w:rsidRPr="005275C2">
              <w:rPr>
                <w:rFonts w:eastAsia="Times New Roman" w:cs="Arial"/>
                <w:bCs/>
                <w:sz w:val="16"/>
                <w:szCs w:val="16"/>
                <w:lang w:val="en-CA"/>
              </w:rPr>
              <w:t>↓</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The government / Health Canada</w:t>
            </w:r>
          </w:p>
        </w:tc>
        <w:tc>
          <w:tcPr>
            <w:tcW w:w="587" w:type="dxa"/>
            <w:tcBorders>
              <w:top w:val="nil"/>
              <w:left w:val="nil"/>
              <w:bottom w:val="single" w:sz="8" w:space="0" w:color="FFFFFF"/>
              <w:right w:val="single" w:sz="12" w:space="0" w:color="FFFFFF"/>
            </w:tcBorders>
            <w:shd w:val="clear" w:color="auto" w:fill="auto"/>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4%</w:t>
            </w:r>
          </w:p>
        </w:tc>
        <w:tc>
          <w:tcPr>
            <w:tcW w:w="825"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7%</w:t>
            </w:r>
          </w:p>
        </w:tc>
        <w:tc>
          <w:tcPr>
            <w:tcW w:w="65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bCs/>
                <w:sz w:val="16"/>
                <w:szCs w:val="16"/>
                <w:lang w:val="en-CA"/>
              </w:rPr>
            </w:pPr>
            <w:r w:rsidRPr="005275C2">
              <w:rPr>
                <w:rFonts w:eastAsia="Times New Roman"/>
                <w:bCs/>
                <w:sz w:val="16"/>
                <w:szCs w:val="16"/>
                <w:lang w:val="en-CA"/>
              </w:rPr>
              <w:t>2%</w:t>
            </w:r>
            <w:r w:rsidR="00F46248" w:rsidRPr="005275C2">
              <w:rPr>
                <w:rFonts w:eastAsia="Times New Roman" w:cs="Arial"/>
                <w:bCs/>
                <w:sz w:val="16"/>
                <w:szCs w:val="16"/>
                <w:lang w:val="en-CA"/>
              </w:rPr>
              <w:t>↓</w:t>
            </w:r>
          </w:p>
        </w:tc>
        <w:tc>
          <w:tcPr>
            <w:tcW w:w="651"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4%</w:t>
            </w:r>
          </w:p>
        </w:tc>
        <w:tc>
          <w:tcPr>
            <w:tcW w:w="857"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bCs/>
                <w:sz w:val="16"/>
                <w:szCs w:val="16"/>
                <w:lang w:val="en-CA"/>
              </w:rPr>
            </w:pPr>
            <w:r w:rsidRPr="005275C2">
              <w:rPr>
                <w:rFonts w:eastAsia="Times New Roman"/>
                <w:bCs/>
                <w:sz w:val="16"/>
                <w:szCs w:val="16"/>
                <w:lang w:val="en-CA"/>
              </w:rPr>
              <w:t>7%</w:t>
            </w:r>
            <w:r w:rsidR="004F0864" w:rsidRPr="005275C2">
              <w:rPr>
                <w:rFonts w:eastAsia="Times New Roman" w:cs="Arial"/>
                <w:bCs/>
                <w:sz w:val="16"/>
                <w:szCs w:val="16"/>
                <w:lang w:val="en-CA"/>
              </w:rPr>
              <w:t>↑</w:t>
            </w:r>
          </w:p>
        </w:tc>
        <w:tc>
          <w:tcPr>
            <w:tcW w:w="58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4%</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w:t>
            </w:r>
          </w:p>
        </w:tc>
        <w:tc>
          <w:tcPr>
            <w:tcW w:w="581" w:type="dxa"/>
            <w:tcBorders>
              <w:top w:val="single" w:sz="4" w:space="0" w:color="FFFFFF"/>
              <w:left w:val="single" w:sz="18" w:space="0" w:color="FFFFFF" w:themeColor="background1"/>
              <w:bottom w:val="nil"/>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4%</w:t>
            </w:r>
          </w:p>
        </w:tc>
        <w:tc>
          <w:tcPr>
            <w:tcW w:w="580" w:type="dxa"/>
            <w:tcBorders>
              <w:top w:val="single" w:sz="4" w:space="0" w:color="FFFFFF"/>
              <w:left w:val="nil"/>
              <w:bottom w:val="nil"/>
              <w:right w:val="single" w:sz="4" w:space="0" w:color="FFFFFF"/>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6%</w:t>
            </w:r>
            <w:r w:rsidR="004F0864" w:rsidRPr="005275C2">
              <w:rPr>
                <w:rFonts w:eastAsia="Times New Roman" w:cs="Arial"/>
                <w:bCs/>
                <w:sz w:val="16"/>
                <w:szCs w:val="16"/>
                <w:lang w:val="en-CA"/>
              </w:rPr>
              <w:t>↑</w:t>
            </w:r>
          </w:p>
        </w:tc>
        <w:tc>
          <w:tcPr>
            <w:tcW w:w="590" w:type="dxa"/>
            <w:tcBorders>
              <w:top w:val="single" w:sz="4" w:space="0" w:color="FFFFFF"/>
              <w:left w:val="nil"/>
              <w:bottom w:val="nil"/>
              <w:right w:val="single" w:sz="4" w:space="0" w:color="FFFFFF"/>
            </w:tcBorders>
            <w:shd w:val="clear" w:color="auto" w:fill="auto"/>
            <w:vAlign w:val="center"/>
            <w:hideMark/>
          </w:tcPr>
          <w:p w:rsidR="00511487" w:rsidRPr="005275C2" w:rsidRDefault="00511487" w:rsidP="00412C01">
            <w:pPr>
              <w:jc w:val="center"/>
              <w:rPr>
                <w:rFonts w:eastAsia="Times New Roman"/>
                <w:bCs/>
                <w:sz w:val="16"/>
                <w:szCs w:val="16"/>
                <w:lang w:val="en-CA"/>
              </w:rPr>
            </w:pPr>
            <w:r w:rsidRPr="005275C2">
              <w:rPr>
                <w:rFonts w:eastAsia="Times New Roman"/>
                <w:bCs/>
                <w:sz w:val="16"/>
                <w:szCs w:val="16"/>
                <w:lang w:val="en-CA"/>
              </w:rPr>
              <w:t>3%</w:t>
            </w:r>
            <w:r w:rsidR="00F46248" w:rsidRPr="005275C2">
              <w:rPr>
                <w:rFonts w:eastAsia="Times New Roman" w:cs="Arial"/>
                <w:bCs/>
                <w:sz w:val="16"/>
                <w:szCs w:val="16"/>
                <w:lang w:val="en-CA"/>
              </w:rPr>
              <w:t>↓</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 xml:space="preserve">Other health care provider </w:t>
            </w:r>
            <w:r w:rsidRPr="00B46D18">
              <w:rPr>
                <w:rFonts w:eastAsia="Times New Roman"/>
                <w:color w:val="000000"/>
                <w:sz w:val="16"/>
                <w:szCs w:val="16"/>
                <w:lang w:val="en-CA"/>
              </w:rPr>
              <w:t>(e.g. nurse, pharmacist, medical specialist)</w:t>
            </w:r>
          </w:p>
        </w:tc>
        <w:tc>
          <w:tcPr>
            <w:tcW w:w="587" w:type="dxa"/>
            <w:tcBorders>
              <w:top w:val="nil"/>
              <w:left w:val="nil"/>
              <w:bottom w:val="single" w:sz="8" w:space="0" w:color="FFFFFF"/>
              <w:right w:val="single" w:sz="12" w:space="0" w:color="FFFFFF"/>
            </w:tcBorders>
            <w:shd w:val="clear" w:color="000000" w:fill="D9D9D9"/>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2%</w:t>
            </w:r>
          </w:p>
        </w:tc>
        <w:tc>
          <w:tcPr>
            <w:tcW w:w="825"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w:t>
            </w:r>
          </w:p>
        </w:tc>
        <w:tc>
          <w:tcPr>
            <w:tcW w:w="65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w:t>
            </w:r>
          </w:p>
        </w:tc>
        <w:tc>
          <w:tcPr>
            <w:tcW w:w="651"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w:t>
            </w:r>
          </w:p>
        </w:tc>
        <w:tc>
          <w:tcPr>
            <w:tcW w:w="857"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3%</w:t>
            </w:r>
          </w:p>
        </w:tc>
        <w:tc>
          <w:tcPr>
            <w:tcW w:w="58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3%</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511487" w:rsidRPr="005275C2" w:rsidRDefault="00511487" w:rsidP="00511487">
            <w:pPr>
              <w:jc w:val="center"/>
              <w:rPr>
                <w:rFonts w:eastAsia="Times New Roman"/>
                <w:bCs/>
                <w:sz w:val="16"/>
                <w:szCs w:val="16"/>
                <w:lang w:val="en-CA"/>
              </w:rPr>
            </w:pPr>
            <w:r w:rsidRPr="005275C2">
              <w:rPr>
                <w:rFonts w:eastAsia="Times New Roman"/>
                <w:bCs/>
                <w:sz w:val="16"/>
                <w:szCs w:val="16"/>
                <w:lang w:val="en-CA"/>
              </w:rPr>
              <w:t>24%</w:t>
            </w:r>
            <w:r w:rsidR="004F0864" w:rsidRPr="005275C2">
              <w:rPr>
                <w:rFonts w:eastAsia="Times New Roman" w:cs="Arial"/>
                <w:bCs/>
                <w:sz w:val="16"/>
                <w:szCs w:val="16"/>
                <w:lang w:val="en-CA"/>
              </w:rPr>
              <w:t>↑</w:t>
            </w:r>
          </w:p>
        </w:tc>
        <w:tc>
          <w:tcPr>
            <w:tcW w:w="581" w:type="dxa"/>
            <w:tcBorders>
              <w:top w:val="single" w:sz="4" w:space="0" w:color="FFFFFF"/>
              <w:left w:val="single" w:sz="18" w:space="0" w:color="FFFFFF" w:themeColor="background1"/>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3%</w:t>
            </w:r>
          </w:p>
        </w:tc>
        <w:tc>
          <w:tcPr>
            <w:tcW w:w="580" w:type="dxa"/>
            <w:tcBorders>
              <w:top w:val="single" w:sz="4" w:space="0" w:color="FFFFFF"/>
              <w:left w:val="nil"/>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2%</w:t>
            </w:r>
          </w:p>
        </w:tc>
        <w:tc>
          <w:tcPr>
            <w:tcW w:w="590" w:type="dxa"/>
            <w:tcBorders>
              <w:top w:val="single" w:sz="4" w:space="0" w:color="FFFFFF"/>
              <w:left w:val="nil"/>
              <w:bottom w:val="nil"/>
              <w:right w:val="single" w:sz="4" w:space="0" w:color="FFFFFF"/>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2%</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 xml:space="preserve">An alternative care provider </w:t>
            </w:r>
            <w:r w:rsidRPr="00B46D18">
              <w:rPr>
                <w:rFonts w:eastAsia="Times New Roman"/>
                <w:color w:val="000000"/>
                <w:sz w:val="16"/>
                <w:szCs w:val="16"/>
                <w:lang w:val="en-CA"/>
              </w:rPr>
              <w:t>(e.g. naturopath, homeopath)</w:t>
            </w:r>
          </w:p>
        </w:tc>
        <w:tc>
          <w:tcPr>
            <w:tcW w:w="587" w:type="dxa"/>
            <w:tcBorders>
              <w:top w:val="nil"/>
              <w:left w:val="nil"/>
              <w:bottom w:val="single" w:sz="8" w:space="0" w:color="FFFFFF"/>
              <w:right w:val="single" w:sz="12" w:space="0" w:color="FFFFFF"/>
            </w:tcBorders>
            <w:shd w:val="clear" w:color="auto" w:fill="auto"/>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2%</w:t>
            </w:r>
          </w:p>
        </w:tc>
        <w:tc>
          <w:tcPr>
            <w:tcW w:w="825"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4%</w:t>
            </w:r>
          </w:p>
        </w:tc>
        <w:tc>
          <w:tcPr>
            <w:tcW w:w="65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w:t>
            </w:r>
          </w:p>
        </w:tc>
        <w:tc>
          <w:tcPr>
            <w:tcW w:w="651"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3%</w:t>
            </w:r>
          </w:p>
        </w:tc>
        <w:tc>
          <w:tcPr>
            <w:tcW w:w="857"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w:t>
            </w:r>
          </w:p>
        </w:tc>
        <w:tc>
          <w:tcPr>
            <w:tcW w:w="58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6%</w:t>
            </w:r>
          </w:p>
        </w:tc>
        <w:tc>
          <w:tcPr>
            <w:tcW w:w="581" w:type="dxa"/>
            <w:tcBorders>
              <w:top w:val="single" w:sz="4" w:space="0" w:color="FFFFFF"/>
              <w:left w:val="single" w:sz="18" w:space="0" w:color="FFFFFF" w:themeColor="background1"/>
              <w:bottom w:val="nil"/>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2%</w:t>
            </w:r>
          </w:p>
        </w:tc>
        <w:tc>
          <w:tcPr>
            <w:tcW w:w="580" w:type="dxa"/>
            <w:tcBorders>
              <w:top w:val="single" w:sz="4" w:space="0" w:color="FFFFFF"/>
              <w:left w:val="nil"/>
              <w:bottom w:val="nil"/>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2%</w:t>
            </w:r>
          </w:p>
        </w:tc>
        <w:tc>
          <w:tcPr>
            <w:tcW w:w="590" w:type="dxa"/>
            <w:tcBorders>
              <w:top w:val="single" w:sz="4" w:space="0" w:color="FFFFFF"/>
              <w:left w:val="nil"/>
              <w:bottom w:val="nil"/>
              <w:right w:val="single" w:sz="4" w:space="0" w:color="FFFFFF"/>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2%</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I trust my own judgement</w:t>
            </w:r>
          </w:p>
        </w:tc>
        <w:tc>
          <w:tcPr>
            <w:tcW w:w="587" w:type="dxa"/>
            <w:tcBorders>
              <w:top w:val="nil"/>
              <w:left w:val="nil"/>
              <w:bottom w:val="single" w:sz="8" w:space="0" w:color="FFFFFF"/>
              <w:right w:val="single" w:sz="12" w:space="0" w:color="FFFFFF"/>
            </w:tcBorders>
            <w:shd w:val="clear" w:color="000000" w:fill="D9D9D9"/>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2%</w:t>
            </w:r>
          </w:p>
        </w:tc>
        <w:tc>
          <w:tcPr>
            <w:tcW w:w="825"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3%</w:t>
            </w:r>
          </w:p>
        </w:tc>
        <w:tc>
          <w:tcPr>
            <w:tcW w:w="65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w:t>
            </w:r>
          </w:p>
        </w:tc>
        <w:tc>
          <w:tcPr>
            <w:tcW w:w="651"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w:t>
            </w:r>
          </w:p>
        </w:tc>
        <w:tc>
          <w:tcPr>
            <w:tcW w:w="857"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3%</w:t>
            </w:r>
          </w:p>
        </w:tc>
        <w:tc>
          <w:tcPr>
            <w:tcW w:w="58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3%</w:t>
            </w:r>
          </w:p>
        </w:tc>
        <w:tc>
          <w:tcPr>
            <w:tcW w:w="581" w:type="dxa"/>
            <w:tcBorders>
              <w:top w:val="single" w:sz="4" w:space="0" w:color="FFFFFF"/>
              <w:left w:val="single" w:sz="18" w:space="0" w:color="FFFFFF" w:themeColor="background1"/>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2%</w:t>
            </w:r>
          </w:p>
        </w:tc>
        <w:tc>
          <w:tcPr>
            <w:tcW w:w="580" w:type="dxa"/>
            <w:tcBorders>
              <w:top w:val="single" w:sz="4" w:space="0" w:color="FFFFFF"/>
              <w:left w:val="nil"/>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3%</w:t>
            </w:r>
          </w:p>
        </w:tc>
        <w:tc>
          <w:tcPr>
            <w:tcW w:w="590" w:type="dxa"/>
            <w:tcBorders>
              <w:top w:val="single" w:sz="4" w:space="0" w:color="FFFFFF"/>
              <w:left w:val="nil"/>
              <w:bottom w:val="nil"/>
              <w:right w:val="single" w:sz="4" w:space="0" w:color="FFFFFF"/>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3%</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Government website</w:t>
            </w:r>
          </w:p>
        </w:tc>
        <w:tc>
          <w:tcPr>
            <w:tcW w:w="587" w:type="dxa"/>
            <w:tcBorders>
              <w:top w:val="nil"/>
              <w:left w:val="nil"/>
              <w:bottom w:val="single" w:sz="8" w:space="0" w:color="FFFFFF"/>
              <w:right w:val="single" w:sz="12" w:space="0" w:color="FFFFFF"/>
            </w:tcBorders>
            <w:shd w:val="clear" w:color="auto" w:fill="auto"/>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1%</w:t>
            </w:r>
          </w:p>
        </w:tc>
        <w:tc>
          <w:tcPr>
            <w:tcW w:w="825"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p>
        </w:tc>
        <w:tc>
          <w:tcPr>
            <w:tcW w:w="65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p>
        </w:tc>
        <w:tc>
          <w:tcPr>
            <w:tcW w:w="651"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w:t>
            </w:r>
          </w:p>
        </w:tc>
        <w:tc>
          <w:tcPr>
            <w:tcW w:w="857"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bCs/>
                <w:sz w:val="16"/>
                <w:szCs w:val="16"/>
                <w:lang w:val="en-CA"/>
              </w:rPr>
            </w:pPr>
            <w:r w:rsidRPr="005275C2">
              <w:rPr>
                <w:rFonts w:eastAsia="Times New Roman"/>
                <w:bCs/>
                <w:sz w:val="16"/>
                <w:szCs w:val="16"/>
                <w:lang w:val="en-CA"/>
              </w:rPr>
              <w:t>2%</w:t>
            </w:r>
            <w:r w:rsidR="004F0864" w:rsidRPr="005275C2">
              <w:rPr>
                <w:rFonts w:eastAsia="Times New Roman" w:cs="Arial"/>
                <w:bCs/>
                <w:sz w:val="16"/>
                <w:szCs w:val="16"/>
                <w:lang w:val="en-CA"/>
              </w:rPr>
              <w:t>↑</w:t>
            </w:r>
          </w:p>
        </w:tc>
        <w:tc>
          <w:tcPr>
            <w:tcW w:w="58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p>
        </w:tc>
        <w:tc>
          <w:tcPr>
            <w:tcW w:w="581" w:type="dxa"/>
            <w:tcBorders>
              <w:top w:val="single" w:sz="4" w:space="0" w:color="FFFFFF"/>
              <w:left w:val="single" w:sz="18" w:space="0" w:color="FFFFFF" w:themeColor="background1"/>
              <w:bottom w:val="nil"/>
            </w:tcBorders>
            <w:shd w:val="clear" w:color="auto" w:fill="auto"/>
            <w:vAlign w:val="center"/>
            <w:hideMark/>
          </w:tcPr>
          <w:p w:rsidR="00511487" w:rsidRPr="005275C2" w:rsidRDefault="00511487" w:rsidP="00412C01">
            <w:pPr>
              <w:jc w:val="center"/>
              <w:rPr>
                <w:rFonts w:eastAsia="Times New Roman"/>
                <w:bCs/>
                <w:sz w:val="16"/>
                <w:szCs w:val="16"/>
                <w:lang w:val="en-CA"/>
              </w:rPr>
            </w:pPr>
            <w:r w:rsidRPr="005275C2">
              <w:rPr>
                <w:rFonts w:eastAsia="Times New Roman"/>
                <w:bCs/>
                <w:sz w:val="16"/>
                <w:szCs w:val="16"/>
                <w:lang w:val="en-CA"/>
              </w:rPr>
              <w:t>2%</w:t>
            </w:r>
            <w:r w:rsidR="004F0864" w:rsidRPr="005275C2">
              <w:rPr>
                <w:rFonts w:eastAsia="Times New Roman" w:cs="Arial"/>
                <w:bCs/>
                <w:sz w:val="16"/>
                <w:szCs w:val="16"/>
                <w:lang w:val="en-CA"/>
              </w:rPr>
              <w:t>↑</w:t>
            </w:r>
          </w:p>
        </w:tc>
        <w:tc>
          <w:tcPr>
            <w:tcW w:w="580" w:type="dxa"/>
            <w:tcBorders>
              <w:top w:val="single" w:sz="4" w:space="0" w:color="FFFFFF"/>
              <w:left w:val="nil"/>
              <w:bottom w:val="nil"/>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1%</w:t>
            </w:r>
          </w:p>
        </w:tc>
        <w:tc>
          <w:tcPr>
            <w:tcW w:w="590" w:type="dxa"/>
            <w:tcBorders>
              <w:top w:val="single" w:sz="4" w:space="0" w:color="FFFFFF"/>
              <w:left w:val="nil"/>
              <w:bottom w:val="nil"/>
              <w:right w:val="single" w:sz="4" w:space="0" w:color="FFFFFF"/>
            </w:tcBorders>
            <w:shd w:val="clear" w:color="auto" w:fill="auto"/>
            <w:vAlign w:val="center"/>
            <w:hideMark/>
          </w:tcPr>
          <w:p w:rsidR="00511487" w:rsidRPr="005275C2" w:rsidRDefault="00511487" w:rsidP="00412C01">
            <w:pPr>
              <w:jc w:val="center"/>
              <w:rPr>
                <w:rFonts w:eastAsia="Times New Roman"/>
                <w:bCs/>
                <w:sz w:val="16"/>
                <w:szCs w:val="16"/>
                <w:lang w:val="en-CA"/>
              </w:rPr>
            </w:pPr>
            <w:r w:rsidRPr="005275C2">
              <w:rPr>
                <w:rFonts w:eastAsia="Times New Roman"/>
                <w:bCs/>
                <w:sz w:val="16"/>
                <w:szCs w:val="16"/>
                <w:lang w:val="en-CA"/>
              </w:rPr>
              <w:t>0%</w:t>
            </w:r>
            <w:r w:rsidR="00F46248" w:rsidRPr="005275C2">
              <w:rPr>
                <w:rFonts w:eastAsia="Times New Roman" w:cs="Arial"/>
                <w:bCs/>
                <w:sz w:val="16"/>
                <w:szCs w:val="16"/>
                <w:lang w:val="en-CA"/>
              </w:rPr>
              <w:t>↓</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Scientists</w:t>
            </w:r>
          </w:p>
        </w:tc>
        <w:tc>
          <w:tcPr>
            <w:tcW w:w="587" w:type="dxa"/>
            <w:tcBorders>
              <w:top w:val="nil"/>
              <w:left w:val="nil"/>
              <w:bottom w:val="single" w:sz="8" w:space="0" w:color="FFFFFF"/>
              <w:right w:val="single" w:sz="12" w:space="0" w:color="FFFFFF"/>
            </w:tcBorders>
            <w:shd w:val="clear" w:color="000000" w:fill="D9D9D9"/>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1%</w:t>
            </w:r>
          </w:p>
        </w:tc>
        <w:tc>
          <w:tcPr>
            <w:tcW w:w="825"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w:t>
            </w:r>
          </w:p>
        </w:tc>
        <w:tc>
          <w:tcPr>
            <w:tcW w:w="65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p>
        </w:tc>
        <w:tc>
          <w:tcPr>
            <w:tcW w:w="651"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w:t>
            </w:r>
          </w:p>
        </w:tc>
        <w:tc>
          <w:tcPr>
            <w:tcW w:w="857"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w:t>
            </w:r>
          </w:p>
        </w:tc>
        <w:tc>
          <w:tcPr>
            <w:tcW w:w="58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p>
        </w:tc>
        <w:tc>
          <w:tcPr>
            <w:tcW w:w="581" w:type="dxa"/>
            <w:tcBorders>
              <w:top w:val="single" w:sz="4" w:space="0" w:color="FFFFFF"/>
              <w:left w:val="single" w:sz="18" w:space="0" w:color="FFFFFF" w:themeColor="background1"/>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1%</w:t>
            </w:r>
          </w:p>
        </w:tc>
        <w:tc>
          <w:tcPr>
            <w:tcW w:w="580" w:type="dxa"/>
            <w:tcBorders>
              <w:top w:val="single" w:sz="4" w:space="0" w:color="FFFFFF"/>
              <w:left w:val="nil"/>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1%</w:t>
            </w:r>
          </w:p>
        </w:tc>
        <w:tc>
          <w:tcPr>
            <w:tcW w:w="590" w:type="dxa"/>
            <w:tcBorders>
              <w:top w:val="single" w:sz="4" w:space="0" w:color="FFFFFF"/>
              <w:left w:val="nil"/>
              <w:bottom w:val="nil"/>
              <w:right w:val="single" w:sz="4" w:space="0" w:color="FFFFFF"/>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0%</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Online research</w:t>
            </w:r>
          </w:p>
        </w:tc>
        <w:tc>
          <w:tcPr>
            <w:tcW w:w="587" w:type="dxa"/>
            <w:tcBorders>
              <w:top w:val="nil"/>
              <w:left w:val="nil"/>
              <w:bottom w:val="single" w:sz="8" w:space="0" w:color="FFFFFF"/>
              <w:right w:val="single" w:sz="12" w:space="0" w:color="FFFFFF"/>
            </w:tcBorders>
            <w:shd w:val="clear" w:color="auto" w:fill="auto"/>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1%</w:t>
            </w:r>
          </w:p>
        </w:tc>
        <w:tc>
          <w:tcPr>
            <w:tcW w:w="825"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p>
        </w:tc>
        <w:tc>
          <w:tcPr>
            <w:tcW w:w="65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w:t>
            </w:r>
          </w:p>
        </w:tc>
        <w:tc>
          <w:tcPr>
            <w:tcW w:w="651"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w:t>
            </w:r>
          </w:p>
        </w:tc>
        <w:tc>
          <w:tcPr>
            <w:tcW w:w="857"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w:t>
            </w:r>
            <w:r w:rsidR="004F0864" w:rsidRPr="005275C2">
              <w:rPr>
                <w:rFonts w:eastAsia="Times New Roman" w:cs="Arial"/>
                <w:bCs/>
                <w:sz w:val="16"/>
                <w:szCs w:val="16"/>
                <w:lang w:val="en-CA"/>
              </w:rPr>
              <w:t>↑</w:t>
            </w:r>
          </w:p>
        </w:tc>
        <w:tc>
          <w:tcPr>
            <w:tcW w:w="58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p>
        </w:tc>
        <w:tc>
          <w:tcPr>
            <w:tcW w:w="581" w:type="dxa"/>
            <w:tcBorders>
              <w:top w:val="single" w:sz="4" w:space="0" w:color="FFFFFF"/>
              <w:left w:val="single" w:sz="18" w:space="0" w:color="FFFFFF" w:themeColor="background1"/>
              <w:bottom w:val="nil"/>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2%</w:t>
            </w:r>
            <w:r w:rsidR="004F0864" w:rsidRPr="005275C2">
              <w:rPr>
                <w:rFonts w:eastAsia="Times New Roman" w:cs="Arial"/>
                <w:bCs/>
                <w:sz w:val="16"/>
                <w:szCs w:val="16"/>
                <w:lang w:val="en-CA"/>
              </w:rPr>
              <w:t>↑</w:t>
            </w:r>
          </w:p>
        </w:tc>
        <w:tc>
          <w:tcPr>
            <w:tcW w:w="580" w:type="dxa"/>
            <w:tcBorders>
              <w:top w:val="single" w:sz="4" w:space="0" w:color="FFFFFF"/>
              <w:left w:val="nil"/>
              <w:bottom w:val="nil"/>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1%</w:t>
            </w:r>
          </w:p>
        </w:tc>
        <w:tc>
          <w:tcPr>
            <w:tcW w:w="590" w:type="dxa"/>
            <w:tcBorders>
              <w:top w:val="single" w:sz="4" w:space="0" w:color="FFFFFF"/>
              <w:left w:val="nil"/>
              <w:bottom w:val="nil"/>
              <w:right w:val="single" w:sz="4" w:space="0" w:color="FFFFFF"/>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1%</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 xml:space="preserve">The media </w:t>
            </w:r>
            <w:r w:rsidRPr="00B46D18">
              <w:rPr>
                <w:rFonts w:eastAsia="Times New Roman"/>
                <w:color w:val="000000"/>
                <w:sz w:val="16"/>
                <w:szCs w:val="16"/>
                <w:lang w:val="en-CA"/>
              </w:rPr>
              <w:t>(e.g. television, radio, newspapers)</w:t>
            </w:r>
          </w:p>
        </w:tc>
        <w:tc>
          <w:tcPr>
            <w:tcW w:w="587" w:type="dxa"/>
            <w:tcBorders>
              <w:top w:val="nil"/>
              <w:left w:val="nil"/>
              <w:bottom w:val="single" w:sz="8" w:space="0" w:color="FFFFFF"/>
              <w:right w:val="single" w:sz="12" w:space="0" w:color="FFFFFF"/>
            </w:tcBorders>
            <w:shd w:val="clear" w:color="000000" w:fill="D9D9D9"/>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1%</w:t>
            </w:r>
          </w:p>
        </w:tc>
        <w:tc>
          <w:tcPr>
            <w:tcW w:w="825"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w:t>
            </w:r>
          </w:p>
        </w:tc>
        <w:tc>
          <w:tcPr>
            <w:tcW w:w="65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w:t>
            </w:r>
          </w:p>
        </w:tc>
        <w:tc>
          <w:tcPr>
            <w:tcW w:w="651"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w:t>
            </w:r>
          </w:p>
        </w:tc>
        <w:tc>
          <w:tcPr>
            <w:tcW w:w="857"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w:t>
            </w:r>
          </w:p>
        </w:tc>
        <w:tc>
          <w:tcPr>
            <w:tcW w:w="58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3%</w:t>
            </w:r>
          </w:p>
        </w:tc>
        <w:tc>
          <w:tcPr>
            <w:tcW w:w="581" w:type="dxa"/>
            <w:tcBorders>
              <w:top w:val="single" w:sz="4" w:space="0" w:color="FFFFFF"/>
              <w:left w:val="single" w:sz="18" w:space="0" w:color="FFFFFF" w:themeColor="background1"/>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1%</w:t>
            </w:r>
          </w:p>
        </w:tc>
        <w:tc>
          <w:tcPr>
            <w:tcW w:w="580" w:type="dxa"/>
            <w:tcBorders>
              <w:top w:val="single" w:sz="4" w:space="0" w:color="FFFFFF"/>
              <w:left w:val="nil"/>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1%</w:t>
            </w:r>
          </w:p>
        </w:tc>
        <w:tc>
          <w:tcPr>
            <w:tcW w:w="590" w:type="dxa"/>
            <w:tcBorders>
              <w:top w:val="single" w:sz="4" w:space="0" w:color="FFFFFF"/>
              <w:left w:val="nil"/>
              <w:bottom w:val="nil"/>
              <w:right w:val="single" w:sz="4" w:space="0" w:color="FFFFFF"/>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2%</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Other</w:t>
            </w:r>
          </w:p>
        </w:tc>
        <w:tc>
          <w:tcPr>
            <w:tcW w:w="587" w:type="dxa"/>
            <w:tcBorders>
              <w:top w:val="nil"/>
              <w:left w:val="nil"/>
              <w:bottom w:val="single" w:sz="8" w:space="0" w:color="FFFFFF"/>
              <w:right w:val="single" w:sz="12" w:space="0" w:color="FFFFFF"/>
            </w:tcBorders>
            <w:shd w:val="clear" w:color="auto" w:fill="auto"/>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3%</w:t>
            </w:r>
          </w:p>
        </w:tc>
        <w:tc>
          <w:tcPr>
            <w:tcW w:w="825"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p>
        </w:tc>
        <w:tc>
          <w:tcPr>
            <w:tcW w:w="65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w:t>
            </w:r>
          </w:p>
        </w:tc>
        <w:tc>
          <w:tcPr>
            <w:tcW w:w="651"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2%</w:t>
            </w:r>
          </w:p>
        </w:tc>
        <w:tc>
          <w:tcPr>
            <w:tcW w:w="857"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4%</w:t>
            </w:r>
          </w:p>
        </w:tc>
        <w:tc>
          <w:tcPr>
            <w:tcW w:w="58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5%</w:t>
            </w:r>
            <w:r w:rsidR="004F0864" w:rsidRPr="005275C2">
              <w:rPr>
                <w:rFonts w:eastAsia="Times New Roman" w:cs="Arial"/>
                <w:bCs/>
                <w:sz w:val="16"/>
                <w:szCs w:val="16"/>
                <w:lang w:val="en-CA"/>
              </w:rPr>
              <w:t>↑</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6%</w:t>
            </w:r>
          </w:p>
        </w:tc>
        <w:tc>
          <w:tcPr>
            <w:tcW w:w="581" w:type="dxa"/>
            <w:tcBorders>
              <w:top w:val="single" w:sz="4" w:space="0" w:color="FFFFFF"/>
              <w:left w:val="single" w:sz="18" w:space="0" w:color="FFFFFF" w:themeColor="background1"/>
              <w:bottom w:val="nil"/>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3%</w:t>
            </w:r>
          </w:p>
        </w:tc>
        <w:tc>
          <w:tcPr>
            <w:tcW w:w="580" w:type="dxa"/>
            <w:tcBorders>
              <w:top w:val="single" w:sz="4" w:space="0" w:color="FFFFFF"/>
              <w:left w:val="nil"/>
              <w:bottom w:val="nil"/>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3%</w:t>
            </w:r>
          </w:p>
        </w:tc>
        <w:tc>
          <w:tcPr>
            <w:tcW w:w="590" w:type="dxa"/>
            <w:tcBorders>
              <w:top w:val="single" w:sz="4" w:space="0" w:color="FFFFFF"/>
              <w:left w:val="nil"/>
              <w:bottom w:val="nil"/>
              <w:right w:val="single" w:sz="4" w:space="0" w:color="FFFFFF"/>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2%</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Does not apply to me</w:t>
            </w:r>
          </w:p>
        </w:tc>
        <w:tc>
          <w:tcPr>
            <w:tcW w:w="587" w:type="dxa"/>
            <w:tcBorders>
              <w:top w:val="nil"/>
              <w:left w:val="nil"/>
              <w:bottom w:val="single" w:sz="8" w:space="0" w:color="FFFFFF"/>
              <w:right w:val="single" w:sz="12" w:space="0" w:color="FFFFFF"/>
            </w:tcBorders>
            <w:shd w:val="clear" w:color="000000" w:fill="D9D9D9"/>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5%</w:t>
            </w:r>
          </w:p>
        </w:tc>
        <w:tc>
          <w:tcPr>
            <w:tcW w:w="825"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4%</w:t>
            </w:r>
          </w:p>
        </w:tc>
        <w:tc>
          <w:tcPr>
            <w:tcW w:w="65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6%</w:t>
            </w:r>
          </w:p>
        </w:tc>
        <w:tc>
          <w:tcPr>
            <w:tcW w:w="651"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3%</w:t>
            </w:r>
            <w:r w:rsidR="00F46248" w:rsidRPr="005275C2">
              <w:rPr>
                <w:rFonts w:eastAsia="Times New Roman" w:cs="Arial"/>
                <w:bCs/>
                <w:sz w:val="16"/>
                <w:szCs w:val="16"/>
                <w:lang w:val="en-CA"/>
              </w:rPr>
              <w:t>↓</w:t>
            </w:r>
          </w:p>
        </w:tc>
        <w:tc>
          <w:tcPr>
            <w:tcW w:w="857"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6%</w:t>
            </w:r>
          </w:p>
        </w:tc>
        <w:tc>
          <w:tcPr>
            <w:tcW w:w="580" w:type="dxa"/>
            <w:tcBorders>
              <w:top w:val="nil"/>
              <w:left w:val="nil"/>
              <w:bottom w:val="single" w:sz="8" w:space="0" w:color="FFFFFF"/>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5%</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p>
        </w:tc>
        <w:tc>
          <w:tcPr>
            <w:tcW w:w="581" w:type="dxa"/>
            <w:tcBorders>
              <w:top w:val="single" w:sz="4" w:space="0" w:color="FFFFFF"/>
              <w:left w:val="single" w:sz="18" w:space="0" w:color="FFFFFF" w:themeColor="background1"/>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4%</w:t>
            </w:r>
          </w:p>
        </w:tc>
        <w:tc>
          <w:tcPr>
            <w:tcW w:w="580" w:type="dxa"/>
            <w:tcBorders>
              <w:top w:val="single" w:sz="4" w:space="0" w:color="FFFFFF"/>
              <w:left w:val="nil"/>
              <w:bottom w:val="nil"/>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5%</w:t>
            </w:r>
          </w:p>
        </w:tc>
        <w:tc>
          <w:tcPr>
            <w:tcW w:w="590" w:type="dxa"/>
            <w:tcBorders>
              <w:top w:val="single" w:sz="4" w:space="0" w:color="FFFFFF"/>
              <w:left w:val="nil"/>
              <w:bottom w:val="nil"/>
              <w:right w:val="single" w:sz="4" w:space="0" w:color="FFFFFF"/>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5%</w:t>
            </w:r>
          </w:p>
        </w:tc>
      </w:tr>
      <w:tr w:rsidR="00511487" w:rsidRPr="00B46D18" w:rsidTr="00B46D18">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None of the above</w:t>
            </w:r>
          </w:p>
        </w:tc>
        <w:tc>
          <w:tcPr>
            <w:tcW w:w="587" w:type="dxa"/>
            <w:tcBorders>
              <w:top w:val="nil"/>
              <w:left w:val="nil"/>
              <w:bottom w:val="single" w:sz="8" w:space="0" w:color="FFFFFF"/>
              <w:right w:val="single" w:sz="12" w:space="0" w:color="FFFFFF"/>
            </w:tcBorders>
            <w:shd w:val="clear" w:color="auto" w:fill="auto"/>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6%</w:t>
            </w:r>
          </w:p>
        </w:tc>
        <w:tc>
          <w:tcPr>
            <w:tcW w:w="825"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5%</w:t>
            </w:r>
          </w:p>
        </w:tc>
        <w:tc>
          <w:tcPr>
            <w:tcW w:w="65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6%</w:t>
            </w:r>
          </w:p>
        </w:tc>
        <w:tc>
          <w:tcPr>
            <w:tcW w:w="651"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6%</w:t>
            </w:r>
          </w:p>
        </w:tc>
        <w:tc>
          <w:tcPr>
            <w:tcW w:w="857"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6%</w:t>
            </w:r>
          </w:p>
        </w:tc>
        <w:tc>
          <w:tcPr>
            <w:tcW w:w="580" w:type="dxa"/>
            <w:tcBorders>
              <w:top w:val="nil"/>
              <w:left w:val="nil"/>
              <w:bottom w:val="single" w:sz="8" w:space="0" w:color="FFFFFF"/>
              <w:right w:val="nil"/>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4%</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15%</w:t>
            </w:r>
            <w:r w:rsidR="004F0864" w:rsidRPr="005275C2">
              <w:rPr>
                <w:rFonts w:eastAsia="Times New Roman" w:cs="Arial"/>
                <w:bCs/>
                <w:sz w:val="16"/>
                <w:szCs w:val="16"/>
                <w:lang w:val="en-CA"/>
              </w:rPr>
              <w:t>↑</w:t>
            </w:r>
          </w:p>
        </w:tc>
        <w:tc>
          <w:tcPr>
            <w:tcW w:w="581" w:type="dxa"/>
            <w:tcBorders>
              <w:top w:val="single" w:sz="4" w:space="0" w:color="FFFFFF"/>
              <w:left w:val="single" w:sz="18" w:space="0" w:color="FFFFFF" w:themeColor="background1"/>
              <w:bottom w:val="nil"/>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5%</w:t>
            </w:r>
          </w:p>
        </w:tc>
        <w:tc>
          <w:tcPr>
            <w:tcW w:w="580" w:type="dxa"/>
            <w:tcBorders>
              <w:top w:val="single" w:sz="4" w:space="0" w:color="FFFFFF"/>
              <w:left w:val="nil"/>
              <w:bottom w:val="nil"/>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5%</w:t>
            </w:r>
          </w:p>
        </w:tc>
        <w:tc>
          <w:tcPr>
            <w:tcW w:w="590" w:type="dxa"/>
            <w:tcBorders>
              <w:top w:val="single" w:sz="4" w:space="0" w:color="FFFFFF"/>
              <w:left w:val="nil"/>
              <w:bottom w:val="nil"/>
              <w:right w:val="single" w:sz="4" w:space="0" w:color="FFFFFF"/>
            </w:tcBorders>
            <w:shd w:val="clear" w:color="auto" w:fill="auto"/>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6%</w:t>
            </w:r>
          </w:p>
        </w:tc>
      </w:tr>
      <w:tr w:rsidR="00511487" w:rsidRPr="00B46D18" w:rsidTr="00B46D18">
        <w:trPr>
          <w:trHeight w:val="20"/>
        </w:trPr>
        <w:tc>
          <w:tcPr>
            <w:tcW w:w="2142" w:type="dxa"/>
            <w:tcBorders>
              <w:top w:val="nil"/>
              <w:left w:val="single" w:sz="8" w:space="0" w:color="FFFFFF"/>
              <w:bottom w:val="single" w:sz="4" w:space="0" w:color="auto"/>
              <w:right w:val="single" w:sz="12" w:space="0" w:color="FFFFFF"/>
            </w:tcBorders>
            <w:shd w:val="clear" w:color="000000" w:fill="D9D9D9"/>
            <w:vAlign w:val="center"/>
            <w:hideMark/>
          </w:tcPr>
          <w:p w:rsidR="00511487" w:rsidRPr="00B46D18" w:rsidRDefault="00511487" w:rsidP="00511487">
            <w:pPr>
              <w:rPr>
                <w:rFonts w:eastAsia="Times New Roman"/>
                <w:b/>
                <w:bCs/>
                <w:color w:val="000000"/>
                <w:sz w:val="16"/>
                <w:szCs w:val="16"/>
                <w:lang w:val="en-CA"/>
              </w:rPr>
            </w:pPr>
            <w:r w:rsidRPr="00B46D18">
              <w:rPr>
                <w:rFonts w:eastAsia="Times New Roman"/>
                <w:b/>
                <w:bCs/>
                <w:color w:val="000000"/>
                <w:sz w:val="16"/>
                <w:szCs w:val="16"/>
                <w:lang w:val="en-CA"/>
              </w:rPr>
              <w:t>Refusal</w:t>
            </w:r>
          </w:p>
        </w:tc>
        <w:tc>
          <w:tcPr>
            <w:tcW w:w="587" w:type="dxa"/>
            <w:tcBorders>
              <w:top w:val="nil"/>
              <w:left w:val="nil"/>
              <w:bottom w:val="single" w:sz="4" w:space="0" w:color="auto"/>
              <w:right w:val="single" w:sz="12" w:space="0" w:color="FFFFFF"/>
            </w:tcBorders>
            <w:shd w:val="clear" w:color="000000" w:fill="D9D9D9"/>
            <w:vAlign w:val="center"/>
            <w:hideMark/>
          </w:tcPr>
          <w:p w:rsidR="00511487" w:rsidRPr="00B46D18" w:rsidRDefault="00511487" w:rsidP="00511487">
            <w:pPr>
              <w:jc w:val="center"/>
              <w:rPr>
                <w:rFonts w:eastAsia="Times New Roman"/>
                <w:b/>
                <w:bCs/>
                <w:color w:val="000000"/>
                <w:sz w:val="16"/>
                <w:szCs w:val="16"/>
                <w:lang w:val="en-CA"/>
              </w:rPr>
            </w:pPr>
            <w:r w:rsidRPr="00B46D18">
              <w:rPr>
                <w:rFonts w:eastAsia="Times New Roman"/>
                <w:b/>
                <w:bCs/>
                <w:color w:val="000000"/>
                <w:sz w:val="16"/>
                <w:szCs w:val="16"/>
                <w:lang w:val="en-CA"/>
              </w:rPr>
              <w:t>1%</w:t>
            </w:r>
          </w:p>
        </w:tc>
        <w:tc>
          <w:tcPr>
            <w:tcW w:w="825" w:type="dxa"/>
            <w:tcBorders>
              <w:top w:val="nil"/>
              <w:left w:val="nil"/>
              <w:bottom w:val="single" w:sz="4" w:space="0" w:color="auto"/>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p>
        </w:tc>
        <w:tc>
          <w:tcPr>
            <w:tcW w:w="650" w:type="dxa"/>
            <w:tcBorders>
              <w:top w:val="nil"/>
              <w:left w:val="nil"/>
              <w:bottom w:val="single" w:sz="4" w:space="0" w:color="auto"/>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r w:rsidR="00F46248" w:rsidRPr="005275C2">
              <w:rPr>
                <w:rFonts w:eastAsia="Times New Roman" w:cs="Arial"/>
                <w:bCs/>
                <w:sz w:val="16"/>
                <w:szCs w:val="16"/>
                <w:lang w:val="en-CA"/>
              </w:rPr>
              <w:t>↓</w:t>
            </w:r>
          </w:p>
        </w:tc>
        <w:tc>
          <w:tcPr>
            <w:tcW w:w="651" w:type="dxa"/>
            <w:tcBorders>
              <w:top w:val="nil"/>
              <w:left w:val="nil"/>
              <w:bottom w:val="single" w:sz="4" w:space="0" w:color="auto"/>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r w:rsidR="00F46248" w:rsidRPr="005275C2">
              <w:rPr>
                <w:rFonts w:eastAsia="Times New Roman" w:cs="Arial"/>
                <w:bCs/>
                <w:sz w:val="16"/>
                <w:szCs w:val="16"/>
                <w:lang w:val="en-CA"/>
              </w:rPr>
              <w:t>↓</w:t>
            </w:r>
          </w:p>
        </w:tc>
        <w:tc>
          <w:tcPr>
            <w:tcW w:w="857" w:type="dxa"/>
            <w:tcBorders>
              <w:top w:val="nil"/>
              <w:left w:val="nil"/>
              <w:bottom w:val="single" w:sz="4" w:space="0" w:color="auto"/>
              <w:right w:val="nil"/>
            </w:tcBorders>
            <w:shd w:val="clear" w:color="000000" w:fill="D9D9D9"/>
            <w:vAlign w:val="center"/>
            <w:hideMark/>
          </w:tcPr>
          <w:p w:rsidR="00511487" w:rsidRPr="005275C2" w:rsidRDefault="00511487" w:rsidP="00511487">
            <w:pPr>
              <w:jc w:val="center"/>
              <w:rPr>
                <w:rFonts w:eastAsia="Times New Roman"/>
                <w:bCs/>
                <w:sz w:val="16"/>
                <w:szCs w:val="16"/>
                <w:lang w:val="en-CA"/>
              </w:rPr>
            </w:pPr>
            <w:r w:rsidRPr="005275C2">
              <w:rPr>
                <w:rFonts w:eastAsia="Times New Roman"/>
                <w:bCs/>
                <w:sz w:val="16"/>
                <w:szCs w:val="16"/>
                <w:lang w:val="en-CA"/>
              </w:rPr>
              <w:t>2%</w:t>
            </w:r>
            <w:r w:rsidR="004F0864" w:rsidRPr="005275C2">
              <w:rPr>
                <w:rFonts w:eastAsia="Times New Roman" w:cs="Arial"/>
                <w:bCs/>
                <w:sz w:val="16"/>
                <w:szCs w:val="16"/>
                <w:lang w:val="en-CA"/>
              </w:rPr>
              <w:t>↑</w:t>
            </w:r>
          </w:p>
        </w:tc>
        <w:tc>
          <w:tcPr>
            <w:tcW w:w="580" w:type="dxa"/>
            <w:tcBorders>
              <w:top w:val="nil"/>
              <w:left w:val="nil"/>
              <w:bottom w:val="single" w:sz="4" w:space="0" w:color="auto"/>
              <w:right w:val="nil"/>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1%</w:t>
            </w:r>
          </w:p>
        </w:tc>
        <w:tc>
          <w:tcPr>
            <w:tcW w:w="835" w:type="dxa"/>
            <w:tcBorders>
              <w:top w:val="nil"/>
              <w:left w:val="nil"/>
              <w:bottom w:val="single" w:sz="4" w:space="0" w:color="auto"/>
              <w:right w:val="single" w:sz="18" w:space="0" w:color="FFFFFF" w:themeColor="background1"/>
            </w:tcBorders>
            <w:shd w:val="clear" w:color="000000" w:fill="D9D9D9"/>
            <w:vAlign w:val="center"/>
            <w:hideMark/>
          </w:tcPr>
          <w:p w:rsidR="00511487" w:rsidRPr="005275C2" w:rsidRDefault="00511487" w:rsidP="00511487">
            <w:pPr>
              <w:jc w:val="center"/>
              <w:rPr>
                <w:rFonts w:eastAsia="Times New Roman"/>
                <w:sz w:val="16"/>
                <w:szCs w:val="16"/>
                <w:lang w:val="en-CA"/>
              </w:rPr>
            </w:pPr>
            <w:r w:rsidRPr="005275C2">
              <w:rPr>
                <w:rFonts w:eastAsia="Times New Roman"/>
                <w:sz w:val="16"/>
                <w:szCs w:val="16"/>
                <w:lang w:val="en-CA"/>
              </w:rPr>
              <w:t>0%</w:t>
            </w:r>
          </w:p>
        </w:tc>
        <w:tc>
          <w:tcPr>
            <w:tcW w:w="581" w:type="dxa"/>
            <w:tcBorders>
              <w:top w:val="single" w:sz="4" w:space="0" w:color="FFFFFF"/>
              <w:left w:val="single" w:sz="18" w:space="0" w:color="FFFFFF" w:themeColor="background1"/>
              <w:bottom w:val="single" w:sz="4" w:space="0" w:color="auto"/>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1%</w:t>
            </w:r>
          </w:p>
        </w:tc>
        <w:tc>
          <w:tcPr>
            <w:tcW w:w="580" w:type="dxa"/>
            <w:tcBorders>
              <w:top w:val="single" w:sz="4" w:space="0" w:color="FFFFFF"/>
              <w:left w:val="nil"/>
              <w:bottom w:val="single" w:sz="4" w:space="0" w:color="auto"/>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0%</w:t>
            </w:r>
          </w:p>
        </w:tc>
        <w:tc>
          <w:tcPr>
            <w:tcW w:w="590" w:type="dxa"/>
            <w:tcBorders>
              <w:top w:val="single" w:sz="4" w:space="0" w:color="FFFFFF"/>
              <w:left w:val="nil"/>
              <w:bottom w:val="single" w:sz="4" w:space="0" w:color="auto"/>
              <w:right w:val="single" w:sz="4" w:space="0" w:color="FFFFFF"/>
            </w:tcBorders>
            <w:shd w:val="clear" w:color="000000" w:fill="D9D9D9"/>
            <w:vAlign w:val="center"/>
            <w:hideMark/>
          </w:tcPr>
          <w:p w:rsidR="00511487" w:rsidRPr="005275C2" w:rsidRDefault="00511487" w:rsidP="00412C01">
            <w:pPr>
              <w:jc w:val="center"/>
              <w:rPr>
                <w:rFonts w:eastAsia="Times New Roman"/>
                <w:sz w:val="16"/>
                <w:szCs w:val="16"/>
                <w:lang w:val="en-CA"/>
              </w:rPr>
            </w:pPr>
            <w:r w:rsidRPr="005275C2">
              <w:rPr>
                <w:rFonts w:eastAsia="Times New Roman"/>
                <w:sz w:val="16"/>
                <w:szCs w:val="16"/>
                <w:lang w:val="en-CA"/>
              </w:rPr>
              <w:t>1%</w:t>
            </w:r>
          </w:p>
        </w:tc>
      </w:tr>
    </w:tbl>
    <w:p w:rsidR="00120303" w:rsidRPr="00AE5208" w:rsidRDefault="00120303" w:rsidP="00120303">
      <w:pPr>
        <w:spacing w:after="240"/>
        <w:jc w:val="both"/>
        <w:rPr>
          <w:sz w:val="18"/>
          <w:szCs w:val="18"/>
          <w:lang w:val="en-CA"/>
        </w:rPr>
      </w:pPr>
      <w:r w:rsidRPr="00AE5208">
        <w:rPr>
          <w:sz w:val="18"/>
          <w:szCs w:val="18"/>
          <w:lang w:val="en-US"/>
        </w:rPr>
        <w:t xml:space="preserve">Because respondents were able to give </w:t>
      </w:r>
      <w:r w:rsidR="002C28AE">
        <w:rPr>
          <w:rFonts w:eastAsia="Times New Roman"/>
          <w:sz w:val="18"/>
          <w:szCs w:val="24"/>
          <w:lang w:val="en-US" w:eastAsia="en-US"/>
        </w:rPr>
        <w:t>multiple</w:t>
      </w:r>
      <w:r w:rsidR="002C28AE" w:rsidRPr="0010623F">
        <w:rPr>
          <w:rFonts w:eastAsia="Times New Roman"/>
          <w:sz w:val="18"/>
          <w:szCs w:val="24"/>
          <w:lang w:val="en-US" w:eastAsia="en-US"/>
        </w:rPr>
        <w:t xml:space="preserve"> </w:t>
      </w:r>
      <w:r w:rsidRPr="00AE5208">
        <w:rPr>
          <w:sz w:val="18"/>
          <w:szCs w:val="18"/>
          <w:lang w:val="en-US"/>
        </w:rPr>
        <w:t>answers, total mentions may exceed 100%.</w:t>
      </w:r>
    </w:p>
    <w:p w:rsidR="00BC4B6C" w:rsidRPr="00FE43FC" w:rsidRDefault="00BC4B6C" w:rsidP="009C5652">
      <w:pPr>
        <w:spacing w:before="120" w:after="240"/>
        <w:jc w:val="both"/>
        <w:rPr>
          <w:color w:val="FF0000"/>
          <w:sz w:val="24"/>
          <w:lang w:val="en-CA"/>
        </w:rPr>
      </w:pPr>
    </w:p>
    <w:p w:rsidR="009C5652" w:rsidRPr="009C5652" w:rsidRDefault="009C5652" w:rsidP="009C5652">
      <w:pPr>
        <w:keepNext/>
        <w:spacing w:before="100" w:beforeAutospacing="1" w:after="100" w:afterAutospacing="1"/>
        <w:jc w:val="both"/>
        <w:outlineLvl w:val="1"/>
        <w:rPr>
          <w:rFonts w:eastAsia="Times New Roman" w:cs="Tahoma"/>
          <w:b/>
          <w:sz w:val="24"/>
          <w:szCs w:val="24"/>
          <w:lang w:val="en-CA" w:eastAsia="x-none"/>
        </w:rPr>
      </w:pPr>
      <w:bookmarkStart w:id="23" w:name="_Toc478740778"/>
      <w:r w:rsidRPr="009C5652">
        <w:rPr>
          <w:rFonts w:eastAsia="Times New Roman" w:cs="Tahoma"/>
          <w:b/>
          <w:sz w:val="24"/>
          <w:szCs w:val="24"/>
          <w:lang w:val="en-CA" w:eastAsia="x-none"/>
        </w:rPr>
        <w:t>2.</w:t>
      </w:r>
      <w:r w:rsidR="000864CD">
        <w:rPr>
          <w:rFonts w:eastAsia="Times New Roman" w:cs="Tahoma"/>
          <w:b/>
          <w:sz w:val="24"/>
          <w:szCs w:val="24"/>
          <w:lang w:val="en-CA" w:eastAsia="x-none"/>
        </w:rPr>
        <w:t>9</w:t>
      </w:r>
      <w:r w:rsidRPr="009C5652">
        <w:rPr>
          <w:rFonts w:eastAsia="Times New Roman" w:cs="Tahoma"/>
          <w:b/>
          <w:sz w:val="24"/>
          <w:szCs w:val="24"/>
          <w:lang w:val="en-CA" w:eastAsia="x-none"/>
        </w:rPr>
        <w:tab/>
      </w:r>
      <w:r w:rsidR="000C2D73">
        <w:rPr>
          <w:rFonts w:eastAsia="Times New Roman" w:cs="Tahoma"/>
          <w:b/>
          <w:sz w:val="24"/>
          <w:szCs w:val="24"/>
          <w:lang w:val="en-CA" w:eastAsia="x-none"/>
        </w:rPr>
        <w:t xml:space="preserve">Flu Vaccine </w:t>
      </w:r>
      <w:r w:rsidRPr="009C5652">
        <w:rPr>
          <w:rFonts w:eastAsia="Times New Roman" w:cs="Tahoma"/>
          <w:b/>
          <w:sz w:val="24"/>
          <w:szCs w:val="24"/>
          <w:lang w:val="en-CA" w:eastAsia="x-none"/>
        </w:rPr>
        <w:t>Promoters</w:t>
      </w:r>
      <w:bookmarkEnd w:id="23"/>
      <w:r w:rsidRPr="009C5652">
        <w:rPr>
          <w:rFonts w:eastAsia="Times New Roman" w:cs="Tahoma"/>
          <w:b/>
          <w:sz w:val="24"/>
          <w:szCs w:val="24"/>
          <w:lang w:val="en-CA" w:eastAsia="x-none"/>
        </w:rPr>
        <w:t xml:space="preserve"> </w:t>
      </w:r>
    </w:p>
    <w:p w:rsidR="009C5652" w:rsidRPr="00A57FA2" w:rsidRDefault="00A57FA2" w:rsidP="009C5652">
      <w:pPr>
        <w:spacing w:before="120" w:after="240"/>
        <w:jc w:val="both"/>
        <w:rPr>
          <w:sz w:val="24"/>
          <w:lang w:val="en-CA"/>
        </w:rPr>
      </w:pPr>
      <w:r w:rsidRPr="00A57FA2">
        <w:rPr>
          <w:sz w:val="24"/>
          <w:lang w:val="en-CA"/>
        </w:rPr>
        <w:t xml:space="preserve">Four out of ten respondents </w:t>
      </w:r>
      <w:r w:rsidR="00AF2722" w:rsidRPr="00A57FA2">
        <w:rPr>
          <w:sz w:val="24"/>
          <w:lang w:val="en-CA"/>
        </w:rPr>
        <w:t xml:space="preserve">(40%) </w:t>
      </w:r>
      <w:r w:rsidRPr="00A57FA2">
        <w:rPr>
          <w:sz w:val="24"/>
          <w:lang w:val="en-CA"/>
        </w:rPr>
        <w:t xml:space="preserve">say that someone advised them to get the flu vaccine within the last 12 months (Image </w:t>
      </w:r>
      <w:r w:rsidR="00BE5E95">
        <w:rPr>
          <w:sz w:val="24"/>
          <w:lang w:val="en-CA"/>
        </w:rPr>
        <w:t>8</w:t>
      </w:r>
      <w:r w:rsidRPr="00A57FA2">
        <w:rPr>
          <w:sz w:val="24"/>
          <w:lang w:val="en-CA"/>
        </w:rPr>
        <w:t>)</w:t>
      </w:r>
      <w:r w:rsidR="000B7C62">
        <w:rPr>
          <w:sz w:val="24"/>
          <w:lang w:val="en-CA"/>
        </w:rPr>
        <w:t>.</w:t>
      </w:r>
    </w:p>
    <w:p w:rsidR="003036F7" w:rsidRDefault="003036F7">
      <w:pPr>
        <w:spacing w:after="200" w:line="276" w:lineRule="auto"/>
        <w:rPr>
          <w:rFonts w:eastAsia="Times New Roman"/>
          <w:b/>
          <w:sz w:val="20"/>
          <w:szCs w:val="24"/>
          <w:lang w:val="en-CA" w:eastAsia="en-US"/>
        </w:rPr>
      </w:pPr>
    </w:p>
    <w:p w:rsidR="00B17F2E" w:rsidRDefault="00B17F2E">
      <w:pPr>
        <w:spacing w:after="200" w:line="276" w:lineRule="auto"/>
        <w:rPr>
          <w:rFonts w:eastAsia="Times New Roman"/>
          <w:b/>
          <w:sz w:val="20"/>
          <w:szCs w:val="24"/>
          <w:lang w:val="en-CA" w:eastAsia="en-US"/>
        </w:rPr>
      </w:pPr>
      <w:r>
        <w:rPr>
          <w:rFonts w:eastAsia="Times New Roman"/>
          <w:b/>
          <w:sz w:val="20"/>
          <w:szCs w:val="24"/>
          <w:lang w:val="en-CA" w:eastAsia="en-US"/>
        </w:rPr>
        <w:br w:type="page"/>
      </w:r>
    </w:p>
    <w:p w:rsidR="00A57FA2" w:rsidRDefault="00A57FA2" w:rsidP="00A57FA2">
      <w:pPr>
        <w:autoSpaceDE w:val="0"/>
        <w:autoSpaceDN w:val="0"/>
        <w:adjustRightInd w:val="0"/>
        <w:spacing w:after="216" w:line="270" w:lineRule="atLeast"/>
        <w:jc w:val="both"/>
        <w:rPr>
          <w:rFonts w:eastAsia="Times New Roman"/>
          <w:b/>
          <w:sz w:val="20"/>
          <w:szCs w:val="24"/>
          <w:lang w:val="en-CA" w:eastAsia="en-US"/>
        </w:rPr>
      </w:pPr>
      <w:proofErr w:type="gramStart"/>
      <w:r w:rsidRPr="00BA7AFA">
        <w:rPr>
          <w:rFonts w:eastAsia="Times New Roman"/>
          <w:b/>
          <w:sz w:val="20"/>
          <w:szCs w:val="24"/>
          <w:lang w:val="en-CA" w:eastAsia="en-US"/>
        </w:rPr>
        <w:lastRenderedPageBreak/>
        <w:t>I</w:t>
      </w:r>
      <w:r w:rsidR="00B054F3">
        <w:rPr>
          <w:rFonts w:eastAsia="Times New Roman"/>
          <w:b/>
          <w:sz w:val="20"/>
          <w:szCs w:val="24"/>
          <w:lang w:val="en-CA" w:eastAsia="en-US"/>
        </w:rPr>
        <w:t xml:space="preserve">mage </w:t>
      </w:r>
      <w:r w:rsidR="007225EF">
        <w:rPr>
          <w:rFonts w:eastAsia="Times New Roman"/>
          <w:b/>
          <w:sz w:val="20"/>
          <w:szCs w:val="24"/>
          <w:lang w:val="en-CA" w:eastAsia="en-US"/>
        </w:rPr>
        <w:t>8</w:t>
      </w:r>
      <w:r>
        <w:rPr>
          <w:rFonts w:eastAsia="Times New Roman"/>
          <w:b/>
          <w:sz w:val="20"/>
          <w:szCs w:val="24"/>
          <w:lang w:val="en-CA" w:eastAsia="en-US"/>
        </w:rPr>
        <w:t>.</w:t>
      </w:r>
      <w:proofErr w:type="gramEnd"/>
      <w:r w:rsidRPr="00BA7AFA">
        <w:rPr>
          <w:rFonts w:eastAsia="Times New Roman"/>
          <w:b/>
          <w:sz w:val="20"/>
          <w:szCs w:val="24"/>
          <w:lang w:val="en-CA" w:eastAsia="en-US"/>
        </w:rPr>
        <w:t xml:space="preserve"> </w:t>
      </w:r>
      <w:r w:rsidRPr="00A57FA2">
        <w:rPr>
          <w:rFonts w:eastAsia="Times New Roman"/>
          <w:b/>
          <w:bCs/>
          <w:sz w:val="20"/>
          <w:szCs w:val="24"/>
          <w:lang w:val="en-CA" w:eastAsia="en-US"/>
        </w:rPr>
        <w:t>Flu Vaccine</w:t>
      </w:r>
      <w:r w:rsidR="00D4699A">
        <w:rPr>
          <w:rFonts w:eastAsia="Times New Roman"/>
          <w:b/>
          <w:bCs/>
          <w:sz w:val="20"/>
          <w:szCs w:val="24"/>
          <w:lang w:val="en-CA" w:eastAsia="en-US"/>
        </w:rPr>
        <w:t xml:space="preserve"> Promoters</w:t>
      </w:r>
      <w:r w:rsidRPr="00A57FA2">
        <w:rPr>
          <w:rFonts w:eastAsia="Times New Roman"/>
          <w:b/>
          <w:bCs/>
          <w:sz w:val="20"/>
          <w:szCs w:val="24"/>
          <w:lang w:val="en-CA" w:eastAsia="en-US"/>
        </w:rPr>
        <w:t xml:space="preserve"> </w:t>
      </w:r>
      <w:r>
        <w:rPr>
          <w:rFonts w:eastAsia="Times New Roman"/>
          <w:b/>
          <w:sz w:val="20"/>
          <w:szCs w:val="24"/>
          <w:lang w:val="en-CA" w:eastAsia="en-US"/>
        </w:rPr>
        <w:t>(Q23A)</w:t>
      </w:r>
    </w:p>
    <w:p w:rsidR="00921AE4" w:rsidRPr="00A57FA2" w:rsidRDefault="00921AE4" w:rsidP="00A57FA2">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Within the last 12 months</w:t>
      </w:r>
      <w:r w:rsidRPr="00A33B72">
        <w:rPr>
          <w:sz w:val="20"/>
          <w:szCs w:val="20"/>
          <w:lang w:val="en-CA"/>
        </w:rPr>
        <w:t>, did anyone advise you to get the flu vaccine</w:t>
      </w:r>
      <w:r w:rsidRPr="00A33B72">
        <w:rPr>
          <w:rFonts w:cs="Verdana"/>
          <w:sz w:val="20"/>
          <w:szCs w:val="20"/>
          <w:lang w:val="en-CA"/>
        </w:rPr>
        <w:t>?</w:t>
      </w:r>
    </w:p>
    <w:p w:rsidR="00A57FA2" w:rsidRDefault="00A57FA2" w:rsidP="00A57FA2">
      <w:pPr>
        <w:spacing w:before="120" w:after="240"/>
        <w:jc w:val="center"/>
        <w:rPr>
          <w:color w:val="FF0000"/>
          <w:sz w:val="24"/>
          <w:lang w:val="en-CA"/>
        </w:rPr>
      </w:pPr>
      <w:r>
        <w:rPr>
          <w:noProof/>
          <w:color w:val="FF0000"/>
          <w:sz w:val="24"/>
          <w:lang w:val="en-CA" w:eastAsia="en-CA"/>
        </w:rPr>
        <w:drawing>
          <wp:inline distT="0" distB="0" distL="0" distR="0" wp14:anchorId="1D04FE69" wp14:editId="63A0B23F">
            <wp:extent cx="5040000" cy="2755047"/>
            <wp:effectExtent l="0" t="0" r="825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0000" cy="2755047"/>
                    </a:xfrm>
                    <a:prstGeom prst="rect">
                      <a:avLst/>
                    </a:prstGeom>
                    <a:noFill/>
                  </pic:spPr>
                </pic:pic>
              </a:graphicData>
            </a:graphic>
          </wp:inline>
        </w:drawing>
      </w:r>
    </w:p>
    <w:p w:rsidR="00CA525E" w:rsidRPr="000B7C62" w:rsidRDefault="000B7C62" w:rsidP="000B7C62">
      <w:pPr>
        <w:keepNext/>
        <w:spacing w:before="100" w:beforeAutospacing="1" w:after="100" w:afterAutospacing="1"/>
        <w:jc w:val="both"/>
        <w:outlineLvl w:val="1"/>
        <w:rPr>
          <w:rFonts w:eastAsia="Times New Roman" w:cs="Tahoma"/>
          <w:b/>
          <w:sz w:val="24"/>
          <w:szCs w:val="24"/>
          <w:lang w:val="en-CA" w:eastAsia="x-none"/>
        </w:rPr>
      </w:pPr>
      <w:bookmarkStart w:id="24" w:name="_Toc478740779"/>
      <w:r w:rsidRPr="009C5652">
        <w:rPr>
          <w:rFonts w:eastAsia="Times New Roman" w:cs="Tahoma"/>
          <w:b/>
          <w:sz w:val="24"/>
          <w:szCs w:val="24"/>
          <w:lang w:val="en-CA" w:eastAsia="x-none"/>
        </w:rPr>
        <w:t>2.</w:t>
      </w:r>
      <w:r w:rsidR="000864CD">
        <w:rPr>
          <w:rFonts w:eastAsia="Times New Roman" w:cs="Tahoma"/>
          <w:b/>
          <w:sz w:val="24"/>
          <w:szCs w:val="24"/>
          <w:lang w:val="en-CA" w:eastAsia="x-none"/>
        </w:rPr>
        <w:t>10</w:t>
      </w:r>
      <w:r w:rsidRPr="009C5652">
        <w:rPr>
          <w:rFonts w:eastAsia="Times New Roman" w:cs="Tahoma"/>
          <w:b/>
          <w:sz w:val="24"/>
          <w:szCs w:val="24"/>
          <w:lang w:val="en-CA" w:eastAsia="x-none"/>
        </w:rPr>
        <w:tab/>
      </w:r>
      <w:r>
        <w:rPr>
          <w:rFonts w:eastAsia="Times New Roman" w:cs="Tahoma"/>
          <w:b/>
          <w:sz w:val="24"/>
          <w:szCs w:val="24"/>
          <w:lang w:val="en-CA" w:eastAsia="x-none"/>
        </w:rPr>
        <w:t xml:space="preserve">Flu Vaccine </w:t>
      </w:r>
      <w:r w:rsidRPr="009C5652">
        <w:rPr>
          <w:rFonts w:eastAsia="Times New Roman" w:cs="Tahoma"/>
          <w:b/>
          <w:sz w:val="24"/>
          <w:szCs w:val="24"/>
          <w:lang w:val="en-CA" w:eastAsia="x-none"/>
        </w:rPr>
        <w:t>Detractors</w:t>
      </w:r>
      <w:bookmarkEnd w:id="24"/>
    </w:p>
    <w:p w:rsidR="000B7C62" w:rsidRDefault="00F000AD" w:rsidP="00A57FA2">
      <w:pPr>
        <w:autoSpaceDE w:val="0"/>
        <w:autoSpaceDN w:val="0"/>
        <w:adjustRightInd w:val="0"/>
        <w:spacing w:after="216" w:line="270" w:lineRule="atLeast"/>
        <w:jc w:val="both"/>
        <w:rPr>
          <w:sz w:val="24"/>
          <w:lang w:val="en-CA"/>
        </w:rPr>
      </w:pPr>
      <w:r>
        <w:rPr>
          <w:sz w:val="24"/>
          <w:lang w:val="en-CA"/>
        </w:rPr>
        <w:t>Fourteen percent</w:t>
      </w:r>
      <w:r w:rsidR="000B7C62" w:rsidRPr="00A57FA2">
        <w:rPr>
          <w:sz w:val="24"/>
          <w:lang w:val="en-CA"/>
        </w:rPr>
        <w:t xml:space="preserve"> of respondents </w:t>
      </w:r>
      <w:r w:rsidR="00B17F2E">
        <w:rPr>
          <w:sz w:val="24"/>
          <w:lang w:val="en-CA"/>
        </w:rPr>
        <w:t xml:space="preserve">(14%) </w:t>
      </w:r>
      <w:r w:rsidR="000B7C62" w:rsidRPr="00A57FA2">
        <w:rPr>
          <w:sz w:val="24"/>
          <w:lang w:val="en-CA"/>
        </w:rPr>
        <w:t xml:space="preserve">say that someone advised them NOT to get the flu vaccine </w:t>
      </w:r>
      <w:r w:rsidR="000B7C62">
        <w:rPr>
          <w:sz w:val="24"/>
          <w:lang w:val="en-CA"/>
        </w:rPr>
        <w:t xml:space="preserve">within the last 12 months </w:t>
      </w:r>
      <w:r w:rsidR="000B7C62" w:rsidRPr="00A57FA2">
        <w:rPr>
          <w:sz w:val="24"/>
          <w:lang w:val="en-CA"/>
        </w:rPr>
        <w:t xml:space="preserve">(Image </w:t>
      </w:r>
      <w:r w:rsidR="00BE5E95">
        <w:rPr>
          <w:sz w:val="24"/>
          <w:lang w:val="en-CA"/>
        </w:rPr>
        <w:t>9</w:t>
      </w:r>
      <w:r w:rsidR="000B7C62" w:rsidRPr="00A57FA2">
        <w:rPr>
          <w:sz w:val="24"/>
          <w:lang w:val="en-CA"/>
        </w:rPr>
        <w:t>).</w:t>
      </w:r>
    </w:p>
    <w:p w:rsidR="00A57FA2" w:rsidRDefault="00A57FA2" w:rsidP="00A57FA2">
      <w:pPr>
        <w:autoSpaceDE w:val="0"/>
        <w:autoSpaceDN w:val="0"/>
        <w:adjustRightInd w:val="0"/>
        <w:spacing w:after="216" w:line="270" w:lineRule="atLeast"/>
        <w:jc w:val="both"/>
        <w:rPr>
          <w:rFonts w:eastAsia="Times New Roman"/>
          <w:b/>
          <w:sz w:val="20"/>
          <w:szCs w:val="24"/>
          <w:lang w:val="en-CA" w:eastAsia="en-US"/>
        </w:rPr>
      </w:pPr>
      <w:proofErr w:type="gramStart"/>
      <w:r w:rsidRPr="00BA7AFA">
        <w:rPr>
          <w:rFonts w:eastAsia="Times New Roman"/>
          <w:b/>
          <w:sz w:val="20"/>
          <w:szCs w:val="24"/>
          <w:lang w:val="en-CA" w:eastAsia="en-US"/>
        </w:rPr>
        <w:t>I</w:t>
      </w:r>
      <w:r>
        <w:rPr>
          <w:rFonts w:eastAsia="Times New Roman"/>
          <w:b/>
          <w:sz w:val="20"/>
          <w:szCs w:val="24"/>
          <w:lang w:val="en-CA" w:eastAsia="en-US"/>
        </w:rPr>
        <w:t xml:space="preserve">mage </w:t>
      </w:r>
      <w:r w:rsidR="007225EF">
        <w:rPr>
          <w:rFonts w:eastAsia="Times New Roman"/>
          <w:b/>
          <w:sz w:val="20"/>
          <w:szCs w:val="24"/>
          <w:lang w:val="en-CA" w:eastAsia="en-US"/>
        </w:rPr>
        <w:t>9</w:t>
      </w:r>
      <w:r>
        <w:rPr>
          <w:rFonts w:eastAsia="Times New Roman"/>
          <w:b/>
          <w:sz w:val="20"/>
          <w:szCs w:val="24"/>
          <w:lang w:val="en-CA" w:eastAsia="en-US"/>
        </w:rPr>
        <w:t>.</w:t>
      </w:r>
      <w:proofErr w:type="gramEnd"/>
      <w:r w:rsidRPr="00BA7AFA">
        <w:rPr>
          <w:rFonts w:eastAsia="Times New Roman"/>
          <w:b/>
          <w:sz w:val="20"/>
          <w:szCs w:val="24"/>
          <w:lang w:val="en-CA" w:eastAsia="en-US"/>
        </w:rPr>
        <w:t xml:space="preserve"> </w:t>
      </w:r>
      <w:r w:rsidRPr="00A57FA2">
        <w:rPr>
          <w:rFonts w:eastAsia="Times New Roman"/>
          <w:b/>
          <w:bCs/>
          <w:sz w:val="20"/>
          <w:szCs w:val="24"/>
          <w:lang w:val="en-CA" w:eastAsia="en-US"/>
        </w:rPr>
        <w:t>Flu Vaccine</w:t>
      </w:r>
      <w:r w:rsidR="00D4699A">
        <w:rPr>
          <w:rFonts w:eastAsia="Times New Roman"/>
          <w:b/>
          <w:bCs/>
          <w:sz w:val="20"/>
          <w:szCs w:val="24"/>
          <w:lang w:val="en-CA" w:eastAsia="en-US"/>
        </w:rPr>
        <w:t xml:space="preserve"> Detractors</w:t>
      </w:r>
      <w:r w:rsidRPr="00A57FA2">
        <w:rPr>
          <w:rFonts w:eastAsia="Times New Roman"/>
          <w:b/>
          <w:bCs/>
          <w:sz w:val="20"/>
          <w:szCs w:val="24"/>
          <w:lang w:val="en-CA" w:eastAsia="en-US"/>
        </w:rPr>
        <w:t xml:space="preserve"> </w:t>
      </w:r>
      <w:r>
        <w:rPr>
          <w:rFonts w:eastAsia="Times New Roman"/>
          <w:b/>
          <w:sz w:val="20"/>
          <w:szCs w:val="24"/>
          <w:lang w:val="en-CA" w:eastAsia="en-US"/>
        </w:rPr>
        <w:t>(Q24A)</w:t>
      </w:r>
    </w:p>
    <w:p w:rsidR="00921AE4" w:rsidRPr="00A57FA2" w:rsidRDefault="00921AE4" w:rsidP="00A57FA2">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Within the last 12 months</w:t>
      </w:r>
      <w:r w:rsidRPr="00A33B72">
        <w:rPr>
          <w:sz w:val="20"/>
          <w:szCs w:val="20"/>
          <w:lang w:val="en-CA"/>
        </w:rPr>
        <w:t xml:space="preserve">, did anyone advise you </w:t>
      </w:r>
      <w:r w:rsidRPr="00A33B72">
        <w:rPr>
          <w:b/>
          <w:sz w:val="20"/>
          <w:szCs w:val="20"/>
          <w:u w:val="single"/>
          <w:lang w:val="en-CA"/>
        </w:rPr>
        <w:t>NOT</w:t>
      </w:r>
      <w:r w:rsidRPr="00A33B72">
        <w:rPr>
          <w:sz w:val="20"/>
          <w:szCs w:val="20"/>
          <w:lang w:val="en-CA"/>
        </w:rPr>
        <w:t xml:space="preserve"> to get the flu vaccine</w:t>
      </w:r>
      <w:r w:rsidRPr="00A33B72">
        <w:rPr>
          <w:rFonts w:cs="Verdana"/>
          <w:sz w:val="20"/>
          <w:szCs w:val="20"/>
          <w:lang w:val="en-CA"/>
        </w:rPr>
        <w:t>?</w:t>
      </w:r>
    </w:p>
    <w:p w:rsidR="00A57FA2" w:rsidRDefault="00A57FA2" w:rsidP="00A57FA2">
      <w:pPr>
        <w:spacing w:before="120" w:after="240"/>
        <w:jc w:val="center"/>
        <w:rPr>
          <w:color w:val="FF0000"/>
          <w:sz w:val="24"/>
          <w:lang w:val="en-CA"/>
        </w:rPr>
      </w:pPr>
      <w:r>
        <w:rPr>
          <w:noProof/>
          <w:color w:val="FF0000"/>
          <w:sz w:val="24"/>
          <w:lang w:val="en-CA" w:eastAsia="en-CA"/>
        </w:rPr>
        <w:drawing>
          <wp:inline distT="0" distB="0" distL="0" distR="0" wp14:anchorId="26E30C41" wp14:editId="6F59ECA2">
            <wp:extent cx="5040000" cy="2758600"/>
            <wp:effectExtent l="0" t="0" r="825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0000" cy="2758600"/>
                    </a:xfrm>
                    <a:prstGeom prst="rect">
                      <a:avLst/>
                    </a:prstGeom>
                    <a:noFill/>
                  </pic:spPr>
                </pic:pic>
              </a:graphicData>
            </a:graphic>
          </wp:inline>
        </w:drawing>
      </w:r>
    </w:p>
    <w:p w:rsidR="00A57FA2" w:rsidRPr="00C15B26" w:rsidRDefault="00D4699A" w:rsidP="00C15B26">
      <w:pPr>
        <w:spacing w:before="120" w:after="240"/>
        <w:jc w:val="both"/>
        <w:rPr>
          <w:sz w:val="24"/>
          <w:lang w:val="en-CA"/>
        </w:rPr>
      </w:pPr>
      <w:r>
        <w:rPr>
          <w:sz w:val="24"/>
          <w:lang w:val="en-CA"/>
        </w:rPr>
        <w:lastRenderedPageBreak/>
        <w:t xml:space="preserve">Nearly </w:t>
      </w:r>
      <w:r w:rsidR="00C15B26" w:rsidRPr="00C15B26">
        <w:rPr>
          <w:sz w:val="24"/>
          <w:lang w:val="en-CA"/>
        </w:rPr>
        <w:t>four out of ten of those who</w:t>
      </w:r>
      <w:r w:rsidR="00A57FA2" w:rsidRPr="00C15B26">
        <w:rPr>
          <w:sz w:val="24"/>
          <w:lang w:val="en-CA"/>
        </w:rPr>
        <w:t xml:space="preserve"> were advised to get the flu vaccine</w:t>
      </w:r>
      <w:r w:rsidR="00F71905">
        <w:rPr>
          <w:sz w:val="24"/>
          <w:lang w:val="en-CA"/>
        </w:rPr>
        <w:t xml:space="preserve"> within the past year</w:t>
      </w:r>
      <w:r w:rsidR="00C15B26" w:rsidRPr="00C15B26">
        <w:rPr>
          <w:sz w:val="24"/>
          <w:lang w:val="en-CA"/>
        </w:rPr>
        <w:t xml:space="preserve"> </w:t>
      </w:r>
      <w:r w:rsidR="00AF2722" w:rsidRPr="00C15B26">
        <w:rPr>
          <w:sz w:val="24"/>
          <w:lang w:val="en-CA"/>
        </w:rPr>
        <w:t xml:space="preserve">(38%) </w:t>
      </w:r>
      <w:r w:rsidR="00C15B26" w:rsidRPr="00C15B26">
        <w:rPr>
          <w:sz w:val="24"/>
          <w:lang w:val="en-CA"/>
        </w:rPr>
        <w:t>were advised by their family doctor. This proportion is higher in Ontario (44%).</w:t>
      </w:r>
    </w:p>
    <w:p w:rsidR="00C15B26" w:rsidRDefault="00C15B26" w:rsidP="00C15B26">
      <w:pPr>
        <w:spacing w:before="120" w:after="240"/>
        <w:jc w:val="both"/>
        <w:rPr>
          <w:sz w:val="24"/>
          <w:lang w:val="en-CA"/>
        </w:rPr>
      </w:pPr>
      <w:r w:rsidRPr="00C15B26">
        <w:rPr>
          <w:sz w:val="24"/>
          <w:lang w:val="en-CA"/>
        </w:rPr>
        <w:t xml:space="preserve">Family members also play a role in </w:t>
      </w:r>
      <w:r w:rsidR="00234A2E">
        <w:rPr>
          <w:sz w:val="24"/>
          <w:lang w:val="en-CA"/>
        </w:rPr>
        <w:t xml:space="preserve">advising </w:t>
      </w:r>
      <w:r w:rsidR="00234A2E" w:rsidRPr="00C15B26">
        <w:rPr>
          <w:sz w:val="24"/>
          <w:lang w:val="en-CA"/>
        </w:rPr>
        <w:t>two out of ten respondents</w:t>
      </w:r>
      <w:r w:rsidR="00234A2E">
        <w:rPr>
          <w:sz w:val="24"/>
          <w:lang w:val="en-CA"/>
        </w:rPr>
        <w:t xml:space="preserve"> </w:t>
      </w:r>
      <w:r w:rsidR="00F71905" w:rsidRPr="00C15B26">
        <w:rPr>
          <w:sz w:val="24"/>
          <w:lang w:val="en-CA"/>
        </w:rPr>
        <w:t xml:space="preserve">(21%) </w:t>
      </w:r>
      <w:r w:rsidR="00234A2E">
        <w:rPr>
          <w:sz w:val="24"/>
          <w:lang w:val="en-CA"/>
        </w:rPr>
        <w:t>to get</w:t>
      </w:r>
      <w:r w:rsidRPr="00C15B26">
        <w:rPr>
          <w:sz w:val="24"/>
          <w:lang w:val="en-CA"/>
        </w:rPr>
        <w:t xml:space="preserve"> the flu vaccine.</w:t>
      </w:r>
      <w:r w:rsidR="000B7C62">
        <w:rPr>
          <w:sz w:val="24"/>
          <w:lang w:val="en-CA"/>
        </w:rPr>
        <w:t xml:space="preserve"> To a slightly lesser extent, respondents also received </w:t>
      </w:r>
      <w:r w:rsidR="00ED4F98">
        <w:rPr>
          <w:sz w:val="24"/>
          <w:lang w:val="en-CA"/>
        </w:rPr>
        <w:t xml:space="preserve">this </w:t>
      </w:r>
      <w:r w:rsidR="000B7C62">
        <w:rPr>
          <w:sz w:val="24"/>
          <w:lang w:val="en-CA"/>
        </w:rPr>
        <w:t xml:space="preserve">advice from their coworkers (17%) and friends (11%). </w:t>
      </w:r>
    </w:p>
    <w:p w:rsidR="003036F7" w:rsidRDefault="003036F7" w:rsidP="00C15B26">
      <w:pPr>
        <w:autoSpaceDE w:val="0"/>
        <w:autoSpaceDN w:val="0"/>
        <w:adjustRightInd w:val="0"/>
        <w:spacing w:after="216" w:line="270" w:lineRule="atLeast"/>
        <w:jc w:val="both"/>
        <w:rPr>
          <w:rFonts w:eastAsia="Times New Roman"/>
          <w:b/>
          <w:sz w:val="20"/>
          <w:szCs w:val="24"/>
          <w:lang w:val="en-CA" w:eastAsia="en-US"/>
        </w:rPr>
      </w:pPr>
    </w:p>
    <w:p w:rsidR="00C15B26" w:rsidRDefault="00C15B26" w:rsidP="00C15B26">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Table 1</w:t>
      </w:r>
      <w:r w:rsidR="00D61A8C">
        <w:rPr>
          <w:rFonts w:eastAsia="Times New Roman"/>
          <w:b/>
          <w:sz w:val="20"/>
          <w:szCs w:val="24"/>
          <w:lang w:val="en-CA" w:eastAsia="en-US"/>
        </w:rPr>
        <w:t>5a</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Pr>
          <w:rFonts w:eastAsia="Times New Roman"/>
          <w:b/>
          <w:bCs/>
          <w:sz w:val="20"/>
          <w:szCs w:val="24"/>
          <w:lang w:val="en-US" w:eastAsia="en-US"/>
        </w:rPr>
        <w:t>Promoters</w:t>
      </w:r>
      <w:r w:rsidRPr="00C15B26">
        <w:rPr>
          <w:rFonts w:eastAsia="Times New Roman"/>
          <w:b/>
          <w:bCs/>
          <w:sz w:val="20"/>
          <w:szCs w:val="24"/>
          <w:lang w:val="en-US" w:eastAsia="en-US"/>
        </w:rPr>
        <w:t xml:space="preserve"> </w:t>
      </w:r>
      <w:r>
        <w:rPr>
          <w:rFonts w:eastAsia="Times New Roman"/>
          <w:b/>
          <w:bCs/>
          <w:sz w:val="20"/>
          <w:szCs w:val="24"/>
          <w:lang w:val="en-US" w:eastAsia="en-US"/>
        </w:rPr>
        <w:t xml:space="preserve">of </w:t>
      </w:r>
      <w:r w:rsidRPr="00C15B26">
        <w:rPr>
          <w:rFonts w:eastAsia="Times New Roman"/>
          <w:b/>
          <w:bCs/>
          <w:sz w:val="20"/>
          <w:szCs w:val="24"/>
          <w:lang w:val="en-US" w:eastAsia="en-US"/>
        </w:rPr>
        <w:t>the Flu Vaccine</w:t>
      </w:r>
      <w:r w:rsidRPr="00C15B26">
        <w:rPr>
          <w:rFonts w:eastAsia="Times New Roman"/>
          <w:b/>
          <w:bCs/>
          <w:sz w:val="20"/>
          <w:szCs w:val="24"/>
          <w:lang w:val="en-CA" w:eastAsia="en-US"/>
        </w:rPr>
        <w:t xml:space="preserve"> </w:t>
      </w:r>
      <w:r>
        <w:rPr>
          <w:rFonts w:eastAsia="Times New Roman"/>
          <w:b/>
          <w:sz w:val="20"/>
          <w:szCs w:val="24"/>
          <w:lang w:val="en-CA" w:eastAsia="en-US"/>
        </w:rPr>
        <w:t xml:space="preserve">(Q23) </w:t>
      </w:r>
    </w:p>
    <w:p w:rsidR="00921AE4" w:rsidRPr="00C15B26" w:rsidRDefault="00921AE4" w:rsidP="00C15B26">
      <w:pPr>
        <w:autoSpaceDE w:val="0"/>
        <w:autoSpaceDN w:val="0"/>
        <w:adjustRightInd w:val="0"/>
        <w:spacing w:after="216" w:line="270" w:lineRule="atLeast"/>
        <w:jc w:val="both"/>
        <w:rPr>
          <w:rFonts w:eastAsia="Times New Roman"/>
          <w:b/>
          <w:sz w:val="20"/>
          <w:szCs w:val="24"/>
          <w:lang w:val="en-CA" w:eastAsia="en-US"/>
        </w:rPr>
      </w:pPr>
      <w:r w:rsidRPr="00A33B72">
        <w:rPr>
          <w:sz w:val="20"/>
          <w:szCs w:val="20"/>
          <w:lang w:val="en-CA"/>
        </w:rPr>
        <w:t>Who advised you to get the flu vaccine</w:t>
      </w:r>
      <w:r w:rsidRPr="00A33B72">
        <w:rPr>
          <w:rFonts w:cs="Verdana"/>
          <w:sz w:val="20"/>
          <w:szCs w:val="20"/>
          <w:lang w:val="en-CA"/>
        </w:rPr>
        <w:t>?</w:t>
      </w:r>
    </w:p>
    <w:tbl>
      <w:tblPr>
        <w:tblW w:w="8560" w:type="dxa"/>
        <w:tblInd w:w="55" w:type="dxa"/>
        <w:tblCellMar>
          <w:left w:w="70" w:type="dxa"/>
          <w:right w:w="70" w:type="dxa"/>
        </w:tblCellMar>
        <w:tblLook w:val="0420" w:firstRow="1" w:lastRow="0" w:firstColumn="0" w:lastColumn="0" w:noHBand="0" w:noVBand="1"/>
      </w:tblPr>
      <w:tblGrid>
        <w:gridCol w:w="2700"/>
        <w:gridCol w:w="760"/>
        <w:gridCol w:w="940"/>
        <w:gridCol w:w="760"/>
        <w:gridCol w:w="760"/>
        <w:gridCol w:w="880"/>
        <w:gridCol w:w="760"/>
        <w:gridCol w:w="1000"/>
      </w:tblGrid>
      <w:tr w:rsidR="00A57FA2" w:rsidRPr="00556979" w:rsidTr="00A57FA2">
        <w:trPr>
          <w:trHeight w:val="20"/>
        </w:trPr>
        <w:tc>
          <w:tcPr>
            <w:tcW w:w="2700" w:type="dxa"/>
            <w:tcBorders>
              <w:top w:val="single" w:sz="8" w:space="0" w:color="FFFFFF"/>
              <w:left w:val="single" w:sz="8" w:space="0" w:color="FFFFFF"/>
              <w:bottom w:val="nil"/>
              <w:right w:val="single" w:sz="12" w:space="0" w:color="FFFFFF"/>
            </w:tcBorders>
            <w:shd w:val="clear" w:color="000000" w:fill="000000"/>
            <w:vAlign w:val="center"/>
            <w:hideMark/>
          </w:tcPr>
          <w:p w:rsidR="00A57FA2" w:rsidRPr="00556979" w:rsidRDefault="00A57FA2" w:rsidP="00A57FA2">
            <w:pPr>
              <w:rPr>
                <w:rFonts w:eastAsia="Times New Roman" w:cs="Arial"/>
                <w:sz w:val="16"/>
                <w:szCs w:val="16"/>
                <w:lang w:val="en-CA"/>
              </w:rPr>
            </w:pPr>
            <w:r w:rsidRPr="00556979">
              <w:rPr>
                <w:rFonts w:eastAsia="Times New Roman" w:cs="Arial"/>
                <w:sz w:val="16"/>
                <w:szCs w:val="16"/>
                <w:lang w:val="en-CA"/>
              </w:rPr>
              <w:t> </w:t>
            </w:r>
          </w:p>
        </w:tc>
        <w:tc>
          <w:tcPr>
            <w:tcW w:w="760"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A57FA2" w:rsidRPr="00556979" w:rsidRDefault="00A57FA2" w:rsidP="00A57FA2">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Total</w:t>
            </w:r>
          </w:p>
        </w:tc>
        <w:tc>
          <w:tcPr>
            <w:tcW w:w="5100" w:type="dxa"/>
            <w:gridSpan w:val="6"/>
            <w:tcBorders>
              <w:top w:val="single" w:sz="8" w:space="0" w:color="FFFFFF"/>
              <w:left w:val="nil"/>
              <w:bottom w:val="nil"/>
              <w:right w:val="single" w:sz="8" w:space="0" w:color="FFFFFF"/>
            </w:tcBorders>
            <w:shd w:val="clear" w:color="000000" w:fill="000000"/>
            <w:vAlign w:val="center"/>
            <w:hideMark/>
          </w:tcPr>
          <w:p w:rsidR="00A57FA2" w:rsidRPr="00556979" w:rsidRDefault="00A57FA2" w:rsidP="00A57FA2">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Region</w:t>
            </w:r>
          </w:p>
        </w:tc>
      </w:tr>
      <w:tr w:rsidR="00A57FA2" w:rsidRPr="00556979" w:rsidTr="00A57FA2">
        <w:trPr>
          <w:trHeight w:val="20"/>
        </w:trPr>
        <w:tc>
          <w:tcPr>
            <w:tcW w:w="2700" w:type="dxa"/>
            <w:tcBorders>
              <w:top w:val="nil"/>
              <w:left w:val="single" w:sz="8" w:space="0" w:color="FFFFFF"/>
              <w:bottom w:val="nil"/>
              <w:right w:val="single" w:sz="12" w:space="0" w:color="FFFFFF"/>
            </w:tcBorders>
            <w:shd w:val="clear" w:color="000000" w:fill="000000"/>
            <w:vAlign w:val="center"/>
            <w:hideMark/>
          </w:tcPr>
          <w:p w:rsidR="00120303" w:rsidRPr="00556979" w:rsidRDefault="00120303" w:rsidP="00120303">
            <w:pPr>
              <w:rPr>
                <w:rFonts w:cs="Arial"/>
                <w:sz w:val="16"/>
                <w:szCs w:val="16"/>
                <w:lang w:val="en-CA"/>
              </w:rPr>
            </w:pPr>
            <w:r w:rsidRPr="00556979">
              <w:rPr>
                <w:rFonts w:eastAsia="Times New Roman" w:cs="Arial"/>
                <w:sz w:val="16"/>
                <w:szCs w:val="16"/>
                <w:lang w:val="en-CA"/>
              </w:rPr>
              <w:t>Base:  Among those who were advised to get the flu vaccine (n=787)</w:t>
            </w:r>
          </w:p>
          <w:p w:rsidR="00A57FA2" w:rsidRPr="00556979" w:rsidRDefault="00A57FA2" w:rsidP="00A57FA2">
            <w:pPr>
              <w:rPr>
                <w:rFonts w:eastAsia="Times New Roman" w:cs="Arial"/>
                <w:sz w:val="16"/>
                <w:szCs w:val="16"/>
                <w:lang w:val="en-CA"/>
              </w:rPr>
            </w:pPr>
          </w:p>
        </w:tc>
        <w:tc>
          <w:tcPr>
            <w:tcW w:w="760" w:type="dxa"/>
            <w:vMerge/>
            <w:tcBorders>
              <w:top w:val="single" w:sz="8" w:space="0" w:color="FFFFFF"/>
              <w:left w:val="single" w:sz="12" w:space="0" w:color="FFFFFF"/>
              <w:bottom w:val="nil"/>
              <w:right w:val="single" w:sz="12" w:space="0" w:color="FFFFFF"/>
            </w:tcBorders>
            <w:vAlign w:val="center"/>
            <w:hideMark/>
          </w:tcPr>
          <w:p w:rsidR="00A57FA2" w:rsidRPr="00556979" w:rsidRDefault="00A57FA2" w:rsidP="00A57FA2">
            <w:pPr>
              <w:rPr>
                <w:rFonts w:eastAsia="Times New Roman" w:cs="Arial"/>
                <w:b/>
                <w:bCs/>
                <w:color w:val="FFFFFF"/>
                <w:sz w:val="16"/>
                <w:szCs w:val="16"/>
                <w:lang w:val="en-CA"/>
              </w:rPr>
            </w:pPr>
          </w:p>
        </w:tc>
        <w:tc>
          <w:tcPr>
            <w:tcW w:w="940" w:type="dxa"/>
            <w:tcBorders>
              <w:top w:val="nil"/>
              <w:left w:val="nil"/>
              <w:bottom w:val="nil"/>
              <w:right w:val="single" w:sz="8" w:space="0" w:color="FFFFFF"/>
            </w:tcBorders>
            <w:shd w:val="clear" w:color="000000" w:fill="000000"/>
            <w:vAlign w:val="center"/>
            <w:hideMark/>
          </w:tcPr>
          <w:p w:rsidR="00A57FA2" w:rsidRPr="00556979" w:rsidRDefault="00A57FA2" w:rsidP="00A57FA2">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Maritimes</w:t>
            </w:r>
          </w:p>
        </w:tc>
        <w:tc>
          <w:tcPr>
            <w:tcW w:w="760" w:type="dxa"/>
            <w:tcBorders>
              <w:top w:val="nil"/>
              <w:left w:val="nil"/>
              <w:bottom w:val="nil"/>
              <w:right w:val="single" w:sz="8" w:space="0" w:color="FFFFFF"/>
            </w:tcBorders>
            <w:shd w:val="clear" w:color="000000" w:fill="000000"/>
            <w:vAlign w:val="center"/>
            <w:hideMark/>
          </w:tcPr>
          <w:p w:rsidR="00A57FA2" w:rsidRPr="00556979" w:rsidRDefault="007162FE" w:rsidP="00A57FA2">
            <w:pPr>
              <w:jc w:val="center"/>
              <w:rPr>
                <w:rFonts w:eastAsia="Times New Roman" w:cs="Arial"/>
                <w:b/>
                <w:bCs/>
                <w:color w:val="FFFFFF"/>
                <w:sz w:val="16"/>
                <w:szCs w:val="16"/>
                <w:lang w:val="en-CA"/>
              </w:rPr>
            </w:pPr>
            <w:r>
              <w:rPr>
                <w:rFonts w:eastAsia="Times New Roman" w:cs="Arial"/>
                <w:b/>
                <w:bCs/>
                <w:color w:val="FFFFFF"/>
                <w:sz w:val="16"/>
                <w:szCs w:val="16"/>
                <w:lang w:val="en-CA"/>
              </w:rPr>
              <w:t>Quebec</w:t>
            </w:r>
          </w:p>
        </w:tc>
        <w:tc>
          <w:tcPr>
            <w:tcW w:w="760" w:type="dxa"/>
            <w:tcBorders>
              <w:top w:val="nil"/>
              <w:left w:val="nil"/>
              <w:bottom w:val="nil"/>
              <w:right w:val="single" w:sz="8" w:space="0" w:color="FFFFFF"/>
            </w:tcBorders>
            <w:shd w:val="clear" w:color="000000" w:fill="000000"/>
            <w:vAlign w:val="center"/>
            <w:hideMark/>
          </w:tcPr>
          <w:p w:rsidR="00A57FA2" w:rsidRPr="00556979" w:rsidRDefault="00A57FA2" w:rsidP="00A57FA2">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Ontario</w:t>
            </w:r>
          </w:p>
        </w:tc>
        <w:tc>
          <w:tcPr>
            <w:tcW w:w="880" w:type="dxa"/>
            <w:tcBorders>
              <w:top w:val="nil"/>
              <w:left w:val="nil"/>
              <w:bottom w:val="nil"/>
              <w:right w:val="single" w:sz="8" w:space="0" w:color="FFFFFF"/>
            </w:tcBorders>
            <w:shd w:val="clear" w:color="000000" w:fill="000000"/>
            <w:vAlign w:val="center"/>
            <w:hideMark/>
          </w:tcPr>
          <w:p w:rsidR="00A57FA2" w:rsidRPr="00556979" w:rsidRDefault="00A57FA2" w:rsidP="00A57FA2">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MB/SK/AB</w:t>
            </w:r>
          </w:p>
        </w:tc>
        <w:tc>
          <w:tcPr>
            <w:tcW w:w="760" w:type="dxa"/>
            <w:tcBorders>
              <w:top w:val="nil"/>
              <w:left w:val="nil"/>
              <w:bottom w:val="nil"/>
              <w:right w:val="single" w:sz="8" w:space="0" w:color="FFFFFF"/>
            </w:tcBorders>
            <w:shd w:val="clear" w:color="000000" w:fill="000000"/>
            <w:vAlign w:val="center"/>
            <w:hideMark/>
          </w:tcPr>
          <w:p w:rsidR="00A57FA2" w:rsidRPr="00556979" w:rsidRDefault="00A57FA2" w:rsidP="00A57FA2">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BC</w:t>
            </w:r>
          </w:p>
        </w:tc>
        <w:tc>
          <w:tcPr>
            <w:tcW w:w="1000" w:type="dxa"/>
            <w:tcBorders>
              <w:top w:val="nil"/>
              <w:left w:val="nil"/>
              <w:bottom w:val="nil"/>
              <w:right w:val="single" w:sz="8" w:space="0" w:color="FFFFFF"/>
            </w:tcBorders>
            <w:shd w:val="clear" w:color="000000" w:fill="000000"/>
            <w:vAlign w:val="center"/>
            <w:hideMark/>
          </w:tcPr>
          <w:p w:rsidR="00A57FA2" w:rsidRPr="00556979" w:rsidRDefault="00A57FA2" w:rsidP="00A57FA2">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Territories</w:t>
            </w:r>
          </w:p>
        </w:tc>
      </w:tr>
      <w:tr w:rsidR="00A57FA2" w:rsidRPr="00556979" w:rsidTr="00A57FA2">
        <w:trPr>
          <w:trHeight w:val="20"/>
        </w:trPr>
        <w:tc>
          <w:tcPr>
            <w:tcW w:w="2700" w:type="dxa"/>
            <w:tcBorders>
              <w:top w:val="nil"/>
              <w:left w:val="single" w:sz="8" w:space="0" w:color="FFFFFF"/>
              <w:bottom w:val="nil"/>
              <w:right w:val="single" w:sz="12" w:space="0" w:color="FFFFFF"/>
            </w:tcBorders>
            <w:shd w:val="clear" w:color="000000" w:fill="000000"/>
            <w:vAlign w:val="bottom"/>
            <w:hideMark/>
          </w:tcPr>
          <w:p w:rsidR="00A57FA2" w:rsidRPr="00556979" w:rsidRDefault="00A57FA2" w:rsidP="00A57FA2">
            <w:pPr>
              <w:jc w:val="right"/>
              <w:rPr>
                <w:rFonts w:eastAsia="Times New Roman" w:cs="Arial"/>
                <w:b/>
                <w:bCs/>
                <w:color w:val="FFFFFF"/>
                <w:sz w:val="12"/>
                <w:szCs w:val="12"/>
                <w:lang w:val="en-CA"/>
              </w:rPr>
            </w:pPr>
            <w:r w:rsidRPr="00556979">
              <w:rPr>
                <w:rFonts w:eastAsia="Times New Roman" w:cs="Arial"/>
                <w:b/>
                <w:bCs/>
                <w:color w:val="FFFFFF"/>
                <w:sz w:val="12"/>
                <w:szCs w:val="12"/>
                <w:lang w:val="en-CA"/>
              </w:rPr>
              <w:t>Weighted n=</w:t>
            </w:r>
          </w:p>
        </w:tc>
        <w:tc>
          <w:tcPr>
            <w:tcW w:w="760" w:type="dxa"/>
            <w:tcBorders>
              <w:top w:val="nil"/>
              <w:left w:val="nil"/>
              <w:bottom w:val="nil"/>
              <w:right w:val="single" w:sz="12" w:space="0" w:color="FFFFFF"/>
            </w:tcBorders>
            <w:shd w:val="clear" w:color="000000" w:fill="000000"/>
            <w:vAlign w:val="center"/>
            <w:hideMark/>
          </w:tcPr>
          <w:p w:rsidR="00A57FA2" w:rsidRPr="00556979" w:rsidRDefault="00A57FA2" w:rsidP="00A57FA2">
            <w:pPr>
              <w:jc w:val="center"/>
              <w:rPr>
                <w:rFonts w:eastAsia="Times New Roman" w:cs="Arial"/>
                <w:color w:val="FFFFFF"/>
                <w:sz w:val="14"/>
                <w:szCs w:val="14"/>
                <w:lang w:val="en-CA"/>
              </w:rPr>
            </w:pPr>
            <w:r w:rsidRPr="00556979">
              <w:rPr>
                <w:rFonts w:eastAsia="Times New Roman" w:cs="Arial"/>
                <w:color w:val="FFFFFF"/>
                <w:sz w:val="14"/>
                <w:szCs w:val="14"/>
                <w:lang w:val="en-CA"/>
              </w:rPr>
              <w:t>814</w:t>
            </w:r>
          </w:p>
        </w:tc>
        <w:tc>
          <w:tcPr>
            <w:tcW w:w="940" w:type="dxa"/>
            <w:tcBorders>
              <w:top w:val="nil"/>
              <w:left w:val="nil"/>
              <w:bottom w:val="nil"/>
              <w:right w:val="single" w:sz="8" w:space="0" w:color="FFFFFF"/>
            </w:tcBorders>
            <w:shd w:val="clear" w:color="000000" w:fill="000000"/>
            <w:vAlign w:val="center"/>
            <w:hideMark/>
          </w:tcPr>
          <w:p w:rsidR="00A57FA2" w:rsidRPr="00556979" w:rsidRDefault="00A57FA2" w:rsidP="00A57FA2">
            <w:pPr>
              <w:jc w:val="center"/>
              <w:rPr>
                <w:rFonts w:eastAsia="Times New Roman" w:cs="Arial"/>
                <w:color w:val="FFFFFF"/>
                <w:sz w:val="14"/>
                <w:szCs w:val="14"/>
                <w:lang w:val="en-CA"/>
              </w:rPr>
            </w:pPr>
            <w:r w:rsidRPr="00556979">
              <w:rPr>
                <w:rFonts w:eastAsia="Times New Roman" w:cs="Arial"/>
                <w:color w:val="FFFFFF"/>
                <w:sz w:val="14"/>
                <w:szCs w:val="14"/>
                <w:lang w:val="en-CA"/>
              </w:rPr>
              <w:t>65</w:t>
            </w:r>
          </w:p>
        </w:tc>
        <w:tc>
          <w:tcPr>
            <w:tcW w:w="760" w:type="dxa"/>
            <w:tcBorders>
              <w:top w:val="nil"/>
              <w:left w:val="nil"/>
              <w:bottom w:val="nil"/>
              <w:right w:val="single" w:sz="8" w:space="0" w:color="FFFFFF"/>
            </w:tcBorders>
            <w:shd w:val="clear" w:color="000000" w:fill="000000"/>
            <w:vAlign w:val="center"/>
            <w:hideMark/>
          </w:tcPr>
          <w:p w:rsidR="00A57FA2" w:rsidRPr="00556979" w:rsidRDefault="00A57FA2" w:rsidP="00A57FA2">
            <w:pPr>
              <w:jc w:val="center"/>
              <w:rPr>
                <w:rFonts w:eastAsia="Times New Roman" w:cs="Arial"/>
                <w:color w:val="FFFFFF"/>
                <w:sz w:val="14"/>
                <w:szCs w:val="14"/>
                <w:lang w:val="en-CA"/>
              </w:rPr>
            </w:pPr>
            <w:r w:rsidRPr="00556979">
              <w:rPr>
                <w:rFonts w:eastAsia="Times New Roman" w:cs="Arial"/>
                <w:color w:val="FFFFFF"/>
                <w:sz w:val="14"/>
                <w:szCs w:val="14"/>
                <w:lang w:val="en-CA"/>
              </w:rPr>
              <w:t>158</w:t>
            </w:r>
          </w:p>
        </w:tc>
        <w:tc>
          <w:tcPr>
            <w:tcW w:w="760" w:type="dxa"/>
            <w:tcBorders>
              <w:top w:val="nil"/>
              <w:left w:val="nil"/>
              <w:bottom w:val="nil"/>
              <w:right w:val="single" w:sz="8" w:space="0" w:color="FFFFFF"/>
            </w:tcBorders>
            <w:shd w:val="clear" w:color="000000" w:fill="000000"/>
            <w:vAlign w:val="center"/>
            <w:hideMark/>
          </w:tcPr>
          <w:p w:rsidR="00A57FA2" w:rsidRPr="00556979" w:rsidRDefault="00A57FA2" w:rsidP="00A57FA2">
            <w:pPr>
              <w:jc w:val="center"/>
              <w:rPr>
                <w:rFonts w:eastAsia="Times New Roman" w:cs="Arial"/>
                <w:color w:val="FFFFFF"/>
                <w:sz w:val="14"/>
                <w:szCs w:val="14"/>
                <w:lang w:val="en-CA"/>
              </w:rPr>
            </w:pPr>
            <w:r w:rsidRPr="00556979">
              <w:rPr>
                <w:rFonts w:eastAsia="Times New Roman" w:cs="Arial"/>
                <w:color w:val="FFFFFF"/>
                <w:sz w:val="14"/>
                <w:szCs w:val="14"/>
                <w:lang w:val="en-CA"/>
              </w:rPr>
              <w:t>321</w:t>
            </w:r>
          </w:p>
        </w:tc>
        <w:tc>
          <w:tcPr>
            <w:tcW w:w="880" w:type="dxa"/>
            <w:tcBorders>
              <w:top w:val="nil"/>
              <w:left w:val="nil"/>
              <w:bottom w:val="nil"/>
              <w:right w:val="single" w:sz="8" w:space="0" w:color="FFFFFF"/>
            </w:tcBorders>
            <w:shd w:val="clear" w:color="000000" w:fill="000000"/>
            <w:vAlign w:val="center"/>
            <w:hideMark/>
          </w:tcPr>
          <w:p w:rsidR="00A57FA2" w:rsidRPr="00556979" w:rsidRDefault="00A57FA2" w:rsidP="00A57FA2">
            <w:pPr>
              <w:jc w:val="center"/>
              <w:rPr>
                <w:rFonts w:eastAsia="Times New Roman" w:cs="Arial"/>
                <w:color w:val="FFFFFF"/>
                <w:sz w:val="14"/>
                <w:szCs w:val="14"/>
                <w:lang w:val="en-CA"/>
              </w:rPr>
            </w:pPr>
            <w:r w:rsidRPr="00556979">
              <w:rPr>
                <w:rFonts w:eastAsia="Times New Roman" w:cs="Arial"/>
                <w:color w:val="FFFFFF"/>
                <w:sz w:val="14"/>
                <w:szCs w:val="14"/>
                <w:lang w:val="en-CA"/>
              </w:rPr>
              <w:t>152</w:t>
            </w:r>
          </w:p>
        </w:tc>
        <w:tc>
          <w:tcPr>
            <w:tcW w:w="760" w:type="dxa"/>
            <w:tcBorders>
              <w:top w:val="nil"/>
              <w:left w:val="nil"/>
              <w:bottom w:val="nil"/>
              <w:right w:val="single" w:sz="8" w:space="0" w:color="FFFFFF"/>
            </w:tcBorders>
            <w:shd w:val="clear" w:color="000000" w:fill="000000"/>
            <w:vAlign w:val="center"/>
            <w:hideMark/>
          </w:tcPr>
          <w:p w:rsidR="00A57FA2" w:rsidRPr="00556979" w:rsidRDefault="00A57FA2" w:rsidP="00A57FA2">
            <w:pPr>
              <w:jc w:val="center"/>
              <w:rPr>
                <w:rFonts w:eastAsia="Times New Roman" w:cs="Arial"/>
                <w:color w:val="FFFFFF"/>
                <w:sz w:val="14"/>
                <w:szCs w:val="14"/>
                <w:lang w:val="en-CA"/>
              </w:rPr>
            </w:pPr>
            <w:r w:rsidRPr="00556979">
              <w:rPr>
                <w:rFonts w:eastAsia="Times New Roman" w:cs="Arial"/>
                <w:color w:val="FFFFFF"/>
                <w:sz w:val="14"/>
                <w:szCs w:val="14"/>
                <w:lang w:val="en-CA"/>
              </w:rPr>
              <w:t>114</w:t>
            </w:r>
          </w:p>
        </w:tc>
        <w:tc>
          <w:tcPr>
            <w:tcW w:w="1000" w:type="dxa"/>
            <w:tcBorders>
              <w:top w:val="nil"/>
              <w:left w:val="nil"/>
              <w:bottom w:val="nil"/>
              <w:right w:val="single" w:sz="8" w:space="0" w:color="FFFFFF"/>
            </w:tcBorders>
            <w:shd w:val="clear" w:color="000000" w:fill="000000"/>
            <w:vAlign w:val="center"/>
            <w:hideMark/>
          </w:tcPr>
          <w:p w:rsidR="00A57FA2" w:rsidRPr="00556979" w:rsidRDefault="00A57FA2" w:rsidP="00A57FA2">
            <w:pPr>
              <w:jc w:val="center"/>
              <w:rPr>
                <w:rFonts w:eastAsia="Times New Roman" w:cs="Arial"/>
                <w:color w:val="FFFFFF"/>
                <w:sz w:val="14"/>
                <w:szCs w:val="14"/>
                <w:lang w:val="en-CA"/>
              </w:rPr>
            </w:pPr>
            <w:r w:rsidRPr="00556979">
              <w:rPr>
                <w:rFonts w:eastAsia="Times New Roman" w:cs="Arial"/>
                <w:color w:val="FFFFFF"/>
                <w:sz w:val="14"/>
                <w:szCs w:val="14"/>
                <w:lang w:val="en-CA"/>
              </w:rPr>
              <w:t>3</w:t>
            </w:r>
          </w:p>
        </w:tc>
      </w:tr>
      <w:tr w:rsidR="00A57FA2" w:rsidRPr="00556979" w:rsidTr="00A57FA2">
        <w:trPr>
          <w:trHeight w:val="20"/>
        </w:trPr>
        <w:tc>
          <w:tcPr>
            <w:tcW w:w="2700" w:type="dxa"/>
            <w:tcBorders>
              <w:top w:val="nil"/>
              <w:left w:val="single" w:sz="8" w:space="0" w:color="FFFFFF"/>
              <w:bottom w:val="single" w:sz="12" w:space="0" w:color="000000"/>
              <w:right w:val="single" w:sz="12" w:space="0" w:color="FFFFFF"/>
            </w:tcBorders>
            <w:shd w:val="clear" w:color="000000" w:fill="000000"/>
            <w:vAlign w:val="bottom"/>
            <w:hideMark/>
          </w:tcPr>
          <w:p w:rsidR="00A57FA2" w:rsidRPr="00556979" w:rsidRDefault="00A57FA2" w:rsidP="00A57FA2">
            <w:pPr>
              <w:jc w:val="right"/>
              <w:rPr>
                <w:rFonts w:eastAsia="Times New Roman" w:cs="Arial"/>
                <w:b/>
                <w:bCs/>
                <w:color w:val="FFFFFF"/>
                <w:sz w:val="12"/>
                <w:szCs w:val="12"/>
                <w:lang w:val="en-CA"/>
              </w:rPr>
            </w:pPr>
            <w:r w:rsidRPr="00556979">
              <w:rPr>
                <w:rFonts w:eastAsia="Times New Roman" w:cs="Arial"/>
                <w:b/>
                <w:bCs/>
                <w:color w:val="FFFFFF"/>
                <w:sz w:val="12"/>
                <w:szCs w:val="12"/>
                <w:lang w:val="en-CA"/>
              </w:rPr>
              <w:t xml:space="preserve">Unweighted n= </w:t>
            </w:r>
          </w:p>
        </w:tc>
        <w:tc>
          <w:tcPr>
            <w:tcW w:w="760" w:type="dxa"/>
            <w:tcBorders>
              <w:top w:val="nil"/>
              <w:left w:val="nil"/>
              <w:bottom w:val="single" w:sz="12" w:space="0" w:color="000000"/>
              <w:right w:val="single" w:sz="12" w:space="0" w:color="FFFFFF"/>
            </w:tcBorders>
            <w:shd w:val="clear" w:color="000000" w:fill="000000"/>
            <w:vAlign w:val="center"/>
            <w:hideMark/>
          </w:tcPr>
          <w:p w:rsidR="00A57FA2" w:rsidRPr="00556979" w:rsidRDefault="00A57FA2" w:rsidP="00A57FA2">
            <w:pPr>
              <w:jc w:val="center"/>
              <w:rPr>
                <w:rFonts w:eastAsia="Times New Roman" w:cs="Arial"/>
                <w:color w:val="FFFFFF"/>
                <w:sz w:val="14"/>
                <w:szCs w:val="14"/>
                <w:lang w:val="en-CA"/>
              </w:rPr>
            </w:pPr>
            <w:r w:rsidRPr="00556979">
              <w:rPr>
                <w:rFonts w:eastAsia="Times New Roman" w:cs="Arial"/>
                <w:color w:val="FFFFFF"/>
                <w:sz w:val="14"/>
                <w:szCs w:val="14"/>
                <w:lang w:val="en-CA"/>
              </w:rPr>
              <w:t>787</w:t>
            </w:r>
          </w:p>
        </w:tc>
        <w:tc>
          <w:tcPr>
            <w:tcW w:w="940" w:type="dxa"/>
            <w:tcBorders>
              <w:top w:val="nil"/>
              <w:left w:val="nil"/>
              <w:bottom w:val="single" w:sz="12" w:space="0" w:color="000000"/>
              <w:right w:val="single" w:sz="8" w:space="0" w:color="FFFFFF"/>
            </w:tcBorders>
            <w:shd w:val="clear" w:color="000000" w:fill="000000"/>
            <w:vAlign w:val="center"/>
            <w:hideMark/>
          </w:tcPr>
          <w:p w:rsidR="00A57FA2" w:rsidRPr="00556979" w:rsidRDefault="00A57FA2" w:rsidP="00A57FA2">
            <w:pPr>
              <w:jc w:val="center"/>
              <w:rPr>
                <w:rFonts w:eastAsia="Times New Roman" w:cs="Arial"/>
                <w:color w:val="FFFFFF"/>
                <w:sz w:val="14"/>
                <w:szCs w:val="14"/>
                <w:lang w:val="en-CA"/>
              </w:rPr>
            </w:pPr>
            <w:r w:rsidRPr="00556979">
              <w:rPr>
                <w:rFonts w:eastAsia="Times New Roman" w:cs="Arial"/>
                <w:color w:val="FFFFFF"/>
                <w:sz w:val="14"/>
                <w:szCs w:val="14"/>
                <w:lang w:val="en-CA"/>
              </w:rPr>
              <w:t>76</w:t>
            </w:r>
          </w:p>
        </w:tc>
        <w:tc>
          <w:tcPr>
            <w:tcW w:w="760" w:type="dxa"/>
            <w:tcBorders>
              <w:top w:val="nil"/>
              <w:left w:val="nil"/>
              <w:bottom w:val="single" w:sz="12" w:space="0" w:color="000000"/>
              <w:right w:val="single" w:sz="8" w:space="0" w:color="FFFFFF"/>
            </w:tcBorders>
            <w:shd w:val="clear" w:color="000000" w:fill="000000"/>
            <w:vAlign w:val="center"/>
            <w:hideMark/>
          </w:tcPr>
          <w:p w:rsidR="00A57FA2" w:rsidRPr="00556979" w:rsidRDefault="00A57FA2" w:rsidP="00A57FA2">
            <w:pPr>
              <w:jc w:val="center"/>
              <w:rPr>
                <w:rFonts w:eastAsia="Times New Roman" w:cs="Arial"/>
                <w:color w:val="FFFFFF"/>
                <w:sz w:val="14"/>
                <w:szCs w:val="14"/>
                <w:lang w:val="en-CA"/>
              </w:rPr>
            </w:pPr>
            <w:r w:rsidRPr="00556979">
              <w:rPr>
                <w:rFonts w:eastAsia="Times New Roman" w:cs="Arial"/>
                <w:color w:val="FFFFFF"/>
                <w:sz w:val="14"/>
                <w:szCs w:val="14"/>
                <w:lang w:val="en-CA"/>
              </w:rPr>
              <w:t>173</w:t>
            </w:r>
          </w:p>
        </w:tc>
        <w:tc>
          <w:tcPr>
            <w:tcW w:w="760" w:type="dxa"/>
            <w:tcBorders>
              <w:top w:val="nil"/>
              <w:left w:val="nil"/>
              <w:bottom w:val="single" w:sz="12" w:space="0" w:color="000000"/>
              <w:right w:val="single" w:sz="8" w:space="0" w:color="FFFFFF"/>
            </w:tcBorders>
            <w:shd w:val="clear" w:color="000000" w:fill="000000"/>
            <w:vAlign w:val="center"/>
            <w:hideMark/>
          </w:tcPr>
          <w:p w:rsidR="00A57FA2" w:rsidRPr="00556979" w:rsidRDefault="00A57FA2" w:rsidP="00A57FA2">
            <w:pPr>
              <w:jc w:val="center"/>
              <w:rPr>
                <w:rFonts w:eastAsia="Times New Roman" w:cs="Arial"/>
                <w:color w:val="FFFFFF"/>
                <w:sz w:val="14"/>
                <w:szCs w:val="14"/>
                <w:lang w:val="en-CA"/>
              </w:rPr>
            </w:pPr>
            <w:r w:rsidRPr="00556979">
              <w:rPr>
                <w:rFonts w:eastAsia="Times New Roman" w:cs="Arial"/>
                <w:color w:val="FFFFFF"/>
                <w:sz w:val="14"/>
                <w:szCs w:val="14"/>
                <w:lang w:val="en-CA"/>
              </w:rPr>
              <w:t>251</w:t>
            </w:r>
          </w:p>
        </w:tc>
        <w:tc>
          <w:tcPr>
            <w:tcW w:w="880" w:type="dxa"/>
            <w:tcBorders>
              <w:top w:val="nil"/>
              <w:left w:val="nil"/>
              <w:bottom w:val="single" w:sz="12" w:space="0" w:color="000000"/>
              <w:right w:val="single" w:sz="8" w:space="0" w:color="FFFFFF"/>
            </w:tcBorders>
            <w:shd w:val="clear" w:color="000000" w:fill="000000"/>
            <w:vAlign w:val="center"/>
            <w:hideMark/>
          </w:tcPr>
          <w:p w:rsidR="00A57FA2" w:rsidRPr="00556979" w:rsidRDefault="00A57FA2" w:rsidP="00A57FA2">
            <w:pPr>
              <w:jc w:val="center"/>
              <w:rPr>
                <w:rFonts w:eastAsia="Times New Roman" w:cs="Arial"/>
                <w:color w:val="FFFFFF"/>
                <w:sz w:val="14"/>
                <w:szCs w:val="14"/>
                <w:lang w:val="en-CA"/>
              </w:rPr>
            </w:pPr>
            <w:r w:rsidRPr="00556979">
              <w:rPr>
                <w:rFonts w:eastAsia="Times New Roman" w:cs="Arial"/>
                <w:color w:val="FFFFFF"/>
                <w:sz w:val="14"/>
                <w:szCs w:val="14"/>
                <w:lang w:val="en-CA"/>
              </w:rPr>
              <w:t>155</w:t>
            </w:r>
          </w:p>
        </w:tc>
        <w:tc>
          <w:tcPr>
            <w:tcW w:w="760" w:type="dxa"/>
            <w:tcBorders>
              <w:top w:val="nil"/>
              <w:left w:val="nil"/>
              <w:bottom w:val="single" w:sz="12" w:space="0" w:color="000000"/>
              <w:right w:val="single" w:sz="8" w:space="0" w:color="FFFFFF"/>
            </w:tcBorders>
            <w:shd w:val="clear" w:color="000000" w:fill="000000"/>
            <w:vAlign w:val="center"/>
            <w:hideMark/>
          </w:tcPr>
          <w:p w:rsidR="00A57FA2" w:rsidRPr="00556979" w:rsidRDefault="00A57FA2" w:rsidP="00A57FA2">
            <w:pPr>
              <w:jc w:val="center"/>
              <w:rPr>
                <w:rFonts w:eastAsia="Times New Roman" w:cs="Arial"/>
                <w:color w:val="FFFFFF"/>
                <w:sz w:val="14"/>
                <w:szCs w:val="14"/>
                <w:lang w:val="en-CA"/>
              </w:rPr>
            </w:pPr>
            <w:r w:rsidRPr="00556979">
              <w:rPr>
                <w:rFonts w:eastAsia="Times New Roman" w:cs="Arial"/>
                <w:color w:val="FFFFFF"/>
                <w:sz w:val="14"/>
                <w:szCs w:val="14"/>
                <w:lang w:val="en-CA"/>
              </w:rPr>
              <w:t>117</w:t>
            </w:r>
          </w:p>
        </w:tc>
        <w:tc>
          <w:tcPr>
            <w:tcW w:w="1000" w:type="dxa"/>
            <w:tcBorders>
              <w:top w:val="nil"/>
              <w:left w:val="nil"/>
              <w:bottom w:val="single" w:sz="12" w:space="0" w:color="000000"/>
              <w:right w:val="single" w:sz="8" w:space="0" w:color="FFFFFF"/>
            </w:tcBorders>
            <w:shd w:val="clear" w:color="000000" w:fill="000000"/>
            <w:vAlign w:val="center"/>
            <w:hideMark/>
          </w:tcPr>
          <w:p w:rsidR="00A57FA2" w:rsidRPr="00556979" w:rsidRDefault="00A57FA2" w:rsidP="00A57FA2">
            <w:pPr>
              <w:jc w:val="center"/>
              <w:rPr>
                <w:rFonts w:eastAsia="Times New Roman" w:cs="Arial"/>
                <w:color w:val="FFFFFF"/>
                <w:sz w:val="14"/>
                <w:szCs w:val="14"/>
                <w:lang w:val="en-CA"/>
              </w:rPr>
            </w:pPr>
            <w:r w:rsidRPr="00556979">
              <w:rPr>
                <w:rFonts w:eastAsia="Times New Roman" w:cs="Arial"/>
                <w:color w:val="FFFFFF"/>
                <w:sz w:val="14"/>
                <w:szCs w:val="14"/>
                <w:lang w:val="en-CA"/>
              </w:rPr>
              <w:t>15*</w:t>
            </w:r>
          </w:p>
        </w:tc>
      </w:tr>
      <w:tr w:rsidR="00A57FA2" w:rsidRPr="00556979" w:rsidTr="00A57FA2">
        <w:trPr>
          <w:trHeight w:val="20"/>
        </w:trPr>
        <w:tc>
          <w:tcPr>
            <w:tcW w:w="2700" w:type="dxa"/>
            <w:tcBorders>
              <w:top w:val="nil"/>
              <w:left w:val="single" w:sz="8" w:space="0" w:color="FFFFFF"/>
              <w:bottom w:val="single" w:sz="12" w:space="0" w:color="FFFFFF"/>
              <w:right w:val="single" w:sz="12" w:space="0" w:color="FFFFFF"/>
            </w:tcBorders>
            <w:shd w:val="clear" w:color="000000" w:fill="D9D9D9"/>
            <w:vAlign w:val="center"/>
            <w:hideMark/>
          </w:tcPr>
          <w:p w:rsidR="00A57FA2" w:rsidRPr="00556979" w:rsidRDefault="00A57FA2" w:rsidP="00A57FA2">
            <w:pPr>
              <w:rPr>
                <w:rFonts w:eastAsia="Times New Roman" w:cs="Arial"/>
                <w:b/>
                <w:bCs/>
                <w:color w:val="000000"/>
                <w:sz w:val="16"/>
                <w:szCs w:val="16"/>
                <w:lang w:val="en-CA"/>
              </w:rPr>
            </w:pPr>
            <w:r w:rsidRPr="00556979">
              <w:rPr>
                <w:rFonts w:eastAsia="Times New Roman" w:cs="Arial"/>
                <w:b/>
                <w:bCs/>
                <w:color w:val="000000"/>
                <w:sz w:val="16"/>
                <w:szCs w:val="16"/>
                <w:lang w:val="en-CA"/>
              </w:rPr>
              <w:t>Family doctor</w:t>
            </w:r>
          </w:p>
        </w:tc>
        <w:tc>
          <w:tcPr>
            <w:tcW w:w="760" w:type="dxa"/>
            <w:tcBorders>
              <w:top w:val="nil"/>
              <w:left w:val="nil"/>
              <w:bottom w:val="single" w:sz="12" w:space="0" w:color="FFFFFF"/>
              <w:right w:val="single" w:sz="12" w:space="0" w:color="FFFFFF"/>
            </w:tcBorders>
            <w:shd w:val="clear" w:color="000000" w:fill="D9D9D9"/>
            <w:vAlign w:val="center"/>
            <w:hideMark/>
          </w:tcPr>
          <w:p w:rsidR="00A57FA2" w:rsidRPr="00556979" w:rsidRDefault="00A57FA2" w:rsidP="00A57FA2">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38%</w:t>
            </w:r>
          </w:p>
        </w:tc>
        <w:tc>
          <w:tcPr>
            <w:tcW w:w="940" w:type="dxa"/>
            <w:tcBorders>
              <w:top w:val="nil"/>
              <w:left w:val="nil"/>
              <w:bottom w:val="single" w:sz="12"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45%</w:t>
            </w:r>
          </w:p>
        </w:tc>
        <w:tc>
          <w:tcPr>
            <w:tcW w:w="760" w:type="dxa"/>
            <w:tcBorders>
              <w:top w:val="nil"/>
              <w:left w:val="nil"/>
              <w:bottom w:val="single" w:sz="12"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31%</w:t>
            </w:r>
          </w:p>
        </w:tc>
        <w:tc>
          <w:tcPr>
            <w:tcW w:w="760" w:type="dxa"/>
            <w:tcBorders>
              <w:top w:val="nil"/>
              <w:left w:val="nil"/>
              <w:bottom w:val="single" w:sz="12" w:space="0" w:color="FFFFFF"/>
              <w:right w:val="nil"/>
            </w:tcBorders>
            <w:shd w:val="clear" w:color="000000" w:fill="D9D9D9"/>
            <w:vAlign w:val="center"/>
            <w:hideMark/>
          </w:tcPr>
          <w:p w:rsidR="00A57FA2" w:rsidRPr="005275C2" w:rsidRDefault="00A57FA2" w:rsidP="00A57FA2">
            <w:pPr>
              <w:jc w:val="center"/>
              <w:rPr>
                <w:rFonts w:eastAsia="Times New Roman" w:cs="Arial"/>
                <w:bCs/>
                <w:sz w:val="16"/>
                <w:szCs w:val="16"/>
                <w:lang w:val="en-CA"/>
              </w:rPr>
            </w:pPr>
            <w:r w:rsidRPr="005275C2">
              <w:rPr>
                <w:rFonts w:eastAsia="Times New Roman" w:cs="Arial"/>
                <w:bCs/>
                <w:sz w:val="16"/>
                <w:szCs w:val="16"/>
                <w:lang w:val="en-CA"/>
              </w:rPr>
              <w:t>44%</w:t>
            </w:r>
            <w:r w:rsidR="004F0864" w:rsidRPr="005275C2">
              <w:rPr>
                <w:rFonts w:eastAsia="Times New Roman" w:cs="Arial"/>
                <w:bCs/>
                <w:sz w:val="16"/>
                <w:szCs w:val="16"/>
                <w:lang w:val="en-CA"/>
              </w:rPr>
              <w:t>↑</w:t>
            </w:r>
          </w:p>
        </w:tc>
        <w:tc>
          <w:tcPr>
            <w:tcW w:w="880" w:type="dxa"/>
            <w:tcBorders>
              <w:top w:val="nil"/>
              <w:left w:val="nil"/>
              <w:bottom w:val="single" w:sz="12"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36%</w:t>
            </w:r>
          </w:p>
        </w:tc>
        <w:tc>
          <w:tcPr>
            <w:tcW w:w="760" w:type="dxa"/>
            <w:tcBorders>
              <w:top w:val="nil"/>
              <w:left w:val="nil"/>
              <w:bottom w:val="single" w:sz="12" w:space="0" w:color="FFFFFF"/>
              <w:right w:val="nil"/>
            </w:tcBorders>
            <w:shd w:val="clear" w:color="000000" w:fill="D9D9D9"/>
            <w:vAlign w:val="center"/>
            <w:hideMark/>
          </w:tcPr>
          <w:p w:rsidR="00A57FA2" w:rsidRPr="005275C2" w:rsidRDefault="00A57FA2" w:rsidP="00A57FA2">
            <w:pPr>
              <w:jc w:val="center"/>
              <w:rPr>
                <w:rFonts w:eastAsia="Times New Roman" w:cs="Arial"/>
                <w:bCs/>
                <w:sz w:val="16"/>
                <w:szCs w:val="16"/>
                <w:lang w:val="en-CA"/>
              </w:rPr>
            </w:pPr>
            <w:r w:rsidRPr="005275C2">
              <w:rPr>
                <w:rFonts w:eastAsia="Times New Roman" w:cs="Arial"/>
                <w:bCs/>
                <w:sz w:val="16"/>
                <w:szCs w:val="16"/>
                <w:lang w:val="en-CA"/>
              </w:rPr>
              <w:t>27%</w:t>
            </w:r>
            <w:r w:rsidR="00F46248" w:rsidRPr="005275C2">
              <w:rPr>
                <w:rFonts w:eastAsia="Times New Roman" w:cs="Arial"/>
                <w:bCs/>
                <w:sz w:val="16"/>
                <w:szCs w:val="16"/>
                <w:lang w:val="en-CA"/>
              </w:rPr>
              <w:t>↓</w:t>
            </w:r>
          </w:p>
        </w:tc>
        <w:tc>
          <w:tcPr>
            <w:tcW w:w="1000" w:type="dxa"/>
            <w:tcBorders>
              <w:top w:val="nil"/>
              <w:left w:val="nil"/>
              <w:bottom w:val="single" w:sz="12"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32%</w:t>
            </w:r>
          </w:p>
        </w:tc>
      </w:tr>
      <w:tr w:rsidR="00A57FA2" w:rsidRPr="00556979" w:rsidTr="00A57FA2">
        <w:trPr>
          <w:trHeight w:val="20"/>
        </w:trPr>
        <w:tc>
          <w:tcPr>
            <w:tcW w:w="2700" w:type="dxa"/>
            <w:tcBorders>
              <w:top w:val="nil"/>
              <w:left w:val="single" w:sz="8" w:space="0" w:color="FFFFFF"/>
              <w:bottom w:val="single" w:sz="8" w:space="0" w:color="FFFFFF"/>
              <w:right w:val="single" w:sz="12" w:space="0" w:color="FFFFFF"/>
            </w:tcBorders>
            <w:shd w:val="clear" w:color="auto" w:fill="auto"/>
            <w:vAlign w:val="center"/>
            <w:hideMark/>
          </w:tcPr>
          <w:p w:rsidR="00A57FA2" w:rsidRPr="00556979" w:rsidRDefault="00A57FA2" w:rsidP="00A57FA2">
            <w:pPr>
              <w:rPr>
                <w:rFonts w:eastAsia="Times New Roman" w:cs="Arial"/>
                <w:b/>
                <w:bCs/>
                <w:color w:val="000000"/>
                <w:sz w:val="16"/>
                <w:szCs w:val="16"/>
                <w:lang w:val="en-CA"/>
              </w:rPr>
            </w:pPr>
            <w:r w:rsidRPr="00556979">
              <w:rPr>
                <w:rFonts w:eastAsia="Times New Roman" w:cs="Arial"/>
                <w:b/>
                <w:bCs/>
                <w:color w:val="000000"/>
                <w:sz w:val="16"/>
                <w:szCs w:val="16"/>
                <w:lang w:val="en-CA"/>
              </w:rPr>
              <w:t>Family</w:t>
            </w:r>
          </w:p>
        </w:tc>
        <w:tc>
          <w:tcPr>
            <w:tcW w:w="760" w:type="dxa"/>
            <w:tcBorders>
              <w:top w:val="nil"/>
              <w:left w:val="nil"/>
              <w:bottom w:val="single" w:sz="8" w:space="0" w:color="FFFFFF"/>
              <w:right w:val="single" w:sz="12" w:space="0" w:color="FFFFFF"/>
            </w:tcBorders>
            <w:shd w:val="clear" w:color="auto" w:fill="auto"/>
            <w:vAlign w:val="center"/>
            <w:hideMark/>
          </w:tcPr>
          <w:p w:rsidR="00A57FA2" w:rsidRPr="00556979" w:rsidRDefault="00A57FA2" w:rsidP="00A57FA2">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21%</w:t>
            </w:r>
          </w:p>
        </w:tc>
        <w:tc>
          <w:tcPr>
            <w:tcW w:w="94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18%</w:t>
            </w:r>
          </w:p>
        </w:tc>
        <w:tc>
          <w:tcPr>
            <w:tcW w:w="76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19%</w:t>
            </w:r>
          </w:p>
        </w:tc>
        <w:tc>
          <w:tcPr>
            <w:tcW w:w="76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21%</w:t>
            </w:r>
          </w:p>
        </w:tc>
        <w:tc>
          <w:tcPr>
            <w:tcW w:w="88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23%</w:t>
            </w:r>
          </w:p>
        </w:tc>
        <w:tc>
          <w:tcPr>
            <w:tcW w:w="76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21%</w:t>
            </w:r>
          </w:p>
        </w:tc>
        <w:tc>
          <w:tcPr>
            <w:tcW w:w="100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26%</w:t>
            </w:r>
          </w:p>
        </w:tc>
      </w:tr>
      <w:tr w:rsidR="00A57FA2" w:rsidRPr="00556979" w:rsidTr="00A57FA2">
        <w:trPr>
          <w:trHeight w:val="20"/>
        </w:trPr>
        <w:tc>
          <w:tcPr>
            <w:tcW w:w="2700" w:type="dxa"/>
            <w:tcBorders>
              <w:top w:val="nil"/>
              <w:left w:val="single" w:sz="8" w:space="0" w:color="FFFFFF"/>
              <w:bottom w:val="single" w:sz="8" w:space="0" w:color="FFFFFF"/>
              <w:right w:val="single" w:sz="12" w:space="0" w:color="FFFFFF"/>
            </w:tcBorders>
            <w:shd w:val="clear" w:color="000000" w:fill="D9D9D9"/>
            <w:vAlign w:val="center"/>
            <w:hideMark/>
          </w:tcPr>
          <w:p w:rsidR="00A57FA2" w:rsidRPr="00556979" w:rsidRDefault="00A57FA2" w:rsidP="00A57FA2">
            <w:pPr>
              <w:rPr>
                <w:rFonts w:eastAsia="Times New Roman" w:cs="Arial"/>
                <w:b/>
                <w:bCs/>
                <w:color w:val="000000"/>
                <w:sz w:val="16"/>
                <w:szCs w:val="16"/>
                <w:lang w:val="en-CA"/>
              </w:rPr>
            </w:pPr>
            <w:r w:rsidRPr="00556979">
              <w:rPr>
                <w:rFonts w:eastAsia="Times New Roman" w:cs="Arial"/>
                <w:b/>
                <w:bCs/>
                <w:color w:val="000000"/>
                <w:sz w:val="16"/>
                <w:szCs w:val="16"/>
                <w:lang w:val="en-CA"/>
              </w:rPr>
              <w:t>Coworkers / employer</w:t>
            </w:r>
          </w:p>
        </w:tc>
        <w:tc>
          <w:tcPr>
            <w:tcW w:w="760" w:type="dxa"/>
            <w:tcBorders>
              <w:top w:val="nil"/>
              <w:left w:val="nil"/>
              <w:bottom w:val="single" w:sz="8" w:space="0" w:color="FFFFFF"/>
              <w:right w:val="single" w:sz="12" w:space="0" w:color="FFFFFF"/>
            </w:tcBorders>
            <w:shd w:val="clear" w:color="000000" w:fill="D9D9D9"/>
            <w:vAlign w:val="center"/>
            <w:hideMark/>
          </w:tcPr>
          <w:p w:rsidR="00A57FA2" w:rsidRPr="00556979" w:rsidRDefault="00A57FA2" w:rsidP="00A57FA2">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17%</w:t>
            </w:r>
          </w:p>
        </w:tc>
        <w:tc>
          <w:tcPr>
            <w:tcW w:w="94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16%</w:t>
            </w:r>
          </w:p>
        </w:tc>
        <w:tc>
          <w:tcPr>
            <w:tcW w:w="76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21%</w:t>
            </w:r>
          </w:p>
        </w:tc>
        <w:tc>
          <w:tcPr>
            <w:tcW w:w="76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15%</w:t>
            </w:r>
          </w:p>
        </w:tc>
        <w:tc>
          <w:tcPr>
            <w:tcW w:w="88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10%</w:t>
            </w:r>
            <w:r w:rsidR="00F46248" w:rsidRPr="005275C2">
              <w:rPr>
                <w:rFonts w:eastAsia="Times New Roman" w:cs="Arial"/>
                <w:bCs/>
                <w:sz w:val="16"/>
                <w:szCs w:val="16"/>
                <w:lang w:val="en-CA"/>
              </w:rPr>
              <w:t>↓</w:t>
            </w:r>
          </w:p>
        </w:tc>
        <w:tc>
          <w:tcPr>
            <w:tcW w:w="76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bCs/>
                <w:sz w:val="16"/>
                <w:szCs w:val="16"/>
                <w:lang w:val="en-CA"/>
              </w:rPr>
            </w:pPr>
            <w:r w:rsidRPr="005275C2">
              <w:rPr>
                <w:rFonts w:eastAsia="Times New Roman" w:cs="Arial"/>
                <w:bCs/>
                <w:sz w:val="16"/>
                <w:szCs w:val="16"/>
                <w:lang w:val="en-CA"/>
              </w:rPr>
              <w:t>28%</w:t>
            </w:r>
            <w:r w:rsidR="004F0864" w:rsidRPr="005275C2">
              <w:rPr>
                <w:rFonts w:eastAsia="Times New Roman" w:cs="Arial"/>
                <w:bCs/>
                <w:sz w:val="16"/>
                <w:szCs w:val="16"/>
                <w:lang w:val="en-CA"/>
              </w:rPr>
              <w:t>↑</w:t>
            </w:r>
          </w:p>
        </w:tc>
        <w:tc>
          <w:tcPr>
            <w:tcW w:w="100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12%</w:t>
            </w:r>
          </w:p>
        </w:tc>
      </w:tr>
      <w:tr w:rsidR="00A57FA2" w:rsidRPr="00556979" w:rsidTr="00A57FA2">
        <w:trPr>
          <w:trHeight w:val="20"/>
        </w:trPr>
        <w:tc>
          <w:tcPr>
            <w:tcW w:w="2700" w:type="dxa"/>
            <w:tcBorders>
              <w:top w:val="nil"/>
              <w:left w:val="single" w:sz="8" w:space="0" w:color="FFFFFF"/>
              <w:bottom w:val="single" w:sz="8" w:space="0" w:color="FFFFFF"/>
              <w:right w:val="single" w:sz="12" w:space="0" w:color="FFFFFF"/>
            </w:tcBorders>
            <w:shd w:val="clear" w:color="auto" w:fill="auto"/>
            <w:vAlign w:val="center"/>
            <w:hideMark/>
          </w:tcPr>
          <w:p w:rsidR="00A57FA2" w:rsidRPr="00556979" w:rsidRDefault="00A57FA2" w:rsidP="00A57FA2">
            <w:pPr>
              <w:rPr>
                <w:rFonts w:eastAsia="Times New Roman" w:cs="Arial"/>
                <w:b/>
                <w:bCs/>
                <w:color w:val="000000"/>
                <w:sz w:val="16"/>
                <w:szCs w:val="16"/>
                <w:lang w:val="en-CA"/>
              </w:rPr>
            </w:pPr>
            <w:r w:rsidRPr="00556979">
              <w:rPr>
                <w:rFonts w:eastAsia="Times New Roman" w:cs="Arial"/>
                <w:b/>
                <w:bCs/>
                <w:color w:val="000000"/>
                <w:sz w:val="16"/>
                <w:szCs w:val="16"/>
                <w:lang w:val="en-CA"/>
              </w:rPr>
              <w:t>Friends</w:t>
            </w:r>
          </w:p>
        </w:tc>
        <w:tc>
          <w:tcPr>
            <w:tcW w:w="760" w:type="dxa"/>
            <w:tcBorders>
              <w:top w:val="nil"/>
              <w:left w:val="nil"/>
              <w:bottom w:val="single" w:sz="8" w:space="0" w:color="FFFFFF"/>
              <w:right w:val="single" w:sz="12" w:space="0" w:color="FFFFFF"/>
            </w:tcBorders>
            <w:shd w:val="clear" w:color="auto" w:fill="auto"/>
            <w:vAlign w:val="center"/>
            <w:hideMark/>
          </w:tcPr>
          <w:p w:rsidR="00A57FA2" w:rsidRPr="00556979" w:rsidRDefault="00A57FA2" w:rsidP="00A57FA2">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11%</w:t>
            </w:r>
          </w:p>
        </w:tc>
        <w:tc>
          <w:tcPr>
            <w:tcW w:w="94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3%</w:t>
            </w:r>
            <w:r w:rsidR="00F46248" w:rsidRPr="005275C2">
              <w:rPr>
                <w:rFonts w:eastAsia="Times New Roman" w:cs="Arial"/>
                <w:bCs/>
                <w:sz w:val="16"/>
                <w:szCs w:val="16"/>
                <w:lang w:val="en-CA"/>
              </w:rPr>
              <w:t>↓</w:t>
            </w:r>
          </w:p>
        </w:tc>
        <w:tc>
          <w:tcPr>
            <w:tcW w:w="76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12%</w:t>
            </w:r>
          </w:p>
        </w:tc>
        <w:tc>
          <w:tcPr>
            <w:tcW w:w="76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12%</w:t>
            </w:r>
          </w:p>
        </w:tc>
        <w:tc>
          <w:tcPr>
            <w:tcW w:w="88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10%</w:t>
            </w:r>
          </w:p>
        </w:tc>
        <w:tc>
          <w:tcPr>
            <w:tcW w:w="76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11%</w:t>
            </w:r>
          </w:p>
        </w:tc>
        <w:tc>
          <w:tcPr>
            <w:tcW w:w="100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21%</w:t>
            </w:r>
          </w:p>
        </w:tc>
      </w:tr>
      <w:tr w:rsidR="00A57FA2" w:rsidRPr="00556979" w:rsidTr="00A57FA2">
        <w:trPr>
          <w:trHeight w:val="20"/>
        </w:trPr>
        <w:tc>
          <w:tcPr>
            <w:tcW w:w="2700" w:type="dxa"/>
            <w:tcBorders>
              <w:top w:val="nil"/>
              <w:left w:val="single" w:sz="8" w:space="0" w:color="FFFFFF"/>
              <w:bottom w:val="single" w:sz="8" w:space="0" w:color="FFFFFF"/>
              <w:right w:val="single" w:sz="12" w:space="0" w:color="FFFFFF"/>
            </w:tcBorders>
            <w:shd w:val="clear" w:color="000000" w:fill="D9D9D9"/>
            <w:vAlign w:val="center"/>
            <w:hideMark/>
          </w:tcPr>
          <w:p w:rsidR="00A57FA2" w:rsidRPr="00556979" w:rsidRDefault="00A57FA2" w:rsidP="00A57FA2">
            <w:pPr>
              <w:rPr>
                <w:rFonts w:eastAsia="Times New Roman" w:cs="Arial"/>
                <w:b/>
                <w:bCs/>
                <w:color w:val="000000"/>
                <w:sz w:val="16"/>
                <w:szCs w:val="16"/>
                <w:lang w:val="en-CA"/>
              </w:rPr>
            </w:pPr>
            <w:r w:rsidRPr="00556979">
              <w:rPr>
                <w:rFonts w:eastAsia="Times New Roman" w:cs="Arial"/>
                <w:b/>
                <w:bCs/>
                <w:color w:val="000000"/>
                <w:sz w:val="16"/>
                <w:szCs w:val="16"/>
                <w:lang w:val="en-CA"/>
              </w:rPr>
              <w:t>Nurse practitioner</w:t>
            </w:r>
          </w:p>
        </w:tc>
        <w:tc>
          <w:tcPr>
            <w:tcW w:w="760" w:type="dxa"/>
            <w:tcBorders>
              <w:top w:val="nil"/>
              <w:left w:val="nil"/>
              <w:bottom w:val="single" w:sz="8" w:space="0" w:color="FFFFFF"/>
              <w:right w:val="single" w:sz="12" w:space="0" w:color="FFFFFF"/>
            </w:tcBorders>
            <w:shd w:val="clear" w:color="000000" w:fill="D9D9D9"/>
            <w:vAlign w:val="center"/>
            <w:hideMark/>
          </w:tcPr>
          <w:p w:rsidR="00A57FA2" w:rsidRPr="00556979" w:rsidRDefault="00A57FA2" w:rsidP="00A57FA2">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6%</w:t>
            </w:r>
          </w:p>
        </w:tc>
        <w:tc>
          <w:tcPr>
            <w:tcW w:w="94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11%</w:t>
            </w:r>
          </w:p>
        </w:tc>
        <w:tc>
          <w:tcPr>
            <w:tcW w:w="76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9%</w:t>
            </w:r>
          </w:p>
        </w:tc>
        <w:tc>
          <w:tcPr>
            <w:tcW w:w="76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bCs/>
                <w:sz w:val="16"/>
                <w:szCs w:val="16"/>
                <w:lang w:val="en-CA"/>
              </w:rPr>
            </w:pPr>
            <w:r w:rsidRPr="005275C2">
              <w:rPr>
                <w:rFonts w:eastAsia="Times New Roman" w:cs="Arial"/>
                <w:bCs/>
                <w:sz w:val="16"/>
                <w:szCs w:val="16"/>
                <w:lang w:val="en-CA"/>
              </w:rPr>
              <w:t>3%</w:t>
            </w:r>
            <w:r w:rsidR="00F46248" w:rsidRPr="005275C2">
              <w:rPr>
                <w:rFonts w:eastAsia="Times New Roman" w:cs="Arial"/>
                <w:bCs/>
                <w:sz w:val="16"/>
                <w:szCs w:val="16"/>
                <w:lang w:val="en-CA"/>
              </w:rPr>
              <w:t>↓</w:t>
            </w:r>
          </w:p>
        </w:tc>
        <w:tc>
          <w:tcPr>
            <w:tcW w:w="88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10%</w:t>
            </w:r>
            <w:r w:rsidR="004F0864" w:rsidRPr="005275C2">
              <w:rPr>
                <w:rFonts w:eastAsia="Times New Roman" w:cs="Arial"/>
                <w:bCs/>
                <w:sz w:val="16"/>
                <w:szCs w:val="16"/>
                <w:lang w:val="en-CA"/>
              </w:rPr>
              <w:t>↑</w:t>
            </w:r>
          </w:p>
        </w:tc>
        <w:tc>
          <w:tcPr>
            <w:tcW w:w="76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6%</w:t>
            </w:r>
          </w:p>
        </w:tc>
        <w:tc>
          <w:tcPr>
            <w:tcW w:w="100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18%</w:t>
            </w:r>
          </w:p>
        </w:tc>
      </w:tr>
      <w:tr w:rsidR="00A57FA2" w:rsidRPr="00556979" w:rsidTr="00A57FA2">
        <w:trPr>
          <w:trHeight w:val="20"/>
        </w:trPr>
        <w:tc>
          <w:tcPr>
            <w:tcW w:w="2700" w:type="dxa"/>
            <w:tcBorders>
              <w:top w:val="nil"/>
              <w:left w:val="single" w:sz="8" w:space="0" w:color="FFFFFF"/>
              <w:bottom w:val="single" w:sz="8" w:space="0" w:color="FFFFFF"/>
              <w:right w:val="single" w:sz="12" w:space="0" w:color="FFFFFF"/>
            </w:tcBorders>
            <w:shd w:val="clear" w:color="auto" w:fill="auto"/>
            <w:vAlign w:val="center"/>
            <w:hideMark/>
          </w:tcPr>
          <w:p w:rsidR="00A57FA2" w:rsidRPr="00556979" w:rsidRDefault="00A57FA2" w:rsidP="00A57FA2">
            <w:pPr>
              <w:rPr>
                <w:rFonts w:eastAsia="Times New Roman" w:cs="Arial"/>
                <w:b/>
                <w:bCs/>
                <w:color w:val="000000"/>
                <w:sz w:val="16"/>
                <w:szCs w:val="16"/>
                <w:lang w:val="en-CA"/>
              </w:rPr>
            </w:pPr>
            <w:r w:rsidRPr="00556979">
              <w:rPr>
                <w:rFonts w:eastAsia="Times New Roman" w:cs="Arial"/>
                <w:b/>
                <w:bCs/>
                <w:color w:val="000000"/>
                <w:sz w:val="16"/>
                <w:szCs w:val="16"/>
                <w:lang w:val="en-CA"/>
              </w:rPr>
              <w:t>Pharmacist</w:t>
            </w:r>
          </w:p>
        </w:tc>
        <w:tc>
          <w:tcPr>
            <w:tcW w:w="760" w:type="dxa"/>
            <w:tcBorders>
              <w:top w:val="nil"/>
              <w:left w:val="nil"/>
              <w:bottom w:val="single" w:sz="8" w:space="0" w:color="FFFFFF"/>
              <w:right w:val="single" w:sz="12" w:space="0" w:color="FFFFFF"/>
            </w:tcBorders>
            <w:shd w:val="clear" w:color="auto" w:fill="auto"/>
            <w:vAlign w:val="center"/>
            <w:hideMark/>
          </w:tcPr>
          <w:p w:rsidR="00A57FA2" w:rsidRPr="00556979" w:rsidRDefault="00A57FA2" w:rsidP="00A57FA2">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5%</w:t>
            </w:r>
          </w:p>
        </w:tc>
        <w:tc>
          <w:tcPr>
            <w:tcW w:w="94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7%</w:t>
            </w:r>
          </w:p>
        </w:tc>
        <w:tc>
          <w:tcPr>
            <w:tcW w:w="76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4%</w:t>
            </w:r>
          </w:p>
        </w:tc>
        <w:tc>
          <w:tcPr>
            <w:tcW w:w="76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4%</w:t>
            </w:r>
          </w:p>
        </w:tc>
        <w:tc>
          <w:tcPr>
            <w:tcW w:w="88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9%</w:t>
            </w:r>
            <w:r w:rsidR="004F0864" w:rsidRPr="005275C2">
              <w:rPr>
                <w:rFonts w:eastAsia="Times New Roman" w:cs="Arial"/>
                <w:bCs/>
                <w:sz w:val="16"/>
                <w:szCs w:val="16"/>
                <w:lang w:val="en-CA"/>
              </w:rPr>
              <w:t>↑</w:t>
            </w:r>
          </w:p>
        </w:tc>
        <w:tc>
          <w:tcPr>
            <w:tcW w:w="76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3%</w:t>
            </w:r>
          </w:p>
        </w:tc>
        <w:tc>
          <w:tcPr>
            <w:tcW w:w="100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10%</w:t>
            </w:r>
          </w:p>
        </w:tc>
      </w:tr>
      <w:tr w:rsidR="00A57FA2" w:rsidRPr="00556979" w:rsidTr="00A57FA2">
        <w:trPr>
          <w:trHeight w:val="20"/>
        </w:trPr>
        <w:tc>
          <w:tcPr>
            <w:tcW w:w="2700" w:type="dxa"/>
            <w:tcBorders>
              <w:top w:val="nil"/>
              <w:left w:val="single" w:sz="8" w:space="0" w:color="FFFFFF"/>
              <w:bottom w:val="single" w:sz="8" w:space="0" w:color="FFFFFF"/>
              <w:right w:val="single" w:sz="12" w:space="0" w:color="FFFFFF"/>
            </w:tcBorders>
            <w:shd w:val="clear" w:color="000000" w:fill="D9D9D9"/>
            <w:vAlign w:val="center"/>
            <w:hideMark/>
          </w:tcPr>
          <w:p w:rsidR="00A57FA2" w:rsidRPr="00556979" w:rsidRDefault="00A57FA2" w:rsidP="00A57FA2">
            <w:pPr>
              <w:rPr>
                <w:rFonts w:eastAsia="Times New Roman" w:cs="Arial"/>
                <w:b/>
                <w:bCs/>
                <w:color w:val="000000"/>
                <w:sz w:val="16"/>
                <w:szCs w:val="16"/>
                <w:lang w:val="en-CA"/>
              </w:rPr>
            </w:pPr>
            <w:r w:rsidRPr="00556979">
              <w:rPr>
                <w:rFonts w:eastAsia="Times New Roman" w:cs="Arial"/>
                <w:b/>
                <w:bCs/>
                <w:color w:val="000000"/>
                <w:sz w:val="16"/>
                <w:szCs w:val="16"/>
                <w:lang w:val="en-CA"/>
              </w:rPr>
              <w:t xml:space="preserve">Medical specialist </w:t>
            </w:r>
            <w:r w:rsidRPr="00556979">
              <w:rPr>
                <w:rFonts w:eastAsia="Times New Roman" w:cs="Arial"/>
                <w:color w:val="000000"/>
                <w:sz w:val="16"/>
                <w:szCs w:val="16"/>
                <w:lang w:val="en-CA"/>
              </w:rPr>
              <w:t>(e.g. gynecologist, cardiologist, ophthalmologist, allergist, orthopedist, psychiatrist)</w:t>
            </w:r>
          </w:p>
        </w:tc>
        <w:tc>
          <w:tcPr>
            <w:tcW w:w="760" w:type="dxa"/>
            <w:tcBorders>
              <w:top w:val="nil"/>
              <w:left w:val="nil"/>
              <w:bottom w:val="single" w:sz="8" w:space="0" w:color="FFFFFF"/>
              <w:right w:val="single" w:sz="12" w:space="0" w:color="FFFFFF"/>
            </w:tcBorders>
            <w:shd w:val="clear" w:color="000000" w:fill="D9D9D9"/>
            <w:vAlign w:val="center"/>
            <w:hideMark/>
          </w:tcPr>
          <w:p w:rsidR="00A57FA2" w:rsidRPr="00556979" w:rsidRDefault="00A57FA2" w:rsidP="00A57FA2">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5%</w:t>
            </w:r>
          </w:p>
        </w:tc>
        <w:tc>
          <w:tcPr>
            <w:tcW w:w="94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5%</w:t>
            </w:r>
          </w:p>
        </w:tc>
        <w:tc>
          <w:tcPr>
            <w:tcW w:w="76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5%</w:t>
            </w:r>
          </w:p>
        </w:tc>
        <w:tc>
          <w:tcPr>
            <w:tcW w:w="76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6%</w:t>
            </w:r>
          </w:p>
        </w:tc>
        <w:tc>
          <w:tcPr>
            <w:tcW w:w="88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4%</w:t>
            </w:r>
          </w:p>
        </w:tc>
        <w:tc>
          <w:tcPr>
            <w:tcW w:w="76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3%</w:t>
            </w:r>
          </w:p>
        </w:tc>
        <w:tc>
          <w:tcPr>
            <w:tcW w:w="100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6%</w:t>
            </w:r>
          </w:p>
        </w:tc>
      </w:tr>
      <w:tr w:rsidR="00A57FA2" w:rsidRPr="00556979" w:rsidTr="00A57FA2">
        <w:trPr>
          <w:trHeight w:val="20"/>
        </w:trPr>
        <w:tc>
          <w:tcPr>
            <w:tcW w:w="2700" w:type="dxa"/>
            <w:tcBorders>
              <w:top w:val="nil"/>
              <w:left w:val="single" w:sz="8" w:space="0" w:color="FFFFFF"/>
              <w:bottom w:val="single" w:sz="8" w:space="0" w:color="FFFFFF"/>
              <w:right w:val="single" w:sz="12" w:space="0" w:color="FFFFFF"/>
            </w:tcBorders>
            <w:shd w:val="clear" w:color="auto" w:fill="auto"/>
            <w:vAlign w:val="center"/>
            <w:hideMark/>
          </w:tcPr>
          <w:p w:rsidR="00A57FA2" w:rsidRPr="00556979" w:rsidRDefault="00A57FA2" w:rsidP="00A57FA2">
            <w:pPr>
              <w:rPr>
                <w:rFonts w:eastAsia="Times New Roman" w:cs="Arial"/>
                <w:b/>
                <w:bCs/>
                <w:color w:val="000000"/>
                <w:sz w:val="16"/>
                <w:szCs w:val="16"/>
                <w:lang w:val="en-CA"/>
              </w:rPr>
            </w:pPr>
            <w:r w:rsidRPr="00556979">
              <w:rPr>
                <w:rFonts w:eastAsia="Times New Roman" w:cs="Arial"/>
                <w:b/>
                <w:bCs/>
                <w:color w:val="000000"/>
                <w:sz w:val="16"/>
                <w:szCs w:val="16"/>
                <w:lang w:val="en-CA"/>
              </w:rPr>
              <w:t xml:space="preserve">Advertisement </w:t>
            </w:r>
            <w:r w:rsidRPr="00556979">
              <w:rPr>
                <w:rFonts w:eastAsia="Times New Roman" w:cs="Arial"/>
                <w:color w:val="000000"/>
                <w:sz w:val="16"/>
                <w:szCs w:val="16"/>
                <w:lang w:val="en-CA"/>
              </w:rPr>
              <w:t>(e.g. media, billboards)</w:t>
            </w:r>
          </w:p>
        </w:tc>
        <w:tc>
          <w:tcPr>
            <w:tcW w:w="760" w:type="dxa"/>
            <w:tcBorders>
              <w:top w:val="nil"/>
              <w:left w:val="nil"/>
              <w:bottom w:val="single" w:sz="8" w:space="0" w:color="FFFFFF"/>
              <w:right w:val="single" w:sz="12" w:space="0" w:color="FFFFFF"/>
            </w:tcBorders>
            <w:shd w:val="clear" w:color="auto" w:fill="auto"/>
            <w:vAlign w:val="center"/>
            <w:hideMark/>
          </w:tcPr>
          <w:p w:rsidR="00A57FA2" w:rsidRPr="00556979" w:rsidRDefault="00A57FA2" w:rsidP="00A57FA2">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4%</w:t>
            </w:r>
          </w:p>
        </w:tc>
        <w:tc>
          <w:tcPr>
            <w:tcW w:w="94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2%</w:t>
            </w:r>
          </w:p>
        </w:tc>
        <w:tc>
          <w:tcPr>
            <w:tcW w:w="76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3%</w:t>
            </w:r>
          </w:p>
        </w:tc>
        <w:tc>
          <w:tcPr>
            <w:tcW w:w="76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4%</w:t>
            </w:r>
          </w:p>
        </w:tc>
        <w:tc>
          <w:tcPr>
            <w:tcW w:w="88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5%</w:t>
            </w:r>
          </w:p>
        </w:tc>
        <w:tc>
          <w:tcPr>
            <w:tcW w:w="76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2%</w:t>
            </w:r>
          </w:p>
        </w:tc>
        <w:tc>
          <w:tcPr>
            <w:tcW w:w="100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8%</w:t>
            </w:r>
          </w:p>
        </w:tc>
      </w:tr>
      <w:tr w:rsidR="00A57FA2" w:rsidRPr="00556979" w:rsidTr="00A57FA2">
        <w:trPr>
          <w:trHeight w:val="20"/>
        </w:trPr>
        <w:tc>
          <w:tcPr>
            <w:tcW w:w="2700" w:type="dxa"/>
            <w:tcBorders>
              <w:top w:val="nil"/>
              <w:left w:val="single" w:sz="8" w:space="0" w:color="FFFFFF"/>
              <w:bottom w:val="single" w:sz="8" w:space="0" w:color="FFFFFF"/>
              <w:right w:val="single" w:sz="12" w:space="0" w:color="FFFFFF"/>
            </w:tcBorders>
            <w:shd w:val="clear" w:color="000000" w:fill="D9D9D9"/>
            <w:vAlign w:val="center"/>
            <w:hideMark/>
          </w:tcPr>
          <w:p w:rsidR="00A57FA2" w:rsidRPr="00556979" w:rsidRDefault="00A57FA2" w:rsidP="00A57FA2">
            <w:pPr>
              <w:rPr>
                <w:rFonts w:eastAsia="Times New Roman" w:cs="Arial"/>
                <w:b/>
                <w:bCs/>
                <w:color w:val="000000"/>
                <w:sz w:val="16"/>
                <w:szCs w:val="16"/>
                <w:lang w:val="en-CA"/>
              </w:rPr>
            </w:pPr>
            <w:r w:rsidRPr="00556979">
              <w:rPr>
                <w:rFonts w:eastAsia="Times New Roman" w:cs="Arial"/>
                <w:b/>
                <w:bCs/>
                <w:color w:val="000000"/>
                <w:sz w:val="16"/>
                <w:szCs w:val="16"/>
                <w:lang w:val="en-CA"/>
              </w:rPr>
              <w:t>At school</w:t>
            </w:r>
          </w:p>
        </w:tc>
        <w:tc>
          <w:tcPr>
            <w:tcW w:w="760" w:type="dxa"/>
            <w:tcBorders>
              <w:top w:val="nil"/>
              <w:left w:val="nil"/>
              <w:bottom w:val="single" w:sz="8" w:space="0" w:color="FFFFFF"/>
              <w:right w:val="single" w:sz="12" w:space="0" w:color="FFFFFF"/>
            </w:tcBorders>
            <w:shd w:val="clear" w:color="000000" w:fill="D9D9D9"/>
            <w:vAlign w:val="center"/>
            <w:hideMark/>
          </w:tcPr>
          <w:p w:rsidR="00A57FA2" w:rsidRPr="00556979" w:rsidRDefault="00A57FA2" w:rsidP="00A57FA2">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3%</w:t>
            </w:r>
          </w:p>
        </w:tc>
        <w:tc>
          <w:tcPr>
            <w:tcW w:w="94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0%</w:t>
            </w:r>
          </w:p>
        </w:tc>
        <w:tc>
          <w:tcPr>
            <w:tcW w:w="76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3%</w:t>
            </w:r>
          </w:p>
        </w:tc>
        <w:tc>
          <w:tcPr>
            <w:tcW w:w="76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4%</w:t>
            </w:r>
          </w:p>
        </w:tc>
        <w:tc>
          <w:tcPr>
            <w:tcW w:w="88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5%</w:t>
            </w:r>
          </w:p>
        </w:tc>
        <w:tc>
          <w:tcPr>
            <w:tcW w:w="76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0%</w:t>
            </w:r>
            <w:r w:rsidR="00F46248" w:rsidRPr="005275C2">
              <w:rPr>
                <w:rFonts w:eastAsia="Times New Roman" w:cs="Arial"/>
                <w:bCs/>
                <w:sz w:val="16"/>
                <w:szCs w:val="16"/>
                <w:lang w:val="en-CA"/>
              </w:rPr>
              <w:t>↓</w:t>
            </w:r>
          </w:p>
        </w:tc>
        <w:tc>
          <w:tcPr>
            <w:tcW w:w="100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0%</w:t>
            </w:r>
          </w:p>
        </w:tc>
      </w:tr>
      <w:tr w:rsidR="00A57FA2" w:rsidRPr="00556979" w:rsidTr="00A57FA2">
        <w:trPr>
          <w:trHeight w:val="20"/>
        </w:trPr>
        <w:tc>
          <w:tcPr>
            <w:tcW w:w="2700" w:type="dxa"/>
            <w:tcBorders>
              <w:top w:val="nil"/>
              <w:left w:val="single" w:sz="8" w:space="0" w:color="FFFFFF"/>
              <w:bottom w:val="single" w:sz="8" w:space="0" w:color="FFFFFF"/>
              <w:right w:val="single" w:sz="12" w:space="0" w:color="FFFFFF"/>
            </w:tcBorders>
            <w:shd w:val="clear" w:color="auto" w:fill="auto"/>
            <w:vAlign w:val="center"/>
            <w:hideMark/>
          </w:tcPr>
          <w:p w:rsidR="00A57FA2" w:rsidRPr="00556979" w:rsidRDefault="00A57FA2" w:rsidP="00A57FA2">
            <w:pPr>
              <w:rPr>
                <w:rFonts w:eastAsia="Times New Roman" w:cs="Arial"/>
                <w:b/>
                <w:bCs/>
                <w:color w:val="000000"/>
                <w:sz w:val="16"/>
                <w:szCs w:val="16"/>
                <w:lang w:val="en-CA"/>
              </w:rPr>
            </w:pPr>
            <w:r w:rsidRPr="00556979">
              <w:rPr>
                <w:rFonts w:eastAsia="Times New Roman" w:cs="Arial"/>
                <w:b/>
                <w:bCs/>
                <w:color w:val="000000"/>
                <w:sz w:val="16"/>
                <w:szCs w:val="16"/>
                <w:lang w:val="en-CA"/>
              </w:rPr>
              <w:t>Other</w:t>
            </w:r>
          </w:p>
        </w:tc>
        <w:tc>
          <w:tcPr>
            <w:tcW w:w="760" w:type="dxa"/>
            <w:tcBorders>
              <w:top w:val="nil"/>
              <w:left w:val="nil"/>
              <w:bottom w:val="single" w:sz="8" w:space="0" w:color="FFFFFF"/>
              <w:right w:val="single" w:sz="12" w:space="0" w:color="FFFFFF"/>
            </w:tcBorders>
            <w:shd w:val="clear" w:color="auto" w:fill="auto"/>
            <w:vAlign w:val="center"/>
            <w:hideMark/>
          </w:tcPr>
          <w:p w:rsidR="00A57FA2" w:rsidRPr="00556979" w:rsidRDefault="00A57FA2" w:rsidP="00A57FA2">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3%</w:t>
            </w:r>
          </w:p>
        </w:tc>
        <w:tc>
          <w:tcPr>
            <w:tcW w:w="94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2%</w:t>
            </w:r>
          </w:p>
        </w:tc>
        <w:tc>
          <w:tcPr>
            <w:tcW w:w="76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2%</w:t>
            </w:r>
          </w:p>
        </w:tc>
        <w:tc>
          <w:tcPr>
            <w:tcW w:w="76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2%</w:t>
            </w:r>
          </w:p>
        </w:tc>
        <w:tc>
          <w:tcPr>
            <w:tcW w:w="88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5%</w:t>
            </w:r>
          </w:p>
        </w:tc>
        <w:tc>
          <w:tcPr>
            <w:tcW w:w="76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bCs/>
                <w:sz w:val="16"/>
                <w:szCs w:val="16"/>
                <w:lang w:val="en-CA"/>
              </w:rPr>
            </w:pPr>
            <w:r w:rsidRPr="005275C2">
              <w:rPr>
                <w:rFonts w:eastAsia="Times New Roman" w:cs="Arial"/>
                <w:bCs/>
                <w:sz w:val="16"/>
                <w:szCs w:val="16"/>
                <w:lang w:val="en-CA"/>
              </w:rPr>
              <w:t>9%</w:t>
            </w:r>
            <w:r w:rsidR="004F0864" w:rsidRPr="005275C2">
              <w:rPr>
                <w:rFonts w:eastAsia="Times New Roman" w:cs="Arial"/>
                <w:bCs/>
                <w:sz w:val="16"/>
                <w:szCs w:val="16"/>
                <w:lang w:val="en-CA"/>
              </w:rPr>
              <w:t>↑</w:t>
            </w:r>
          </w:p>
        </w:tc>
        <w:tc>
          <w:tcPr>
            <w:tcW w:w="1000" w:type="dxa"/>
            <w:tcBorders>
              <w:top w:val="nil"/>
              <w:left w:val="nil"/>
              <w:bottom w:val="single" w:sz="8" w:space="0" w:color="FFFFFF"/>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14%</w:t>
            </w:r>
          </w:p>
        </w:tc>
      </w:tr>
      <w:tr w:rsidR="00A57FA2" w:rsidRPr="00556979" w:rsidTr="00A57FA2">
        <w:trPr>
          <w:trHeight w:val="20"/>
        </w:trPr>
        <w:tc>
          <w:tcPr>
            <w:tcW w:w="2700" w:type="dxa"/>
            <w:tcBorders>
              <w:top w:val="nil"/>
              <w:left w:val="single" w:sz="8" w:space="0" w:color="FFFFFF"/>
              <w:bottom w:val="single" w:sz="8" w:space="0" w:color="FFFFFF"/>
              <w:right w:val="single" w:sz="12" w:space="0" w:color="FFFFFF"/>
            </w:tcBorders>
            <w:shd w:val="clear" w:color="000000" w:fill="D9D9D9"/>
            <w:vAlign w:val="center"/>
            <w:hideMark/>
          </w:tcPr>
          <w:p w:rsidR="00A57FA2" w:rsidRPr="00556979" w:rsidRDefault="00A57FA2" w:rsidP="00A57FA2">
            <w:pPr>
              <w:rPr>
                <w:rFonts w:eastAsia="Times New Roman" w:cs="Arial"/>
                <w:b/>
                <w:bCs/>
                <w:color w:val="000000"/>
                <w:sz w:val="16"/>
                <w:szCs w:val="16"/>
                <w:lang w:val="en-CA"/>
              </w:rPr>
            </w:pPr>
            <w:r w:rsidRPr="00556979">
              <w:rPr>
                <w:rFonts w:eastAsia="Times New Roman" w:cs="Arial"/>
                <w:b/>
                <w:bCs/>
                <w:color w:val="000000"/>
                <w:sz w:val="16"/>
                <w:szCs w:val="16"/>
                <w:lang w:val="en-CA"/>
              </w:rPr>
              <w:t>None of the above</w:t>
            </w:r>
          </w:p>
        </w:tc>
        <w:tc>
          <w:tcPr>
            <w:tcW w:w="760" w:type="dxa"/>
            <w:tcBorders>
              <w:top w:val="nil"/>
              <w:left w:val="nil"/>
              <w:bottom w:val="single" w:sz="8" w:space="0" w:color="FFFFFF"/>
              <w:right w:val="single" w:sz="12" w:space="0" w:color="FFFFFF"/>
            </w:tcBorders>
            <w:shd w:val="clear" w:color="000000" w:fill="D9D9D9"/>
            <w:vAlign w:val="center"/>
            <w:hideMark/>
          </w:tcPr>
          <w:p w:rsidR="00A57FA2" w:rsidRPr="00556979" w:rsidRDefault="00A57FA2" w:rsidP="00A57FA2">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1%</w:t>
            </w:r>
          </w:p>
        </w:tc>
        <w:tc>
          <w:tcPr>
            <w:tcW w:w="94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w:t>
            </w:r>
          </w:p>
        </w:tc>
        <w:tc>
          <w:tcPr>
            <w:tcW w:w="76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0%</w:t>
            </w:r>
          </w:p>
        </w:tc>
        <w:tc>
          <w:tcPr>
            <w:tcW w:w="76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w:t>
            </w:r>
          </w:p>
        </w:tc>
        <w:tc>
          <w:tcPr>
            <w:tcW w:w="88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0%</w:t>
            </w:r>
          </w:p>
        </w:tc>
        <w:tc>
          <w:tcPr>
            <w:tcW w:w="76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0%</w:t>
            </w:r>
          </w:p>
        </w:tc>
        <w:tc>
          <w:tcPr>
            <w:tcW w:w="1000" w:type="dxa"/>
            <w:tcBorders>
              <w:top w:val="nil"/>
              <w:left w:val="nil"/>
              <w:bottom w:val="single" w:sz="8" w:space="0" w:color="FFFFFF"/>
              <w:right w:val="nil"/>
            </w:tcBorders>
            <w:shd w:val="clear" w:color="000000" w:fill="D9D9D9"/>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0%</w:t>
            </w:r>
          </w:p>
        </w:tc>
      </w:tr>
      <w:tr w:rsidR="00A57FA2" w:rsidRPr="00556979" w:rsidTr="00A57FA2">
        <w:trPr>
          <w:trHeight w:val="20"/>
        </w:trPr>
        <w:tc>
          <w:tcPr>
            <w:tcW w:w="2700" w:type="dxa"/>
            <w:tcBorders>
              <w:top w:val="nil"/>
              <w:left w:val="single" w:sz="8" w:space="0" w:color="FFFFFF"/>
              <w:bottom w:val="single" w:sz="4" w:space="0" w:color="auto"/>
              <w:right w:val="single" w:sz="12" w:space="0" w:color="FFFFFF"/>
            </w:tcBorders>
            <w:shd w:val="clear" w:color="auto" w:fill="auto"/>
            <w:vAlign w:val="center"/>
            <w:hideMark/>
          </w:tcPr>
          <w:p w:rsidR="00A57FA2" w:rsidRPr="00556979" w:rsidRDefault="00A57FA2" w:rsidP="00A57FA2">
            <w:pPr>
              <w:rPr>
                <w:rFonts w:eastAsia="Times New Roman" w:cs="Arial"/>
                <w:b/>
                <w:bCs/>
                <w:color w:val="000000"/>
                <w:sz w:val="16"/>
                <w:szCs w:val="16"/>
                <w:lang w:val="en-CA"/>
              </w:rPr>
            </w:pPr>
            <w:r w:rsidRPr="00556979">
              <w:rPr>
                <w:rFonts w:eastAsia="Times New Roman" w:cs="Arial"/>
                <w:b/>
                <w:bCs/>
                <w:color w:val="000000"/>
                <w:sz w:val="16"/>
                <w:szCs w:val="16"/>
                <w:lang w:val="en-CA"/>
              </w:rPr>
              <w:t>Refusal</w:t>
            </w:r>
          </w:p>
        </w:tc>
        <w:tc>
          <w:tcPr>
            <w:tcW w:w="760" w:type="dxa"/>
            <w:tcBorders>
              <w:top w:val="nil"/>
              <w:left w:val="nil"/>
              <w:bottom w:val="single" w:sz="4" w:space="0" w:color="auto"/>
              <w:right w:val="single" w:sz="12" w:space="0" w:color="FFFFFF"/>
            </w:tcBorders>
            <w:shd w:val="clear" w:color="auto" w:fill="auto"/>
            <w:vAlign w:val="center"/>
            <w:hideMark/>
          </w:tcPr>
          <w:p w:rsidR="00A57FA2" w:rsidRPr="00556979" w:rsidRDefault="00A57FA2" w:rsidP="00A57FA2">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0%</w:t>
            </w:r>
          </w:p>
        </w:tc>
        <w:tc>
          <w:tcPr>
            <w:tcW w:w="940" w:type="dxa"/>
            <w:tcBorders>
              <w:top w:val="nil"/>
              <w:left w:val="nil"/>
              <w:bottom w:val="single" w:sz="4" w:space="0" w:color="auto"/>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w:t>
            </w:r>
          </w:p>
        </w:tc>
        <w:tc>
          <w:tcPr>
            <w:tcW w:w="760" w:type="dxa"/>
            <w:tcBorders>
              <w:top w:val="nil"/>
              <w:left w:val="nil"/>
              <w:bottom w:val="single" w:sz="4" w:space="0" w:color="auto"/>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0%</w:t>
            </w:r>
          </w:p>
        </w:tc>
        <w:tc>
          <w:tcPr>
            <w:tcW w:w="760" w:type="dxa"/>
            <w:tcBorders>
              <w:top w:val="nil"/>
              <w:left w:val="nil"/>
              <w:bottom w:val="single" w:sz="4" w:space="0" w:color="auto"/>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0%</w:t>
            </w:r>
          </w:p>
        </w:tc>
        <w:tc>
          <w:tcPr>
            <w:tcW w:w="880" w:type="dxa"/>
            <w:tcBorders>
              <w:top w:val="nil"/>
              <w:left w:val="nil"/>
              <w:bottom w:val="single" w:sz="4" w:space="0" w:color="auto"/>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w:t>
            </w:r>
          </w:p>
        </w:tc>
        <w:tc>
          <w:tcPr>
            <w:tcW w:w="760" w:type="dxa"/>
            <w:tcBorders>
              <w:top w:val="nil"/>
              <w:left w:val="nil"/>
              <w:bottom w:val="single" w:sz="4" w:space="0" w:color="auto"/>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1%</w:t>
            </w:r>
          </w:p>
        </w:tc>
        <w:tc>
          <w:tcPr>
            <w:tcW w:w="1000" w:type="dxa"/>
            <w:tcBorders>
              <w:top w:val="nil"/>
              <w:left w:val="nil"/>
              <w:bottom w:val="single" w:sz="4" w:space="0" w:color="auto"/>
              <w:right w:val="nil"/>
            </w:tcBorders>
            <w:shd w:val="clear" w:color="auto" w:fill="auto"/>
            <w:vAlign w:val="center"/>
            <w:hideMark/>
          </w:tcPr>
          <w:p w:rsidR="00A57FA2" w:rsidRPr="005275C2" w:rsidRDefault="00A57FA2" w:rsidP="00A57FA2">
            <w:pPr>
              <w:jc w:val="center"/>
              <w:rPr>
                <w:rFonts w:eastAsia="Times New Roman" w:cs="Arial"/>
                <w:sz w:val="16"/>
                <w:szCs w:val="16"/>
                <w:lang w:val="en-CA"/>
              </w:rPr>
            </w:pPr>
            <w:r w:rsidRPr="005275C2">
              <w:rPr>
                <w:rFonts w:eastAsia="Times New Roman" w:cs="Arial"/>
                <w:sz w:val="16"/>
                <w:szCs w:val="16"/>
                <w:lang w:val="en-CA"/>
              </w:rPr>
              <w:t>0%</w:t>
            </w:r>
          </w:p>
        </w:tc>
      </w:tr>
    </w:tbl>
    <w:p w:rsidR="00120303" w:rsidRPr="00C15B26" w:rsidRDefault="00120303" w:rsidP="00120303">
      <w:pPr>
        <w:rPr>
          <w:sz w:val="18"/>
          <w:szCs w:val="18"/>
          <w:lang w:val="en-CA"/>
        </w:rPr>
      </w:pPr>
      <w:r w:rsidRPr="00C15B26">
        <w:rPr>
          <w:sz w:val="18"/>
          <w:szCs w:val="18"/>
          <w:lang w:val="en-CA"/>
        </w:rPr>
        <w:t xml:space="preserve">* Because of the small sample size (n&lt;30), results are presented for illustrative purposes only. </w:t>
      </w:r>
    </w:p>
    <w:p w:rsidR="00C15B26" w:rsidRDefault="00C15B26" w:rsidP="00C15B26">
      <w:pPr>
        <w:rPr>
          <w:sz w:val="18"/>
          <w:szCs w:val="18"/>
          <w:lang w:val="en-CA"/>
        </w:rPr>
      </w:pPr>
      <w:r w:rsidRPr="00C15B26">
        <w:rPr>
          <w:sz w:val="18"/>
          <w:szCs w:val="18"/>
          <w:lang w:val="en-CA"/>
        </w:rPr>
        <w:t xml:space="preserve">Note: Only answers with at least 1% </w:t>
      </w:r>
      <w:r w:rsidR="006C4EA1">
        <w:rPr>
          <w:sz w:val="18"/>
          <w:szCs w:val="18"/>
          <w:lang w:val="en-CA"/>
        </w:rPr>
        <w:t xml:space="preserve">of </w:t>
      </w:r>
      <w:r w:rsidRPr="00C15B26">
        <w:rPr>
          <w:sz w:val="18"/>
          <w:szCs w:val="18"/>
          <w:lang w:val="en-CA"/>
        </w:rPr>
        <w:t xml:space="preserve">total mentions are presented. </w:t>
      </w:r>
    </w:p>
    <w:p w:rsidR="00120303" w:rsidRDefault="00120303" w:rsidP="00C15B26">
      <w:pPr>
        <w:rPr>
          <w:sz w:val="18"/>
          <w:szCs w:val="18"/>
          <w:lang w:val="en-US"/>
        </w:rPr>
      </w:pPr>
      <w:r w:rsidRPr="00120303">
        <w:rPr>
          <w:sz w:val="18"/>
          <w:szCs w:val="18"/>
          <w:lang w:val="en-US"/>
        </w:rPr>
        <w:t xml:space="preserve">Because respondents were able to give </w:t>
      </w:r>
      <w:r w:rsidR="002C28AE">
        <w:rPr>
          <w:rFonts w:eastAsia="Times New Roman"/>
          <w:sz w:val="18"/>
          <w:szCs w:val="24"/>
          <w:lang w:val="en-US" w:eastAsia="en-US"/>
        </w:rPr>
        <w:t>multiple</w:t>
      </w:r>
      <w:r w:rsidR="002C28AE" w:rsidRPr="0010623F">
        <w:rPr>
          <w:rFonts w:eastAsia="Times New Roman"/>
          <w:sz w:val="18"/>
          <w:szCs w:val="24"/>
          <w:lang w:val="en-US" w:eastAsia="en-US"/>
        </w:rPr>
        <w:t xml:space="preserve"> </w:t>
      </w:r>
      <w:r w:rsidRPr="00120303">
        <w:rPr>
          <w:sz w:val="18"/>
          <w:szCs w:val="18"/>
          <w:lang w:val="en-US"/>
        </w:rPr>
        <w:t>answers, total mentions may exceed 100%.</w:t>
      </w:r>
    </w:p>
    <w:p w:rsidR="00A81A94" w:rsidRDefault="00A81A94" w:rsidP="00C15B26">
      <w:pPr>
        <w:rPr>
          <w:sz w:val="18"/>
          <w:szCs w:val="18"/>
          <w:lang w:val="en-CA"/>
        </w:rPr>
      </w:pPr>
    </w:p>
    <w:p w:rsidR="007F5F7B" w:rsidRDefault="007F5F7B" w:rsidP="00A81A94">
      <w:pPr>
        <w:autoSpaceDE w:val="0"/>
        <w:autoSpaceDN w:val="0"/>
        <w:adjustRightInd w:val="0"/>
        <w:spacing w:after="216" w:line="270" w:lineRule="atLeast"/>
        <w:jc w:val="both"/>
        <w:rPr>
          <w:sz w:val="24"/>
          <w:lang w:val="en-CA"/>
        </w:rPr>
      </w:pPr>
    </w:p>
    <w:p w:rsidR="007F5F7B" w:rsidRDefault="00531E53" w:rsidP="00A81A94">
      <w:pPr>
        <w:autoSpaceDE w:val="0"/>
        <w:autoSpaceDN w:val="0"/>
        <w:adjustRightInd w:val="0"/>
        <w:spacing w:after="216" w:line="270" w:lineRule="atLeast"/>
        <w:jc w:val="both"/>
        <w:rPr>
          <w:sz w:val="24"/>
          <w:lang w:val="en-CA"/>
        </w:rPr>
      </w:pPr>
      <w:r w:rsidRPr="00475BBB">
        <w:rPr>
          <w:sz w:val="24"/>
          <w:lang w:val="en-CA"/>
        </w:rPr>
        <w:t xml:space="preserve">The family doctor </w:t>
      </w:r>
      <w:r w:rsidR="00ED4F98" w:rsidRPr="00475BBB">
        <w:rPr>
          <w:sz w:val="24"/>
          <w:lang w:val="en-CA"/>
        </w:rPr>
        <w:t>(</w:t>
      </w:r>
      <w:r w:rsidR="00ED4F98">
        <w:rPr>
          <w:sz w:val="24"/>
          <w:lang w:val="en-CA"/>
        </w:rPr>
        <w:t>4</w:t>
      </w:r>
      <w:r w:rsidR="00ED4F98" w:rsidRPr="00475BBB">
        <w:rPr>
          <w:sz w:val="24"/>
          <w:lang w:val="en-CA"/>
        </w:rPr>
        <w:t>8%)</w:t>
      </w:r>
      <w:r w:rsidR="00ED4F98">
        <w:rPr>
          <w:sz w:val="24"/>
          <w:lang w:val="en-CA"/>
        </w:rPr>
        <w:t xml:space="preserve"> </w:t>
      </w:r>
      <w:r w:rsidRPr="00475BBB">
        <w:rPr>
          <w:sz w:val="24"/>
          <w:lang w:val="en-CA"/>
        </w:rPr>
        <w:t>played</w:t>
      </w:r>
      <w:r w:rsidR="00475BBB" w:rsidRPr="00475BBB">
        <w:rPr>
          <w:sz w:val="24"/>
          <w:lang w:val="en-CA"/>
        </w:rPr>
        <w:t xml:space="preserve"> an </w:t>
      </w:r>
      <w:r w:rsidRPr="00475BBB">
        <w:rPr>
          <w:sz w:val="24"/>
          <w:lang w:val="en-CA"/>
        </w:rPr>
        <w:t xml:space="preserve">important role in advising </w:t>
      </w:r>
      <w:r w:rsidR="00475BBB" w:rsidRPr="00475BBB">
        <w:rPr>
          <w:sz w:val="24"/>
          <w:lang w:val="en-CA"/>
        </w:rPr>
        <w:t>those who received the flu vaccine this year</w:t>
      </w:r>
      <w:r w:rsidR="00ED4F98">
        <w:rPr>
          <w:sz w:val="24"/>
          <w:lang w:val="en-CA"/>
        </w:rPr>
        <w:t>.</w:t>
      </w:r>
      <w:r w:rsidR="00475BBB" w:rsidRPr="00475BBB">
        <w:rPr>
          <w:sz w:val="24"/>
          <w:lang w:val="en-CA"/>
        </w:rPr>
        <w:t xml:space="preserve"> This is consistent with the results among vulnerable groups </w:t>
      </w:r>
      <w:r w:rsidR="000B7C62">
        <w:rPr>
          <w:sz w:val="24"/>
          <w:lang w:val="en-CA"/>
        </w:rPr>
        <w:t xml:space="preserve">of </w:t>
      </w:r>
      <w:r w:rsidR="000B7C62" w:rsidRPr="00475BBB">
        <w:rPr>
          <w:sz w:val="24"/>
          <w:lang w:val="en-CA"/>
        </w:rPr>
        <w:t>th</w:t>
      </w:r>
      <w:r w:rsidR="000B7C62">
        <w:rPr>
          <w:sz w:val="24"/>
          <w:lang w:val="en-CA"/>
        </w:rPr>
        <w:t>ose ages</w:t>
      </w:r>
      <w:r w:rsidR="000B7C62" w:rsidRPr="00475BBB">
        <w:rPr>
          <w:sz w:val="24"/>
          <w:lang w:val="en-CA"/>
        </w:rPr>
        <w:t xml:space="preserve"> 65+</w:t>
      </w:r>
      <w:r w:rsidR="000B7C62">
        <w:rPr>
          <w:sz w:val="24"/>
          <w:lang w:val="en-CA"/>
        </w:rPr>
        <w:t xml:space="preserve"> (66%), children 6 months to 5 years (46%) and those ages </w:t>
      </w:r>
      <w:r w:rsidR="000B7C62" w:rsidRPr="00475BBB">
        <w:rPr>
          <w:sz w:val="24"/>
          <w:lang w:val="en-CA"/>
        </w:rPr>
        <w:t xml:space="preserve">18-64 with </w:t>
      </w:r>
      <w:r w:rsidR="000B7C62">
        <w:rPr>
          <w:sz w:val="24"/>
          <w:lang w:val="en-CA"/>
        </w:rPr>
        <w:t xml:space="preserve">a </w:t>
      </w:r>
      <w:r w:rsidR="000B7C62" w:rsidRPr="00475BBB">
        <w:rPr>
          <w:sz w:val="24"/>
          <w:lang w:val="en-CA"/>
        </w:rPr>
        <w:t xml:space="preserve">chronic health condition </w:t>
      </w:r>
      <w:r w:rsidR="000B7C62">
        <w:rPr>
          <w:sz w:val="24"/>
          <w:lang w:val="en-CA"/>
        </w:rPr>
        <w:t>(43%).</w:t>
      </w:r>
    </w:p>
    <w:p w:rsidR="007F5F7B" w:rsidRDefault="007F5F7B" w:rsidP="00A81A94">
      <w:pPr>
        <w:autoSpaceDE w:val="0"/>
        <w:autoSpaceDN w:val="0"/>
        <w:adjustRightInd w:val="0"/>
        <w:spacing w:after="216" w:line="270" w:lineRule="atLeast"/>
        <w:jc w:val="both"/>
        <w:rPr>
          <w:sz w:val="24"/>
          <w:lang w:val="en-CA"/>
        </w:rPr>
      </w:pPr>
    </w:p>
    <w:p w:rsidR="007F5F7B" w:rsidRDefault="007F5F7B">
      <w:pPr>
        <w:spacing w:after="200" w:line="276" w:lineRule="auto"/>
        <w:rPr>
          <w:rFonts w:eastAsia="Times New Roman"/>
          <w:b/>
          <w:sz w:val="20"/>
          <w:szCs w:val="24"/>
          <w:lang w:val="en-CA" w:eastAsia="en-US"/>
        </w:rPr>
      </w:pPr>
      <w:r>
        <w:rPr>
          <w:rFonts w:eastAsia="Times New Roman"/>
          <w:b/>
          <w:sz w:val="20"/>
          <w:szCs w:val="24"/>
          <w:lang w:val="en-CA" w:eastAsia="en-US"/>
        </w:rPr>
        <w:br w:type="page"/>
      </w:r>
    </w:p>
    <w:p w:rsidR="00A81A94" w:rsidRDefault="00A81A94" w:rsidP="00A81A94">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lastRenderedPageBreak/>
        <w:t>Table 1</w:t>
      </w:r>
      <w:r w:rsidR="00D61A8C">
        <w:rPr>
          <w:rFonts w:eastAsia="Times New Roman"/>
          <w:b/>
          <w:sz w:val="20"/>
          <w:szCs w:val="24"/>
          <w:lang w:val="en-CA" w:eastAsia="en-US"/>
        </w:rPr>
        <w:t>5</w:t>
      </w:r>
      <w:r>
        <w:rPr>
          <w:rFonts w:eastAsia="Times New Roman"/>
          <w:b/>
          <w:sz w:val="20"/>
          <w:szCs w:val="24"/>
          <w:lang w:val="en-CA" w:eastAsia="en-US"/>
        </w:rPr>
        <w:t>b</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Pr>
          <w:rFonts w:eastAsia="Times New Roman"/>
          <w:b/>
          <w:bCs/>
          <w:sz w:val="20"/>
          <w:szCs w:val="24"/>
          <w:lang w:val="en-US" w:eastAsia="en-US"/>
        </w:rPr>
        <w:t>Promoters</w:t>
      </w:r>
      <w:r w:rsidRPr="00C15B26">
        <w:rPr>
          <w:rFonts w:eastAsia="Times New Roman"/>
          <w:b/>
          <w:bCs/>
          <w:sz w:val="20"/>
          <w:szCs w:val="24"/>
          <w:lang w:val="en-US" w:eastAsia="en-US"/>
        </w:rPr>
        <w:t xml:space="preserve"> </w:t>
      </w:r>
      <w:r>
        <w:rPr>
          <w:rFonts w:eastAsia="Times New Roman"/>
          <w:b/>
          <w:bCs/>
          <w:sz w:val="20"/>
          <w:szCs w:val="24"/>
          <w:lang w:val="en-US" w:eastAsia="en-US"/>
        </w:rPr>
        <w:t xml:space="preserve">of </w:t>
      </w:r>
      <w:r w:rsidRPr="00C15B26">
        <w:rPr>
          <w:rFonts w:eastAsia="Times New Roman"/>
          <w:b/>
          <w:bCs/>
          <w:sz w:val="20"/>
          <w:szCs w:val="24"/>
          <w:lang w:val="en-US" w:eastAsia="en-US"/>
        </w:rPr>
        <w:t>the Flu Vaccine</w:t>
      </w:r>
      <w:r w:rsidRPr="00C15B26">
        <w:rPr>
          <w:rFonts w:eastAsia="Times New Roman"/>
          <w:b/>
          <w:bCs/>
          <w:sz w:val="20"/>
          <w:szCs w:val="24"/>
          <w:lang w:val="en-CA" w:eastAsia="en-US"/>
        </w:rPr>
        <w:t xml:space="preserve"> </w:t>
      </w:r>
      <w:r>
        <w:rPr>
          <w:rFonts w:eastAsia="Times New Roman"/>
          <w:b/>
          <w:sz w:val="20"/>
          <w:szCs w:val="24"/>
          <w:lang w:val="en-CA" w:eastAsia="en-US"/>
        </w:rPr>
        <w:t xml:space="preserve">(Q23) </w:t>
      </w:r>
    </w:p>
    <w:p w:rsidR="00921AE4" w:rsidRPr="00A81A94" w:rsidRDefault="00921AE4" w:rsidP="00A81A94">
      <w:pPr>
        <w:autoSpaceDE w:val="0"/>
        <w:autoSpaceDN w:val="0"/>
        <w:adjustRightInd w:val="0"/>
        <w:spacing w:after="216" w:line="270" w:lineRule="atLeast"/>
        <w:jc w:val="both"/>
        <w:rPr>
          <w:rFonts w:eastAsia="Times New Roman"/>
          <w:b/>
          <w:sz w:val="20"/>
          <w:szCs w:val="24"/>
          <w:lang w:val="en-CA" w:eastAsia="en-US"/>
        </w:rPr>
      </w:pPr>
      <w:r w:rsidRPr="00A33B72">
        <w:rPr>
          <w:sz w:val="20"/>
          <w:szCs w:val="20"/>
          <w:lang w:val="en-CA"/>
        </w:rPr>
        <w:t>Who advised you to get the flu vaccine</w:t>
      </w:r>
      <w:r w:rsidRPr="00A33B72">
        <w:rPr>
          <w:rFonts w:cs="Verdana"/>
          <w:sz w:val="20"/>
          <w:szCs w:val="20"/>
          <w:lang w:val="en-CA"/>
        </w:rPr>
        <w:t>?</w:t>
      </w:r>
    </w:p>
    <w:tbl>
      <w:tblPr>
        <w:tblW w:w="8610" w:type="dxa"/>
        <w:tblInd w:w="55" w:type="dxa"/>
        <w:tblCellMar>
          <w:left w:w="70" w:type="dxa"/>
          <w:right w:w="70" w:type="dxa"/>
        </w:tblCellMar>
        <w:tblLook w:val="04A0" w:firstRow="1" w:lastRow="0" w:firstColumn="1" w:lastColumn="0" w:noHBand="0" w:noVBand="1"/>
      </w:tblPr>
      <w:tblGrid>
        <w:gridCol w:w="2003"/>
        <w:gridCol w:w="597"/>
        <w:gridCol w:w="597"/>
        <w:gridCol w:w="613"/>
        <w:gridCol w:w="613"/>
        <w:gridCol w:w="597"/>
        <w:gridCol w:w="599"/>
        <w:gridCol w:w="599"/>
        <w:gridCol w:w="599"/>
        <w:gridCol w:w="599"/>
        <w:gridCol w:w="597"/>
        <w:gridCol w:w="597"/>
      </w:tblGrid>
      <w:tr w:rsidR="00A81A94" w:rsidRPr="00371F4B" w:rsidTr="00371F4B">
        <w:trPr>
          <w:trHeight w:val="20"/>
        </w:trPr>
        <w:tc>
          <w:tcPr>
            <w:tcW w:w="2003" w:type="dxa"/>
            <w:tcBorders>
              <w:top w:val="nil"/>
              <w:left w:val="single" w:sz="8" w:space="0" w:color="FFFFFF"/>
              <w:bottom w:val="nil"/>
              <w:right w:val="single" w:sz="12" w:space="0" w:color="FFFFFF"/>
            </w:tcBorders>
            <w:shd w:val="clear" w:color="000000" w:fill="000000"/>
            <w:vAlign w:val="center"/>
            <w:hideMark/>
          </w:tcPr>
          <w:p w:rsidR="00A81A94" w:rsidRPr="00371F4B" w:rsidRDefault="00A81A94" w:rsidP="00A81A94">
            <w:pPr>
              <w:rPr>
                <w:rFonts w:eastAsia="Times New Roman"/>
                <w:sz w:val="12"/>
                <w:szCs w:val="12"/>
                <w:lang w:val="en-CA"/>
              </w:rPr>
            </w:pPr>
            <w:r w:rsidRPr="00371F4B">
              <w:rPr>
                <w:rFonts w:eastAsia="Times New Roman"/>
                <w:sz w:val="12"/>
                <w:szCs w:val="12"/>
                <w:lang w:val="en-CA"/>
              </w:rPr>
              <w:t> </w:t>
            </w:r>
          </w:p>
        </w:tc>
        <w:tc>
          <w:tcPr>
            <w:tcW w:w="597" w:type="dxa"/>
            <w:vMerge w:val="restart"/>
            <w:tcBorders>
              <w:top w:val="nil"/>
              <w:left w:val="single" w:sz="12" w:space="0" w:color="FFFFFF"/>
              <w:bottom w:val="nil"/>
              <w:right w:val="single" w:sz="12" w:space="0" w:color="FFFFFF"/>
            </w:tcBorders>
            <w:shd w:val="clear" w:color="000000" w:fill="000000"/>
            <w:vAlign w:val="bottom"/>
            <w:hideMark/>
          </w:tcPr>
          <w:p w:rsidR="00A81A94" w:rsidRPr="00371F4B" w:rsidRDefault="00A81A94" w:rsidP="00A81A94">
            <w:pPr>
              <w:jc w:val="center"/>
              <w:rPr>
                <w:rFonts w:eastAsia="Times New Roman"/>
                <w:b/>
                <w:bCs/>
                <w:color w:val="FFFFFF"/>
                <w:sz w:val="12"/>
                <w:szCs w:val="12"/>
                <w:lang w:val="en-CA"/>
              </w:rPr>
            </w:pPr>
            <w:r w:rsidRPr="00371F4B">
              <w:rPr>
                <w:rFonts w:eastAsia="Times New Roman"/>
                <w:b/>
                <w:bCs/>
                <w:color w:val="FFFFFF"/>
                <w:sz w:val="12"/>
                <w:szCs w:val="12"/>
                <w:lang w:val="en-CA"/>
              </w:rPr>
              <w:t>Total</w:t>
            </w:r>
          </w:p>
        </w:tc>
        <w:tc>
          <w:tcPr>
            <w:tcW w:w="4816" w:type="dxa"/>
            <w:gridSpan w:val="8"/>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b/>
                <w:bCs/>
                <w:color w:val="FFFFFF"/>
                <w:sz w:val="12"/>
                <w:szCs w:val="12"/>
                <w:lang w:val="en-CA"/>
              </w:rPr>
            </w:pPr>
            <w:r w:rsidRPr="00371F4B">
              <w:rPr>
                <w:rFonts w:eastAsia="Times New Roman"/>
                <w:b/>
                <w:bCs/>
                <w:color w:val="FFFFFF"/>
                <w:sz w:val="12"/>
                <w:szCs w:val="12"/>
                <w:lang w:val="en-CA"/>
              </w:rPr>
              <w:t>Subgroups</w:t>
            </w:r>
          </w:p>
        </w:tc>
        <w:tc>
          <w:tcPr>
            <w:tcW w:w="1194" w:type="dxa"/>
            <w:gridSpan w:val="2"/>
            <w:tcBorders>
              <w:top w:val="nil"/>
              <w:left w:val="single" w:sz="4" w:space="0" w:color="FFFFFF"/>
              <w:bottom w:val="nil"/>
              <w:right w:val="single" w:sz="4" w:space="0" w:color="FFFFFF"/>
            </w:tcBorders>
            <w:shd w:val="clear" w:color="000000" w:fill="000000"/>
            <w:vAlign w:val="center"/>
            <w:hideMark/>
          </w:tcPr>
          <w:p w:rsidR="00A81A94" w:rsidRPr="00371F4B" w:rsidRDefault="00A81A94" w:rsidP="00A81A94">
            <w:pPr>
              <w:jc w:val="center"/>
              <w:rPr>
                <w:rFonts w:eastAsia="Times New Roman"/>
                <w:b/>
                <w:bCs/>
                <w:color w:val="FFFFFF"/>
                <w:sz w:val="12"/>
                <w:szCs w:val="12"/>
                <w:lang w:val="en-CA"/>
              </w:rPr>
            </w:pPr>
            <w:r w:rsidRPr="00371F4B">
              <w:rPr>
                <w:rFonts w:eastAsia="Times New Roman"/>
                <w:b/>
                <w:bCs/>
                <w:color w:val="FFFFFF"/>
                <w:sz w:val="12"/>
                <w:szCs w:val="12"/>
                <w:lang w:val="en-CA"/>
              </w:rPr>
              <w:t>Flu vaccine 2016-2017</w:t>
            </w:r>
          </w:p>
        </w:tc>
      </w:tr>
      <w:tr w:rsidR="00A81A94" w:rsidRPr="00371F4B" w:rsidTr="00371F4B">
        <w:trPr>
          <w:trHeight w:val="20"/>
        </w:trPr>
        <w:tc>
          <w:tcPr>
            <w:tcW w:w="2003" w:type="dxa"/>
            <w:tcBorders>
              <w:top w:val="nil"/>
              <w:left w:val="single" w:sz="8" w:space="0" w:color="FFFFFF"/>
              <w:bottom w:val="nil"/>
              <w:right w:val="single" w:sz="12" w:space="0" w:color="FFFFFF"/>
            </w:tcBorders>
            <w:shd w:val="clear" w:color="000000" w:fill="000000"/>
            <w:vAlign w:val="center"/>
            <w:hideMark/>
          </w:tcPr>
          <w:p w:rsidR="00A81A94" w:rsidRPr="00371F4B" w:rsidRDefault="00A81A94" w:rsidP="00A81A94">
            <w:pPr>
              <w:rPr>
                <w:rFonts w:eastAsia="Times New Roman"/>
                <w:sz w:val="12"/>
                <w:szCs w:val="12"/>
                <w:lang w:val="en-CA"/>
              </w:rPr>
            </w:pPr>
            <w:r w:rsidRPr="00371F4B">
              <w:rPr>
                <w:rFonts w:eastAsia="Times New Roman"/>
                <w:sz w:val="12"/>
                <w:szCs w:val="12"/>
                <w:lang w:val="en-CA"/>
              </w:rPr>
              <w:t> </w:t>
            </w:r>
          </w:p>
        </w:tc>
        <w:tc>
          <w:tcPr>
            <w:tcW w:w="597" w:type="dxa"/>
            <w:vMerge/>
            <w:tcBorders>
              <w:top w:val="nil"/>
              <w:left w:val="single" w:sz="12" w:space="0" w:color="FFFFFF"/>
              <w:bottom w:val="nil"/>
              <w:right w:val="single" w:sz="12" w:space="0" w:color="FFFFFF"/>
            </w:tcBorders>
            <w:vAlign w:val="center"/>
            <w:hideMark/>
          </w:tcPr>
          <w:p w:rsidR="00A81A94" w:rsidRPr="00371F4B" w:rsidRDefault="00A81A94" w:rsidP="00A81A94">
            <w:pPr>
              <w:rPr>
                <w:rFonts w:eastAsia="Times New Roman"/>
                <w:b/>
                <w:bCs/>
                <w:color w:val="FFFFFF"/>
                <w:sz w:val="12"/>
                <w:szCs w:val="12"/>
                <w:lang w:val="en-CA"/>
              </w:rPr>
            </w:pPr>
          </w:p>
        </w:tc>
        <w:tc>
          <w:tcPr>
            <w:tcW w:w="597"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b/>
                <w:bCs/>
                <w:color w:val="FFFFFF"/>
                <w:sz w:val="12"/>
                <w:szCs w:val="12"/>
                <w:lang w:val="en-CA"/>
              </w:rPr>
            </w:pPr>
            <w:r w:rsidRPr="00371F4B">
              <w:rPr>
                <w:rFonts w:eastAsia="Times New Roman"/>
                <w:b/>
                <w:bCs/>
                <w:color w:val="FFFFFF"/>
                <w:sz w:val="12"/>
                <w:szCs w:val="12"/>
                <w:lang w:val="en-CA"/>
              </w:rPr>
              <w:t>18-64</w:t>
            </w:r>
          </w:p>
        </w:tc>
        <w:tc>
          <w:tcPr>
            <w:tcW w:w="613"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b/>
                <w:bCs/>
                <w:color w:val="FFFFFF"/>
                <w:sz w:val="12"/>
                <w:szCs w:val="12"/>
                <w:lang w:val="en-CA"/>
              </w:rPr>
            </w:pPr>
            <w:r w:rsidRPr="00371F4B">
              <w:rPr>
                <w:rFonts w:eastAsia="Times New Roman"/>
                <w:b/>
                <w:bCs/>
                <w:color w:val="FFFFFF"/>
                <w:sz w:val="12"/>
                <w:szCs w:val="12"/>
                <w:lang w:val="en-CA"/>
              </w:rPr>
              <w:t>18-64 with chronic health condition</w:t>
            </w:r>
          </w:p>
        </w:tc>
        <w:tc>
          <w:tcPr>
            <w:tcW w:w="613"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b/>
                <w:bCs/>
                <w:color w:val="FFFFFF"/>
                <w:sz w:val="12"/>
                <w:szCs w:val="12"/>
                <w:lang w:val="en-CA"/>
              </w:rPr>
            </w:pPr>
            <w:r w:rsidRPr="00371F4B">
              <w:rPr>
                <w:rFonts w:eastAsia="Times New Roman"/>
                <w:b/>
                <w:bCs/>
                <w:color w:val="FFFFFF"/>
                <w:sz w:val="12"/>
                <w:szCs w:val="12"/>
                <w:lang w:val="en-CA"/>
              </w:rPr>
              <w:t>18-64 without chronic health condition</w:t>
            </w:r>
          </w:p>
        </w:tc>
        <w:tc>
          <w:tcPr>
            <w:tcW w:w="597"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b/>
                <w:bCs/>
                <w:color w:val="FFFFFF"/>
                <w:sz w:val="12"/>
                <w:szCs w:val="12"/>
                <w:lang w:val="en-CA"/>
              </w:rPr>
            </w:pPr>
            <w:r w:rsidRPr="00371F4B">
              <w:rPr>
                <w:rFonts w:eastAsia="Times New Roman"/>
                <w:b/>
                <w:bCs/>
                <w:color w:val="FFFFFF"/>
                <w:sz w:val="12"/>
                <w:szCs w:val="12"/>
                <w:lang w:val="en-CA"/>
              </w:rPr>
              <w:t>65 +</w:t>
            </w:r>
          </w:p>
        </w:tc>
        <w:tc>
          <w:tcPr>
            <w:tcW w:w="599"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b/>
                <w:bCs/>
                <w:color w:val="FFFFFF"/>
                <w:sz w:val="12"/>
                <w:szCs w:val="12"/>
                <w:lang w:val="en-CA"/>
              </w:rPr>
            </w:pPr>
            <w:r w:rsidRPr="00371F4B">
              <w:rPr>
                <w:rFonts w:eastAsia="Times New Roman"/>
                <w:b/>
                <w:bCs/>
                <w:color w:val="FFFFFF"/>
                <w:sz w:val="12"/>
                <w:szCs w:val="12"/>
                <w:lang w:val="en-CA"/>
              </w:rPr>
              <w:t>Children 13-17 years of age</w:t>
            </w:r>
          </w:p>
        </w:tc>
        <w:tc>
          <w:tcPr>
            <w:tcW w:w="599"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b/>
                <w:bCs/>
                <w:color w:val="FFFFFF"/>
                <w:sz w:val="12"/>
                <w:szCs w:val="12"/>
                <w:lang w:val="en-CA"/>
              </w:rPr>
            </w:pPr>
            <w:r w:rsidRPr="00371F4B">
              <w:rPr>
                <w:rFonts w:eastAsia="Times New Roman"/>
                <w:b/>
                <w:bCs/>
                <w:color w:val="FFFFFF"/>
                <w:sz w:val="12"/>
                <w:szCs w:val="12"/>
                <w:lang w:val="en-CA"/>
              </w:rPr>
              <w:t>Children 6-12 years  of age</w:t>
            </w:r>
          </w:p>
        </w:tc>
        <w:tc>
          <w:tcPr>
            <w:tcW w:w="599"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b/>
                <w:bCs/>
                <w:color w:val="FFFFFF"/>
                <w:sz w:val="12"/>
                <w:szCs w:val="12"/>
                <w:lang w:val="en-CA"/>
              </w:rPr>
            </w:pPr>
            <w:r w:rsidRPr="00371F4B">
              <w:rPr>
                <w:rFonts w:eastAsia="Times New Roman"/>
                <w:b/>
                <w:bCs/>
                <w:color w:val="FFFFFF"/>
                <w:sz w:val="12"/>
                <w:szCs w:val="12"/>
                <w:lang w:val="en-CA"/>
              </w:rPr>
              <w:t>Children 6 months to 5 years of age</w:t>
            </w:r>
          </w:p>
        </w:tc>
        <w:tc>
          <w:tcPr>
            <w:tcW w:w="599"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b/>
                <w:bCs/>
                <w:color w:val="FFFFFF"/>
                <w:sz w:val="12"/>
                <w:szCs w:val="12"/>
                <w:lang w:val="en-CA"/>
              </w:rPr>
            </w:pPr>
            <w:r w:rsidRPr="00371F4B">
              <w:rPr>
                <w:rFonts w:eastAsia="Times New Roman"/>
                <w:b/>
                <w:bCs/>
                <w:color w:val="FFFFFF"/>
                <w:sz w:val="12"/>
                <w:szCs w:val="12"/>
                <w:lang w:val="en-CA"/>
              </w:rPr>
              <w:t>Children younger than 6 months</w:t>
            </w:r>
          </w:p>
        </w:tc>
        <w:tc>
          <w:tcPr>
            <w:tcW w:w="597" w:type="dxa"/>
            <w:tcBorders>
              <w:top w:val="nil"/>
              <w:left w:val="single" w:sz="4" w:space="0" w:color="FFFFFF"/>
              <w:bottom w:val="nil"/>
              <w:right w:val="single" w:sz="4" w:space="0" w:color="FFFFFF"/>
            </w:tcBorders>
            <w:shd w:val="clear" w:color="000000" w:fill="000000"/>
            <w:vAlign w:val="center"/>
            <w:hideMark/>
          </w:tcPr>
          <w:p w:rsidR="00A81A94" w:rsidRPr="00371F4B" w:rsidRDefault="00A81A94" w:rsidP="00A81A94">
            <w:pPr>
              <w:jc w:val="center"/>
              <w:rPr>
                <w:rFonts w:eastAsia="Times New Roman"/>
                <w:b/>
                <w:bCs/>
                <w:color w:val="FFFFFF"/>
                <w:sz w:val="12"/>
                <w:szCs w:val="12"/>
                <w:lang w:val="en-CA"/>
              </w:rPr>
            </w:pPr>
            <w:r w:rsidRPr="00371F4B">
              <w:rPr>
                <w:rFonts w:eastAsia="Times New Roman"/>
                <w:b/>
                <w:bCs/>
                <w:color w:val="FFFFFF"/>
                <w:sz w:val="12"/>
                <w:szCs w:val="12"/>
                <w:lang w:val="en-CA"/>
              </w:rPr>
              <w:t xml:space="preserve">Yes </w:t>
            </w:r>
          </w:p>
        </w:tc>
        <w:tc>
          <w:tcPr>
            <w:tcW w:w="597" w:type="dxa"/>
            <w:tcBorders>
              <w:top w:val="nil"/>
              <w:left w:val="nil"/>
              <w:bottom w:val="nil"/>
              <w:right w:val="single" w:sz="4" w:space="0" w:color="FFFFFF"/>
            </w:tcBorders>
            <w:shd w:val="clear" w:color="000000" w:fill="000000"/>
            <w:vAlign w:val="center"/>
            <w:hideMark/>
          </w:tcPr>
          <w:p w:rsidR="00A81A94" w:rsidRPr="00371F4B" w:rsidRDefault="00A81A94" w:rsidP="00A81A94">
            <w:pPr>
              <w:jc w:val="center"/>
              <w:rPr>
                <w:rFonts w:eastAsia="Times New Roman"/>
                <w:b/>
                <w:bCs/>
                <w:color w:val="FFFFFF"/>
                <w:sz w:val="12"/>
                <w:szCs w:val="12"/>
                <w:lang w:val="en-CA"/>
              </w:rPr>
            </w:pPr>
            <w:r w:rsidRPr="00371F4B">
              <w:rPr>
                <w:rFonts w:eastAsia="Times New Roman"/>
                <w:b/>
                <w:bCs/>
                <w:color w:val="FFFFFF"/>
                <w:sz w:val="12"/>
                <w:szCs w:val="12"/>
                <w:lang w:val="en-CA"/>
              </w:rPr>
              <w:t>No</w:t>
            </w:r>
          </w:p>
        </w:tc>
      </w:tr>
      <w:tr w:rsidR="00A81A94" w:rsidRPr="00371F4B" w:rsidTr="00371F4B">
        <w:trPr>
          <w:trHeight w:val="20"/>
        </w:trPr>
        <w:tc>
          <w:tcPr>
            <w:tcW w:w="2003" w:type="dxa"/>
            <w:tcBorders>
              <w:top w:val="nil"/>
              <w:left w:val="single" w:sz="8" w:space="0" w:color="FFFFFF"/>
              <w:bottom w:val="nil"/>
              <w:right w:val="single" w:sz="12" w:space="0" w:color="FFFFFF"/>
            </w:tcBorders>
            <w:shd w:val="clear" w:color="000000" w:fill="000000"/>
            <w:vAlign w:val="bottom"/>
            <w:hideMark/>
          </w:tcPr>
          <w:p w:rsidR="00A81A94" w:rsidRPr="00371F4B" w:rsidRDefault="00A81A94" w:rsidP="00A81A94">
            <w:pPr>
              <w:jc w:val="right"/>
              <w:rPr>
                <w:rFonts w:eastAsia="Times New Roman"/>
                <w:b/>
                <w:bCs/>
                <w:color w:val="FFFFFF"/>
                <w:sz w:val="12"/>
                <w:szCs w:val="12"/>
                <w:lang w:val="en-CA"/>
              </w:rPr>
            </w:pPr>
            <w:r w:rsidRPr="00371F4B">
              <w:rPr>
                <w:rFonts w:eastAsia="Times New Roman"/>
                <w:b/>
                <w:bCs/>
                <w:color w:val="FFFFFF"/>
                <w:sz w:val="12"/>
                <w:szCs w:val="12"/>
                <w:lang w:val="en-CA"/>
              </w:rPr>
              <w:t>Weighted n=</w:t>
            </w:r>
          </w:p>
        </w:tc>
        <w:tc>
          <w:tcPr>
            <w:tcW w:w="597" w:type="dxa"/>
            <w:tcBorders>
              <w:top w:val="nil"/>
              <w:left w:val="nil"/>
              <w:bottom w:val="nil"/>
              <w:right w:val="single" w:sz="12"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814</w:t>
            </w:r>
          </w:p>
        </w:tc>
        <w:tc>
          <w:tcPr>
            <w:tcW w:w="597"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678</w:t>
            </w:r>
          </w:p>
        </w:tc>
        <w:tc>
          <w:tcPr>
            <w:tcW w:w="613"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195</w:t>
            </w:r>
          </w:p>
        </w:tc>
        <w:tc>
          <w:tcPr>
            <w:tcW w:w="613"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482</w:t>
            </w:r>
          </w:p>
        </w:tc>
        <w:tc>
          <w:tcPr>
            <w:tcW w:w="597"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136</w:t>
            </w:r>
          </w:p>
        </w:tc>
        <w:tc>
          <w:tcPr>
            <w:tcW w:w="599"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89</w:t>
            </w:r>
          </w:p>
        </w:tc>
        <w:tc>
          <w:tcPr>
            <w:tcW w:w="599"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128</w:t>
            </w:r>
          </w:p>
        </w:tc>
        <w:tc>
          <w:tcPr>
            <w:tcW w:w="599"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107</w:t>
            </w:r>
          </w:p>
        </w:tc>
        <w:tc>
          <w:tcPr>
            <w:tcW w:w="599" w:type="dxa"/>
            <w:tcBorders>
              <w:top w:val="nil"/>
              <w:left w:val="nil"/>
              <w:bottom w:val="nil"/>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9</w:t>
            </w:r>
          </w:p>
        </w:tc>
        <w:tc>
          <w:tcPr>
            <w:tcW w:w="597" w:type="dxa"/>
            <w:tcBorders>
              <w:top w:val="nil"/>
              <w:left w:val="single" w:sz="4" w:space="0" w:color="FFFFFF"/>
              <w:bottom w:val="nil"/>
              <w:right w:val="single" w:sz="4"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352</w:t>
            </w:r>
          </w:p>
        </w:tc>
        <w:tc>
          <w:tcPr>
            <w:tcW w:w="597" w:type="dxa"/>
            <w:tcBorders>
              <w:top w:val="nil"/>
              <w:left w:val="nil"/>
              <w:bottom w:val="nil"/>
              <w:right w:val="single" w:sz="4"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462</w:t>
            </w:r>
          </w:p>
        </w:tc>
      </w:tr>
      <w:tr w:rsidR="00A81A94" w:rsidRPr="00371F4B" w:rsidTr="00371F4B">
        <w:trPr>
          <w:trHeight w:val="20"/>
        </w:trPr>
        <w:tc>
          <w:tcPr>
            <w:tcW w:w="2003" w:type="dxa"/>
            <w:tcBorders>
              <w:top w:val="nil"/>
              <w:left w:val="single" w:sz="8" w:space="0" w:color="FFFFFF"/>
              <w:bottom w:val="single" w:sz="8" w:space="0" w:color="auto"/>
              <w:right w:val="single" w:sz="12" w:space="0" w:color="FFFFFF"/>
            </w:tcBorders>
            <w:shd w:val="clear" w:color="000000" w:fill="000000"/>
            <w:vAlign w:val="bottom"/>
            <w:hideMark/>
          </w:tcPr>
          <w:p w:rsidR="00A81A94" w:rsidRPr="00371F4B" w:rsidRDefault="00A81A94" w:rsidP="00A81A94">
            <w:pPr>
              <w:jc w:val="right"/>
              <w:rPr>
                <w:rFonts w:eastAsia="Times New Roman"/>
                <w:b/>
                <w:bCs/>
                <w:color w:val="FFFFFF"/>
                <w:sz w:val="12"/>
                <w:szCs w:val="12"/>
                <w:lang w:val="en-CA"/>
              </w:rPr>
            </w:pPr>
            <w:r w:rsidRPr="00371F4B">
              <w:rPr>
                <w:rFonts w:eastAsia="Times New Roman"/>
                <w:b/>
                <w:bCs/>
                <w:color w:val="FFFFFF"/>
                <w:sz w:val="12"/>
                <w:szCs w:val="12"/>
                <w:lang w:val="en-CA"/>
              </w:rPr>
              <w:t xml:space="preserve">Unweighted n= </w:t>
            </w:r>
          </w:p>
        </w:tc>
        <w:tc>
          <w:tcPr>
            <w:tcW w:w="597" w:type="dxa"/>
            <w:tcBorders>
              <w:top w:val="nil"/>
              <w:left w:val="nil"/>
              <w:bottom w:val="single" w:sz="8" w:space="0" w:color="auto"/>
              <w:right w:val="single" w:sz="12"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787</w:t>
            </w:r>
          </w:p>
        </w:tc>
        <w:tc>
          <w:tcPr>
            <w:tcW w:w="597" w:type="dxa"/>
            <w:tcBorders>
              <w:top w:val="nil"/>
              <w:left w:val="nil"/>
              <w:bottom w:val="single" w:sz="8" w:space="0" w:color="auto"/>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581</w:t>
            </w:r>
          </w:p>
        </w:tc>
        <w:tc>
          <w:tcPr>
            <w:tcW w:w="613" w:type="dxa"/>
            <w:tcBorders>
              <w:top w:val="nil"/>
              <w:left w:val="nil"/>
              <w:bottom w:val="single" w:sz="8" w:space="0" w:color="auto"/>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182</w:t>
            </w:r>
          </w:p>
        </w:tc>
        <w:tc>
          <w:tcPr>
            <w:tcW w:w="613" w:type="dxa"/>
            <w:tcBorders>
              <w:top w:val="nil"/>
              <w:left w:val="nil"/>
              <w:bottom w:val="single" w:sz="8" w:space="0" w:color="auto"/>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399</w:t>
            </w:r>
          </w:p>
        </w:tc>
        <w:tc>
          <w:tcPr>
            <w:tcW w:w="597" w:type="dxa"/>
            <w:tcBorders>
              <w:top w:val="nil"/>
              <w:left w:val="nil"/>
              <w:bottom w:val="single" w:sz="8" w:space="0" w:color="auto"/>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206</w:t>
            </w:r>
          </w:p>
        </w:tc>
        <w:tc>
          <w:tcPr>
            <w:tcW w:w="599" w:type="dxa"/>
            <w:tcBorders>
              <w:top w:val="nil"/>
              <w:left w:val="nil"/>
              <w:bottom w:val="single" w:sz="8" w:space="0" w:color="auto"/>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79</w:t>
            </w:r>
          </w:p>
        </w:tc>
        <w:tc>
          <w:tcPr>
            <w:tcW w:w="599" w:type="dxa"/>
            <w:tcBorders>
              <w:top w:val="nil"/>
              <w:left w:val="nil"/>
              <w:bottom w:val="single" w:sz="8" w:space="0" w:color="auto"/>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106</w:t>
            </w:r>
          </w:p>
        </w:tc>
        <w:tc>
          <w:tcPr>
            <w:tcW w:w="599" w:type="dxa"/>
            <w:tcBorders>
              <w:top w:val="nil"/>
              <w:left w:val="nil"/>
              <w:bottom w:val="single" w:sz="8" w:space="0" w:color="auto"/>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83</w:t>
            </w:r>
          </w:p>
        </w:tc>
        <w:tc>
          <w:tcPr>
            <w:tcW w:w="599" w:type="dxa"/>
            <w:tcBorders>
              <w:top w:val="nil"/>
              <w:left w:val="nil"/>
              <w:bottom w:val="single" w:sz="8" w:space="0" w:color="auto"/>
              <w:right w:val="single" w:sz="8"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9*</w:t>
            </w:r>
          </w:p>
        </w:tc>
        <w:tc>
          <w:tcPr>
            <w:tcW w:w="597" w:type="dxa"/>
            <w:tcBorders>
              <w:top w:val="nil"/>
              <w:left w:val="nil"/>
              <w:bottom w:val="single" w:sz="8" w:space="0" w:color="auto"/>
              <w:right w:val="single" w:sz="4"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379</w:t>
            </w:r>
          </w:p>
        </w:tc>
        <w:tc>
          <w:tcPr>
            <w:tcW w:w="597" w:type="dxa"/>
            <w:tcBorders>
              <w:top w:val="nil"/>
              <w:left w:val="nil"/>
              <w:bottom w:val="single" w:sz="8" w:space="0" w:color="auto"/>
              <w:right w:val="single" w:sz="4" w:space="0" w:color="FFFFFF"/>
            </w:tcBorders>
            <w:shd w:val="clear" w:color="000000" w:fill="000000"/>
            <w:vAlign w:val="center"/>
            <w:hideMark/>
          </w:tcPr>
          <w:p w:rsidR="00A81A94" w:rsidRPr="00371F4B" w:rsidRDefault="00A81A94" w:rsidP="00A81A94">
            <w:pPr>
              <w:jc w:val="center"/>
              <w:rPr>
                <w:rFonts w:eastAsia="Times New Roman"/>
                <w:color w:val="FFFFFF"/>
                <w:sz w:val="14"/>
                <w:szCs w:val="14"/>
                <w:lang w:val="en-CA"/>
              </w:rPr>
            </w:pPr>
            <w:r w:rsidRPr="00371F4B">
              <w:rPr>
                <w:rFonts w:eastAsia="Times New Roman"/>
                <w:color w:val="FFFFFF"/>
                <w:sz w:val="14"/>
                <w:szCs w:val="14"/>
                <w:lang w:val="en-CA"/>
              </w:rPr>
              <w:t>408</w:t>
            </w:r>
          </w:p>
        </w:tc>
      </w:tr>
      <w:tr w:rsidR="00A81A94" w:rsidRPr="00371F4B" w:rsidTr="00371F4B">
        <w:trPr>
          <w:trHeight w:val="20"/>
        </w:trPr>
        <w:tc>
          <w:tcPr>
            <w:tcW w:w="2003" w:type="dxa"/>
            <w:tcBorders>
              <w:top w:val="single" w:sz="12" w:space="0" w:color="000000"/>
              <w:left w:val="single" w:sz="8" w:space="0" w:color="FFFFFF"/>
              <w:bottom w:val="single" w:sz="12" w:space="0" w:color="FFFFFF"/>
              <w:right w:val="single" w:sz="12" w:space="0" w:color="FFFFFF"/>
            </w:tcBorders>
            <w:shd w:val="clear" w:color="000000" w:fill="D9D9D9"/>
            <w:vAlign w:val="center"/>
            <w:hideMark/>
          </w:tcPr>
          <w:p w:rsidR="00A81A94" w:rsidRPr="00371F4B" w:rsidRDefault="00A81A94" w:rsidP="00A81A94">
            <w:pPr>
              <w:rPr>
                <w:rFonts w:eastAsia="Times New Roman"/>
                <w:b/>
                <w:bCs/>
                <w:color w:val="000000"/>
                <w:sz w:val="16"/>
                <w:szCs w:val="16"/>
                <w:lang w:val="en-CA"/>
              </w:rPr>
            </w:pPr>
            <w:r w:rsidRPr="00371F4B">
              <w:rPr>
                <w:rFonts w:eastAsia="Times New Roman"/>
                <w:b/>
                <w:bCs/>
                <w:color w:val="000000"/>
                <w:sz w:val="16"/>
                <w:szCs w:val="16"/>
                <w:lang w:val="en-CA"/>
              </w:rPr>
              <w:t>Family doctor</w:t>
            </w:r>
          </w:p>
        </w:tc>
        <w:tc>
          <w:tcPr>
            <w:tcW w:w="597" w:type="dxa"/>
            <w:tcBorders>
              <w:top w:val="single" w:sz="12" w:space="0" w:color="000000"/>
              <w:left w:val="nil"/>
              <w:bottom w:val="single" w:sz="12" w:space="0" w:color="FFFFFF"/>
              <w:right w:val="single" w:sz="12" w:space="0" w:color="FFFFFF"/>
            </w:tcBorders>
            <w:shd w:val="clear" w:color="000000" w:fill="D9D9D9"/>
            <w:vAlign w:val="center"/>
            <w:hideMark/>
          </w:tcPr>
          <w:p w:rsidR="00A81A94" w:rsidRPr="00371F4B" w:rsidRDefault="00A81A94" w:rsidP="00A81A94">
            <w:pPr>
              <w:jc w:val="center"/>
              <w:rPr>
                <w:rFonts w:eastAsia="Times New Roman"/>
                <w:b/>
                <w:bCs/>
                <w:color w:val="000000"/>
                <w:sz w:val="16"/>
                <w:szCs w:val="16"/>
                <w:lang w:val="en-CA"/>
              </w:rPr>
            </w:pPr>
            <w:r w:rsidRPr="00371F4B">
              <w:rPr>
                <w:rFonts w:eastAsia="Times New Roman"/>
                <w:b/>
                <w:bCs/>
                <w:color w:val="000000"/>
                <w:sz w:val="16"/>
                <w:szCs w:val="16"/>
                <w:lang w:val="en-CA"/>
              </w:rPr>
              <w:t>38%</w:t>
            </w:r>
          </w:p>
        </w:tc>
        <w:tc>
          <w:tcPr>
            <w:tcW w:w="597" w:type="dxa"/>
            <w:tcBorders>
              <w:top w:val="single" w:sz="4" w:space="0" w:color="FFFFFF"/>
              <w:left w:val="single" w:sz="4" w:space="0" w:color="FFFFFF"/>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32%</w:t>
            </w:r>
            <w:r w:rsidR="000A0C0C" w:rsidRPr="005275C2">
              <w:rPr>
                <w:rFonts w:eastAsia="Times New Roman" w:cs="Arial"/>
                <w:bCs/>
                <w:sz w:val="16"/>
                <w:szCs w:val="16"/>
                <w:lang w:val="en-CA"/>
              </w:rPr>
              <w:t>↓</w:t>
            </w:r>
          </w:p>
        </w:tc>
        <w:tc>
          <w:tcPr>
            <w:tcW w:w="613"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4F0864">
            <w:pPr>
              <w:jc w:val="center"/>
              <w:rPr>
                <w:rFonts w:eastAsia="Times New Roman"/>
                <w:sz w:val="16"/>
                <w:szCs w:val="16"/>
                <w:lang w:val="en-CA"/>
              </w:rPr>
            </w:pPr>
            <w:r w:rsidRPr="005275C2">
              <w:rPr>
                <w:rFonts w:eastAsia="Times New Roman"/>
                <w:sz w:val="16"/>
                <w:szCs w:val="16"/>
                <w:lang w:val="en-CA"/>
              </w:rPr>
              <w:t>43%</w:t>
            </w:r>
            <w:r w:rsidR="004F0864" w:rsidRPr="005275C2">
              <w:rPr>
                <w:rFonts w:eastAsia="Times New Roman" w:cs="Arial"/>
                <w:bCs/>
                <w:sz w:val="16"/>
                <w:szCs w:val="16"/>
                <w:lang w:val="en-CA"/>
              </w:rPr>
              <w:t>↑</w:t>
            </w:r>
          </w:p>
        </w:tc>
        <w:tc>
          <w:tcPr>
            <w:tcW w:w="613"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bCs/>
                <w:sz w:val="16"/>
                <w:szCs w:val="16"/>
                <w:lang w:val="en-CA"/>
              </w:rPr>
            </w:pPr>
            <w:r w:rsidRPr="005275C2">
              <w:rPr>
                <w:rFonts w:eastAsia="Times New Roman"/>
                <w:bCs/>
                <w:sz w:val="16"/>
                <w:szCs w:val="16"/>
                <w:lang w:val="en-CA"/>
              </w:rPr>
              <w:t>28%</w:t>
            </w:r>
            <w:r w:rsidR="000A0C0C" w:rsidRPr="005275C2">
              <w:rPr>
                <w:rFonts w:eastAsia="Times New Roman" w:cs="Arial"/>
                <w:bCs/>
                <w:sz w:val="16"/>
                <w:szCs w:val="16"/>
                <w:lang w:val="en-CA"/>
              </w:rPr>
              <w:t>↓</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bCs/>
                <w:sz w:val="16"/>
                <w:szCs w:val="16"/>
                <w:lang w:val="en-CA"/>
              </w:rPr>
            </w:pPr>
            <w:r w:rsidRPr="005275C2">
              <w:rPr>
                <w:rFonts w:eastAsia="Times New Roman"/>
                <w:bCs/>
                <w:sz w:val="16"/>
                <w:szCs w:val="16"/>
                <w:lang w:val="en-CA"/>
              </w:rPr>
              <w:t>66%</w:t>
            </w:r>
            <w:r w:rsidR="004F0864"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29%</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31%</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0A0C0C">
            <w:pPr>
              <w:jc w:val="center"/>
              <w:rPr>
                <w:rFonts w:eastAsia="Times New Roman"/>
                <w:sz w:val="16"/>
                <w:szCs w:val="16"/>
                <w:lang w:val="en-CA"/>
              </w:rPr>
            </w:pPr>
            <w:r w:rsidRPr="005275C2">
              <w:rPr>
                <w:rFonts w:eastAsia="Times New Roman"/>
                <w:sz w:val="16"/>
                <w:szCs w:val="16"/>
                <w:lang w:val="en-CA"/>
              </w:rPr>
              <w:t>46%</w:t>
            </w:r>
            <w:r w:rsidR="000A0C0C"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44%</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bCs/>
                <w:sz w:val="16"/>
                <w:szCs w:val="16"/>
                <w:lang w:val="en-CA"/>
              </w:rPr>
            </w:pPr>
            <w:r w:rsidRPr="005275C2">
              <w:rPr>
                <w:rFonts w:eastAsia="Times New Roman"/>
                <w:bCs/>
                <w:sz w:val="16"/>
                <w:szCs w:val="16"/>
                <w:lang w:val="en-CA"/>
              </w:rPr>
              <w:t>48%</w:t>
            </w:r>
            <w:r w:rsidR="004F0864" w:rsidRPr="005275C2">
              <w:rPr>
                <w:rFonts w:eastAsia="Times New Roman" w:cs="Arial"/>
                <w:bCs/>
                <w:sz w:val="16"/>
                <w:szCs w:val="16"/>
                <w:lang w:val="en-CA"/>
              </w:rPr>
              <w:t>↑</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bCs/>
                <w:sz w:val="16"/>
                <w:szCs w:val="16"/>
                <w:lang w:val="en-CA"/>
              </w:rPr>
            </w:pPr>
            <w:r w:rsidRPr="005275C2">
              <w:rPr>
                <w:rFonts w:eastAsia="Times New Roman"/>
                <w:bCs/>
                <w:sz w:val="16"/>
                <w:szCs w:val="16"/>
                <w:lang w:val="en-CA"/>
              </w:rPr>
              <w:t>30%</w:t>
            </w:r>
            <w:r w:rsidR="00F46248" w:rsidRPr="005275C2">
              <w:rPr>
                <w:rFonts w:eastAsia="Times New Roman" w:cs="Arial"/>
                <w:bCs/>
                <w:sz w:val="16"/>
                <w:szCs w:val="16"/>
                <w:lang w:val="en-CA"/>
              </w:rPr>
              <w:t>↓</w:t>
            </w:r>
          </w:p>
        </w:tc>
      </w:tr>
      <w:tr w:rsidR="00A81A94" w:rsidRPr="00371F4B" w:rsidTr="00371F4B">
        <w:trPr>
          <w:trHeight w:val="20"/>
        </w:trPr>
        <w:tc>
          <w:tcPr>
            <w:tcW w:w="2003" w:type="dxa"/>
            <w:tcBorders>
              <w:top w:val="nil"/>
              <w:left w:val="single" w:sz="8" w:space="0" w:color="FFFFFF"/>
              <w:bottom w:val="single" w:sz="8" w:space="0" w:color="FFFFFF"/>
              <w:right w:val="single" w:sz="12" w:space="0" w:color="FFFFFF"/>
            </w:tcBorders>
            <w:shd w:val="clear" w:color="auto" w:fill="auto"/>
            <w:vAlign w:val="center"/>
            <w:hideMark/>
          </w:tcPr>
          <w:p w:rsidR="00A81A94" w:rsidRPr="00371F4B" w:rsidRDefault="00A81A94" w:rsidP="00A81A94">
            <w:pPr>
              <w:rPr>
                <w:rFonts w:eastAsia="Times New Roman"/>
                <w:b/>
                <w:bCs/>
                <w:color w:val="000000"/>
                <w:sz w:val="16"/>
                <w:szCs w:val="16"/>
                <w:lang w:val="en-CA"/>
              </w:rPr>
            </w:pPr>
            <w:r w:rsidRPr="00371F4B">
              <w:rPr>
                <w:rFonts w:eastAsia="Times New Roman"/>
                <w:b/>
                <w:bCs/>
                <w:color w:val="000000"/>
                <w:sz w:val="16"/>
                <w:szCs w:val="16"/>
                <w:lang w:val="en-CA"/>
              </w:rPr>
              <w:t>Family</w:t>
            </w:r>
          </w:p>
        </w:tc>
        <w:tc>
          <w:tcPr>
            <w:tcW w:w="597" w:type="dxa"/>
            <w:tcBorders>
              <w:top w:val="nil"/>
              <w:left w:val="nil"/>
              <w:bottom w:val="single" w:sz="8" w:space="0" w:color="FFFFFF"/>
              <w:right w:val="single" w:sz="12" w:space="0" w:color="FFFFFF"/>
            </w:tcBorders>
            <w:shd w:val="clear" w:color="auto" w:fill="auto"/>
            <w:vAlign w:val="center"/>
            <w:hideMark/>
          </w:tcPr>
          <w:p w:rsidR="00A81A94" w:rsidRPr="00371F4B" w:rsidRDefault="00A81A94" w:rsidP="00A81A94">
            <w:pPr>
              <w:jc w:val="center"/>
              <w:rPr>
                <w:rFonts w:eastAsia="Times New Roman"/>
                <w:b/>
                <w:bCs/>
                <w:color w:val="000000"/>
                <w:sz w:val="16"/>
                <w:szCs w:val="16"/>
                <w:lang w:val="en-CA"/>
              </w:rPr>
            </w:pPr>
            <w:r w:rsidRPr="00371F4B">
              <w:rPr>
                <w:rFonts w:eastAsia="Times New Roman"/>
                <w:b/>
                <w:bCs/>
                <w:color w:val="000000"/>
                <w:sz w:val="16"/>
                <w:szCs w:val="16"/>
                <w:lang w:val="en-CA"/>
              </w:rPr>
              <w:t>21%</w:t>
            </w:r>
          </w:p>
        </w:tc>
        <w:tc>
          <w:tcPr>
            <w:tcW w:w="597" w:type="dxa"/>
            <w:tcBorders>
              <w:top w:val="single" w:sz="4" w:space="0" w:color="FFFFFF"/>
              <w:left w:val="single" w:sz="4" w:space="0" w:color="FFFFFF"/>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22%</w:t>
            </w:r>
          </w:p>
        </w:tc>
        <w:tc>
          <w:tcPr>
            <w:tcW w:w="613"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bCs/>
                <w:sz w:val="16"/>
                <w:szCs w:val="16"/>
                <w:lang w:val="en-CA"/>
              </w:rPr>
            </w:pPr>
            <w:r w:rsidRPr="005275C2">
              <w:rPr>
                <w:rFonts w:eastAsia="Times New Roman"/>
                <w:bCs/>
                <w:sz w:val="16"/>
                <w:szCs w:val="16"/>
                <w:lang w:val="en-CA"/>
              </w:rPr>
              <w:t>13%</w:t>
            </w:r>
            <w:r w:rsidR="000A0C0C" w:rsidRPr="005275C2">
              <w:rPr>
                <w:rFonts w:eastAsia="Times New Roman" w:cs="Arial"/>
                <w:bCs/>
                <w:sz w:val="16"/>
                <w:szCs w:val="16"/>
                <w:lang w:val="en-CA"/>
              </w:rPr>
              <w:t>↓</w:t>
            </w:r>
          </w:p>
        </w:tc>
        <w:tc>
          <w:tcPr>
            <w:tcW w:w="613"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4F0864">
            <w:pPr>
              <w:jc w:val="center"/>
              <w:rPr>
                <w:rFonts w:eastAsia="Times New Roman"/>
                <w:sz w:val="16"/>
                <w:szCs w:val="16"/>
                <w:lang w:val="en-CA"/>
              </w:rPr>
            </w:pPr>
            <w:r w:rsidRPr="005275C2">
              <w:rPr>
                <w:rFonts w:eastAsia="Times New Roman"/>
                <w:sz w:val="16"/>
                <w:szCs w:val="16"/>
                <w:lang w:val="en-CA"/>
              </w:rPr>
              <w:t>25%</w:t>
            </w:r>
            <w:r w:rsidR="004F0864" w:rsidRPr="005275C2">
              <w:rPr>
                <w:rFonts w:eastAsia="Times New Roman" w:cs="Arial"/>
                <w:bCs/>
                <w:sz w:val="16"/>
                <w:szCs w:val="16"/>
                <w:lang w:val="en-CA"/>
              </w:rPr>
              <w:t>↑</w:t>
            </w:r>
          </w:p>
        </w:tc>
        <w:tc>
          <w:tcPr>
            <w:tcW w:w="597"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17%</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19%</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21%</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22%</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47%</w:t>
            </w:r>
          </w:p>
        </w:tc>
        <w:tc>
          <w:tcPr>
            <w:tcW w:w="597"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bCs/>
                <w:sz w:val="16"/>
                <w:szCs w:val="16"/>
                <w:lang w:val="en-CA"/>
              </w:rPr>
            </w:pPr>
            <w:r w:rsidRPr="005275C2">
              <w:rPr>
                <w:rFonts w:eastAsia="Times New Roman"/>
                <w:bCs/>
                <w:sz w:val="16"/>
                <w:szCs w:val="16"/>
                <w:lang w:val="en-CA"/>
              </w:rPr>
              <w:t>13%</w:t>
            </w:r>
            <w:r w:rsidR="00F46248" w:rsidRPr="005275C2">
              <w:rPr>
                <w:rFonts w:eastAsia="Times New Roman" w:cs="Arial"/>
                <w:bCs/>
                <w:sz w:val="16"/>
                <w:szCs w:val="16"/>
                <w:lang w:val="en-CA"/>
              </w:rPr>
              <w:t>↓</w:t>
            </w:r>
          </w:p>
        </w:tc>
        <w:tc>
          <w:tcPr>
            <w:tcW w:w="597"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bCs/>
                <w:sz w:val="16"/>
                <w:szCs w:val="16"/>
                <w:lang w:val="en-CA"/>
              </w:rPr>
            </w:pPr>
            <w:r w:rsidRPr="005275C2">
              <w:rPr>
                <w:rFonts w:eastAsia="Times New Roman"/>
                <w:bCs/>
                <w:sz w:val="16"/>
                <w:szCs w:val="16"/>
                <w:lang w:val="en-CA"/>
              </w:rPr>
              <w:t>27%</w:t>
            </w:r>
            <w:r w:rsidR="004F0864" w:rsidRPr="005275C2">
              <w:rPr>
                <w:rFonts w:eastAsia="Times New Roman" w:cs="Arial"/>
                <w:bCs/>
                <w:sz w:val="16"/>
                <w:szCs w:val="16"/>
                <w:lang w:val="en-CA"/>
              </w:rPr>
              <w:t>↑</w:t>
            </w:r>
          </w:p>
        </w:tc>
      </w:tr>
      <w:tr w:rsidR="00A81A94" w:rsidRPr="00371F4B" w:rsidTr="00371F4B">
        <w:trPr>
          <w:trHeight w:val="20"/>
        </w:trPr>
        <w:tc>
          <w:tcPr>
            <w:tcW w:w="2003" w:type="dxa"/>
            <w:tcBorders>
              <w:top w:val="nil"/>
              <w:left w:val="single" w:sz="8" w:space="0" w:color="FFFFFF"/>
              <w:bottom w:val="single" w:sz="8" w:space="0" w:color="FFFFFF"/>
              <w:right w:val="single" w:sz="12" w:space="0" w:color="FFFFFF"/>
            </w:tcBorders>
            <w:shd w:val="clear" w:color="000000" w:fill="D9D9D9"/>
            <w:vAlign w:val="center"/>
            <w:hideMark/>
          </w:tcPr>
          <w:p w:rsidR="00A81A94" w:rsidRPr="00371F4B" w:rsidRDefault="00A81A94" w:rsidP="00A81A94">
            <w:pPr>
              <w:rPr>
                <w:rFonts w:eastAsia="Times New Roman"/>
                <w:b/>
                <w:bCs/>
                <w:color w:val="000000"/>
                <w:sz w:val="16"/>
                <w:szCs w:val="16"/>
                <w:lang w:val="en-CA"/>
              </w:rPr>
            </w:pPr>
            <w:r w:rsidRPr="00371F4B">
              <w:rPr>
                <w:rFonts w:eastAsia="Times New Roman"/>
                <w:b/>
                <w:bCs/>
                <w:color w:val="000000"/>
                <w:sz w:val="16"/>
                <w:szCs w:val="16"/>
                <w:lang w:val="en-CA"/>
              </w:rPr>
              <w:t>Coworkers / employer</w:t>
            </w:r>
          </w:p>
        </w:tc>
        <w:tc>
          <w:tcPr>
            <w:tcW w:w="597" w:type="dxa"/>
            <w:tcBorders>
              <w:top w:val="nil"/>
              <w:left w:val="nil"/>
              <w:bottom w:val="single" w:sz="8" w:space="0" w:color="FFFFFF"/>
              <w:right w:val="single" w:sz="12" w:space="0" w:color="FFFFFF"/>
            </w:tcBorders>
            <w:shd w:val="clear" w:color="000000" w:fill="D9D9D9"/>
            <w:vAlign w:val="center"/>
            <w:hideMark/>
          </w:tcPr>
          <w:p w:rsidR="00A81A94" w:rsidRPr="00371F4B" w:rsidRDefault="00A81A94" w:rsidP="00A81A94">
            <w:pPr>
              <w:jc w:val="center"/>
              <w:rPr>
                <w:rFonts w:eastAsia="Times New Roman"/>
                <w:b/>
                <w:bCs/>
                <w:color w:val="000000"/>
                <w:sz w:val="16"/>
                <w:szCs w:val="16"/>
                <w:lang w:val="en-CA"/>
              </w:rPr>
            </w:pPr>
            <w:r w:rsidRPr="00371F4B">
              <w:rPr>
                <w:rFonts w:eastAsia="Times New Roman"/>
                <w:b/>
                <w:bCs/>
                <w:color w:val="000000"/>
                <w:sz w:val="16"/>
                <w:szCs w:val="16"/>
                <w:lang w:val="en-CA"/>
              </w:rPr>
              <w:t>17%</w:t>
            </w:r>
          </w:p>
        </w:tc>
        <w:tc>
          <w:tcPr>
            <w:tcW w:w="597" w:type="dxa"/>
            <w:tcBorders>
              <w:top w:val="single" w:sz="4" w:space="0" w:color="FFFFFF"/>
              <w:left w:val="single" w:sz="4" w:space="0" w:color="FFFFFF"/>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20%</w:t>
            </w:r>
          </w:p>
        </w:tc>
        <w:tc>
          <w:tcPr>
            <w:tcW w:w="613"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18%</w:t>
            </w:r>
          </w:p>
        </w:tc>
        <w:tc>
          <w:tcPr>
            <w:tcW w:w="613"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21%</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bCs/>
                <w:sz w:val="16"/>
                <w:szCs w:val="16"/>
                <w:lang w:val="en-CA"/>
              </w:rPr>
            </w:pPr>
            <w:r w:rsidRPr="005275C2">
              <w:rPr>
                <w:rFonts w:eastAsia="Times New Roman"/>
                <w:bCs/>
                <w:sz w:val="16"/>
                <w:szCs w:val="16"/>
                <w:lang w:val="en-CA"/>
              </w:rPr>
              <w:t>1%</w:t>
            </w:r>
            <w:r w:rsidR="00F46248"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26%</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25%</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14%</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bCs/>
                <w:sz w:val="16"/>
                <w:szCs w:val="16"/>
                <w:lang w:val="en-CA"/>
              </w:rPr>
            </w:pPr>
            <w:r w:rsidRPr="005275C2">
              <w:rPr>
                <w:rFonts w:eastAsia="Times New Roman"/>
                <w:bCs/>
                <w:sz w:val="16"/>
                <w:szCs w:val="16"/>
                <w:lang w:val="en-CA"/>
              </w:rPr>
              <w:t>22%</w:t>
            </w:r>
            <w:r w:rsidR="004F0864" w:rsidRPr="005275C2">
              <w:rPr>
                <w:rFonts w:eastAsia="Times New Roman" w:cs="Arial"/>
                <w:bCs/>
                <w:sz w:val="16"/>
                <w:szCs w:val="16"/>
                <w:lang w:val="en-CA"/>
              </w:rPr>
              <w:t>↑</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bCs/>
                <w:sz w:val="16"/>
                <w:szCs w:val="16"/>
                <w:lang w:val="en-CA"/>
              </w:rPr>
            </w:pPr>
            <w:r w:rsidRPr="005275C2">
              <w:rPr>
                <w:rFonts w:eastAsia="Times New Roman"/>
                <w:bCs/>
                <w:sz w:val="16"/>
                <w:szCs w:val="16"/>
                <w:lang w:val="en-CA"/>
              </w:rPr>
              <w:t>13%</w:t>
            </w:r>
            <w:r w:rsidR="00F46248" w:rsidRPr="005275C2">
              <w:rPr>
                <w:rFonts w:eastAsia="Times New Roman" w:cs="Arial"/>
                <w:bCs/>
                <w:sz w:val="16"/>
                <w:szCs w:val="16"/>
                <w:lang w:val="en-CA"/>
              </w:rPr>
              <w:t>↓</w:t>
            </w:r>
          </w:p>
        </w:tc>
      </w:tr>
      <w:tr w:rsidR="00A81A94" w:rsidRPr="00371F4B" w:rsidTr="00371F4B">
        <w:trPr>
          <w:trHeight w:val="20"/>
        </w:trPr>
        <w:tc>
          <w:tcPr>
            <w:tcW w:w="2003" w:type="dxa"/>
            <w:tcBorders>
              <w:top w:val="nil"/>
              <w:left w:val="single" w:sz="8" w:space="0" w:color="FFFFFF"/>
              <w:bottom w:val="single" w:sz="8" w:space="0" w:color="FFFFFF"/>
              <w:right w:val="single" w:sz="12" w:space="0" w:color="FFFFFF"/>
            </w:tcBorders>
            <w:shd w:val="clear" w:color="auto" w:fill="auto"/>
            <w:vAlign w:val="center"/>
            <w:hideMark/>
          </w:tcPr>
          <w:p w:rsidR="00A81A94" w:rsidRPr="00371F4B" w:rsidRDefault="00A81A94" w:rsidP="00A81A94">
            <w:pPr>
              <w:rPr>
                <w:rFonts w:eastAsia="Times New Roman"/>
                <w:b/>
                <w:bCs/>
                <w:color w:val="000000"/>
                <w:sz w:val="16"/>
                <w:szCs w:val="16"/>
                <w:lang w:val="en-CA"/>
              </w:rPr>
            </w:pPr>
            <w:r w:rsidRPr="00371F4B">
              <w:rPr>
                <w:rFonts w:eastAsia="Times New Roman"/>
                <w:b/>
                <w:bCs/>
                <w:color w:val="000000"/>
                <w:sz w:val="16"/>
                <w:szCs w:val="16"/>
                <w:lang w:val="en-CA"/>
              </w:rPr>
              <w:t>Friends</w:t>
            </w:r>
          </w:p>
        </w:tc>
        <w:tc>
          <w:tcPr>
            <w:tcW w:w="597" w:type="dxa"/>
            <w:tcBorders>
              <w:top w:val="nil"/>
              <w:left w:val="nil"/>
              <w:bottom w:val="single" w:sz="8" w:space="0" w:color="FFFFFF"/>
              <w:right w:val="single" w:sz="12" w:space="0" w:color="FFFFFF"/>
            </w:tcBorders>
            <w:shd w:val="clear" w:color="auto" w:fill="auto"/>
            <w:vAlign w:val="center"/>
            <w:hideMark/>
          </w:tcPr>
          <w:p w:rsidR="00A81A94" w:rsidRPr="00371F4B" w:rsidRDefault="00A81A94" w:rsidP="00A81A94">
            <w:pPr>
              <w:jc w:val="center"/>
              <w:rPr>
                <w:rFonts w:eastAsia="Times New Roman"/>
                <w:b/>
                <w:bCs/>
                <w:color w:val="000000"/>
                <w:sz w:val="16"/>
                <w:szCs w:val="16"/>
                <w:lang w:val="en-CA"/>
              </w:rPr>
            </w:pPr>
            <w:r w:rsidRPr="00371F4B">
              <w:rPr>
                <w:rFonts w:eastAsia="Times New Roman"/>
                <w:b/>
                <w:bCs/>
                <w:color w:val="000000"/>
                <w:sz w:val="16"/>
                <w:szCs w:val="16"/>
                <w:lang w:val="en-CA"/>
              </w:rPr>
              <w:t>11%</w:t>
            </w:r>
          </w:p>
        </w:tc>
        <w:tc>
          <w:tcPr>
            <w:tcW w:w="597" w:type="dxa"/>
            <w:tcBorders>
              <w:top w:val="single" w:sz="4" w:space="0" w:color="FFFFFF"/>
              <w:left w:val="single" w:sz="4" w:space="0" w:color="FFFFFF"/>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11%</w:t>
            </w:r>
          </w:p>
        </w:tc>
        <w:tc>
          <w:tcPr>
            <w:tcW w:w="613"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13%</w:t>
            </w:r>
          </w:p>
        </w:tc>
        <w:tc>
          <w:tcPr>
            <w:tcW w:w="613"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10%</w:t>
            </w:r>
          </w:p>
        </w:tc>
        <w:tc>
          <w:tcPr>
            <w:tcW w:w="597"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10%</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8%</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6%</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4%</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597"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bCs/>
                <w:sz w:val="16"/>
                <w:szCs w:val="16"/>
                <w:lang w:val="en-CA"/>
              </w:rPr>
            </w:pPr>
            <w:r w:rsidRPr="005275C2">
              <w:rPr>
                <w:rFonts w:eastAsia="Times New Roman"/>
                <w:bCs/>
                <w:sz w:val="16"/>
                <w:szCs w:val="16"/>
                <w:lang w:val="en-CA"/>
              </w:rPr>
              <w:t>4%</w:t>
            </w:r>
            <w:r w:rsidR="00F46248" w:rsidRPr="005275C2">
              <w:rPr>
                <w:rFonts w:eastAsia="Times New Roman" w:cs="Arial"/>
                <w:bCs/>
                <w:sz w:val="16"/>
                <w:szCs w:val="16"/>
                <w:lang w:val="en-CA"/>
              </w:rPr>
              <w:t>↓</w:t>
            </w:r>
          </w:p>
        </w:tc>
        <w:tc>
          <w:tcPr>
            <w:tcW w:w="597"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bCs/>
                <w:sz w:val="16"/>
                <w:szCs w:val="16"/>
                <w:lang w:val="en-CA"/>
              </w:rPr>
            </w:pPr>
            <w:r w:rsidRPr="005275C2">
              <w:rPr>
                <w:rFonts w:eastAsia="Times New Roman"/>
                <w:bCs/>
                <w:sz w:val="16"/>
                <w:szCs w:val="16"/>
                <w:lang w:val="en-CA"/>
              </w:rPr>
              <w:t>16%</w:t>
            </w:r>
            <w:r w:rsidR="004F0864" w:rsidRPr="005275C2">
              <w:rPr>
                <w:rFonts w:eastAsia="Times New Roman" w:cs="Arial"/>
                <w:bCs/>
                <w:sz w:val="16"/>
                <w:szCs w:val="16"/>
                <w:lang w:val="en-CA"/>
              </w:rPr>
              <w:t>↑</w:t>
            </w:r>
          </w:p>
        </w:tc>
      </w:tr>
      <w:tr w:rsidR="00A81A94" w:rsidRPr="00371F4B" w:rsidTr="00371F4B">
        <w:trPr>
          <w:trHeight w:val="20"/>
        </w:trPr>
        <w:tc>
          <w:tcPr>
            <w:tcW w:w="2003" w:type="dxa"/>
            <w:tcBorders>
              <w:top w:val="nil"/>
              <w:left w:val="single" w:sz="8" w:space="0" w:color="FFFFFF"/>
              <w:bottom w:val="single" w:sz="8" w:space="0" w:color="FFFFFF"/>
              <w:right w:val="single" w:sz="12" w:space="0" w:color="FFFFFF"/>
            </w:tcBorders>
            <w:shd w:val="clear" w:color="000000" w:fill="D9D9D9"/>
            <w:vAlign w:val="center"/>
            <w:hideMark/>
          </w:tcPr>
          <w:p w:rsidR="00A81A94" w:rsidRPr="00371F4B" w:rsidRDefault="00A81A94" w:rsidP="00A81A94">
            <w:pPr>
              <w:rPr>
                <w:rFonts w:eastAsia="Times New Roman"/>
                <w:b/>
                <w:bCs/>
                <w:color w:val="000000"/>
                <w:sz w:val="16"/>
                <w:szCs w:val="16"/>
                <w:lang w:val="en-CA"/>
              </w:rPr>
            </w:pPr>
            <w:r w:rsidRPr="00371F4B">
              <w:rPr>
                <w:rFonts w:eastAsia="Times New Roman"/>
                <w:b/>
                <w:bCs/>
                <w:color w:val="000000"/>
                <w:sz w:val="16"/>
                <w:szCs w:val="16"/>
                <w:lang w:val="en-CA"/>
              </w:rPr>
              <w:t>Nurse practitioner</w:t>
            </w:r>
          </w:p>
        </w:tc>
        <w:tc>
          <w:tcPr>
            <w:tcW w:w="597" w:type="dxa"/>
            <w:tcBorders>
              <w:top w:val="nil"/>
              <w:left w:val="nil"/>
              <w:bottom w:val="single" w:sz="8" w:space="0" w:color="FFFFFF"/>
              <w:right w:val="single" w:sz="12" w:space="0" w:color="FFFFFF"/>
            </w:tcBorders>
            <w:shd w:val="clear" w:color="000000" w:fill="D9D9D9"/>
            <w:vAlign w:val="center"/>
            <w:hideMark/>
          </w:tcPr>
          <w:p w:rsidR="00A81A94" w:rsidRPr="00371F4B" w:rsidRDefault="00A81A94" w:rsidP="00A81A94">
            <w:pPr>
              <w:jc w:val="center"/>
              <w:rPr>
                <w:rFonts w:eastAsia="Times New Roman"/>
                <w:b/>
                <w:bCs/>
                <w:color w:val="000000"/>
                <w:sz w:val="16"/>
                <w:szCs w:val="16"/>
                <w:lang w:val="en-CA"/>
              </w:rPr>
            </w:pPr>
            <w:r w:rsidRPr="00371F4B">
              <w:rPr>
                <w:rFonts w:eastAsia="Times New Roman"/>
                <w:b/>
                <w:bCs/>
                <w:color w:val="000000"/>
                <w:sz w:val="16"/>
                <w:szCs w:val="16"/>
                <w:lang w:val="en-CA"/>
              </w:rPr>
              <w:t>6%</w:t>
            </w:r>
          </w:p>
        </w:tc>
        <w:tc>
          <w:tcPr>
            <w:tcW w:w="597" w:type="dxa"/>
            <w:tcBorders>
              <w:top w:val="single" w:sz="4" w:space="0" w:color="FFFFFF"/>
              <w:left w:val="single" w:sz="4" w:space="0" w:color="FFFFFF"/>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7%</w:t>
            </w:r>
          </w:p>
        </w:tc>
        <w:tc>
          <w:tcPr>
            <w:tcW w:w="613"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8%</w:t>
            </w:r>
          </w:p>
        </w:tc>
        <w:tc>
          <w:tcPr>
            <w:tcW w:w="613"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6%</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5%</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5%</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7%</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13%</w:t>
            </w:r>
            <w:r w:rsidR="004F0864"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7%</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6%</w:t>
            </w:r>
          </w:p>
        </w:tc>
      </w:tr>
      <w:tr w:rsidR="00A81A94" w:rsidRPr="00371F4B" w:rsidTr="00371F4B">
        <w:trPr>
          <w:trHeight w:val="20"/>
        </w:trPr>
        <w:tc>
          <w:tcPr>
            <w:tcW w:w="2003" w:type="dxa"/>
            <w:tcBorders>
              <w:top w:val="nil"/>
              <w:left w:val="single" w:sz="8" w:space="0" w:color="FFFFFF"/>
              <w:bottom w:val="single" w:sz="8" w:space="0" w:color="FFFFFF"/>
              <w:right w:val="single" w:sz="12" w:space="0" w:color="FFFFFF"/>
            </w:tcBorders>
            <w:shd w:val="clear" w:color="auto" w:fill="auto"/>
            <w:vAlign w:val="center"/>
            <w:hideMark/>
          </w:tcPr>
          <w:p w:rsidR="00A81A94" w:rsidRPr="00371F4B" w:rsidRDefault="00A81A94" w:rsidP="00A81A94">
            <w:pPr>
              <w:rPr>
                <w:rFonts w:eastAsia="Times New Roman"/>
                <w:b/>
                <w:bCs/>
                <w:color w:val="000000"/>
                <w:sz w:val="16"/>
                <w:szCs w:val="16"/>
                <w:lang w:val="en-CA"/>
              </w:rPr>
            </w:pPr>
            <w:r w:rsidRPr="00371F4B">
              <w:rPr>
                <w:rFonts w:eastAsia="Times New Roman"/>
                <w:b/>
                <w:bCs/>
                <w:color w:val="000000"/>
                <w:sz w:val="16"/>
                <w:szCs w:val="16"/>
                <w:lang w:val="en-CA"/>
              </w:rPr>
              <w:t>Pharmacist</w:t>
            </w:r>
          </w:p>
        </w:tc>
        <w:tc>
          <w:tcPr>
            <w:tcW w:w="597" w:type="dxa"/>
            <w:tcBorders>
              <w:top w:val="nil"/>
              <w:left w:val="nil"/>
              <w:bottom w:val="single" w:sz="8" w:space="0" w:color="FFFFFF"/>
              <w:right w:val="single" w:sz="12" w:space="0" w:color="FFFFFF"/>
            </w:tcBorders>
            <w:shd w:val="clear" w:color="auto" w:fill="auto"/>
            <w:vAlign w:val="center"/>
            <w:hideMark/>
          </w:tcPr>
          <w:p w:rsidR="00A81A94" w:rsidRPr="00371F4B" w:rsidRDefault="00A81A94" w:rsidP="00A81A94">
            <w:pPr>
              <w:jc w:val="center"/>
              <w:rPr>
                <w:rFonts w:eastAsia="Times New Roman"/>
                <w:b/>
                <w:bCs/>
                <w:color w:val="000000"/>
                <w:sz w:val="16"/>
                <w:szCs w:val="16"/>
                <w:lang w:val="en-CA"/>
              </w:rPr>
            </w:pPr>
            <w:r w:rsidRPr="00371F4B">
              <w:rPr>
                <w:rFonts w:eastAsia="Times New Roman"/>
                <w:b/>
                <w:bCs/>
                <w:color w:val="000000"/>
                <w:sz w:val="16"/>
                <w:szCs w:val="16"/>
                <w:lang w:val="en-CA"/>
              </w:rPr>
              <w:t>5%</w:t>
            </w:r>
          </w:p>
        </w:tc>
        <w:tc>
          <w:tcPr>
            <w:tcW w:w="597" w:type="dxa"/>
            <w:tcBorders>
              <w:top w:val="single" w:sz="4" w:space="0" w:color="FFFFFF"/>
              <w:left w:val="single" w:sz="4" w:space="0" w:color="FFFFFF"/>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6%</w:t>
            </w:r>
          </w:p>
        </w:tc>
        <w:tc>
          <w:tcPr>
            <w:tcW w:w="613"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8%</w:t>
            </w:r>
          </w:p>
        </w:tc>
        <w:tc>
          <w:tcPr>
            <w:tcW w:w="613"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5%</w:t>
            </w:r>
          </w:p>
        </w:tc>
        <w:tc>
          <w:tcPr>
            <w:tcW w:w="597"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3%</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3%</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8%</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4%</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597"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4%</w:t>
            </w:r>
          </w:p>
        </w:tc>
        <w:tc>
          <w:tcPr>
            <w:tcW w:w="597"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6%</w:t>
            </w:r>
          </w:p>
        </w:tc>
      </w:tr>
      <w:tr w:rsidR="00A81A94" w:rsidRPr="00371F4B" w:rsidTr="00371F4B">
        <w:trPr>
          <w:trHeight w:val="20"/>
        </w:trPr>
        <w:tc>
          <w:tcPr>
            <w:tcW w:w="2003" w:type="dxa"/>
            <w:tcBorders>
              <w:top w:val="nil"/>
              <w:left w:val="single" w:sz="8" w:space="0" w:color="FFFFFF"/>
              <w:bottom w:val="single" w:sz="8" w:space="0" w:color="FFFFFF"/>
              <w:right w:val="single" w:sz="12" w:space="0" w:color="FFFFFF"/>
            </w:tcBorders>
            <w:shd w:val="clear" w:color="000000" w:fill="D9D9D9"/>
            <w:vAlign w:val="center"/>
            <w:hideMark/>
          </w:tcPr>
          <w:p w:rsidR="00A81A94" w:rsidRPr="00371F4B" w:rsidRDefault="00A81A94" w:rsidP="00A81A94">
            <w:pPr>
              <w:rPr>
                <w:rFonts w:eastAsia="Times New Roman"/>
                <w:b/>
                <w:bCs/>
                <w:color w:val="000000"/>
                <w:sz w:val="16"/>
                <w:szCs w:val="16"/>
                <w:lang w:val="en-CA"/>
              </w:rPr>
            </w:pPr>
            <w:r w:rsidRPr="00371F4B">
              <w:rPr>
                <w:rFonts w:eastAsia="Times New Roman"/>
                <w:b/>
                <w:bCs/>
                <w:color w:val="000000"/>
                <w:sz w:val="16"/>
                <w:szCs w:val="16"/>
                <w:lang w:val="en-CA"/>
              </w:rPr>
              <w:t xml:space="preserve">Medical specialist </w:t>
            </w:r>
            <w:r w:rsidRPr="00371F4B">
              <w:rPr>
                <w:rFonts w:eastAsia="Times New Roman"/>
                <w:color w:val="000000"/>
                <w:sz w:val="16"/>
                <w:szCs w:val="16"/>
                <w:lang w:val="en-CA"/>
              </w:rPr>
              <w:t>(e.g. gynecologist, cardiologist, ophthalmologist, allergist, orthopedist, psychiatrist)</w:t>
            </w:r>
          </w:p>
        </w:tc>
        <w:tc>
          <w:tcPr>
            <w:tcW w:w="597" w:type="dxa"/>
            <w:tcBorders>
              <w:top w:val="nil"/>
              <w:left w:val="nil"/>
              <w:bottom w:val="single" w:sz="8" w:space="0" w:color="FFFFFF"/>
              <w:right w:val="single" w:sz="12" w:space="0" w:color="FFFFFF"/>
            </w:tcBorders>
            <w:shd w:val="clear" w:color="000000" w:fill="D9D9D9"/>
            <w:vAlign w:val="center"/>
            <w:hideMark/>
          </w:tcPr>
          <w:p w:rsidR="00A81A94" w:rsidRPr="00371F4B" w:rsidRDefault="00A81A94" w:rsidP="00A81A94">
            <w:pPr>
              <w:jc w:val="center"/>
              <w:rPr>
                <w:rFonts w:eastAsia="Times New Roman"/>
                <w:b/>
                <w:bCs/>
                <w:color w:val="000000"/>
                <w:sz w:val="16"/>
                <w:szCs w:val="16"/>
                <w:lang w:val="en-CA"/>
              </w:rPr>
            </w:pPr>
            <w:r w:rsidRPr="00371F4B">
              <w:rPr>
                <w:rFonts w:eastAsia="Times New Roman"/>
                <w:b/>
                <w:bCs/>
                <w:color w:val="000000"/>
                <w:sz w:val="16"/>
                <w:szCs w:val="16"/>
                <w:lang w:val="en-CA"/>
              </w:rPr>
              <w:t>5%</w:t>
            </w:r>
          </w:p>
        </w:tc>
        <w:tc>
          <w:tcPr>
            <w:tcW w:w="597" w:type="dxa"/>
            <w:tcBorders>
              <w:top w:val="single" w:sz="4" w:space="0" w:color="FFFFFF"/>
              <w:left w:val="single" w:sz="4" w:space="0" w:color="FFFFFF"/>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5%</w:t>
            </w:r>
          </w:p>
        </w:tc>
        <w:tc>
          <w:tcPr>
            <w:tcW w:w="613"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0A0C0C">
            <w:pPr>
              <w:jc w:val="center"/>
              <w:rPr>
                <w:rFonts w:eastAsia="Times New Roman"/>
                <w:bCs/>
                <w:sz w:val="16"/>
                <w:szCs w:val="16"/>
                <w:lang w:val="en-CA"/>
              </w:rPr>
            </w:pPr>
            <w:r w:rsidRPr="005275C2">
              <w:rPr>
                <w:rFonts w:eastAsia="Times New Roman"/>
                <w:bCs/>
                <w:sz w:val="16"/>
                <w:szCs w:val="16"/>
                <w:lang w:val="en-CA"/>
              </w:rPr>
              <w:t>10%</w:t>
            </w:r>
            <w:r w:rsidR="004F0864" w:rsidRPr="005275C2">
              <w:rPr>
                <w:rFonts w:eastAsia="Times New Roman" w:cs="Arial"/>
                <w:bCs/>
                <w:sz w:val="16"/>
                <w:szCs w:val="16"/>
                <w:lang w:val="en-CA"/>
              </w:rPr>
              <w:t>↑</w:t>
            </w:r>
          </w:p>
        </w:tc>
        <w:tc>
          <w:tcPr>
            <w:tcW w:w="613"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3%</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4%</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3%</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4%</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5%</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7%</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0A0C0C">
            <w:pPr>
              <w:jc w:val="center"/>
              <w:rPr>
                <w:rFonts w:eastAsia="Times New Roman"/>
                <w:bCs/>
                <w:sz w:val="16"/>
                <w:szCs w:val="16"/>
                <w:lang w:val="en-CA"/>
              </w:rPr>
            </w:pPr>
            <w:r w:rsidRPr="005275C2">
              <w:rPr>
                <w:rFonts w:eastAsia="Times New Roman"/>
                <w:bCs/>
                <w:sz w:val="16"/>
                <w:szCs w:val="16"/>
                <w:lang w:val="en-CA"/>
              </w:rPr>
              <w:t>7%</w:t>
            </w:r>
            <w:r w:rsidR="004F0864" w:rsidRPr="005275C2">
              <w:rPr>
                <w:rFonts w:eastAsia="Times New Roman" w:cs="Arial"/>
                <w:bCs/>
                <w:sz w:val="16"/>
                <w:szCs w:val="16"/>
                <w:lang w:val="en-CA"/>
              </w:rPr>
              <w:t>↑</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bCs/>
                <w:sz w:val="16"/>
                <w:szCs w:val="16"/>
                <w:lang w:val="en-CA"/>
              </w:rPr>
            </w:pPr>
            <w:r w:rsidRPr="005275C2">
              <w:rPr>
                <w:rFonts w:eastAsia="Times New Roman"/>
                <w:bCs/>
                <w:sz w:val="16"/>
                <w:szCs w:val="16"/>
                <w:lang w:val="en-CA"/>
              </w:rPr>
              <w:t>3%</w:t>
            </w:r>
            <w:r w:rsidR="00F46248" w:rsidRPr="005275C2">
              <w:rPr>
                <w:rFonts w:eastAsia="Times New Roman" w:cs="Arial"/>
                <w:bCs/>
                <w:sz w:val="16"/>
                <w:szCs w:val="16"/>
                <w:lang w:val="en-CA"/>
              </w:rPr>
              <w:t>↓</w:t>
            </w:r>
          </w:p>
        </w:tc>
      </w:tr>
      <w:tr w:rsidR="00A81A94" w:rsidRPr="00371F4B" w:rsidTr="00371F4B">
        <w:trPr>
          <w:trHeight w:val="20"/>
        </w:trPr>
        <w:tc>
          <w:tcPr>
            <w:tcW w:w="2003" w:type="dxa"/>
            <w:tcBorders>
              <w:top w:val="nil"/>
              <w:left w:val="single" w:sz="8" w:space="0" w:color="FFFFFF"/>
              <w:bottom w:val="single" w:sz="8" w:space="0" w:color="FFFFFF"/>
              <w:right w:val="single" w:sz="12" w:space="0" w:color="FFFFFF"/>
            </w:tcBorders>
            <w:shd w:val="clear" w:color="auto" w:fill="auto"/>
            <w:vAlign w:val="center"/>
            <w:hideMark/>
          </w:tcPr>
          <w:p w:rsidR="00A81A94" w:rsidRPr="00371F4B" w:rsidRDefault="00A81A94" w:rsidP="00A81A94">
            <w:pPr>
              <w:rPr>
                <w:rFonts w:eastAsia="Times New Roman"/>
                <w:b/>
                <w:bCs/>
                <w:color w:val="000000"/>
                <w:sz w:val="16"/>
                <w:szCs w:val="16"/>
                <w:lang w:val="en-CA"/>
              </w:rPr>
            </w:pPr>
            <w:r w:rsidRPr="00371F4B">
              <w:rPr>
                <w:rFonts w:eastAsia="Times New Roman"/>
                <w:b/>
                <w:bCs/>
                <w:color w:val="000000"/>
                <w:sz w:val="16"/>
                <w:szCs w:val="16"/>
                <w:lang w:val="en-CA"/>
              </w:rPr>
              <w:t xml:space="preserve">Advertisement </w:t>
            </w:r>
            <w:r w:rsidRPr="00371F4B">
              <w:rPr>
                <w:rFonts w:eastAsia="Times New Roman"/>
                <w:color w:val="000000"/>
                <w:sz w:val="16"/>
                <w:szCs w:val="16"/>
                <w:lang w:val="en-CA"/>
              </w:rPr>
              <w:t>(e.g. media, billboards)</w:t>
            </w:r>
          </w:p>
        </w:tc>
        <w:tc>
          <w:tcPr>
            <w:tcW w:w="597" w:type="dxa"/>
            <w:tcBorders>
              <w:top w:val="nil"/>
              <w:left w:val="nil"/>
              <w:bottom w:val="single" w:sz="8" w:space="0" w:color="FFFFFF"/>
              <w:right w:val="single" w:sz="12" w:space="0" w:color="FFFFFF"/>
            </w:tcBorders>
            <w:shd w:val="clear" w:color="auto" w:fill="auto"/>
            <w:vAlign w:val="center"/>
            <w:hideMark/>
          </w:tcPr>
          <w:p w:rsidR="00A81A94" w:rsidRPr="00371F4B" w:rsidRDefault="00A81A94" w:rsidP="00A81A94">
            <w:pPr>
              <w:jc w:val="center"/>
              <w:rPr>
                <w:rFonts w:eastAsia="Times New Roman"/>
                <w:b/>
                <w:bCs/>
                <w:color w:val="000000"/>
                <w:sz w:val="16"/>
                <w:szCs w:val="16"/>
                <w:lang w:val="en-CA"/>
              </w:rPr>
            </w:pPr>
            <w:r w:rsidRPr="00371F4B">
              <w:rPr>
                <w:rFonts w:eastAsia="Times New Roman"/>
                <w:b/>
                <w:bCs/>
                <w:color w:val="000000"/>
                <w:sz w:val="16"/>
                <w:szCs w:val="16"/>
                <w:lang w:val="en-CA"/>
              </w:rPr>
              <w:t>4%</w:t>
            </w:r>
          </w:p>
        </w:tc>
        <w:tc>
          <w:tcPr>
            <w:tcW w:w="597" w:type="dxa"/>
            <w:tcBorders>
              <w:top w:val="single" w:sz="4" w:space="0" w:color="FFFFFF"/>
              <w:left w:val="single" w:sz="4" w:space="0" w:color="FFFFFF"/>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4%</w:t>
            </w:r>
          </w:p>
        </w:tc>
        <w:tc>
          <w:tcPr>
            <w:tcW w:w="613"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3%</w:t>
            </w:r>
          </w:p>
        </w:tc>
        <w:tc>
          <w:tcPr>
            <w:tcW w:w="613"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5%</w:t>
            </w:r>
          </w:p>
        </w:tc>
        <w:tc>
          <w:tcPr>
            <w:tcW w:w="597"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w:t>
            </w:r>
            <w:r w:rsidR="00F46248"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0A0C0C">
            <w:pPr>
              <w:jc w:val="center"/>
              <w:rPr>
                <w:rFonts w:eastAsia="Times New Roman"/>
                <w:sz w:val="16"/>
                <w:szCs w:val="16"/>
                <w:lang w:val="en-CA"/>
              </w:rPr>
            </w:pPr>
            <w:r w:rsidRPr="005275C2">
              <w:rPr>
                <w:rFonts w:eastAsia="Times New Roman"/>
                <w:sz w:val="16"/>
                <w:szCs w:val="16"/>
                <w:lang w:val="en-CA"/>
              </w:rPr>
              <w:t>10%</w:t>
            </w:r>
            <w:r w:rsidR="004F0864"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8%</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4%</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3%</w:t>
            </w:r>
          </w:p>
        </w:tc>
        <w:tc>
          <w:tcPr>
            <w:tcW w:w="597"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bCs/>
                <w:sz w:val="16"/>
                <w:szCs w:val="16"/>
                <w:lang w:val="en-CA"/>
              </w:rPr>
            </w:pPr>
            <w:r w:rsidRPr="005275C2">
              <w:rPr>
                <w:rFonts w:eastAsia="Times New Roman"/>
                <w:bCs/>
                <w:sz w:val="16"/>
                <w:szCs w:val="16"/>
                <w:lang w:val="en-CA"/>
              </w:rPr>
              <w:t>1%</w:t>
            </w:r>
            <w:r w:rsidR="00F46248" w:rsidRPr="005275C2">
              <w:rPr>
                <w:rFonts w:eastAsia="Times New Roman" w:cs="Arial"/>
                <w:bCs/>
                <w:sz w:val="16"/>
                <w:szCs w:val="16"/>
                <w:lang w:val="en-CA"/>
              </w:rPr>
              <w:t>↓</w:t>
            </w:r>
          </w:p>
        </w:tc>
        <w:tc>
          <w:tcPr>
            <w:tcW w:w="597"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0A0C0C">
            <w:pPr>
              <w:jc w:val="center"/>
              <w:rPr>
                <w:rFonts w:eastAsia="Times New Roman"/>
                <w:bCs/>
                <w:sz w:val="16"/>
                <w:szCs w:val="16"/>
                <w:lang w:val="en-CA"/>
              </w:rPr>
            </w:pPr>
            <w:r w:rsidRPr="005275C2">
              <w:rPr>
                <w:rFonts w:eastAsia="Times New Roman"/>
                <w:bCs/>
                <w:sz w:val="16"/>
                <w:szCs w:val="16"/>
                <w:lang w:val="en-CA"/>
              </w:rPr>
              <w:t>5%</w:t>
            </w:r>
            <w:r w:rsidR="004F0864" w:rsidRPr="005275C2">
              <w:rPr>
                <w:rFonts w:eastAsia="Times New Roman" w:cs="Arial"/>
                <w:bCs/>
                <w:sz w:val="16"/>
                <w:szCs w:val="16"/>
                <w:lang w:val="en-CA"/>
              </w:rPr>
              <w:t>↑</w:t>
            </w:r>
          </w:p>
        </w:tc>
      </w:tr>
      <w:tr w:rsidR="00A81A94" w:rsidRPr="00371F4B" w:rsidTr="00371F4B">
        <w:trPr>
          <w:trHeight w:val="20"/>
        </w:trPr>
        <w:tc>
          <w:tcPr>
            <w:tcW w:w="2003" w:type="dxa"/>
            <w:tcBorders>
              <w:top w:val="nil"/>
              <w:left w:val="single" w:sz="8" w:space="0" w:color="FFFFFF"/>
              <w:bottom w:val="single" w:sz="8" w:space="0" w:color="FFFFFF"/>
              <w:right w:val="single" w:sz="12" w:space="0" w:color="FFFFFF"/>
            </w:tcBorders>
            <w:shd w:val="clear" w:color="000000" w:fill="D9D9D9"/>
            <w:vAlign w:val="center"/>
            <w:hideMark/>
          </w:tcPr>
          <w:p w:rsidR="00A81A94" w:rsidRPr="00371F4B" w:rsidRDefault="00A81A94" w:rsidP="00A81A94">
            <w:pPr>
              <w:rPr>
                <w:rFonts w:eastAsia="Times New Roman"/>
                <w:b/>
                <w:bCs/>
                <w:color w:val="000000"/>
                <w:sz w:val="16"/>
                <w:szCs w:val="16"/>
                <w:lang w:val="en-CA"/>
              </w:rPr>
            </w:pPr>
            <w:r w:rsidRPr="00371F4B">
              <w:rPr>
                <w:rFonts w:eastAsia="Times New Roman"/>
                <w:b/>
                <w:bCs/>
                <w:color w:val="000000"/>
                <w:sz w:val="16"/>
                <w:szCs w:val="16"/>
                <w:lang w:val="en-CA"/>
              </w:rPr>
              <w:t>At school</w:t>
            </w:r>
          </w:p>
        </w:tc>
        <w:tc>
          <w:tcPr>
            <w:tcW w:w="597" w:type="dxa"/>
            <w:tcBorders>
              <w:top w:val="nil"/>
              <w:left w:val="nil"/>
              <w:bottom w:val="single" w:sz="8" w:space="0" w:color="FFFFFF"/>
              <w:right w:val="single" w:sz="12" w:space="0" w:color="FFFFFF"/>
            </w:tcBorders>
            <w:shd w:val="clear" w:color="000000" w:fill="D9D9D9"/>
            <w:vAlign w:val="center"/>
            <w:hideMark/>
          </w:tcPr>
          <w:p w:rsidR="00A81A94" w:rsidRPr="00371F4B" w:rsidRDefault="00A81A94" w:rsidP="00A81A94">
            <w:pPr>
              <w:jc w:val="center"/>
              <w:rPr>
                <w:rFonts w:eastAsia="Times New Roman"/>
                <w:b/>
                <w:bCs/>
                <w:color w:val="000000"/>
                <w:sz w:val="16"/>
                <w:szCs w:val="16"/>
                <w:lang w:val="en-CA"/>
              </w:rPr>
            </w:pPr>
            <w:r w:rsidRPr="00371F4B">
              <w:rPr>
                <w:rFonts w:eastAsia="Times New Roman"/>
                <w:b/>
                <w:bCs/>
                <w:color w:val="000000"/>
                <w:sz w:val="16"/>
                <w:szCs w:val="16"/>
                <w:lang w:val="en-CA"/>
              </w:rPr>
              <w:t>3%</w:t>
            </w:r>
          </w:p>
        </w:tc>
        <w:tc>
          <w:tcPr>
            <w:tcW w:w="597" w:type="dxa"/>
            <w:tcBorders>
              <w:top w:val="single" w:sz="4" w:space="0" w:color="FFFFFF"/>
              <w:left w:val="single" w:sz="4" w:space="0" w:color="FFFFFF"/>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3%</w:t>
            </w:r>
          </w:p>
        </w:tc>
        <w:tc>
          <w:tcPr>
            <w:tcW w:w="613"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r w:rsidR="00F46248" w:rsidRPr="005275C2">
              <w:rPr>
                <w:rFonts w:eastAsia="Times New Roman" w:cs="Arial"/>
                <w:bCs/>
                <w:sz w:val="16"/>
                <w:szCs w:val="16"/>
                <w:lang w:val="en-CA"/>
              </w:rPr>
              <w:t>↓</w:t>
            </w:r>
          </w:p>
        </w:tc>
        <w:tc>
          <w:tcPr>
            <w:tcW w:w="613"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0A0C0C">
            <w:pPr>
              <w:jc w:val="center"/>
              <w:rPr>
                <w:rFonts w:eastAsia="Times New Roman"/>
                <w:bCs/>
                <w:sz w:val="16"/>
                <w:szCs w:val="16"/>
                <w:lang w:val="en-CA"/>
              </w:rPr>
            </w:pPr>
            <w:r w:rsidRPr="005275C2">
              <w:rPr>
                <w:rFonts w:eastAsia="Times New Roman"/>
                <w:bCs/>
                <w:sz w:val="16"/>
                <w:szCs w:val="16"/>
                <w:lang w:val="en-CA"/>
              </w:rPr>
              <w:t>5%</w:t>
            </w:r>
            <w:r w:rsidR="004F0864" w:rsidRPr="005275C2">
              <w:rPr>
                <w:rFonts w:eastAsia="Times New Roman" w:cs="Arial"/>
                <w:bCs/>
                <w:sz w:val="16"/>
                <w:szCs w:val="16"/>
                <w:lang w:val="en-CA"/>
              </w:rPr>
              <w:t>↑</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r w:rsidR="00F46248" w:rsidRPr="005275C2">
              <w:rPr>
                <w:rFonts w:eastAsia="Times New Roman" w:cs="Arial"/>
                <w:bCs/>
                <w:sz w:val="16"/>
                <w:szCs w:val="16"/>
                <w:lang w:val="en-CA"/>
              </w:rPr>
              <w:t>↓</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2%</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2%</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3%</w:t>
            </w:r>
          </w:p>
        </w:tc>
      </w:tr>
      <w:tr w:rsidR="00A81A94" w:rsidRPr="00371F4B" w:rsidTr="00371F4B">
        <w:trPr>
          <w:trHeight w:val="20"/>
        </w:trPr>
        <w:tc>
          <w:tcPr>
            <w:tcW w:w="2003" w:type="dxa"/>
            <w:tcBorders>
              <w:top w:val="nil"/>
              <w:left w:val="single" w:sz="8" w:space="0" w:color="FFFFFF"/>
              <w:bottom w:val="single" w:sz="8" w:space="0" w:color="FFFFFF"/>
              <w:right w:val="single" w:sz="12" w:space="0" w:color="FFFFFF"/>
            </w:tcBorders>
            <w:shd w:val="clear" w:color="auto" w:fill="auto"/>
            <w:vAlign w:val="center"/>
            <w:hideMark/>
          </w:tcPr>
          <w:p w:rsidR="00A81A94" w:rsidRPr="00371F4B" w:rsidRDefault="00A81A94" w:rsidP="00A81A94">
            <w:pPr>
              <w:rPr>
                <w:rFonts w:eastAsia="Times New Roman"/>
                <w:b/>
                <w:bCs/>
                <w:color w:val="000000"/>
                <w:sz w:val="16"/>
                <w:szCs w:val="16"/>
                <w:lang w:val="en-CA"/>
              </w:rPr>
            </w:pPr>
            <w:r w:rsidRPr="00371F4B">
              <w:rPr>
                <w:rFonts w:eastAsia="Times New Roman"/>
                <w:b/>
                <w:bCs/>
                <w:color w:val="000000"/>
                <w:sz w:val="16"/>
                <w:szCs w:val="16"/>
                <w:lang w:val="en-CA"/>
              </w:rPr>
              <w:t>Other</w:t>
            </w:r>
          </w:p>
        </w:tc>
        <w:tc>
          <w:tcPr>
            <w:tcW w:w="597" w:type="dxa"/>
            <w:tcBorders>
              <w:top w:val="nil"/>
              <w:left w:val="nil"/>
              <w:bottom w:val="single" w:sz="8" w:space="0" w:color="FFFFFF"/>
              <w:right w:val="single" w:sz="12" w:space="0" w:color="FFFFFF"/>
            </w:tcBorders>
            <w:shd w:val="clear" w:color="auto" w:fill="auto"/>
            <w:vAlign w:val="center"/>
            <w:hideMark/>
          </w:tcPr>
          <w:p w:rsidR="00A81A94" w:rsidRPr="00371F4B" w:rsidRDefault="00A81A94" w:rsidP="00A81A94">
            <w:pPr>
              <w:jc w:val="center"/>
              <w:rPr>
                <w:rFonts w:eastAsia="Times New Roman"/>
                <w:b/>
                <w:bCs/>
                <w:color w:val="000000"/>
                <w:sz w:val="16"/>
                <w:szCs w:val="16"/>
                <w:lang w:val="en-CA"/>
              </w:rPr>
            </w:pPr>
            <w:r w:rsidRPr="00371F4B">
              <w:rPr>
                <w:rFonts w:eastAsia="Times New Roman"/>
                <w:b/>
                <w:bCs/>
                <w:color w:val="000000"/>
                <w:sz w:val="16"/>
                <w:szCs w:val="16"/>
                <w:lang w:val="en-CA"/>
              </w:rPr>
              <w:t>3%</w:t>
            </w:r>
          </w:p>
        </w:tc>
        <w:tc>
          <w:tcPr>
            <w:tcW w:w="597" w:type="dxa"/>
            <w:tcBorders>
              <w:top w:val="single" w:sz="4" w:space="0" w:color="FFFFFF"/>
              <w:left w:val="single" w:sz="4" w:space="0" w:color="FFFFFF"/>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3%</w:t>
            </w:r>
          </w:p>
        </w:tc>
        <w:tc>
          <w:tcPr>
            <w:tcW w:w="613"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3%</w:t>
            </w:r>
          </w:p>
        </w:tc>
        <w:tc>
          <w:tcPr>
            <w:tcW w:w="613"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4%</w:t>
            </w:r>
          </w:p>
        </w:tc>
        <w:tc>
          <w:tcPr>
            <w:tcW w:w="597"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3%</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5%</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w:t>
            </w:r>
          </w:p>
        </w:tc>
        <w:tc>
          <w:tcPr>
            <w:tcW w:w="599"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597"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3%</w:t>
            </w:r>
          </w:p>
        </w:tc>
        <w:tc>
          <w:tcPr>
            <w:tcW w:w="597" w:type="dxa"/>
            <w:tcBorders>
              <w:top w:val="single" w:sz="4" w:space="0" w:color="FFFFFF"/>
              <w:left w:val="nil"/>
              <w:bottom w:val="nil"/>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4%</w:t>
            </w:r>
          </w:p>
        </w:tc>
      </w:tr>
      <w:tr w:rsidR="00A81A94" w:rsidRPr="00371F4B" w:rsidTr="00371F4B">
        <w:trPr>
          <w:trHeight w:val="20"/>
        </w:trPr>
        <w:tc>
          <w:tcPr>
            <w:tcW w:w="2003" w:type="dxa"/>
            <w:tcBorders>
              <w:top w:val="nil"/>
              <w:left w:val="single" w:sz="8" w:space="0" w:color="FFFFFF"/>
              <w:bottom w:val="single" w:sz="8" w:space="0" w:color="FFFFFF"/>
              <w:right w:val="single" w:sz="12" w:space="0" w:color="FFFFFF"/>
            </w:tcBorders>
            <w:shd w:val="clear" w:color="000000" w:fill="D9D9D9"/>
            <w:vAlign w:val="center"/>
            <w:hideMark/>
          </w:tcPr>
          <w:p w:rsidR="00A81A94" w:rsidRPr="00371F4B" w:rsidRDefault="00A81A94" w:rsidP="00A81A94">
            <w:pPr>
              <w:rPr>
                <w:rFonts w:eastAsia="Times New Roman"/>
                <w:b/>
                <w:bCs/>
                <w:color w:val="000000"/>
                <w:sz w:val="16"/>
                <w:szCs w:val="16"/>
                <w:lang w:val="en-CA"/>
              </w:rPr>
            </w:pPr>
            <w:r w:rsidRPr="00371F4B">
              <w:rPr>
                <w:rFonts w:eastAsia="Times New Roman"/>
                <w:b/>
                <w:bCs/>
                <w:color w:val="000000"/>
                <w:sz w:val="16"/>
                <w:szCs w:val="16"/>
                <w:lang w:val="en-CA"/>
              </w:rPr>
              <w:t>None of the above</w:t>
            </w:r>
          </w:p>
        </w:tc>
        <w:tc>
          <w:tcPr>
            <w:tcW w:w="597" w:type="dxa"/>
            <w:tcBorders>
              <w:top w:val="nil"/>
              <w:left w:val="nil"/>
              <w:bottom w:val="single" w:sz="8" w:space="0" w:color="FFFFFF"/>
              <w:right w:val="single" w:sz="12" w:space="0" w:color="FFFFFF"/>
            </w:tcBorders>
            <w:shd w:val="clear" w:color="000000" w:fill="D9D9D9"/>
            <w:vAlign w:val="center"/>
            <w:hideMark/>
          </w:tcPr>
          <w:p w:rsidR="00A81A94" w:rsidRPr="00371F4B" w:rsidRDefault="00A81A94" w:rsidP="00A81A94">
            <w:pPr>
              <w:jc w:val="center"/>
              <w:rPr>
                <w:rFonts w:eastAsia="Times New Roman"/>
                <w:b/>
                <w:bCs/>
                <w:color w:val="000000"/>
                <w:sz w:val="16"/>
                <w:szCs w:val="16"/>
                <w:lang w:val="en-CA"/>
              </w:rPr>
            </w:pPr>
            <w:r w:rsidRPr="00371F4B">
              <w:rPr>
                <w:rFonts w:eastAsia="Times New Roman"/>
                <w:b/>
                <w:bCs/>
                <w:color w:val="000000"/>
                <w:sz w:val="16"/>
                <w:szCs w:val="16"/>
                <w:lang w:val="en-CA"/>
              </w:rPr>
              <w:t>1%</w:t>
            </w:r>
          </w:p>
        </w:tc>
        <w:tc>
          <w:tcPr>
            <w:tcW w:w="597" w:type="dxa"/>
            <w:tcBorders>
              <w:top w:val="single" w:sz="4" w:space="0" w:color="FFFFFF"/>
              <w:left w:val="single" w:sz="4" w:space="0" w:color="FFFFFF"/>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613"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613"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2%</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2%</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w:t>
            </w:r>
          </w:p>
        </w:tc>
        <w:tc>
          <w:tcPr>
            <w:tcW w:w="599"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w:t>
            </w:r>
          </w:p>
        </w:tc>
        <w:tc>
          <w:tcPr>
            <w:tcW w:w="597" w:type="dxa"/>
            <w:tcBorders>
              <w:top w:val="single" w:sz="4" w:space="0" w:color="FFFFFF"/>
              <w:left w:val="nil"/>
              <w:bottom w:val="nil"/>
              <w:right w:val="single" w:sz="4" w:space="0" w:color="FFFFFF"/>
            </w:tcBorders>
            <w:shd w:val="clear" w:color="000000" w:fill="D9D9D9"/>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w:t>
            </w:r>
          </w:p>
        </w:tc>
      </w:tr>
      <w:tr w:rsidR="00A81A94" w:rsidRPr="00371F4B" w:rsidTr="00371F4B">
        <w:trPr>
          <w:trHeight w:val="20"/>
        </w:trPr>
        <w:tc>
          <w:tcPr>
            <w:tcW w:w="2003" w:type="dxa"/>
            <w:tcBorders>
              <w:top w:val="nil"/>
              <w:left w:val="single" w:sz="8" w:space="0" w:color="FFFFFF"/>
              <w:bottom w:val="single" w:sz="4" w:space="0" w:color="auto"/>
              <w:right w:val="single" w:sz="12" w:space="0" w:color="FFFFFF"/>
            </w:tcBorders>
            <w:shd w:val="clear" w:color="auto" w:fill="auto"/>
            <w:vAlign w:val="center"/>
            <w:hideMark/>
          </w:tcPr>
          <w:p w:rsidR="00A81A94" w:rsidRPr="00371F4B" w:rsidRDefault="00A81A94" w:rsidP="00A81A94">
            <w:pPr>
              <w:rPr>
                <w:rFonts w:eastAsia="Times New Roman"/>
                <w:b/>
                <w:bCs/>
                <w:color w:val="000000"/>
                <w:sz w:val="16"/>
                <w:szCs w:val="16"/>
                <w:lang w:val="en-CA"/>
              </w:rPr>
            </w:pPr>
            <w:r w:rsidRPr="00371F4B">
              <w:rPr>
                <w:rFonts w:eastAsia="Times New Roman"/>
                <w:b/>
                <w:bCs/>
                <w:color w:val="000000"/>
                <w:sz w:val="16"/>
                <w:szCs w:val="16"/>
                <w:lang w:val="en-CA"/>
              </w:rPr>
              <w:t>Refusal</w:t>
            </w:r>
          </w:p>
        </w:tc>
        <w:tc>
          <w:tcPr>
            <w:tcW w:w="597" w:type="dxa"/>
            <w:tcBorders>
              <w:top w:val="nil"/>
              <w:left w:val="nil"/>
              <w:bottom w:val="single" w:sz="4" w:space="0" w:color="auto"/>
              <w:right w:val="single" w:sz="12" w:space="0" w:color="FFFFFF"/>
            </w:tcBorders>
            <w:shd w:val="clear" w:color="auto" w:fill="auto"/>
            <w:vAlign w:val="center"/>
            <w:hideMark/>
          </w:tcPr>
          <w:p w:rsidR="00A81A94" w:rsidRPr="00371F4B" w:rsidRDefault="00A81A94" w:rsidP="00A81A94">
            <w:pPr>
              <w:jc w:val="center"/>
              <w:rPr>
                <w:rFonts w:eastAsia="Times New Roman"/>
                <w:b/>
                <w:bCs/>
                <w:color w:val="000000"/>
                <w:sz w:val="16"/>
                <w:szCs w:val="16"/>
                <w:lang w:val="en-CA"/>
              </w:rPr>
            </w:pPr>
            <w:r w:rsidRPr="00371F4B">
              <w:rPr>
                <w:rFonts w:eastAsia="Times New Roman"/>
                <w:b/>
                <w:bCs/>
                <w:color w:val="000000"/>
                <w:sz w:val="16"/>
                <w:szCs w:val="16"/>
                <w:lang w:val="en-CA"/>
              </w:rPr>
              <w:t>0%</w:t>
            </w:r>
          </w:p>
        </w:tc>
        <w:tc>
          <w:tcPr>
            <w:tcW w:w="597" w:type="dxa"/>
            <w:tcBorders>
              <w:top w:val="single" w:sz="4" w:space="0" w:color="FFFFFF"/>
              <w:left w:val="nil"/>
              <w:bottom w:val="single" w:sz="4" w:space="0" w:color="auto"/>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w:t>
            </w:r>
          </w:p>
        </w:tc>
        <w:tc>
          <w:tcPr>
            <w:tcW w:w="613" w:type="dxa"/>
            <w:tcBorders>
              <w:top w:val="single" w:sz="4" w:space="0" w:color="FFFFFF"/>
              <w:left w:val="nil"/>
              <w:bottom w:val="single" w:sz="4" w:space="0" w:color="auto"/>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613" w:type="dxa"/>
            <w:tcBorders>
              <w:top w:val="single" w:sz="4" w:space="0" w:color="FFFFFF"/>
              <w:left w:val="nil"/>
              <w:bottom w:val="single" w:sz="4" w:space="0" w:color="auto"/>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w:t>
            </w:r>
          </w:p>
        </w:tc>
        <w:tc>
          <w:tcPr>
            <w:tcW w:w="597" w:type="dxa"/>
            <w:tcBorders>
              <w:top w:val="single" w:sz="4" w:space="0" w:color="FFFFFF"/>
              <w:left w:val="nil"/>
              <w:bottom w:val="single" w:sz="4" w:space="0" w:color="auto"/>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599" w:type="dxa"/>
            <w:tcBorders>
              <w:top w:val="single" w:sz="4" w:space="0" w:color="FFFFFF"/>
              <w:left w:val="nil"/>
              <w:bottom w:val="single" w:sz="4" w:space="0" w:color="auto"/>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w:t>
            </w:r>
          </w:p>
        </w:tc>
        <w:tc>
          <w:tcPr>
            <w:tcW w:w="599" w:type="dxa"/>
            <w:tcBorders>
              <w:top w:val="single" w:sz="4" w:space="0" w:color="FFFFFF"/>
              <w:left w:val="nil"/>
              <w:bottom w:val="single" w:sz="4" w:space="0" w:color="auto"/>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w:t>
            </w:r>
          </w:p>
        </w:tc>
        <w:tc>
          <w:tcPr>
            <w:tcW w:w="599" w:type="dxa"/>
            <w:tcBorders>
              <w:top w:val="single" w:sz="4" w:space="0" w:color="FFFFFF"/>
              <w:left w:val="nil"/>
              <w:bottom w:val="single" w:sz="4" w:space="0" w:color="auto"/>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599" w:type="dxa"/>
            <w:tcBorders>
              <w:top w:val="single" w:sz="4" w:space="0" w:color="FFFFFF"/>
              <w:left w:val="nil"/>
              <w:bottom w:val="single" w:sz="4" w:space="0" w:color="auto"/>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597" w:type="dxa"/>
            <w:tcBorders>
              <w:top w:val="single" w:sz="4" w:space="0" w:color="FFFFFF"/>
              <w:left w:val="nil"/>
              <w:bottom w:val="single" w:sz="4" w:space="0" w:color="auto"/>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0%</w:t>
            </w:r>
          </w:p>
        </w:tc>
        <w:tc>
          <w:tcPr>
            <w:tcW w:w="597" w:type="dxa"/>
            <w:tcBorders>
              <w:top w:val="single" w:sz="4" w:space="0" w:color="FFFFFF"/>
              <w:left w:val="nil"/>
              <w:bottom w:val="single" w:sz="4" w:space="0" w:color="auto"/>
              <w:right w:val="single" w:sz="4" w:space="0" w:color="FFFFFF"/>
            </w:tcBorders>
            <w:shd w:val="clear" w:color="auto" w:fill="auto"/>
            <w:vAlign w:val="center"/>
            <w:hideMark/>
          </w:tcPr>
          <w:p w:rsidR="00A81A94" w:rsidRPr="005275C2" w:rsidRDefault="00A81A94" w:rsidP="00A81A94">
            <w:pPr>
              <w:jc w:val="center"/>
              <w:rPr>
                <w:rFonts w:eastAsia="Times New Roman"/>
                <w:sz w:val="16"/>
                <w:szCs w:val="16"/>
                <w:lang w:val="en-CA"/>
              </w:rPr>
            </w:pPr>
            <w:r w:rsidRPr="005275C2">
              <w:rPr>
                <w:rFonts w:eastAsia="Times New Roman"/>
                <w:sz w:val="16"/>
                <w:szCs w:val="16"/>
                <w:lang w:val="en-CA"/>
              </w:rPr>
              <w:t>1%</w:t>
            </w:r>
          </w:p>
        </w:tc>
      </w:tr>
    </w:tbl>
    <w:p w:rsidR="00371F4B" w:rsidRPr="00C15B26" w:rsidRDefault="00371F4B" w:rsidP="00371F4B">
      <w:pPr>
        <w:rPr>
          <w:sz w:val="18"/>
          <w:szCs w:val="18"/>
          <w:lang w:val="en-CA"/>
        </w:rPr>
      </w:pPr>
      <w:r w:rsidRPr="00C15B26">
        <w:rPr>
          <w:sz w:val="18"/>
          <w:szCs w:val="18"/>
          <w:lang w:val="en-CA"/>
        </w:rPr>
        <w:t xml:space="preserve">* Because of the small sample size (n&lt;30), results are presented for illustrative purposes only. </w:t>
      </w:r>
    </w:p>
    <w:p w:rsidR="00371F4B" w:rsidRDefault="00371F4B" w:rsidP="00371F4B">
      <w:pPr>
        <w:rPr>
          <w:sz w:val="18"/>
          <w:szCs w:val="18"/>
          <w:lang w:val="en-CA"/>
        </w:rPr>
      </w:pPr>
      <w:r w:rsidRPr="00C15B26">
        <w:rPr>
          <w:sz w:val="18"/>
          <w:szCs w:val="18"/>
          <w:lang w:val="en-CA"/>
        </w:rPr>
        <w:t xml:space="preserve">Note: Only answers with at least 1% </w:t>
      </w:r>
      <w:r>
        <w:rPr>
          <w:sz w:val="18"/>
          <w:szCs w:val="18"/>
          <w:lang w:val="en-CA"/>
        </w:rPr>
        <w:t xml:space="preserve">of </w:t>
      </w:r>
      <w:r w:rsidRPr="00C15B26">
        <w:rPr>
          <w:sz w:val="18"/>
          <w:szCs w:val="18"/>
          <w:lang w:val="en-CA"/>
        </w:rPr>
        <w:t xml:space="preserve">total mentions are presented. </w:t>
      </w:r>
    </w:p>
    <w:p w:rsidR="00A81A94" w:rsidRPr="00371F4B" w:rsidRDefault="00371F4B" w:rsidP="00371F4B">
      <w:pPr>
        <w:rPr>
          <w:sz w:val="18"/>
          <w:szCs w:val="18"/>
          <w:lang w:val="en-US"/>
        </w:rPr>
      </w:pPr>
      <w:r w:rsidRPr="00120303">
        <w:rPr>
          <w:sz w:val="18"/>
          <w:szCs w:val="18"/>
          <w:lang w:val="en-US"/>
        </w:rPr>
        <w:t xml:space="preserve">Because respondents were able to give </w:t>
      </w:r>
      <w:r w:rsidR="002C28AE">
        <w:rPr>
          <w:rFonts w:eastAsia="Times New Roman"/>
          <w:sz w:val="18"/>
          <w:szCs w:val="24"/>
          <w:lang w:val="en-US" w:eastAsia="en-US"/>
        </w:rPr>
        <w:t>multiple</w:t>
      </w:r>
      <w:r w:rsidR="002C28AE" w:rsidRPr="0010623F">
        <w:rPr>
          <w:rFonts w:eastAsia="Times New Roman"/>
          <w:sz w:val="18"/>
          <w:szCs w:val="24"/>
          <w:lang w:val="en-US" w:eastAsia="en-US"/>
        </w:rPr>
        <w:t xml:space="preserve"> </w:t>
      </w:r>
      <w:r w:rsidRPr="00120303">
        <w:rPr>
          <w:sz w:val="18"/>
          <w:szCs w:val="18"/>
          <w:lang w:val="en-US"/>
        </w:rPr>
        <w:t>answers, total mentions may exceed 100%.</w:t>
      </w:r>
    </w:p>
    <w:p w:rsidR="00C15B26" w:rsidRPr="00C15B26" w:rsidRDefault="00613DA1" w:rsidP="00C15B26">
      <w:pPr>
        <w:spacing w:before="360" w:after="240"/>
        <w:jc w:val="both"/>
        <w:rPr>
          <w:sz w:val="24"/>
          <w:lang w:val="en-CA"/>
        </w:rPr>
      </w:pPr>
      <w:r>
        <w:rPr>
          <w:sz w:val="24"/>
          <w:lang w:val="en-CA"/>
        </w:rPr>
        <w:t>Conversely</w:t>
      </w:r>
      <w:r w:rsidR="00C15B26" w:rsidRPr="00C15B26">
        <w:rPr>
          <w:sz w:val="24"/>
          <w:lang w:val="en-CA"/>
        </w:rPr>
        <w:t xml:space="preserve">, friends (50%) and family members (30%) played a major role </w:t>
      </w:r>
      <w:r>
        <w:rPr>
          <w:sz w:val="24"/>
          <w:lang w:val="en-CA"/>
        </w:rPr>
        <w:t xml:space="preserve">in </w:t>
      </w:r>
      <w:r w:rsidR="00C15B26" w:rsidRPr="00C15B26">
        <w:rPr>
          <w:sz w:val="24"/>
          <w:lang w:val="en-CA"/>
        </w:rPr>
        <w:t>advis</w:t>
      </w:r>
      <w:r>
        <w:rPr>
          <w:sz w:val="24"/>
          <w:lang w:val="en-CA"/>
        </w:rPr>
        <w:t>ing</w:t>
      </w:r>
      <w:r w:rsidR="00C15B26" w:rsidRPr="00C15B26">
        <w:rPr>
          <w:sz w:val="24"/>
          <w:lang w:val="en-CA"/>
        </w:rPr>
        <w:t xml:space="preserve"> respondents </w:t>
      </w:r>
      <w:r w:rsidR="005A5A1E" w:rsidRPr="00C15B26">
        <w:rPr>
          <w:sz w:val="24"/>
          <w:lang w:val="en-CA"/>
        </w:rPr>
        <w:t xml:space="preserve">not </w:t>
      </w:r>
      <w:r w:rsidR="00C15B26" w:rsidRPr="00C15B26">
        <w:rPr>
          <w:sz w:val="24"/>
          <w:lang w:val="en-CA"/>
        </w:rPr>
        <w:t>to get the flu vaccine.</w:t>
      </w:r>
    </w:p>
    <w:p w:rsidR="007F5F7B" w:rsidRDefault="007F5F7B">
      <w:pPr>
        <w:spacing w:after="200" w:line="276" w:lineRule="auto"/>
        <w:rPr>
          <w:rFonts w:eastAsia="Times New Roman"/>
          <w:b/>
          <w:sz w:val="20"/>
          <w:szCs w:val="24"/>
          <w:lang w:val="en-CA" w:eastAsia="en-US"/>
        </w:rPr>
      </w:pPr>
      <w:r>
        <w:rPr>
          <w:rFonts w:eastAsia="Times New Roman"/>
          <w:b/>
          <w:sz w:val="20"/>
          <w:szCs w:val="24"/>
          <w:lang w:val="en-CA" w:eastAsia="en-US"/>
        </w:rPr>
        <w:br w:type="page"/>
      </w:r>
    </w:p>
    <w:p w:rsidR="00C15B26" w:rsidRDefault="00C15B26" w:rsidP="00C15B26">
      <w:pPr>
        <w:autoSpaceDE w:val="0"/>
        <w:autoSpaceDN w:val="0"/>
        <w:adjustRightInd w:val="0"/>
        <w:spacing w:after="216" w:line="270" w:lineRule="atLeast"/>
        <w:jc w:val="both"/>
        <w:rPr>
          <w:rFonts w:eastAsia="Times New Roman"/>
          <w:b/>
          <w:sz w:val="20"/>
          <w:szCs w:val="24"/>
          <w:lang w:val="en-CA" w:eastAsia="en-US"/>
        </w:rPr>
      </w:pPr>
      <w:proofErr w:type="gramStart"/>
      <w:r w:rsidRPr="00BA7AFA">
        <w:rPr>
          <w:rFonts w:eastAsia="Times New Roman"/>
          <w:b/>
          <w:sz w:val="20"/>
          <w:szCs w:val="24"/>
          <w:lang w:val="en-CA" w:eastAsia="en-US"/>
        </w:rPr>
        <w:lastRenderedPageBreak/>
        <w:t>I</w:t>
      </w:r>
      <w:r>
        <w:rPr>
          <w:rFonts w:eastAsia="Times New Roman"/>
          <w:b/>
          <w:sz w:val="20"/>
          <w:szCs w:val="24"/>
          <w:lang w:val="en-CA" w:eastAsia="en-US"/>
        </w:rPr>
        <w:t>mage 1</w:t>
      </w:r>
      <w:r w:rsidR="00D61A8C">
        <w:rPr>
          <w:rFonts w:eastAsia="Times New Roman"/>
          <w:b/>
          <w:sz w:val="20"/>
          <w:szCs w:val="24"/>
          <w:lang w:val="en-CA" w:eastAsia="en-US"/>
        </w:rPr>
        <w:t>0</w:t>
      </w:r>
      <w:r>
        <w:rPr>
          <w:rFonts w:eastAsia="Times New Roman"/>
          <w:b/>
          <w:sz w:val="20"/>
          <w:szCs w:val="24"/>
          <w:lang w:val="en-CA" w:eastAsia="en-US"/>
        </w:rPr>
        <w:t>.</w:t>
      </w:r>
      <w:proofErr w:type="gramEnd"/>
      <w:r w:rsidRPr="00BA7AFA">
        <w:rPr>
          <w:rFonts w:eastAsia="Times New Roman"/>
          <w:b/>
          <w:sz w:val="20"/>
          <w:szCs w:val="24"/>
          <w:lang w:val="en-CA" w:eastAsia="en-US"/>
        </w:rPr>
        <w:t xml:space="preserve"> </w:t>
      </w:r>
      <w:r w:rsidRPr="00A57FA2">
        <w:rPr>
          <w:rFonts w:eastAsia="Times New Roman"/>
          <w:b/>
          <w:bCs/>
          <w:sz w:val="20"/>
          <w:szCs w:val="24"/>
          <w:lang w:val="en-CA" w:eastAsia="en-US"/>
        </w:rPr>
        <w:t>Flu Vaccine</w:t>
      </w:r>
      <w:r w:rsidR="00613DA1">
        <w:rPr>
          <w:rFonts w:eastAsia="Times New Roman"/>
          <w:b/>
          <w:bCs/>
          <w:sz w:val="20"/>
          <w:szCs w:val="24"/>
          <w:lang w:val="en-CA" w:eastAsia="en-US"/>
        </w:rPr>
        <w:t xml:space="preserve"> Detractors</w:t>
      </w:r>
      <w:r w:rsidRPr="00A57FA2">
        <w:rPr>
          <w:rFonts w:eastAsia="Times New Roman"/>
          <w:b/>
          <w:bCs/>
          <w:sz w:val="20"/>
          <w:szCs w:val="24"/>
          <w:lang w:val="en-CA" w:eastAsia="en-US"/>
        </w:rPr>
        <w:t xml:space="preserve"> </w:t>
      </w:r>
      <w:r>
        <w:rPr>
          <w:rFonts w:eastAsia="Times New Roman"/>
          <w:b/>
          <w:sz w:val="20"/>
          <w:szCs w:val="24"/>
          <w:lang w:val="en-CA" w:eastAsia="en-US"/>
        </w:rPr>
        <w:t>(Q24)</w:t>
      </w:r>
    </w:p>
    <w:p w:rsidR="00921AE4" w:rsidRDefault="00921AE4" w:rsidP="00C15B26">
      <w:pPr>
        <w:autoSpaceDE w:val="0"/>
        <w:autoSpaceDN w:val="0"/>
        <w:adjustRightInd w:val="0"/>
        <w:spacing w:after="216" w:line="270" w:lineRule="atLeast"/>
        <w:jc w:val="both"/>
        <w:rPr>
          <w:rFonts w:eastAsia="Times New Roman"/>
          <w:b/>
          <w:sz w:val="20"/>
          <w:szCs w:val="24"/>
          <w:lang w:val="en-CA" w:eastAsia="en-US"/>
        </w:rPr>
      </w:pPr>
      <w:r w:rsidRPr="00A33B72">
        <w:rPr>
          <w:sz w:val="20"/>
          <w:szCs w:val="20"/>
          <w:lang w:val="en-CA"/>
        </w:rPr>
        <w:t xml:space="preserve">Who advised you </w:t>
      </w:r>
      <w:r w:rsidRPr="00A33B72">
        <w:rPr>
          <w:rFonts w:cs="Verdana"/>
          <w:b/>
          <w:sz w:val="20"/>
          <w:szCs w:val="20"/>
          <w:u w:val="single"/>
          <w:lang w:val="en-CA"/>
        </w:rPr>
        <w:t>NOT</w:t>
      </w:r>
      <w:r w:rsidRPr="00A33B72">
        <w:rPr>
          <w:rFonts w:cs="Verdana"/>
          <w:sz w:val="20"/>
          <w:szCs w:val="20"/>
          <w:lang w:val="en-CA"/>
        </w:rPr>
        <w:t xml:space="preserve"> </w:t>
      </w:r>
      <w:r w:rsidRPr="00A33B72">
        <w:rPr>
          <w:sz w:val="20"/>
          <w:szCs w:val="20"/>
          <w:lang w:val="en-CA"/>
        </w:rPr>
        <w:t>to get the flu vaccine</w:t>
      </w:r>
      <w:r w:rsidRPr="00A33B72">
        <w:rPr>
          <w:rFonts w:cs="Verdana"/>
          <w:sz w:val="20"/>
          <w:szCs w:val="20"/>
          <w:lang w:val="en-CA"/>
        </w:rPr>
        <w:t>?</w:t>
      </w:r>
    </w:p>
    <w:p w:rsidR="00120303" w:rsidRPr="00120303" w:rsidRDefault="00120303" w:rsidP="00120303">
      <w:pPr>
        <w:spacing w:before="360"/>
        <w:jc w:val="both"/>
        <w:rPr>
          <w:sz w:val="18"/>
          <w:szCs w:val="18"/>
          <w:lang w:val="en-CA"/>
        </w:rPr>
      </w:pPr>
      <w:r w:rsidRPr="00120303">
        <w:rPr>
          <w:sz w:val="18"/>
          <w:szCs w:val="18"/>
          <w:lang w:val="en-CA"/>
        </w:rPr>
        <w:t>Base:  Among those who were advised NOT to get the flu vaccine (n=266)</w:t>
      </w:r>
    </w:p>
    <w:p w:rsidR="00C15B26" w:rsidRPr="00C15B26" w:rsidRDefault="00C15B26" w:rsidP="00C15B26">
      <w:pPr>
        <w:spacing w:after="240"/>
        <w:jc w:val="center"/>
        <w:rPr>
          <w:sz w:val="18"/>
          <w:szCs w:val="18"/>
          <w:lang w:val="en-CA"/>
        </w:rPr>
      </w:pPr>
      <w:r>
        <w:rPr>
          <w:noProof/>
          <w:sz w:val="18"/>
          <w:szCs w:val="18"/>
          <w:lang w:val="en-CA" w:eastAsia="en-CA"/>
        </w:rPr>
        <w:drawing>
          <wp:inline distT="0" distB="0" distL="0" distR="0" wp14:anchorId="67D7E694" wp14:editId="60B5B2FA">
            <wp:extent cx="5040000" cy="2943996"/>
            <wp:effectExtent l="0" t="0" r="0" b="889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0000" cy="2943996"/>
                    </a:xfrm>
                    <a:prstGeom prst="rect">
                      <a:avLst/>
                    </a:prstGeom>
                    <a:noFill/>
                  </pic:spPr>
                </pic:pic>
              </a:graphicData>
            </a:graphic>
          </wp:inline>
        </w:drawing>
      </w:r>
    </w:p>
    <w:p w:rsidR="00120303" w:rsidRDefault="00120303" w:rsidP="00120303">
      <w:pPr>
        <w:rPr>
          <w:sz w:val="18"/>
          <w:szCs w:val="18"/>
          <w:lang w:val="en-CA"/>
        </w:rPr>
      </w:pPr>
      <w:r w:rsidRPr="00C15B26">
        <w:rPr>
          <w:sz w:val="18"/>
          <w:szCs w:val="18"/>
          <w:lang w:val="en-CA"/>
        </w:rPr>
        <w:t>Note: Only answers with at least 1%</w:t>
      </w:r>
      <w:r w:rsidR="00F875FB">
        <w:rPr>
          <w:sz w:val="18"/>
          <w:szCs w:val="18"/>
          <w:lang w:val="en-CA"/>
        </w:rPr>
        <w:t xml:space="preserve"> of</w:t>
      </w:r>
      <w:r w:rsidRPr="00C15B26">
        <w:rPr>
          <w:sz w:val="18"/>
          <w:szCs w:val="18"/>
          <w:lang w:val="en-CA"/>
        </w:rPr>
        <w:t xml:space="preserve"> total mentions are presented. </w:t>
      </w:r>
    </w:p>
    <w:p w:rsidR="00120303" w:rsidRDefault="00120303" w:rsidP="00120303">
      <w:pPr>
        <w:rPr>
          <w:sz w:val="18"/>
          <w:szCs w:val="18"/>
          <w:lang w:val="en-CA"/>
        </w:rPr>
      </w:pPr>
      <w:r w:rsidRPr="00120303">
        <w:rPr>
          <w:sz w:val="18"/>
          <w:szCs w:val="18"/>
          <w:lang w:val="en-US"/>
        </w:rPr>
        <w:t xml:space="preserve">Because respondents were able to give </w:t>
      </w:r>
      <w:r w:rsidR="002C28AE">
        <w:rPr>
          <w:rFonts w:eastAsia="Times New Roman"/>
          <w:sz w:val="18"/>
          <w:szCs w:val="24"/>
          <w:lang w:val="en-US" w:eastAsia="en-US"/>
        </w:rPr>
        <w:t>multiple</w:t>
      </w:r>
      <w:r w:rsidR="002C28AE" w:rsidRPr="0010623F">
        <w:rPr>
          <w:rFonts w:eastAsia="Times New Roman"/>
          <w:sz w:val="18"/>
          <w:szCs w:val="24"/>
          <w:lang w:val="en-US" w:eastAsia="en-US"/>
        </w:rPr>
        <w:t xml:space="preserve"> </w:t>
      </w:r>
      <w:r w:rsidRPr="00120303">
        <w:rPr>
          <w:sz w:val="18"/>
          <w:szCs w:val="18"/>
          <w:lang w:val="en-US"/>
        </w:rPr>
        <w:t>answers, total mentions may exceed 100%.</w:t>
      </w:r>
    </w:p>
    <w:p w:rsidR="00A57FA2" w:rsidRPr="009C5652" w:rsidRDefault="00A57FA2" w:rsidP="00A57FA2">
      <w:pPr>
        <w:spacing w:before="120" w:after="240"/>
        <w:jc w:val="center"/>
        <w:rPr>
          <w:color w:val="FF0000"/>
          <w:sz w:val="24"/>
          <w:lang w:val="en-CA"/>
        </w:rPr>
      </w:pPr>
    </w:p>
    <w:p w:rsidR="009C5652" w:rsidRPr="009C5652" w:rsidRDefault="009C5652" w:rsidP="009C5652">
      <w:pPr>
        <w:keepNext/>
        <w:spacing w:before="100" w:beforeAutospacing="1" w:after="100" w:afterAutospacing="1"/>
        <w:jc w:val="both"/>
        <w:outlineLvl w:val="1"/>
        <w:rPr>
          <w:rFonts w:eastAsia="Times New Roman" w:cs="Tahoma"/>
          <w:b/>
          <w:sz w:val="24"/>
          <w:szCs w:val="24"/>
          <w:lang w:val="en-CA" w:eastAsia="x-none"/>
        </w:rPr>
      </w:pPr>
      <w:bookmarkStart w:id="25" w:name="_Toc478740780"/>
      <w:r w:rsidRPr="009C5652">
        <w:rPr>
          <w:rFonts w:eastAsia="Times New Roman" w:cs="Tahoma"/>
          <w:b/>
          <w:sz w:val="24"/>
          <w:szCs w:val="24"/>
          <w:lang w:val="en-CA" w:eastAsia="x-none"/>
        </w:rPr>
        <w:t>2.1</w:t>
      </w:r>
      <w:r w:rsidR="007225EF">
        <w:rPr>
          <w:rFonts w:eastAsia="Times New Roman" w:cs="Tahoma"/>
          <w:b/>
          <w:sz w:val="24"/>
          <w:szCs w:val="24"/>
          <w:lang w:val="en-CA" w:eastAsia="x-none"/>
        </w:rPr>
        <w:t>1</w:t>
      </w:r>
      <w:r w:rsidRPr="009C5652">
        <w:rPr>
          <w:rFonts w:eastAsia="Times New Roman" w:cs="Tahoma"/>
          <w:b/>
          <w:sz w:val="24"/>
          <w:szCs w:val="24"/>
          <w:lang w:val="en-CA" w:eastAsia="x-none"/>
        </w:rPr>
        <w:t xml:space="preserve"> </w:t>
      </w:r>
      <w:r w:rsidRPr="009C5652">
        <w:rPr>
          <w:rFonts w:eastAsia="Times New Roman" w:cs="Tahoma"/>
          <w:b/>
          <w:sz w:val="24"/>
          <w:szCs w:val="24"/>
          <w:lang w:val="en-CA" w:eastAsia="x-none"/>
        </w:rPr>
        <w:tab/>
        <w:t>Expos</w:t>
      </w:r>
      <w:r w:rsidR="006A242F">
        <w:rPr>
          <w:rFonts w:eastAsia="Times New Roman" w:cs="Tahoma"/>
          <w:b/>
          <w:sz w:val="24"/>
          <w:szCs w:val="24"/>
          <w:lang w:val="en-CA" w:eastAsia="x-none"/>
        </w:rPr>
        <w:t>ure</w:t>
      </w:r>
      <w:r w:rsidRPr="009C5652">
        <w:rPr>
          <w:rFonts w:eastAsia="Times New Roman" w:cs="Tahoma"/>
          <w:b/>
          <w:sz w:val="24"/>
          <w:szCs w:val="24"/>
          <w:lang w:val="en-CA" w:eastAsia="x-none"/>
        </w:rPr>
        <w:t xml:space="preserve"> to Messages Promoting the Flu Vaccine</w:t>
      </w:r>
      <w:bookmarkEnd w:id="25"/>
    </w:p>
    <w:p w:rsidR="009C5652" w:rsidRPr="00DD24A7" w:rsidRDefault="00C15B26" w:rsidP="009C5652">
      <w:pPr>
        <w:spacing w:before="120" w:after="240"/>
        <w:jc w:val="both"/>
        <w:rPr>
          <w:sz w:val="24"/>
          <w:lang w:val="en-CA"/>
        </w:rPr>
      </w:pPr>
      <w:r w:rsidRPr="00DD24A7">
        <w:rPr>
          <w:sz w:val="24"/>
          <w:lang w:val="en-CA"/>
        </w:rPr>
        <w:t xml:space="preserve">More than three-quarters of respondents </w:t>
      </w:r>
      <w:r w:rsidR="00EB3851" w:rsidRPr="00DD24A7">
        <w:rPr>
          <w:sz w:val="24"/>
          <w:lang w:val="en-CA"/>
        </w:rPr>
        <w:t xml:space="preserve">(78%) </w:t>
      </w:r>
      <w:r w:rsidRPr="00DD24A7">
        <w:rPr>
          <w:sz w:val="24"/>
          <w:lang w:val="en-CA"/>
        </w:rPr>
        <w:t>say that they have seen, read or heard messages promoting the flu vaccine in the last 12 months.</w:t>
      </w:r>
      <w:r w:rsidR="008F1C8E" w:rsidRPr="00DD24A7">
        <w:rPr>
          <w:sz w:val="24"/>
          <w:lang w:val="en-CA"/>
        </w:rPr>
        <w:t xml:space="preserve"> </w:t>
      </w:r>
      <w:r w:rsidR="00F71905">
        <w:rPr>
          <w:rFonts w:eastAsia="Times New Roman"/>
          <w:sz w:val="24"/>
          <w:szCs w:val="24"/>
          <w:lang w:val="en-CA" w:eastAsia="en-US"/>
        </w:rPr>
        <w:t>R</w:t>
      </w:r>
      <w:r w:rsidR="008F1C8E" w:rsidRPr="00DD24A7">
        <w:rPr>
          <w:rFonts w:eastAsia="Times New Roman"/>
          <w:sz w:val="24"/>
          <w:szCs w:val="24"/>
          <w:lang w:val="en-CA" w:eastAsia="en-US"/>
        </w:rPr>
        <w:t xml:space="preserve">espondents from </w:t>
      </w:r>
      <w:r w:rsidR="00EB3851" w:rsidRPr="00475BBB">
        <w:rPr>
          <w:rFonts w:eastAsia="Times New Roman"/>
          <w:sz w:val="24"/>
          <w:szCs w:val="24"/>
          <w:lang w:val="en-CA" w:eastAsia="en-US"/>
        </w:rPr>
        <w:t xml:space="preserve">Manitoba, Saskatchewan and Alberta (84%) </w:t>
      </w:r>
      <w:r w:rsidR="00EB3851">
        <w:rPr>
          <w:rFonts w:eastAsia="Times New Roman"/>
          <w:sz w:val="24"/>
          <w:szCs w:val="24"/>
          <w:lang w:val="en-CA" w:eastAsia="en-US"/>
        </w:rPr>
        <w:t xml:space="preserve">and </w:t>
      </w:r>
      <w:r w:rsidR="008F1C8E" w:rsidRPr="00DD24A7">
        <w:rPr>
          <w:rFonts w:eastAsia="Times New Roman"/>
          <w:sz w:val="24"/>
          <w:szCs w:val="24"/>
          <w:lang w:val="en-CA" w:eastAsia="en-US"/>
        </w:rPr>
        <w:t>Ontario (</w:t>
      </w:r>
      <w:r w:rsidR="008F1C8E" w:rsidRPr="00475BBB">
        <w:rPr>
          <w:rFonts w:eastAsia="Times New Roman"/>
          <w:sz w:val="24"/>
          <w:szCs w:val="24"/>
          <w:lang w:val="en-CA" w:eastAsia="en-US"/>
        </w:rPr>
        <w:t xml:space="preserve">80%) are proportionally more likely </w:t>
      </w:r>
      <w:r w:rsidR="00F71905">
        <w:rPr>
          <w:rFonts w:eastAsia="Times New Roman"/>
          <w:sz w:val="24"/>
          <w:szCs w:val="24"/>
          <w:lang w:val="en-CA" w:eastAsia="en-US"/>
        </w:rPr>
        <w:t xml:space="preserve">to </w:t>
      </w:r>
      <w:r w:rsidR="008F1C8E" w:rsidRPr="00475BBB">
        <w:rPr>
          <w:sz w:val="24"/>
          <w:lang w:val="en-CA"/>
        </w:rPr>
        <w:t>have seen, read or heard messages about the flu vaccine.</w:t>
      </w:r>
      <w:r w:rsidR="00DD24A7" w:rsidRPr="00475BBB">
        <w:rPr>
          <w:sz w:val="24"/>
          <w:lang w:val="en-CA"/>
        </w:rPr>
        <w:t xml:space="preserve"> </w:t>
      </w:r>
      <w:r w:rsidR="00DD24A7" w:rsidRPr="00475BBB">
        <w:rPr>
          <w:rFonts w:eastAsia="Calibri" w:cs="Arial"/>
          <w:sz w:val="24"/>
          <w:szCs w:val="24"/>
          <w:lang w:val="en-CA" w:eastAsia="en-US"/>
        </w:rPr>
        <w:t>The analysis of the results shows that there are no significant differences between the subgroups studied</w:t>
      </w:r>
      <w:r w:rsidR="00475BBB" w:rsidRPr="00475BBB">
        <w:rPr>
          <w:rFonts w:eastAsia="Calibri" w:cs="Arial"/>
          <w:sz w:val="24"/>
          <w:szCs w:val="24"/>
          <w:lang w:val="en-CA" w:eastAsia="en-US"/>
        </w:rPr>
        <w:t xml:space="preserve"> by </w:t>
      </w:r>
      <w:r w:rsidR="00475BBB" w:rsidRPr="00475BBB">
        <w:rPr>
          <w:rFonts w:eastAsia="Times New Roman"/>
          <w:sz w:val="24"/>
          <w:szCs w:val="24"/>
          <w:lang w:val="en-CA" w:eastAsia="en-US"/>
        </w:rPr>
        <w:t>Public Health Agency of Canada (PHAC)</w:t>
      </w:r>
      <w:r w:rsidR="00DD24A7" w:rsidRPr="00475BBB">
        <w:rPr>
          <w:rFonts w:eastAsia="Calibri" w:cs="Arial"/>
          <w:sz w:val="24"/>
          <w:szCs w:val="24"/>
          <w:lang w:val="en-CA" w:eastAsia="en-US"/>
        </w:rPr>
        <w:t>.</w:t>
      </w:r>
    </w:p>
    <w:p w:rsidR="00C15B26" w:rsidRDefault="00D84ADF" w:rsidP="00D84ADF">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Table 1</w:t>
      </w:r>
      <w:r w:rsidR="00D61A8C">
        <w:rPr>
          <w:rFonts w:eastAsia="Times New Roman"/>
          <w:b/>
          <w:sz w:val="20"/>
          <w:szCs w:val="24"/>
          <w:lang w:val="en-CA" w:eastAsia="en-US"/>
        </w:rPr>
        <w:t>6</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sidRPr="00D84ADF">
        <w:rPr>
          <w:rFonts w:eastAsia="Times New Roman"/>
          <w:b/>
          <w:bCs/>
          <w:sz w:val="20"/>
          <w:szCs w:val="24"/>
          <w:lang w:val="en-CA" w:eastAsia="en-US"/>
        </w:rPr>
        <w:t>Expos</w:t>
      </w:r>
      <w:r w:rsidR="006A242F">
        <w:rPr>
          <w:rFonts w:eastAsia="Times New Roman"/>
          <w:b/>
          <w:bCs/>
          <w:sz w:val="20"/>
          <w:szCs w:val="24"/>
          <w:lang w:val="en-CA" w:eastAsia="en-US"/>
        </w:rPr>
        <w:t>ure</w:t>
      </w:r>
      <w:r w:rsidRPr="00D84ADF">
        <w:rPr>
          <w:rFonts w:eastAsia="Times New Roman"/>
          <w:b/>
          <w:bCs/>
          <w:sz w:val="20"/>
          <w:szCs w:val="24"/>
          <w:lang w:val="en-CA" w:eastAsia="en-US"/>
        </w:rPr>
        <w:t xml:space="preserve"> to Messages Promoting the Flu Vaccine</w:t>
      </w:r>
      <w:r w:rsidRPr="00C15B26">
        <w:rPr>
          <w:rFonts w:eastAsia="Times New Roman"/>
          <w:b/>
          <w:bCs/>
          <w:sz w:val="20"/>
          <w:szCs w:val="24"/>
          <w:lang w:val="en-CA" w:eastAsia="en-US"/>
        </w:rPr>
        <w:t xml:space="preserve"> </w:t>
      </w:r>
      <w:r>
        <w:rPr>
          <w:rFonts w:eastAsia="Times New Roman"/>
          <w:b/>
          <w:sz w:val="20"/>
          <w:szCs w:val="24"/>
          <w:lang w:val="en-CA" w:eastAsia="en-US"/>
        </w:rPr>
        <w:t xml:space="preserve">(Q25A) </w:t>
      </w:r>
    </w:p>
    <w:p w:rsidR="00921AE4" w:rsidRPr="00D84ADF" w:rsidRDefault="00921AE4" w:rsidP="00D84ADF">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Within the last 12 months,</w:t>
      </w:r>
      <w:r w:rsidRPr="00A33B72">
        <w:rPr>
          <w:sz w:val="20"/>
          <w:szCs w:val="20"/>
          <w:lang w:val="en-CA"/>
        </w:rPr>
        <w:t xml:space="preserve"> have you seen, read or heard any messages promoting the flu vaccine</w:t>
      </w:r>
      <w:r w:rsidRPr="00A33B72">
        <w:rPr>
          <w:rFonts w:cs="Verdana"/>
          <w:sz w:val="20"/>
          <w:szCs w:val="20"/>
          <w:lang w:val="en-CA"/>
        </w:rPr>
        <w:t>?</w:t>
      </w:r>
    </w:p>
    <w:tbl>
      <w:tblPr>
        <w:tblW w:w="8560" w:type="dxa"/>
        <w:tblInd w:w="55" w:type="dxa"/>
        <w:tblCellMar>
          <w:left w:w="70" w:type="dxa"/>
          <w:right w:w="70" w:type="dxa"/>
        </w:tblCellMar>
        <w:tblLook w:val="0420" w:firstRow="1" w:lastRow="0" w:firstColumn="0" w:lastColumn="0" w:noHBand="0" w:noVBand="1"/>
      </w:tblPr>
      <w:tblGrid>
        <w:gridCol w:w="2700"/>
        <w:gridCol w:w="760"/>
        <w:gridCol w:w="940"/>
        <w:gridCol w:w="760"/>
        <w:gridCol w:w="760"/>
        <w:gridCol w:w="880"/>
        <w:gridCol w:w="760"/>
        <w:gridCol w:w="1000"/>
      </w:tblGrid>
      <w:tr w:rsidR="00C15B26" w:rsidRPr="00556979" w:rsidTr="00C15B26">
        <w:trPr>
          <w:trHeight w:val="20"/>
        </w:trPr>
        <w:tc>
          <w:tcPr>
            <w:tcW w:w="2700" w:type="dxa"/>
            <w:tcBorders>
              <w:top w:val="single" w:sz="8" w:space="0" w:color="FFFFFF"/>
              <w:left w:val="single" w:sz="8" w:space="0" w:color="FFFFFF"/>
              <w:bottom w:val="nil"/>
              <w:right w:val="single" w:sz="12" w:space="0" w:color="FFFFFF"/>
            </w:tcBorders>
            <w:shd w:val="clear" w:color="000000" w:fill="000000"/>
            <w:vAlign w:val="center"/>
            <w:hideMark/>
          </w:tcPr>
          <w:p w:rsidR="00C15B26" w:rsidRPr="00556979" w:rsidRDefault="00C15B26" w:rsidP="00C15B26">
            <w:pPr>
              <w:rPr>
                <w:rFonts w:eastAsia="Times New Roman" w:cs="Arial"/>
                <w:sz w:val="16"/>
                <w:szCs w:val="16"/>
                <w:lang w:val="en-CA"/>
              </w:rPr>
            </w:pPr>
            <w:r w:rsidRPr="00556979">
              <w:rPr>
                <w:rFonts w:eastAsia="Times New Roman" w:cs="Arial"/>
                <w:sz w:val="16"/>
                <w:szCs w:val="16"/>
                <w:lang w:val="en-CA"/>
              </w:rPr>
              <w:t> </w:t>
            </w:r>
          </w:p>
        </w:tc>
        <w:tc>
          <w:tcPr>
            <w:tcW w:w="760"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C15B26" w:rsidRPr="00556979" w:rsidRDefault="00C15B26" w:rsidP="00C15B26">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Total</w:t>
            </w:r>
          </w:p>
        </w:tc>
        <w:tc>
          <w:tcPr>
            <w:tcW w:w="5100" w:type="dxa"/>
            <w:gridSpan w:val="6"/>
            <w:tcBorders>
              <w:top w:val="single" w:sz="8" w:space="0" w:color="FFFFFF"/>
              <w:left w:val="nil"/>
              <w:bottom w:val="nil"/>
              <w:right w:val="single" w:sz="8" w:space="0" w:color="FFFFFF"/>
            </w:tcBorders>
            <w:shd w:val="clear" w:color="000000" w:fill="000000"/>
            <w:vAlign w:val="center"/>
            <w:hideMark/>
          </w:tcPr>
          <w:p w:rsidR="00C15B26" w:rsidRPr="00556979" w:rsidRDefault="00C15B26" w:rsidP="00C15B26">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Region</w:t>
            </w:r>
          </w:p>
        </w:tc>
      </w:tr>
      <w:tr w:rsidR="00C15B26" w:rsidRPr="00556979" w:rsidTr="00C15B26">
        <w:trPr>
          <w:trHeight w:val="20"/>
        </w:trPr>
        <w:tc>
          <w:tcPr>
            <w:tcW w:w="2700" w:type="dxa"/>
            <w:tcBorders>
              <w:top w:val="nil"/>
              <w:left w:val="single" w:sz="8" w:space="0" w:color="FFFFFF"/>
              <w:bottom w:val="nil"/>
              <w:right w:val="single" w:sz="12" w:space="0" w:color="FFFFFF"/>
            </w:tcBorders>
            <w:shd w:val="clear" w:color="000000" w:fill="000000"/>
            <w:vAlign w:val="center"/>
            <w:hideMark/>
          </w:tcPr>
          <w:p w:rsidR="00C15B26" w:rsidRPr="00556979" w:rsidRDefault="00C15B26" w:rsidP="00C15B26">
            <w:pPr>
              <w:rPr>
                <w:rFonts w:eastAsia="Times New Roman" w:cs="Arial"/>
                <w:sz w:val="16"/>
                <w:szCs w:val="16"/>
                <w:lang w:val="en-CA"/>
              </w:rPr>
            </w:pPr>
            <w:r w:rsidRPr="00556979">
              <w:rPr>
                <w:rFonts w:eastAsia="Times New Roman" w:cs="Arial"/>
                <w:sz w:val="16"/>
                <w:szCs w:val="16"/>
                <w:lang w:val="en-CA"/>
              </w:rPr>
              <w:t> </w:t>
            </w:r>
          </w:p>
        </w:tc>
        <w:tc>
          <w:tcPr>
            <w:tcW w:w="760" w:type="dxa"/>
            <w:vMerge/>
            <w:tcBorders>
              <w:top w:val="single" w:sz="8" w:space="0" w:color="FFFFFF"/>
              <w:left w:val="single" w:sz="12" w:space="0" w:color="FFFFFF"/>
              <w:bottom w:val="nil"/>
              <w:right w:val="single" w:sz="12" w:space="0" w:color="FFFFFF"/>
            </w:tcBorders>
            <w:vAlign w:val="center"/>
            <w:hideMark/>
          </w:tcPr>
          <w:p w:rsidR="00C15B26" w:rsidRPr="00556979" w:rsidRDefault="00C15B26" w:rsidP="00C15B26">
            <w:pPr>
              <w:rPr>
                <w:rFonts w:eastAsia="Times New Roman" w:cs="Arial"/>
                <w:b/>
                <w:bCs/>
                <w:color w:val="FFFFFF"/>
                <w:sz w:val="16"/>
                <w:szCs w:val="16"/>
                <w:lang w:val="en-CA"/>
              </w:rPr>
            </w:pPr>
          </w:p>
        </w:tc>
        <w:tc>
          <w:tcPr>
            <w:tcW w:w="940" w:type="dxa"/>
            <w:tcBorders>
              <w:top w:val="nil"/>
              <w:left w:val="nil"/>
              <w:bottom w:val="nil"/>
              <w:right w:val="single" w:sz="8" w:space="0" w:color="FFFFFF"/>
            </w:tcBorders>
            <w:shd w:val="clear" w:color="000000" w:fill="000000"/>
            <w:vAlign w:val="center"/>
            <w:hideMark/>
          </w:tcPr>
          <w:p w:rsidR="00C15B26" w:rsidRPr="00556979" w:rsidRDefault="00C15B26" w:rsidP="00C15B26">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Maritimes</w:t>
            </w:r>
          </w:p>
        </w:tc>
        <w:tc>
          <w:tcPr>
            <w:tcW w:w="760" w:type="dxa"/>
            <w:tcBorders>
              <w:top w:val="nil"/>
              <w:left w:val="nil"/>
              <w:bottom w:val="nil"/>
              <w:right w:val="single" w:sz="8" w:space="0" w:color="FFFFFF"/>
            </w:tcBorders>
            <w:shd w:val="clear" w:color="000000" w:fill="000000"/>
            <w:vAlign w:val="center"/>
            <w:hideMark/>
          </w:tcPr>
          <w:p w:rsidR="00C15B26" w:rsidRPr="00556979" w:rsidRDefault="007162FE" w:rsidP="00C15B26">
            <w:pPr>
              <w:jc w:val="center"/>
              <w:rPr>
                <w:rFonts w:eastAsia="Times New Roman" w:cs="Arial"/>
                <w:b/>
                <w:bCs/>
                <w:color w:val="FFFFFF"/>
                <w:sz w:val="16"/>
                <w:szCs w:val="16"/>
                <w:lang w:val="en-CA"/>
              </w:rPr>
            </w:pPr>
            <w:r>
              <w:rPr>
                <w:rFonts w:eastAsia="Times New Roman" w:cs="Arial"/>
                <w:b/>
                <w:bCs/>
                <w:color w:val="FFFFFF"/>
                <w:sz w:val="16"/>
                <w:szCs w:val="16"/>
                <w:lang w:val="en-CA"/>
              </w:rPr>
              <w:t>Quebec</w:t>
            </w:r>
          </w:p>
        </w:tc>
        <w:tc>
          <w:tcPr>
            <w:tcW w:w="760" w:type="dxa"/>
            <w:tcBorders>
              <w:top w:val="nil"/>
              <w:left w:val="nil"/>
              <w:bottom w:val="nil"/>
              <w:right w:val="single" w:sz="8" w:space="0" w:color="FFFFFF"/>
            </w:tcBorders>
            <w:shd w:val="clear" w:color="000000" w:fill="000000"/>
            <w:vAlign w:val="center"/>
            <w:hideMark/>
          </w:tcPr>
          <w:p w:rsidR="00C15B26" w:rsidRPr="00556979" w:rsidRDefault="00C15B26" w:rsidP="00C15B26">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Ontario</w:t>
            </w:r>
          </w:p>
        </w:tc>
        <w:tc>
          <w:tcPr>
            <w:tcW w:w="880" w:type="dxa"/>
            <w:tcBorders>
              <w:top w:val="nil"/>
              <w:left w:val="nil"/>
              <w:bottom w:val="nil"/>
              <w:right w:val="single" w:sz="8" w:space="0" w:color="FFFFFF"/>
            </w:tcBorders>
            <w:shd w:val="clear" w:color="000000" w:fill="000000"/>
            <w:vAlign w:val="center"/>
            <w:hideMark/>
          </w:tcPr>
          <w:p w:rsidR="00C15B26" w:rsidRPr="00556979" w:rsidRDefault="00C15B26" w:rsidP="00C15B26">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MB/SK/AB</w:t>
            </w:r>
          </w:p>
        </w:tc>
        <w:tc>
          <w:tcPr>
            <w:tcW w:w="760" w:type="dxa"/>
            <w:tcBorders>
              <w:top w:val="nil"/>
              <w:left w:val="nil"/>
              <w:bottom w:val="nil"/>
              <w:right w:val="single" w:sz="8" w:space="0" w:color="FFFFFF"/>
            </w:tcBorders>
            <w:shd w:val="clear" w:color="000000" w:fill="000000"/>
            <w:vAlign w:val="center"/>
            <w:hideMark/>
          </w:tcPr>
          <w:p w:rsidR="00C15B26" w:rsidRPr="00556979" w:rsidRDefault="00C15B26" w:rsidP="00C15B26">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BC</w:t>
            </w:r>
          </w:p>
        </w:tc>
        <w:tc>
          <w:tcPr>
            <w:tcW w:w="1000" w:type="dxa"/>
            <w:tcBorders>
              <w:top w:val="nil"/>
              <w:left w:val="nil"/>
              <w:bottom w:val="nil"/>
              <w:right w:val="single" w:sz="8" w:space="0" w:color="FFFFFF"/>
            </w:tcBorders>
            <w:shd w:val="clear" w:color="000000" w:fill="000000"/>
            <w:vAlign w:val="center"/>
            <w:hideMark/>
          </w:tcPr>
          <w:p w:rsidR="00C15B26" w:rsidRPr="00556979" w:rsidRDefault="00C15B26" w:rsidP="00C15B26">
            <w:pPr>
              <w:jc w:val="center"/>
              <w:rPr>
                <w:rFonts w:eastAsia="Times New Roman" w:cs="Arial"/>
                <w:b/>
                <w:bCs/>
                <w:color w:val="FFFFFF"/>
                <w:sz w:val="16"/>
                <w:szCs w:val="16"/>
                <w:lang w:val="en-CA"/>
              </w:rPr>
            </w:pPr>
            <w:r w:rsidRPr="00556979">
              <w:rPr>
                <w:rFonts w:eastAsia="Times New Roman" w:cs="Arial"/>
                <w:b/>
                <w:bCs/>
                <w:color w:val="FFFFFF"/>
                <w:sz w:val="16"/>
                <w:szCs w:val="16"/>
                <w:lang w:val="en-CA"/>
              </w:rPr>
              <w:t>Territories</w:t>
            </w:r>
          </w:p>
        </w:tc>
      </w:tr>
      <w:tr w:rsidR="00C15B26" w:rsidRPr="00556979" w:rsidTr="00C15B26">
        <w:trPr>
          <w:trHeight w:val="20"/>
        </w:trPr>
        <w:tc>
          <w:tcPr>
            <w:tcW w:w="2700" w:type="dxa"/>
            <w:tcBorders>
              <w:top w:val="nil"/>
              <w:left w:val="single" w:sz="8" w:space="0" w:color="FFFFFF"/>
              <w:bottom w:val="nil"/>
              <w:right w:val="single" w:sz="12" w:space="0" w:color="FFFFFF"/>
            </w:tcBorders>
            <w:shd w:val="clear" w:color="000000" w:fill="000000"/>
            <w:vAlign w:val="bottom"/>
            <w:hideMark/>
          </w:tcPr>
          <w:p w:rsidR="00C15B26" w:rsidRPr="00556979" w:rsidRDefault="00C15B26" w:rsidP="00C15B26">
            <w:pPr>
              <w:jc w:val="right"/>
              <w:rPr>
                <w:rFonts w:eastAsia="Times New Roman" w:cs="Arial"/>
                <w:b/>
                <w:bCs/>
                <w:color w:val="FFFFFF"/>
                <w:sz w:val="12"/>
                <w:szCs w:val="12"/>
                <w:lang w:val="en-CA"/>
              </w:rPr>
            </w:pPr>
            <w:r w:rsidRPr="00556979">
              <w:rPr>
                <w:rFonts w:eastAsia="Times New Roman" w:cs="Arial"/>
                <w:b/>
                <w:bCs/>
                <w:color w:val="FFFFFF"/>
                <w:sz w:val="12"/>
                <w:szCs w:val="12"/>
                <w:lang w:val="en-CA"/>
              </w:rPr>
              <w:t>Weighted n=</w:t>
            </w:r>
          </w:p>
        </w:tc>
        <w:tc>
          <w:tcPr>
            <w:tcW w:w="760" w:type="dxa"/>
            <w:tcBorders>
              <w:top w:val="nil"/>
              <w:left w:val="nil"/>
              <w:bottom w:val="nil"/>
              <w:right w:val="single" w:sz="12" w:space="0" w:color="FFFFFF"/>
            </w:tcBorders>
            <w:shd w:val="clear" w:color="000000" w:fill="000000"/>
            <w:vAlign w:val="center"/>
            <w:hideMark/>
          </w:tcPr>
          <w:p w:rsidR="00C15B26" w:rsidRPr="00556979" w:rsidRDefault="00C15B26" w:rsidP="00C15B26">
            <w:pPr>
              <w:jc w:val="center"/>
              <w:rPr>
                <w:rFonts w:eastAsia="Times New Roman" w:cs="Arial"/>
                <w:color w:val="FFFFFF"/>
                <w:sz w:val="14"/>
                <w:szCs w:val="14"/>
                <w:lang w:val="en-CA"/>
              </w:rPr>
            </w:pPr>
            <w:r w:rsidRPr="00556979">
              <w:rPr>
                <w:rFonts w:eastAsia="Times New Roman" w:cs="Arial"/>
                <w:color w:val="FFFFFF"/>
                <w:sz w:val="14"/>
                <w:szCs w:val="14"/>
                <w:lang w:val="en-CA"/>
              </w:rPr>
              <w:t>2,024</w:t>
            </w:r>
          </w:p>
        </w:tc>
        <w:tc>
          <w:tcPr>
            <w:tcW w:w="940" w:type="dxa"/>
            <w:tcBorders>
              <w:top w:val="nil"/>
              <w:left w:val="nil"/>
              <w:bottom w:val="nil"/>
              <w:right w:val="single" w:sz="8" w:space="0" w:color="FFFFFF"/>
            </w:tcBorders>
            <w:shd w:val="clear" w:color="000000" w:fill="000000"/>
            <w:vAlign w:val="center"/>
            <w:hideMark/>
          </w:tcPr>
          <w:p w:rsidR="00C15B26" w:rsidRPr="00556979" w:rsidRDefault="00C15B26" w:rsidP="00C15B26">
            <w:pPr>
              <w:jc w:val="center"/>
              <w:rPr>
                <w:rFonts w:eastAsia="Times New Roman" w:cs="Arial"/>
                <w:color w:val="FFFFFF"/>
                <w:sz w:val="14"/>
                <w:szCs w:val="14"/>
                <w:lang w:val="en-CA"/>
              </w:rPr>
            </w:pPr>
            <w:r w:rsidRPr="00556979">
              <w:rPr>
                <w:rFonts w:eastAsia="Times New Roman" w:cs="Arial"/>
                <w:color w:val="FFFFFF"/>
                <w:sz w:val="14"/>
                <w:szCs w:val="14"/>
                <w:lang w:val="en-CA"/>
              </w:rPr>
              <w:t>141</w:t>
            </w:r>
          </w:p>
        </w:tc>
        <w:tc>
          <w:tcPr>
            <w:tcW w:w="760" w:type="dxa"/>
            <w:tcBorders>
              <w:top w:val="nil"/>
              <w:left w:val="nil"/>
              <w:bottom w:val="nil"/>
              <w:right w:val="single" w:sz="8" w:space="0" w:color="FFFFFF"/>
            </w:tcBorders>
            <w:shd w:val="clear" w:color="000000" w:fill="000000"/>
            <w:vAlign w:val="center"/>
            <w:hideMark/>
          </w:tcPr>
          <w:p w:rsidR="00C15B26" w:rsidRPr="00556979" w:rsidRDefault="00C15B26" w:rsidP="00C15B26">
            <w:pPr>
              <w:jc w:val="center"/>
              <w:rPr>
                <w:rFonts w:eastAsia="Times New Roman" w:cs="Arial"/>
                <w:color w:val="FFFFFF"/>
                <w:sz w:val="14"/>
                <w:szCs w:val="14"/>
                <w:lang w:val="en-CA"/>
              </w:rPr>
            </w:pPr>
            <w:r w:rsidRPr="00556979">
              <w:rPr>
                <w:rFonts w:eastAsia="Times New Roman" w:cs="Arial"/>
                <w:color w:val="FFFFFF"/>
                <w:sz w:val="14"/>
                <w:szCs w:val="14"/>
                <w:lang w:val="en-CA"/>
              </w:rPr>
              <w:t>479</w:t>
            </w:r>
          </w:p>
        </w:tc>
        <w:tc>
          <w:tcPr>
            <w:tcW w:w="760" w:type="dxa"/>
            <w:tcBorders>
              <w:top w:val="nil"/>
              <w:left w:val="nil"/>
              <w:bottom w:val="nil"/>
              <w:right w:val="single" w:sz="8" w:space="0" w:color="FFFFFF"/>
            </w:tcBorders>
            <w:shd w:val="clear" w:color="000000" w:fill="000000"/>
            <w:vAlign w:val="center"/>
            <w:hideMark/>
          </w:tcPr>
          <w:p w:rsidR="00C15B26" w:rsidRPr="00556979" w:rsidRDefault="00C15B26" w:rsidP="00C15B26">
            <w:pPr>
              <w:jc w:val="center"/>
              <w:rPr>
                <w:rFonts w:eastAsia="Times New Roman" w:cs="Arial"/>
                <w:color w:val="FFFFFF"/>
                <w:sz w:val="14"/>
                <w:szCs w:val="14"/>
                <w:lang w:val="en-CA"/>
              </w:rPr>
            </w:pPr>
            <w:r w:rsidRPr="00556979">
              <w:rPr>
                <w:rFonts w:eastAsia="Times New Roman" w:cs="Arial"/>
                <w:color w:val="FFFFFF"/>
                <w:sz w:val="14"/>
                <w:szCs w:val="14"/>
                <w:lang w:val="en-CA"/>
              </w:rPr>
              <w:t>777</w:t>
            </w:r>
          </w:p>
        </w:tc>
        <w:tc>
          <w:tcPr>
            <w:tcW w:w="880" w:type="dxa"/>
            <w:tcBorders>
              <w:top w:val="nil"/>
              <w:left w:val="nil"/>
              <w:bottom w:val="nil"/>
              <w:right w:val="single" w:sz="8" w:space="0" w:color="FFFFFF"/>
            </w:tcBorders>
            <w:shd w:val="clear" w:color="000000" w:fill="000000"/>
            <w:vAlign w:val="center"/>
            <w:hideMark/>
          </w:tcPr>
          <w:p w:rsidR="00C15B26" w:rsidRPr="00556979" w:rsidRDefault="00C15B26" w:rsidP="00C15B26">
            <w:pPr>
              <w:jc w:val="center"/>
              <w:rPr>
                <w:rFonts w:eastAsia="Times New Roman" w:cs="Arial"/>
                <w:color w:val="FFFFFF"/>
                <w:sz w:val="14"/>
                <w:szCs w:val="14"/>
                <w:lang w:val="en-CA"/>
              </w:rPr>
            </w:pPr>
            <w:r w:rsidRPr="00556979">
              <w:rPr>
                <w:rFonts w:eastAsia="Times New Roman" w:cs="Arial"/>
                <w:color w:val="FFFFFF"/>
                <w:sz w:val="14"/>
                <w:szCs w:val="14"/>
                <w:lang w:val="en-CA"/>
              </w:rPr>
              <w:t>355</w:t>
            </w:r>
          </w:p>
        </w:tc>
        <w:tc>
          <w:tcPr>
            <w:tcW w:w="760" w:type="dxa"/>
            <w:tcBorders>
              <w:top w:val="nil"/>
              <w:left w:val="nil"/>
              <w:bottom w:val="nil"/>
              <w:right w:val="single" w:sz="8" w:space="0" w:color="FFFFFF"/>
            </w:tcBorders>
            <w:shd w:val="clear" w:color="000000" w:fill="000000"/>
            <w:vAlign w:val="center"/>
            <w:hideMark/>
          </w:tcPr>
          <w:p w:rsidR="00C15B26" w:rsidRPr="00556979" w:rsidRDefault="00C15B26" w:rsidP="00C15B26">
            <w:pPr>
              <w:jc w:val="center"/>
              <w:rPr>
                <w:rFonts w:eastAsia="Times New Roman" w:cs="Arial"/>
                <w:color w:val="FFFFFF"/>
                <w:sz w:val="14"/>
                <w:szCs w:val="14"/>
                <w:lang w:val="en-CA"/>
              </w:rPr>
            </w:pPr>
            <w:r w:rsidRPr="00556979">
              <w:rPr>
                <w:rFonts w:eastAsia="Times New Roman" w:cs="Arial"/>
                <w:color w:val="FFFFFF"/>
                <w:sz w:val="14"/>
                <w:szCs w:val="14"/>
                <w:lang w:val="en-CA"/>
              </w:rPr>
              <w:t>266</w:t>
            </w:r>
          </w:p>
        </w:tc>
        <w:tc>
          <w:tcPr>
            <w:tcW w:w="1000" w:type="dxa"/>
            <w:tcBorders>
              <w:top w:val="nil"/>
              <w:left w:val="nil"/>
              <w:bottom w:val="nil"/>
              <w:right w:val="single" w:sz="8" w:space="0" w:color="FFFFFF"/>
            </w:tcBorders>
            <w:shd w:val="clear" w:color="000000" w:fill="000000"/>
            <w:vAlign w:val="center"/>
            <w:hideMark/>
          </w:tcPr>
          <w:p w:rsidR="00C15B26" w:rsidRPr="00556979" w:rsidRDefault="00C15B26" w:rsidP="00C15B26">
            <w:pPr>
              <w:jc w:val="center"/>
              <w:rPr>
                <w:rFonts w:eastAsia="Times New Roman" w:cs="Arial"/>
                <w:color w:val="FFFFFF"/>
                <w:sz w:val="14"/>
                <w:szCs w:val="14"/>
                <w:lang w:val="en-CA"/>
              </w:rPr>
            </w:pPr>
            <w:r w:rsidRPr="00556979">
              <w:rPr>
                <w:rFonts w:eastAsia="Times New Roman" w:cs="Arial"/>
                <w:color w:val="FFFFFF"/>
                <w:sz w:val="14"/>
                <w:szCs w:val="14"/>
                <w:lang w:val="en-CA"/>
              </w:rPr>
              <w:t>6</w:t>
            </w:r>
          </w:p>
        </w:tc>
      </w:tr>
      <w:tr w:rsidR="00C15B26" w:rsidRPr="00556979" w:rsidTr="00C15B26">
        <w:trPr>
          <w:trHeight w:val="20"/>
        </w:trPr>
        <w:tc>
          <w:tcPr>
            <w:tcW w:w="2700" w:type="dxa"/>
            <w:tcBorders>
              <w:top w:val="nil"/>
              <w:left w:val="single" w:sz="8" w:space="0" w:color="FFFFFF"/>
              <w:bottom w:val="single" w:sz="12" w:space="0" w:color="000000"/>
              <w:right w:val="single" w:sz="12" w:space="0" w:color="FFFFFF"/>
            </w:tcBorders>
            <w:shd w:val="clear" w:color="000000" w:fill="000000"/>
            <w:vAlign w:val="bottom"/>
            <w:hideMark/>
          </w:tcPr>
          <w:p w:rsidR="00C15B26" w:rsidRPr="00556979" w:rsidRDefault="00C15B26" w:rsidP="00C15B26">
            <w:pPr>
              <w:jc w:val="right"/>
              <w:rPr>
                <w:rFonts w:eastAsia="Times New Roman" w:cs="Arial"/>
                <w:b/>
                <w:bCs/>
                <w:color w:val="FFFFFF"/>
                <w:sz w:val="12"/>
                <w:szCs w:val="12"/>
                <w:lang w:val="en-CA"/>
              </w:rPr>
            </w:pPr>
            <w:r w:rsidRPr="00556979">
              <w:rPr>
                <w:rFonts w:eastAsia="Times New Roman" w:cs="Arial"/>
                <w:b/>
                <w:bCs/>
                <w:color w:val="FFFFFF"/>
                <w:sz w:val="12"/>
                <w:szCs w:val="12"/>
                <w:lang w:val="en-CA"/>
              </w:rPr>
              <w:t xml:space="preserve">Unweighted n= </w:t>
            </w:r>
          </w:p>
        </w:tc>
        <w:tc>
          <w:tcPr>
            <w:tcW w:w="760" w:type="dxa"/>
            <w:tcBorders>
              <w:top w:val="nil"/>
              <w:left w:val="nil"/>
              <w:bottom w:val="single" w:sz="12" w:space="0" w:color="000000"/>
              <w:right w:val="single" w:sz="12" w:space="0" w:color="FFFFFF"/>
            </w:tcBorders>
            <w:shd w:val="clear" w:color="000000" w:fill="000000"/>
            <w:vAlign w:val="center"/>
            <w:hideMark/>
          </w:tcPr>
          <w:p w:rsidR="00C15B26" w:rsidRPr="00556979" w:rsidRDefault="00C15B26" w:rsidP="00C15B26">
            <w:pPr>
              <w:jc w:val="center"/>
              <w:rPr>
                <w:rFonts w:eastAsia="Times New Roman" w:cs="Arial"/>
                <w:color w:val="FFFFFF"/>
                <w:sz w:val="14"/>
                <w:szCs w:val="14"/>
                <w:lang w:val="en-CA"/>
              </w:rPr>
            </w:pPr>
            <w:r w:rsidRPr="00556979">
              <w:rPr>
                <w:rFonts w:eastAsia="Times New Roman" w:cs="Arial"/>
                <w:color w:val="FFFFFF"/>
                <w:sz w:val="14"/>
                <w:szCs w:val="14"/>
                <w:lang w:val="en-CA"/>
              </w:rPr>
              <w:t>2,024</w:t>
            </w:r>
          </w:p>
        </w:tc>
        <w:tc>
          <w:tcPr>
            <w:tcW w:w="940" w:type="dxa"/>
            <w:tcBorders>
              <w:top w:val="nil"/>
              <w:left w:val="nil"/>
              <w:bottom w:val="single" w:sz="12" w:space="0" w:color="000000"/>
              <w:right w:val="single" w:sz="8" w:space="0" w:color="FFFFFF"/>
            </w:tcBorders>
            <w:shd w:val="clear" w:color="000000" w:fill="000000"/>
            <w:vAlign w:val="center"/>
            <w:hideMark/>
          </w:tcPr>
          <w:p w:rsidR="00C15B26" w:rsidRPr="00556979" w:rsidRDefault="00C15B26" w:rsidP="00C15B26">
            <w:pPr>
              <w:jc w:val="center"/>
              <w:rPr>
                <w:rFonts w:eastAsia="Times New Roman" w:cs="Arial"/>
                <w:color w:val="FFFFFF"/>
                <w:sz w:val="14"/>
                <w:szCs w:val="14"/>
                <w:lang w:val="en-CA"/>
              </w:rPr>
            </w:pPr>
            <w:r w:rsidRPr="00556979">
              <w:rPr>
                <w:rFonts w:eastAsia="Times New Roman" w:cs="Arial"/>
                <w:color w:val="FFFFFF"/>
                <w:sz w:val="14"/>
                <w:szCs w:val="14"/>
                <w:lang w:val="en-CA"/>
              </w:rPr>
              <w:t>160</w:t>
            </w:r>
          </w:p>
        </w:tc>
        <w:tc>
          <w:tcPr>
            <w:tcW w:w="760" w:type="dxa"/>
            <w:tcBorders>
              <w:top w:val="nil"/>
              <w:left w:val="nil"/>
              <w:bottom w:val="single" w:sz="12" w:space="0" w:color="000000"/>
              <w:right w:val="single" w:sz="8" w:space="0" w:color="FFFFFF"/>
            </w:tcBorders>
            <w:shd w:val="clear" w:color="000000" w:fill="000000"/>
            <w:vAlign w:val="center"/>
            <w:hideMark/>
          </w:tcPr>
          <w:p w:rsidR="00C15B26" w:rsidRPr="00556979" w:rsidRDefault="00C15B26" w:rsidP="00C15B26">
            <w:pPr>
              <w:jc w:val="center"/>
              <w:rPr>
                <w:rFonts w:eastAsia="Times New Roman" w:cs="Arial"/>
                <w:color w:val="FFFFFF"/>
                <w:sz w:val="14"/>
                <w:szCs w:val="14"/>
                <w:lang w:val="en-CA"/>
              </w:rPr>
            </w:pPr>
            <w:r w:rsidRPr="00556979">
              <w:rPr>
                <w:rFonts w:eastAsia="Times New Roman" w:cs="Arial"/>
                <w:color w:val="FFFFFF"/>
                <w:sz w:val="14"/>
                <w:szCs w:val="14"/>
                <w:lang w:val="en-CA"/>
              </w:rPr>
              <w:t>526</w:t>
            </w:r>
          </w:p>
        </w:tc>
        <w:tc>
          <w:tcPr>
            <w:tcW w:w="760" w:type="dxa"/>
            <w:tcBorders>
              <w:top w:val="nil"/>
              <w:left w:val="nil"/>
              <w:bottom w:val="single" w:sz="12" w:space="0" w:color="000000"/>
              <w:right w:val="single" w:sz="8" w:space="0" w:color="FFFFFF"/>
            </w:tcBorders>
            <w:shd w:val="clear" w:color="000000" w:fill="000000"/>
            <w:vAlign w:val="center"/>
            <w:hideMark/>
          </w:tcPr>
          <w:p w:rsidR="00C15B26" w:rsidRPr="00556979" w:rsidRDefault="00C15B26" w:rsidP="00C15B26">
            <w:pPr>
              <w:jc w:val="center"/>
              <w:rPr>
                <w:rFonts w:eastAsia="Times New Roman" w:cs="Arial"/>
                <w:color w:val="FFFFFF"/>
                <w:sz w:val="14"/>
                <w:szCs w:val="14"/>
                <w:lang w:val="en-CA"/>
              </w:rPr>
            </w:pPr>
            <w:r w:rsidRPr="00556979">
              <w:rPr>
                <w:rFonts w:eastAsia="Times New Roman" w:cs="Arial"/>
                <w:color w:val="FFFFFF"/>
                <w:sz w:val="14"/>
                <w:szCs w:val="14"/>
                <w:lang w:val="en-CA"/>
              </w:rPr>
              <w:t>640</w:t>
            </w:r>
          </w:p>
        </w:tc>
        <w:tc>
          <w:tcPr>
            <w:tcW w:w="880" w:type="dxa"/>
            <w:tcBorders>
              <w:top w:val="nil"/>
              <w:left w:val="nil"/>
              <w:bottom w:val="single" w:sz="12" w:space="0" w:color="000000"/>
              <w:right w:val="single" w:sz="8" w:space="0" w:color="FFFFFF"/>
            </w:tcBorders>
            <w:shd w:val="clear" w:color="000000" w:fill="000000"/>
            <w:vAlign w:val="center"/>
            <w:hideMark/>
          </w:tcPr>
          <w:p w:rsidR="00C15B26" w:rsidRPr="00556979" w:rsidRDefault="00C15B26" w:rsidP="00C15B26">
            <w:pPr>
              <w:jc w:val="center"/>
              <w:rPr>
                <w:rFonts w:eastAsia="Times New Roman" w:cs="Arial"/>
                <w:color w:val="FFFFFF"/>
                <w:sz w:val="14"/>
                <w:szCs w:val="14"/>
                <w:lang w:val="en-CA"/>
              </w:rPr>
            </w:pPr>
            <w:r w:rsidRPr="00556979">
              <w:rPr>
                <w:rFonts w:eastAsia="Times New Roman" w:cs="Arial"/>
                <w:color w:val="FFFFFF"/>
                <w:sz w:val="14"/>
                <w:szCs w:val="14"/>
                <w:lang w:val="en-CA"/>
              </w:rPr>
              <w:t>388</w:t>
            </w:r>
          </w:p>
        </w:tc>
        <w:tc>
          <w:tcPr>
            <w:tcW w:w="760" w:type="dxa"/>
            <w:tcBorders>
              <w:top w:val="nil"/>
              <w:left w:val="nil"/>
              <w:bottom w:val="single" w:sz="12" w:space="0" w:color="000000"/>
              <w:right w:val="single" w:sz="8" w:space="0" w:color="FFFFFF"/>
            </w:tcBorders>
            <w:shd w:val="clear" w:color="000000" w:fill="000000"/>
            <w:vAlign w:val="center"/>
            <w:hideMark/>
          </w:tcPr>
          <w:p w:rsidR="00C15B26" w:rsidRPr="00556979" w:rsidRDefault="00C15B26" w:rsidP="00C15B26">
            <w:pPr>
              <w:jc w:val="center"/>
              <w:rPr>
                <w:rFonts w:eastAsia="Times New Roman" w:cs="Arial"/>
                <w:color w:val="FFFFFF"/>
                <w:sz w:val="14"/>
                <w:szCs w:val="14"/>
                <w:lang w:val="en-CA"/>
              </w:rPr>
            </w:pPr>
            <w:r w:rsidRPr="00556979">
              <w:rPr>
                <w:rFonts w:eastAsia="Times New Roman" w:cs="Arial"/>
                <w:color w:val="FFFFFF"/>
                <w:sz w:val="14"/>
                <w:szCs w:val="14"/>
                <w:lang w:val="en-CA"/>
              </w:rPr>
              <w:t>280</w:t>
            </w:r>
          </w:p>
        </w:tc>
        <w:tc>
          <w:tcPr>
            <w:tcW w:w="1000" w:type="dxa"/>
            <w:tcBorders>
              <w:top w:val="nil"/>
              <w:left w:val="nil"/>
              <w:bottom w:val="single" w:sz="12" w:space="0" w:color="000000"/>
              <w:right w:val="single" w:sz="8" w:space="0" w:color="FFFFFF"/>
            </w:tcBorders>
            <w:shd w:val="clear" w:color="000000" w:fill="000000"/>
            <w:vAlign w:val="center"/>
            <w:hideMark/>
          </w:tcPr>
          <w:p w:rsidR="00C15B26" w:rsidRPr="00556979" w:rsidRDefault="00C15B26" w:rsidP="00C15B26">
            <w:pPr>
              <w:jc w:val="center"/>
              <w:rPr>
                <w:rFonts w:eastAsia="Times New Roman" w:cs="Arial"/>
                <w:color w:val="FFFFFF"/>
                <w:sz w:val="14"/>
                <w:szCs w:val="14"/>
                <w:lang w:val="en-CA"/>
              </w:rPr>
            </w:pPr>
            <w:r w:rsidRPr="00556979">
              <w:rPr>
                <w:rFonts w:eastAsia="Times New Roman" w:cs="Arial"/>
                <w:color w:val="FFFFFF"/>
                <w:sz w:val="14"/>
                <w:szCs w:val="14"/>
                <w:lang w:val="en-CA"/>
              </w:rPr>
              <w:t>30</w:t>
            </w:r>
          </w:p>
        </w:tc>
      </w:tr>
      <w:tr w:rsidR="00C15B26" w:rsidRPr="00556979" w:rsidTr="00C15B26">
        <w:trPr>
          <w:trHeight w:val="20"/>
        </w:trPr>
        <w:tc>
          <w:tcPr>
            <w:tcW w:w="2700" w:type="dxa"/>
            <w:tcBorders>
              <w:top w:val="nil"/>
              <w:left w:val="single" w:sz="8" w:space="0" w:color="FFFFFF"/>
              <w:bottom w:val="single" w:sz="12" w:space="0" w:color="FFFFFF"/>
              <w:right w:val="single" w:sz="12" w:space="0" w:color="FFFFFF"/>
            </w:tcBorders>
            <w:shd w:val="clear" w:color="000000" w:fill="D9D9D9"/>
            <w:vAlign w:val="center"/>
            <w:hideMark/>
          </w:tcPr>
          <w:p w:rsidR="00C15B26" w:rsidRPr="00556979" w:rsidRDefault="00C15B26" w:rsidP="00C15B26">
            <w:pPr>
              <w:rPr>
                <w:rFonts w:eastAsia="Times New Roman" w:cs="Arial"/>
                <w:b/>
                <w:bCs/>
                <w:color w:val="000000"/>
                <w:sz w:val="16"/>
                <w:szCs w:val="16"/>
                <w:lang w:val="en-CA"/>
              </w:rPr>
            </w:pPr>
            <w:r w:rsidRPr="00556979">
              <w:rPr>
                <w:rFonts w:eastAsia="Times New Roman" w:cs="Arial"/>
                <w:b/>
                <w:bCs/>
                <w:color w:val="000000"/>
                <w:sz w:val="16"/>
                <w:szCs w:val="16"/>
                <w:lang w:val="en-CA"/>
              </w:rPr>
              <w:t>Yes</w:t>
            </w:r>
          </w:p>
        </w:tc>
        <w:tc>
          <w:tcPr>
            <w:tcW w:w="760" w:type="dxa"/>
            <w:tcBorders>
              <w:top w:val="nil"/>
              <w:left w:val="nil"/>
              <w:bottom w:val="single" w:sz="12" w:space="0" w:color="FFFFFF"/>
              <w:right w:val="single" w:sz="12" w:space="0" w:color="FFFFFF"/>
            </w:tcBorders>
            <w:shd w:val="clear" w:color="000000" w:fill="D9D9D9"/>
            <w:vAlign w:val="center"/>
            <w:hideMark/>
          </w:tcPr>
          <w:p w:rsidR="00C15B26" w:rsidRPr="00556979" w:rsidRDefault="00C15B26" w:rsidP="00C15B26">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78%</w:t>
            </w:r>
          </w:p>
        </w:tc>
        <w:tc>
          <w:tcPr>
            <w:tcW w:w="940" w:type="dxa"/>
            <w:tcBorders>
              <w:top w:val="nil"/>
              <w:left w:val="nil"/>
              <w:bottom w:val="single" w:sz="12" w:space="0" w:color="FFFFFF"/>
              <w:right w:val="nil"/>
            </w:tcBorders>
            <w:shd w:val="clear" w:color="000000" w:fill="D9D9D9"/>
            <w:vAlign w:val="center"/>
            <w:hideMark/>
          </w:tcPr>
          <w:p w:rsidR="00C15B26" w:rsidRPr="005275C2" w:rsidRDefault="00C15B26" w:rsidP="00C15B26">
            <w:pPr>
              <w:jc w:val="center"/>
              <w:rPr>
                <w:rFonts w:eastAsia="Times New Roman" w:cs="Arial"/>
                <w:sz w:val="16"/>
                <w:szCs w:val="16"/>
                <w:lang w:val="en-CA"/>
              </w:rPr>
            </w:pPr>
            <w:r w:rsidRPr="005275C2">
              <w:rPr>
                <w:rFonts w:eastAsia="Times New Roman" w:cs="Arial"/>
                <w:sz w:val="16"/>
                <w:szCs w:val="16"/>
                <w:lang w:val="en-CA"/>
              </w:rPr>
              <w:t>80%</w:t>
            </w:r>
          </w:p>
        </w:tc>
        <w:tc>
          <w:tcPr>
            <w:tcW w:w="760" w:type="dxa"/>
            <w:tcBorders>
              <w:top w:val="nil"/>
              <w:left w:val="nil"/>
              <w:bottom w:val="single" w:sz="12" w:space="0" w:color="FFFFFF"/>
              <w:right w:val="nil"/>
            </w:tcBorders>
            <w:shd w:val="clear" w:color="000000" w:fill="D9D9D9"/>
            <w:vAlign w:val="center"/>
            <w:hideMark/>
          </w:tcPr>
          <w:p w:rsidR="00C15B26" w:rsidRPr="005275C2" w:rsidRDefault="00C15B26" w:rsidP="00C15B26">
            <w:pPr>
              <w:jc w:val="center"/>
              <w:rPr>
                <w:rFonts w:eastAsia="Times New Roman" w:cs="Arial"/>
                <w:bCs/>
                <w:sz w:val="16"/>
                <w:szCs w:val="16"/>
                <w:lang w:val="en-CA"/>
              </w:rPr>
            </w:pPr>
            <w:r w:rsidRPr="005275C2">
              <w:rPr>
                <w:rFonts w:eastAsia="Times New Roman" w:cs="Arial"/>
                <w:bCs/>
                <w:sz w:val="16"/>
                <w:szCs w:val="16"/>
                <w:lang w:val="en-CA"/>
              </w:rPr>
              <w:t>70%</w:t>
            </w:r>
            <w:r w:rsidR="000A0C0C" w:rsidRPr="005275C2">
              <w:rPr>
                <w:rFonts w:eastAsia="Times New Roman" w:cs="Arial"/>
                <w:bCs/>
                <w:sz w:val="16"/>
                <w:szCs w:val="16"/>
                <w:lang w:val="en-CA"/>
              </w:rPr>
              <w:t>↓</w:t>
            </w:r>
          </w:p>
        </w:tc>
        <w:tc>
          <w:tcPr>
            <w:tcW w:w="760" w:type="dxa"/>
            <w:tcBorders>
              <w:top w:val="nil"/>
              <w:left w:val="nil"/>
              <w:bottom w:val="single" w:sz="12" w:space="0" w:color="FFFFFF"/>
              <w:right w:val="nil"/>
            </w:tcBorders>
            <w:shd w:val="clear" w:color="000000" w:fill="D9D9D9"/>
            <w:vAlign w:val="center"/>
            <w:hideMark/>
          </w:tcPr>
          <w:p w:rsidR="00C15B26" w:rsidRPr="005275C2" w:rsidRDefault="00C15B26" w:rsidP="000A0C0C">
            <w:pPr>
              <w:jc w:val="center"/>
              <w:rPr>
                <w:rFonts w:eastAsia="Times New Roman" w:cs="Arial"/>
                <w:sz w:val="16"/>
                <w:szCs w:val="16"/>
                <w:lang w:val="en-CA"/>
              </w:rPr>
            </w:pPr>
            <w:r w:rsidRPr="005275C2">
              <w:rPr>
                <w:rFonts w:eastAsia="Times New Roman" w:cs="Arial"/>
                <w:sz w:val="16"/>
                <w:szCs w:val="16"/>
                <w:lang w:val="en-CA"/>
              </w:rPr>
              <w:t>80%</w:t>
            </w:r>
            <w:r w:rsidR="004F0864" w:rsidRPr="005275C2">
              <w:rPr>
                <w:rFonts w:eastAsia="Times New Roman" w:cs="Arial"/>
                <w:bCs/>
                <w:sz w:val="16"/>
                <w:szCs w:val="16"/>
                <w:lang w:val="en-CA"/>
              </w:rPr>
              <w:t>↑</w:t>
            </w:r>
          </w:p>
        </w:tc>
        <w:tc>
          <w:tcPr>
            <w:tcW w:w="880" w:type="dxa"/>
            <w:tcBorders>
              <w:top w:val="nil"/>
              <w:left w:val="nil"/>
              <w:bottom w:val="single" w:sz="12" w:space="0" w:color="FFFFFF"/>
              <w:right w:val="nil"/>
            </w:tcBorders>
            <w:shd w:val="clear" w:color="000000" w:fill="D9D9D9"/>
            <w:vAlign w:val="center"/>
            <w:hideMark/>
          </w:tcPr>
          <w:p w:rsidR="00C15B26" w:rsidRPr="005275C2" w:rsidRDefault="00C15B26" w:rsidP="000A0C0C">
            <w:pPr>
              <w:jc w:val="center"/>
              <w:rPr>
                <w:rFonts w:eastAsia="Times New Roman" w:cs="Arial"/>
                <w:bCs/>
                <w:sz w:val="16"/>
                <w:szCs w:val="16"/>
                <w:lang w:val="en-CA"/>
              </w:rPr>
            </w:pPr>
            <w:r w:rsidRPr="005275C2">
              <w:rPr>
                <w:rFonts w:eastAsia="Times New Roman" w:cs="Arial"/>
                <w:bCs/>
                <w:sz w:val="16"/>
                <w:szCs w:val="16"/>
                <w:lang w:val="en-CA"/>
              </w:rPr>
              <w:t>84%</w:t>
            </w:r>
            <w:r w:rsidR="004F0864" w:rsidRPr="005275C2">
              <w:rPr>
                <w:rFonts w:eastAsia="Times New Roman" w:cs="Arial"/>
                <w:bCs/>
                <w:sz w:val="16"/>
                <w:szCs w:val="16"/>
                <w:lang w:val="en-CA"/>
              </w:rPr>
              <w:t>↑</w:t>
            </w:r>
          </w:p>
        </w:tc>
        <w:tc>
          <w:tcPr>
            <w:tcW w:w="760" w:type="dxa"/>
            <w:tcBorders>
              <w:top w:val="nil"/>
              <w:left w:val="nil"/>
              <w:bottom w:val="single" w:sz="12" w:space="0" w:color="FFFFFF"/>
              <w:right w:val="nil"/>
            </w:tcBorders>
            <w:shd w:val="clear" w:color="000000" w:fill="D9D9D9"/>
            <w:vAlign w:val="center"/>
            <w:hideMark/>
          </w:tcPr>
          <w:p w:rsidR="00C15B26" w:rsidRPr="005275C2" w:rsidRDefault="00C15B26" w:rsidP="00C15B26">
            <w:pPr>
              <w:jc w:val="center"/>
              <w:rPr>
                <w:rFonts w:eastAsia="Times New Roman" w:cs="Arial"/>
                <w:sz w:val="16"/>
                <w:szCs w:val="16"/>
                <w:lang w:val="en-CA"/>
              </w:rPr>
            </w:pPr>
            <w:r w:rsidRPr="005275C2">
              <w:rPr>
                <w:rFonts w:eastAsia="Times New Roman" w:cs="Arial"/>
                <w:sz w:val="16"/>
                <w:szCs w:val="16"/>
                <w:lang w:val="en-CA"/>
              </w:rPr>
              <w:t>74%</w:t>
            </w:r>
          </w:p>
        </w:tc>
        <w:tc>
          <w:tcPr>
            <w:tcW w:w="1000" w:type="dxa"/>
            <w:tcBorders>
              <w:top w:val="nil"/>
              <w:left w:val="nil"/>
              <w:bottom w:val="single" w:sz="12" w:space="0" w:color="FFFFFF"/>
              <w:right w:val="nil"/>
            </w:tcBorders>
            <w:shd w:val="clear" w:color="000000" w:fill="D9D9D9"/>
            <w:vAlign w:val="center"/>
            <w:hideMark/>
          </w:tcPr>
          <w:p w:rsidR="00C15B26" w:rsidRPr="005275C2" w:rsidRDefault="00C15B26" w:rsidP="00C15B26">
            <w:pPr>
              <w:jc w:val="center"/>
              <w:rPr>
                <w:rFonts w:eastAsia="Times New Roman" w:cs="Arial"/>
                <w:sz w:val="16"/>
                <w:szCs w:val="16"/>
                <w:lang w:val="en-CA"/>
              </w:rPr>
            </w:pPr>
            <w:r w:rsidRPr="005275C2">
              <w:rPr>
                <w:rFonts w:eastAsia="Times New Roman" w:cs="Arial"/>
                <w:sz w:val="16"/>
                <w:szCs w:val="16"/>
                <w:lang w:val="en-CA"/>
              </w:rPr>
              <w:t>74%</w:t>
            </w:r>
          </w:p>
        </w:tc>
      </w:tr>
      <w:tr w:rsidR="00C15B26" w:rsidRPr="00556979" w:rsidTr="00C15B26">
        <w:trPr>
          <w:trHeight w:val="20"/>
        </w:trPr>
        <w:tc>
          <w:tcPr>
            <w:tcW w:w="2700" w:type="dxa"/>
            <w:tcBorders>
              <w:top w:val="nil"/>
              <w:left w:val="single" w:sz="8" w:space="0" w:color="FFFFFF"/>
              <w:bottom w:val="single" w:sz="8" w:space="0" w:color="FFFFFF"/>
              <w:right w:val="single" w:sz="12" w:space="0" w:color="FFFFFF"/>
            </w:tcBorders>
            <w:shd w:val="clear" w:color="auto" w:fill="auto"/>
            <w:vAlign w:val="center"/>
            <w:hideMark/>
          </w:tcPr>
          <w:p w:rsidR="00C15B26" w:rsidRPr="00556979" w:rsidRDefault="00C15B26" w:rsidP="00C15B26">
            <w:pPr>
              <w:rPr>
                <w:rFonts w:eastAsia="Times New Roman" w:cs="Arial"/>
                <w:b/>
                <w:bCs/>
                <w:color w:val="000000"/>
                <w:sz w:val="16"/>
                <w:szCs w:val="16"/>
                <w:lang w:val="en-CA"/>
              </w:rPr>
            </w:pPr>
            <w:r w:rsidRPr="00556979">
              <w:rPr>
                <w:rFonts w:eastAsia="Times New Roman" w:cs="Arial"/>
                <w:b/>
                <w:bCs/>
                <w:color w:val="000000"/>
                <w:sz w:val="16"/>
                <w:szCs w:val="16"/>
                <w:lang w:val="en-CA"/>
              </w:rPr>
              <w:t>No</w:t>
            </w:r>
          </w:p>
        </w:tc>
        <w:tc>
          <w:tcPr>
            <w:tcW w:w="760" w:type="dxa"/>
            <w:tcBorders>
              <w:top w:val="nil"/>
              <w:left w:val="nil"/>
              <w:bottom w:val="single" w:sz="8" w:space="0" w:color="FFFFFF"/>
              <w:right w:val="single" w:sz="12" w:space="0" w:color="FFFFFF"/>
            </w:tcBorders>
            <w:shd w:val="clear" w:color="auto" w:fill="auto"/>
            <w:vAlign w:val="center"/>
            <w:hideMark/>
          </w:tcPr>
          <w:p w:rsidR="00C15B26" w:rsidRPr="00556979" w:rsidRDefault="00C15B26" w:rsidP="00C15B26">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21%</w:t>
            </w:r>
          </w:p>
        </w:tc>
        <w:tc>
          <w:tcPr>
            <w:tcW w:w="940" w:type="dxa"/>
            <w:tcBorders>
              <w:top w:val="nil"/>
              <w:left w:val="nil"/>
              <w:bottom w:val="single" w:sz="8" w:space="0" w:color="FFFFFF"/>
              <w:right w:val="nil"/>
            </w:tcBorders>
            <w:shd w:val="clear" w:color="auto" w:fill="auto"/>
            <w:vAlign w:val="center"/>
            <w:hideMark/>
          </w:tcPr>
          <w:p w:rsidR="00C15B26" w:rsidRPr="005275C2" w:rsidRDefault="00C15B26" w:rsidP="00C15B26">
            <w:pPr>
              <w:jc w:val="center"/>
              <w:rPr>
                <w:rFonts w:eastAsia="Times New Roman" w:cs="Arial"/>
                <w:sz w:val="16"/>
                <w:szCs w:val="16"/>
                <w:lang w:val="en-CA"/>
              </w:rPr>
            </w:pPr>
            <w:r w:rsidRPr="005275C2">
              <w:rPr>
                <w:rFonts w:eastAsia="Times New Roman" w:cs="Arial"/>
                <w:sz w:val="16"/>
                <w:szCs w:val="16"/>
                <w:lang w:val="en-CA"/>
              </w:rPr>
              <w:t>18%</w:t>
            </w:r>
          </w:p>
        </w:tc>
        <w:tc>
          <w:tcPr>
            <w:tcW w:w="760" w:type="dxa"/>
            <w:tcBorders>
              <w:top w:val="nil"/>
              <w:left w:val="nil"/>
              <w:bottom w:val="single" w:sz="8" w:space="0" w:color="FFFFFF"/>
              <w:right w:val="nil"/>
            </w:tcBorders>
            <w:shd w:val="clear" w:color="auto" w:fill="auto"/>
            <w:vAlign w:val="center"/>
            <w:hideMark/>
          </w:tcPr>
          <w:p w:rsidR="00C15B26" w:rsidRPr="005275C2" w:rsidRDefault="00C15B26" w:rsidP="000A0C0C">
            <w:pPr>
              <w:jc w:val="center"/>
              <w:rPr>
                <w:rFonts w:eastAsia="Times New Roman" w:cs="Arial"/>
                <w:bCs/>
                <w:sz w:val="16"/>
                <w:szCs w:val="16"/>
                <w:lang w:val="en-CA"/>
              </w:rPr>
            </w:pPr>
            <w:r w:rsidRPr="005275C2">
              <w:rPr>
                <w:rFonts w:eastAsia="Times New Roman" w:cs="Arial"/>
                <w:bCs/>
                <w:sz w:val="16"/>
                <w:szCs w:val="16"/>
                <w:lang w:val="en-CA"/>
              </w:rPr>
              <w:t>29%</w:t>
            </w:r>
            <w:r w:rsidR="004F0864" w:rsidRPr="005275C2">
              <w:rPr>
                <w:rFonts w:eastAsia="Times New Roman" w:cs="Arial"/>
                <w:bCs/>
                <w:sz w:val="16"/>
                <w:szCs w:val="16"/>
                <w:lang w:val="en-CA"/>
              </w:rPr>
              <w:t>↑</w:t>
            </w:r>
          </w:p>
        </w:tc>
        <w:tc>
          <w:tcPr>
            <w:tcW w:w="760" w:type="dxa"/>
            <w:tcBorders>
              <w:top w:val="nil"/>
              <w:left w:val="nil"/>
              <w:bottom w:val="single" w:sz="8" w:space="0" w:color="FFFFFF"/>
              <w:right w:val="nil"/>
            </w:tcBorders>
            <w:shd w:val="clear" w:color="auto" w:fill="auto"/>
            <w:vAlign w:val="center"/>
            <w:hideMark/>
          </w:tcPr>
          <w:p w:rsidR="00C15B26" w:rsidRPr="005275C2" w:rsidRDefault="00C15B26" w:rsidP="00C15B26">
            <w:pPr>
              <w:jc w:val="center"/>
              <w:rPr>
                <w:rFonts w:eastAsia="Times New Roman" w:cs="Arial"/>
                <w:sz w:val="16"/>
                <w:szCs w:val="16"/>
                <w:lang w:val="en-CA"/>
              </w:rPr>
            </w:pPr>
            <w:r w:rsidRPr="005275C2">
              <w:rPr>
                <w:rFonts w:eastAsia="Times New Roman" w:cs="Arial"/>
                <w:sz w:val="16"/>
                <w:szCs w:val="16"/>
                <w:lang w:val="en-CA"/>
              </w:rPr>
              <w:t>18%</w:t>
            </w:r>
            <w:r w:rsidR="000A0C0C" w:rsidRPr="005275C2">
              <w:rPr>
                <w:rFonts w:eastAsia="Times New Roman" w:cs="Arial"/>
                <w:bCs/>
                <w:sz w:val="16"/>
                <w:szCs w:val="16"/>
                <w:lang w:val="en-CA"/>
              </w:rPr>
              <w:t>↓</w:t>
            </w:r>
          </w:p>
        </w:tc>
        <w:tc>
          <w:tcPr>
            <w:tcW w:w="880" w:type="dxa"/>
            <w:tcBorders>
              <w:top w:val="nil"/>
              <w:left w:val="nil"/>
              <w:bottom w:val="single" w:sz="8" w:space="0" w:color="FFFFFF"/>
              <w:right w:val="nil"/>
            </w:tcBorders>
            <w:shd w:val="clear" w:color="auto" w:fill="auto"/>
            <w:vAlign w:val="center"/>
            <w:hideMark/>
          </w:tcPr>
          <w:p w:rsidR="00C15B26" w:rsidRPr="005275C2" w:rsidRDefault="00C15B26" w:rsidP="00C15B26">
            <w:pPr>
              <w:jc w:val="center"/>
              <w:rPr>
                <w:rFonts w:eastAsia="Times New Roman" w:cs="Arial"/>
                <w:bCs/>
                <w:sz w:val="16"/>
                <w:szCs w:val="16"/>
                <w:lang w:val="en-CA"/>
              </w:rPr>
            </w:pPr>
            <w:r w:rsidRPr="005275C2">
              <w:rPr>
                <w:rFonts w:eastAsia="Times New Roman" w:cs="Arial"/>
                <w:bCs/>
                <w:sz w:val="16"/>
                <w:szCs w:val="16"/>
                <w:lang w:val="en-CA"/>
              </w:rPr>
              <w:t>16%</w:t>
            </w:r>
            <w:r w:rsidR="000A0C0C" w:rsidRPr="005275C2">
              <w:rPr>
                <w:rFonts w:eastAsia="Times New Roman" w:cs="Arial"/>
                <w:bCs/>
                <w:sz w:val="16"/>
                <w:szCs w:val="16"/>
                <w:lang w:val="en-CA"/>
              </w:rPr>
              <w:t>↓</w:t>
            </w:r>
          </w:p>
        </w:tc>
        <w:tc>
          <w:tcPr>
            <w:tcW w:w="760" w:type="dxa"/>
            <w:tcBorders>
              <w:top w:val="nil"/>
              <w:left w:val="nil"/>
              <w:bottom w:val="single" w:sz="8" w:space="0" w:color="FFFFFF"/>
              <w:right w:val="nil"/>
            </w:tcBorders>
            <w:shd w:val="clear" w:color="auto" w:fill="auto"/>
            <w:vAlign w:val="center"/>
            <w:hideMark/>
          </w:tcPr>
          <w:p w:rsidR="00C15B26" w:rsidRPr="005275C2" w:rsidRDefault="00C15B26" w:rsidP="00C15B26">
            <w:pPr>
              <w:jc w:val="center"/>
              <w:rPr>
                <w:rFonts w:eastAsia="Times New Roman" w:cs="Arial"/>
                <w:sz w:val="16"/>
                <w:szCs w:val="16"/>
                <w:lang w:val="en-CA"/>
              </w:rPr>
            </w:pPr>
            <w:r w:rsidRPr="005275C2">
              <w:rPr>
                <w:rFonts w:eastAsia="Times New Roman" w:cs="Arial"/>
                <w:sz w:val="16"/>
                <w:szCs w:val="16"/>
                <w:lang w:val="en-CA"/>
              </w:rPr>
              <w:t>23%</w:t>
            </w:r>
          </w:p>
        </w:tc>
        <w:tc>
          <w:tcPr>
            <w:tcW w:w="1000" w:type="dxa"/>
            <w:tcBorders>
              <w:top w:val="nil"/>
              <w:left w:val="nil"/>
              <w:bottom w:val="single" w:sz="8" w:space="0" w:color="FFFFFF"/>
              <w:right w:val="nil"/>
            </w:tcBorders>
            <w:shd w:val="clear" w:color="auto" w:fill="auto"/>
            <w:vAlign w:val="center"/>
            <w:hideMark/>
          </w:tcPr>
          <w:p w:rsidR="00C15B26" w:rsidRPr="005275C2" w:rsidRDefault="00C15B26" w:rsidP="00C15B26">
            <w:pPr>
              <w:jc w:val="center"/>
              <w:rPr>
                <w:rFonts w:eastAsia="Times New Roman" w:cs="Arial"/>
                <w:sz w:val="16"/>
                <w:szCs w:val="16"/>
                <w:lang w:val="en-CA"/>
              </w:rPr>
            </w:pPr>
            <w:r w:rsidRPr="005275C2">
              <w:rPr>
                <w:rFonts w:eastAsia="Times New Roman" w:cs="Arial"/>
                <w:sz w:val="16"/>
                <w:szCs w:val="16"/>
                <w:lang w:val="en-CA"/>
              </w:rPr>
              <w:t>26%</w:t>
            </w:r>
          </w:p>
        </w:tc>
      </w:tr>
      <w:tr w:rsidR="00C15B26" w:rsidRPr="00556979" w:rsidTr="00C15B26">
        <w:trPr>
          <w:trHeight w:val="20"/>
        </w:trPr>
        <w:tc>
          <w:tcPr>
            <w:tcW w:w="2700" w:type="dxa"/>
            <w:tcBorders>
              <w:top w:val="nil"/>
              <w:left w:val="single" w:sz="8" w:space="0" w:color="FFFFFF"/>
              <w:bottom w:val="single" w:sz="4" w:space="0" w:color="auto"/>
              <w:right w:val="single" w:sz="12" w:space="0" w:color="FFFFFF"/>
            </w:tcBorders>
            <w:shd w:val="clear" w:color="000000" w:fill="D9D9D9"/>
            <w:vAlign w:val="center"/>
            <w:hideMark/>
          </w:tcPr>
          <w:p w:rsidR="00C15B26" w:rsidRPr="00556979" w:rsidRDefault="00C15B26" w:rsidP="00C15B26">
            <w:pPr>
              <w:rPr>
                <w:rFonts w:eastAsia="Times New Roman" w:cs="Arial"/>
                <w:b/>
                <w:bCs/>
                <w:color w:val="000000"/>
                <w:sz w:val="16"/>
                <w:szCs w:val="16"/>
                <w:lang w:val="en-CA"/>
              </w:rPr>
            </w:pPr>
            <w:r w:rsidRPr="00556979">
              <w:rPr>
                <w:rFonts w:eastAsia="Times New Roman" w:cs="Arial"/>
                <w:b/>
                <w:bCs/>
                <w:color w:val="000000"/>
                <w:sz w:val="16"/>
                <w:szCs w:val="16"/>
                <w:lang w:val="en-CA"/>
              </w:rPr>
              <w:t>Don’t know / Don’t remember</w:t>
            </w:r>
          </w:p>
        </w:tc>
        <w:tc>
          <w:tcPr>
            <w:tcW w:w="760" w:type="dxa"/>
            <w:tcBorders>
              <w:top w:val="nil"/>
              <w:left w:val="nil"/>
              <w:bottom w:val="single" w:sz="4" w:space="0" w:color="auto"/>
              <w:right w:val="single" w:sz="12" w:space="0" w:color="FFFFFF"/>
            </w:tcBorders>
            <w:shd w:val="clear" w:color="000000" w:fill="D9D9D9"/>
            <w:vAlign w:val="center"/>
            <w:hideMark/>
          </w:tcPr>
          <w:p w:rsidR="00C15B26" w:rsidRPr="00556979" w:rsidRDefault="00C15B26" w:rsidP="00C15B26">
            <w:pPr>
              <w:jc w:val="center"/>
              <w:rPr>
                <w:rFonts w:eastAsia="Times New Roman" w:cs="Arial"/>
                <w:b/>
                <w:bCs/>
                <w:color w:val="000000"/>
                <w:sz w:val="16"/>
                <w:szCs w:val="16"/>
                <w:lang w:val="en-CA"/>
              </w:rPr>
            </w:pPr>
            <w:r w:rsidRPr="00556979">
              <w:rPr>
                <w:rFonts w:eastAsia="Times New Roman" w:cs="Arial"/>
                <w:b/>
                <w:bCs/>
                <w:color w:val="000000"/>
                <w:sz w:val="16"/>
                <w:szCs w:val="16"/>
                <w:lang w:val="en-CA"/>
              </w:rPr>
              <w:t>2%</w:t>
            </w:r>
          </w:p>
        </w:tc>
        <w:tc>
          <w:tcPr>
            <w:tcW w:w="940" w:type="dxa"/>
            <w:tcBorders>
              <w:top w:val="nil"/>
              <w:left w:val="nil"/>
              <w:bottom w:val="single" w:sz="4" w:space="0" w:color="auto"/>
              <w:right w:val="nil"/>
            </w:tcBorders>
            <w:shd w:val="clear" w:color="000000" w:fill="D9D9D9"/>
            <w:vAlign w:val="center"/>
            <w:hideMark/>
          </w:tcPr>
          <w:p w:rsidR="00C15B26" w:rsidRPr="005275C2" w:rsidRDefault="00C15B26" w:rsidP="00C15B26">
            <w:pPr>
              <w:jc w:val="center"/>
              <w:rPr>
                <w:rFonts w:eastAsia="Times New Roman" w:cs="Arial"/>
                <w:sz w:val="16"/>
                <w:szCs w:val="16"/>
                <w:lang w:val="en-CA"/>
              </w:rPr>
            </w:pPr>
            <w:r w:rsidRPr="005275C2">
              <w:rPr>
                <w:rFonts w:eastAsia="Times New Roman" w:cs="Arial"/>
                <w:sz w:val="16"/>
                <w:szCs w:val="16"/>
                <w:lang w:val="en-CA"/>
              </w:rPr>
              <w:t>3%</w:t>
            </w:r>
          </w:p>
        </w:tc>
        <w:tc>
          <w:tcPr>
            <w:tcW w:w="760" w:type="dxa"/>
            <w:tcBorders>
              <w:top w:val="nil"/>
              <w:left w:val="nil"/>
              <w:bottom w:val="single" w:sz="4" w:space="0" w:color="auto"/>
              <w:right w:val="nil"/>
            </w:tcBorders>
            <w:shd w:val="clear" w:color="000000" w:fill="D9D9D9"/>
            <w:vAlign w:val="center"/>
            <w:hideMark/>
          </w:tcPr>
          <w:p w:rsidR="00C15B26" w:rsidRPr="005275C2" w:rsidRDefault="00C15B26" w:rsidP="00C15B26">
            <w:pPr>
              <w:jc w:val="center"/>
              <w:rPr>
                <w:rFonts w:eastAsia="Times New Roman" w:cs="Arial"/>
                <w:sz w:val="16"/>
                <w:szCs w:val="16"/>
                <w:lang w:val="en-CA"/>
              </w:rPr>
            </w:pPr>
            <w:r w:rsidRPr="005275C2">
              <w:rPr>
                <w:rFonts w:eastAsia="Times New Roman" w:cs="Arial"/>
                <w:sz w:val="16"/>
                <w:szCs w:val="16"/>
                <w:lang w:val="en-CA"/>
              </w:rPr>
              <w:t>1%</w:t>
            </w:r>
          </w:p>
        </w:tc>
        <w:tc>
          <w:tcPr>
            <w:tcW w:w="760" w:type="dxa"/>
            <w:tcBorders>
              <w:top w:val="nil"/>
              <w:left w:val="nil"/>
              <w:bottom w:val="single" w:sz="4" w:space="0" w:color="auto"/>
              <w:right w:val="nil"/>
            </w:tcBorders>
            <w:shd w:val="clear" w:color="000000" w:fill="D9D9D9"/>
            <w:vAlign w:val="center"/>
            <w:hideMark/>
          </w:tcPr>
          <w:p w:rsidR="00C15B26" w:rsidRPr="005275C2" w:rsidRDefault="00C15B26" w:rsidP="00C15B26">
            <w:pPr>
              <w:jc w:val="center"/>
              <w:rPr>
                <w:rFonts w:eastAsia="Times New Roman" w:cs="Arial"/>
                <w:sz w:val="16"/>
                <w:szCs w:val="16"/>
                <w:lang w:val="en-CA"/>
              </w:rPr>
            </w:pPr>
            <w:r w:rsidRPr="005275C2">
              <w:rPr>
                <w:rFonts w:eastAsia="Times New Roman" w:cs="Arial"/>
                <w:sz w:val="16"/>
                <w:szCs w:val="16"/>
                <w:lang w:val="en-CA"/>
              </w:rPr>
              <w:t>1%</w:t>
            </w:r>
          </w:p>
        </w:tc>
        <w:tc>
          <w:tcPr>
            <w:tcW w:w="880" w:type="dxa"/>
            <w:tcBorders>
              <w:top w:val="nil"/>
              <w:left w:val="nil"/>
              <w:bottom w:val="single" w:sz="4" w:space="0" w:color="auto"/>
              <w:right w:val="nil"/>
            </w:tcBorders>
            <w:shd w:val="clear" w:color="000000" w:fill="D9D9D9"/>
            <w:vAlign w:val="center"/>
            <w:hideMark/>
          </w:tcPr>
          <w:p w:rsidR="00C15B26" w:rsidRPr="005275C2" w:rsidRDefault="00C15B26" w:rsidP="00C15B26">
            <w:pPr>
              <w:jc w:val="center"/>
              <w:rPr>
                <w:rFonts w:eastAsia="Times New Roman" w:cs="Arial"/>
                <w:sz w:val="16"/>
                <w:szCs w:val="16"/>
                <w:lang w:val="en-CA"/>
              </w:rPr>
            </w:pPr>
            <w:r w:rsidRPr="005275C2">
              <w:rPr>
                <w:rFonts w:eastAsia="Times New Roman" w:cs="Arial"/>
                <w:sz w:val="16"/>
                <w:szCs w:val="16"/>
                <w:lang w:val="en-CA"/>
              </w:rPr>
              <w:t>1%</w:t>
            </w:r>
          </w:p>
        </w:tc>
        <w:tc>
          <w:tcPr>
            <w:tcW w:w="760" w:type="dxa"/>
            <w:tcBorders>
              <w:top w:val="nil"/>
              <w:left w:val="nil"/>
              <w:bottom w:val="single" w:sz="4" w:space="0" w:color="auto"/>
              <w:right w:val="nil"/>
            </w:tcBorders>
            <w:shd w:val="clear" w:color="000000" w:fill="D9D9D9"/>
            <w:vAlign w:val="center"/>
            <w:hideMark/>
          </w:tcPr>
          <w:p w:rsidR="00C15B26" w:rsidRPr="005275C2" w:rsidRDefault="00C15B26" w:rsidP="000A0C0C">
            <w:pPr>
              <w:jc w:val="center"/>
              <w:rPr>
                <w:rFonts w:eastAsia="Times New Roman" w:cs="Arial"/>
                <w:sz w:val="16"/>
                <w:szCs w:val="16"/>
                <w:lang w:val="en-CA"/>
              </w:rPr>
            </w:pPr>
            <w:r w:rsidRPr="005275C2">
              <w:rPr>
                <w:rFonts w:eastAsia="Times New Roman" w:cs="Arial"/>
                <w:sz w:val="16"/>
                <w:szCs w:val="16"/>
                <w:lang w:val="en-CA"/>
              </w:rPr>
              <w:t>3%</w:t>
            </w:r>
            <w:r w:rsidR="004F0864" w:rsidRPr="005275C2">
              <w:rPr>
                <w:rFonts w:eastAsia="Times New Roman" w:cs="Arial"/>
                <w:bCs/>
                <w:sz w:val="16"/>
                <w:szCs w:val="16"/>
                <w:lang w:val="en-CA"/>
              </w:rPr>
              <w:t>↑</w:t>
            </w:r>
          </w:p>
        </w:tc>
        <w:tc>
          <w:tcPr>
            <w:tcW w:w="1000" w:type="dxa"/>
            <w:tcBorders>
              <w:top w:val="nil"/>
              <w:left w:val="nil"/>
              <w:bottom w:val="single" w:sz="4" w:space="0" w:color="auto"/>
              <w:right w:val="nil"/>
            </w:tcBorders>
            <w:shd w:val="clear" w:color="000000" w:fill="D9D9D9"/>
            <w:vAlign w:val="center"/>
            <w:hideMark/>
          </w:tcPr>
          <w:p w:rsidR="00C15B26" w:rsidRPr="005275C2" w:rsidRDefault="00C15B26" w:rsidP="00C15B26">
            <w:pPr>
              <w:jc w:val="center"/>
              <w:rPr>
                <w:rFonts w:eastAsia="Times New Roman" w:cs="Arial"/>
                <w:sz w:val="16"/>
                <w:szCs w:val="16"/>
                <w:lang w:val="en-CA"/>
              </w:rPr>
            </w:pPr>
            <w:r w:rsidRPr="005275C2">
              <w:rPr>
                <w:rFonts w:eastAsia="Times New Roman" w:cs="Arial"/>
                <w:sz w:val="16"/>
                <w:szCs w:val="16"/>
                <w:lang w:val="en-CA"/>
              </w:rPr>
              <w:t>0%</w:t>
            </w:r>
          </w:p>
        </w:tc>
      </w:tr>
    </w:tbl>
    <w:p w:rsidR="009C5652" w:rsidRDefault="00794D77" w:rsidP="00D84ADF">
      <w:pPr>
        <w:pStyle w:val="ListParagraph"/>
        <w:spacing w:before="360" w:after="240"/>
        <w:ind w:left="0"/>
        <w:jc w:val="both"/>
        <w:rPr>
          <w:sz w:val="24"/>
          <w:lang w:val="en-CA"/>
        </w:rPr>
      </w:pPr>
      <w:r w:rsidRPr="00794D77">
        <w:rPr>
          <w:sz w:val="24"/>
          <w:lang w:val="en-CA"/>
        </w:rPr>
        <w:lastRenderedPageBreak/>
        <w:t xml:space="preserve">More than six out of ten of those who have seen, read or heard messages promoting the flu vaccine </w:t>
      </w:r>
      <w:r w:rsidR="00F71905" w:rsidRPr="00794D77">
        <w:rPr>
          <w:sz w:val="24"/>
          <w:lang w:val="en-CA"/>
        </w:rPr>
        <w:t xml:space="preserve">(62%) </w:t>
      </w:r>
      <w:r w:rsidR="00272D94" w:rsidRPr="00272D94">
        <w:rPr>
          <w:sz w:val="24"/>
          <w:lang w:val="en-CA"/>
        </w:rPr>
        <w:t xml:space="preserve">have heard them on </w:t>
      </w:r>
      <w:r w:rsidR="00D31580">
        <w:rPr>
          <w:sz w:val="24"/>
          <w:lang w:val="en-CA"/>
        </w:rPr>
        <w:t xml:space="preserve">the </w:t>
      </w:r>
      <w:r w:rsidR="00272D94" w:rsidRPr="00272D94">
        <w:rPr>
          <w:sz w:val="24"/>
          <w:lang w:val="en-CA"/>
        </w:rPr>
        <w:t>radio, or seen TV ads</w:t>
      </w:r>
      <w:r w:rsidRPr="00794D77">
        <w:rPr>
          <w:sz w:val="24"/>
          <w:lang w:val="en-CA"/>
        </w:rPr>
        <w:t xml:space="preserve">. </w:t>
      </w:r>
      <w:proofErr w:type="gramStart"/>
      <w:r w:rsidR="0017288C">
        <w:rPr>
          <w:sz w:val="24"/>
          <w:lang w:val="en-CA"/>
        </w:rPr>
        <w:t xml:space="preserve">More than </w:t>
      </w:r>
      <w:r w:rsidR="00D31580">
        <w:rPr>
          <w:sz w:val="24"/>
          <w:lang w:val="en-CA"/>
        </w:rPr>
        <w:t>one-</w:t>
      </w:r>
      <w:r w:rsidR="0017288C">
        <w:rPr>
          <w:sz w:val="24"/>
          <w:lang w:val="en-CA"/>
        </w:rPr>
        <w:t xml:space="preserve">quarter </w:t>
      </w:r>
      <w:r w:rsidR="00D31580">
        <w:rPr>
          <w:sz w:val="24"/>
          <w:lang w:val="en-CA"/>
        </w:rPr>
        <w:t xml:space="preserve">of respondents </w:t>
      </w:r>
      <w:r w:rsidR="0017288C">
        <w:rPr>
          <w:sz w:val="24"/>
          <w:lang w:val="en-CA"/>
        </w:rPr>
        <w:t>ha</w:t>
      </w:r>
      <w:r w:rsidR="004905EB">
        <w:rPr>
          <w:sz w:val="24"/>
          <w:lang w:val="en-CA"/>
        </w:rPr>
        <w:t>ve</w:t>
      </w:r>
      <w:r w:rsidRPr="00794D77">
        <w:rPr>
          <w:sz w:val="24"/>
          <w:lang w:val="en-CA"/>
        </w:rPr>
        <w:t xml:space="preserve"> seen messages about the flu vaccine when visiting the pharmacy, doctor’s office or hospital </w:t>
      </w:r>
      <w:r w:rsidR="00EB3851">
        <w:rPr>
          <w:sz w:val="24"/>
          <w:lang w:val="en-CA"/>
        </w:rPr>
        <w:t>(</w:t>
      </w:r>
      <w:r w:rsidR="00EB3851" w:rsidRPr="00794D77">
        <w:rPr>
          <w:sz w:val="24"/>
          <w:lang w:val="en-CA"/>
        </w:rPr>
        <w:t>27%</w:t>
      </w:r>
      <w:r w:rsidR="00EB3851">
        <w:rPr>
          <w:sz w:val="24"/>
          <w:lang w:val="en-CA"/>
        </w:rPr>
        <w:t xml:space="preserve">) </w:t>
      </w:r>
      <w:r w:rsidRPr="00794D77">
        <w:rPr>
          <w:sz w:val="24"/>
          <w:lang w:val="en-CA"/>
        </w:rPr>
        <w:t>and 16</w:t>
      </w:r>
      <w:r w:rsidR="00F000AD">
        <w:rPr>
          <w:sz w:val="24"/>
          <w:lang w:val="en-CA"/>
        </w:rPr>
        <w:t xml:space="preserve"> percent</w:t>
      </w:r>
      <w:r w:rsidRPr="00794D77">
        <w:rPr>
          <w:sz w:val="24"/>
          <w:lang w:val="en-CA"/>
        </w:rPr>
        <w:t xml:space="preserve"> </w:t>
      </w:r>
      <w:r w:rsidR="00F71905">
        <w:rPr>
          <w:sz w:val="24"/>
          <w:lang w:val="en-CA"/>
        </w:rPr>
        <w:t xml:space="preserve">have seen them </w:t>
      </w:r>
      <w:r w:rsidRPr="00794D77">
        <w:rPr>
          <w:sz w:val="24"/>
          <w:lang w:val="en-CA"/>
        </w:rPr>
        <w:t>on printed posters.</w:t>
      </w:r>
      <w:proofErr w:type="gramEnd"/>
      <w:r w:rsidR="00EB3851">
        <w:rPr>
          <w:sz w:val="24"/>
          <w:lang w:val="en-CA"/>
        </w:rPr>
        <w:t xml:space="preserve"> Finally, 15</w:t>
      </w:r>
      <w:r w:rsidR="00F000AD">
        <w:rPr>
          <w:sz w:val="24"/>
          <w:lang w:val="en-CA"/>
        </w:rPr>
        <w:t xml:space="preserve"> percent</w:t>
      </w:r>
      <w:r w:rsidR="00EB3851">
        <w:rPr>
          <w:sz w:val="24"/>
          <w:lang w:val="en-CA"/>
        </w:rPr>
        <w:t xml:space="preserve"> of respondents have seen advertisements in newspaper</w:t>
      </w:r>
      <w:r w:rsidR="00003859">
        <w:rPr>
          <w:sz w:val="24"/>
          <w:lang w:val="en-CA"/>
        </w:rPr>
        <w:t xml:space="preserve">s </w:t>
      </w:r>
      <w:r w:rsidR="00E51B13">
        <w:rPr>
          <w:sz w:val="24"/>
          <w:lang w:val="en-CA"/>
        </w:rPr>
        <w:t>and 13</w:t>
      </w:r>
      <w:r w:rsidR="00F000AD">
        <w:rPr>
          <w:sz w:val="24"/>
          <w:lang w:val="en-CA"/>
        </w:rPr>
        <w:t xml:space="preserve"> percent</w:t>
      </w:r>
      <w:r w:rsidR="00E51B13">
        <w:rPr>
          <w:sz w:val="24"/>
          <w:lang w:val="en-CA"/>
        </w:rPr>
        <w:t xml:space="preserve"> on the Internet.</w:t>
      </w:r>
    </w:p>
    <w:p w:rsidR="0017288C" w:rsidRDefault="0017288C" w:rsidP="00D84ADF">
      <w:pPr>
        <w:pStyle w:val="ListParagraph"/>
        <w:spacing w:before="360" w:after="240"/>
        <w:ind w:left="0"/>
        <w:jc w:val="both"/>
        <w:rPr>
          <w:sz w:val="24"/>
          <w:lang w:val="en-CA"/>
        </w:rPr>
      </w:pPr>
    </w:p>
    <w:p w:rsidR="0017288C" w:rsidRDefault="004905EB" w:rsidP="00D84ADF">
      <w:pPr>
        <w:pStyle w:val="ListParagraph"/>
        <w:spacing w:before="360" w:after="240"/>
        <w:ind w:left="0"/>
        <w:jc w:val="both"/>
        <w:rPr>
          <w:sz w:val="24"/>
          <w:lang w:val="en-CA"/>
        </w:rPr>
      </w:pPr>
      <w:r>
        <w:rPr>
          <w:sz w:val="24"/>
          <w:lang w:val="en-CA"/>
        </w:rPr>
        <w:t>T</w:t>
      </w:r>
      <w:r w:rsidR="0017288C">
        <w:rPr>
          <w:sz w:val="24"/>
          <w:lang w:val="en-CA"/>
        </w:rPr>
        <w:t xml:space="preserve">he older generation </w:t>
      </w:r>
      <w:r>
        <w:rPr>
          <w:sz w:val="24"/>
          <w:lang w:val="en-CA"/>
        </w:rPr>
        <w:t>has</w:t>
      </w:r>
      <w:r w:rsidR="0017288C">
        <w:rPr>
          <w:sz w:val="24"/>
          <w:lang w:val="en-CA"/>
        </w:rPr>
        <w:t xml:space="preserve"> the highest proportion of</w:t>
      </w:r>
      <w:r>
        <w:rPr>
          <w:sz w:val="24"/>
          <w:lang w:val="en-CA"/>
        </w:rPr>
        <w:t xml:space="preserve"> those who heard </w:t>
      </w:r>
      <w:r w:rsidR="0017288C">
        <w:rPr>
          <w:sz w:val="24"/>
          <w:lang w:val="en-CA"/>
        </w:rPr>
        <w:t xml:space="preserve">messages about the flu shot on </w:t>
      </w:r>
      <w:r w:rsidR="00D31580">
        <w:rPr>
          <w:sz w:val="24"/>
          <w:lang w:val="en-CA"/>
        </w:rPr>
        <w:t xml:space="preserve">the </w:t>
      </w:r>
      <w:r w:rsidR="0017288C" w:rsidRPr="00794D77">
        <w:rPr>
          <w:sz w:val="24"/>
          <w:lang w:val="en-CA"/>
        </w:rPr>
        <w:t>radio</w:t>
      </w:r>
      <w:r>
        <w:rPr>
          <w:sz w:val="24"/>
          <w:lang w:val="en-CA"/>
        </w:rPr>
        <w:t xml:space="preserve"> or </w:t>
      </w:r>
      <w:r w:rsidR="0017288C" w:rsidRPr="00794D77">
        <w:rPr>
          <w:sz w:val="24"/>
          <w:lang w:val="en-CA"/>
        </w:rPr>
        <w:t xml:space="preserve">TV ads </w:t>
      </w:r>
      <w:r w:rsidR="00F71905">
        <w:rPr>
          <w:sz w:val="24"/>
          <w:lang w:val="en-CA"/>
        </w:rPr>
        <w:t>(73% of those ages 55+)</w:t>
      </w:r>
      <w:r w:rsidR="00E51B13">
        <w:rPr>
          <w:sz w:val="24"/>
          <w:lang w:val="en-CA"/>
        </w:rPr>
        <w:t xml:space="preserve"> and in newspapers (25%)</w:t>
      </w:r>
      <w:r>
        <w:rPr>
          <w:sz w:val="24"/>
          <w:lang w:val="en-CA"/>
        </w:rPr>
        <w:t>. Those</w:t>
      </w:r>
      <w:r w:rsidR="0017288C">
        <w:rPr>
          <w:sz w:val="24"/>
          <w:lang w:val="en-CA"/>
        </w:rPr>
        <w:t xml:space="preserve"> 18</w:t>
      </w:r>
      <w:r>
        <w:rPr>
          <w:sz w:val="24"/>
          <w:lang w:val="en-CA"/>
        </w:rPr>
        <w:t xml:space="preserve"> to </w:t>
      </w:r>
      <w:r w:rsidR="0017288C">
        <w:rPr>
          <w:sz w:val="24"/>
          <w:lang w:val="en-CA"/>
        </w:rPr>
        <w:t xml:space="preserve">34 years of age are more likely to have seen, read or heard messages on printed posters (22%), the Internet (19%), in public transportation (6%), </w:t>
      </w:r>
      <w:r>
        <w:rPr>
          <w:sz w:val="24"/>
          <w:lang w:val="en-CA"/>
        </w:rPr>
        <w:t xml:space="preserve">on </w:t>
      </w:r>
      <w:r w:rsidR="0017288C">
        <w:rPr>
          <w:sz w:val="24"/>
          <w:lang w:val="en-CA"/>
        </w:rPr>
        <w:t xml:space="preserve">Twitter or other social media (6%) and </w:t>
      </w:r>
      <w:r>
        <w:rPr>
          <w:sz w:val="24"/>
          <w:lang w:val="en-CA"/>
        </w:rPr>
        <w:t xml:space="preserve">through </w:t>
      </w:r>
      <w:r w:rsidR="0017288C">
        <w:rPr>
          <w:sz w:val="24"/>
          <w:lang w:val="en-CA"/>
        </w:rPr>
        <w:t>word of mouth (5%).</w:t>
      </w:r>
    </w:p>
    <w:p w:rsidR="00794D77" w:rsidRDefault="00794D77" w:rsidP="00D84ADF">
      <w:pPr>
        <w:pStyle w:val="ListParagraph"/>
        <w:spacing w:before="360" w:after="240"/>
        <w:ind w:left="0"/>
        <w:jc w:val="both"/>
        <w:rPr>
          <w:sz w:val="24"/>
          <w:lang w:val="en-CA"/>
        </w:rPr>
      </w:pPr>
    </w:p>
    <w:p w:rsidR="00794D77" w:rsidRPr="00794D77" w:rsidRDefault="00794D77" w:rsidP="00D84ADF">
      <w:pPr>
        <w:pStyle w:val="ListParagraph"/>
        <w:spacing w:before="360" w:after="240"/>
        <w:ind w:left="0"/>
        <w:jc w:val="both"/>
        <w:rPr>
          <w:sz w:val="24"/>
          <w:lang w:val="en-CA"/>
        </w:rPr>
      </w:pPr>
      <w:r>
        <w:rPr>
          <w:sz w:val="24"/>
          <w:lang w:val="en-CA"/>
        </w:rPr>
        <w:t>Respondents from</w:t>
      </w:r>
      <w:r w:rsidR="00E51B13">
        <w:rPr>
          <w:sz w:val="24"/>
          <w:lang w:val="en-CA"/>
        </w:rPr>
        <w:t xml:space="preserve"> </w:t>
      </w:r>
      <w:r w:rsidR="00ED4F98">
        <w:rPr>
          <w:sz w:val="24"/>
          <w:lang w:val="en-CA"/>
        </w:rPr>
        <w:t xml:space="preserve">the </w:t>
      </w:r>
      <w:r w:rsidR="00E51B13">
        <w:rPr>
          <w:sz w:val="24"/>
          <w:lang w:val="en-CA"/>
        </w:rPr>
        <w:t>Maritimes (37%), British Columbia (34%) and</w:t>
      </w:r>
      <w:r>
        <w:rPr>
          <w:sz w:val="24"/>
          <w:lang w:val="en-CA"/>
        </w:rPr>
        <w:t xml:space="preserve"> Ontario </w:t>
      </w:r>
      <w:r w:rsidR="00F71905">
        <w:rPr>
          <w:sz w:val="24"/>
          <w:lang w:val="en-CA"/>
        </w:rPr>
        <w:t>(32%)</w:t>
      </w:r>
      <w:r>
        <w:rPr>
          <w:sz w:val="24"/>
          <w:lang w:val="en-CA"/>
        </w:rPr>
        <w:t xml:space="preserve"> are slightly more likely to have seen, read or heard messages about the flu vaccine when </w:t>
      </w:r>
      <w:r w:rsidRPr="00794D77">
        <w:rPr>
          <w:sz w:val="24"/>
          <w:lang w:val="en-CA"/>
        </w:rPr>
        <w:t>visiting the pharmacy, doctor’s office or hospital</w:t>
      </w:r>
      <w:r>
        <w:rPr>
          <w:sz w:val="24"/>
          <w:lang w:val="en-CA"/>
        </w:rPr>
        <w:t xml:space="preserve">. On the other </w:t>
      </w:r>
      <w:r w:rsidR="004905EB">
        <w:rPr>
          <w:sz w:val="24"/>
          <w:lang w:val="en-CA"/>
        </w:rPr>
        <w:t>hand</w:t>
      </w:r>
      <w:r>
        <w:rPr>
          <w:sz w:val="24"/>
          <w:lang w:val="en-CA"/>
        </w:rPr>
        <w:t>, respondents from Manitoba, Saskatchewan and Alberta (22%) are proportionally more likely to have seen messages about the flu shot on printed posters.</w:t>
      </w:r>
    </w:p>
    <w:p w:rsidR="00D84ADF" w:rsidRDefault="00D84ADF" w:rsidP="00D84ADF">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Table 1</w:t>
      </w:r>
      <w:r w:rsidR="00D61A8C">
        <w:rPr>
          <w:rFonts w:eastAsia="Times New Roman"/>
          <w:b/>
          <w:sz w:val="20"/>
          <w:szCs w:val="24"/>
          <w:lang w:val="en-CA" w:eastAsia="en-US"/>
        </w:rPr>
        <w:t>7</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sidR="004905EB">
        <w:rPr>
          <w:rFonts w:eastAsia="Times New Roman"/>
          <w:b/>
          <w:sz w:val="20"/>
          <w:szCs w:val="24"/>
          <w:lang w:val="en-CA" w:eastAsia="en-US"/>
        </w:rPr>
        <w:t>Locations of E</w:t>
      </w:r>
      <w:r w:rsidR="004905EB">
        <w:rPr>
          <w:rFonts w:eastAsia="Times New Roman"/>
          <w:b/>
          <w:bCs/>
          <w:sz w:val="20"/>
          <w:szCs w:val="24"/>
          <w:lang w:val="en-CA" w:eastAsia="en-US"/>
        </w:rPr>
        <w:t>xpo</w:t>
      </w:r>
      <w:r w:rsidR="00356B40">
        <w:rPr>
          <w:rFonts w:eastAsia="Times New Roman"/>
          <w:b/>
          <w:bCs/>
          <w:sz w:val="20"/>
          <w:szCs w:val="24"/>
          <w:lang w:val="en-CA" w:eastAsia="en-US"/>
        </w:rPr>
        <w:t>s</w:t>
      </w:r>
      <w:r w:rsidR="004905EB">
        <w:rPr>
          <w:rFonts w:eastAsia="Times New Roman"/>
          <w:b/>
          <w:bCs/>
          <w:sz w:val="20"/>
          <w:szCs w:val="24"/>
          <w:lang w:val="en-CA" w:eastAsia="en-US"/>
        </w:rPr>
        <w:t>ure</w:t>
      </w:r>
      <w:r w:rsidRPr="00D84ADF">
        <w:rPr>
          <w:rFonts w:eastAsia="Times New Roman"/>
          <w:b/>
          <w:bCs/>
          <w:sz w:val="20"/>
          <w:szCs w:val="24"/>
          <w:lang w:val="en-CA" w:eastAsia="en-US"/>
        </w:rPr>
        <w:t xml:space="preserve"> to Messages Promoting the Flu Vaccine</w:t>
      </w:r>
      <w:r w:rsidRPr="00C15B26">
        <w:rPr>
          <w:rFonts w:eastAsia="Times New Roman"/>
          <w:b/>
          <w:bCs/>
          <w:sz w:val="20"/>
          <w:szCs w:val="24"/>
          <w:lang w:val="en-CA" w:eastAsia="en-US"/>
        </w:rPr>
        <w:t xml:space="preserve"> </w:t>
      </w:r>
      <w:r>
        <w:rPr>
          <w:rFonts w:eastAsia="Times New Roman"/>
          <w:b/>
          <w:sz w:val="20"/>
          <w:szCs w:val="24"/>
          <w:lang w:val="en-CA" w:eastAsia="en-US"/>
        </w:rPr>
        <w:t xml:space="preserve">(Q25) </w:t>
      </w:r>
    </w:p>
    <w:p w:rsidR="00921AE4" w:rsidRDefault="00921AE4" w:rsidP="00D84ADF">
      <w:pPr>
        <w:autoSpaceDE w:val="0"/>
        <w:autoSpaceDN w:val="0"/>
        <w:adjustRightInd w:val="0"/>
        <w:spacing w:after="216" w:line="270" w:lineRule="atLeast"/>
        <w:jc w:val="both"/>
        <w:rPr>
          <w:rFonts w:eastAsia="Times New Roman"/>
          <w:b/>
          <w:sz w:val="20"/>
          <w:szCs w:val="24"/>
          <w:lang w:val="en-CA" w:eastAsia="en-US"/>
        </w:rPr>
      </w:pPr>
      <w:r w:rsidRPr="00A33B72">
        <w:rPr>
          <w:rFonts w:cs="Verdana"/>
          <w:sz w:val="20"/>
          <w:szCs w:val="20"/>
          <w:lang w:val="en-CA"/>
        </w:rPr>
        <w:t xml:space="preserve">Where did you </w:t>
      </w:r>
      <w:r w:rsidRPr="00A33B72">
        <w:rPr>
          <w:sz w:val="20"/>
          <w:szCs w:val="20"/>
          <w:lang w:val="en-CA"/>
        </w:rPr>
        <w:t xml:space="preserve">see, read or heard </w:t>
      </w:r>
      <w:r w:rsidRPr="00A33B72">
        <w:rPr>
          <w:rFonts w:cs="Verdana"/>
          <w:sz w:val="20"/>
          <w:szCs w:val="20"/>
          <w:lang w:val="en-CA"/>
        </w:rPr>
        <w:t xml:space="preserve">those messages </w:t>
      </w:r>
      <w:r w:rsidRPr="00A33B72">
        <w:rPr>
          <w:sz w:val="20"/>
          <w:szCs w:val="20"/>
          <w:lang w:val="en-CA"/>
        </w:rPr>
        <w:t>promoting the flu vaccine</w:t>
      </w:r>
      <w:r w:rsidRPr="00A33B72">
        <w:rPr>
          <w:rFonts w:cs="Verdana"/>
          <w:sz w:val="20"/>
          <w:szCs w:val="20"/>
          <w:lang w:val="en-CA"/>
        </w:rPr>
        <w:t>?</w:t>
      </w:r>
    </w:p>
    <w:tbl>
      <w:tblPr>
        <w:tblW w:w="8875" w:type="dxa"/>
        <w:tblInd w:w="55" w:type="dxa"/>
        <w:tblCellMar>
          <w:left w:w="70" w:type="dxa"/>
          <w:right w:w="70" w:type="dxa"/>
        </w:tblCellMar>
        <w:tblLook w:val="0420" w:firstRow="1" w:lastRow="0" w:firstColumn="0" w:lastColumn="0" w:noHBand="0" w:noVBand="1"/>
      </w:tblPr>
      <w:tblGrid>
        <w:gridCol w:w="2142"/>
        <w:gridCol w:w="588"/>
        <w:gridCol w:w="825"/>
        <w:gridCol w:w="650"/>
        <w:gridCol w:w="651"/>
        <w:gridCol w:w="857"/>
        <w:gridCol w:w="582"/>
        <w:gridCol w:w="835"/>
        <w:gridCol w:w="582"/>
        <w:gridCol w:w="581"/>
        <w:gridCol w:w="582"/>
      </w:tblGrid>
      <w:tr w:rsidR="00401BF6" w:rsidRPr="00401BF6" w:rsidTr="004F1194">
        <w:trPr>
          <w:trHeight w:val="20"/>
        </w:trPr>
        <w:tc>
          <w:tcPr>
            <w:tcW w:w="2142" w:type="dxa"/>
            <w:tcBorders>
              <w:top w:val="single" w:sz="8" w:space="0" w:color="FFFFFF"/>
              <w:left w:val="single" w:sz="8" w:space="0" w:color="FFFFFF"/>
              <w:bottom w:val="nil"/>
              <w:right w:val="single" w:sz="12" w:space="0" w:color="FFFFFF"/>
            </w:tcBorders>
            <w:shd w:val="clear" w:color="000000" w:fill="000000"/>
            <w:vAlign w:val="center"/>
            <w:hideMark/>
          </w:tcPr>
          <w:p w:rsidR="00401BF6" w:rsidRPr="00401BF6" w:rsidRDefault="00401BF6" w:rsidP="00401BF6">
            <w:pPr>
              <w:rPr>
                <w:rFonts w:eastAsia="Times New Roman"/>
                <w:sz w:val="16"/>
                <w:szCs w:val="16"/>
                <w:lang w:val="en-CA"/>
              </w:rPr>
            </w:pPr>
            <w:r w:rsidRPr="00401BF6">
              <w:rPr>
                <w:rFonts w:eastAsia="Times New Roman"/>
                <w:sz w:val="16"/>
                <w:szCs w:val="16"/>
                <w:lang w:val="en-CA"/>
              </w:rPr>
              <w:t> </w:t>
            </w:r>
          </w:p>
        </w:tc>
        <w:tc>
          <w:tcPr>
            <w:tcW w:w="588" w:type="dxa"/>
            <w:vMerge w:val="restart"/>
            <w:tcBorders>
              <w:top w:val="single" w:sz="8" w:space="0" w:color="FFFFFF"/>
              <w:left w:val="single" w:sz="12" w:space="0" w:color="FFFFFF"/>
              <w:bottom w:val="nil"/>
              <w:right w:val="single" w:sz="12" w:space="0" w:color="FFFFFF"/>
            </w:tcBorders>
            <w:shd w:val="clear" w:color="000000" w:fill="000000"/>
            <w:vAlign w:val="bottom"/>
            <w:hideMark/>
          </w:tcPr>
          <w:p w:rsidR="00401BF6" w:rsidRPr="00401BF6" w:rsidRDefault="00401BF6" w:rsidP="00401BF6">
            <w:pPr>
              <w:jc w:val="center"/>
              <w:rPr>
                <w:rFonts w:eastAsia="Times New Roman"/>
                <w:b/>
                <w:bCs/>
                <w:color w:val="FFFFFF"/>
                <w:sz w:val="16"/>
                <w:szCs w:val="16"/>
                <w:lang w:val="en-CA"/>
              </w:rPr>
            </w:pPr>
            <w:r w:rsidRPr="00401BF6">
              <w:rPr>
                <w:rFonts w:eastAsia="Times New Roman"/>
                <w:b/>
                <w:bCs/>
                <w:color w:val="FFFFFF"/>
                <w:sz w:val="16"/>
                <w:szCs w:val="16"/>
                <w:lang w:val="en-CA"/>
              </w:rPr>
              <w:t>Total</w:t>
            </w:r>
          </w:p>
        </w:tc>
        <w:tc>
          <w:tcPr>
            <w:tcW w:w="4400" w:type="dxa"/>
            <w:gridSpan w:val="6"/>
            <w:tcBorders>
              <w:top w:val="single" w:sz="8" w:space="0" w:color="FFFFFF"/>
              <w:left w:val="nil"/>
              <w:bottom w:val="nil"/>
              <w:right w:val="single" w:sz="18" w:space="0" w:color="FFFFFF" w:themeColor="background1"/>
            </w:tcBorders>
            <w:shd w:val="clear" w:color="000000" w:fill="000000"/>
            <w:vAlign w:val="center"/>
            <w:hideMark/>
          </w:tcPr>
          <w:p w:rsidR="00401BF6" w:rsidRPr="00401BF6" w:rsidRDefault="00401BF6" w:rsidP="00401BF6">
            <w:pPr>
              <w:jc w:val="center"/>
              <w:rPr>
                <w:rFonts w:eastAsia="Times New Roman"/>
                <w:b/>
                <w:bCs/>
                <w:color w:val="FFFFFF"/>
                <w:sz w:val="16"/>
                <w:szCs w:val="16"/>
                <w:lang w:val="en-CA"/>
              </w:rPr>
            </w:pPr>
            <w:r w:rsidRPr="00401BF6">
              <w:rPr>
                <w:rFonts w:eastAsia="Times New Roman"/>
                <w:b/>
                <w:bCs/>
                <w:color w:val="FFFFFF"/>
                <w:sz w:val="16"/>
                <w:szCs w:val="16"/>
                <w:lang w:val="en-CA"/>
              </w:rPr>
              <w:t>Region</w:t>
            </w:r>
          </w:p>
        </w:tc>
        <w:tc>
          <w:tcPr>
            <w:tcW w:w="1745" w:type="dxa"/>
            <w:gridSpan w:val="3"/>
            <w:tcBorders>
              <w:top w:val="nil"/>
              <w:left w:val="single" w:sz="18" w:space="0" w:color="FFFFFF" w:themeColor="background1"/>
              <w:bottom w:val="nil"/>
              <w:right w:val="single" w:sz="4" w:space="0" w:color="FFFFFF"/>
            </w:tcBorders>
            <w:shd w:val="clear" w:color="000000" w:fill="000000"/>
            <w:vAlign w:val="center"/>
            <w:hideMark/>
          </w:tcPr>
          <w:p w:rsidR="00401BF6" w:rsidRPr="00401BF6" w:rsidRDefault="00401BF6" w:rsidP="00401BF6">
            <w:pPr>
              <w:jc w:val="center"/>
              <w:rPr>
                <w:rFonts w:eastAsia="Times New Roman"/>
                <w:b/>
                <w:bCs/>
                <w:color w:val="FFFFFF"/>
                <w:sz w:val="16"/>
                <w:szCs w:val="16"/>
                <w:lang w:val="en-CA"/>
              </w:rPr>
            </w:pPr>
            <w:r w:rsidRPr="00401BF6">
              <w:rPr>
                <w:rFonts w:eastAsia="Times New Roman"/>
                <w:b/>
                <w:bCs/>
                <w:color w:val="FFFFFF"/>
                <w:sz w:val="16"/>
                <w:szCs w:val="16"/>
                <w:lang w:val="en-CA"/>
              </w:rPr>
              <w:t>Age</w:t>
            </w:r>
          </w:p>
        </w:tc>
      </w:tr>
      <w:tr w:rsidR="00401BF6" w:rsidRPr="00401BF6" w:rsidTr="004F1194">
        <w:trPr>
          <w:trHeight w:val="20"/>
        </w:trPr>
        <w:tc>
          <w:tcPr>
            <w:tcW w:w="2142" w:type="dxa"/>
            <w:tcBorders>
              <w:top w:val="nil"/>
              <w:left w:val="single" w:sz="8" w:space="0" w:color="FFFFFF"/>
              <w:bottom w:val="nil"/>
              <w:right w:val="single" w:sz="12" w:space="0" w:color="FFFFFF"/>
            </w:tcBorders>
            <w:shd w:val="clear" w:color="000000" w:fill="000000"/>
            <w:vAlign w:val="center"/>
            <w:hideMark/>
          </w:tcPr>
          <w:p w:rsidR="00401BF6" w:rsidRPr="00401BF6" w:rsidRDefault="00401BF6" w:rsidP="00401BF6">
            <w:pPr>
              <w:rPr>
                <w:rFonts w:eastAsia="Times New Roman"/>
                <w:sz w:val="16"/>
                <w:szCs w:val="16"/>
                <w:lang w:val="en-CA"/>
              </w:rPr>
            </w:pPr>
            <w:r w:rsidRPr="00401BF6">
              <w:rPr>
                <w:rFonts w:eastAsia="Times New Roman" w:cs="Arial"/>
                <w:sz w:val="16"/>
                <w:szCs w:val="16"/>
                <w:lang w:val="en-CA"/>
              </w:rPr>
              <w:t> Base:  Among those who have seen, read or heard messages promoting the flu vaccine (n=1,569)</w:t>
            </w:r>
          </w:p>
        </w:tc>
        <w:tc>
          <w:tcPr>
            <w:tcW w:w="588" w:type="dxa"/>
            <w:vMerge/>
            <w:tcBorders>
              <w:top w:val="single" w:sz="8" w:space="0" w:color="FFFFFF"/>
              <w:left w:val="single" w:sz="12" w:space="0" w:color="FFFFFF"/>
              <w:bottom w:val="nil"/>
              <w:right w:val="single" w:sz="12" w:space="0" w:color="FFFFFF"/>
            </w:tcBorders>
            <w:vAlign w:val="center"/>
            <w:hideMark/>
          </w:tcPr>
          <w:p w:rsidR="00401BF6" w:rsidRPr="00401BF6" w:rsidRDefault="00401BF6" w:rsidP="00401BF6">
            <w:pPr>
              <w:rPr>
                <w:rFonts w:eastAsia="Times New Roman"/>
                <w:b/>
                <w:bCs/>
                <w:color w:val="FFFFFF"/>
                <w:sz w:val="16"/>
                <w:szCs w:val="16"/>
                <w:lang w:val="en-CA"/>
              </w:rPr>
            </w:pPr>
          </w:p>
        </w:tc>
        <w:tc>
          <w:tcPr>
            <w:tcW w:w="825" w:type="dxa"/>
            <w:tcBorders>
              <w:top w:val="nil"/>
              <w:left w:val="nil"/>
              <w:bottom w:val="nil"/>
              <w:right w:val="single" w:sz="8" w:space="0" w:color="FFFFFF"/>
            </w:tcBorders>
            <w:shd w:val="clear" w:color="000000" w:fill="000000"/>
            <w:vAlign w:val="center"/>
            <w:hideMark/>
          </w:tcPr>
          <w:p w:rsidR="00401BF6" w:rsidRPr="00401BF6" w:rsidRDefault="00401BF6" w:rsidP="00401BF6">
            <w:pPr>
              <w:jc w:val="center"/>
              <w:rPr>
                <w:rFonts w:eastAsia="Times New Roman"/>
                <w:b/>
                <w:bCs/>
                <w:color w:val="FFFFFF"/>
                <w:sz w:val="16"/>
                <w:szCs w:val="16"/>
                <w:lang w:val="en-CA"/>
              </w:rPr>
            </w:pPr>
            <w:r w:rsidRPr="00401BF6">
              <w:rPr>
                <w:rFonts w:eastAsia="Times New Roman"/>
                <w:b/>
                <w:bCs/>
                <w:color w:val="FFFFFF"/>
                <w:sz w:val="16"/>
                <w:szCs w:val="16"/>
                <w:lang w:val="en-CA"/>
              </w:rPr>
              <w:t>Maritimes</w:t>
            </w:r>
          </w:p>
        </w:tc>
        <w:tc>
          <w:tcPr>
            <w:tcW w:w="650" w:type="dxa"/>
            <w:tcBorders>
              <w:top w:val="nil"/>
              <w:left w:val="nil"/>
              <w:bottom w:val="nil"/>
              <w:right w:val="single" w:sz="8" w:space="0" w:color="FFFFFF"/>
            </w:tcBorders>
            <w:shd w:val="clear" w:color="000000" w:fill="000000"/>
            <w:vAlign w:val="center"/>
            <w:hideMark/>
          </w:tcPr>
          <w:p w:rsidR="00401BF6" w:rsidRPr="00401BF6" w:rsidRDefault="007162FE" w:rsidP="00401BF6">
            <w:pPr>
              <w:jc w:val="center"/>
              <w:rPr>
                <w:rFonts w:eastAsia="Times New Roman"/>
                <w:b/>
                <w:bCs/>
                <w:color w:val="FFFFFF"/>
                <w:sz w:val="16"/>
                <w:szCs w:val="16"/>
                <w:lang w:val="en-CA"/>
              </w:rPr>
            </w:pPr>
            <w:r>
              <w:rPr>
                <w:rFonts w:eastAsia="Times New Roman"/>
                <w:b/>
                <w:bCs/>
                <w:color w:val="FFFFFF"/>
                <w:sz w:val="16"/>
                <w:szCs w:val="16"/>
                <w:lang w:val="en-CA"/>
              </w:rPr>
              <w:t>Quebec</w:t>
            </w:r>
          </w:p>
        </w:tc>
        <w:tc>
          <w:tcPr>
            <w:tcW w:w="651" w:type="dxa"/>
            <w:tcBorders>
              <w:top w:val="nil"/>
              <w:left w:val="nil"/>
              <w:bottom w:val="nil"/>
              <w:right w:val="single" w:sz="8" w:space="0" w:color="FFFFFF"/>
            </w:tcBorders>
            <w:shd w:val="clear" w:color="000000" w:fill="000000"/>
            <w:vAlign w:val="center"/>
            <w:hideMark/>
          </w:tcPr>
          <w:p w:rsidR="00401BF6" w:rsidRPr="00401BF6" w:rsidRDefault="00401BF6" w:rsidP="00401BF6">
            <w:pPr>
              <w:jc w:val="center"/>
              <w:rPr>
                <w:rFonts w:eastAsia="Times New Roman"/>
                <w:b/>
                <w:bCs/>
                <w:color w:val="FFFFFF"/>
                <w:sz w:val="16"/>
                <w:szCs w:val="16"/>
                <w:lang w:val="en-CA"/>
              </w:rPr>
            </w:pPr>
            <w:r w:rsidRPr="00401BF6">
              <w:rPr>
                <w:rFonts w:eastAsia="Times New Roman"/>
                <w:b/>
                <w:bCs/>
                <w:color w:val="FFFFFF"/>
                <w:sz w:val="16"/>
                <w:szCs w:val="16"/>
                <w:lang w:val="en-CA"/>
              </w:rPr>
              <w:t>Ontario</w:t>
            </w:r>
          </w:p>
        </w:tc>
        <w:tc>
          <w:tcPr>
            <w:tcW w:w="857" w:type="dxa"/>
            <w:tcBorders>
              <w:top w:val="nil"/>
              <w:left w:val="nil"/>
              <w:bottom w:val="nil"/>
              <w:right w:val="single" w:sz="8" w:space="0" w:color="FFFFFF"/>
            </w:tcBorders>
            <w:shd w:val="clear" w:color="000000" w:fill="000000"/>
            <w:vAlign w:val="center"/>
            <w:hideMark/>
          </w:tcPr>
          <w:p w:rsidR="00401BF6" w:rsidRPr="00401BF6" w:rsidRDefault="00401BF6" w:rsidP="00401BF6">
            <w:pPr>
              <w:jc w:val="center"/>
              <w:rPr>
                <w:rFonts w:eastAsia="Times New Roman"/>
                <w:b/>
                <w:bCs/>
                <w:color w:val="FFFFFF"/>
                <w:sz w:val="16"/>
                <w:szCs w:val="16"/>
                <w:lang w:val="en-CA"/>
              </w:rPr>
            </w:pPr>
            <w:r w:rsidRPr="00401BF6">
              <w:rPr>
                <w:rFonts w:eastAsia="Times New Roman"/>
                <w:b/>
                <w:bCs/>
                <w:color w:val="FFFFFF"/>
                <w:sz w:val="16"/>
                <w:szCs w:val="16"/>
                <w:lang w:val="en-CA"/>
              </w:rPr>
              <w:t>MB/SK/AB</w:t>
            </w:r>
          </w:p>
        </w:tc>
        <w:tc>
          <w:tcPr>
            <w:tcW w:w="582" w:type="dxa"/>
            <w:tcBorders>
              <w:top w:val="nil"/>
              <w:left w:val="nil"/>
              <w:bottom w:val="nil"/>
              <w:right w:val="single" w:sz="8" w:space="0" w:color="FFFFFF"/>
            </w:tcBorders>
            <w:shd w:val="clear" w:color="000000" w:fill="000000"/>
            <w:vAlign w:val="center"/>
            <w:hideMark/>
          </w:tcPr>
          <w:p w:rsidR="00401BF6" w:rsidRPr="00401BF6" w:rsidRDefault="00401BF6" w:rsidP="00401BF6">
            <w:pPr>
              <w:jc w:val="center"/>
              <w:rPr>
                <w:rFonts w:eastAsia="Times New Roman"/>
                <w:b/>
                <w:bCs/>
                <w:color w:val="FFFFFF"/>
                <w:sz w:val="16"/>
                <w:szCs w:val="16"/>
                <w:lang w:val="en-CA"/>
              </w:rPr>
            </w:pPr>
            <w:r w:rsidRPr="00401BF6">
              <w:rPr>
                <w:rFonts w:eastAsia="Times New Roman"/>
                <w:b/>
                <w:bCs/>
                <w:color w:val="FFFFFF"/>
                <w:sz w:val="16"/>
                <w:szCs w:val="16"/>
                <w:lang w:val="en-CA"/>
              </w:rPr>
              <w:t>BC</w:t>
            </w:r>
          </w:p>
        </w:tc>
        <w:tc>
          <w:tcPr>
            <w:tcW w:w="835" w:type="dxa"/>
            <w:tcBorders>
              <w:top w:val="nil"/>
              <w:left w:val="nil"/>
              <w:bottom w:val="nil"/>
              <w:right w:val="single" w:sz="18" w:space="0" w:color="FFFFFF" w:themeColor="background1"/>
            </w:tcBorders>
            <w:shd w:val="clear" w:color="000000" w:fill="000000"/>
            <w:vAlign w:val="center"/>
            <w:hideMark/>
          </w:tcPr>
          <w:p w:rsidR="00401BF6" w:rsidRPr="00401BF6" w:rsidRDefault="00401BF6" w:rsidP="00401BF6">
            <w:pPr>
              <w:jc w:val="center"/>
              <w:rPr>
                <w:rFonts w:eastAsia="Times New Roman"/>
                <w:b/>
                <w:bCs/>
                <w:color w:val="FFFFFF"/>
                <w:sz w:val="16"/>
                <w:szCs w:val="16"/>
                <w:lang w:val="en-CA"/>
              </w:rPr>
            </w:pPr>
            <w:r w:rsidRPr="00401BF6">
              <w:rPr>
                <w:rFonts w:eastAsia="Times New Roman"/>
                <w:b/>
                <w:bCs/>
                <w:color w:val="FFFFFF"/>
                <w:sz w:val="16"/>
                <w:szCs w:val="16"/>
                <w:lang w:val="en-CA"/>
              </w:rPr>
              <w:t>Territories</w:t>
            </w:r>
          </w:p>
        </w:tc>
        <w:tc>
          <w:tcPr>
            <w:tcW w:w="582" w:type="dxa"/>
            <w:tcBorders>
              <w:top w:val="nil"/>
              <w:left w:val="single" w:sz="18" w:space="0" w:color="FFFFFF" w:themeColor="background1"/>
              <w:bottom w:val="nil"/>
              <w:right w:val="single" w:sz="4" w:space="0" w:color="FFFFFF"/>
            </w:tcBorders>
            <w:shd w:val="clear" w:color="000000" w:fill="000000"/>
            <w:vAlign w:val="center"/>
            <w:hideMark/>
          </w:tcPr>
          <w:p w:rsidR="00401BF6" w:rsidRPr="00401BF6" w:rsidRDefault="00401BF6" w:rsidP="00401BF6">
            <w:pPr>
              <w:jc w:val="center"/>
              <w:rPr>
                <w:rFonts w:eastAsia="Times New Roman"/>
                <w:b/>
                <w:bCs/>
                <w:color w:val="FFFFFF"/>
                <w:sz w:val="16"/>
                <w:szCs w:val="16"/>
                <w:lang w:val="en-CA"/>
              </w:rPr>
            </w:pPr>
            <w:r w:rsidRPr="00401BF6">
              <w:rPr>
                <w:rFonts w:eastAsia="Times New Roman"/>
                <w:b/>
                <w:bCs/>
                <w:color w:val="FFFFFF"/>
                <w:sz w:val="16"/>
                <w:szCs w:val="16"/>
                <w:lang w:val="en-CA"/>
              </w:rPr>
              <w:t>18-34</w:t>
            </w:r>
          </w:p>
        </w:tc>
        <w:tc>
          <w:tcPr>
            <w:tcW w:w="581" w:type="dxa"/>
            <w:tcBorders>
              <w:top w:val="nil"/>
              <w:left w:val="nil"/>
              <w:bottom w:val="nil"/>
              <w:right w:val="single" w:sz="4" w:space="0" w:color="FFFFFF"/>
            </w:tcBorders>
            <w:shd w:val="clear" w:color="000000" w:fill="000000"/>
            <w:vAlign w:val="center"/>
            <w:hideMark/>
          </w:tcPr>
          <w:p w:rsidR="00401BF6" w:rsidRPr="00401BF6" w:rsidRDefault="00401BF6" w:rsidP="00401BF6">
            <w:pPr>
              <w:jc w:val="center"/>
              <w:rPr>
                <w:rFonts w:eastAsia="Times New Roman"/>
                <w:b/>
                <w:bCs/>
                <w:color w:val="FFFFFF"/>
                <w:sz w:val="16"/>
                <w:szCs w:val="16"/>
                <w:lang w:val="en-CA"/>
              </w:rPr>
            </w:pPr>
            <w:r w:rsidRPr="00401BF6">
              <w:rPr>
                <w:rFonts w:eastAsia="Times New Roman"/>
                <w:b/>
                <w:bCs/>
                <w:color w:val="FFFFFF"/>
                <w:sz w:val="16"/>
                <w:szCs w:val="16"/>
                <w:lang w:val="en-CA"/>
              </w:rPr>
              <w:t>35-54</w:t>
            </w:r>
          </w:p>
        </w:tc>
        <w:tc>
          <w:tcPr>
            <w:tcW w:w="582" w:type="dxa"/>
            <w:tcBorders>
              <w:top w:val="nil"/>
              <w:left w:val="nil"/>
              <w:bottom w:val="nil"/>
              <w:right w:val="single" w:sz="4" w:space="0" w:color="FFFFFF"/>
            </w:tcBorders>
            <w:shd w:val="clear" w:color="000000" w:fill="000000"/>
            <w:vAlign w:val="center"/>
            <w:hideMark/>
          </w:tcPr>
          <w:p w:rsidR="00401BF6" w:rsidRPr="00401BF6" w:rsidRDefault="00401BF6" w:rsidP="00401BF6">
            <w:pPr>
              <w:jc w:val="center"/>
              <w:rPr>
                <w:rFonts w:eastAsia="Times New Roman"/>
                <w:b/>
                <w:bCs/>
                <w:color w:val="FFFFFF"/>
                <w:sz w:val="16"/>
                <w:szCs w:val="16"/>
                <w:lang w:val="en-CA"/>
              </w:rPr>
            </w:pPr>
            <w:r w:rsidRPr="00401BF6">
              <w:rPr>
                <w:rFonts w:eastAsia="Times New Roman"/>
                <w:b/>
                <w:bCs/>
                <w:color w:val="FFFFFF"/>
                <w:sz w:val="16"/>
                <w:szCs w:val="16"/>
                <w:lang w:val="en-CA"/>
              </w:rPr>
              <w:t>55+</w:t>
            </w:r>
          </w:p>
        </w:tc>
      </w:tr>
      <w:tr w:rsidR="00401BF6" w:rsidRPr="00401BF6" w:rsidTr="004F1194">
        <w:trPr>
          <w:trHeight w:val="20"/>
        </w:trPr>
        <w:tc>
          <w:tcPr>
            <w:tcW w:w="2142" w:type="dxa"/>
            <w:tcBorders>
              <w:top w:val="nil"/>
              <w:left w:val="single" w:sz="8" w:space="0" w:color="FFFFFF"/>
              <w:bottom w:val="nil"/>
              <w:right w:val="single" w:sz="12" w:space="0" w:color="FFFFFF"/>
            </w:tcBorders>
            <w:shd w:val="clear" w:color="000000" w:fill="000000"/>
            <w:vAlign w:val="bottom"/>
            <w:hideMark/>
          </w:tcPr>
          <w:p w:rsidR="00401BF6" w:rsidRPr="00401BF6" w:rsidRDefault="00401BF6" w:rsidP="00401BF6">
            <w:pPr>
              <w:jc w:val="right"/>
              <w:rPr>
                <w:rFonts w:eastAsia="Times New Roman"/>
                <w:b/>
                <w:bCs/>
                <w:color w:val="FFFFFF"/>
                <w:sz w:val="12"/>
                <w:szCs w:val="12"/>
                <w:lang w:val="en-CA"/>
              </w:rPr>
            </w:pPr>
            <w:r w:rsidRPr="00401BF6">
              <w:rPr>
                <w:rFonts w:eastAsia="Times New Roman"/>
                <w:b/>
                <w:bCs/>
                <w:color w:val="FFFFFF"/>
                <w:sz w:val="12"/>
                <w:szCs w:val="12"/>
                <w:lang w:val="en-CA"/>
              </w:rPr>
              <w:t>Weighted n=</w:t>
            </w:r>
          </w:p>
        </w:tc>
        <w:tc>
          <w:tcPr>
            <w:tcW w:w="588" w:type="dxa"/>
            <w:tcBorders>
              <w:top w:val="nil"/>
              <w:left w:val="nil"/>
              <w:bottom w:val="nil"/>
              <w:right w:val="single" w:sz="12"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1,57</w:t>
            </w:r>
          </w:p>
        </w:tc>
        <w:tc>
          <w:tcPr>
            <w:tcW w:w="825" w:type="dxa"/>
            <w:tcBorders>
              <w:top w:val="nil"/>
              <w:left w:val="nil"/>
              <w:bottom w:val="nil"/>
              <w:right w:val="single" w:sz="8"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112</w:t>
            </w:r>
          </w:p>
        </w:tc>
        <w:tc>
          <w:tcPr>
            <w:tcW w:w="650" w:type="dxa"/>
            <w:tcBorders>
              <w:top w:val="nil"/>
              <w:left w:val="nil"/>
              <w:bottom w:val="nil"/>
              <w:right w:val="single" w:sz="8"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337</w:t>
            </w:r>
          </w:p>
        </w:tc>
        <w:tc>
          <w:tcPr>
            <w:tcW w:w="651" w:type="dxa"/>
            <w:tcBorders>
              <w:top w:val="nil"/>
              <w:left w:val="nil"/>
              <w:bottom w:val="nil"/>
              <w:right w:val="single" w:sz="8"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624</w:t>
            </w:r>
          </w:p>
        </w:tc>
        <w:tc>
          <w:tcPr>
            <w:tcW w:w="857" w:type="dxa"/>
            <w:tcBorders>
              <w:top w:val="nil"/>
              <w:left w:val="nil"/>
              <w:bottom w:val="nil"/>
              <w:right w:val="single" w:sz="8"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297</w:t>
            </w:r>
          </w:p>
        </w:tc>
        <w:tc>
          <w:tcPr>
            <w:tcW w:w="582" w:type="dxa"/>
            <w:tcBorders>
              <w:top w:val="nil"/>
              <w:left w:val="nil"/>
              <w:bottom w:val="nil"/>
              <w:right w:val="single" w:sz="8"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196</w:t>
            </w:r>
          </w:p>
        </w:tc>
        <w:tc>
          <w:tcPr>
            <w:tcW w:w="835" w:type="dxa"/>
            <w:tcBorders>
              <w:top w:val="nil"/>
              <w:left w:val="nil"/>
              <w:bottom w:val="nil"/>
              <w:right w:val="single" w:sz="18" w:space="0" w:color="FFFFFF" w:themeColor="background1"/>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4</w:t>
            </w:r>
          </w:p>
        </w:tc>
        <w:tc>
          <w:tcPr>
            <w:tcW w:w="582" w:type="dxa"/>
            <w:tcBorders>
              <w:top w:val="nil"/>
              <w:left w:val="single" w:sz="18" w:space="0" w:color="FFFFFF" w:themeColor="background1"/>
              <w:bottom w:val="nil"/>
              <w:right w:val="single" w:sz="4"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416</w:t>
            </w:r>
          </w:p>
        </w:tc>
        <w:tc>
          <w:tcPr>
            <w:tcW w:w="581" w:type="dxa"/>
            <w:tcBorders>
              <w:top w:val="nil"/>
              <w:left w:val="nil"/>
              <w:bottom w:val="nil"/>
              <w:right w:val="single" w:sz="4"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608</w:t>
            </w:r>
          </w:p>
        </w:tc>
        <w:tc>
          <w:tcPr>
            <w:tcW w:w="582" w:type="dxa"/>
            <w:tcBorders>
              <w:top w:val="nil"/>
              <w:left w:val="nil"/>
              <w:bottom w:val="nil"/>
              <w:right w:val="single" w:sz="4"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546</w:t>
            </w:r>
          </w:p>
        </w:tc>
      </w:tr>
      <w:tr w:rsidR="00401BF6" w:rsidRPr="00401BF6" w:rsidTr="004F1194">
        <w:trPr>
          <w:trHeight w:val="20"/>
        </w:trPr>
        <w:tc>
          <w:tcPr>
            <w:tcW w:w="2142" w:type="dxa"/>
            <w:tcBorders>
              <w:top w:val="nil"/>
              <w:left w:val="single" w:sz="8" w:space="0" w:color="FFFFFF"/>
              <w:bottom w:val="single" w:sz="12" w:space="0" w:color="000000"/>
              <w:right w:val="single" w:sz="12" w:space="0" w:color="FFFFFF"/>
            </w:tcBorders>
            <w:shd w:val="clear" w:color="000000" w:fill="000000"/>
            <w:vAlign w:val="bottom"/>
            <w:hideMark/>
          </w:tcPr>
          <w:p w:rsidR="00401BF6" w:rsidRPr="00401BF6" w:rsidRDefault="00401BF6" w:rsidP="00401BF6">
            <w:pPr>
              <w:jc w:val="right"/>
              <w:rPr>
                <w:rFonts w:eastAsia="Times New Roman"/>
                <w:b/>
                <w:bCs/>
                <w:color w:val="FFFFFF"/>
                <w:sz w:val="12"/>
                <w:szCs w:val="12"/>
                <w:lang w:val="en-CA"/>
              </w:rPr>
            </w:pPr>
            <w:r w:rsidRPr="00401BF6">
              <w:rPr>
                <w:rFonts w:eastAsia="Times New Roman"/>
                <w:b/>
                <w:bCs/>
                <w:color w:val="FFFFFF"/>
                <w:sz w:val="12"/>
                <w:szCs w:val="12"/>
                <w:lang w:val="en-CA"/>
              </w:rPr>
              <w:t xml:space="preserve">Unweighted n= </w:t>
            </w:r>
          </w:p>
        </w:tc>
        <w:tc>
          <w:tcPr>
            <w:tcW w:w="588" w:type="dxa"/>
            <w:tcBorders>
              <w:top w:val="nil"/>
              <w:left w:val="nil"/>
              <w:bottom w:val="single" w:sz="12" w:space="0" w:color="000000"/>
              <w:right w:val="single" w:sz="12"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1,569</w:t>
            </w:r>
          </w:p>
        </w:tc>
        <w:tc>
          <w:tcPr>
            <w:tcW w:w="825" w:type="dxa"/>
            <w:tcBorders>
              <w:top w:val="nil"/>
              <w:left w:val="nil"/>
              <w:bottom w:val="single" w:sz="12" w:space="0" w:color="000000"/>
              <w:right w:val="single" w:sz="8"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125</w:t>
            </w:r>
          </w:p>
        </w:tc>
        <w:tc>
          <w:tcPr>
            <w:tcW w:w="650" w:type="dxa"/>
            <w:tcBorders>
              <w:top w:val="nil"/>
              <w:left w:val="nil"/>
              <w:bottom w:val="single" w:sz="12" w:space="0" w:color="000000"/>
              <w:right w:val="single" w:sz="8"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375</w:t>
            </w:r>
          </w:p>
        </w:tc>
        <w:tc>
          <w:tcPr>
            <w:tcW w:w="651" w:type="dxa"/>
            <w:tcBorders>
              <w:top w:val="nil"/>
              <w:left w:val="nil"/>
              <w:bottom w:val="single" w:sz="12" w:space="0" w:color="000000"/>
              <w:right w:val="single" w:sz="8"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514</w:t>
            </w:r>
          </w:p>
        </w:tc>
        <w:tc>
          <w:tcPr>
            <w:tcW w:w="857" w:type="dxa"/>
            <w:tcBorders>
              <w:top w:val="nil"/>
              <w:left w:val="nil"/>
              <w:bottom w:val="single" w:sz="12" w:space="0" w:color="000000"/>
              <w:right w:val="single" w:sz="8"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320</w:t>
            </w:r>
          </w:p>
        </w:tc>
        <w:tc>
          <w:tcPr>
            <w:tcW w:w="582" w:type="dxa"/>
            <w:tcBorders>
              <w:top w:val="nil"/>
              <w:left w:val="nil"/>
              <w:bottom w:val="single" w:sz="12" w:space="0" w:color="000000"/>
              <w:right w:val="single" w:sz="8"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212</w:t>
            </w:r>
          </w:p>
        </w:tc>
        <w:tc>
          <w:tcPr>
            <w:tcW w:w="835" w:type="dxa"/>
            <w:tcBorders>
              <w:top w:val="nil"/>
              <w:left w:val="nil"/>
              <w:bottom w:val="single" w:sz="12" w:space="0" w:color="000000"/>
              <w:right w:val="single" w:sz="18" w:space="0" w:color="FFFFFF" w:themeColor="background1"/>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23*</w:t>
            </w:r>
          </w:p>
        </w:tc>
        <w:tc>
          <w:tcPr>
            <w:tcW w:w="582" w:type="dxa"/>
            <w:tcBorders>
              <w:top w:val="nil"/>
              <w:left w:val="single" w:sz="18" w:space="0" w:color="FFFFFF" w:themeColor="background1"/>
              <w:bottom w:val="single" w:sz="12" w:space="0" w:color="auto"/>
              <w:right w:val="single" w:sz="4"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255</w:t>
            </w:r>
          </w:p>
        </w:tc>
        <w:tc>
          <w:tcPr>
            <w:tcW w:w="581" w:type="dxa"/>
            <w:tcBorders>
              <w:top w:val="nil"/>
              <w:left w:val="nil"/>
              <w:bottom w:val="single" w:sz="12" w:space="0" w:color="auto"/>
              <w:right w:val="single" w:sz="4"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532</w:t>
            </w:r>
          </w:p>
        </w:tc>
        <w:tc>
          <w:tcPr>
            <w:tcW w:w="582" w:type="dxa"/>
            <w:tcBorders>
              <w:top w:val="nil"/>
              <w:left w:val="nil"/>
              <w:bottom w:val="single" w:sz="12" w:space="0" w:color="auto"/>
              <w:right w:val="single" w:sz="4" w:space="0" w:color="FFFFFF"/>
            </w:tcBorders>
            <w:shd w:val="clear" w:color="000000" w:fill="000000"/>
            <w:vAlign w:val="center"/>
            <w:hideMark/>
          </w:tcPr>
          <w:p w:rsidR="00401BF6" w:rsidRPr="00401BF6" w:rsidRDefault="00401BF6" w:rsidP="00401BF6">
            <w:pPr>
              <w:jc w:val="center"/>
              <w:rPr>
                <w:rFonts w:eastAsia="Times New Roman"/>
                <w:color w:val="FFFFFF"/>
                <w:sz w:val="14"/>
                <w:szCs w:val="14"/>
                <w:lang w:val="en-CA"/>
              </w:rPr>
            </w:pPr>
            <w:r w:rsidRPr="00401BF6">
              <w:rPr>
                <w:rFonts w:eastAsia="Times New Roman"/>
                <w:color w:val="FFFFFF"/>
                <w:sz w:val="14"/>
                <w:szCs w:val="14"/>
                <w:lang w:val="en-CA"/>
              </w:rPr>
              <w:t>782</w:t>
            </w:r>
          </w:p>
        </w:tc>
      </w:tr>
      <w:tr w:rsidR="00401BF6" w:rsidRPr="00401BF6" w:rsidTr="004F1194">
        <w:trPr>
          <w:trHeight w:val="20"/>
        </w:trPr>
        <w:tc>
          <w:tcPr>
            <w:tcW w:w="2142" w:type="dxa"/>
            <w:tcBorders>
              <w:top w:val="nil"/>
              <w:left w:val="single" w:sz="8" w:space="0" w:color="FFFFFF"/>
              <w:bottom w:val="single" w:sz="12" w:space="0" w:color="FFFFFF"/>
              <w:right w:val="single" w:sz="12" w:space="0" w:color="FFFFFF"/>
            </w:tcBorders>
            <w:shd w:val="clear" w:color="auto" w:fill="auto"/>
            <w:vAlign w:val="center"/>
            <w:hideMark/>
          </w:tcPr>
          <w:p w:rsidR="00401BF6" w:rsidRPr="00401BF6" w:rsidRDefault="00401BF6" w:rsidP="004F1194">
            <w:pPr>
              <w:rPr>
                <w:rFonts w:eastAsia="Times New Roman"/>
                <w:b/>
                <w:bCs/>
                <w:color w:val="000000"/>
                <w:sz w:val="16"/>
                <w:szCs w:val="16"/>
                <w:lang w:val="en-CA"/>
              </w:rPr>
            </w:pPr>
            <w:r w:rsidRPr="00401BF6">
              <w:rPr>
                <w:rFonts w:eastAsia="Times New Roman"/>
                <w:b/>
                <w:bCs/>
                <w:color w:val="000000"/>
                <w:sz w:val="16"/>
                <w:szCs w:val="16"/>
                <w:lang w:val="en-CA"/>
              </w:rPr>
              <w:t>Radio / TV ads / advertisements</w:t>
            </w:r>
          </w:p>
        </w:tc>
        <w:tc>
          <w:tcPr>
            <w:tcW w:w="588" w:type="dxa"/>
            <w:tcBorders>
              <w:top w:val="nil"/>
              <w:left w:val="nil"/>
              <w:bottom w:val="single" w:sz="12" w:space="0" w:color="FFFFFF"/>
              <w:right w:val="single" w:sz="12" w:space="0" w:color="FFFFFF"/>
            </w:tcBorders>
            <w:shd w:val="clear" w:color="auto" w:fill="auto"/>
            <w:vAlign w:val="center"/>
            <w:hideMark/>
          </w:tcPr>
          <w:p w:rsidR="00401BF6" w:rsidRPr="00401BF6" w:rsidRDefault="00401BF6" w:rsidP="004F1194">
            <w:pPr>
              <w:jc w:val="center"/>
              <w:rPr>
                <w:rFonts w:eastAsia="Times New Roman"/>
                <w:b/>
                <w:bCs/>
                <w:color w:val="000000"/>
                <w:sz w:val="16"/>
                <w:szCs w:val="16"/>
                <w:lang w:val="en-CA"/>
              </w:rPr>
            </w:pPr>
            <w:r w:rsidRPr="00401BF6">
              <w:rPr>
                <w:rFonts w:eastAsia="Times New Roman"/>
                <w:b/>
                <w:bCs/>
                <w:color w:val="000000"/>
                <w:sz w:val="16"/>
                <w:szCs w:val="16"/>
                <w:lang w:val="en-CA"/>
              </w:rPr>
              <w:t>62%</w:t>
            </w:r>
          </w:p>
        </w:tc>
        <w:tc>
          <w:tcPr>
            <w:tcW w:w="825" w:type="dxa"/>
            <w:tcBorders>
              <w:top w:val="nil"/>
              <w:left w:val="nil"/>
              <w:bottom w:val="single" w:sz="12"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58%</w:t>
            </w:r>
          </w:p>
        </w:tc>
        <w:tc>
          <w:tcPr>
            <w:tcW w:w="650" w:type="dxa"/>
            <w:tcBorders>
              <w:top w:val="nil"/>
              <w:left w:val="nil"/>
              <w:bottom w:val="single" w:sz="12"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63%</w:t>
            </w:r>
          </w:p>
        </w:tc>
        <w:tc>
          <w:tcPr>
            <w:tcW w:w="651" w:type="dxa"/>
            <w:tcBorders>
              <w:top w:val="nil"/>
              <w:left w:val="nil"/>
              <w:bottom w:val="single" w:sz="12" w:space="0" w:color="FFFFFF"/>
              <w:right w:val="nil"/>
            </w:tcBorders>
            <w:shd w:val="clear" w:color="auto" w:fill="auto"/>
            <w:vAlign w:val="center"/>
            <w:hideMark/>
          </w:tcPr>
          <w:p w:rsidR="00401BF6" w:rsidRPr="005275C2" w:rsidRDefault="00401BF6" w:rsidP="00F46248">
            <w:pPr>
              <w:jc w:val="center"/>
              <w:rPr>
                <w:rFonts w:eastAsia="Times New Roman"/>
                <w:sz w:val="16"/>
                <w:szCs w:val="16"/>
                <w:lang w:val="en-CA"/>
              </w:rPr>
            </w:pPr>
            <w:r w:rsidRPr="005275C2">
              <w:rPr>
                <w:rFonts w:eastAsia="Times New Roman"/>
                <w:sz w:val="16"/>
                <w:szCs w:val="16"/>
                <w:lang w:val="en-CA"/>
              </w:rPr>
              <w:t>65%</w:t>
            </w:r>
            <w:r w:rsidR="00F46248" w:rsidRPr="005275C2">
              <w:rPr>
                <w:rFonts w:eastAsia="Times New Roman" w:cs="Arial"/>
                <w:b/>
                <w:bCs/>
                <w:sz w:val="16"/>
                <w:szCs w:val="16"/>
                <w:lang w:val="en-CA"/>
              </w:rPr>
              <w:t>↑</w:t>
            </w:r>
          </w:p>
        </w:tc>
        <w:tc>
          <w:tcPr>
            <w:tcW w:w="857" w:type="dxa"/>
            <w:tcBorders>
              <w:top w:val="nil"/>
              <w:left w:val="nil"/>
              <w:bottom w:val="single" w:sz="12"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64%</w:t>
            </w:r>
          </w:p>
        </w:tc>
        <w:tc>
          <w:tcPr>
            <w:tcW w:w="582" w:type="dxa"/>
            <w:tcBorders>
              <w:top w:val="nil"/>
              <w:left w:val="nil"/>
              <w:bottom w:val="single" w:sz="12" w:space="0" w:color="FFFFFF"/>
              <w:right w:val="nil"/>
            </w:tcBorders>
            <w:shd w:val="clear" w:color="auto" w:fill="auto"/>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50%</w:t>
            </w:r>
            <w:r w:rsidR="000A0C0C" w:rsidRPr="005275C2">
              <w:rPr>
                <w:rFonts w:eastAsia="Times New Roman" w:cs="Arial"/>
                <w:b/>
                <w:bCs/>
                <w:sz w:val="16"/>
                <w:szCs w:val="16"/>
                <w:lang w:val="en-CA"/>
              </w:rPr>
              <w:t>↓</w:t>
            </w:r>
          </w:p>
        </w:tc>
        <w:tc>
          <w:tcPr>
            <w:tcW w:w="835" w:type="dxa"/>
            <w:tcBorders>
              <w:top w:val="nil"/>
              <w:left w:val="nil"/>
              <w:bottom w:val="single" w:sz="12" w:space="0" w:color="FFFFFF"/>
              <w:right w:val="single" w:sz="18" w:space="0" w:color="FFFFFF" w:themeColor="background1"/>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56%</w:t>
            </w:r>
          </w:p>
        </w:tc>
        <w:tc>
          <w:tcPr>
            <w:tcW w:w="582" w:type="dxa"/>
            <w:tcBorders>
              <w:top w:val="single" w:sz="12" w:space="0" w:color="auto"/>
              <w:left w:val="single" w:sz="18" w:space="0" w:color="FFFFFF" w:themeColor="background1"/>
              <w:bottom w:val="nil"/>
              <w:right w:val="single" w:sz="4" w:space="0" w:color="FFFFFF"/>
            </w:tcBorders>
            <w:shd w:val="clear" w:color="auto" w:fill="auto"/>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43%</w:t>
            </w:r>
            <w:r w:rsidR="000A0C0C" w:rsidRPr="005275C2">
              <w:rPr>
                <w:rFonts w:eastAsia="Times New Roman" w:cs="Arial"/>
                <w:b/>
                <w:bCs/>
                <w:sz w:val="16"/>
                <w:szCs w:val="16"/>
                <w:lang w:val="en-CA"/>
              </w:rPr>
              <w:t>↓</w:t>
            </w:r>
          </w:p>
        </w:tc>
        <w:tc>
          <w:tcPr>
            <w:tcW w:w="581" w:type="dxa"/>
            <w:tcBorders>
              <w:top w:val="single" w:sz="12" w:space="0" w:color="auto"/>
              <w:left w:val="nil"/>
              <w:bottom w:val="nil"/>
              <w:right w:val="single" w:sz="4" w:space="0" w:color="FFFFFF"/>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66%</w:t>
            </w:r>
            <w:r w:rsidR="004F0864" w:rsidRPr="005275C2">
              <w:rPr>
                <w:rFonts w:eastAsia="Times New Roman" w:cs="Arial"/>
                <w:b/>
                <w:bCs/>
                <w:sz w:val="16"/>
                <w:szCs w:val="16"/>
                <w:lang w:val="en-CA"/>
              </w:rPr>
              <w:t>↑</w:t>
            </w:r>
          </w:p>
        </w:tc>
        <w:tc>
          <w:tcPr>
            <w:tcW w:w="582" w:type="dxa"/>
            <w:tcBorders>
              <w:top w:val="single" w:sz="12" w:space="0" w:color="auto"/>
              <w:left w:val="nil"/>
              <w:bottom w:val="nil"/>
              <w:right w:val="single" w:sz="4" w:space="0" w:color="FFFFFF"/>
            </w:tcBorders>
            <w:shd w:val="clear" w:color="auto" w:fill="auto"/>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73%</w:t>
            </w:r>
            <w:r w:rsidR="004F0864" w:rsidRPr="005275C2">
              <w:rPr>
                <w:rFonts w:eastAsia="Times New Roman" w:cs="Arial"/>
                <w:b/>
                <w:bCs/>
                <w:sz w:val="16"/>
                <w:szCs w:val="16"/>
                <w:lang w:val="en-CA"/>
              </w:rPr>
              <w:t>↑</w:t>
            </w:r>
          </w:p>
        </w:tc>
      </w:tr>
      <w:tr w:rsidR="00401BF6" w:rsidRPr="00401BF6" w:rsidTr="004F1194">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rsidR="00401BF6" w:rsidRPr="00401BF6" w:rsidRDefault="00401BF6" w:rsidP="004F1194">
            <w:pPr>
              <w:rPr>
                <w:rFonts w:eastAsia="Times New Roman"/>
                <w:b/>
                <w:bCs/>
                <w:color w:val="000000"/>
                <w:sz w:val="16"/>
                <w:szCs w:val="16"/>
                <w:lang w:val="en-CA"/>
              </w:rPr>
            </w:pPr>
            <w:r w:rsidRPr="00401BF6">
              <w:rPr>
                <w:rFonts w:eastAsia="Times New Roman"/>
                <w:b/>
                <w:bCs/>
                <w:color w:val="000000"/>
                <w:sz w:val="16"/>
                <w:szCs w:val="16"/>
                <w:lang w:val="en-CA"/>
              </w:rPr>
              <w:t>When visiting the pharmacy, doctor’s office, hospital</w:t>
            </w:r>
          </w:p>
        </w:tc>
        <w:tc>
          <w:tcPr>
            <w:tcW w:w="588" w:type="dxa"/>
            <w:tcBorders>
              <w:top w:val="nil"/>
              <w:left w:val="nil"/>
              <w:bottom w:val="single" w:sz="8" w:space="0" w:color="FFFFFF"/>
              <w:right w:val="single" w:sz="12" w:space="0" w:color="FFFFFF"/>
            </w:tcBorders>
            <w:shd w:val="clear" w:color="000000" w:fill="D9D9D9"/>
            <w:vAlign w:val="center"/>
            <w:hideMark/>
          </w:tcPr>
          <w:p w:rsidR="00401BF6" w:rsidRPr="00401BF6" w:rsidRDefault="00401BF6" w:rsidP="004F1194">
            <w:pPr>
              <w:jc w:val="center"/>
              <w:rPr>
                <w:rFonts w:eastAsia="Times New Roman"/>
                <w:b/>
                <w:bCs/>
                <w:color w:val="000000"/>
                <w:sz w:val="16"/>
                <w:szCs w:val="16"/>
                <w:lang w:val="en-CA"/>
              </w:rPr>
            </w:pPr>
            <w:r w:rsidRPr="00401BF6">
              <w:rPr>
                <w:rFonts w:eastAsia="Times New Roman"/>
                <w:b/>
                <w:bCs/>
                <w:color w:val="000000"/>
                <w:sz w:val="16"/>
                <w:szCs w:val="16"/>
                <w:lang w:val="en-CA"/>
              </w:rPr>
              <w:t>27%</w:t>
            </w:r>
          </w:p>
        </w:tc>
        <w:tc>
          <w:tcPr>
            <w:tcW w:w="825"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37%</w:t>
            </w:r>
            <w:r w:rsidR="004F0864" w:rsidRPr="005275C2">
              <w:rPr>
                <w:rFonts w:eastAsia="Times New Roman" w:cs="Arial"/>
                <w:b/>
                <w:bCs/>
                <w:sz w:val="16"/>
                <w:szCs w:val="16"/>
                <w:lang w:val="en-CA"/>
              </w:rPr>
              <w:t>↑</w:t>
            </w:r>
          </w:p>
        </w:tc>
        <w:tc>
          <w:tcPr>
            <w:tcW w:w="650"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12%</w:t>
            </w:r>
            <w:r w:rsidR="000A0C0C" w:rsidRPr="005275C2">
              <w:rPr>
                <w:rFonts w:eastAsia="Times New Roman" w:cs="Arial"/>
                <w:b/>
                <w:bCs/>
                <w:sz w:val="16"/>
                <w:szCs w:val="16"/>
                <w:lang w:val="en-CA"/>
              </w:rPr>
              <w:t>↓</w:t>
            </w:r>
          </w:p>
        </w:tc>
        <w:tc>
          <w:tcPr>
            <w:tcW w:w="651" w:type="dxa"/>
            <w:tcBorders>
              <w:top w:val="nil"/>
              <w:left w:val="nil"/>
              <w:bottom w:val="single" w:sz="8" w:space="0" w:color="FFFFFF"/>
              <w:right w:val="nil"/>
            </w:tcBorders>
            <w:shd w:val="clear" w:color="000000" w:fill="D9D9D9"/>
            <w:vAlign w:val="center"/>
            <w:hideMark/>
          </w:tcPr>
          <w:p w:rsidR="00401BF6" w:rsidRPr="005275C2" w:rsidRDefault="00401BF6" w:rsidP="00F46248">
            <w:pPr>
              <w:jc w:val="center"/>
              <w:rPr>
                <w:rFonts w:eastAsia="Times New Roman"/>
                <w:b/>
                <w:bCs/>
                <w:sz w:val="16"/>
                <w:szCs w:val="16"/>
                <w:lang w:val="en-CA"/>
              </w:rPr>
            </w:pPr>
            <w:r w:rsidRPr="005275C2">
              <w:rPr>
                <w:rFonts w:eastAsia="Times New Roman"/>
                <w:b/>
                <w:bCs/>
                <w:sz w:val="16"/>
                <w:szCs w:val="16"/>
                <w:lang w:val="en-CA"/>
              </w:rPr>
              <w:t>32%</w:t>
            </w:r>
            <w:r w:rsidR="00F46248" w:rsidRPr="005275C2">
              <w:rPr>
                <w:rFonts w:eastAsia="Times New Roman" w:cs="Arial"/>
                <w:b/>
                <w:bCs/>
                <w:sz w:val="16"/>
                <w:szCs w:val="16"/>
                <w:lang w:val="en-CA"/>
              </w:rPr>
              <w:t>↑</w:t>
            </w:r>
          </w:p>
        </w:tc>
        <w:tc>
          <w:tcPr>
            <w:tcW w:w="857"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28%</w:t>
            </w:r>
          </w:p>
        </w:tc>
        <w:tc>
          <w:tcPr>
            <w:tcW w:w="582"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34%</w:t>
            </w:r>
            <w:r w:rsidR="00F46248" w:rsidRPr="005275C2">
              <w:rPr>
                <w:rFonts w:eastAsia="Times New Roman" w:cs="Arial"/>
                <w:b/>
                <w:bCs/>
                <w:sz w:val="16"/>
                <w:szCs w:val="16"/>
                <w:lang w:val="en-CA"/>
              </w:rPr>
              <w:t>↑</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17%</w:t>
            </w:r>
          </w:p>
        </w:tc>
        <w:tc>
          <w:tcPr>
            <w:tcW w:w="582" w:type="dxa"/>
            <w:tcBorders>
              <w:top w:val="single" w:sz="4" w:space="0" w:color="FFFFFF"/>
              <w:left w:val="single" w:sz="18" w:space="0" w:color="FFFFFF" w:themeColor="background1"/>
              <w:bottom w:val="nil"/>
              <w:right w:val="single" w:sz="4" w:space="0" w:color="FFFFFF"/>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31%</w:t>
            </w:r>
          </w:p>
        </w:tc>
        <w:tc>
          <w:tcPr>
            <w:tcW w:w="581" w:type="dxa"/>
            <w:tcBorders>
              <w:top w:val="single" w:sz="4" w:space="0" w:color="FFFFFF"/>
              <w:left w:val="nil"/>
              <w:bottom w:val="nil"/>
              <w:right w:val="single" w:sz="4" w:space="0" w:color="FFFFFF"/>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29%</w:t>
            </w:r>
          </w:p>
        </w:tc>
        <w:tc>
          <w:tcPr>
            <w:tcW w:w="582" w:type="dxa"/>
            <w:tcBorders>
              <w:top w:val="single" w:sz="4" w:space="0" w:color="FFFFFF"/>
              <w:left w:val="nil"/>
              <w:bottom w:val="nil"/>
              <w:right w:val="single" w:sz="4" w:space="0" w:color="FFFFFF"/>
            </w:tcBorders>
            <w:shd w:val="clear" w:color="000000" w:fill="D9D9D9"/>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23%</w:t>
            </w:r>
            <w:r w:rsidR="000A0C0C" w:rsidRPr="005275C2">
              <w:rPr>
                <w:rFonts w:eastAsia="Times New Roman" w:cs="Arial"/>
                <w:b/>
                <w:bCs/>
                <w:sz w:val="16"/>
                <w:szCs w:val="16"/>
                <w:lang w:val="en-CA"/>
              </w:rPr>
              <w:t>↓</w:t>
            </w:r>
          </w:p>
        </w:tc>
      </w:tr>
      <w:tr w:rsidR="00401BF6" w:rsidRPr="00401BF6" w:rsidTr="004F1194">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rsidR="00401BF6" w:rsidRPr="00401BF6" w:rsidRDefault="00401BF6" w:rsidP="004F1194">
            <w:pPr>
              <w:rPr>
                <w:rFonts w:eastAsia="Times New Roman"/>
                <w:b/>
                <w:bCs/>
                <w:color w:val="000000"/>
                <w:sz w:val="16"/>
                <w:szCs w:val="16"/>
                <w:lang w:val="en-CA"/>
              </w:rPr>
            </w:pPr>
            <w:r w:rsidRPr="00401BF6">
              <w:rPr>
                <w:rFonts w:eastAsia="Times New Roman"/>
                <w:b/>
                <w:bCs/>
                <w:color w:val="000000"/>
                <w:sz w:val="16"/>
                <w:szCs w:val="16"/>
                <w:lang w:val="en-CA"/>
              </w:rPr>
              <w:t>On printed posters</w:t>
            </w:r>
          </w:p>
        </w:tc>
        <w:tc>
          <w:tcPr>
            <w:tcW w:w="588" w:type="dxa"/>
            <w:tcBorders>
              <w:top w:val="nil"/>
              <w:left w:val="nil"/>
              <w:bottom w:val="single" w:sz="8" w:space="0" w:color="FFFFFF"/>
              <w:right w:val="single" w:sz="12" w:space="0" w:color="FFFFFF"/>
            </w:tcBorders>
            <w:shd w:val="clear" w:color="auto" w:fill="auto"/>
            <w:vAlign w:val="center"/>
            <w:hideMark/>
          </w:tcPr>
          <w:p w:rsidR="00401BF6" w:rsidRPr="00401BF6" w:rsidRDefault="00401BF6" w:rsidP="004F1194">
            <w:pPr>
              <w:jc w:val="center"/>
              <w:rPr>
                <w:rFonts w:eastAsia="Times New Roman"/>
                <w:b/>
                <w:bCs/>
                <w:color w:val="000000"/>
                <w:sz w:val="16"/>
                <w:szCs w:val="16"/>
                <w:lang w:val="en-CA"/>
              </w:rPr>
            </w:pPr>
            <w:r w:rsidRPr="00401BF6">
              <w:rPr>
                <w:rFonts w:eastAsia="Times New Roman"/>
                <w:b/>
                <w:bCs/>
                <w:color w:val="000000"/>
                <w:sz w:val="16"/>
                <w:szCs w:val="16"/>
                <w:lang w:val="en-CA"/>
              </w:rPr>
              <w:t>16%</w:t>
            </w:r>
          </w:p>
        </w:tc>
        <w:tc>
          <w:tcPr>
            <w:tcW w:w="825"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16%</w:t>
            </w:r>
          </w:p>
        </w:tc>
        <w:tc>
          <w:tcPr>
            <w:tcW w:w="650"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5%</w:t>
            </w:r>
            <w:r w:rsidR="000A0C0C" w:rsidRPr="005275C2">
              <w:rPr>
                <w:rFonts w:eastAsia="Times New Roman" w:cs="Arial"/>
                <w:b/>
                <w:bCs/>
                <w:sz w:val="16"/>
                <w:szCs w:val="16"/>
                <w:lang w:val="en-CA"/>
              </w:rPr>
              <w:t>↓</w:t>
            </w:r>
          </w:p>
        </w:tc>
        <w:tc>
          <w:tcPr>
            <w:tcW w:w="651"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18%</w:t>
            </w:r>
          </w:p>
        </w:tc>
        <w:tc>
          <w:tcPr>
            <w:tcW w:w="857" w:type="dxa"/>
            <w:tcBorders>
              <w:top w:val="nil"/>
              <w:left w:val="nil"/>
              <w:bottom w:val="single" w:sz="8" w:space="0" w:color="FFFFFF"/>
              <w:right w:val="nil"/>
            </w:tcBorders>
            <w:shd w:val="clear" w:color="auto" w:fill="auto"/>
            <w:vAlign w:val="center"/>
            <w:hideMark/>
          </w:tcPr>
          <w:p w:rsidR="00401BF6" w:rsidRPr="005275C2" w:rsidRDefault="00401BF6" w:rsidP="00F46248">
            <w:pPr>
              <w:jc w:val="center"/>
              <w:rPr>
                <w:rFonts w:eastAsia="Times New Roman"/>
                <w:b/>
                <w:bCs/>
                <w:sz w:val="16"/>
                <w:szCs w:val="16"/>
                <w:lang w:val="en-CA"/>
              </w:rPr>
            </w:pPr>
            <w:r w:rsidRPr="005275C2">
              <w:rPr>
                <w:rFonts w:eastAsia="Times New Roman"/>
                <w:b/>
                <w:bCs/>
                <w:sz w:val="16"/>
                <w:szCs w:val="16"/>
                <w:lang w:val="en-CA"/>
              </w:rPr>
              <w:t>22%</w:t>
            </w:r>
            <w:r w:rsidR="00F46248" w:rsidRPr="005275C2">
              <w:rPr>
                <w:rFonts w:eastAsia="Times New Roman" w:cs="Arial"/>
                <w:b/>
                <w:bCs/>
                <w:sz w:val="16"/>
                <w:szCs w:val="16"/>
                <w:lang w:val="en-CA"/>
              </w:rPr>
              <w:t>↑</w:t>
            </w:r>
          </w:p>
        </w:tc>
        <w:tc>
          <w:tcPr>
            <w:tcW w:w="582"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18%</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31%</w:t>
            </w:r>
          </w:p>
        </w:tc>
        <w:tc>
          <w:tcPr>
            <w:tcW w:w="582" w:type="dxa"/>
            <w:tcBorders>
              <w:top w:val="single" w:sz="4" w:space="0" w:color="FFFFFF"/>
              <w:left w:val="single" w:sz="18" w:space="0" w:color="FFFFFF" w:themeColor="background1"/>
              <w:bottom w:val="nil"/>
              <w:right w:val="single" w:sz="4" w:space="0" w:color="FFFFFF"/>
            </w:tcBorders>
            <w:shd w:val="clear" w:color="auto" w:fill="auto"/>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22%</w:t>
            </w:r>
            <w:r w:rsidR="004F0864" w:rsidRPr="005275C2">
              <w:rPr>
                <w:rFonts w:eastAsia="Times New Roman" w:cs="Arial"/>
                <w:b/>
                <w:bCs/>
                <w:sz w:val="16"/>
                <w:szCs w:val="16"/>
                <w:lang w:val="en-CA"/>
              </w:rPr>
              <w:t>↑</w:t>
            </w:r>
          </w:p>
        </w:tc>
        <w:tc>
          <w:tcPr>
            <w:tcW w:w="581" w:type="dxa"/>
            <w:tcBorders>
              <w:top w:val="single" w:sz="4" w:space="0" w:color="FFFFFF"/>
              <w:left w:val="nil"/>
              <w:bottom w:val="nil"/>
              <w:right w:val="single" w:sz="4" w:space="0" w:color="FFFFFF"/>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16%</w:t>
            </w:r>
          </w:p>
        </w:tc>
        <w:tc>
          <w:tcPr>
            <w:tcW w:w="582" w:type="dxa"/>
            <w:tcBorders>
              <w:top w:val="single" w:sz="4" w:space="0" w:color="FFFFFF"/>
              <w:left w:val="nil"/>
              <w:bottom w:val="nil"/>
              <w:right w:val="single" w:sz="4" w:space="0" w:color="FFFFFF"/>
            </w:tcBorders>
            <w:shd w:val="clear" w:color="auto" w:fill="auto"/>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10%</w:t>
            </w:r>
            <w:r w:rsidR="000A0C0C" w:rsidRPr="005275C2">
              <w:rPr>
                <w:rFonts w:eastAsia="Times New Roman" w:cs="Arial"/>
                <w:b/>
                <w:bCs/>
                <w:sz w:val="16"/>
                <w:szCs w:val="16"/>
                <w:lang w:val="en-CA"/>
              </w:rPr>
              <w:t>↓</w:t>
            </w:r>
          </w:p>
        </w:tc>
      </w:tr>
      <w:tr w:rsidR="00401BF6" w:rsidRPr="00401BF6" w:rsidTr="004F1194">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rsidR="00401BF6" w:rsidRPr="00401BF6" w:rsidRDefault="00401BF6" w:rsidP="004F1194">
            <w:pPr>
              <w:rPr>
                <w:rFonts w:eastAsia="Times New Roman"/>
                <w:b/>
                <w:bCs/>
                <w:color w:val="000000"/>
                <w:sz w:val="16"/>
                <w:szCs w:val="16"/>
                <w:lang w:val="en-CA"/>
              </w:rPr>
            </w:pPr>
            <w:r w:rsidRPr="00401BF6">
              <w:rPr>
                <w:rFonts w:eastAsia="Times New Roman"/>
                <w:b/>
                <w:bCs/>
                <w:color w:val="000000"/>
                <w:sz w:val="16"/>
                <w:szCs w:val="16"/>
                <w:lang w:val="en-CA"/>
              </w:rPr>
              <w:t xml:space="preserve">In newspapers </w:t>
            </w:r>
            <w:r w:rsidRPr="00401BF6">
              <w:rPr>
                <w:rFonts w:eastAsia="Times New Roman"/>
                <w:color w:val="000000"/>
                <w:sz w:val="16"/>
                <w:szCs w:val="16"/>
                <w:lang w:val="en-CA"/>
              </w:rPr>
              <w:t>(articles, public health announcements or advertisements)</w:t>
            </w:r>
          </w:p>
        </w:tc>
        <w:tc>
          <w:tcPr>
            <w:tcW w:w="588" w:type="dxa"/>
            <w:tcBorders>
              <w:top w:val="nil"/>
              <w:left w:val="nil"/>
              <w:bottom w:val="single" w:sz="8" w:space="0" w:color="FFFFFF"/>
              <w:right w:val="single" w:sz="12" w:space="0" w:color="FFFFFF"/>
            </w:tcBorders>
            <w:shd w:val="clear" w:color="000000" w:fill="D9D9D9"/>
            <w:vAlign w:val="center"/>
            <w:hideMark/>
          </w:tcPr>
          <w:p w:rsidR="00401BF6" w:rsidRPr="00401BF6" w:rsidRDefault="00401BF6" w:rsidP="004F1194">
            <w:pPr>
              <w:jc w:val="center"/>
              <w:rPr>
                <w:rFonts w:eastAsia="Times New Roman"/>
                <w:b/>
                <w:bCs/>
                <w:color w:val="000000"/>
                <w:sz w:val="16"/>
                <w:szCs w:val="16"/>
                <w:lang w:val="en-CA"/>
              </w:rPr>
            </w:pPr>
            <w:r w:rsidRPr="00401BF6">
              <w:rPr>
                <w:rFonts w:eastAsia="Times New Roman"/>
                <w:b/>
                <w:bCs/>
                <w:color w:val="000000"/>
                <w:sz w:val="16"/>
                <w:szCs w:val="16"/>
                <w:lang w:val="en-CA"/>
              </w:rPr>
              <w:t>15%</w:t>
            </w:r>
          </w:p>
        </w:tc>
        <w:tc>
          <w:tcPr>
            <w:tcW w:w="825"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13%</w:t>
            </w:r>
          </w:p>
        </w:tc>
        <w:tc>
          <w:tcPr>
            <w:tcW w:w="650"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17%</w:t>
            </w:r>
          </w:p>
        </w:tc>
        <w:tc>
          <w:tcPr>
            <w:tcW w:w="651"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13%</w:t>
            </w:r>
            <w:r w:rsidR="000A0C0C" w:rsidRPr="005275C2">
              <w:rPr>
                <w:rFonts w:eastAsia="Times New Roman" w:cs="Arial"/>
                <w:b/>
                <w:bCs/>
                <w:sz w:val="16"/>
                <w:szCs w:val="16"/>
                <w:lang w:val="en-CA"/>
              </w:rPr>
              <w:t>↓</w:t>
            </w:r>
          </w:p>
        </w:tc>
        <w:tc>
          <w:tcPr>
            <w:tcW w:w="857" w:type="dxa"/>
            <w:tcBorders>
              <w:top w:val="nil"/>
              <w:left w:val="nil"/>
              <w:bottom w:val="single" w:sz="8" w:space="0" w:color="FFFFFF"/>
              <w:right w:val="nil"/>
            </w:tcBorders>
            <w:shd w:val="clear" w:color="000000" w:fill="D9D9D9"/>
            <w:vAlign w:val="center"/>
            <w:hideMark/>
          </w:tcPr>
          <w:p w:rsidR="00401BF6" w:rsidRPr="005275C2" w:rsidRDefault="00401BF6" w:rsidP="00F46248">
            <w:pPr>
              <w:jc w:val="center"/>
              <w:rPr>
                <w:rFonts w:eastAsia="Times New Roman"/>
                <w:sz w:val="16"/>
                <w:szCs w:val="16"/>
                <w:lang w:val="en-CA"/>
              </w:rPr>
            </w:pPr>
            <w:r w:rsidRPr="005275C2">
              <w:rPr>
                <w:rFonts w:eastAsia="Times New Roman"/>
                <w:sz w:val="16"/>
                <w:szCs w:val="16"/>
                <w:lang w:val="en-CA"/>
              </w:rPr>
              <w:t>19%</w:t>
            </w:r>
            <w:r w:rsidR="00F46248" w:rsidRPr="005275C2">
              <w:rPr>
                <w:rFonts w:eastAsia="Times New Roman" w:cs="Arial"/>
                <w:b/>
                <w:bCs/>
                <w:sz w:val="16"/>
                <w:szCs w:val="16"/>
                <w:lang w:val="en-CA"/>
              </w:rPr>
              <w:t>↑</w:t>
            </w:r>
          </w:p>
        </w:tc>
        <w:tc>
          <w:tcPr>
            <w:tcW w:w="582"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14%</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31%</w:t>
            </w:r>
          </w:p>
        </w:tc>
        <w:tc>
          <w:tcPr>
            <w:tcW w:w="582" w:type="dxa"/>
            <w:tcBorders>
              <w:top w:val="single" w:sz="4" w:space="0" w:color="FFFFFF"/>
              <w:left w:val="single" w:sz="18" w:space="0" w:color="FFFFFF" w:themeColor="background1"/>
              <w:bottom w:val="nil"/>
              <w:right w:val="single" w:sz="4" w:space="0" w:color="FFFFFF"/>
            </w:tcBorders>
            <w:shd w:val="clear" w:color="000000" w:fill="D9D9D9"/>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4%</w:t>
            </w:r>
            <w:r w:rsidR="000A0C0C" w:rsidRPr="005275C2">
              <w:rPr>
                <w:rFonts w:eastAsia="Times New Roman" w:cs="Arial"/>
                <w:b/>
                <w:bCs/>
                <w:sz w:val="16"/>
                <w:szCs w:val="16"/>
                <w:lang w:val="en-CA"/>
              </w:rPr>
              <w:t>↓</w:t>
            </w:r>
          </w:p>
        </w:tc>
        <w:tc>
          <w:tcPr>
            <w:tcW w:w="581" w:type="dxa"/>
            <w:tcBorders>
              <w:top w:val="single" w:sz="4" w:space="0" w:color="FFFFFF"/>
              <w:left w:val="nil"/>
              <w:bottom w:val="nil"/>
              <w:right w:val="single" w:sz="4" w:space="0" w:color="FFFFFF"/>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14%</w:t>
            </w:r>
          </w:p>
        </w:tc>
        <w:tc>
          <w:tcPr>
            <w:tcW w:w="582" w:type="dxa"/>
            <w:tcBorders>
              <w:top w:val="single" w:sz="4" w:space="0" w:color="FFFFFF"/>
              <w:left w:val="nil"/>
              <w:bottom w:val="nil"/>
              <w:right w:val="single" w:sz="4" w:space="0" w:color="FFFFFF"/>
            </w:tcBorders>
            <w:shd w:val="clear" w:color="000000" w:fill="D9D9D9"/>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25%</w:t>
            </w:r>
            <w:r w:rsidR="004F0864" w:rsidRPr="005275C2">
              <w:rPr>
                <w:rFonts w:eastAsia="Times New Roman" w:cs="Arial"/>
                <w:b/>
                <w:bCs/>
                <w:sz w:val="16"/>
                <w:szCs w:val="16"/>
                <w:lang w:val="en-CA"/>
              </w:rPr>
              <w:t>↑</w:t>
            </w:r>
          </w:p>
        </w:tc>
      </w:tr>
      <w:tr w:rsidR="00401BF6" w:rsidRPr="00401BF6" w:rsidTr="004F1194">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rsidR="00401BF6" w:rsidRPr="00401BF6" w:rsidRDefault="00401BF6" w:rsidP="004F1194">
            <w:pPr>
              <w:rPr>
                <w:rFonts w:eastAsia="Times New Roman"/>
                <w:b/>
                <w:bCs/>
                <w:color w:val="000000"/>
                <w:sz w:val="16"/>
                <w:szCs w:val="16"/>
                <w:lang w:val="en-CA"/>
              </w:rPr>
            </w:pPr>
            <w:r w:rsidRPr="00401BF6">
              <w:rPr>
                <w:rFonts w:eastAsia="Times New Roman"/>
                <w:b/>
                <w:bCs/>
                <w:color w:val="000000"/>
                <w:sz w:val="16"/>
                <w:szCs w:val="16"/>
                <w:lang w:val="en-CA"/>
              </w:rPr>
              <w:t xml:space="preserve">On the Internet </w:t>
            </w:r>
            <w:r w:rsidRPr="00401BF6">
              <w:rPr>
                <w:rFonts w:eastAsia="Times New Roman"/>
                <w:color w:val="000000"/>
                <w:sz w:val="16"/>
                <w:szCs w:val="16"/>
                <w:lang w:val="en-CA"/>
              </w:rPr>
              <w:t>(e.g. Facebook, PHAC website)</w:t>
            </w:r>
          </w:p>
        </w:tc>
        <w:tc>
          <w:tcPr>
            <w:tcW w:w="588" w:type="dxa"/>
            <w:tcBorders>
              <w:top w:val="nil"/>
              <w:left w:val="nil"/>
              <w:bottom w:val="single" w:sz="8" w:space="0" w:color="FFFFFF"/>
              <w:right w:val="single" w:sz="12" w:space="0" w:color="FFFFFF"/>
            </w:tcBorders>
            <w:shd w:val="clear" w:color="auto" w:fill="auto"/>
            <w:vAlign w:val="center"/>
            <w:hideMark/>
          </w:tcPr>
          <w:p w:rsidR="00401BF6" w:rsidRPr="00401BF6" w:rsidRDefault="00401BF6" w:rsidP="004F1194">
            <w:pPr>
              <w:jc w:val="center"/>
              <w:rPr>
                <w:rFonts w:eastAsia="Times New Roman"/>
                <w:b/>
                <w:bCs/>
                <w:color w:val="000000"/>
                <w:sz w:val="16"/>
                <w:szCs w:val="16"/>
                <w:lang w:val="en-CA"/>
              </w:rPr>
            </w:pPr>
            <w:r w:rsidRPr="00401BF6">
              <w:rPr>
                <w:rFonts w:eastAsia="Times New Roman"/>
                <w:b/>
                <w:bCs/>
                <w:color w:val="000000"/>
                <w:sz w:val="16"/>
                <w:szCs w:val="16"/>
                <w:lang w:val="en-CA"/>
              </w:rPr>
              <w:t>13%</w:t>
            </w:r>
          </w:p>
        </w:tc>
        <w:tc>
          <w:tcPr>
            <w:tcW w:w="825"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13%</w:t>
            </w:r>
          </w:p>
        </w:tc>
        <w:tc>
          <w:tcPr>
            <w:tcW w:w="650"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14%</w:t>
            </w:r>
          </w:p>
        </w:tc>
        <w:tc>
          <w:tcPr>
            <w:tcW w:w="651"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13%</w:t>
            </w:r>
          </w:p>
        </w:tc>
        <w:tc>
          <w:tcPr>
            <w:tcW w:w="857"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14%</w:t>
            </w:r>
          </w:p>
        </w:tc>
        <w:tc>
          <w:tcPr>
            <w:tcW w:w="582"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12%</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15%</w:t>
            </w:r>
          </w:p>
        </w:tc>
        <w:tc>
          <w:tcPr>
            <w:tcW w:w="582" w:type="dxa"/>
            <w:tcBorders>
              <w:top w:val="single" w:sz="4" w:space="0" w:color="FFFFFF"/>
              <w:left w:val="single" w:sz="18" w:space="0" w:color="FFFFFF" w:themeColor="background1"/>
              <w:bottom w:val="nil"/>
              <w:right w:val="single" w:sz="4" w:space="0" w:color="FFFFFF"/>
            </w:tcBorders>
            <w:shd w:val="clear" w:color="auto" w:fill="auto"/>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19%</w:t>
            </w:r>
            <w:r w:rsidR="004F0864" w:rsidRPr="005275C2">
              <w:rPr>
                <w:rFonts w:eastAsia="Times New Roman" w:cs="Arial"/>
                <w:b/>
                <w:bCs/>
                <w:sz w:val="16"/>
                <w:szCs w:val="16"/>
                <w:lang w:val="en-CA"/>
              </w:rPr>
              <w:t>↑</w:t>
            </w:r>
          </w:p>
        </w:tc>
        <w:tc>
          <w:tcPr>
            <w:tcW w:w="581" w:type="dxa"/>
            <w:tcBorders>
              <w:top w:val="single" w:sz="4" w:space="0" w:color="FFFFFF"/>
              <w:left w:val="nil"/>
              <w:bottom w:val="nil"/>
              <w:right w:val="single" w:sz="4" w:space="0" w:color="FFFFFF"/>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14%</w:t>
            </w:r>
          </w:p>
        </w:tc>
        <w:tc>
          <w:tcPr>
            <w:tcW w:w="582" w:type="dxa"/>
            <w:tcBorders>
              <w:top w:val="single" w:sz="4" w:space="0" w:color="FFFFFF"/>
              <w:left w:val="nil"/>
              <w:bottom w:val="nil"/>
              <w:right w:val="single" w:sz="4" w:space="0" w:color="FFFFFF"/>
            </w:tcBorders>
            <w:shd w:val="clear" w:color="auto" w:fill="auto"/>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8%</w:t>
            </w:r>
            <w:r w:rsidR="000A0C0C" w:rsidRPr="005275C2">
              <w:rPr>
                <w:rFonts w:eastAsia="Times New Roman" w:cs="Arial"/>
                <w:b/>
                <w:bCs/>
                <w:sz w:val="16"/>
                <w:szCs w:val="16"/>
                <w:lang w:val="en-CA"/>
              </w:rPr>
              <w:t>↓</w:t>
            </w:r>
          </w:p>
        </w:tc>
      </w:tr>
      <w:tr w:rsidR="00401BF6" w:rsidRPr="00401BF6" w:rsidTr="004F1194">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rsidR="00401BF6" w:rsidRPr="00401BF6" w:rsidRDefault="00401BF6" w:rsidP="004F1194">
            <w:pPr>
              <w:rPr>
                <w:rFonts w:eastAsia="Times New Roman"/>
                <w:b/>
                <w:bCs/>
                <w:color w:val="000000"/>
                <w:sz w:val="16"/>
                <w:szCs w:val="16"/>
                <w:lang w:val="en-CA"/>
              </w:rPr>
            </w:pPr>
            <w:r w:rsidRPr="00401BF6">
              <w:rPr>
                <w:rFonts w:eastAsia="Times New Roman"/>
                <w:b/>
                <w:bCs/>
                <w:color w:val="000000"/>
                <w:sz w:val="16"/>
                <w:szCs w:val="16"/>
                <w:lang w:val="en-CA"/>
              </w:rPr>
              <w:t>At workplace</w:t>
            </w:r>
          </w:p>
        </w:tc>
        <w:tc>
          <w:tcPr>
            <w:tcW w:w="588" w:type="dxa"/>
            <w:tcBorders>
              <w:top w:val="nil"/>
              <w:left w:val="nil"/>
              <w:bottom w:val="single" w:sz="8" w:space="0" w:color="FFFFFF"/>
              <w:right w:val="single" w:sz="12" w:space="0" w:color="FFFFFF"/>
            </w:tcBorders>
            <w:shd w:val="clear" w:color="000000" w:fill="D9D9D9"/>
            <w:vAlign w:val="center"/>
            <w:hideMark/>
          </w:tcPr>
          <w:p w:rsidR="00401BF6" w:rsidRPr="00401BF6" w:rsidRDefault="00401BF6" w:rsidP="004F1194">
            <w:pPr>
              <w:jc w:val="center"/>
              <w:rPr>
                <w:rFonts w:eastAsia="Times New Roman"/>
                <w:b/>
                <w:bCs/>
                <w:color w:val="000000"/>
                <w:sz w:val="16"/>
                <w:szCs w:val="16"/>
                <w:lang w:val="en-CA"/>
              </w:rPr>
            </w:pPr>
            <w:r w:rsidRPr="00401BF6">
              <w:rPr>
                <w:rFonts w:eastAsia="Times New Roman"/>
                <w:b/>
                <w:bCs/>
                <w:color w:val="000000"/>
                <w:sz w:val="16"/>
                <w:szCs w:val="16"/>
                <w:lang w:val="en-CA"/>
              </w:rPr>
              <w:t>5%</w:t>
            </w:r>
          </w:p>
        </w:tc>
        <w:tc>
          <w:tcPr>
            <w:tcW w:w="825"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6%</w:t>
            </w:r>
          </w:p>
        </w:tc>
        <w:tc>
          <w:tcPr>
            <w:tcW w:w="650"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6%</w:t>
            </w:r>
          </w:p>
        </w:tc>
        <w:tc>
          <w:tcPr>
            <w:tcW w:w="651"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3%</w:t>
            </w:r>
            <w:r w:rsidR="000A0C0C" w:rsidRPr="005275C2">
              <w:rPr>
                <w:rFonts w:eastAsia="Times New Roman" w:cs="Arial"/>
                <w:b/>
                <w:bCs/>
                <w:sz w:val="16"/>
                <w:szCs w:val="16"/>
                <w:lang w:val="en-CA"/>
              </w:rPr>
              <w:t>↓</w:t>
            </w:r>
          </w:p>
        </w:tc>
        <w:tc>
          <w:tcPr>
            <w:tcW w:w="857"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5%</w:t>
            </w:r>
          </w:p>
        </w:tc>
        <w:tc>
          <w:tcPr>
            <w:tcW w:w="582" w:type="dxa"/>
            <w:tcBorders>
              <w:top w:val="nil"/>
              <w:left w:val="nil"/>
              <w:bottom w:val="single" w:sz="8" w:space="0" w:color="FFFFFF"/>
              <w:right w:val="nil"/>
            </w:tcBorders>
            <w:shd w:val="clear" w:color="000000" w:fill="D9D9D9"/>
            <w:vAlign w:val="center"/>
            <w:hideMark/>
          </w:tcPr>
          <w:p w:rsidR="00401BF6" w:rsidRPr="005275C2" w:rsidRDefault="00401BF6" w:rsidP="00F46248">
            <w:pPr>
              <w:jc w:val="center"/>
              <w:rPr>
                <w:rFonts w:eastAsia="Times New Roman"/>
                <w:b/>
                <w:bCs/>
                <w:sz w:val="16"/>
                <w:szCs w:val="16"/>
                <w:lang w:val="en-CA"/>
              </w:rPr>
            </w:pPr>
            <w:r w:rsidRPr="005275C2">
              <w:rPr>
                <w:rFonts w:eastAsia="Times New Roman"/>
                <w:b/>
                <w:bCs/>
                <w:sz w:val="16"/>
                <w:szCs w:val="16"/>
                <w:lang w:val="en-CA"/>
              </w:rPr>
              <w:t>9%</w:t>
            </w:r>
            <w:r w:rsidR="00F46248" w:rsidRPr="005275C2">
              <w:rPr>
                <w:rFonts w:eastAsia="Times New Roman" w:cs="Arial"/>
                <w:b/>
                <w:bCs/>
                <w:sz w:val="16"/>
                <w:szCs w:val="16"/>
                <w:lang w:val="en-CA"/>
              </w:rPr>
              <w:t>↑</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4%</w:t>
            </w:r>
          </w:p>
        </w:tc>
        <w:tc>
          <w:tcPr>
            <w:tcW w:w="582" w:type="dxa"/>
            <w:tcBorders>
              <w:top w:val="single" w:sz="4" w:space="0" w:color="FFFFFF"/>
              <w:left w:val="single" w:sz="18" w:space="0" w:color="FFFFFF" w:themeColor="background1"/>
              <w:bottom w:val="nil"/>
              <w:right w:val="single" w:sz="4" w:space="0" w:color="FFFFFF"/>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6%</w:t>
            </w:r>
          </w:p>
        </w:tc>
        <w:tc>
          <w:tcPr>
            <w:tcW w:w="581" w:type="dxa"/>
            <w:tcBorders>
              <w:top w:val="single" w:sz="4" w:space="0" w:color="FFFFFF"/>
              <w:left w:val="nil"/>
              <w:bottom w:val="nil"/>
              <w:right w:val="single" w:sz="4" w:space="0" w:color="FFFFFF"/>
            </w:tcBorders>
            <w:shd w:val="clear" w:color="000000" w:fill="D9D9D9"/>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7%</w:t>
            </w:r>
            <w:r w:rsidR="004F0864" w:rsidRPr="005275C2">
              <w:rPr>
                <w:rFonts w:eastAsia="Times New Roman" w:cs="Arial"/>
                <w:b/>
                <w:bCs/>
                <w:sz w:val="16"/>
                <w:szCs w:val="16"/>
                <w:lang w:val="en-CA"/>
              </w:rPr>
              <w:t>↑</w:t>
            </w:r>
          </w:p>
        </w:tc>
        <w:tc>
          <w:tcPr>
            <w:tcW w:w="582" w:type="dxa"/>
            <w:tcBorders>
              <w:top w:val="single" w:sz="4" w:space="0" w:color="FFFFFF"/>
              <w:left w:val="nil"/>
              <w:bottom w:val="nil"/>
              <w:right w:val="single" w:sz="4" w:space="0" w:color="FFFFFF"/>
            </w:tcBorders>
            <w:shd w:val="clear" w:color="000000" w:fill="D9D9D9"/>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2%</w:t>
            </w:r>
            <w:r w:rsidR="000A0C0C" w:rsidRPr="005275C2">
              <w:rPr>
                <w:rFonts w:eastAsia="Times New Roman" w:cs="Arial"/>
                <w:b/>
                <w:bCs/>
                <w:sz w:val="16"/>
                <w:szCs w:val="16"/>
                <w:lang w:val="en-CA"/>
              </w:rPr>
              <w:t>↓</w:t>
            </w:r>
          </w:p>
        </w:tc>
      </w:tr>
      <w:tr w:rsidR="00401BF6" w:rsidRPr="00401BF6" w:rsidTr="004F1194">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rsidR="00401BF6" w:rsidRPr="00401BF6" w:rsidRDefault="00401BF6" w:rsidP="004F1194">
            <w:pPr>
              <w:rPr>
                <w:rFonts w:eastAsia="Times New Roman"/>
                <w:b/>
                <w:bCs/>
                <w:color w:val="000000"/>
                <w:sz w:val="16"/>
                <w:szCs w:val="16"/>
                <w:lang w:val="en-CA"/>
              </w:rPr>
            </w:pPr>
            <w:r w:rsidRPr="00401BF6">
              <w:rPr>
                <w:rFonts w:eastAsia="Times New Roman"/>
                <w:b/>
                <w:bCs/>
                <w:color w:val="000000"/>
                <w:sz w:val="16"/>
                <w:szCs w:val="16"/>
                <w:lang w:val="en-CA"/>
              </w:rPr>
              <w:t>Advertisements in public transport</w:t>
            </w:r>
          </w:p>
        </w:tc>
        <w:tc>
          <w:tcPr>
            <w:tcW w:w="588" w:type="dxa"/>
            <w:tcBorders>
              <w:top w:val="nil"/>
              <w:left w:val="nil"/>
              <w:bottom w:val="single" w:sz="8" w:space="0" w:color="FFFFFF"/>
              <w:right w:val="single" w:sz="12" w:space="0" w:color="FFFFFF"/>
            </w:tcBorders>
            <w:shd w:val="clear" w:color="auto" w:fill="auto"/>
            <w:vAlign w:val="center"/>
            <w:hideMark/>
          </w:tcPr>
          <w:p w:rsidR="00401BF6" w:rsidRPr="00401BF6" w:rsidRDefault="00401BF6" w:rsidP="004F1194">
            <w:pPr>
              <w:jc w:val="center"/>
              <w:rPr>
                <w:rFonts w:eastAsia="Times New Roman"/>
                <w:b/>
                <w:bCs/>
                <w:color w:val="000000"/>
                <w:sz w:val="16"/>
                <w:szCs w:val="16"/>
                <w:lang w:val="en-CA"/>
              </w:rPr>
            </w:pPr>
            <w:r w:rsidRPr="00401BF6">
              <w:rPr>
                <w:rFonts w:eastAsia="Times New Roman"/>
                <w:b/>
                <w:bCs/>
                <w:color w:val="000000"/>
                <w:sz w:val="16"/>
                <w:szCs w:val="16"/>
                <w:lang w:val="en-CA"/>
              </w:rPr>
              <w:t>4%</w:t>
            </w:r>
          </w:p>
        </w:tc>
        <w:tc>
          <w:tcPr>
            <w:tcW w:w="825"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0%</w:t>
            </w:r>
            <w:r w:rsidR="000A0C0C" w:rsidRPr="005275C2">
              <w:rPr>
                <w:rFonts w:eastAsia="Times New Roman" w:cs="Arial"/>
                <w:b/>
                <w:bCs/>
                <w:sz w:val="16"/>
                <w:szCs w:val="16"/>
                <w:lang w:val="en-CA"/>
              </w:rPr>
              <w:t>↓</w:t>
            </w:r>
          </w:p>
        </w:tc>
        <w:tc>
          <w:tcPr>
            <w:tcW w:w="650"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0%</w:t>
            </w:r>
            <w:r w:rsidR="000A0C0C" w:rsidRPr="005275C2">
              <w:rPr>
                <w:rFonts w:eastAsia="Times New Roman" w:cs="Arial"/>
                <w:b/>
                <w:bCs/>
                <w:sz w:val="16"/>
                <w:szCs w:val="16"/>
                <w:lang w:val="en-CA"/>
              </w:rPr>
              <w:t>↓</w:t>
            </w:r>
          </w:p>
        </w:tc>
        <w:tc>
          <w:tcPr>
            <w:tcW w:w="651" w:type="dxa"/>
            <w:tcBorders>
              <w:top w:val="nil"/>
              <w:left w:val="nil"/>
              <w:bottom w:val="single" w:sz="8" w:space="0" w:color="FFFFFF"/>
              <w:right w:val="nil"/>
            </w:tcBorders>
            <w:shd w:val="clear" w:color="auto" w:fill="auto"/>
            <w:vAlign w:val="center"/>
            <w:hideMark/>
          </w:tcPr>
          <w:p w:rsidR="00401BF6" w:rsidRPr="005275C2" w:rsidRDefault="00401BF6" w:rsidP="00F46248">
            <w:pPr>
              <w:jc w:val="center"/>
              <w:rPr>
                <w:rFonts w:eastAsia="Times New Roman"/>
                <w:sz w:val="16"/>
                <w:szCs w:val="16"/>
                <w:lang w:val="en-CA"/>
              </w:rPr>
            </w:pPr>
            <w:r w:rsidRPr="005275C2">
              <w:rPr>
                <w:rFonts w:eastAsia="Times New Roman"/>
                <w:sz w:val="16"/>
                <w:szCs w:val="16"/>
                <w:lang w:val="en-CA"/>
              </w:rPr>
              <w:t>5%</w:t>
            </w:r>
            <w:r w:rsidR="00F46248" w:rsidRPr="005275C2">
              <w:rPr>
                <w:rFonts w:eastAsia="Times New Roman" w:cs="Arial"/>
                <w:b/>
                <w:bCs/>
                <w:sz w:val="16"/>
                <w:szCs w:val="16"/>
                <w:lang w:val="en-CA"/>
              </w:rPr>
              <w:t>↑</w:t>
            </w:r>
          </w:p>
        </w:tc>
        <w:tc>
          <w:tcPr>
            <w:tcW w:w="857"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4%</w:t>
            </w:r>
          </w:p>
        </w:tc>
        <w:tc>
          <w:tcPr>
            <w:tcW w:w="582"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5%</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9%</w:t>
            </w:r>
          </w:p>
        </w:tc>
        <w:tc>
          <w:tcPr>
            <w:tcW w:w="582" w:type="dxa"/>
            <w:tcBorders>
              <w:top w:val="single" w:sz="4" w:space="0" w:color="FFFFFF"/>
              <w:left w:val="single" w:sz="18" w:space="0" w:color="FFFFFF" w:themeColor="background1"/>
              <w:bottom w:val="nil"/>
              <w:right w:val="single" w:sz="4" w:space="0" w:color="FFFFFF"/>
            </w:tcBorders>
            <w:shd w:val="clear" w:color="auto" w:fill="auto"/>
            <w:vAlign w:val="center"/>
            <w:hideMark/>
          </w:tcPr>
          <w:p w:rsidR="00401BF6" w:rsidRPr="005275C2" w:rsidRDefault="00401BF6" w:rsidP="004F0864">
            <w:pPr>
              <w:jc w:val="center"/>
              <w:rPr>
                <w:rFonts w:eastAsia="Times New Roman"/>
                <w:b/>
                <w:bCs/>
                <w:sz w:val="16"/>
                <w:szCs w:val="16"/>
                <w:lang w:val="en-CA"/>
              </w:rPr>
            </w:pPr>
            <w:r w:rsidRPr="005275C2">
              <w:rPr>
                <w:rFonts w:eastAsia="Times New Roman"/>
                <w:b/>
                <w:bCs/>
                <w:sz w:val="16"/>
                <w:szCs w:val="16"/>
                <w:lang w:val="en-CA"/>
              </w:rPr>
              <w:t>6%</w:t>
            </w:r>
            <w:r w:rsidR="004F0864" w:rsidRPr="005275C2">
              <w:rPr>
                <w:rFonts w:eastAsia="Times New Roman" w:cs="Arial"/>
                <w:b/>
                <w:bCs/>
                <w:sz w:val="16"/>
                <w:szCs w:val="16"/>
                <w:lang w:val="en-CA"/>
              </w:rPr>
              <w:t>↑</w:t>
            </w:r>
          </w:p>
        </w:tc>
        <w:tc>
          <w:tcPr>
            <w:tcW w:w="581" w:type="dxa"/>
            <w:tcBorders>
              <w:top w:val="single" w:sz="4" w:space="0" w:color="FFFFFF"/>
              <w:left w:val="nil"/>
              <w:bottom w:val="nil"/>
              <w:right w:val="single" w:sz="4" w:space="0" w:color="FFFFFF"/>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4%</w:t>
            </w:r>
          </w:p>
        </w:tc>
        <w:tc>
          <w:tcPr>
            <w:tcW w:w="582" w:type="dxa"/>
            <w:tcBorders>
              <w:top w:val="single" w:sz="4" w:space="0" w:color="FFFFFF"/>
              <w:left w:val="nil"/>
              <w:bottom w:val="nil"/>
              <w:right w:val="single" w:sz="4" w:space="0" w:color="FFFFFF"/>
            </w:tcBorders>
            <w:shd w:val="clear" w:color="auto" w:fill="auto"/>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1%</w:t>
            </w:r>
            <w:r w:rsidR="000A0C0C" w:rsidRPr="005275C2">
              <w:rPr>
                <w:rFonts w:eastAsia="Times New Roman" w:cs="Arial"/>
                <w:b/>
                <w:bCs/>
                <w:sz w:val="16"/>
                <w:szCs w:val="16"/>
                <w:lang w:val="en-CA"/>
              </w:rPr>
              <w:t>↓</w:t>
            </w:r>
          </w:p>
        </w:tc>
      </w:tr>
      <w:tr w:rsidR="00401BF6" w:rsidRPr="00401BF6" w:rsidTr="004F1194">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rsidR="00401BF6" w:rsidRPr="00401BF6" w:rsidRDefault="00401BF6" w:rsidP="004F1194">
            <w:pPr>
              <w:rPr>
                <w:rFonts w:eastAsia="Times New Roman"/>
                <w:b/>
                <w:bCs/>
                <w:color w:val="000000"/>
                <w:sz w:val="16"/>
                <w:szCs w:val="16"/>
                <w:lang w:val="en-CA"/>
              </w:rPr>
            </w:pPr>
            <w:r w:rsidRPr="00401BF6">
              <w:rPr>
                <w:rFonts w:eastAsia="Times New Roman"/>
                <w:b/>
                <w:bCs/>
                <w:color w:val="000000"/>
                <w:sz w:val="16"/>
                <w:szCs w:val="16"/>
                <w:lang w:val="en-CA"/>
              </w:rPr>
              <w:t>In brochures</w:t>
            </w:r>
          </w:p>
        </w:tc>
        <w:tc>
          <w:tcPr>
            <w:tcW w:w="588" w:type="dxa"/>
            <w:tcBorders>
              <w:top w:val="nil"/>
              <w:left w:val="nil"/>
              <w:bottom w:val="single" w:sz="8" w:space="0" w:color="FFFFFF"/>
              <w:right w:val="single" w:sz="12" w:space="0" w:color="FFFFFF"/>
            </w:tcBorders>
            <w:shd w:val="clear" w:color="000000" w:fill="D9D9D9"/>
            <w:vAlign w:val="center"/>
            <w:hideMark/>
          </w:tcPr>
          <w:p w:rsidR="00401BF6" w:rsidRPr="00401BF6" w:rsidRDefault="00401BF6" w:rsidP="004F1194">
            <w:pPr>
              <w:jc w:val="center"/>
              <w:rPr>
                <w:rFonts w:eastAsia="Times New Roman"/>
                <w:b/>
                <w:bCs/>
                <w:color w:val="000000"/>
                <w:sz w:val="16"/>
                <w:szCs w:val="16"/>
                <w:lang w:val="en-CA"/>
              </w:rPr>
            </w:pPr>
            <w:r w:rsidRPr="00401BF6">
              <w:rPr>
                <w:rFonts w:eastAsia="Times New Roman"/>
                <w:b/>
                <w:bCs/>
                <w:color w:val="000000"/>
                <w:sz w:val="16"/>
                <w:szCs w:val="16"/>
                <w:lang w:val="en-CA"/>
              </w:rPr>
              <w:t>3%</w:t>
            </w:r>
          </w:p>
        </w:tc>
        <w:tc>
          <w:tcPr>
            <w:tcW w:w="825"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4%</w:t>
            </w:r>
          </w:p>
        </w:tc>
        <w:tc>
          <w:tcPr>
            <w:tcW w:w="650"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3%</w:t>
            </w:r>
          </w:p>
        </w:tc>
        <w:tc>
          <w:tcPr>
            <w:tcW w:w="651"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3%</w:t>
            </w:r>
          </w:p>
        </w:tc>
        <w:tc>
          <w:tcPr>
            <w:tcW w:w="857"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5%</w:t>
            </w:r>
          </w:p>
        </w:tc>
        <w:tc>
          <w:tcPr>
            <w:tcW w:w="582"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3%</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16%</w:t>
            </w:r>
          </w:p>
        </w:tc>
        <w:tc>
          <w:tcPr>
            <w:tcW w:w="582" w:type="dxa"/>
            <w:tcBorders>
              <w:top w:val="single" w:sz="4" w:space="0" w:color="FFFFFF"/>
              <w:left w:val="single" w:sz="18" w:space="0" w:color="FFFFFF" w:themeColor="background1"/>
              <w:bottom w:val="nil"/>
              <w:right w:val="single" w:sz="4" w:space="0" w:color="FFFFFF"/>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3%</w:t>
            </w:r>
          </w:p>
        </w:tc>
        <w:tc>
          <w:tcPr>
            <w:tcW w:w="581" w:type="dxa"/>
            <w:tcBorders>
              <w:top w:val="single" w:sz="4" w:space="0" w:color="FFFFFF"/>
              <w:left w:val="nil"/>
              <w:bottom w:val="nil"/>
              <w:right w:val="single" w:sz="4" w:space="0" w:color="FFFFFF"/>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3%</w:t>
            </w:r>
          </w:p>
        </w:tc>
        <w:tc>
          <w:tcPr>
            <w:tcW w:w="582" w:type="dxa"/>
            <w:tcBorders>
              <w:top w:val="single" w:sz="4" w:space="0" w:color="FFFFFF"/>
              <w:left w:val="nil"/>
              <w:bottom w:val="nil"/>
              <w:right w:val="single" w:sz="4" w:space="0" w:color="FFFFFF"/>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4%</w:t>
            </w:r>
          </w:p>
        </w:tc>
      </w:tr>
      <w:tr w:rsidR="00401BF6" w:rsidRPr="00401BF6" w:rsidTr="004F1194">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rsidR="00401BF6" w:rsidRPr="00401BF6" w:rsidRDefault="00401BF6" w:rsidP="004F1194">
            <w:pPr>
              <w:rPr>
                <w:rFonts w:eastAsia="Times New Roman"/>
                <w:b/>
                <w:bCs/>
                <w:color w:val="000000"/>
                <w:sz w:val="16"/>
                <w:szCs w:val="16"/>
                <w:lang w:val="en-CA"/>
              </w:rPr>
            </w:pPr>
            <w:r w:rsidRPr="00401BF6">
              <w:rPr>
                <w:rFonts w:eastAsia="Times New Roman"/>
                <w:b/>
                <w:bCs/>
                <w:color w:val="000000"/>
                <w:sz w:val="16"/>
                <w:szCs w:val="16"/>
                <w:lang w:val="en-CA"/>
              </w:rPr>
              <w:t>Twitter or other social media</w:t>
            </w:r>
          </w:p>
        </w:tc>
        <w:tc>
          <w:tcPr>
            <w:tcW w:w="588" w:type="dxa"/>
            <w:tcBorders>
              <w:top w:val="nil"/>
              <w:left w:val="nil"/>
              <w:bottom w:val="single" w:sz="8" w:space="0" w:color="FFFFFF"/>
              <w:right w:val="single" w:sz="12" w:space="0" w:color="FFFFFF"/>
            </w:tcBorders>
            <w:shd w:val="clear" w:color="auto" w:fill="auto"/>
            <w:vAlign w:val="center"/>
            <w:hideMark/>
          </w:tcPr>
          <w:p w:rsidR="00401BF6" w:rsidRPr="00401BF6" w:rsidRDefault="00401BF6" w:rsidP="004F1194">
            <w:pPr>
              <w:jc w:val="center"/>
              <w:rPr>
                <w:rFonts w:eastAsia="Times New Roman"/>
                <w:b/>
                <w:bCs/>
                <w:color w:val="000000"/>
                <w:sz w:val="16"/>
                <w:szCs w:val="16"/>
                <w:lang w:val="en-CA"/>
              </w:rPr>
            </w:pPr>
            <w:r w:rsidRPr="00401BF6">
              <w:rPr>
                <w:rFonts w:eastAsia="Times New Roman"/>
                <w:b/>
                <w:bCs/>
                <w:color w:val="000000"/>
                <w:sz w:val="16"/>
                <w:szCs w:val="16"/>
                <w:lang w:val="en-CA"/>
              </w:rPr>
              <w:t>3%</w:t>
            </w:r>
          </w:p>
        </w:tc>
        <w:tc>
          <w:tcPr>
            <w:tcW w:w="825"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4%</w:t>
            </w:r>
          </w:p>
        </w:tc>
        <w:tc>
          <w:tcPr>
            <w:tcW w:w="650"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r w:rsidR="000A0C0C" w:rsidRPr="005275C2">
              <w:rPr>
                <w:rFonts w:eastAsia="Times New Roman" w:cs="Arial"/>
                <w:b/>
                <w:bCs/>
                <w:sz w:val="16"/>
                <w:szCs w:val="16"/>
                <w:lang w:val="en-CA"/>
              </w:rPr>
              <w:t>↓</w:t>
            </w:r>
          </w:p>
        </w:tc>
        <w:tc>
          <w:tcPr>
            <w:tcW w:w="651"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2%</w:t>
            </w:r>
          </w:p>
        </w:tc>
        <w:tc>
          <w:tcPr>
            <w:tcW w:w="857"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4%</w:t>
            </w:r>
          </w:p>
        </w:tc>
        <w:tc>
          <w:tcPr>
            <w:tcW w:w="582" w:type="dxa"/>
            <w:tcBorders>
              <w:top w:val="nil"/>
              <w:left w:val="nil"/>
              <w:bottom w:val="single" w:sz="8" w:space="0" w:color="FFFFFF"/>
              <w:right w:val="nil"/>
            </w:tcBorders>
            <w:shd w:val="clear" w:color="auto" w:fill="auto"/>
            <w:vAlign w:val="center"/>
            <w:hideMark/>
          </w:tcPr>
          <w:p w:rsidR="00401BF6" w:rsidRPr="005275C2" w:rsidRDefault="00401BF6" w:rsidP="00F46248">
            <w:pPr>
              <w:jc w:val="center"/>
              <w:rPr>
                <w:rFonts w:eastAsia="Times New Roman"/>
                <w:sz w:val="16"/>
                <w:szCs w:val="16"/>
                <w:lang w:val="en-CA"/>
              </w:rPr>
            </w:pPr>
            <w:r w:rsidRPr="005275C2">
              <w:rPr>
                <w:rFonts w:eastAsia="Times New Roman"/>
                <w:sz w:val="16"/>
                <w:szCs w:val="16"/>
                <w:lang w:val="en-CA"/>
              </w:rPr>
              <w:t>5%</w:t>
            </w:r>
            <w:r w:rsidR="00F46248" w:rsidRPr="005275C2">
              <w:rPr>
                <w:rFonts w:eastAsia="Times New Roman" w:cs="Arial"/>
                <w:b/>
                <w:bCs/>
                <w:sz w:val="16"/>
                <w:szCs w:val="16"/>
                <w:lang w:val="en-CA"/>
              </w:rPr>
              <w:t>↑</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4%</w:t>
            </w:r>
          </w:p>
        </w:tc>
        <w:tc>
          <w:tcPr>
            <w:tcW w:w="582" w:type="dxa"/>
            <w:tcBorders>
              <w:top w:val="single" w:sz="4" w:space="0" w:color="FFFFFF"/>
              <w:left w:val="single" w:sz="18" w:space="0" w:color="FFFFFF" w:themeColor="background1"/>
              <w:bottom w:val="nil"/>
              <w:right w:val="single" w:sz="4" w:space="0" w:color="FFFFFF"/>
            </w:tcBorders>
            <w:shd w:val="clear" w:color="auto" w:fill="auto"/>
            <w:vAlign w:val="center"/>
            <w:hideMark/>
          </w:tcPr>
          <w:p w:rsidR="00401BF6" w:rsidRPr="005275C2" w:rsidRDefault="00401BF6" w:rsidP="004F0864">
            <w:pPr>
              <w:jc w:val="center"/>
              <w:rPr>
                <w:rFonts w:eastAsia="Times New Roman"/>
                <w:b/>
                <w:bCs/>
                <w:sz w:val="16"/>
                <w:szCs w:val="16"/>
                <w:lang w:val="en-CA"/>
              </w:rPr>
            </w:pPr>
            <w:r w:rsidRPr="005275C2">
              <w:rPr>
                <w:rFonts w:eastAsia="Times New Roman"/>
                <w:b/>
                <w:bCs/>
                <w:sz w:val="16"/>
                <w:szCs w:val="16"/>
                <w:lang w:val="en-CA"/>
              </w:rPr>
              <w:t>6%</w:t>
            </w:r>
            <w:r w:rsidR="004F0864" w:rsidRPr="005275C2">
              <w:rPr>
                <w:rFonts w:eastAsia="Times New Roman" w:cs="Arial"/>
                <w:b/>
                <w:bCs/>
                <w:sz w:val="16"/>
                <w:szCs w:val="16"/>
                <w:lang w:val="en-CA"/>
              </w:rPr>
              <w:t>↑</w:t>
            </w:r>
          </w:p>
        </w:tc>
        <w:tc>
          <w:tcPr>
            <w:tcW w:w="581" w:type="dxa"/>
            <w:tcBorders>
              <w:top w:val="single" w:sz="4" w:space="0" w:color="FFFFFF"/>
              <w:left w:val="nil"/>
              <w:bottom w:val="nil"/>
              <w:right w:val="single" w:sz="4" w:space="0" w:color="FFFFFF"/>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2%</w:t>
            </w:r>
          </w:p>
        </w:tc>
        <w:tc>
          <w:tcPr>
            <w:tcW w:w="582" w:type="dxa"/>
            <w:tcBorders>
              <w:top w:val="single" w:sz="4" w:space="0" w:color="FFFFFF"/>
              <w:left w:val="nil"/>
              <w:bottom w:val="nil"/>
              <w:right w:val="single" w:sz="4" w:space="0" w:color="FFFFFF"/>
            </w:tcBorders>
            <w:shd w:val="clear" w:color="auto" w:fill="auto"/>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1%</w:t>
            </w:r>
            <w:r w:rsidR="000A0C0C" w:rsidRPr="005275C2">
              <w:rPr>
                <w:rFonts w:eastAsia="Times New Roman" w:cs="Arial"/>
                <w:b/>
                <w:bCs/>
                <w:sz w:val="16"/>
                <w:szCs w:val="16"/>
                <w:lang w:val="en-CA"/>
              </w:rPr>
              <w:t>↓</w:t>
            </w:r>
          </w:p>
        </w:tc>
      </w:tr>
      <w:tr w:rsidR="00401BF6" w:rsidRPr="00401BF6" w:rsidTr="004F1194">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rsidR="00401BF6" w:rsidRPr="00401BF6" w:rsidRDefault="00401BF6" w:rsidP="004F1194">
            <w:pPr>
              <w:rPr>
                <w:rFonts w:eastAsia="Times New Roman"/>
                <w:b/>
                <w:bCs/>
                <w:color w:val="000000"/>
                <w:sz w:val="16"/>
                <w:szCs w:val="16"/>
                <w:lang w:val="en-CA"/>
              </w:rPr>
            </w:pPr>
            <w:r w:rsidRPr="00401BF6">
              <w:rPr>
                <w:rFonts w:eastAsia="Times New Roman"/>
                <w:b/>
                <w:bCs/>
                <w:color w:val="000000"/>
                <w:sz w:val="16"/>
                <w:szCs w:val="16"/>
                <w:lang w:val="en-CA"/>
              </w:rPr>
              <w:t>In magazines</w:t>
            </w:r>
          </w:p>
        </w:tc>
        <w:tc>
          <w:tcPr>
            <w:tcW w:w="588" w:type="dxa"/>
            <w:tcBorders>
              <w:top w:val="nil"/>
              <w:left w:val="nil"/>
              <w:bottom w:val="single" w:sz="8" w:space="0" w:color="FFFFFF"/>
              <w:right w:val="single" w:sz="12" w:space="0" w:color="FFFFFF"/>
            </w:tcBorders>
            <w:shd w:val="clear" w:color="000000" w:fill="D9D9D9"/>
            <w:vAlign w:val="center"/>
            <w:hideMark/>
          </w:tcPr>
          <w:p w:rsidR="00401BF6" w:rsidRPr="00401BF6" w:rsidRDefault="00401BF6" w:rsidP="004F1194">
            <w:pPr>
              <w:jc w:val="center"/>
              <w:rPr>
                <w:rFonts w:eastAsia="Times New Roman"/>
                <w:b/>
                <w:bCs/>
                <w:color w:val="000000"/>
                <w:sz w:val="16"/>
                <w:szCs w:val="16"/>
                <w:lang w:val="en-CA"/>
              </w:rPr>
            </w:pPr>
            <w:r w:rsidRPr="00401BF6">
              <w:rPr>
                <w:rFonts w:eastAsia="Times New Roman"/>
                <w:b/>
                <w:bCs/>
                <w:color w:val="000000"/>
                <w:sz w:val="16"/>
                <w:szCs w:val="16"/>
                <w:lang w:val="en-CA"/>
              </w:rPr>
              <w:t>2%</w:t>
            </w:r>
          </w:p>
        </w:tc>
        <w:tc>
          <w:tcPr>
            <w:tcW w:w="825"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4%</w:t>
            </w:r>
          </w:p>
        </w:tc>
        <w:tc>
          <w:tcPr>
            <w:tcW w:w="650"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2%</w:t>
            </w:r>
          </w:p>
        </w:tc>
        <w:tc>
          <w:tcPr>
            <w:tcW w:w="651"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3%</w:t>
            </w:r>
          </w:p>
        </w:tc>
        <w:tc>
          <w:tcPr>
            <w:tcW w:w="857"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3%</w:t>
            </w:r>
          </w:p>
        </w:tc>
        <w:tc>
          <w:tcPr>
            <w:tcW w:w="582"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5%</w:t>
            </w:r>
          </w:p>
        </w:tc>
        <w:tc>
          <w:tcPr>
            <w:tcW w:w="582" w:type="dxa"/>
            <w:tcBorders>
              <w:top w:val="single" w:sz="4" w:space="0" w:color="FFFFFF"/>
              <w:left w:val="single" w:sz="18" w:space="0" w:color="FFFFFF" w:themeColor="background1"/>
              <w:bottom w:val="nil"/>
              <w:right w:val="single" w:sz="4" w:space="0" w:color="FFFFFF"/>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581" w:type="dxa"/>
            <w:tcBorders>
              <w:top w:val="single" w:sz="4" w:space="0" w:color="FFFFFF"/>
              <w:left w:val="nil"/>
              <w:bottom w:val="nil"/>
              <w:right w:val="single" w:sz="4" w:space="0" w:color="FFFFFF"/>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2%</w:t>
            </w:r>
          </w:p>
        </w:tc>
        <w:tc>
          <w:tcPr>
            <w:tcW w:w="582" w:type="dxa"/>
            <w:tcBorders>
              <w:top w:val="single" w:sz="4" w:space="0" w:color="FFFFFF"/>
              <w:left w:val="nil"/>
              <w:bottom w:val="nil"/>
              <w:right w:val="single" w:sz="4" w:space="0" w:color="FFFFFF"/>
            </w:tcBorders>
            <w:shd w:val="clear" w:color="000000" w:fill="D9D9D9"/>
            <w:vAlign w:val="center"/>
            <w:hideMark/>
          </w:tcPr>
          <w:p w:rsidR="00401BF6" w:rsidRPr="005275C2" w:rsidRDefault="00401BF6" w:rsidP="004F0864">
            <w:pPr>
              <w:jc w:val="center"/>
              <w:rPr>
                <w:rFonts w:eastAsia="Times New Roman"/>
                <w:b/>
                <w:bCs/>
                <w:sz w:val="16"/>
                <w:szCs w:val="16"/>
                <w:lang w:val="en-CA"/>
              </w:rPr>
            </w:pPr>
            <w:r w:rsidRPr="005275C2">
              <w:rPr>
                <w:rFonts w:eastAsia="Times New Roman"/>
                <w:b/>
                <w:bCs/>
                <w:sz w:val="16"/>
                <w:szCs w:val="16"/>
                <w:lang w:val="en-CA"/>
              </w:rPr>
              <w:t>4%</w:t>
            </w:r>
            <w:r w:rsidR="004F0864" w:rsidRPr="005275C2">
              <w:rPr>
                <w:rFonts w:eastAsia="Times New Roman" w:cs="Arial"/>
                <w:b/>
                <w:bCs/>
                <w:sz w:val="16"/>
                <w:szCs w:val="16"/>
                <w:lang w:val="en-CA"/>
              </w:rPr>
              <w:t>↑</w:t>
            </w:r>
          </w:p>
        </w:tc>
      </w:tr>
      <w:tr w:rsidR="00401BF6" w:rsidRPr="00401BF6" w:rsidTr="004F1194">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rsidR="00401BF6" w:rsidRPr="00401BF6" w:rsidRDefault="00401BF6" w:rsidP="004F1194">
            <w:pPr>
              <w:rPr>
                <w:rFonts w:eastAsia="Times New Roman"/>
                <w:b/>
                <w:bCs/>
                <w:color w:val="000000"/>
                <w:sz w:val="16"/>
                <w:szCs w:val="16"/>
                <w:lang w:val="en-CA"/>
              </w:rPr>
            </w:pPr>
            <w:r w:rsidRPr="00401BF6">
              <w:rPr>
                <w:rFonts w:eastAsia="Times New Roman"/>
                <w:b/>
                <w:bCs/>
                <w:color w:val="000000"/>
                <w:sz w:val="16"/>
                <w:szCs w:val="16"/>
                <w:lang w:val="en-CA"/>
              </w:rPr>
              <w:t>Word of mouth</w:t>
            </w:r>
          </w:p>
        </w:tc>
        <w:tc>
          <w:tcPr>
            <w:tcW w:w="588" w:type="dxa"/>
            <w:tcBorders>
              <w:top w:val="nil"/>
              <w:left w:val="nil"/>
              <w:bottom w:val="single" w:sz="8" w:space="0" w:color="FFFFFF"/>
              <w:right w:val="single" w:sz="12" w:space="0" w:color="FFFFFF"/>
            </w:tcBorders>
            <w:shd w:val="clear" w:color="auto" w:fill="auto"/>
            <w:vAlign w:val="center"/>
            <w:hideMark/>
          </w:tcPr>
          <w:p w:rsidR="00401BF6" w:rsidRPr="00401BF6" w:rsidRDefault="00401BF6" w:rsidP="004F1194">
            <w:pPr>
              <w:jc w:val="center"/>
              <w:rPr>
                <w:rFonts w:eastAsia="Times New Roman"/>
                <w:b/>
                <w:bCs/>
                <w:color w:val="000000"/>
                <w:sz w:val="16"/>
                <w:szCs w:val="16"/>
                <w:lang w:val="en-CA"/>
              </w:rPr>
            </w:pPr>
            <w:r w:rsidRPr="00401BF6">
              <w:rPr>
                <w:rFonts w:eastAsia="Times New Roman"/>
                <w:b/>
                <w:bCs/>
                <w:color w:val="000000"/>
                <w:sz w:val="16"/>
                <w:szCs w:val="16"/>
                <w:lang w:val="en-CA"/>
              </w:rPr>
              <w:t>2%</w:t>
            </w:r>
          </w:p>
        </w:tc>
        <w:tc>
          <w:tcPr>
            <w:tcW w:w="825"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2%</w:t>
            </w:r>
          </w:p>
        </w:tc>
        <w:tc>
          <w:tcPr>
            <w:tcW w:w="650" w:type="dxa"/>
            <w:tcBorders>
              <w:top w:val="nil"/>
              <w:left w:val="nil"/>
              <w:bottom w:val="single" w:sz="8" w:space="0" w:color="FFFFFF"/>
              <w:right w:val="nil"/>
            </w:tcBorders>
            <w:shd w:val="clear" w:color="auto" w:fill="auto"/>
            <w:vAlign w:val="center"/>
            <w:hideMark/>
          </w:tcPr>
          <w:p w:rsidR="00401BF6" w:rsidRPr="005275C2" w:rsidRDefault="00401BF6" w:rsidP="00F46248">
            <w:pPr>
              <w:jc w:val="center"/>
              <w:rPr>
                <w:rFonts w:eastAsia="Times New Roman"/>
                <w:sz w:val="16"/>
                <w:szCs w:val="16"/>
                <w:lang w:val="en-CA"/>
              </w:rPr>
            </w:pPr>
            <w:r w:rsidRPr="005275C2">
              <w:rPr>
                <w:rFonts w:eastAsia="Times New Roman"/>
                <w:sz w:val="16"/>
                <w:szCs w:val="16"/>
                <w:lang w:val="en-CA"/>
              </w:rPr>
              <w:t>4%</w:t>
            </w:r>
            <w:r w:rsidR="00F46248" w:rsidRPr="005275C2">
              <w:rPr>
                <w:rFonts w:eastAsia="Times New Roman" w:cs="Arial"/>
                <w:b/>
                <w:bCs/>
                <w:sz w:val="16"/>
                <w:szCs w:val="16"/>
                <w:lang w:val="en-CA"/>
              </w:rPr>
              <w:t>↑</w:t>
            </w:r>
          </w:p>
        </w:tc>
        <w:tc>
          <w:tcPr>
            <w:tcW w:w="651"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2%</w:t>
            </w:r>
          </w:p>
        </w:tc>
        <w:tc>
          <w:tcPr>
            <w:tcW w:w="857"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3%</w:t>
            </w:r>
          </w:p>
        </w:tc>
        <w:tc>
          <w:tcPr>
            <w:tcW w:w="582"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6%</w:t>
            </w:r>
          </w:p>
        </w:tc>
        <w:tc>
          <w:tcPr>
            <w:tcW w:w="582" w:type="dxa"/>
            <w:tcBorders>
              <w:top w:val="single" w:sz="4" w:space="0" w:color="FFFFFF"/>
              <w:left w:val="single" w:sz="18" w:space="0" w:color="FFFFFF" w:themeColor="background1"/>
              <w:bottom w:val="nil"/>
              <w:right w:val="single" w:sz="4" w:space="0" w:color="FFFFFF"/>
            </w:tcBorders>
            <w:shd w:val="clear" w:color="auto" w:fill="auto"/>
            <w:vAlign w:val="center"/>
            <w:hideMark/>
          </w:tcPr>
          <w:p w:rsidR="00401BF6" w:rsidRPr="005275C2" w:rsidRDefault="00401BF6" w:rsidP="004F0864">
            <w:pPr>
              <w:jc w:val="center"/>
              <w:rPr>
                <w:rFonts w:eastAsia="Times New Roman"/>
                <w:b/>
                <w:bCs/>
                <w:sz w:val="16"/>
                <w:szCs w:val="16"/>
                <w:lang w:val="en-CA"/>
              </w:rPr>
            </w:pPr>
            <w:r w:rsidRPr="005275C2">
              <w:rPr>
                <w:rFonts w:eastAsia="Times New Roman"/>
                <w:b/>
                <w:bCs/>
                <w:sz w:val="16"/>
                <w:szCs w:val="16"/>
                <w:lang w:val="en-CA"/>
              </w:rPr>
              <w:t>5%</w:t>
            </w:r>
            <w:r w:rsidR="004F0864" w:rsidRPr="005275C2">
              <w:rPr>
                <w:rFonts w:eastAsia="Times New Roman" w:cs="Arial"/>
                <w:b/>
                <w:bCs/>
                <w:sz w:val="16"/>
                <w:szCs w:val="16"/>
                <w:lang w:val="en-CA"/>
              </w:rPr>
              <w:t>↑</w:t>
            </w:r>
          </w:p>
        </w:tc>
        <w:tc>
          <w:tcPr>
            <w:tcW w:w="581" w:type="dxa"/>
            <w:tcBorders>
              <w:top w:val="single" w:sz="4" w:space="0" w:color="FFFFFF"/>
              <w:left w:val="nil"/>
              <w:bottom w:val="nil"/>
              <w:right w:val="single" w:sz="4" w:space="0" w:color="FFFFFF"/>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2%</w:t>
            </w:r>
          </w:p>
        </w:tc>
        <w:tc>
          <w:tcPr>
            <w:tcW w:w="582" w:type="dxa"/>
            <w:tcBorders>
              <w:top w:val="single" w:sz="4" w:space="0" w:color="FFFFFF"/>
              <w:left w:val="nil"/>
              <w:bottom w:val="nil"/>
              <w:right w:val="single" w:sz="4" w:space="0" w:color="FFFFFF"/>
            </w:tcBorders>
            <w:shd w:val="clear" w:color="auto" w:fill="auto"/>
            <w:vAlign w:val="center"/>
            <w:hideMark/>
          </w:tcPr>
          <w:p w:rsidR="00401BF6" w:rsidRPr="005275C2" w:rsidRDefault="00401BF6" w:rsidP="004F1194">
            <w:pPr>
              <w:jc w:val="center"/>
              <w:rPr>
                <w:rFonts w:eastAsia="Times New Roman"/>
                <w:b/>
                <w:bCs/>
                <w:sz w:val="16"/>
                <w:szCs w:val="16"/>
                <w:lang w:val="en-CA"/>
              </w:rPr>
            </w:pPr>
            <w:r w:rsidRPr="005275C2">
              <w:rPr>
                <w:rFonts w:eastAsia="Times New Roman"/>
                <w:b/>
                <w:bCs/>
                <w:sz w:val="16"/>
                <w:szCs w:val="16"/>
                <w:lang w:val="en-CA"/>
              </w:rPr>
              <w:t>0%</w:t>
            </w:r>
            <w:r w:rsidR="000A0C0C" w:rsidRPr="005275C2">
              <w:rPr>
                <w:rFonts w:eastAsia="Times New Roman" w:cs="Arial"/>
                <w:b/>
                <w:bCs/>
                <w:sz w:val="16"/>
                <w:szCs w:val="16"/>
                <w:lang w:val="en-CA"/>
              </w:rPr>
              <w:t>↓</w:t>
            </w:r>
          </w:p>
        </w:tc>
      </w:tr>
      <w:tr w:rsidR="00401BF6" w:rsidRPr="00401BF6" w:rsidTr="004F1194">
        <w:trPr>
          <w:trHeight w:val="20"/>
        </w:trPr>
        <w:tc>
          <w:tcPr>
            <w:tcW w:w="2142" w:type="dxa"/>
            <w:tcBorders>
              <w:top w:val="nil"/>
              <w:left w:val="single" w:sz="8" w:space="0" w:color="FFFFFF"/>
              <w:bottom w:val="single" w:sz="8" w:space="0" w:color="FFFFFF"/>
              <w:right w:val="single" w:sz="12" w:space="0" w:color="FFFFFF"/>
            </w:tcBorders>
            <w:shd w:val="clear" w:color="000000" w:fill="D9D9D9"/>
            <w:vAlign w:val="center"/>
            <w:hideMark/>
          </w:tcPr>
          <w:p w:rsidR="00401BF6" w:rsidRPr="00401BF6" w:rsidRDefault="00401BF6" w:rsidP="004F1194">
            <w:pPr>
              <w:rPr>
                <w:rFonts w:eastAsia="Times New Roman"/>
                <w:b/>
                <w:bCs/>
                <w:color w:val="000000"/>
                <w:sz w:val="16"/>
                <w:szCs w:val="16"/>
                <w:lang w:val="en-CA"/>
              </w:rPr>
            </w:pPr>
            <w:r w:rsidRPr="00401BF6">
              <w:rPr>
                <w:rFonts w:eastAsia="Times New Roman"/>
                <w:b/>
                <w:bCs/>
                <w:color w:val="000000"/>
                <w:sz w:val="16"/>
                <w:szCs w:val="16"/>
                <w:lang w:val="en-CA"/>
              </w:rPr>
              <w:t>Other</w:t>
            </w:r>
          </w:p>
        </w:tc>
        <w:tc>
          <w:tcPr>
            <w:tcW w:w="588" w:type="dxa"/>
            <w:tcBorders>
              <w:top w:val="nil"/>
              <w:left w:val="nil"/>
              <w:bottom w:val="single" w:sz="8" w:space="0" w:color="FFFFFF"/>
              <w:right w:val="single" w:sz="12" w:space="0" w:color="FFFFFF"/>
            </w:tcBorders>
            <w:shd w:val="clear" w:color="000000" w:fill="D9D9D9"/>
            <w:vAlign w:val="center"/>
            <w:hideMark/>
          </w:tcPr>
          <w:p w:rsidR="00401BF6" w:rsidRPr="00401BF6" w:rsidRDefault="00401BF6" w:rsidP="004F1194">
            <w:pPr>
              <w:jc w:val="center"/>
              <w:rPr>
                <w:rFonts w:eastAsia="Times New Roman"/>
                <w:b/>
                <w:bCs/>
                <w:color w:val="000000"/>
                <w:sz w:val="16"/>
                <w:szCs w:val="16"/>
                <w:lang w:val="en-CA"/>
              </w:rPr>
            </w:pPr>
            <w:r w:rsidRPr="00401BF6">
              <w:rPr>
                <w:rFonts w:eastAsia="Times New Roman"/>
                <w:b/>
                <w:bCs/>
                <w:color w:val="000000"/>
                <w:sz w:val="16"/>
                <w:szCs w:val="16"/>
                <w:lang w:val="en-CA"/>
              </w:rPr>
              <w:t>1%</w:t>
            </w:r>
          </w:p>
        </w:tc>
        <w:tc>
          <w:tcPr>
            <w:tcW w:w="825" w:type="dxa"/>
            <w:tcBorders>
              <w:top w:val="nil"/>
              <w:left w:val="nil"/>
              <w:bottom w:val="single" w:sz="8" w:space="0" w:color="FFFFFF"/>
              <w:right w:val="nil"/>
            </w:tcBorders>
            <w:shd w:val="clear" w:color="000000" w:fill="D9D9D9"/>
            <w:vAlign w:val="center"/>
            <w:hideMark/>
          </w:tcPr>
          <w:p w:rsidR="00401BF6" w:rsidRPr="005275C2" w:rsidRDefault="00F46248" w:rsidP="00F46248">
            <w:pPr>
              <w:jc w:val="center"/>
              <w:rPr>
                <w:rFonts w:eastAsia="Times New Roman"/>
                <w:sz w:val="16"/>
                <w:szCs w:val="16"/>
                <w:lang w:val="en-CA"/>
              </w:rPr>
            </w:pPr>
            <w:r w:rsidRPr="005275C2">
              <w:rPr>
                <w:rFonts w:eastAsia="Times New Roman"/>
                <w:sz w:val="16"/>
                <w:szCs w:val="16"/>
                <w:lang w:val="en-CA"/>
              </w:rPr>
              <w:t>3%</w:t>
            </w:r>
            <w:r w:rsidRPr="005275C2">
              <w:rPr>
                <w:rFonts w:eastAsia="Times New Roman" w:cs="Arial"/>
                <w:b/>
                <w:bCs/>
                <w:sz w:val="16"/>
                <w:szCs w:val="16"/>
                <w:lang w:val="en-CA"/>
              </w:rPr>
              <w:t>↑</w:t>
            </w:r>
          </w:p>
        </w:tc>
        <w:tc>
          <w:tcPr>
            <w:tcW w:w="650"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651"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857"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582" w:type="dxa"/>
            <w:tcBorders>
              <w:top w:val="nil"/>
              <w:left w:val="nil"/>
              <w:bottom w:val="single" w:sz="8" w:space="0" w:color="FFFFFF"/>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835" w:type="dxa"/>
            <w:tcBorders>
              <w:top w:val="nil"/>
              <w:left w:val="nil"/>
              <w:bottom w:val="single" w:sz="8" w:space="0" w:color="FFFFFF"/>
              <w:right w:val="single" w:sz="18" w:space="0" w:color="FFFFFF" w:themeColor="background1"/>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4%</w:t>
            </w:r>
          </w:p>
        </w:tc>
        <w:tc>
          <w:tcPr>
            <w:tcW w:w="582" w:type="dxa"/>
            <w:tcBorders>
              <w:top w:val="single" w:sz="4" w:space="0" w:color="FFFFFF"/>
              <w:left w:val="single" w:sz="18" w:space="0" w:color="FFFFFF" w:themeColor="background1"/>
              <w:bottom w:val="nil"/>
              <w:right w:val="single" w:sz="4" w:space="0" w:color="FFFFFF"/>
            </w:tcBorders>
            <w:shd w:val="clear" w:color="000000" w:fill="D9D9D9"/>
            <w:vAlign w:val="center"/>
            <w:hideMark/>
          </w:tcPr>
          <w:p w:rsidR="00401BF6" w:rsidRPr="005275C2" w:rsidRDefault="00401BF6" w:rsidP="004F0864">
            <w:pPr>
              <w:jc w:val="center"/>
              <w:rPr>
                <w:rFonts w:eastAsia="Times New Roman"/>
                <w:b/>
                <w:bCs/>
                <w:sz w:val="16"/>
                <w:szCs w:val="16"/>
                <w:lang w:val="en-CA"/>
              </w:rPr>
            </w:pPr>
            <w:r w:rsidRPr="005275C2">
              <w:rPr>
                <w:rFonts w:eastAsia="Times New Roman"/>
                <w:b/>
                <w:bCs/>
                <w:sz w:val="16"/>
                <w:szCs w:val="16"/>
                <w:lang w:val="en-CA"/>
              </w:rPr>
              <w:t>3%</w:t>
            </w:r>
            <w:r w:rsidR="004F0864" w:rsidRPr="005275C2">
              <w:rPr>
                <w:rFonts w:eastAsia="Times New Roman" w:cs="Arial"/>
                <w:b/>
                <w:bCs/>
                <w:sz w:val="16"/>
                <w:szCs w:val="16"/>
                <w:lang w:val="en-CA"/>
              </w:rPr>
              <w:t>↑</w:t>
            </w:r>
          </w:p>
        </w:tc>
        <w:tc>
          <w:tcPr>
            <w:tcW w:w="581" w:type="dxa"/>
            <w:tcBorders>
              <w:top w:val="single" w:sz="4" w:space="0" w:color="FFFFFF"/>
              <w:left w:val="nil"/>
              <w:bottom w:val="nil"/>
              <w:right w:val="single" w:sz="4" w:space="0" w:color="FFFFFF"/>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582" w:type="dxa"/>
            <w:tcBorders>
              <w:top w:val="single" w:sz="4" w:space="0" w:color="FFFFFF"/>
              <w:left w:val="nil"/>
              <w:bottom w:val="nil"/>
              <w:right w:val="single" w:sz="4" w:space="0" w:color="FFFFFF"/>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r w:rsidR="000A0C0C" w:rsidRPr="005275C2">
              <w:rPr>
                <w:rFonts w:eastAsia="Times New Roman" w:cs="Arial"/>
                <w:b/>
                <w:bCs/>
                <w:sz w:val="16"/>
                <w:szCs w:val="16"/>
                <w:lang w:val="en-CA"/>
              </w:rPr>
              <w:t>↓</w:t>
            </w:r>
          </w:p>
        </w:tc>
      </w:tr>
      <w:tr w:rsidR="00401BF6" w:rsidRPr="00401BF6" w:rsidTr="004F1194">
        <w:trPr>
          <w:trHeight w:val="20"/>
        </w:trPr>
        <w:tc>
          <w:tcPr>
            <w:tcW w:w="2142" w:type="dxa"/>
            <w:tcBorders>
              <w:top w:val="nil"/>
              <w:left w:val="single" w:sz="8" w:space="0" w:color="FFFFFF"/>
              <w:bottom w:val="single" w:sz="8" w:space="0" w:color="FFFFFF"/>
              <w:right w:val="single" w:sz="12" w:space="0" w:color="FFFFFF"/>
            </w:tcBorders>
            <w:shd w:val="clear" w:color="auto" w:fill="auto"/>
            <w:vAlign w:val="center"/>
            <w:hideMark/>
          </w:tcPr>
          <w:p w:rsidR="00401BF6" w:rsidRPr="00401BF6" w:rsidRDefault="00401BF6" w:rsidP="004F1194">
            <w:pPr>
              <w:rPr>
                <w:rFonts w:eastAsia="Times New Roman"/>
                <w:b/>
                <w:bCs/>
                <w:color w:val="000000"/>
                <w:sz w:val="16"/>
                <w:szCs w:val="16"/>
                <w:lang w:val="en-CA"/>
              </w:rPr>
            </w:pPr>
            <w:r w:rsidRPr="00401BF6">
              <w:rPr>
                <w:rFonts w:eastAsia="Times New Roman"/>
                <w:b/>
                <w:bCs/>
                <w:color w:val="000000"/>
                <w:sz w:val="16"/>
                <w:szCs w:val="16"/>
                <w:lang w:val="en-CA"/>
              </w:rPr>
              <w:t>I did not see, read or heard any messaging about the flu vaccine</w:t>
            </w:r>
          </w:p>
        </w:tc>
        <w:tc>
          <w:tcPr>
            <w:tcW w:w="588" w:type="dxa"/>
            <w:tcBorders>
              <w:top w:val="nil"/>
              <w:left w:val="nil"/>
              <w:bottom w:val="single" w:sz="8" w:space="0" w:color="FFFFFF"/>
              <w:right w:val="single" w:sz="12" w:space="0" w:color="FFFFFF"/>
            </w:tcBorders>
            <w:shd w:val="clear" w:color="auto" w:fill="auto"/>
            <w:vAlign w:val="center"/>
            <w:hideMark/>
          </w:tcPr>
          <w:p w:rsidR="00401BF6" w:rsidRPr="00401BF6" w:rsidRDefault="00401BF6" w:rsidP="004F1194">
            <w:pPr>
              <w:jc w:val="center"/>
              <w:rPr>
                <w:rFonts w:eastAsia="Times New Roman"/>
                <w:b/>
                <w:bCs/>
                <w:color w:val="000000"/>
                <w:sz w:val="16"/>
                <w:szCs w:val="16"/>
                <w:lang w:val="en-CA"/>
              </w:rPr>
            </w:pPr>
            <w:r w:rsidRPr="00401BF6">
              <w:rPr>
                <w:rFonts w:eastAsia="Times New Roman"/>
                <w:b/>
                <w:bCs/>
                <w:color w:val="000000"/>
                <w:sz w:val="16"/>
                <w:szCs w:val="16"/>
                <w:lang w:val="en-CA"/>
              </w:rPr>
              <w:t>1%</w:t>
            </w:r>
          </w:p>
        </w:tc>
        <w:tc>
          <w:tcPr>
            <w:tcW w:w="825"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650"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651"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857"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582" w:type="dxa"/>
            <w:tcBorders>
              <w:top w:val="nil"/>
              <w:left w:val="nil"/>
              <w:bottom w:val="single" w:sz="8" w:space="0" w:color="FFFFFF"/>
              <w:right w:val="nil"/>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835" w:type="dxa"/>
            <w:tcBorders>
              <w:top w:val="nil"/>
              <w:left w:val="nil"/>
              <w:bottom w:val="single" w:sz="8" w:space="0" w:color="FFFFFF"/>
              <w:right w:val="single" w:sz="18" w:space="0" w:color="FFFFFF" w:themeColor="background1"/>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0%</w:t>
            </w:r>
          </w:p>
        </w:tc>
        <w:tc>
          <w:tcPr>
            <w:tcW w:w="582" w:type="dxa"/>
            <w:tcBorders>
              <w:top w:val="single" w:sz="4" w:space="0" w:color="FFFFFF"/>
              <w:left w:val="single" w:sz="18" w:space="0" w:color="FFFFFF" w:themeColor="background1"/>
              <w:bottom w:val="nil"/>
              <w:right w:val="single" w:sz="4" w:space="0" w:color="FFFFFF"/>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581" w:type="dxa"/>
            <w:tcBorders>
              <w:top w:val="single" w:sz="4" w:space="0" w:color="FFFFFF"/>
              <w:left w:val="nil"/>
              <w:bottom w:val="nil"/>
              <w:right w:val="single" w:sz="4" w:space="0" w:color="FFFFFF"/>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582" w:type="dxa"/>
            <w:tcBorders>
              <w:top w:val="single" w:sz="4" w:space="0" w:color="FFFFFF"/>
              <w:left w:val="nil"/>
              <w:bottom w:val="nil"/>
              <w:right w:val="single" w:sz="4" w:space="0" w:color="FFFFFF"/>
            </w:tcBorders>
            <w:shd w:val="clear" w:color="auto" w:fill="auto"/>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r>
      <w:tr w:rsidR="00401BF6" w:rsidRPr="00401BF6" w:rsidTr="004F1194">
        <w:trPr>
          <w:trHeight w:val="20"/>
        </w:trPr>
        <w:tc>
          <w:tcPr>
            <w:tcW w:w="2142" w:type="dxa"/>
            <w:tcBorders>
              <w:top w:val="nil"/>
              <w:left w:val="single" w:sz="8" w:space="0" w:color="FFFFFF"/>
              <w:bottom w:val="single" w:sz="4" w:space="0" w:color="auto"/>
              <w:right w:val="single" w:sz="12" w:space="0" w:color="FFFFFF"/>
            </w:tcBorders>
            <w:shd w:val="clear" w:color="000000" w:fill="D9D9D9"/>
            <w:vAlign w:val="center"/>
            <w:hideMark/>
          </w:tcPr>
          <w:p w:rsidR="00401BF6" w:rsidRPr="00401BF6" w:rsidRDefault="00401BF6" w:rsidP="004F1194">
            <w:pPr>
              <w:rPr>
                <w:rFonts w:eastAsia="Times New Roman"/>
                <w:b/>
                <w:bCs/>
                <w:color w:val="000000"/>
                <w:sz w:val="16"/>
                <w:szCs w:val="16"/>
                <w:lang w:val="en-CA"/>
              </w:rPr>
            </w:pPr>
            <w:r w:rsidRPr="00401BF6">
              <w:rPr>
                <w:rFonts w:eastAsia="Times New Roman"/>
                <w:b/>
                <w:bCs/>
                <w:color w:val="000000"/>
                <w:sz w:val="16"/>
                <w:szCs w:val="16"/>
                <w:lang w:val="en-CA"/>
              </w:rPr>
              <w:t>Refusal</w:t>
            </w:r>
          </w:p>
        </w:tc>
        <w:tc>
          <w:tcPr>
            <w:tcW w:w="588" w:type="dxa"/>
            <w:tcBorders>
              <w:top w:val="nil"/>
              <w:left w:val="nil"/>
              <w:bottom w:val="single" w:sz="4" w:space="0" w:color="auto"/>
              <w:right w:val="single" w:sz="12" w:space="0" w:color="FFFFFF"/>
            </w:tcBorders>
            <w:shd w:val="clear" w:color="000000" w:fill="D9D9D9"/>
            <w:vAlign w:val="center"/>
            <w:hideMark/>
          </w:tcPr>
          <w:p w:rsidR="00401BF6" w:rsidRPr="00401BF6" w:rsidRDefault="00401BF6" w:rsidP="004F1194">
            <w:pPr>
              <w:jc w:val="center"/>
              <w:rPr>
                <w:rFonts w:eastAsia="Times New Roman"/>
                <w:b/>
                <w:bCs/>
                <w:color w:val="000000"/>
                <w:sz w:val="16"/>
                <w:szCs w:val="16"/>
                <w:lang w:val="en-CA"/>
              </w:rPr>
            </w:pPr>
            <w:r w:rsidRPr="00401BF6">
              <w:rPr>
                <w:rFonts w:eastAsia="Times New Roman"/>
                <w:b/>
                <w:bCs/>
                <w:color w:val="000000"/>
                <w:sz w:val="16"/>
                <w:szCs w:val="16"/>
                <w:lang w:val="en-CA"/>
              </w:rPr>
              <w:t>0%</w:t>
            </w:r>
          </w:p>
        </w:tc>
        <w:tc>
          <w:tcPr>
            <w:tcW w:w="825" w:type="dxa"/>
            <w:tcBorders>
              <w:top w:val="nil"/>
              <w:left w:val="nil"/>
              <w:bottom w:val="single" w:sz="4" w:space="0" w:color="auto"/>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650" w:type="dxa"/>
            <w:tcBorders>
              <w:top w:val="nil"/>
              <w:left w:val="nil"/>
              <w:bottom w:val="single" w:sz="4" w:space="0" w:color="auto"/>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0%</w:t>
            </w:r>
          </w:p>
        </w:tc>
        <w:tc>
          <w:tcPr>
            <w:tcW w:w="651" w:type="dxa"/>
            <w:tcBorders>
              <w:top w:val="nil"/>
              <w:left w:val="nil"/>
              <w:bottom w:val="single" w:sz="4" w:space="0" w:color="auto"/>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0%</w:t>
            </w:r>
            <w:r w:rsidR="000A0C0C" w:rsidRPr="005275C2">
              <w:rPr>
                <w:rFonts w:eastAsia="Times New Roman" w:cs="Arial"/>
                <w:b/>
                <w:bCs/>
                <w:sz w:val="16"/>
                <w:szCs w:val="16"/>
                <w:lang w:val="en-CA"/>
              </w:rPr>
              <w:t>↓</w:t>
            </w:r>
          </w:p>
        </w:tc>
        <w:tc>
          <w:tcPr>
            <w:tcW w:w="857" w:type="dxa"/>
            <w:tcBorders>
              <w:top w:val="nil"/>
              <w:left w:val="nil"/>
              <w:bottom w:val="single" w:sz="4" w:space="0" w:color="auto"/>
              <w:right w:val="nil"/>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582" w:type="dxa"/>
            <w:tcBorders>
              <w:top w:val="nil"/>
              <w:left w:val="nil"/>
              <w:bottom w:val="single" w:sz="4" w:space="0" w:color="auto"/>
              <w:right w:val="nil"/>
            </w:tcBorders>
            <w:shd w:val="clear" w:color="000000" w:fill="D9D9D9"/>
            <w:vAlign w:val="center"/>
            <w:hideMark/>
          </w:tcPr>
          <w:p w:rsidR="00401BF6" w:rsidRPr="005275C2" w:rsidRDefault="00401BF6" w:rsidP="00F46248">
            <w:pPr>
              <w:jc w:val="center"/>
              <w:rPr>
                <w:rFonts w:eastAsia="Times New Roman"/>
                <w:b/>
                <w:bCs/>
                <w:sz w:val="16"/>
                <w:szCs w:val="16"/>
                <w:lang w:val="en-CA"/>
              </w:rPr>
            </w:pPr>
            <w:r w:rsidRPr="005275C2">
              <w:rPr>
                <w:rFonts w:eastAsia="Times New Roman"/>
                <w:b/>
                <w:bCs/>
                <w:sz w:val="16"/>
                <w:szCs w:val="16"/>
                <w:lang w:val="en-CA"/>
              </w:rPr>
              <w:t>2%</w:t>
            </w:r>
            <w:r w:rsidR="00F46248" w:rsidRPr="005275C2">
              <w:rPr>
                <w:rFonts w:eastAsia="Times New Roman" w:cs="Arial"/>
                <w:b/>
                <w:bCs/>
                <w:sz w:val="16"/>
                <w:szCs w:val="16"/>
                <w:lang w:val="en-CA"/>
              </w:rPr>
              <w:t>↑</w:t>
            </w:r>
          </w:p>
        </w:tc>
        <w:tc>
          <w:tcPr>
            <w:tcW w:w="835" w:type="dxa"/>
            <w:tcBorders>
              <w:top w:val="nil"/>
              <w:left w:val="nil"/>
              <w:bottom w:val="single" w:sz="4" w:space="0" w:color="auto"/>
              <w:right w:val="single" w:sz="18" w:space="0" w:color="FFFFFF" w:themeColor="background1"/>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0%</w:t>
            </w:r>
          </w:p>
        </w:tc>
        <w:tc>
          <w:tcPr>
            <w:tcW w:w="582" w:type="dxa"/>
            <w:tcBorders>
              <w:top w:val="single" w:sz="4" w:space="0" w:color="FFFFFF"/>
              <w:left w:val="single" w:sz="18" w:space="0" w:color="FFFFFF" w:themeColor="background1"/>
              <w:bottom w:val="single" w:sz="4" w:space="0" w:color="auto"/>
              <w:right w:val="single" w:sz="4" w:space="0" w:color="FFFFFF"/>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0%</w:t>
            </w:r>
          </w:p>
        </w:tc>
        <w:tc>
          <w:tcPr>
            <w:tcW w:w="581" w:type="dxa"/>
            <w:tcBorders>
              <w:top w:val="single" w:sz="4" w:space="0" w:color="FFFFFF"/>
              <w:left w:val="nil"/>
              <w:bottom w:val="single" w:sz="4" w:space="0" w:color="auto"/>
              <w:right w:val="single" w:sz="4" w:space="0" w:color="FFFFFF"/>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1%</w:t>
            </w:r>
          </w:p>
        </w:tc>
        <w:tc>
          <w:tcPr>
            <w:tcW w:w="582" w:type="dxa"/>
            <w:tcBorders>
              <w:top w:val="single" w:sz="4" w:space="0" w:color="FFFFFF"/>
              <w:left w:val="nil"/>
              <w:bottom w:val="single" w:sz="4" w:space="0" w:color="auto"/>
              <w:right w:val="single" w:sz="4" w:space="0" w:color="FFFFFF"/>
            </w:tcBorders>
            <w:shd w:val="clear" w:color="000000" w:fill="D9D9D9"/>
            <w:vAlign w:val="center"/>
            <w:hideMark/>
          </w:tcPr>
          <w:p w:rsidR="00401BF6" w:rsidRPr="005275C2" w:rsidRDefault="00401BF6" w:rsidP="004F1194">
            <w:pPr>
              <w:jc w:val="center"/>
              <w:rPr>
                <w:rFonts w:eastAsia="Times New Roman"/>
                <w:sz w:val="16"/>
                <w:szCs w:val="16"/>
                <w:lang w:val="en-CA"/>
              </w:rPr>
            </w:pPr>
            <w:r w:rsidRPr="005275C2">
              <w:rPr>
                <w:rFonts w:eastAsia="Times New Roman"/>
                <w:sz w:val="16"/>
                <w:szCs w:val="16"/>
                <w:lang w:val="en-CA"/>
              </w:rPr>
              <w:t>0%</w:t>
            </w:r>
          </w:p>
        </w:tc>
      </w:tr>
    </w:tbl>
    <w:p w:rsidR="00DA5EE6" w:rsidRPr="00D61A8C" w:rsidRDefault="00861D8B" w:rsidP="00D61A8C">
      <w:pPr>
        <w:rPr>
          <w:sz w:val="18"/>
          <w:szCs w:val="18"/>
          <w:lang w:val="en-CA"/>
        </w:rPr>
      </w:pPr>
      <w:r w:rsidRPr="00120303">
        <w:rPr>
          <w:sz w:val="18"/>
          <w:szCs w:val="18"/>
          <w:lang w:val="en-US"/>
        </w:rPr>
        <w:t xml:space="preserve">Because respondents were able to give </w:t>
      </w:r>
      <w:r w:rsidR="002C28AE">
        <w:rPr>
          <w:rFonts w:eastAsia="Times New Roman"/>
          <w:sz w:val="18"/>
          <w:szCs w:val="24"/>
          <w:lang w:val="en-US" w:eastAsia="en-US"/>
        </w:rPr>
        <w:t>multiple</w:t>
      </w:r>
      <w:r w:rsidR="002C28AE" w:rsidRPr="0010623F">
        <w:rPr>
          <w:rFonts w:eastAsia="Times New Roman"/>
          <w:sz w:val="18"/>
          <w:szCs w:val="24"/>
          <w:lang w:val="en-US" w:eastAsia="en-US"/>
        </w:rPr>
        <w:t xml:space="preserve"> </w:t>
      </w:r>
      <w:r w:rsidRPr="00120303">
        <w:rPr>
          <w:sz w:val="18"/>
          <w:szCs w:val="18"/>
          <w:lang w:val="en-US"/>
        </w:rPr>
        <w:t>answers, total mentions may exceed 100%.</w:t>
      </w:r>
      <w:r w:rsidR="00DA5EE6">
        <w:rPr>
          <w:rFonts w:eastAsia="Times New Roman"/>
          <w:sz w:val="24"/>
          <w:szCs w:val="24"/>
          <w:lang w:val="en-CA" w:eastAsia="en-US"/>
        </w:rPr>
        <w:br w:type="page"/>
      </w:r>
    </w:p>
    <w:p w:rsidR="00D64D49" w:rsidRPr="00D64D49" w:rsidRDefault="00D64D49" w:rsidP="007B0C15">
      <w:pPr>
        <w:keepNext/>
        <w:pBdr>
          <w:bottom w:val="single" w:sz="4" w:space="1" w:color="FF0000"/>
        </w:pBdr>
        <w:shd w:val="clear" w:color="000000" w:fill="FFFFFF"/>
        <w:jc w:val="both"/>
        <w:outlineLvl w:val="0"/>
        <w:rPr>
          <w:rFonts w:eastAsia="Times New Roman"/>
          <w:b/>
          <w:kern w:val="32"/>
          <w:sz w:val="36"/>
          <w:szCs w:val="36"/>
          <w:lang w:val="en-CA" w:eastAsia="x-none"/>
        </w:rPr>
      </w:pPr>
      <w:bookmarkStart w:id="26" w:name="_Toc478740781"/>
      <w:r w:rsidRPr="00D64D49">
        <w:rPr>
          <w:rFonts w:eastAsia="Times New Roman"/>
          <w:b/>
          <w:kern w:val="32"/>
          <w:sz w:val="36"/>
          <w:szCs w:val="36"/>
          <w:lang w:val="en-CA" w:eastAsia="x-none"/>
        </w:rPr>
        <w:lastRenderedPageBreak/>
        <w:t>Appendix A – Detailed Research Methodology</w:t>
      </w:r>
      <w:bookmarkEnd w:id="26"/>
      <w:r w:rsidRPr="00D64D49">
        <w:rPr>
          <w:rFonts w:eastAsia="Times New Roman"/>
          <w:b/>
          <w:kern w:val="32"/>
          <w:sz w:val="36"/>
          <w:szCs w:val="36"/>
          <w:lang w:val="en-CA" w:eastAsia="x-none"/>
        </w:rPr>
        <w:t xml:space="preserve"> </w:t>
      </w:r>
    </w:p>
    <w:p w:rsidR="00D64D49" w:rsidRPr="00042DCD" w:rsidRDefault="00D64D49" w:rsidP="00D64D49">
      <w:pPr>
        <w:keepNext/>
        <w:spacing w:before="120"/>
        <w:jc w:val="both"/>
        <w:outlineLvl w:val="1"/>
        <w:rPr>
          <w:rFonts w:eastAsia="Times New Roman"/>
          <w:b/>
          <w:bCs/>
          <w:iCs/>
          <w:sz w:val="24"/>
          <w:szCs w:val="24"/>
          <w:lang w:val="en-CA" w:eastAsia="x-none"/>
        </w:rPr>
      </w:pPr>
      <w:bookmarkStart w:id="27" w:name="_Toc346799176"/>
      <w:bookmarkStart w:id="28" w:name="_Toc457389637"/>
      <w:bookmarkStart w:id="29" w:name="_Toc457395004"/>
      <w:bookmarkStart w:id="30" w:name="_Toc457890898"/>
      <w:bookmarkStart w:id="31" w:name="_Toc463446471"/>
      <w:bookmarkStart w:id="32" w:name="_Toc478740782"/>
      <w:r w:rsidRPr="00042DCD">
        <w:rPr>
          <w:rFonts w:eastAsia="Times New Roman"/>
          <w:b/>
          <w:bCs/>
          <w:iCs/>
          <w:sz w:val="24"/>
          <w:szCs w:val="24"/>
          <w:lang w:val="x-none" w:eastAsia="x-none"/>
        </w:rPr>
        <w:t>A</w:t>
      </w:r>
      <w:r w:rsidRPr="00042DCD">
        <w:rPr>
          <w:rFonts w:eastAsia="Times New Roman"/>
          <w:b/>
          <w:bCs/>
          <w:iCs/>
          <w:sz w:val="24"/>
          <w:szCs w:val="24"/>
          <w:lang w:val="en-CA" w:eastAsia="x-none"/>
        </w:rPr>
        <w:t>.1</w:t>
      </w:r>
      <w:r w:rsidRPr="00042DCD">
        <w:rPr>
          <w:rFonts w:eastAsia="Times New Roman"/>
          <w:b/>
          <w:bCs/>
          <w:iCs/>
          <w:sz w:val="24"/>
          <w:szCs w:val="24"/>
          <w:lang w:val="en-CA" w:eastAsia="x-none"/>
        </w:rPr>
        <w:tab/>
        <w:t>Quantitative Methodology</w:t>
      </w:r>
      <w:bookmarkEnd w:id="27"/>
      <w:bookmarkEnd w:id="28"/>
      <w:bookmarkEnd w:id="29"/>
      <w:bookmarkEnd w:id="30"/>
      <w:bookmarkEnd w:id="31"/>
      <w:bookmarkEnd w:id="32"/>
    </w:p>
    <w:p w:rsidR="00D64D49" w:rsidRPr="0050691F" w:rsidRDefault="00D64D49" w:rsidP="00D64D49">
      <w:pPr>
        <w:rPr>
          <w:rFonts w:eastAsia="Times New Roman"/>
          <w:sz w:val="24"/>
          <w:szCs w:val="20"/>
          <w:highlight w:val="yellow"/>
          <w:lang w:val="en-CA" w:eastAsia="x-none"/>
        </w:rPr>
      </w:pPr>
    </w:p>
    <w:p w:rsidR="00042DCD" w:rsidRDefault="00042DCD" w:rsidP="00042DCD">
      <w:pPr>
        <w:jc w:val="both"/>
        <w:rPr>
          <w:sz w:val="24"/>
          <w:lang w:val="en-CA"/>
        </w:rPr>
      </w:pPr>
      <w:r w:rsidRPr="00F23495">
        <w:rPr>
          <w:sz w:val="24"/>
          <w:lang w:val="en-CA"/>
        </w:rPr>
        <w:t xml:space="preserve">The quantitative research was conducted by telephone, using Computer Assisted Telephone Interviewing (CATI) technology. This approach </w:t>
      </w:r>
      <w:r>
        <w:rPr>
          <w:sz w:val="24"/>
          <w:lang w:val="en-CA"/>
        </w:rPr>
        <w:t xml:space="preserve">is </w:t>
      </w:r>
      <w:r w:rsidRPr="00F23495">
        <w:rPr>
          <w:sz w:val="24"/>
          <w:lang w:val="en-CA"/>
        </w:rPr>
        <w:t xml:space="preserve">the most appropriate to assess seasonal influenza immunization coverage among different subgroups of the Canadian population, while ensuring a high level of representativeness. To achieve data reliability in all subgroups, a sample of 2,024 adult Canadians were surveyed. Only one adult respondent was surveyed within each household. </w:t>
      </w:r>
    </w:p>
    <w:p w:rsidR="00042DCD" w:rsidRPr="00CA58AF" w:rsidRDefault="00042DCD" w:rsidP="00042DCD">
      <w:pPr>
        <w:jc w:val="both"/>
        <w:rPr>
          <w:sz w:val="24"/>
          <w:lang w:val="en-CA"/>
        </w:rPr>
      </w:pPr>
    </w:p>
    <w:p w:rsidR="00042DCD" w:rsidRPr="00F23495" w:rsidRDefault="00042DCD" w:rsidP="00042DCD">
      <w:pPr>
        <w:autoSpaceDE w:val="0"/>
        <w:autoSpaceDN w:val="0"/>
        <w:adjustRightInd w:val="0"/>
        <w:spacing w:after="216"/>
        <w:jc w:val="both"/>
        <w:rPr>
          <w:rFonts w:eastAsia="Times New Roman"/>
          <w:sz w:val="24"/>
          <w:szCs w:val="24"/>
          <w:lang w:val="en-CA" w:eastAsia="en-US"/>
        </w:rPr>
      </w:pPr>
      <w:r w:rsidRPr="00F23495">
        <w:rPr>
          <w:rFonts w:eastAsia="Times New Roman"/>
          <w:sz w:val="24"/>
          <w:szCs w:val="20"/>
          <w:lang w:val="en-CA" w:eastAsia="en-US"/>
        </w:rPr>
        <w:t xml:space="preserve">Fieldwork for the survey was conducted </w:t>
      </w:r>
      <w:r w:rsidRPr="00D0180E">
        <w:rPr>
          <w:rFonts w:eastAsia="Times New Roman"/>
          <w:sz w:val="24"/>
          <w:szCs w:val="20"/>
          <w:lang w:val="en-CA" w:eastAsia="en-US"/>
        </w:rPr>
        <w:t xml:space="preserve">from February 14 to March 5, 2017. The national response rate for the survey was 20.3%. Complete </w:t>
      </w:r>
      <w:r w:rsidRPr="00F23495">
        <w:rPr>
          <w:rFonts w:eastAsia="Times New Roman"/>
          <w:sz w:val="24"/>
          <w:szCs w:val="20"/>
          <w:lang w:val="en-CA" w:eastAsia="en-US"/>
        </w:rPr>
        <w:t>call dispositions are presented in Appendix A. A pre-test of 30 interviews, 15 in each official language, was completed on February 14, 2017</w:t>
      </w:r>
      <w:r>
        <w:rPr>
          <w:rFonts w:eastAsia="Times New Roman"/>
          <w:sz w:val="24"/>
          <w:szCs w:val="20"/>
          <w:lang w:val="en-CA" w:eastAsia="en-US"/>
        </w:rPr>
        <w:t xml:space="preserve"> (in English) and on February 16, 2017 (in French)</w:t>
      </w:r>
      <w:r w:rsidRPr="00F23495">
        <w:rPr>
          <w:rFonts w:eastAsia="Times New Roman"/>
          <w:sz w:val="24"/>
          <w:szCs w:val="20"/>
          <w:lang w:val="en-CA" w:eastAsia="en-US"/>
        </w:rPr>
        <w:t xml:space="preserve">. Survey interviews lasted </w:t>
      </w:r>
      <w:r>
        <w:rPr>
          <w:rFonts w:eastAsia="Times New Roman"/>
          <w:sz w:val="24"/>
          <w:szCs w:val="20"/>
          <w:lang w:val="en-CA" w:eastAsia="en-US"/>
        </w:rPr>
        <w:t>7</w:t>
      </w:r>
      <w:r w:rsidRPr="00F23495">
        <w:rPr>
          <w:rFonts w:eastAsia="Times New Roman"/>
          <w:sz w:val="24"/>
          <w:szCs w:val="20"/>
          <w:lang w:val="en-CA" w:eastAsia="en-US"/>
        </w:rPr>
        <w:t xml:space="preserve"> </w:t>
      </w:r>
      <w:r w:rsidRPr="00F23495">
        <w:rPr>
          <w:rFonts w:eastAsia="Times New Roman"/>
          <w:sz w:val="24"/>
          <w:szCs w:val="24"/>
          <w:lang w:val="en-CA" w:eastAsia="en-US"/>
        </w:rPr>
        <w:t xml:space="preserve">minutes on average. </w:t>
      </w:r>
    </w:p>
    <w:p w:rsidR="00042DCD" w:rsidRPr="00F23495" w:rsidRDefault="00042DCD" w:rsidP="00042DCD">
      <w:pPr>
        <w:jc w:val="both"/>
        <w:rPr>
          <w:sz w:val="24"/>
          <w:szCs w:val="24"/>
          <w:lang w:val="en-CA"/>
        </w:rPr>
      </w:pPr>
      <w:r w:rsidRPr="00F23495">
        <w:rPr>
          <w:sz w:val="24"/>
          <w:szCs w:val="24"/>
          <w:lang w:val="en-CA"/>
        </w:rPr>
        <w:t>Telephone interviewing was conducted using L</w:t>
      </w:r>
      <w:r>
        <w:rPr>
          <w:sz w:val="24"/>
          <w:szCs w:val="24"/>
          <w:lang w:val="en-CA"/>
        </w:rPr>
        <w:t>e</w:t>
      </w:r>
      <w:r w:rsidRPr="00F23495">
        <w:rPr>
          <w:sz w:val="24"/>
          <w:szCs w:val="24"/>
          <w:lang w:val="en-CA"/>
        </w:rPr>
        <w:t>ger’s Computer-Assisted Telephone Interviewing (CATI) technology. L</w:t>
      </w:r>
      <w:r>
        <w:rPr>
          <w:sz w:val="24"/>
          <w:szCs w:val="24"/>
          <w:lang w:val="en-CA"/>
        </w:rPr>
        <w:t>e</w:t>
      </w:r>
      <w:r w:rsidRPr="00F23495">
        <w:rPr>
          <w:sz w:val="24"/>
          <w:szCs w:val="24"/>
          <w:lang w:val="en-CA"/>
        </w:rPr>
        <w:t xml:space="preserve">ger’s CATI system handles sampling electronically, randomly selecting and dialing the phone number to call. To ensure perfect coverage of a population, the sample consisted </w:t>
      </w:r>
      <w:r>
        <w:rPr>
          <w:sz w:val="24"/>
          <w:szCs w:val="24"/>
          <w:lang w:val="en-CA"/>
        </w:rPr>
        <w:t>of</w:t>
      </w:r>
      <w:r w:rsidRPr="00F23495">
        <w:rPr>
          <w:sz w:val="24"/>
          <w:szCs w:val="24"/>
          <w:lang w:val="en-CA"/>
        </w:rPr>
        <w:t xml:space="preserve"> residential phone numbers located in all Canadian provinces and territories, as well as cell phone numbers of Canadians </w:t>
      </w:r>
      <w:r>
        <w:rPr>
          <w:sz w:val="24"/>
          <w:szCs w:val="24"/>
          <w:lang w:val="en-CA"/>
        </w:rPr>
        <w:t xml:space="preserve">who do not have a residential </w:t>
      </w:r>
      <w:r w:rsidRPr="00F23495">
        <w:rPr>
          <w:sz w:val="24"/>
          <w:szCs w:val="24"/>
          <w:lang w:val="en-CA"/>
        </w:rPr>
        <w:t>landline phone number (i.e. pre-validated cell-only numbers). Based on the Communications Monitoring Report 2016 published by the CRTC in 2016</w:t>
      </w:r>
      <w:r>
        <w:rPr>
          <w:sz w:val="24"/>
          <w:szCs w:val="24"/>
          <w:lang w:val="en-CA"/>
        </w:rPr>
        <w:t>,</w:t>
      </w:r>
      <w:r w:rsidRPr="00F23495">
        <w:rPr>
          <w:sz w:val="24"/>
          <w:szCs w:val="24"/>
          <w:lang w:val="en-CA"/>
        </w:rPr>
        <w:t xml:space="preserve"> which revealed that 23.7% of Canadian households were using a cell phone exclusively, L</w:t>
      </w:r>
      <w:r>
        <w:rPr>
          <w:sz w:val="24"/>
          <w:szCs w:val="24"/>
          <w:lang w:val="en-CA"/>
        </w:rPr>
        <w:t>e</w:t>
      </w:r>
      <w:r w:rsidRPr="00F23495">
        <w:rPr>
          <w:sz w:val="24"/>
          <w:szCs w:val="24"/>
          <w:lang w:val="en-CA"/>
        </w:rPr>
        <w:t xml:space="preserve">ger made sure that 23.7% of the final sample was derived from cell-only numbers. </w:t>
      </w:r>
    </w:p>
    <w:p w:rsidR="00042DCD" w:rsidRPr="00F23495" w:rsidRDefault="00042DCD" w:rsidP="00042DCD">
      <w:pPr>
        <w:jc w:val="both"/>
        <w:rPr>
          <w:color w:val="FF0000"/>
          <w:sz w:val="24"/>
          <w:szCs w:val="24"/>
          <w:lang w:val="en-CA"/>
        </w:rPr>
      </w:pPr>
    </w:p>
    <w:p w:rsidR="00042DCD" w:rsidRPr="00F23495" w:rsidRDefault="00042DCD" w:rsidP="00042DCD">
      <w:pPr>
        <w:jc w:val="both"/>
        <w:rPr>
          <w:sz w:val="24"/>
          <w:szCs w:val="24"/>
          <w:lang w:val="en-CA"/>
        </w:rPr>
      </w:pPr>
      <w:r w:rsidRPr="00F23495">
        <w:rPr>
          <w:sz w:val="24"/>
          <w:szCs w:val="24"/>
          <w:lang w:val="en-CA"/>
        </w:rPr>
        <w:t xml:space="preserve">Landline phone numbers were generated and cell-only numbers were purchased according to a stratified regional sampling approach. Regional quotas were applied to ensure that a sufficient number of interviews within each region of Canada and within each type of phone number (residential </w:t>
      </w:r>
      <w:r>
        <w:rPr>
          <w:sz w:val="24"/>
          <w:szCs w:val="24"/>
          <w:lang w:val="en-CA"/>
        </w:rPr>
        <w:t xml:space="preserve">(1,527) </w:t>
      </w:r>
      <w:r w:rsidRPr="00F23495">
        <w:rPr>
          <w:sz w:val="24"/>
          <w:szCs w:val="24"/>
          <w:lang w:val="en-CA"/>
        </w:rPr>
        <w:t>and cell phone</w:t>
      </w:r>
      <w:r>
        <w:rPr>
          <w:sz w:val="24"/>
          <w:szCs w:val="24"/>
          <w:lang w:val="en-CA"/>
        </w:rPr>
        <w:t xml:space="preserve"> (497)</w:t>
      </w:r>
      <w:r w:rsidRPr="00F23495">
        <w:rPr>
          <w:sz w:val="24"/>
          <w:szCs w:val="24"/>
          <w:lang w:val="en-CA"/>
        </w:rPr>
        <w:t>).</w:t>
      </w:r>
      <w:r>
        <w:rPr>
          <w:sz w:val="24"/>
          <w:szCs w:val="24"/>
          <w:lang w:val="en-CA"/>
        </w:rPr>
        <w:t xml:space="preserve"> </w:t>
      </w:r>
      <w:r w:rsidRPr="00F23495">
        <w:rPr>
          <w:sz w:val="24"/>
          <w:szCs w:val="24"/>
          <w:lang w:val="en-CA"/>
        </w:rPr>
        <w:t>In addition to these regional quotas, fieldwork was conducted to ensure a good distribution of respondents in terms of gender (men and women) and language (English and French-speaking Canadi</w:t>
      </w:r>
      <w:r>
        <w:rPr>
          <w:sz w:val="24"/>
          <w:szCs w:val="24"/>
          <w:lang w:val="en-CA"/>
        </w:rPr>
        <w:t>ans), using soft quotas.</w:t>
      </w:r>
    </w:p>
    <w:p w:rsidR="00042DCD" w:rsidRPr="00F23495" w:rsidRDefault="00042DCD" w:rsidP="00042DCD">
      <w:pPr>
        <w:jc w:val="both"/>
        <w:rPr>
          <w:sz w:val="28"/>
          <w:szCs w:val="24"/>
          <w:lang w:val="en-CA"/>
        </w:rPr>
      </w:pPr>
    </w:p>
    <w:p w:rsidR="00042DCD" w:rsidRDefault="00042DCD" w:rsidP="00042DCD">
      <w:pPr>
        <w:jc w:val="both"/>
        <w:rPr>
          <w:rFonts w:eastAsia="Times New Roman"/>
          <w:color w:val="000000"/>
          <w:sz w:val="24"/>
          <w:szCs w:val="20"/>
          <w:lang w:val="en-CA" w:eastAsia="en-US"/>
        </w:rPr>
      </w:pPr>
      <w:r>
        <w:rPr>
          <w:rFonts w:eastAsia="Times New Roman"/>
          <w:color w:val="000000"/>
          <w:sz w:val="24"/>
          <w:szCs w:val="20"/>
          <w:lang w:val="en-CA" w:eastAsia="en-US"/>
        </w:rPr>
        <w:t>A total of 2,024</w:t>
      </w:r>
      <w:r w:rsidRPr="00B179B2">
        <w:rPr>
          <w:rFonts w:eastAsia="Times New Roman"/>
          <w:color w:val="000000"/>
          <w:sz w:val="24"/>
          <w:szCs w:val="20"/>
          <w:lang w:val="en-CA" w:eastAsia="en-US"/>
        </w:rPr>
        <w:t xml:space="preserve"> adult </w:t>
      </w:r>
      <w:r w:rsidRPr="00CA58AF">
        <w:rPr>
          <w:rFonts w:eastAsia="Times New Roman"/>
          <w:sz w:val="24"/>
          <w:szCs w:val="20"/>
          <w:lang w:val="en-CA" w:eastAsia="en-US"/>
        </w:rPr>
        <w:t>Canadians were interviewed in all regions of the country. The national margin of error for the survey is +/- 2.18%</w:t>
      </w:r>
      <w:r>
        <w:rPr>
          <w:rFonts w:eastAsia="Times New Roman"/>
          <w:sz w:val="24"/>
          <w:szCs w:val="20"/>
          <w:lang w:val="en-CA" w:eastAsia="en-US"/>
        </w:rPr>
        <w:t>,</w:t>
      </w:r>
      <w:r w:rsidRPr="00CA58AF">
        <w:rPr>
          <w:rFonts w:eastAsia="Times New Roman"/>
          <w:sz w:val="24"/>
          <w:szCs w:val="20"/>
          <w:lang w:val="en-CA" w:eastAsia="en-US"/>
        </w:rPr>
        <w:t xml:space="preserve"> 19 times out of 20.</w:t>
      </w:r>
    </w:p>
    <w:p w:rsidR="00042DCD" w:rsidRDefault="00042DCD" w:rsidP="00042DCD">
      <w:pPr>
        <w:jc w:val="both"/>
        <w:rPr>
          <w:rFonts w:eastAsia="Times New Roman"/>
          <w:color w:val="000000"/>
          <w:sz w:val="24"/>
          <w:szCs w:val="20"/>
          <w:lang w:val="en-CA" w:eastAsia="en-US"/>
        </w:rPr>
      </w:pPr>
    </w:p>
    <w:p w:rsidR="00042DCD" w:rsidRDefault="00042DCD" w:rsidP="00042DCD">
      <w:pPr>
        <w:jc w:val="both"/>
        <w:rPr>
          <w:sz w:val="24"/>
          <w:lang w:val="en-CA"/>
        </w:rPr>
      </w:pPr>
      <w:r w:rsidRPr="00F23495">
        <w:rPr>
          <w:color w:val="000000" w:themeColor="text1"/>
          <w:sz w:val="24"/>
          <w:lang w:val="en-CA"/>
        </w:rPr>
        <w:t>Based on data from Statistics Canada</w:t>
      </w:r>
      <w:r>
        <w:rPr>
          <w:color w:val="000000" w:themeColor="text1"/>
          <w:sz w:val="24"/>
          <w:lang w:val="en-CA"/>
        </w:rPr>
        <w:t>’s</w:t>
      </w:r>
      <w:r w:rsidRPr="00F23495">
        <w:rPr>
          <w:color w:val="000000" w:themeColor="text1"/>
          <w:sz w:val="24"/>
          <w:lang w:val="en-CA"/>
        </w:rPr>
        <w:t xml:space="preserve"> 2011 national census, L</w:t>
      </w:r>
      <w:r>
        <w:rPr>
          <w:color w:val="000000" w:themeColor="text1"/>
          <w:sz w:val="24"/>
          <w:lang w:val="en-CA"/>
        </w:rPr>
        <w:t>e</w:t>
      </w:r>
      <w:r w:rsidRPr="00F23495">
        <w:rPr>
          <w:color w:val="000000" w:themeColor="text1"/>
          <w:sz w:val="24"/>
          <w:lang w:val="en-CA"/>
        </w:rPr>
        <w:t>ger weighted the results of this survey by age, gender, region and language (mother tongue). Results were also weighted based on the presence of minor children in the household (yes or no)</w:t>
      </w:r>
      <w:r>
        <w:rPr>
          <w:color w:val="000000" w:themeColor="text1"/>
          <w:sz w:val="24"/>
          <w:lang w:val="en-CA"/>
        </w:rPr>
        <w:t>,</w:t>
      </w:r>
      <w:r w:rsidRPr="00F23495">
        <w:rPr>
          <w:color w:val="000000" w:themeColor="text1"/>
          <w:sz w:val="24"/>
          <w:lang w:val="en-CA"/>
        </w:rPr>
        <w:t xml:space="preserve"> since this question was asked and </w:t>
      </w:r>
      <w:r>
        <w:rPr>
          <w:color w:val="000000" w:themeColor="text1"/>
          <w:sz w:val="24"/>
          <w:lang w:val="en-CA"/>
        </w:rPr>
        <w:t xml:space="preserve">is </w:t>
      </w:r>
      <w:r w:rsidRPr="00F23495">
        <w:rPr>
          <w:sz w:val="24"/>
          <w:lang w:val="en-CA"/>
        </w:rPr>
        <w:t xml:space="preserve">important </w:t>
      </w:r>
      <w:r>
        <w:rPr>
          <w:sz w:val="24"/>
          <w:lang w:val="en-CA"/>
        </w:rPr>
        <w:t>for t</w:t>
      </w:r>
      <w:r w:rsidRPr="00F23495">
        <w:rPr>
          <w:sz w:val="24"/>
          <w:lang w:val="en-CA"/>
        </w:rPr>
        <w:t xml:space="preserve">his study. Moreover, the weight of respondents reached via the cell-only sample was also controlled to match the expected 23.7% after weighting. </w:t>
      </w:r>
    </w:p>
    <w:p w:rsidR="00D64D49" w:rsidRPr="00D64D49" w:rsidRDefault="00D64D49" w:rsidP="00D64D49">
      <w:pPr>
        <w:autoSpaceDE w:val="0"/>
        <w:autoSpaceDN w:val="0"/>
        <w:adjustRightInd w:val="0"/>
        <w:spacing w:after="216" w:line="270" w:lineRule="atLeast"/>
        <w:jc w:val="both"/>
        <w:rPr>
          <w:rFonts w:eastAsia="Times New Roman"/>
          <w:b/>
          <w:sz w:val="24"/>
          <w:szCs w:val="24"/>
          <w:lang w:val="en-CA" w:eastAsia="en-US"/>
        </w:rPr>
      </w:pPr>
      <w:r w:rsidRPr="00D64D49">
        <w:rPr>
          <w:rFonts w:eastAsia="Times New Roman"/>
          <w:b/>
          <w:sz w:val="24"/>
          <w:szCs w:val="24"/>
          <w:lang w:val="en-CA" w:eastAsia="en-US"/>
        </w:rPr>
        <w:lastRenderedPageBreak/>
        <w:t>Computer Aided Telephone Interviewing (CATI)</w:t>
      </w:r>
    </w:p>
    <w:p w:rsidR="00D64D49" w:rsidRPr="00CA58AF" w:rsidRDefault="00D64D49" w:rsidP="00212EB0">
      <w:pPr>
        <w:autoSpaceDE w:val="0"/>
        <w:autoSpaceDN w:val="0"/>
        <w:adjustRightInd w:val="0"/>
        <w:spacing w:after="216"/>
        <w:jc w:val="both"/>
        <w:rPr>
          <w:rFonts w:eastAsia="Times New Roman"/>
          <w:sz w:val="24"/>
          <w:szCs w:val="24"/>
          <w:lang w:val="en-CA" w:eastAsia="en-US"/>
        </w:rPr>
      </w:pPr>
      <w:r w:rsidRPr="00CA58AF">
        <w:rPr>
          <w:rFonts w:eastAsia="Times New Roman"/>
          <w:sz w:val="24"/>
          <w:szCs w:val="24"/>
          <w:lang w:val="en-CA" w:eastAsia="en-US"/>
        </w:rPr>
        <w:t xml:space="preserve">Telephone interviewing was conducted using </w:t>
      </w:r>
      <w:r w:rsidR="0022584A" w:rsidRPr="00CA58AF">
        <w:rPr>
          <w:rFonts w:eastAsia="Times New Roman"/>
          <w:sz w:val="24"/>
          <w:szCs w:val="24"/>
          <w:lang w:val="en-CA" w:eastAsia="en-US"/>
        </w:rPr>
        <w:t>Leger</w:t>
      </w:r>
      <w:r w:rsidRPr="00CA58AF">
        <w:rPr>
          <w:rFonts w:eastAsia="Times New Roman"/>
          <w:sz w:val="24"/>
          <w:szCs w:val="24"/>
          <w:lang w:val="en-CA" w:eastAsia="en-US"/>
        </w:rPr>
        <w:t>’s CATI technology.  Highly trained data analysts program each survey in CATI then perform thorough testing to ensure accuracy in set-up and data collection.</w:t>
      </w:r>
    </w:p>
    <w:p w:rsidR="00D64D49" w:rsidRPr="00CA58AF" w:rsidRDefault="0022584A" w:rsidP="00212EB0">
      <w:pPr>
        <w:autoSpaceDE w:val="0"/>
        <w:autoSpaceDN w:val="0"/>
        <w:adjustRightInd w:val="0"/>
        <w:spacing w:after="216"/>
        <w:jc w:val="both"/>
        <w:rPr>
          <w:rFonts w:eastAsia="Times New Roman"/>
          <w:sz w:val="24"/>
          <w:szCs w:val="24"/>
          <w:lang w:val="en-CA" w:eastAsia="en-US"/>
        </w:rPr>
      </w:pPr>
      <w:r w:rsidRPr="00CA58AF">
        <w:rPr>
          <w:rFonts w:eastAsia="Times New Roman"/>
          <w:sz w:val="24"/>
          <w:szCs w:val="24"/>
          <w:lang w:val="en-CA" w:eastAsia="en-US"/>
        </w:rPr>
        <w:t>Leger</w:t>
      </w:r>
      <w:r w:rsidR="00D64D49" w:rsidRPr="00CA58AF">
        <w:rPr>
          <w:rFonts w:eastAsia="Times New Roman"/>
          <w:sz w:val="24"/>
          <w:szCs w:val="24"/>
          <w:lang w:val="en-CA" w:eastAsia="en-US"/>
        </w:rPr>
        <w:t>’s CATI system handles sampling and questionnaire completion electronically, removing the possibility of misdials and imposing control over skip patterns, branching, and valid ranges. The system can be used to automate many calculations that would slow unaided interviewers.</w:t>
      </w:r>
    </w:p>
    <w:p w:rsidR="00D64D49" w:rsidRPr="00CA58AF" w:rsidRDefault="00D64D49" w:rsidP="00212EB0">
      <w:pPr>
        <w:autoSpaceDE w:val="0"/>
        <w:autoSpaceDN w:val="0"/>
        <w:adjustRightInd w:val="0"/>
        <w:spacing w:after="216"/>
        <w:jc w:val="both"/>
        <w:rPr>
          <w:rFonts w:eastAsia="Times New Roman"/>
          <w:sz w:val="24"/>
          <w:szCs w:val="24"/>
          <w:lang w:val="en-CA" w:eastAsia="en-US"/>
        </w:rPr>
      </w:pPr>
      <w:r w:rsidRPr="00CA58AF">
        <w:rPr>
          <w:rFonts w:eastAsia="Times New Roman"/>
          <w:sz w:val="24"/>
          <w:szCs w:val="24"/>
          <w:lang w:val="en-CA" w:eastAsia="en-US"/>
        </w:rPr>
        <w:t>CATI also removes the need for separate coding and data entry cycles, further reducing the opportunity for error. CATI also ensures correct timing of call-backs. To keep complaints to a minimum, no number is called twice in a two-hour period and each number is called on different days of the week and at different times of the day (i.e. late afternoon, evening, daytime). This system ensures all scheduled appointments are kept, maximizing the response rate and sample representativeness.</w:t>
      </w:r>
    </w:p>
    <w:p w:rsidR="00CA58AF" w:rsidRPr="00E651B5" w:rsidRDefault="00CA58AF" w:rsidP="00D64D49">
      <w:pPr>
        <w:autoSpaceDE w:val="0"/>
        <w:autoSpaceDN w:val="0"/>
        <w:adjustRightInd w:val="0"/>
        <w:spacing w:after="216" w:line="270" w:lineRule="atLeast"/>
        <w:jc w:val="both"/>
        <w:rPr>
          <w:rFonts w:eastAsia="Times New Roman"/>
          <w:color w:val="FF0000"/>
          <w:sz w:val="24"/>
          <w:szCs w:val="24"/>
          <w:lang w:val="en" w:eastAsia="en-US"/>
        </w:rPr>
      </w:pPr>
    </w:p>
    <w:p w:rsidR="00D64D49" w:rsidRPr="00D64D49" w:rsidRDefault="00D64D49" w:rsidP="00D64D49">
      <w:pPr>
        <w:autoSpaceDE w:val="0"/>
        <w:autoSpaceDN w:val="0"/>
        <w:adjustRightInd w:val="0"/>
        <w:spacing w:after="216" w:line="270" w:lineRule="atLeast"/>
        <w:jc w:val="both"/>
        <w:rPr>
          <w:rFonts w:eastAsia="Times New Roman"/>
          <w:sz w:val="24"/>
          <w:szCs w:val="24"/>
          <w:lang w:val="en-CA" w:eastAsia="en-US"/>
        </w:rPr>
      </w:pPr>
      <w:r w:rsidRPr="00D64D49">
        <w:rPr>
          <w:rFonts w:eastAsia="Times New Roman"/>
          <w:b/>
          <w:sz w:val="24"/>
          <w:szCs w:val="24"/>
          <w:lang w:val="en" w:eastAsia="en-US"/>
        </w:rPr>
        <w:t>Field and Quality-Control</w:t>
      </w:r>
    </w:p>
    <w:p w:rsidR="00D64D49" w:rsidRPr="00CA58AF" w:rsidRDefault="0022584A" w:rsidP="00212EB0">
      <w:pPr>
        <w:autoSpaceDE w:val="0"/>
        <w:autoSpaceDN w:val="0"/>
        <w:adjustRightInd w:val="0"/>
        <w:spacing w:after="216"/>
        <w:jc w:val="both"/>
        <w:rPr>
          <w:rFonts w:eastAsia="Times New Roman"/>
          <w:sz w:val="24"/>
          <w:szCs w:val="24"/>
          <w:lang w:val="en-CA" w:eastAsia="en-US"/>
        </w:rPr>
      </w:pPr>
      <w:r w:rsidRPr="00CA58AF">
        <w:rPr>
          <w:rFonts w:eastAsia="Times New Roman"/>
          <w:sz w:val="24"/>
          <w:szCs w:val="24"/>
          <w:lang w:val="en-CA" w:eastAsia="en-US"/>
        </w:rPr>
        <w:t>Leger</w:t>
      </w:r>
      <w:r w:rsidR="00D64D49" w:rsidRPr="00CA58AF">
        <w:rPr>
          <w:rFonts w:eastAsia="Times New Roman"/>
          <w:sz w:val="24"/>
          <w:szCs w:val="24"/>
          <w:lang w:val="en-CA" w:eastAsia="en-US"/>
        </w:rPr>
        <w:t>’s call centre is located in Montreal and has a total of 100 stations. All interviews for this research were conducted out of our Montreal call centre. This call centre is divided into three distinct divisions: One consisting of English only interviewers, one of French only interviewers and one of bilingual interviewers. This ensures that all telephone surveys can easily be conducted in either official language.  If at any time, a potential respondent wished to conduct the survey in French (or vice-versa)</w:t>
      </w:r>
      <w:proofErr w:type="gramStart"/>
      <w:r w:rsidR="00D64D49" w:rsidRPr="00CA58AF">
        <w:rPr>
          <w:rFonts w:eastAsia="Times New Roman"/>
          <w:sz w:val="24"/>
          <w:szCs w:val="24"/>
          <w:lang w:val="en-CA" w:eastAsia="en-US"/>
        </w:rPr>
        <w:t>,</w:t>
      </w:r>
      <w:proofErr w:type="gramEnd"/>
      <w:r w:rsidR="00D64D49" w:rsidRPr="00CA58AF">
        <w:rPr>
          <w:rFonts w:eastAsia="Times New Roman"/>
          <w:sz w:val="24"/>
          <w:szCs w:val="24"/>
          <w:lang w:val="en-CA" w:eastAsia="en-US"/>
        </w:rPr>
        <w:t xml:space="preserve"> they were quickly transferred to a French or bilingual interviewer, no matter when or where the call was made.</w:t>
      </w:r>
    </w:p>
    <w:p w:rsidR="00D64D49" w:rsidRPr="00CA58AF" w:rsidRDefault="0022584A" w:rsidP="00212EB0">
      <w:pPr>
        <w:autoSpaceDE w:val="0"/>
        <w:autoSpaceDN w:val="0"/>
        <w:adjustRightInd w:val="0"/>
        <w:spacing w:after="216"/>
        <w:jc w:val="both"/>
        <w:rPr>
          <w:rFonts w:eastAsia="Times New Roman"/>
          <w:sz w:val="24"/>
          <w:szCs w:val="24"/>
          <w:lang w:val="en-CA" w:eastAsia="en-US"/>
        </w:rPr>
      </w:pPr>
      <w:r w:rsidRPr="00CA58AF">
        <w:rPr>
          <w:rFonts w:eastAsia="Times New Roman"/>
          <w:sz w:val="24"/>
          <w:szCs w:val="24"/>
          <w:lang w:val="en-CA" w:eastAsia="en-US"/>
        </w:rPr>
        <w:t>Leger</w:t>
      </w:r>
      <w:r w:rsidR="00D64D49" w:rsidRPr="00CA58AF">
        <w:rPr>
          <w:rFonts w:eastAsia="Times New Roman"/>
          <w:sz w:val="24"/>
          <w:szCs w:val="24"/>
          <w:lang w:val="en-CA" w:eastAsia="en-US"/>
        </w:rPr>
        <w:t xml:space="preserve"> integrates all projects to a Virtual Call Centre™ (VCC) platform. The Virtual Call Centre™ is a system enabling interviewers in our call centre to conduct telephone surveys supported by questionnaire and sample management provided over the Internet.  The efficiency of the VCC greatly benefits the success of any project.</w:t>
      </w:r>
    </w:p>
    <w:p w:rsidR="00D64D49" w:rsidRPr="00CA58AF" w:rsidRDefault="00D64D49" w:rsidP="00212EB0">
      <w:pPr>
        <w:autoSpaceDE w:val="0"/>
        <w:autoSpaceDN w:val="0"/>
        <w:adjustRightInd w:val="0"/>
        <w:spacing w:after="216"/>
        <w:jc w:val="both"/>
        <w:rPr>
          <w:rFonts w:eastAsia="Times New Roman"/>
          <w:sz w:val="24"/>
          <w:szCs w:val="24"/>
          <w:lang w:val="en-CA" w:eastAsia="en-US"/>
        </w:rPr>
      </w:pPr>
      <w:r w:rsidRPr="00CA58AF">
        <w:rPr>
          <w:rFonts w:eastAsia="Times New Roman"/>
          <w:sz w:val="24"/>
          <w:szCs w:val="24"/>
          <w:lang w:val="en-CA" w:eastAsia="en-US"/>
        </w:rPr>
        <w:t>The VCC allows both the bilingual and English (or French) interviewers to have access to the same survey as well as the same sample data base.  This is particularly important for a telephone survey that demands tight fielding timeline.  We utilized all languages seamlessly to ensure that data collection was finished in the prescribed timeline. Additionally, having the VCC system allowed us to manage provincial and other quotas simultaneously.</w:t>
      </w:r>
    </w:p>
    <w:p w:rsidR="00D64D49" w:rsidRPr="00CA58AF" w:rsidRDefault="00D64D49" w:rsidP="00212EB0">
      <w:pPr>
        <w:autoSpaceDE w:val="0"/>
        <w:autoSpaceDN w:val="0"/>
        <w:adjustRightInd w:val="0"/>
        <w:spacing w:after="216"/>
        <w:jc w:val="both"/>
        <w:rPr>
          <w:rFonts w:eastAsia="Times New Roman"/>
          <w:sz w:val="24"/>
          <w:szCs w:val="24"/>
          <w:lang w:val="en-CA" w:eastAsia="en-US"/>
        </w:rPr>
      </w:pPr>
      <w:r w:rsidRPr="00CA58AF">
        <w:rPr>
          <w:rFonts w:eastAsia="Times New Roman"/>
          <w:sz w:val="24"/>
          <w:szCs w:val="24"/>
          <w:lang w:val="en-CA" w:eastAsia="en-US"/>
        </w:rPr>
        <w:t xml:space="preserve">Once the questionnaire was installed, a close validation of the programmed questionnaire was carried out to avoid any potential data error. This validation ensured that the data entry process conformed to the survey's basic logic. </w:t>
      </w:r>
    </w:p>
    <w:p w:rsidR="00D64D49" w:rsidRPr="00CA58AF" w:rsidRDefault="00D64D49" w:rsidP="00212EB0">
      <w:pPr>
        <w:autoSpaceDE w:val="0"/>
        <w:autoSpaceDN w:val="0"/>
        <w:adjustRightInd w:val="0"/>
        <w:spacing w:after="216"/>
        <w:jc w:val="both"/>
        <w:rPr>
          <w:rFonts w:eastAsia="Times New Roman"/>
          <w:sz w:val="24"/>
          <w:szCs w:val="24"/>
          <w:lang w:val="en-CA" w:eastAsia="en-US"/>
        </w:rPr>
      </w:pPr>
      <w:r w:rsidRPr="00CA58AF">
        <w:rPr>
          <w:rFonts w:eastAsia="Times New Roman"/>
          <w:sz w:val="24"/>
          <w:szCs w:val="24"/>
          <w:lang w:val="en-CA" w:eastAsia="en-US"/>
        </w:rPr>
        <w:lastRenderedPageBreak/>
        <w:t xml:space="preserve">The VCC system allowed for questionnaire changes to be completed quickly and accurately. By allowing the Research Manager access from anywhere in the world, </w:t>
      </w:r>
      <w:r w:rsidR="0022584A" w:rsidRPr="00CA58AF">
        <w:rPr>
          <w:rFonts w:eastAsia="Times New Roman"/>
          <w:sz w:val="24"/>
          <w:szCs w:val="24"/>
          <w:lang w:val="en-CA" w:eastAsia="en-US"/>
        </w:rPr>
        <w:t>Leger</w:t>
      </w:r>
      <w:r w:rsidRPr="00CA58AF">
        <w:rPr>
          <w:rFonts w:eastAsia="Times New Roman"/>
          <w:sz w:val="24"/>
          <w:szCs w:val="24"/>
          <w:lang w:val="en-CA" w:eastAsia="en-US"/>
        </w:rPr>
        <w:t xml:space="preserve">’s research staff can receive changes and update the survey program within a very short time. This procedure allowed for the nimble management process required for the project.  </w:t>
      </w:r>
    </w:p>
    <w:p w:rsidR="00D64D49" w:rsidRPr="00E651B5" w:rsidRDefault="00D64D49" w:rsidP="00D64D49">
      <w:pPr>
        <w:autoSpaceDE w:val="0"/>
        <w:autoSpaceDN w:val="0"/>
        <w:adjustRightInd w:val="0"/>
        <w:spacing w:after="216" w:line="270" w:lineRule="atLeast"/>
        <w:jc w:val="both"/>
        <w:rPr>
          <w:rFonts w:ascii="Arial" w:eastAsia="Times New Roman" w:hAnsi="Arial" w:cs="Arial"/>
          <w:color w:val="FF0000"/>
          <w:sz w:val="20"/>
          <w:szCs w:val="24"/>
          <w:lang w:val="en-CA" w:eastAsia="en-US"/>
        </w:rPr>
      </w:pPr>
    </w:p>
    <w:p w:rsidR="00D64D49" w:rsidRPr="00D64D49" w:rsidRDefault="00D64D49" w:rsidP="00D64D49">
      <w:pPr>
        <w:autoSpaceDE w:val="0"/>
        <w:autoSpaceDN w:val="0"/>
        <w:adjustRightInd w:val="0"/>
        <w:spacing w:after="216" w:line="270" w:lineRule="atLeast"/>
        <w:jc w:val="both"/>
        <w:rPr>
          <w:rFonts w:eastAsia="Times New Roman"/>
          <w:b/>
          <w:sz w:val="24"/>
          <w:szCs w:val="24"/>
          <w:lang w:val="en-CA" w:eastAsia="en-US"/>
        </w:rPr>
      </w:pPr>
      <w:r w:rsidRPr="00D64D49">
        <w:rPr>
          <w:rFonts w:eastAsia="Times New Roman"/>
          <w:b/>
          <w:sz w:val="24"/>
          <w:szCs w:val="24"/>
          <w:lang w:val="en-CA" w:eastAsia="en-US"/>
        </w:rPr>
        <w:t>Interview Monitoring</w:t>
      </w:r>
    </w:p>
    <w:p w:rsidR="00D64D49" w:rsidRPr="00CA58AF" w:rsidRDefault="0022584A" w:rsidP="00212EB0">
      <w:pPr>
        <w:autoSpaceDE w:val="0"/>
        <w:autoSpaceDN w:val="0"/>
        <w:adjustRightInd w:val="0"/>
        <w:spacing w:after="216"/>
        <w:jc w:val="both"/>
        <w:rPr>
          <w:rFonts w:eastAsia="Times New Roman"/>
          <w:sz w:val="24"/>
          <w:szCs w:val="24"/>
          <w:lang w:val="en-CA" w:eastAsia="en-US"/>
        </w:rPr>
      </w:pPr>
      <w:r w:rsidRPr="00CA58AF">
        <w:rPr>
          <w:rFonts w:eastAsia="Times New Roman"/>
          <w:sz w:val="24"/>
          <w:szCs w:val="24"/>
          <w:lang w:val="en-CA" w:eastAsia="en-US"/>
        </w:rPr>
        <w:t>Leger</w:t>
      </w:r>
      <w:r w:rsidR="00D64D49" w:rsidRPr="00CA58AF">
        <w:rPr>
          <w:rFonts w:eastAsia="Times New Roman"/>
          <w:sz w:val="24"/>
          <w:szCs w:val="24"/>
          <w:lang w:val="en-CA" w:eastAsia="en-US"/>
        </w:rPr>
        <w:t>’s call centre enables data collection supervisors to monitor interviews as they are being conducted. Monitoring is essential to ensure the proper administration of a questionnaire. Through ongoing monitoring, supervisors ensured the questionnaire was administered properly and provided timely feedback to interviewers regarding potential issues with coding or wording.</w:t>
      </w:r>
    </w:p>
    <w:p w:rsidR="00D64D49" w:rsidRPr="00CA58AF" w:rsidRDefault="0022584A" w:rsidP="00212EB0">
      <w:pPr>
        <w:autoSpaceDE w:val="0"/>
        <w:autoSpaceDN w:val="0"/>
        <w:adjustRightInd w:val="0"/>
        <w:spacing w:after="216"/>
        <w:jc w:val="both"/>
        <w:rPr>
          <w:rFonts w:eastAsia="Times New Roman"/>
          <w:sz w:val="24"/>
          <w:szCs w:val="24"/>
          <w:lang w:val="en-CA" w:eastAsia="en-US"/>
        </w:rPr>
      </w:pPr>
      <w:r w:rsidRPr="00CA58AF">
        <w:rPr>
          <w:rFonts w:eastAsia="Times New Roman"/>
          <w:sz w:val="24"/>
          <w:szCs w:val="24"/>
          <w:lang w:val="en-CA" w:eastAsia="en-US"/>
        </w:rPr>
        <w:t>Leger</w:t>
      </w:r>
      <w:r w:rsidR="00D64D49" w:rsidRPr="00CA58AF">
        <w:rPr>
          <w:rFonts w:eastAsia="Times New Roman"/>
          <w:sz w:val="24"/>
          <w:szCs w:val="24"/>
          <w:lang w:val="en-CA" w:eastAsia="en-US"/>
        </w:rPr>
        <w:t>’s monitoring</w:t>
      </w:r>
      <w:r w:rsidR="007F0872" w:rsidRPr="00CA58AF">
        <w:rPr>
          <w:rFonts w:eastAsia="Times New Roman"/>
          <w:sz w:val="24"/>
          <w:szCs w:val="24"/>
          <w:lang w:val="en-CA" w:eastAsia="en-US"/>
        </w:rPr>
        <w:t xml:space="preserve"> and recording</w:t>
      </w:r>
      <w:r w:rsidR="00D64D49" w:rsidRPr="00CA58AF">
        <w:rPr>
          <w:rFonts w:eastAsia="Times New Roman"/>
          <w:sz w:val="24"/>
          <w:szCs w:val="24"/>
          <w:lang w:val="en-CA" w:eastAsia="en-US"/>
        </w:rPr>
        <w:t xml:space="preserve"> system allows project managers and clients to monitor interviews as they happen.  Upon request, interview recordings could be available through a secure FTP site so that clients could listen to the quality of our interviews.</w:t>
      </w:r>
    </w:p>
    <w:p w:rsidR="00D64D49" w:rsidRPr="00CA58AF" w:rsidRDefault="00D64D49" w:rsidP="00212EB0">
      <w:pPr>
        <w:autoSpaceDE w:val="0"/>
        <w:autoSpaceDN w:val="0"/>
        <w:adjustRightInd w:val="0"/>
        <w:spacing w:after="216"/>
        <w:jc w:val="both"/>
        <w:rPr>
          <w:rFonts w:eastAsia="Times New Roman"/>
          <w:sz w:val="24"/>
          <w:szCs w:val="24"/>
          <w:lang w:val="en-CA" w:eastAsia="en-US"/>
        </w:rPr>
      </w:pPr>
      <w:r w:rsidRPr="00CA58AF">
        <w:rPr>
          <w:rFonts w:eastAsia="Times New Roman"/>
          <w:sz w:val="24"/>
          <w:szCs w:val="24"/>
          <w:lang w:val="en-CA" w:eastAsia="en-US"/>
        </w:rPr>
        <w:t>Senior supervisors monitored interviews throughout field to ensure flow, clarity, consistency and comprehension of the survey. The Project Authority would have been notified immediately of any issue.  If a serious issue had been found, fielding would have ceased until the problem was rectified.</w:t>
      </w:r>
    </w:p>
    <w:p w:rsidR="00D64D49" w:rsidRPr="00CA58AF" w:rsidRDefault="00D64D49" w:rsidP="00212EB0">
      <w:pPr>
        <w:autoSpaceDE w:val="0"/>
        <w:autoSpaceDN w:val="0"/>
        <w:adjustRightInd w:val="0"/>
        <w:spacing w:after="216"/>
        <w:jc w:val="both"/>
        <w:rPr>
          <w:rFonts w:eastAsia="Times New Roman"/>
          <w:sz w:val="24"/>
          <w:szCs w:val="24"/>
          <w:lang w:val="en-CA" w:eastAsia="en-US"/>
        </w:rPr>
      </w:pPr>
      <w:r w:rsidRPr="00CA58AF">
        <w:rPr>
          <w:rFonts w:eastAsia="Times New Roman"/>
          <w:sz w:val="24"/>
          <w:szCs w:val="24"/>
          <w:lang w:val="en-CA" w:eastAsia="en-US"/>
        </w:rPr>
        <w:t xml:space="preserve">With </w:t>
      </w:r>
      <w:r w:rsidRPr="00D0180E">
        <w:rPr>
          <w:rFonts w:eastAsia="Times New Roman"/>
          <w:i/>
          <w:sz w:val="24"/>
          <w:szCs w:val="24"/>
          <w:lang w:val="en-CA" w:eastAsia="en-US"/>
        </w:rPr>
        <w:t>Centralus</w:t>
      </w:r>
      <w:r w:rsidRPr="00CA58AF">
        <w:rPr>
          <w:rFonts w:eastAsia="Times New Roman"/>
          <w:sz w:val="24"/>
          <w:szCs w:val="24"/>
          <w:lang w:val="en-CA" w:eastAsia="en-US"/>
        </w:rPr>
        <w:t xml:space="preserve">, our proprietary software, project managers could check on frequencies, the number of completes, quotas (if any), and the response rate at any time during field. This “real-time” management tool allowed for any issues to be quickly flagged and corrected.  </w:t>
      </w:r>
    </w:p>
    <w:p w:rsidR="00D64D49" w:rsidRPr="00E651B5" w:rsidRDefault="00D64D49" w:rsidP="00D64D49">
      <w:pPr>
        <w:autoSpaceDE w:val="0"/>
        <w:autoSpaceDN w:val="0"/>
        <w:adjustRightInd w:val="0"/>
        <w:spacing w:after="216" w:line="270" w:lineRule="atLeast"/>
        <w:jc w:val="both"/>
        <w:rPr>
          <w:rFonts w:eastAsia="Times New Roman"/>
          <w:color w:val="FF0000"/>
          <w:sz w:val="24"/>
          <w:szCs w:val="24"/>
          <w:lang w:val="en-CA" w:eastAsia="en-US"/>
        </w:rPr>
      </w:pPr>
    </w:p>
    <w:p w:rsidR="00D26889" w:rsidRPr="00D64D49" w:rsidRDefault="00D26889" w:rsidP="00D26889">
      <w:pPr>
        <w:autoSpaceDE w:val="0"/>
        <w:autoSpaceDN w:val="0"/>
        <w:adjustRightInd w:val="0"/>
        <w:spacing w:after="216" w:line="270" w:lineRule="atLeast"/>
        <w:jc w:val="both"/>
        <w:rPr>
          <w:rFonts w:eastAsia="Times New Roman"/>
          <w:b/>
          <w:sz w:val="24"/>
          <w:szCs w:val="24"/>
          <w:lang w:val="en-CA" w:eastAsia="en-US"/>
        </w:rPr>
      </w:pPr>
      <w:r w:rsidRPr="00D64D49">
        <w:rPr>
          <w:rFonts w:eastAsia="Times New Roman"/>
          <w:b/>
          <w:sz w:val="24"/>
          <w:szCs w:val="24"/>
          <w:lang w:val="en-CA" w:eastAsia="en-US"/>
        </w:rPr>
        <w:t>Field Supervision and Quality Control</w:t>
      </w:r>
    </w:p>
    <w:p w:rsidR="00D26889" w:rsidRPr="00062C78" w:rsidRDefault="00D26889" w:rsidP="00212EB0">
      <w:pPr>
        <w:autoSpaceDE w:val="0"/>
        <w:autoSpaceDN w:val="0"/>
        <w:adjustRightInd w:val="0"/>
        <w:spacing w:after="216"/>
        <w:jc w:val="both"/>
        <w:rPr>
          <w:rFonts w:eastAsia="Times New Roman"/>
          <w:sz w:val="24"/>
          <w:szCs w:val="24"/>
          <w:lang w:val="en-CA" w:eastAsia="en-US"/>
        </w:rPr>
      </w:pPr>
      <w:r w:rsidRPr="00062C78">
        <w:rPr>
          <w:rFonts w:eastAsia="Times New Roman"/>
          <w:sz w:val="24"/>
          <w:szCs w:val="24"/>
          <w:lang w:val="en-CA" w:eastAsia="en-US"/>
        </w:rPr>
        <w:t xml:space="preserve">All interviewers used by </w:t>
      </w:r>
      <w:r w:rsidR="0022584A" w:rsidRPr="00062C78">
        <w:rPr>
          <w:rFonts w:eastAsia="Times New Roman"/>
          <w:sz w:val="24"/>
          <w:szCs w:val="24"/>
          <w:lang w:val="en-CA" w:eastAsia="en-US"/>
        </w:rPr>
        <w:t>Leger</w:t>
      </w:r>
      <w:r w:rsidRPr="00062C78">
        <w:rPr>
          <w:rFonts w:eastAsia="Times New Roman"/>
          <w:sz w:val="24"/>
          <w:szCs w:val="24"/>
          <w:lang w:val="en-CA" w:eastAsia="en-US"/>
        </w:rPr>
        <w:t xml:space="preserve"> during this project received customized training with respect to interview techniques, and in-depth training on our call centre CATI software.  Once they have completed their probationary period, </w:t>
      </w:r>
      <w:r w:rsidR="0022584A" w:rsidRPr="00062C78">
        <w:rPr>
          <w:rFonts w:eastAsia="Times New Roman"/>
          <w:sz w:val="24"/>
          <w:szCs w:val="24"/>
          <w:lang w:val="en-CA" w:eastAsia="en-US"/>
        </w:rPr>
        <w:t>Leger</w:t>
      </w:r>
      <w:r w:rsidRPr="00062C78">
        <w:rPr>
          <w:rFonts w:eastAsia="Times New Roman"/>
          <w:sz w:val="24"/>
          <w:szCs w:val="24"/>
          <w:lang w:val="en-CA" w:eastAsia="en-US"/>
        </w:rPr>
        <w:t>’s interviewers are evaluated every six months based on the following:</w:t>
      </w:r>
    </w:p>
    <w:p w:rsidR="00D26889" w:rsidRPr="00062C78" w:rsidRDefault="00D26889" w:rsidP="00212EB0">
      <w:pPr>
        <w:numPr>
          <w:ilvl w:val="0"/>
          <w:numId w:val="6"/>
        </w:numPr>
        <w:autoSpaceDE w:val="0"/>
        <w:autoSpaceDN w:val="0"/>
        <w:adjustRightInd w:val="0"/>
        <w:spacing w:after="120"/>
        <w:ind w:left="714" w:hanging="357"/>
        <w:jc w:val="both"/>
        <w:rPr>
          <w:rFonts w:eastAsia="Times New Roman"/>
          <w:sz w:val="24"/>
          <w:szCs w:val="24"/>
          <w:lang w:val="en-CA" w:eastAsia="en-US"/>
        </w:rPr>
      </w:pPr>
      <w:r w:rsidRPr="00062C78">
        <w:rPr>
          <w:rFonts w:eastAsia="Times New Roman"/>
          <w:sz w:val="24"/>
          <w:szCs w:val="24"/>
          <w:lang w:val="en-CA" w:eastAsia="en-US"/>
        </w:rPr>
        <w:t>reading integrity (never suggesting or interpreting respondent answers);</w:t>
      </w:r>
    </w:p>
    <w:p w:rsidR="00D26889" w:rsidRPr="00062C78" w:rsidRDefault="00D26889" w:rsidP="00212EB0">
      <w:pPr>
        <w:numPr>
          <w:ilvl w:val="0"/>
          <w:numId w:val="6"/>
        </w:numPr>
        <w:autoSpaceDE w:val="0"/>
        <w:autoSpaceDN w:val="0"/>
        <w:adjustRightInd w:val="0"/>
        <w:spacing w:after="120"/>
        <w:ind w:left="714" w:hanging="357"/>
        <w:jc w:val="both"/>
        <w:rPr>
          <w:rFonts w:eastAsia="Times New Roman"/>
          <w:sz w:val="24"/>
          <w:szCs w:val="24"/>
          <w:lang w:val="en-CA" w:eastAsia="en-US"/>
        </w:rPr>
      </w:pPr>
      <w:r w:rsidRPr="00062C78">
        <w:rPr>
          <w:rFonts w:eastAsia="Times New Roman"/>
          <w:sz w:val="24"/>
          <w:szCs w:val="24"/>
          <w:lang w:val="en-CA" w:eastAsia="en-US"/>
        </w:rPr>
        <w:t>appropriate follow-up to open-ended questions; and</w:t>
      </w:r>
    </w:p>
    <w:p w:rsidR="00D26889" w:rsidRPr="00062C78" w:rsidRDefault="00D26889" w:rsidP="00212EB0">
      <w:pPr>
        <w:numPr>
          <w:ilvl w:val="0"/>
          <w:numId w:val="6"/>
        </w:numPr>
        <w:autoSpaceDE w:val="0"/>
        <w:autoSpaceDN w:val="0"/>
        <w:adjustRightInd w:val="0"/>
        <w:spacing w:after="120"/>
        <w:ind w:left="714" w:hanging="357"/>
        <w:jc w:val="both"/>
        <w:rPr>
          <w:rFonts w:eastAsia="Times New Roman"/>
          <w:sz w:val="24"/>
          <w:szCs w:val="24"/>
          <w:lang w:val="en-CA" w:eastAsia="en-US"/>
        </w:rPr>
      </w:pPr>
      <w:proofErr w:type="gramStart"/>
      <w:r w:rsidRPr="00062C78">
        <w:rPr>
          <w:rFonts w:eastAsia="Times New Roman"/>
          <w:sz w:val="24"/>
          <w:szCs w:val="24"/>
          <w:lang w:val="en-CA" w:eastAsia="en-US"/>
        </w:rPr>
        <w:t>quality</w:t>
      </w:r>
      <w:proofErr w:type="gramEnd"/>
      <w:r w:rsidRPr="00062C78">
        <w:rPr>
          <w:rFonts w:eastAsia="Times New Roman"/>
          <w:sz w:val="24"/>
          <w:szCs w:val="24"/>
          <w:lang w:val="en-CA" w:eastAsia="en-US"/>
        </w:rPr>
        <w:t xml:space="preserve"> control (good pronunciation, zero tolerance for bias).</w:t>
      </w:r>
    </w:p>
    <w:p w:rsidR="00AA66CF" w:rsidRDefault="00AA66CF" w:rsidP="00212EB0">
      <w:pPr>
        <w:autoSpaceDE w:val="0"/>
        <w:autoSpaceDN w:val="0"/>
        <w:adjustRightInd w:val="0"/>
        <w:spacing w:after="216"/>
        <w:jc w:val="both"/>
        <w:rPr>
          <w:rFonts w:eastAsia="Times New Roman"/>
          <w:sz w:val="24"/>
          <w:szCs w:val="24"/>
          <w:lang w:val="en-CA" w:eastAsia="en-US"/>
        </w:rPr>
      </w:pPr>
    </w:p>
    <w:p w:rsidR="00D26889" w:rsidRPr="00062C78" w:rsidRDefault="00D26889" w:rsidP="00212EB0">
      <w:pPr>
        <w:autoSpaceDE w:val="0"/>
        <w:autoSpaceDN w:val="0"/>
        <w:adjustRightInd w:val="0"/>
        <w:spacing w:after="216"/>
        <w:jc w:val="both"/>
        <w:rPr>
          <w:rFonts w:eastAsia="Times New Roman"/>
          <w:sz w:val="24"/>
          <w:szCs w:val="24"/>
          <w:lang w:val="en-CA" w:eastAsia="en-US"/>
        </w:rPr>
      </w:pPr>
      <w:r w:rsidRPr="00062C78">
        <w:rPr>
          <w:rFonts w:eastAsia="Times New Roman"/>
          <w:sz w:val="24"/>
          <w:szCs w:val="24"/>
          <w:lang w:val="en-CA" w:eastAsia="en-US"/>
        </w:rPr>
        <w:lastRenderedPageBreak/>
        <w:t>For each project, our field staff members go through a practice session before fielding.  During these practice sessions, interviewers will work with one other to role-play a simulated interviewer/respondent survey. The field supervisor will allow interviewing to commence only when satisfied that each interviewer is able to conduct a proper, professional interview.  Intensive monitoring, editing, and verification are conducted throughout the fielding process.</w:t>
      </w:r>
    </w:p>
    <w:p w:rsidR="00D26889" w:rsidRPr="00062C78" w:rsidRDefault="00D26889" w:rsidP="00212EB0">
      <w:pPr>
        <w:autoSpaceDE w:val="0"/>
        <w:autoSpaceDN w:val="0"/>
        <w:adjustRightInd w:val="0"/>
        <w:spacing w:after="216"/>
        <w:jc w:val="both"/>
        <w:rPr>
          <w:rFonts w:eastAsia="Times New Roman"/>
          <w:sz w:val="24"/>
          <w:szCs w:val="24"/>
          <w:lang w:val="en-CA" w:eastAsia="en-US"/>
        </w:rPr>
      </w:pPr>
      <w:r w:rsidRPr="00062C78">
        <w:rPr>
          <w:rFonts w:eastAsia="Times New Roman"/>
          <w:sz w:val="24"/>
          <w:szCs w:val="24"/>
          <w:lang w:val="en-CA" w:eastAsia="en-US"/>
        </w:rPr>
        <w:t>Phone interviews were monitored throughout the data collection period, with a minimum of 10% of each interviewer’s phone calls being monitored. By insisting on ongoing monitoring, we are able to ensure the quality of the data collected.</w:t>
      </w:r>
    </w:p>
    <w:p w:rsidR="00D26889" w:rsidRPr="00062C78" w:rsidRDefault="00D26889" w:rsidP="00D26889">
      <w:pPr>
        <w:autoSpaceDE w:val="0"/>
        <w:autoSpaceDN w:val="0"/>
        <w:adjustRightInd w:val="0"/>
        <w:spacing w:after="216" w:line="270" w:lineRule="atLeast"/>
        <w:jc w:val="both"/>
        <w:rPr>
          <w:rFonts w:eastAsia="Times New Roman"/>
          <w:b/>
          <w:sz w:val="24"/>
          <w:szCs w:val="24"/>
          <w:lang w:val="en-CA" w:eastAsia="en-US"/>
        </w:rPr>
      </w:pPr>
      <w:r w:rsidRPr="00062C78">
        <w:rPr>
          <w:rFonts w:eastAsia="Times New Roman"/>
          <w:b/>
          <w:sz w:val="24"/>
          <w:szCs w:val="24"/>
          <w:lang w:val="en-CA" w:eastAsia="en-US"/>
        </w:rPr>
        <w:t>Data Cleaning</w:t>
      </w:r>
    </w:p>
    <w:p w:rsidR="00D26889" w:rsidRPr="00062C78" w:rsidRDefault="00D26889" w:rsidP="00212EB0">
      <w:pPr>
        <w:autoSpaceDE w:val="0"/>
        <w:autoSpaceDN w:val="0"/>
        <w:adjustRightInd w:val="0"/>
        <w:spacing w:after="216"/>
        <w:jc w:val="both"/>
        <w:rPr>
          <w:rFonts w:eastAsia="Times New Roman"/>
          <w:spacing w:val="-3"/>
          <w:sz w:val="24"/>
          <w:szCs w:val="24"/>
          <w:lang w:val="en-CA" w:eastAsia="en-US"/>
        </w:rPr>
      </w:pPr>
      <w:r w:rsidRPr="00062C78">
        <w:rPr>
          <w:rFonts w:eastAsia="Times New Roman"/>
          <w:sz w:val="24"/>
          <w:szCs w:val="24"/>
          <w:lang w:val="en-CA" w:eastAsia="en-US"/>
        </w:rPr>
        <w:t xml:space="preserve">Upon completion of data collection, </w:t>
      </w:r>
      <w:r w:rsidR="0022584A" w:rsidRPr="00062C78">
        <w:rPr>
          <w:rFonts w:eastAsia="Times New Roman"/>
          <w:spacing w:val="-3"/>
          <w:sz w:val="24"/>
          <w:szCs w:val="24"/>
          <w:lang w:val="en-CA" w:eastAsia="en-US"/>
        </w:rPr>
        <w:t>Leger</w:t>
      </w:r>
      <w:r w:rsidRPr="00062C78">
        <w:rPr>
          <w:rFonts w:eastAsia="Times New Roman"/>
          <w:spacing w:val="-3"/>
          <w:sz w:val="24"/>
          <w:szCs w:val="24"/>
          <w:lang w:val="en-CA" w:eastAsia="en-US"/>
        </w:rPr>
        <w:t>’s data analysts and data processing department cleaned the data thoroughly, ensuring that:</w:t>
      </w:r>
    </w:p>
    <w:p w:rsidR="00D26889" w:rsidRPr="00062C78" w:rsidRDefault="00D26889" w:rsidP="00212EB0">
      <w:pPr>
        <w:numPr>
          <w:ilvl w:val="0"/>
          <w:numId w:val="7"/>
        </w:numPr>
        <w:autoSpaceDE w:val="0"/>
        <w:autoSpaceDN w:val="0"/>
        <w:adjustRightInd w:val="0"/>
        <w:spacing w:after="120"/>
        <w:ind w:left="714" w:hanging="357"/>
        <w:jc w:val="both"/>
        <w:rPr>
          <w:rFonts w:eastAsia="Times New Roman"/>
          <w:sz w:val="24"/>
          <w:szCs w:val="24"/>
          <w:lang w:val="en-CA" w:eastAsia="en-US"/>
        </w:rPr>
      </w:pPr>
      <w:r w:rsidRPr="00062C78">
        <w:rPr>
          <w:rFonts w:eastAsia="Times New Roman"/>
          <w:sz w:val="24"/>
          <w:szCs w:val="24"/>
          <w:lang w:val="en-CA" w:eastAsia="en-US"/>
        </w:rPr>
        <w:t>all closed-ended questions were within the allowable or logical range (allowable ranges would be confirmed with the client in any circumstance where it is not obvious from the questionnaire);</w:t>
      </w:r>
    </w:p>
    <w:p w:rsidR="00D26889" w:rsidRPr="00062C78" w:rsidRDefault="00D26889" w:rsidP="00212EB0">
      <w:pPr>
        <w:numPr>
          <w:ilvl w:val="0"/>
          <w:numId w:val="7"/>
        </w:numPr>
        <w:autoSpaceDE w:val="0"/>
        <w:autoSpaceDN w:val="0"/>
        <w:adjustRightInd w:val="0"/>
        <w:spacing w:after="120"/>
        <w:ind w:left="714" w:hanging="357"/>
        <w:jc w:val="both"/>
        <w:rPr>
          <w:rFonts w:eastAsia="Times New Roman"/>
          <w:sz w:val="24"/>
          <w:szCs w:val="24"/>
          <w:lang w:val="en-CA" w:eastAsia="en-US"/>
        </w:rPr>
      </w:pPr>
      <w:r w:rsidRPr="00062C78">
        <w:rPr>
          <w:rFonts w:eastAsia="Times New Roman"/>
          <w:sz w:val="24"/>
          <w:szCs w:val="24"/>
          <w:lang w:val="en-CA" w:eastAsia="en-US"/>
        </w:rPr>
        <w:t>outliers were verified and, if necessary, excluded from the data;</w:t>
      </w:r>
    </w:p>
    <w:p w:rsidR="00D26889" w:rsidRPr="00062C78" w:rsidRDefault="00D26889" w:rsidP="00212EB0">
      <w:pPr>
        <w:numPr>
          <w:ilvl w:val="0"/>
          <w:numId w:val="7"/>
        </w:numPr>
        <w:autoSpaceDE w:val="0"/>
        <w:autoSpaceDN w:val="0"/>
        <w:adjustRightInd w:val="0"/>
        <w:spacing w:after="120"/>
        <w:ind w:left="714" w:hanging="357"/>
        <w:jc w:val="both"/>
        <w:rPr>
          <w:rFonts w:eastAsia="Times New Roman"/>
          <w:sz w:val="24"/>
          <w:szCs w:val="24"/>
          <w:lang w:val="en-CA" w:eastAsia="en-US"/>
        </w:rPr>
      </w:pPr>
      <w:r w:rsidRPr="00062C78">
        <w:rPr>
          <w:rFonts w:eastAsia="Times New Roman"/>
          <w:sz w:val="24"/>
          <w:szCs w:val="24"/>
          <w:lang w:val="en-CA" w:eastAsia="en-US"/>
        </w:rPr>
        <w:t>all skip patterns had been followed correctly;</w:t>
      </w:r>
    </w:p>
    <w:p w:rsidR="00D26889" w:rsidRPr="00062C78" w:rsidRDefault="00D26889" w:rsidP="00212EB0">
      <w:pPr>
        <w:numPr>
          <w:ilvl w:val="0"/>
          <w:numId w:val="7"/>
        </w:numPr>
        <w:autoSpaceDE w:val="0"/>
        <w:autoSpaceDN w:val="0"/>
        <w:adjustRightInd w:val="0"/>
        <w:spacing w:after="120"/>
        <w:ind w:left="714" w:hanging="357"/>
        <w:jc w:val="both"/>
        <w:rPr>
          <w:rFonts w:eastAsia="Times New Roman"/>
          <w:sz w:val="24"/>
          <w:szCs w:val="24"/>
          <w:lang w:val="en-US" w:eastAsia="en-US"/>
        </w:rPr>
      </w:pPr>
      <w:r w:rsidRPr="00062C78">
        <w:rPr>
          <w:rFonts w:eastAsia="Times New Roman"/>
          <w:sz w:val="24"/>
          <w:szCs w:val="24"/>
          <w:lang w:val="en-CA" w:eastAsia="en-US"/>
        </w:rPr>
        <w:t>the data was complete (except where it is intentional and within client expectations); and</w:t>
      </w:r>
    </w:p>
    <w:p w:rsidR="00D26889" w:rsidRPr="00062C78" w:rsidRDefault="00D26889" w:rsidP="00212EB0">
      <w:pPr>
        <w:numPr>
          <w:ilvl w:val="0"/>
          <w:numId w:val="7"/>
        </w:numPr>
        <w:autoSpaceDE w:val="0"/>
        <w:autoSpaceDN w:val="0"/>
        <w:adjustRightInd w:val="0"/>
        <w:spacing w:after="120"/>
        <w:ind w:left="714" w:hanging="357"/>
        <w:jc w:val="both"/>
        <w:rPr>
          <w:rFonts w:eastAsia="Times New Roman"/>
          <w:sz w:val="24"/>
          <w:szCs w:val="24"/>
          <w:lang w:val="en-US" w:eastAsia="en-US"/>
        </w:rPr>
      </w:pPr>
      <w:proofErr w:type="gramStart"/>
      <w:r w:rsidRPr="00062C78">
        <w:rPr>
          <w:rFonts w:eastAsia="Times New Roman"/>
          <w:sz w:val="24"/>
          <w:szCs w:val="24"/>
          <w:lang w:val="en-CA" w:eastAsia="en-US"/>
        </w:rPr>
        <w:t>information</w:t>
      </w:r>
      <w:proofErr w:type="gramEnd"/>
      <w:r w:rsidRPr="00062C78">
        <w:rPr>
          <w:rFonts w:eastAsia="Times New Roman"/>
          <w:sz w:val="24"/>
          <w:szCs w:val="24"/>
          <w:lang w:val="en-CA" w:eastAsia="en-US"/>
        </w:rPr>
        <w:t xml:space="preserve"> was consistent and logical across questions, with no contradictions in the data.</w:t>
      </w:r>
    </w:p>
    <w:p w:rsidR="00062C78" w:rsidRPr="00062C78" w:rsidRDefault="00062C78" w:rsidP="00212EB0">
      <w:pPr>
        <w:autoSpaceDE w:val="0"/>
        <w:autoSpaceDN w:val="0"/>
        <w:adjustRightInd w:val="0"/>
        <w:spacing w:after="216"/>
        <w:jc w:val="both"/>
        <w:rPr>
          <w:rFonts w:eastAsia="Times New Roman"/>
          <w:sz w:val="24"/>
          <w:szCs w:val="24"/>
          <w:lang w:val="en-CA" w:eastAsia="en-US"/>
        </w:rPr>
      </w:pPr>
    </w:p>
    <w:p w:rsidR="00D26889" w:rsidRPr="00062C78" w:rsidRDefault="00D26889" w:rsidP="00212EB0">
      <w:pPr>
        <w:autoSpaceDE w:val="0"/>
        <w:autoSpaceDN w:val="0"/>
        <w:adjustRightInd w:val="0"/>
        <w:spacing w:after="216"/>
        <w:jc w:val="both"/>
        <w:rPr>
          <w:rFonts w:eastAsia="Times New Roman"/>
          <w:sz w:val="24"/>
          <w:szCs w:val="24"/>
          <w:lang w:val="en-CA" w:eastAsia="en-US"/>
        </w:rPr>
      </w:pPr>
      <w:r w:rsidRPr="00062C78">
        <w:rPr>
          <w:rFonts w:eastAsia="Times New Roman"/>
          <w:sz w:val="24"/>
          <w:szCs w:val="24"/>
          <w:lang w:val="en-CA" w:eastAsia="en-US"/>
        </w:rPr>
        <w:t>The data was checked and cleaned after the first night of field and at project completion.  During analysis, all numbers were double-check</w:t>
      </w:r>
      <w:r w:rsidR="00062C78" w:rsidRPr="00062C78">
        <w:rPr>
          <w:rFonts w:eastAsia="Times New Roman"/>
          <w:sz w:val="24"/>
          <w:szCs w:val="24"/>
          <w:lang w:val="en-CA" w:eastAsia="en-US"/>
        </w:rPr>
        <w:t>ed and any outliers are double-</w:t>
      </w:r>
      <w:r w:rsidRPr="00062C78">
        <w:rPr>
          <w:rFonts w:eastAsia="Times New Roman"/>
          <w:sz w:val="24"/>
          <w:szCs w:val="24"/>
          <w:lang w:val="en-CA" w:eastAsia="en-US"/>
        </w:rPr>
        <w:t>checked to ensure the data has been entered accurately in the first place.  If necessary, the original phone call could be reviewed to check the answer.</w:t>
      </w:r>
    </w:p>
    <w:p w:rsidR="00D26889" w:rsidRPr="00062C78" w:rsidRDefault="00D26889" w:rsidP="00D26889">
      <w:pPr>
        <w:autoSpaceDE w:val="0"/>
        <w:autoSpaceDN w:val="0"/>
        <w:adjustRightInd w:val="0"/>
        <w:spacing w:after="216" w:line="270" w:lineRule="atLeast"/>
        <w:jc w:val="both"/>
        <w:rPr>
          <w:rFonts w:eastAsia="Times New Roman"/>
          <w:b/>
          <w:sz w:val="24"/>
          <w:szCs w:val="24"/>
          <w:lang w:val="en-CA" w:eastAsia="en-US"/>
        </w:rPr>
      </w:pPr>
      <w:r w:rsidRPr="00062C78">
        <w:rPr>
          <w:rFonts w:eastAsia="Times New Roman"/>
          <w:b/>
          <w:sz w:val="24"/>
          <w:szCs w:val="24"/>
          <w:lang w:val="en-CA" w:eastAsia="en-US"/>
        </w:rPr>
        <w:t xml:space="preserve">Maximizing the response rate </w:t>
      </w:r>
    </w:p>
    <w:p w:rsidR="00D26889" w:rsidRPr="00062C78" w:rsidRDefault="00D26889" w:rsidP="00212EB0">
      <w:pPr>
        <w:autoSpaceDE w:val="0"/>
        <w:autoSpaceDN w:val="0"/>
        <w:adjustRightInd w:val="0"/>
        <w:spacing w:after="216"/>
        <w:jc w:val="both"/>
        <w:rPr>
          <w:rFonts w:eastAsia="Times New Roman"/>
          <w:sz w:val="24"/>
          <w:szCs w:val="24"/>
          <w:lang w:val="en-CA" w:eastAsia="en-US"/>
        </w:rPr>
      </w:pPr>
      <w:r w:rsidRPr="00062C78">
        <w:rPr>
          <w:rFonts w:eastAsia="Times New Roman"/>
          <w:sz w:val="24"/>
          <w:szCs w:val="24"/>
          <w:lang w:val="en-CA" w:eastAsia="en-US"/>
        </w:rPr>
        <w:t xml:space="preserve">Low response rate threatens a survey’s reliability and validity. Through </w:t>
      </w:r>
      <w:r w:rsidR="0022584A" w:rsidRPr="00062C78">
        <w:rPr>
          <w:rFonts w:eastAsia="Times New Roman"/>
          <w:sz w:val="24"/>
          <w:szCs w:val="24"/>
          <w:lang w:val="en-CA" w:eastAsia="en-US"/>
        </w:rPr>
        <w:t>Leger</w:t>
      </w:r>
      <w:r w:rsidRPr="00062C78">
        <w:rPr>
          <w:rFonts w:eastAsia="Times New Roman"/>
          <w:sz w:val="24"/>
          <w:szCs w:val="24"/>
          <w:lang w:val="en-CA" w:eastAsia="en-US"/>
        </w:rPr>
        <w:t>’s experience surveying various populations, we have established the following methods to maximize response rates:</w:t>
      </w:r>
    </w:p>
    <w:p w:rsidR="00D26889" w:rsidRPr="00062C78" w:rsidRDefault="00D26889" w:rsidP="00212EB0">
      <w:pPr>
        <w:numPr>
          <w:ilvl w:val="0"/>
          <w:numId w:val="8"/>
        </w:numPr>
        <w:autoSpaceDE w:val="0"/>
        <w:autoSpaceDN w:val="0"/>
        <w:adjustRightInd w:val="0"/>
        <w:spacing w:after="120"/>
        <w:ind w:left="714" w:hanging="357"/>
        <w:jc w:val="both"/>
        <w:rPr>
          <w:rFonts w:eastAsia="Times New Roman"/>
          <w:sz w:val="24"/>
          <w:szCs w:val="24"/>
          <w:lang w:val="en-CA" w:eastAsia="en-US"/>
        </w:rPr>
      </w:pPr>
      <w:r w:rsidRPr="00062C78">
        <w:rPr>
          <w:rFonts w:eastAsia="Times New Roman"/>
          <w:sz w:val="24"/>
          <w:szCs w:val="24"/>
          <w:lang w:val="en-CA" w:eastAsia="en-US"/>
        </w:rPr>
        <w:t xml:space="preserve">including a toll free number for call backs if necessary; </w:t>
      </w:r>
    </w:p>
    <w:p w:rsidR="00D26889" w:rsidRPr="00062C78" w:rsidRDefault="00D26889" w:rsidP="00212EB0">
      <w:pPr>
        <w:numPr>
          <w:ilvl w:val="0"/>
          <w:numId w:val="8"/>
        </w:numPr>
        <w:autoSpaceDE w:val="0"/>
        <w:autoSpaceDN w:val="0"/>
        <w:adjustRightInd w:val="0"/>
        <w:spacing w:after="120"/>
        <w:ind w:left="714" w:hanging="357"/>
        <w:jc w:val="both"/>
        <w:rPr>
          <w:rFonts w:eastAsia="Times New Roman"/>
          <w:sz w:val="24"/>
          <w:szCs w:val="24"/>
          <w:lang w:val="en-CA" w:eastAsia="en-US"/>
        </w:rPr>
      </w:pPr>
      <w:r w:rsidRPr="00062C78">
        <w:rPr>
          <w:rFonts w:eastAsia="Times New Roman"/>
          <w:sz w:val="24"/>
          <w:szCs w:val="24"/>
          <w:lang w:val="en-CA" w:eastAsia="en-US"/>
        </w:rPr>
        <w:t>patience and rapport development in speaking with respondents, which helps to keep participants engaged in the survey and limits mid survey drop offs;</w:t>
      </w:r>
    </w:p>
    <w:p w:rsidR="00D26889" w:rsidRPr="00062C78" w:rsidRDefault="00D26889" w:rsidP="00212EB0">
      <w:pPr>
        <w:numPr>
          <w:ilvl w:val="0"/>
          <w:numId w:val="8"/>
        </w:numPr>
        <w:autoSpaceDE w:val="0"/>
        <w:autoSpaceDN w:val="0"/>
        <w:adjustRightInd w:val="0"/>
        <w:spacing w:after="120"/>
        <w:ind w:left="714" w:hanging="357"/>
        <w:jc w:val="both"/>
        <w:rPr>
          <w:rFonts w:eastAsia="Times New Roman"/>
          <w:sz w:val="24"/>
          <w:szCs w:val="24"/>
          <w:lang w:val="en-CA" w:eastAsia="en-US"/>
        </w:rPr>
      </w:pPr>
      <w:proofErr w:type="gramStart"/>
      <w:r w:rsidRPr="00062C78">
        <w:rPr>
          <w:rFonts w:eastAsia="Times New Roman"/>
          <w:sz w:val="24"/>
          <w:szCs w:val="24"/>
          <w:lang w:val="en-CA" w:eastAsia="en-US"/>
        </w:rPr>
        <w:lastRenderedPageBreak/>
        <w:t>prepare</w:t>
      </w:r>
      <w:r w:rsidR="00062C78" w:rsidRPr="00062C78">
        <w:rPr>
          <w:rFonts w:eastAsia="Times New Roman"/>
          <w:sz w:val="24"/>
          <w:szCs w:val="24"/>
          <w:lang w:val="en-CA" w:eastAsia="en-US"/>
        </w:rPr>
        <w:t>d</w:t>
      </w:r>
      <w:proofErr w:type="gramEnd"/>
      <w:r w:rsidRPr="00062C78">
        <w:rPr>
          <w:rFonts w:eastAsia="Times New Roman"/>
          <w:sz w:val="24"/>
          <w:szCs w:val="24"/>
          <w:lang w:val="en-CA" w:eastAsia="en-US"/>
        </w:rPr>
        <w:t xml:space="preserve"> arguments to be used by interviewers to inform respondents of the importance of their participation: usefulness of the study for them and their family, etc. </w:t>
      </w:r>
    </w:p>
    <w:p w:rsidR="00D26889" w:rsidRPr="00062C78" w:rsidRDefault="00D26889" w:rsidP="00212EB0">
      <w:pPr>
        <w:numPr>
          <w:ilvl w:val="0"/>
          <w:numId w:val="8"/>
        </w:numPr>
        <w:autoSpaceDE w:val="0"/>
        <w:autoSpaceDN w:val="0"/>
        <w:adjustRightInd w:val="0"/>
        <w:spacing w:after="120"/>
        <w:ind w:left="714" w:hanging="357"/>
        <w:jc w:val="both"/>
        <w:rPr>
          <w:rFonts w:eastAsia="Times New Roman"/>
          <w:sz w:val="24"/>
          <w:szCs w:val="24"/>
          <w:lang w:val="en-CA" w:eastAsia="en-US"/>
        </w:rPr>
      </w:pPr>
      <w:r w:rsidRPr="00062C78">
        <w:rPr>
          <w:rFonts w:eastAsia="Times New Roman"/>
          <w:sz w:val="24"/>
          <w:szCs w:val="24"/>
          <w:lang w:val="en-CA" w:eastAsia="en-US"/>
        </w:rPr>
        <w:t xml:space="preserve">use of experienced field personnel in contacting households and identify the appropriate respondent; </w:t>
      </w:r>
    </w:p>
    <w:p w:rsidR="00D26889" w:rsidRPr="00062C78" w:rsidRDefault="00D26889" w:rsidP="00212EB0">
      <w:pPr>
        <w:numPr>
          <w:ilvl w:val="0"/>
          <w:numId w:val="8"/>
        </w:numPr>
        <w:autoSpaceDE w:val="0"/>
        <w:autoSpaceDN w:val="0"/>
        <w:adjustRightInd w:val="0"/>
        <w:spacing w:after="120"/>
        <w:ind w:left="714" w:hanging="357"/>
        <w:jc w:val="both"/>
        <w:rPr>
          <w:rFonts w:eastAsia="Times New Roman"/>
          <w:sz w:val="24"/>
          <w:szCs w:val="24"/>
          <w:lang w:val="en-CA" w:eastAsia="en-US"/>
        </w:rPr>
      </w:pPr>
      <w:r w:rsidRPr="00062C78">
        <w:rPr>
          <w:rFonts w:eastAsia="Times New Roman"/>
          <w:sz w:val="24"/>
          <w:szCs w:val="24"/>
          <w:lang w:val="en-CA" w:eastAsia="en-US"/>
        </w:rPr>
        <w:t>making a minimum of 8 call-backs to each number and setting appointments for call-backs (even for the initial contact); and</w:t>
      </w:r>
    </w:p>
    <w:p w:rsidR="00D26889" w:rsidRPr="00062C78" w:rsidRDefault="00D26889" w:rsidP="00212EB0">
      <w:pPr>
        <w:numPr>
          <w:ilvl w:val="0"/>
          <w:numId w:val="8"/>
        </w:numPr>
        <w:autoSpaceDE w:val="0"/>
        <w:autoSpaceDN w:val="0"/>
        <w:adjustRightInd w:val="0"/>
        <w:spacing w:after="120"/>
        <w:ind w:left="714" w:hanging="357"/>
        <w:jc w:val="both"/>
        <w:rPr>
          <w:rFonts w:eastAsia="Times New Roman"/>
          <w:sz w:val="24"/>
          <w:szCs w:val="24"/>
          <w:lang w:val="en-CA" w:eastAsia="en-US"/>
        </w:rPr>
      </w:pPr>
      <w:proofErr w:type="gramStart"/>
      <w:r w:rsidRPr="00062C78">
        <w:rPr>
          <w:rFonts w:eastAsia="Times New Roman"/>
          <w:sz w:val="24"/>
          <w:szCs w:val="24"/>
          <w:lang w:val="en-CA" w:eastAsia="en-US"/>
        </w:rPr>
        <w:t>include</w:t>
      </w:r>
      <w:r w:rsidR="00062C78" w:rsidRPr="00062C78">
        <w:rPr>
          <w:rFonts w:eastAsia="Times New Roman"/>
          <w:sz w:val="24"/>
          <w:szCs w:val="24"/>
          <w:lang w:val="en-CA" w:eastAsia="en-US"/>
        </w:rPr>
        <w:t>d</w:t>
      </w:r>
      <w:proofErr w:type="gramEnd"/>
      <w:r w:rsidRPr="00062C78">
        <w:rPr>
          <w:rFonts w:eastAsia="Times New Roman"/>
          <w:sz w:val="24"/>
          <w:szCs w:val="24"/>
          <w:lang w:val="en-CA" w:eastAsia="en-US"/>
        </w:rPr>
        <w:t xml:space="preserve"> contact information for a senior researcher so respondents can verify the validity of the research.</w:t>
      </w:r>
    </w:p>
    <w:p w:rsidR="00D26889" w:rsidRPr="00062C78" w:rsidRDefault="00D26889" w:rsidP="00212EB0">
      <w:pPr>
        <w:numPr>
          <w:ilvl w:val="0"/>
          <w:numId w:val="8"/>
        </w:numPr>
        <w:autoSpaceDE w:val="0"/>
        <w:autoSpaceDN w:val="0"/>
        <w:adjustRightInd w:val="0"/>
        <w:spacing w:after="120"/>
        <w:ind w:left="714" w:hanging="357"/>
        <w:jc w:val="both"/>
        <w:rPr>
          <w:rFonts w:eastAsia="Times New Roman"/>
          <w:sz w:val="24"/>
          <w:szCs w:val="24"/>
          <w:lang w:val="en-CA" w:eastAsia="en-US"/>
        </w:rPr>
      </w:pPr>
      <w:proofErr w:type="gramStart"/>
      <w:r w:rsidRPr="00062C78">
        <w:rPr>
          <w:rFonts w:eastAsia="Times New Roman"/>
          <w:sz w:val="24"/>
          <w:szCs w:val="24"/>
          <w:lang w:val="en-CA" w:eastAsia="en-US"/>
        </w:rPr>
        <w:t>calls</w:t>
      </w:r>
      <w:proofErr w:type="gramEnd"/>
      <w:r w:rsidRPr="00062C78">
        <w:rPr>
          <w:rFonts w:eastAsia="Times New Roman"/>
          <w:sz w:val="24"/>
          <w:szCs w:val="24"/>
          <w:lang w:val="en-CA" w:eastAsia="en-US"/>
        </w:rPr>
        <w:t xml:space="preserve"> are made to cell phone only (CPO) users in order to maximise the representativeness of the sampling frame and ensure that a sufficient number of younger, and often highly mobile, individuals are included in the final sample.</w:t>
      </w:r>
    </w:p>
    <w:p w:rsidR="00D26889" w:rsidRPr="00D64D49" w:rsidRDefault="00D26889" w:rsidP="00D26889">
      <w:pPr>
        <w:autoSpaceDE w:val="0"/>
        <w:autoSpaceDN w:val="0"/>
        <w:adjustRightInd w:val="0"/>
        <w:spacing w:after="120" w:line="270" w:lineRule="atLeast"/>
        <w:jc w:val="both"/>
        <w:rPr>
          <w:rFonts w:eastAsia="Times New Roman"/>
          <w:b/>
          <w:color w:val="000000"/>
          <w:sz w:val="24"/>
          <w:szCs w:val="24"/>
          <w:lang w:val="en-CA" w:eastAsia="en-US"/>
        </w:rPr>
      </w:pPr>
      <w:r w:rsidRPr="00CF231B">
        <w:rPr>
          <w:rFonts w:eastAsia="Times New Roman"/>
          <w:b/>
          <w:color w:val="000000"/>
          <w:sz w:val="24"/>
          <w:szCs w:val="24"/>
          <w:lang w:val="en-CA" w:eastAsia="en-US"/>
        </w:rPr>
        <w:t>Call Dispositions</w:t>
      </w:r>
    </w:p>
    <w:p w:rsidR="00062C78" w:rsidRDefault="00062C78" w:rsidP="00212EB0">
      <w:pPr>
        <w:jc w:val="both"/>
        <w:rPr>
          <w:noProof/>
          <w:color w:val="FF0000"/>
          <w:lang w:val="en-CA"/>
        </w:rPr>
      </w:pPr>
    </w:p>
    <w:p w:rsidR="00212EB0" w:rsidRPr="00D0180E" w:rsidRDefault="00062C78" w:rsidP="00212EB0">
      <w:pPr>
        <w:jc w:val="both"/>
        <w:rPr>
          <w:noProof/>
          <w:sz w:val="24"/>
          <w:lang w:val="en-CA"/>
        </w:rPr>
      </w:pPr>
      <w:r w:rsidRPr="00D0180E">
        <w:rPr>
          <w:noProof/>
          <w:sz w:val="24"/>
          <w:lang w:val="en-CA"/>
        </w:rPr>
        <w:t xml:space="preserve">The overall response </w:t>
      </w:r>
      <w:r w:rsidR="00212EB0" w:rsidRPr="00D0180E">
        <w:rPr>
          <w:noProof/>
          <w:sz w:val="24"/>
          <w:lang w:val="en-CA"/>
        </w:rPr>
        <w:t xml:space="preserve">rate for this study </w:t>
      </w:r>
      <w:r w:rsidR="00D0180E" w:rsidRPr="00D0180E">
        <w:rPr>
          <w:noProof/>
          <w:sz w:val="24"/>
          <w:lang w:val="en-CA"/>
        </w:rPr>
        <w:t>is</w:t>
      </w:r>
      <w:r w:rsidR="00212EB0" w:rsidRPr="00D0180E">
        <w:rPr>
          <w:noProof/>
          <w:sz w:val="24"/>
          <w:lang w:val="en-CA"/>
        </w:rPr>
        <w:t xml:space="preserve"> </w:t>
      </w:r>
      <w:r w:rsidR="00D0180E" w:rsidRPr="00D0180E">
        <w:rPr>
          <w:noProof/>
          <w:sz w:val="24"/>
          <w:lang w:val="en-CA"/>
        </w:rPr>
        <w:t>20.3</w:t>
      </w:r>
      <w:r w:rsidR="00212EB0" w:rsidRPr="00D0180E">
        <w:rPr>
          <w:noProof/>
          <w:sz w:val="24"/>
          <w:lang w:val="en-CA"/>
        </w:rPr>
        <w:t xml:space="preserve">%. </w:t>
      </w:r>
    </w:p>
    <w:p w:rsidR="00D0180E" w:rsidRDefault="00D0180E" w:rsidP="00212EB0">
      <w:pPr>
        <w:jc w:val="both"/>
        <w:rPr>
          <w:noProof/>
          <w:color w:val="FF0000"/>
          <w:sz w:val="24"/>
          <w:lang w:val="en-CA"/>
        </w:rPr>
      </w:pPr>
    </w:p>
    <w:p w:rsidR="00062C78" w:rsidRDefault="00062C78" w:rsidP="00212EB0">
      <w:pPr>
        <w:jc w:val="both"/>
        <w:rPr>
          <w:noProof/>
          <w:sz w:val="24"/>
          <w:lang w:val="en-CA"/>
        </w:rPr>
      </w:pPr>
      <w:r w:rsidRPr="00062C78">
        <w:rPr>
          <w:noProof/>
          <w:sz w:val="24"/>
          <w:lang w:val="en-CA"/>
        </w:rPr>
        <w:t xml:space="preserve">The response rate is calculated using the following formula: (Completed interviews + Out of Sample) / (Total sample - Invalid sample). This is the Market Research and Intelligence Association’s standard calculation method for the response rate of a telephone survey. The table below presents the calculation details. </w:t>
      </w:r>
    </w:p>
    <w:p w:rsidR="0050691F" w:rsidRDefault="0050691F" w:rsidP="00212EB0">
      <w:pPr>
        <w:jc w:val="both"/>
        <w:rPr>
          <w:noProof/>
          <w:sz w:val="24"/>
          <w:lang w:val="en-CA"/>
        </w:rPr>
      </w:pPr>
    </w:p>
    <w:p w:rsidR="00AA66CF" w:rsidRDefault="00AA66CF" w:rsidP="00AA66CF">
      <w:pPr>
        <w:autoSpaceDE w:val="0"/>
        <w:autoSpaceDN w:val="0"/>
        <w:adjustRightInd w:val="0"/>
        <w:spacing w:after="216" w:line="270" w:lineRule="atLeast"/>
        <w:jc w:val="both"/>
        <w:rPr>
          <w:rFonts w:eastAsia="Times New Roman"/>
          <w:b/>
          <w:sz w:val="20"/>
          <w:szCs w:val="24"/>
          <w:lang w:val="en-CA" w:eastAsia="en-US"/>
        </w:rPr>
      </w:pPr>
      <w:proofErr w:type="gramStart"/>
      <w:r>
        <w:rPr>
          <w:rFonts w:eastAsia="Times New Roman"/>
          <w:b/>
          <w:sz w:val="20"/>
          <w:szCs w:val="24"/>
          <w:lang w:val="en-CA" w:eastAsia="en-US"/>
        </w:rPr>
        <w:t>Table 18</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Pr>
          <w:rFonts w:eastAsia="Times New Roman"/>
          <w:b/>
          <w:sz w:val="20"/>
          <w:szCs w:val="24"/>
          <w:lang w:val="en-CA" w:eastAsia="en-US"/>
        </w:rPr>
        <w:t>Call Disposition and Response Rate</w:t>
      </w:r>
    </w:p>
    <w:tbl>
      <w:tblPr>
        <w:tblW w:w="8379" w:type="dxa"/>
        <w:jc w:val="center"/>
        <w:tblInd w:w="55" w:type="dxa"/>
        <w:tblCellMar>
          <w:left w:w="70" w:type="dxa"/>
          <w:right w:w="70" w:type="dxa"/>
        </w:tblCellMar>
        <w:tblLook w:val="04A0" w:firstRow="1" w:lastRow="0" w:firstColumn="1" w:lastColumn="0" w:noHBand="0" w:noVBand="1"/>
      </w:tblPr>
      <w:tblGrid>
        <w:gridCol w:w="4977"/>
        <w:gridCol w:w="3402"/>
      </w:tblGrid>
      <w:tr w:rsidR="00D0180E" w:rsidRPr="0067764F" w:rsidTr="0067764F">
        <w:trPr>
          <w:trHeight w:val="20"/>
          <w:jc w:val="center"/>
        </w:trPr>
        <w:tc>
          <w:tcPr>
            <w:tcW w:w="4977" w:type="dxa"/>
            <w:tcBorders>
              <w:top w:val="single" w:sz="8" w:space="0" w:color="auto"/>
              <w:left w:val="single" w:sz="8" w:space="0" w:color="auto"/>
              <w:bottom w:val="single" w:sz="8" w:space="0" w:color="auto"/>
              <w:right w:val="single" w:sz="4" w:space="0" w:color="auto"/>
            </w:tcBorders>
            <w:shd w:val="clear" w:color="auto" w:fill="000000" w:themeFill="text1"/>
            <w:noWrap/>
            <w:vAlign w:val="bottom"/>
          </w:tcPr>
          <w:p w:rsidR="00D0180E" w:rsidRPr="0067764F" w:rsidRDefault="00D0180E" w:rsidP="00145123">
            <w:pPr>
              <w:jc w:val="both"/>
              <w:rPr>
                <w:rFonts w:cs="Calibri"/>
                <w:b/>
                <w:bCs/>
                <w:lang w:val="en-CA"/>
              </w:rPr>
            </w:pPr>
            <w:r w:rsidRPr="0067764F">
              <w:rPr>
                <w:rFonts w:cs="Calibri"/>
                <w:b/>
                <w:bCs/>
                <w:lang w:val="en-CA"/>
              </w:rPr>
              <w:t>TOTAL SAMPLE</w:t>
            </w:r>
          </w:p>
        </w:tc>
        <w:tc>
          <w:tcPr>
            <w:tcW w:w="3402" w:type="dxa"/>
            <w:tcBorders>
              <w:top w:val="nil"/>
              <w:left w:val="nil"/>
              <w:bottom w:val="single" w:sz="8" w:space="0" w:color="auto"/>
              <w:right w:val="single" w:sz="8" w:space="0" w:color="auto"/>
            </w:tcBorders>
            <w:shd w:val="clear" w:color="auto" w:fill="000000" w:themeFill="text1"/>
            <w:noWrap/>
            <w:vAlign w:val="center"/>
          </w:tcPr>
          <w:p w:rsidR="00D0180E" w:rsidRPr="0067764F" w:rsidRDefault="00D0180E">
            <w:pPr>
              <w:jc w:val="center"/>
              <w:rPr>
                <w:b/>
                <w:bCs/>
                <w:color w:val="FFFFFF"/>
              </w:rPr>
            </w:pPr>
            <w:r w:rsidRPr="0067764F">
              <w:rPr>
                <w:b/>
                <w:bCs/>
                <w:color w:val="FFFFFF"/>
              </w:rPr>
              <w:t>18,545</w:t>
            </w:r>
          </w:p>
        </w:tc>
      </w:tr>
      <w:tr w:rsidR="00D0180E" w:rsidRPr="0067764F" w:rsidTr="0067764F">
        <w:trPr>
          <w:trHeight w:val="20"/>
          <w:jc w:val="center"/>
        </w:trPr>
        <w:tc>
          <w:tcPr>
            <w:tcW w:w="4977" w:type="dxa"/>
            <w:tcBorders>
              <w:top w:val="nil"/>
              <w:left w:val="single" w:sz="4" w:space="0" w:color="auto"/>
              <w:bottom w:val="single" w:sz="4" w:space="0" w:color="auto"/>
              <w:right w:val="single" w:sz="4" w:space="0" w:color="auto"/>
            </w:tcBorders>
            <w:shd w:val="clear" w:color="000000" w:fill="C0C0C0"/>
            <w:noWrap/>
            <w:vAlign w:val="bottom"/>
          </w:tcPr>
          <w:p w:rsidR="00D0180E" w:rsidRPr="0067764F" w:rsidRDefault="00D0180E" w:rsidP="00145123">
            <w:pPr>
              <w:jc w:val="both"/>
              <w:rPr>
                <w:rFonts w:cs="Calibri"/>
                <w:b/>
                <w:bCs/>
                <w:lang w:val="en-CA"/>
              </w:rPr>
            </w:pPr>
            <w:r w:rsidRPr="0067764F">
              <w:rPr>
                <w:rFonts w:cs="Calibri"/>
                <w:b/>
                <w:bCs/>
                <w:lang w:val="en-CA"/>
              </w:rPr>
              <w:t>Invalid sample</w:t>
            </w:r>
          </w:p>
        </w:tc>
        <w:tc>
          <w:tcPr>
            <w:tcW w:w="3402" w:type="dxa"/>
            <w:tcBorders>
              <w:top w:val="nil"/>
              <w:left w:val="nil"/>
              <w:bottom w:val="single" w:sz="4" w:space="0" w:color="auto"/>
              <w:right w:val="single" w:sz="4" w:space="0" w:color="auto"/>
            </w:tcBorders>
            <w:shd w:val="clear" w:color="000000" w:fill="C0C0C0"/>
            <w:noWrap/>
            <w:vAlign w:val="center"/>
          </w:tcPr>
          <w:p w:rsidR="00D0180E" w:rsidRPr="0067764F" w:rsidRDefault="00D0180E">
            <w:pPr>
              <w:jc w:val="center"/>
              <w:rPr>
                <w:b/>
                <w:bCs/>
                <w:color w:val="000000"/>
              </w:rPr>
            </w:pPr>
            <w:r w:rsidRPr="0067764F">
              <w:rPr>
                <w:b/>
                <w:bCs/>
                <w:color w:val="000000"/>
              </w:rPr>
              <w:t>3,545</w:t>
            </w:r>
          </w:p>
        </w:tc>
      </w:tr>
      <w:tr w:rsidR="00D0180E" w:rsidRPr="0067764F"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D0180E" w:rsidRPr="0067764F" w:rsidRDefault="00D0180E" w:rsidP="00145123">
            <w:pPr>
              <w:jc w:val="both"/>
              <w:rPr>
                <w:rFonts w:cs="Calibri"/>
                <w:lang w:val="en-CA"/>
              </w:rPr>
            </w:pPr>
            <w:r w:rsidRPr="0067764F">
              <w:rPr>
                <w:rFonts w:cs="Calibri"/>
                <w:lang w:val="en-CA"/>
              </w:rPr>
              <w:t>No service</w:t>
            </w:r>
          </w:p>
        </w:tc>
        <w:tc>
          <w:tcPr>
            <w:tcW w:w="3402" w:type="dxa"/>
            <w:tcBorders>
              <w:top w:val="nil"/>
              <w:left w:val="nil"/>
              <w:bottom w:val="single" w:sz="4" w:space="0" w:color="auto"/>
              <w:right w:val="single" w:sz="4" w:space="0" w:color="auto"/>
            </w:tcBorders>
            <w:shd w:val="clear" w:color="auto" w:fill="FFFFFF"/>
            <w:noWrap/>
            <w:vAlign w:val="center"/>
          </w:tcPr>
          <w:p w:rsidR="00D0180E" w:rsidRPr="0067764F" w:rsidRDefault="00D0180E">
            <w:pPr>
              <w:jc w:val="center"/>
              <w:rPr>
                <w:color w:val="000000"/>
              </w:rPr>
            </w:pPr>
            <w:r w:rsidRPr="0067764F">
              <w:rPr>
                <w:color w:val="000000"/>
              </w:rPr>
              <w:t>3,361</w:t>
            </w:r>
          </w:p>
        </w:tc>
      </w:tr>
      <w:tr w:rsidR="00D0180E" w:rsidRPr="0067764F"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D0180E" w:rsidRPr="0067764F" w:rsidRDefault="00D0180E" w:rsidP="00145123">
            <w:pPr>
              <w:jc w:val="both"/>
              <w:rPr>
                <w:rFonts w:cs="Calibri"/>
                <w:lang w:val="en-CA"/>
              </w:rPr>
            </w:pPr>
            <w:r w:rsidRPr="0067764F">
              <w:rPr>
                <w:rFonts w:cs="Calibri"/>
                <w:lang w:val="en-CA"/>
              </w:rPr>
              <w:t>Non-residential</w:t>
            </w:r>
          </w:p>
        </w:tc>
        <w:tc>
          <w:tcPr>
            <w:tcW w:w="3402" w:type="dxa"/>
            <w:tcBorders>
              <w:top w:val="nil"/>
              <w:left w:val="nil"/>
              <w:bottom w:val="single" w:sz="4" w:space="0" w:color="auto"/>
              <w:right w:val="single" w:sz="4" w:space="0" w:color="auto"/>
            </w:tcBorders>
            <w:shd w:val="clear" w:color="auto" w:fill="FFFFFF"/>
            <w:noWrap/>
            <w:vAlign w:val="center"/>
          </w:tcPr>
          <w:p w:rsidR="00D0180E" w:rsidRPr="0067764F" w:rsidRDefault="00D0180E">
            <w:pPr>
              <w:jc w:val="center"/>
              <w:rPr>
                <w:color w:val="000000"/>
              </w:rPr>
            </w:pPr>
            <w:r w:rsidRPr="0067764F">
              <w:rPr>
                <w:color w:val="000000"/>
              </w:rPr>
              <w:t>65</w:t>
            </w:r>
          </w:p>
        </w:tc>
      </w:tr>
      <w:tr w:rsidR="00D0180E" w:rsidRPr="0067764F"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D0180E" w:rsidRPr="0067764F" w:rsidRDefault="00D0180E" w:rsidP="00145123">
            <w:pPr>
              <w:jc w:val="both"/>
              <w:rPr>
                <w:rFonts w:cs="Calibri"/>
                <w:lang w:val="en-CA"/>
              </w:rPr>
            </w:pPr>
            <w:r w:rsidRPr="0067764F">
              <w:rPr>
                <w:rFonts w:cs="Calibri"/>
                <w:lang w:val="en-CA"/>
              </w:rPr>
              <w:t>Fax / Modem / Pager</w:t>
            </w:r>
          </w:p>
        </w:tc>
        <w:tc>
          <w:tcPr>
            <w:tcW w:w="3402" w:type="dxa"/>
            <w:tcBorders>
              <w:top w:val="nil"/>
              <w:left w:val="nil"/>
              <w:bottom w:val="single" w:sz="4" w:space="0" w:color="auto"/>
              <w:right w:val="single" w:sz="4" w:space="0" w:color="auto"/>
            </w:tcBorders>
            <w:shd w:val="clear" w:color="auto" w:fill="FFFFFF"/>
            <w:noWrap/>
            <w:vAlign w:val="center"/>
          </w:tcPr>
          <w:p w:rsidR="00D0180E" w:rsidRPr="0067764F" w:rsidRDefault="00D0180E">
            <w:pPr>
              <w:jc w:val="center"/>
              <w:rPr>
                <w:color w:val="000000"/>
              </w:rPr>
            </w:pPr>
            <w:r w:rsidRPr="0067764F">
              <w:rPr>
                <w:color w:val="000000"/>
              </w:rPr>
              <w:t>119</w:t>
            </w:r>
          </w:p>
        </w:tc>
      </w:tr>
      <w:tr w:rsidR="00D0180E" w:rsidRPr="0067764F" w:rsidTr="0067764F">
        <w:trPr>
          <w:trHeight w:val="20"/>
          <w:jc w:val="center"/>
        </w:trPr>
        <w:tc>
          <w:tcPr>
            <w:tcW w:w="4977" w:type="dxa"/>
            <w:tcBorders>
              <w:top w:val="nil"/>
              <w:left w:val="single" w:sz="4" w:space="0" w:color="auto"/>
              <w:bottom w:val="single" w:sz="4" w:space="0" w:color="auto"/>
              <w:right w:val="single" w:sz="4" w:space="0" w:color="auto"/>
            </w:tcBorders>
            <w:shd w:val="clear" w:color="000000" w:fill="C0C0C0"/>
            <w:noWrap/>
            <w:vAlign w:val="bottom"/>
          </w:tcPr>
          <w:p w:rsidR="00D0180E" w:rsidRPr="0067764F" w:rsidRDefault="00D0180E" w:rsidP="00145123">
            <w:pPr>
              <w:jc w:val="both"/>
              <w:rPr>
                <w:rFonts w:cs="Calibri"/>
                <w:b/>
                <w:bCs/>
                <w:lang w:val="en-CA"/>
              </w:rPr>
            </w:pPr>
            <w:r w:rsidRPr="0067764F">
              <w:rPr>
                <w:rFonts w:cs="Calibri"/>
                <w:b/>
                <w:bCs/>
                <w:lang w:val="en-CA"/>
              </w:rPr>
              <w:t>Numbers outside of sample</w:t>
            </w:r>
          </w:p>
        </w:tc>
        <w:tc>
          <w:tcPr>
            <w:tcW w:w="3402" w:type="dxa"/>
            <w:tcBorders>
              <w:top w:val="nil"/>
              <w:left w:val="nil"/>
              <w:bottom w:val="single" w:sz="4" w:space="0" w:color="auto"/>
              <w:right w:val="single" w:sz="4" w:space="0" w:color="auto"/>
            </w:tcBorders>
            <w:shd w:val="clear" w:color="000000" w:fill="C0C0C0"/>
            <w:noWrap/>
            <w:vAlign w:val="center"/>
          </w:tcPr>
          <w:p w:rsidR="00D0180E" w:rsidRPr="0067764F" w:rsidRDefault="00D0180E">
            <w:pPr>
              <w:jc w:val="center"/>
              <w:rPr>
                <w:b/>
                <w:bCs/>
                <w:color w:val="000000"/>
              </w:rPr>
            </w:pPr>
            <w:r w:rsidRPr="0067764F">
              <w:rPr>
                <w:b/>
                <w:bCs/>
                <w:color w:val="000000"/>
              </w:rPr>
              <w:t>1,023</w:t>
            </w:r>
          </w:p>
        </w:tc>
      </w:tr>
      <w:tr w:rsidR="00D0180E" w:rsidRPr="0067764F"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D0180E" w:rsidRPr="0067764F" w:rsidRDefault="00D0180E" w:rsidP="00145123">
            <w:pPr>
              <w:jc w:val="both"/>
              <w:rPr>
                <w:rFonts w:cs="Calibri"/>
                <w:lang w:val="en-CA"/>
              </w:rPr>
            </w:pPr>
            <w:r w:rsidRPr="0067764F">
              <w:rPr>
                <w:rFonts w:cs="Calibri"/>
                <w:lang w:val="en-CA"/>
              </w:rPr>
              <w:t>Language Barrier</w:t>
            </w:r>
          </w:p>
        </w:tc>
        <w:tc>
          <w:tcPr>
            <w:tcW w:w="3402" w:type="dxa"/>
            <w:tcBorders>
              <w:top w:val="nil"/>
              <w:left w:val="nil"/>
              <w:bottom w:val="single" w:sz="4" w:space="0" w:color="auto"/>
              <w:right w:val="single" w:sz="4" w:space="0" w:color="auto"/>
            </w:tcBorders>
            <w:shd w:val="clear" w:color="auto" w:fill="FFFFFF"/>
            <w:noWrap/>
            <w:vAlign w:val="center"/>
          </w:tcPr>
          <w:p w:rsidR="00D0180E" w:rsidRPr="0067764F" w:rsidRDefault="00D0180E">
            <w:pPr>
              <w:jc w:val="center"/>
              <w:rPr>
                <w:color w:val="000000"/>
              </w:rPr>
            </w:pPr>
            <w:r w:rsidRPr="0067764F">
              <w:rPr>
                <w:color w:val="000000"/>
              </w:rPr>
              <w:t>233</w:t>
            </w:r>
          </w:p>
        </w:tc>
      </w:tr>
      <w:tr w:rsidR="00D0180E" w:rsidRPr="0067764F"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D0180E" w:rsidRPr="0067764F" w:rsidRDefault="00D0180E" w:rsidP="00145123">
            <w:pPr>
              <w:jc w:val="both"/>
              <w:rPr>
                <w:rFonts w:cs="Calibri"/>
                <w:lang w:val="en-CA"/>
              </w:rPr>
            </w:pPr>
            <w:r w:rsidRPr="0067764F">
              <w:rPr>
                <w:rFonts w:cs="Calibri"/>
                <w:lang w:val="en-CA"/>
              </w:rPr>
              <w:t>Unqualified (deaf-mute, etc.)</w:t>
            </w:r>
          </w:p>
        </w:tc>
        <w:tc>
          <w:tcPr>
            <w:tcW w:w="3402" w:type="dxa"/>
            <w:tcBorders>
              <w:top w:val="nil"/>
              <w:left w:val="nil"/>
              <w:bottom w:val="single" w:sz="4" w:space="0" w:color="auto"/>
              <w:right w:val="single" w:sz="4" w:space="0" w:color="auto"/>
            </w:tcBorders>
            <w:shd w:val="clear" w:color="auto" w:fill="FFFFFF"/>
            <w:noWrap/>
            <w:vAlign w:val="center"/>
          </w:tcPr>
          <w:p w:rsidR="00D0180E" w:rsidRPr="0067764F" w:rsidRDefault="00D0180E">
            <w:pPr>
              <w:jc w:val="center"/>
              <w:rPr>
                <w:color w:val="000000"/>
              </w:rPr>
            </w:pPr>
            <w:r w:rsidRPr="0067764F">
              <w:rPr>
                <w:color w:val="000000"/>
              </w:rPr>
              <w:t>228</w:t>
            </w:r>
          </w:p>
        </w:tc>
      </w:tr>
      <w:tr w:rsidR="00D0180E" w:rsidRPr="0067764F"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D0180E" w:rsidRPr="0067764F" w:rsidRDefault="00D0180E" w:rsidP="00145123">
            <w:pPr>
              <w:jc w:val="both"/>
              <w:rPr>
                <w:rFonts w:cs="Calibri"/>
                <w:lang w:val="en-CA"/>
              </w:rPr>
            </w:pPr>
            <w:r w:rsidRPr="0067764F">
              <w:rPr>
                <w:rFonts w:cs="Calibri"/>
                <w:lang w:val="en-CA"/>
              </w:rPr>
              <w:t>Quota attained</w:t>
            </w:r>
          </w:p>
        </w:tc>
        <w:tc>
          <w:tcPr>
            <w:tcW w:w="3402" w:type="dxa"/>
            <w:tcBorders>
              <w:top w:val="nil"/>
              <w:left w:val="nil"/>
              <w:bottom w:val="single" w:sz="4" w:space="0" w:color="auto"/>
              <w:right w:val="single" w:sz="4" w:space="0" w:color="auto"/>
            </w:tcBorders>
            <w:shd w:val="clear" w:color="auto" w:fill="FFFFFF"/>
            <w:noWrap/>
            <w:vAlign w:val="center"/>
          </w:tcPr>
          <w:p w:rsidR="00D0180E" w:rsidRPr="0067764F" w:rsidRDefault="00D0180E">
            <w:pPr>
              <w:jc w:val="center"/>
              <w:rPr>
                <w:color w:val="000000"/>
              </w:rPr>
            </w:pPr>
            <w:r w:rsidRPr="0067764F">
              <w:rPr>
                <w:color w:val="000000"/>
              </w:rPr>
              <w:t>562</w:t>
            </w:r>
          </w:p>
        </w:tc>
      </w:tr>
      <w:tr w:rsidR="00D0180E" w:rsidRPr="0067764F" w:rsidTr="0067764F">
        <w:trPr>
          <w:trHeight w:val="20"/>
          <w:jc w:val="center"/>
        </w:trPr>
        <w:tc>
          <w:tcPr>
            <w:tcW w:w="4977" w:type="dxa"/>
            <w:tcBorders>
              <w:top w:val="nil"/>
              <w:left w:val="single" w:sz="8" w:space="0" w:color="auto"/>
              <w:bottom w:val="single" w:sz="8" w:space="0" w:color="auto"/>
              <w:right w:val="single" w:sz="4" w:space="0" w:color="auto"/>
            </w:tcBorders>
            <w:shd w:val="clear" w:color="auto" w:fill="000000" w:themeFill="text1"/>
            <w:noWrap/>
            <w:vAlign w:val="bottom"/>
          </w:tcPr>
          <w:p w:rsidR="00D0180E" w:rsidRPr="0067764F" w:rsidRDefault="00D0180E" w:rsidP="00145123">
            <w:pPr>
              <w:jc w:val="both"/>
              <w:rPr>
                <w:rFonts w:cs="Calibri"/>
                <w:b/>
                <w:bCs/>
                <w:lang w:val="en-CA"/>
              </w:rPr>
            </w:pPr>
            <w:r w:rsidRPr="0067764F">
              <w:rPr>
                <w:rFonts w:cs="Calibri"/>
                <w:b/>
                <w:bCs/>
                <w:lang w:val="en-CA"/>
              </w:rPr>
              <w:t>EFFECTIVE SAMPLE</w:t>
            </w:r>
          </w:p>
        </w:tc>
        <w:tc>
          <w:tcPr>
            <w:tcW w:w="3402" w:type="dxa"/>
            <w:tcBorders>
              <w:top w:val="nil"/>
              <w:left w:val="nil"/>
              <w:bottom w:val="single" w:sz="8" w:space="0" w:color="auto"/>
              <w:right w:val="single" w:sz="8" w:space="0" w:color="auto"/>
            </w:tcBorders>
            <w:shd w:val="clear" w:color="auto" w:fill="000000" w:themeFill="text1"/>
            <w:noWrap/>
            <w:vAlign w:val="center"/>
          </w:tcPr>
          <w:p w:rsidR="00D0180E" w:rsidRPr="0067764F" w:rsidRDefault="00D0180E">
            <w:pPr>
              <w:jc w:val="center"/>
              <w:rPr>
                <w:b/>
                <w:bCs/>
                <w:color w:val="FFFFFF"/>
              </w:rPr>
            </w:pPr>
            <w:r w:rsidRPr="0067764F">
              <w:rPr>
                <w:b/>
                <w:bCs/>
                <w:color w:val="FFFFFF"/>
              </w:rPr>
              <w:t>13,977</w:t>
            </w:r>
          </w:p>
        </w:tc>
      </w:tr>
      <w:tr w:rsidR="00D0180E" w:rsidRPr="0067764F" w:rsidTr="0067764F">
        <w:trPr>
          <w:trHeight w:val="20"/>
          <w:jc w:val="center"/>
        </w:trPr>
        <w:tc>
          <w:tcPr>
            <w:tcW w:w="4977" w:type="dxa"/>
            <w:tcBorders>
              <w:top w:val="nil"/>
              <w:left w:val="single" w:sz="4" w:space="0" w:color="auto"/>
              <w:bottom w:val="single" w:sz="4" w:space="0" w:color="auto"/>
              <w:right w:val="single" w:sz="4" w:space="0" w:color="auto"/>
            </w:tcBorders>
            <w:shd w:val="clear" w:color="000000" w:fill="C0C0C0"/>
            <w:noWrap/>
            <w:vAlign w:val="bottom"/>
          </w:tcPr>
          <w:p w:rsidR="00D0180E" w:rsidRPr="0067764F" w:rsidRDefault="00D0180E" w:rsidP="00145123">
            <w:pPr>
              <w:jc w:val="both"/>
              <w:rPr>
                <w:rFonts w:cs="Calibri"/>
                <w:b/>
                <w:bCs/>
                <w:lang w:val="en-CA"/>
              </w:rPr>
            </w:pPr>
            <w:r w:rsidRPr="0067764F">
              <w:rPr>
                <w:rFonts w:cs="Calibri"/>
                <w:b/>
                <w:bCs/>
                <w:lang w:val="en-CA"/>
              </w:rPr>
              <w:t>Non-completed interviews</w:t>
            </w:r>
          </w:p>
        </w:tc>
        <w:tc>
          <w:tcPr>
            <w:tcW w:w="3402" w:type="dxa"/>
            <w:tcBorders>
              <w:top w:val="nil"/>
              <w:left w:val="nil"/>
              <w:bottom w:val="single" w:sz="4" w:space="0" w:color="auto"/>
              <w:right w:val="single" w:sz="4" w:space="0" w:color="auto"/>
            </w:tcBorders>
            <w:shd w:val="clear" w:color="000000" w:fill="C0C0C0"/>
            <w:noWrap/>
            <w:vAlign w:val="center"/>
          </w:tcPr>
          <w:p w:rsidR="00D0180E" w:rsidRPr="0067764F" w:rsidRDefault="00D0180E">
            <w:pPr>
              <w:jc w:val="center"/>
              <w:rPr>
                <w:b/>
                <w:bCs/>
                <w:color w:val="000000"/>
              </w:rPr>
            </w:pPr>
            <w:r w:rsidRPr="0067764F">
              <w:rPr>
                <w:b/>
                <w:bCs/>
                <w:color w:val="000000"/>
              </w:rPr>
              <w:t>11,953</w:t>
            </w:r>
          </w:p>
        </w:tc>
      </w:tr>
      <w:tr w:rsidR="00D0180E" w:rsidRPr="0067764F"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D0180E" w:rsidRPr="0067764F" w:rsidRDefault="00D0180E" w:rsidP="00145123">
            <w:pPr>
              <w:jc w:val="both"/>
              <w:rPr>
                <w:rFonts w:cs="Calibri"/>
                <w:lang w:val="en-CA"/>
              </w:rPr>
            </w:pPr>
            <w:r w:rsidRPr="0067764F">
              <w:rPr>
                <w:rFonts w:cs="Calibri"/>
                <w:lang w:val="en-CA"/>
              </w:rPr>
              <w:t>Refusal</w:t>
            </w:r>
          </w:p>
        </w:tc>
        <w:tc>
          <w:tcPr>
            <w:tcW w:w="3402" w:type="dxa"/>
            <w:tcBorders>
              <w:top w:val="nil"/>
              <w:left w:val="nil"/>
              <w:bottom w:val="single" w:sz="4" w:space="0" w:color="auto"/>
              <w:right w:val="single" w:sz="4" w:space="0" w:color="auto"/>
            </w:tcBorders>
            <w:shd w:val="clear" w:color="auto" w:fill="FFFFFF"/>
            <w:noWrap/>
            <w:vAlign w:val="center"/>
          </w:tcPr>
          <w:p w:rsidR="00D0180E" w:rsidRPr="0067764F" w:rsidRDefault="00D0180E">
            <w:pPr>
              <w:jc w:val="center"/>
              <w:rPr>
                <w:color w:val="000000"/>
              </w:rPr>
            </w:pPr>
            <w:r w:rsidRPr="0067764F">
              <w:rPr>
                <w:color w:val="000000"/>
              </w:rPr>
              <w:t>4,236</w:t>
            </w:r>
          </w:p>
        </w:tc>
      </w:tr>
      <w:tr w:rsidR="00D0180E" w:rsidRPr="0067764F"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D0180E" w:rsidRPr="0067764F" w:rsidRDefault="00D0180E" w:rsidP="00145123">
            <w:pPr>
              <w:jc w:val="both"/>
              <w:rPr>
                <w:rFonts w:cs="Calibri"/>
                <w:lang w:val="en-CA"/>
              </w:rPr>
            </w:pPr>
            <w:r w:rsidRPr="0067764F">
              <w:rPr>
                <w:rFonts w:cs="Calibri"/>
                <w:lang w:val="en-CA"/>
              </w:rPr>
              <w:t>No answer</w:t>
            </w:r>
          </w:p>
        </w:tc>
        <w:tc>
          <w:tcPr>
            <w:tcW w:w="3402" w:type="dxa"/>
            <w:tcBorders>
              <w:top w:val="nil"/>
              <w:left w:val="nil"/>
              <w:bottom w:val="single" w:sz="4" w:space="0" w:color="auto"/>
              <w:right w:val="single" w:sz="4" w:space="0" w:color="auto"/>
            </w:tcBorders>
            <w:shd w:val="clear" w:color="auto" w:fill="FFFFFF"/>
            <w:noWrap/>
            <w:vAlign w:val="center"/>
          </w:tcPr>
          <w:p w:rsidR="00D0180E" w:rsidRPr="0067764F" w:rsidRDefault="00D0180E">
            <w:pPr>
              <w:jc w:val="center"/>
              <w:rPr>
                <w:color w:val="000000"/>
              </w:rPr>
            </w:pPr>
            <w:r w:rsidRPr="0067764F">
              <w:rPr>
                <w:color w:val="000000"/>
              </w:rPr>
              <w:t>2,726</w:t>
            </w:r>
          </w:p>
        </w:tc>
      </w:tr>
      <w:tr w:rsidR="00D0180E" w:rsidRPr="0067764F"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D0180E" w:rsidRPr="0067764F" w:rsidRDefault="00D0180E" w:rsidP="00145123">
            <w:pPr>
              <w:jc w:val="both"/>
              <w:rPr>
                <w:rFonts w:cs="Calibri"/>
                <w:lang w:val="en-CA"/>
              </w:rPr>
            </w:pPr>
            <w:r w:rsidRPr="0067764F">
              <w:rPr>
                <w:rFonts w:cs="Calibri"/>
                <w:lang w:val="en-CA"/>
              </w:rPr>
              <w:t>Answering machine</w:t>
            </w:r>
          </w:p>
        </w:tc>
        <w:tc>
          <w:tcPr>
            <w:tcW w:w="3402" w:type="dxa"/>
            <w:tcBorders>
              <w:top w:val="nil"/>
              <w:left w:val="nil"/>
              <w:bottom w:val="single" w:sz="4" w:space="0" w:color="auto"/>
              <w:right w:val="single" w:sz="4" w:space="0" w:color="auto"/>
            </w:tcBorders>
            <w:shd w:val="clear" w:color="auto" w:fill="FFFFFF"/>
            <w:noWrap/>
            <w:vAlign w:val="center"/>
          </w:tcPr>
          <w:p w:rsidR="00D0180E" w:rsidRPr="0067764F" w:rsidRDefault="00D0180E">
            <w:pPr>
              <w:jc w:val="center"/>
              <w:rPr>
                <w:color w:val="000000"/>
              </w:rPr>
            </w:pPr>
            <w:r w:rsidRPr="0067764F">
              <w:rPr>
                <w:color w:val="000000"/>
              </w:rPr>
              <w:t>4,159</w:t>
            </w:r>
          </w:p>
        </w:tc>
      </w:tr>
      <w:tr w:rsidR="00D0180E" w:rsidRPr="0067764F"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D0180E" w:rsidRPr="0067764F" w:rsidRDefault="00D0180E" w:rsidP="00145123">
            <w:pPr>
              <w:jc w:val="both"/>
              <w:rPr>
                <w:rFonts w:cs="Calibri"/>
                <w:lang w:val="en-CA"/>
              </w:rPr>
            </w:pPr>
            <w:r w:rsidRPr="0067764F">
              <w:rPr>
                <w:rFonts w:cs="Calibri"/>
                <w:lang w:val="en-CA"/>
              </w:rPr>
              <w:t>Line busy</w:t>
            </w:r>
          </w:p>
        </w:tc>
        <w:tc>
          <w:tcPr>
            <w:tcW w:w="3402" w:type="dxa"/>
            <w:tcBorders>
              <w:top w:val="nil"/>
              <w:left w:val="nil"/>
              <w:bottom w:val="single" w:sz="4" w:space="0" w:color="auto"/>
              <w:right w:val="single" w:sz="4" w:space="0" w:color="auto"/>
            </w:tcBorders>
            <w:shd w:val="clear" w:color="auto" w:fill="FFFFFF"/>
            <w:noWrap/>
            <w:vAlign w:val="center"/>
          </w:tcPr>
          <w:p w:rsidR="00D0180E" w:rsidRPr="0067764F" w:rsidRDefault="00D0180E">
            <w:pPr>
              <w:jc w:val="center"/>
              <w:rPr>
                <w:color w:val="000000"/>
              </w:rPr>
            </w:pPr>
            <w:r w:rsidRPr="0067764F">
              <w:rPr>
                <w:color w:val="000000"/>
              </w:rPr>
              <w:t>108</w:t>
            </w:r>
          </w:p>
        </w:tc>
      </w:tr>
      <w:tr w:rsidR="00D0180E" w:rsidRPr="0067764F"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D0180E" w:rsidRPr="0067764F" w:rsidRDefault="00D0180E" w:rsidP="00145123">
            <w:pPr>
              <w:jc w:val="both"/>
              <w:rPr>
                <w:rFonts w:cs="Calibri"/>
                <w:lang w:val="en-CA"/>
              </w:rPr>
            </w:pPr>
            <w:r w:rsidRPr="0067764F">
              <w:rPr>
                <w:rFonts w:cs="Calibri"/>
                <w:lang w:val="en-CA"/>
              </w:rPr>
              <w:t>Incomplete</w:t>
            </w:r>
          </w:p>
        </w:tc>
        <w:tc>
          <w:tcPr>
            <w:tcW w:w="3402" w:type="dxa"/>
            <w:tcBorders>
              <w:top w:val="nil"/>
              <w:left w:val="nil"/>
              <w:bottom w:val="single" w:sz="4" w:space="0" w:color="auto"/>
              <w:right w:val="single" w:sz="4" w:space="0" w:color="auto"/>
            </w:tcBorders>
            <w:shd w:val="clear" w:color="auto" w:fill="FFFFFF"/>
            <w:noWrap/>
            <w:vAlign w:val="center"/>
          </w:tcPr>
          <w:p w:rsidR="00D0180E" w:rsidRPr="0067764F" w:rsidRDefault="00D0180E">
            <w:pPr>
              <w:jc w:val="center"/>
              <w:rPr>
                <w:color w:val="000000"/>
              </w:rPr>
            </w:pPr>
            <w:r w:rsidRPr="0067764F">
              <w:rPr>
                <w:color w:val="000000"/>
              </w:rPr>
              <w:t>120</w:t>
            </w:r>
          </w:p>
        </w:tc>
      </w:tr>
      <w:tr w:rsidR="00D0180E" w:rsidRPr="0067764F" w:rsidTr="0067764F">
        <w:trPr>
          <w:trHeight w:val="20"/>
          <w:jc w:val="center"/>
        </w:trPr>
        <w:tc>
          <w:tcPr>
            <w:tcW w:w="4977" w:type="dxa"/>
            <w:tcBorders>
              <w:top w:val="nil"/>
              <w:left w:val="single" w:sz="4" w:space="0" w:color="auto"/>
              <w:bottom w:val="single" w:sz="4" w:space="0" w:color="auto"/>
              <w:right w:val="single" w:sz="4" w:space="0" w:color="auto"/>
            </w:tcBorders>
            <w:shd w:val="clear" w:color="auto" w:fill="auto"/>
            <w:noWrap/>
            <w:vAlign w:val="bottom"/>
          </w:tcPr>
          <w:p w:rsidR="00D0180E" w:rsidRPr="0067764F" w:rsidRDefault="00D0180E" w:rsidP="00145123">
            <w:pPr>
              <w:jc w:val="both"/>
              <w:rPr>
                <w:rFonts w:cs="Calibri"/>
                <w:lang w:val="en-CA"/>
              </w:rPr>
            </w:pPr>
            <w:r w:rsidRPr="0067764F">
              <w:rPr>
                <w:rFonts w:cs="Calibri"/>
                <w:lang w:val="en-CA"/>
              </w:rPr>
              <w:t>Appointment</w:t>
            </w:r>
          </w:p>
        </w:tc>
        <w:tc>
          <w:tcPr>
            <w:tcW w:w="3402" w:type="dxa"/>
            <w:tcBorders>
              <w:top w:val="nil"/>
              <w:left w:val="nil"/>
              <w:bottom w:val="single" w:sz="4" w:space="0" w:color="auto"/>
              <w:right w:val="single" w:sz="4" w:space="0" w:color="auto"/>
            </w:tcBorders>
            <w:shd w:val="clear" w:color="auto" w:fill="FFFFFF"/>
            <w:noWrap/>
            <w:vAlign w:val="center"/>
          </w:tcPr>
          <w:p w:rsidR="00D0180E" w:rsidRPr="0067764F" w:rsidRDefault="00D0180E">
            <w:pPr>
              <w:jc w:val="center"/>
              <w:rPr>
                <w:color w:val="000000"/>
              </w:rPr>
            </w:pPr>
            <w:r w:rsidRPr="0067764F">
              <w:rPr>
                <w:color w:val="000000"/>
              </w:rPr>
              <w:t>604</w:t>
            </w:r>
          </w:p>
        </w:tc>
      </w:tr>
      <w:tr w:rsidR="00D0180E" w:rsidRPr="0067764F" w:rsidTr="0067764F">
        <w:trPr>
          <w:trHeight w:val="20"/>
          <w:jc w:val="center"/>
        </w:trPr>
        <w:tc>
          <w:tcPr>
            <w:tcW w:w="4977" w:type="dxa"/>
            <w:tcBorders>
              <w:top w:val="single" w:sz="8" w:space="0" w:color="auto"/>
              <w:left w:val="single" w:sz="8" w:space="0" w:color="auto"/>
              <w:bottom w:val="single" w:sz="8" w:space="0" w:color="auto"/>
              <w:right w:val="single" w:sz="4" w:space="0" w:color="auto"/>
            </w:tcBorders>
            <w:shd w:val="clear" w:color="auto" w:fill="000000" w:themeFill="text1"/>
            <w:noWrap/>
            <w:vAlign w:val="bottom"/>
          </w:tcPr>
          <w:p w:rsidR="00D0180E" w:rsidRPr="0067764F" w:rsidRDefault="00D0180E" w:rsidP="00145123">
            <w:pPr>
              <w:jc w:val="both"/>
              <w:rPr>
                <w:rFonts w:cs="Calibri"/>
                <w:b/>
                <w:bCs/>
                <w:lang w:val="en-CA"/>
              </w:rPr>
            </w:pPr>
            <w:r w:rsidRPr="0067764F">
              <w:rPr>
                <w:rFonts w:cs="Calibri"/>
                <w:b/>
                <w:bCs/>
                <w:lang w:val="en-CA"/>
              </w:rPr>
              <w:t>COMPLETED INTERVIEWS</w:t>
            </w:r>
          </w:p>
        </w:tc>
        <w:tc>
          <w:tcPr>
            <w:tcW w:w="3402" w:type="dxa"/>
            <w:tcBorders>
              <w:top w:val="single" w:sz="8" w:space="0" w:color="auto"/>
              <w:left w:val="nil"/>
              <w:bottom w:val="single" w:sz="8" w:space="0" w:color="auto"/>
              <w:right w:val="single" w:sz="8" w:space="0" w:color="auto"/>
            </w:tcBorders>
            <w:shd w:val="clear" w:color="auto" w:fill="000000" w:themeFill="text1"/>
            <w:noWrap/>
            <w:vAlign w:val="center"/>
          </w:tcPr>
          <w:p w:rsidR="00D0180E" w:rsidRPr="0067764F" w:rsidRDefault="00D0180E">
            <w:pPr>
              <w:jc w:val="center"/>
              <w:rPr>
                <w:b/>
                <w:bCs/>
                <w:color w:val="FFFFFF"/>
              </w:rPr>
            </w:pPr>
            <w:r w:rsidRPr="0067764F">
              <w:rPr>
                <w:b/>
                <w:bCs/>
                <w:color w:val="FFFFFF"/>
              </w:rPr>
              <w:t>2,024</w:t>
            </w:r>
          </w:p>
        </w:tc>
      </w:tr>
      <w:tr w:rsidR="00D0180E" w:rsidRPr="0067764F" w:rsidTr="0067764F">
        <w:trPr>
          <w:trHeight w:val="20"/>
          <w:jc w:val="center"/>
        </w:trPr>
        <w:tc>
          <w:tcPr>
            <w:tcW w:w="4977" w:type="dxa"/>
            <w:tcBorders>
              <w:top w:val="nil"/>
              <w:left w:val="nil"/>
              <w:bottom w:val="nil"/>
              <w:right w:val="nil"/>
            </w:tcBorders>
            <w:shd w:val="clear" w:color="auto" w:fill="auto"/>
            <w:noWrap/>
            <w:vAlign w:val="bottom"/>
          </w:tcPr>
          <w:p w:rsidR="00D0180E" w:rsidRPr="0067764F" w:rsidRDefault="00D0180E" w:rsidP="00D0180E">
            <w:pPr>
              <w:jc w:val="right"/>
              <w:rPr>
                <w:rFonts w:cs="Calibri"/>
                <w:b/>
                <w:bCs/>
                <w:lang w:val="en-CA"/>
              </w:rPr>
            </w:pPr>
            <w:r w:rsidRPr="0067764F">
              <w:rPr>
                <w:rFonts w:cs="Calibri"/>
                <w:b/>
                <w:bCs/>
                <w:lang w:val="en-CA"/>
              </w:rPr>
              <w:t>Response rate:</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rsidR="00D0180E" w:rsidRPr="0067764F" w:rsidRDefault="00D0180E">
            <w:pPr>
              <w:jc w:val="center"/>
              <w:rPr>
                <w:b/>
                <w:bCs/>
                <w:color w:val="000000"/>
              </w:rPr>
            </w:pPr>
            <w:r w:rsidRPr="0067764F">
              <w:rPr>
                <w:b/>
                <w:bCs/>
                <w:color w:val="000000"/>
              </w:rPr>
              <w:t>20.3%</w:t>
            </w:r>
          </w:p>
        </w:tc>
      </w:tr>
    </w:tbl>
    <w:p w:rsidR="00062C78" w:rsidRPr="00CF231B" w:rsidRDefault="00062C78" w:rsidP="00062C78">
      <w:pPr>
        <w:pStyle w:val="Corpsdetexte1"/>
        <w:spacing w:after="0" w:line="276" w:lineRule="auto"/>
        <w:rPr>
          <w:rFonts w:ascii="Calibri" w:hAnsi="Calibri" w:cs="Calibri"/>
          <w:sz w:val="6"/>
          <w:szCs w:val="22"/>
          <w:lang w:val="en-CA"/>
        </w:rPr>
      </w:pPr>
    </w:p>
    <w:p w:rsidR="00D26889" w:rsidRPr="00D64D49" w:rsidRDefault="00D26889" w:rsidP="00D26889">
      <w:pPr>
        <w:autoSpaceDE w:val="0"/>
        <w:autoSpaceDN w:val="0"/>
        <w:adjustRightInd w:val="0"/>
        <w:spacing w:after="216" w:line="270" w:lineRule="atLeast"/>
        <w:jc w:val="both"/>
        <w:rPr>
          <w:rFonts w:eastAsia="Times New Roman" w:cs="Calibri"/>
          <w:b/>
          <w:color w:val="000000"/>
          <w:sz w:val="24"/>
          <w:szCs w:val="24"/>
          <w:lang w:val="en-CA" w:eastAsia="en-US"/>
        </w:rPr>
      </w:pPr>
      <w:r w:rsidRPr="00D64D49">
        <w:rPr>
          <w:rFonts w:eastAsia="Times New Roman" w:cs="Calibri"/>
          <w:b/>
          <w:color w:val="000000"/>
          <w:sz w:val="24"/>
          <w:szCs w:val="24"/>
          <w:lang w:val="en-CA" w:eastAsia="en-US"/>
        </w:rPr>
        <w:lastRenderedPageBreak/>
        <w:t xml:space="preserve">Non Response Bias and Additional Socio-Demographic Analysis </w:t>
      </w:r>
    </w:p>
    <w:p w:rsidR="00D26889" w:rsidRPr="00D0180E" w:rsidRDefault="00D26889" w:rsidP="00212EB0">
      <w:pPr>
        <w:autoSpaceDE w:val="0"/>
        <w:autoSpaceDN w:val="0"/>
        <w:adjustRightInd w:val="0"/>
        <w:spacing w:after="216"/>
        <w:jc w:val="both"/>
        <w:rPr>
          <w:rFonts w:eastAsia="Times New Roman" w:cs="Calibri"/>
          <w:sz w:val="24"/>
          <w:szCs w:val="24"/>
          <w:lang w:val="en-CA" w:eastAsia="en-US"/>
        </w:rPr>
      </w:pPr>
      <w:r w:rsidRPr="00D0180E">
        <w:rPr>
          <w:rFonts w:eastAsia="Times New Roman" w:cs="Calibri"/>
          <w:sz w:val="24"/>
          <w:szCs w:val="24"/>
          <w:lang w:val="en-CA" w:eastAsia="en-US"/>
        </w:rPr>
        <w:t xml:space="preserve">An </w:t>
      </w:r>
      <w:r w:rsidR="00062C78" w:rsidRPr="00D0180E">
        <w:rPr>
          <w:rFonts w:eastAsia="Times New Roman" w:cs="Calibri"/>
          <w:sz w:val="24"/>
          <w:szCs w:val="24"/>
          <w:lang w:val="en-CA" w:eastAsia="en-US"/>
        </w:rPr>
        <w:t xml:space="preserve">effective response rate of </w:t>
      </w:r>
      <w:r w:rsidR="00D0180E" w:rsidRPr="00D0180E">
        <w:rPr>
          <w:rFonts w:eastAsia="Times New Roman" w:cs="Calibri"/>
          <w:sz w:val="24"/>
          <w:szCs w:val="24"/>
          <w:lang w:val="en-CA" w:eastAsia="en-US"/>
        </w:rPr>
        <w:t>20.3</w:t>
      </w:r>
      <w:r w:rsidR="00062C78" w:rsidRPr="00D0180E">
        <w:rPr>
          <w:rFonts w:eastAsia="Times New Roman" w:cs="Calibri"/>
          <w:sz w:val="24"/>
          <w:szCs w:val="24"/>
          <w:lang w:val="en-CA" w:eastAsia="en-US"/>
        </w:rPr>
        <w:t xml:space="preserve">% </w:t>
      </w:r>
      <w:r w:rsidRPr="00D0180E">
        <w:rPr>
          <w:rFonts w:eastAsia="Times New Roman" w:cs="Calibri"/>
          <w:sz w:val="24"/>
          <w:szCs w:val="24"/>
          <w:lang w:val="en-CA" w:eastAsia="en-US"/>
        </w:rPr>
        <w:t>is average for a national telephone survey of 2,</w:t>
      </w:r>
      <w:r w:rsidR="00D0180E" w:rsidRPr="00D0180E">
        <w:rPr>
          <w:rFonts w:eastAsia="Times New Roman" w:cs="Calibri"/>
          <w:sz w:val="24"/>
          <w:szCs w:val="24"/>
          <w:lang w:val="en-CA" w:eastAsia="en-US"/>
        </w:rPr>
        <w:t>024</w:t>
      </w:r>
      <w:r w:rsidRPr="00D0180E">
        <w:rPr>
          <w:rFonts w:eastAsia="Times New Roman" w:cs="Calibri"/>
          <w:sz w:val="24"/>
          <w:szCs w:val="24"/>
          <w:lang w:val="en-CA" w:eastAsia="en-US"/>
        </w:rPr>
        <w:t xml:space="preserve"> respondents conducted in about three weeks, matching typical rates for similar studies. This response rate minimizes the risks of an important non-response bias in the survey as it decreases the likelihood of an unrepresentative sample.  </w:t>
      </w:r>
    </w:p>
    <w:p w:rsidR="00D26889" w:rsidRDefault="00D26889" w:rsidP="00212EB0">
      <w:pPr>
        <w:autoSpaceDE w:val="0"/>
        <w:autoSpaceDN w:val="0"/>
        <w:adjustRightInd w:val="0"/>
        <w:spacing w:after="216"/>
        <w:jc w:val="both"/>
        <w:rPr>
          <w:rFonts w:eastAsia="Times New Roman" w:cs="Calibri"/>
          <w:sz w:val="24"/>
          <w:szCs w:val="24"/>
          <w:lang w:val="en-CA" w:eastAsia="en-US"/>
        </w:rPr>
      </w:pPr>
      <w:r w:rsidRPr="00BA0CC0">
        <w:rPr>
          <w:rFonts w:eastAsia="Times New Roman" w:cs="Calibri"/>
          <w:sz w:val="24"/>
          <w:szCs w:val="24"/>
          <w:lang w:val="en-CA" w:eastAsia="en-US"/>
        </w:rPr>
        <w:t xml:space="preserve">Nevertheless, a basic comparison of the unweighted and weighted sample sizes was conducted to identify potential non-response bias that could be introduced by lower response rates among specific demographic subgroups (see table below). As is typically the case for a telephone survey mainly targeting homes with a fixed telephone line, younger individuals are more difficult to reach. To compensate for this fact, </w:t>
      </w:r>
      <w:r w:rsidR="0022584A" w:rsidRPr="00BA0CC0">
        <w:rPr>
          <w:rFonts w:eastAsia="Times New Roman" w:cs="Calibri"/>
          <w:sz w:val="24"/>
          <w:szCs w:val="24"/>
          <w:lang w:val="en-CA" w:eastAsia="en-US"/>
        </w:rPr>
        <w:t>Leger</w:t>
      </w:r>
      <w:r w:rsidRPr="00BA0CC0">
        <w:rPr>
          <w:rFonts w:eastAsia="Times New Roman" w:cs="Calibri"/>
          <w:sz w:val="24"/>
          <w:szCs w:val="24"/>
          <w:lang w:val="en-CA" w:eastAsia="en-US"/>
        </w:rPr>
        <w:t xml:space="preserve"> conducted over </w:t>
      </w:r>
      <w:r w:rsidR="00BA0CC0" w:rsidRPr="00BA0CC0">
        <w:rPr>
          <w:rFonts w:eastAsia="Times New Roman" w:cs="Calibri"/>
          <w:sz w:val="24"/>
          <w:szCs w:val="24"/>
          <w:lang w:val="en-CA" w:eastAsia="en-US"/>
        </w:rPr>
        <w:t>497</w:t>
      </w:r>
      <w:r w:rsidRPr="00BA0CC0">
        <w:rPr>
          <w:rFonts w:eastAsia="Times New Roman" w:cs="Calibri"/>
          <w:sz w:val="24"/>
          <w:szCs w:val="24"/>
          <w:lang w:val="en-CA" w:eastAsia="en-US"/>
        </w:rPr>
        <w:t xml:space="preserve"> interviews who are wireless only households (reached on their cellular phone). Using this procedure, we see that our unweighted sample closely matches the weighted numbers, devised using Statistics Canada updated data.</w:t>
      </w:r>
    </w:p>
    <w:p w:rsidR="00BA0CC0" w:rsidRDefault="00BA0CC0" w:rsidP="00D26889">
      <w:pPr>
        <w:autoSpaceDE w:val="0"/>
        <w:autoSpaceDN w:val="0"/>
        <w:adjustRightInd w:val="0"/>
        <w:spacing w:after="216" w:line="270" w:lineRule="atLeast"/>
        <w:jc w:val="both"/>
        <w:rPr>
          <w:rFonts w:eastAsia="Times New Roman" w:cs="Calibri"/>
          <w:sz w:val="24"/>
          <w:szCs w:val="24"/>
          <w:lang w:val="en-CA" w:eastAsia="en-US"/>
        </w:rPr>
      </w:pPr>
    </w:p>
    <w:p w:rsidR="00BA0CC0" w:rsidRPr="00CF231B" w:rsidRDefault="00BA0CC0" w:rsidP="00BA0CC0">
      <w:pPr>
        <w:autoSpaceDE w:val="0"/>
        <w:autoSpaceDN w:val="0"/>
        <w:adjustRightInd w:val="0"/>
        <w:spacing w:after="216" w:line="270" w:lineRule="atLeast"/>
        <w:rPr>
          <w:rFonts w:eastAsia="Times New Roman" w:cs="Calibri"/>
          <w:b/>
          <w:color w:val="000000"/>
          <w:sz w:val="24"/>
          <w:szCs w:val="24"/>
          <w:lang w:val="en-CA" w:eastAsia="en-US"/>
        </w:rPr>
      </w:pPr>
      <w:r w:rsidRPr="00CF231B">
        <w:rPr>
          <w:rFonts w:eastAsia="Times New Roman" w:cs="Calibri"/>
          <w:b/>
          <w:color w:val="000000"/>
          <w:sz w:val="24"/>
          <w:szCs w:val="24"/>
          <w:lang w:val="en-CA" w:eastAsia="en-US"/>
        </w:rPr>
        <w:t xml:space="preserve">Weighted and Unweighted Samples </w:t>
      </w:r>
    </w:p>
    <w:p w:rsidR="00BA0CC0" w:rsidRDefault="00BA0CC0" w:rsidP="00212EB0">
      <w:pPr>
        <w:jc w:val="both"/>
        <w:rPr>
          <w:noProof/>
          <w:sz w:val="24"/>
          <w:lang w:val="en-CA"/>
        </w:rPr>
      </w:pPr>
      <w:r w:rsidRPr="00CF231B">
        <w:rPr>
          <w:rFonts w:eastAsia="Times New Roman" w:cs="Arial"/>
          <w:sz w:val="24"/>
          <w:lang w:val="en-CA" w:eastAsia="en-US"/>
        </w:rPr>
        <w:t xml:space="preserve">The table below presents the geographic distribution of respondents, before and after weighting. </w:t>
      </w:r>
      <w:r w:rsidRPr="00CF231B">
        <w:rPr>
          <w:noProof/>
          <w:sz w:val="24"/>
          <w:lang w:val="en-CA"/>
        </w:rPr>
        <w:t>There were almost no imbalances in geographical distribution in the unweighted sample. The weighting process has mainly adjusted the weight of Ontario which had been slightly under</w:t>
      </w:r>
      <w:r w:rsidR="008C211F">
        <w:rPr>
          <w:noProof/>
          <w:sz w:val="24"/>
          <w:lang w:val="en-CA"/>
        </w:rPr>
        <w:t>-</w:t>
      </w:r>
      <w:r w:rsidRPr="00CF231B">
        <w:rPr>
          <w:noProof/>
          <w:sz w:val="24"/>
          <w:lang w:val="en-CA"/>
        </w:rPr>
        <w:t>represented in the sample in order to allow more respondents in small provinces and territories.</w:t>
      </w:r>
    </w:p>
    <w:p w:rsidR="0050691F" w:rsidRDefault="0050691F" w:rsidP="00212EB0">
      <w:pPr>
        <w:jc w:val="both"/>
        <w:rPr>
          <w:noProof/>
          <w:sz w:val="24"/>
          <w:lang w:val="en-CA"/>
        </w:rPr>
      </w:pPr>
    </w:p>
    <w:p w:rsidR="00BA0CC0" w:rsidRPr="00CF231B" w:rsidRDefault="00AA66CF" w:rsidP="00AA66CF">
      <w:pPr>
        <w:autoSpaceDE w:val="0"/>
        <w:autoSpaceDN w:val="0"/>
        <w:adjustRightInd w:val="0"/>
        <w:spacing w:after="216" w:line="270" w:lineRule="atLeast"/>
        <w:jc w:val="both"/>
        <w:rPr>
          <w:rFonts w:eastAsia="Times New Roman" w:cs="Arial"/>
          <w:lang w:val="en-CA" w:eastAsia="en-US"/>
        </w:rPr>
      </w:pPr>
      <w:proofErr w:type="gramStart"/>
      <w:r>
        <w:rPr>
          <w:rFonts w:eastAsia="Times New Roman"/>
          <w:b/>
          <w:sz w:val="20"/>
          <w:szCs w:val="24"/>
          <w:lang w:val="en-CA" w:eastAsia="en-US"/>
        </w:rPr>
        <w:t>Table 19</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Pr>
          <w:rFonts w:eastAsia="Times New Roman"/>
          <w:b/>
          <w:sz w:val="20"/>
          <w:szCs w:val="24"/>
          <w:lang w:val="en-CA" w:eastAsia="en-US"/>
        </w:rPr>
        <w:t>Unweighted and Weighted Sample Distribution by Province</w:t>
      </w:r>
    </w:p>
    <w:tbl>
      <w:tblPr>
        <w:tblW w:w="4961" w:type="pct"/>
        <w:tblCellMar>
          <w:left w:w="70" w:type="dxa"/>
          <w:right w:w="70" w:type="dxa"/>
        </w:tblCellMar>
        <w:tblLook w:val="04A0" w:firstRow="1" w:lastRow="0" w:firstColumn="1" w:lastColumn="0" w:noHBand="0" w:noVBand="1"/>
      </w:tblPr>
      <w:tblGrid>
        <w:gridCol w:w="3898"/>
        <w:gridCol w:w="2551"/>
        <w:gridCol w:w="2268"/>
      </w:tblGrid>
      <w:tr w:rsidR="00BA0CC0" w:rsidRPr="00CF231B" w:rsidTr="0067764F">
        <w:trPr>
          <w:trHeight w:val="283"/>
        </w:trPr>
        <w:tc>
          <w:tcPr>
            <w:tcW w:w="2236" w:type="pct"/>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A0CC0" w:rsidRPr="00CF231B" w:rsidRDefault="00BA0CC0" w:rsidP="00145123">
            <w:pPr>
              <w:rPr>
                <w:rFonts w:eastAsia="Times New Roman"/>
                <w:color w:val="FF1C1C" w:themeColor="accent1" w:themeTint="99"/>
                <w:lang w:val="en-CA"/>
              </w:rPr>
            </w:pPr>
            <w:r w:rsidRPr="00CF231B">
              <w:rPr>
                <w:rFonts w:eastAsia="Times New Roman"/>
                <w:color w:val="FF1C1C" w:themeColor="accent1" w:themeTint="99"/>
                <w:lang w:val="en-CA"/>
              </w:rPr>
              <w:t> </w:t>
            </w:r>
          </w:p>
        </w:tc>
        <w:tc>
          <w:tcPr>
            <w:tcW w:w="1463" w:type="pct"/>
            <w:tcBorders>
              <w:top w:val="single" w:sz="4" w:space="0" w:color="auto"/>
              <w:left w:val="nil"/>
              <w:bottom w:val="single" w:sz="4" w:space="0" w:color="auto"/>
              <w:right w:val="single" w:sz="4" w:space="0" w:color="auto"/>
            </w:tcBorders>
            <w:shd w:val="clear" w:color="000000" w:fill="808080"/>
            <w:vAlign w:val="center"/>
            <w:hideMark/>
          </w:tcPr>
          <w:p w:rsidR="00BA0CC0" w:rsidRPr="00CF231B" w:rsidRDefault="00BA0CC0" w:rsidP="00145123">
            <w:pPr>
              <w:jc w:val="center"/>
              <w:rPr>
                <w:rFonts w:eastAsia="Times New Roman" w:cs="Arial"/>
                <w:b/>
                <w:bCs/>
                <w:color w:val="FFFFFF" w:themeColor="background1"/>
                <w:lang w:val="en-CA"/>
              </w:rPr>
            </w:pPr>
            <w:r w:rsidRPr="00CF231B">
              <w:rPr>
                <w:rFonts w:eastAsia="Times New Roman" w:cs="Arial"/>
                <w:b/>
                <w:bCs/>
                <w:color w:val="FFFFFF" w:themeColor="background1"/>
                <w:lang w:val="en-CA"/>
              </w:rPr>
              <w:t xml:space="preserve">Unweighted </w:t>
            </w:r>
          </w:p>
        </w:tc>
        <w:tc>
          <w:tcPr>
            <w:tcW w:w="1301" w:type="pct"/>
            <w:tcBorders>
              <w:top w:val="single" w:sz="4" w:space="0" w:color="auto"/>
              <w:left w:val="nil"/>
              <w:bottom w:val="single" w:sz="4" w:space="0" w:color="auto"/>
              <w:right w:val="single" w:sz="4" w:space="0" w:color="auto"/>
            </w:tcBorders>
            <w:shd w:val="clear" w:color="000000" w:fill="808080"/>
            <w:vAlign w:val="center"/>
            <w:hideMark/>
          </w:tcPr>
          <w:p w:rsidR="00BA0CC0" w:rsidRPr="00CF231B" w:rsidRDefault="00BA0CC0" w:rsidP="00145123">
            <w:pPr>
              <w:jc w:val="center"/>
              <w:rPr>
                <w:rFonts w:eastAsia="Times New Roman" w:cs="Arial"/>
                <w:b/>
                <w:bCs/>
                <w:color w:val="FFFFFF" w:themeColor="background1"/>
                <w:lang w:val="en-CA"/>
              </w:rPr>
            </w:pPr>
            <w:r w:rsidRPr="00CF231B">
              <w:rPr>
                <w:rFonts w:eastAsia="Times New Roman" w:cs="Arial"/>
                <w:b/>
                <w:bCs/>
                <w:color w:val="FFFFFF" w:themeColor="background1"/>
                <w:lang w:val="en-CA"/>
              </w:rPr>
              <w:t xml:space="preserve">Weighted </w:t>
            </w:r>
          </w:p>
        </w:tc>
      </w:tr>
      <w:tr w:rsidR="00BA0CC0" w:rsidRPr="00CF231B" w:rsidTr="0067764F">
        <w:trPr>
          <w:trHeight w:val="283"/>
        </w:trPr>
        <w:tc>
          <w:tcPr>
            <w:tcW w:w="2236"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bCs/>
                <w:lang w:val="en-CA"/>
              </w:rPr>
            </w:pPr>
            <w:r w:rsidRPr="00CF231B">
              <w:rPr>
                <w:rFonts w:eastAsia="Times New Roman" w:cs="Arial"/>
                <w:bCs/>
                <w:lang w:val="en-CA"/>
              </w:rPr>
              <w:t>Newfoundland and Labrador</w:t>
            </w:r>
          </w:p>
        </w:tc>
        <w:tc>
          <w:tcPr>
            <w:tcW w:w="1463"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w:t>
            </w:r>
          </w:p>
        </w:tc>
        <w:tc>
          <w:tcPr>
            <w:tcW w:w="1301"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w:t>
            </w:r>
          </w:p>
        </w:tc>
      </w:tr>
      <w:tr w:rsidR="00BA0CC0" w:rsidRPr="00CF231B" w:rsidTr="0067764F">
        <w:trPr>
          <w:trHeight w:val="283"/>
        </w:trPr>
        <w:tc>
          <w:tcPr>
            <w:tcW w:w="2236"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eastAsia="Times New Roman" w:cs="Arial"/>
                <w:bCs/>
                <w:lang w:val="en-CA"/>
              </w:rPr>
            </w:pPr>
            <w:r w:rsidRPr="00CF231B">
              <w:rPr>
                <w:rFonts w:eastAsia="Times New Roman" w:cs="Arial"/>
                <w:bCs/>
                <w:lang w:val="en-CA"/>
              </w:rPr>
              <w:t>Prince-Edward-Island</w:t>
            </w:r>
          </w:p>
        </w:tc>
        <w:tc>
          <w:tcPr>
            <w:tcW w:w="1463"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w:t>
            </w:r>
          </w:p>
        </w:tc>
        <w:tc>
          <w:tcPr>
            <w:tcW w:w="1301"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0%</w:t>
            </w:r>
          </w:p>
        </w:tc>
      </w:tr>
      <w:tr w:rsidR="00BA0CC0" w:rsidRPr="00CF231B" w:rsidTr="0067764F">
        <w:trPr>
          <w:trHeight w:val="283"/>
        </w:trPr>
        <w:tc>
          <w:tcPr>
            <w:tcW w:w="2236"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bCs/>
                <w:lang w:val="en-CA"/>
              </w:rPr>
            </w:pPr>
            <w:r w:rsidRPr="00CF231B">
              <w:rPr>
                <w:rFonts w:eastAsia="Times New Roman" w:cs="Arial"/>
                <w:bCs/>
                <w:lang w:val="en-CA"/>
              </w:rPr>
              <w:t>Nova Scotia</w:t>
            </w:r>
          </w:p>
        </w:tc>
        <w:tc>
          <w:tcPr>
            <w:tcW w:w="1463"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4%</w:t>
            </w:r>
          </w:p>
        </w:tc>
        <w:tc>
          <w:tcPr>
            <w:tcW w:w="1301"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3%</w:t>
            </w:r>
          </w:p>
        </w:tc>
      </w:tr>
      <w:tr w:rsidR="00BA0CC0" w:rsidRPr="00CF231B" w:rsidTr="0067764F">
        <w:trPr>
          <w:trHeight w:val="283"/>
        </w:trPr>
        <w:tc>
          <w:tcPr>
            <w:tcW w:w="2236"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eastAsia="Times New Roman" w:cs="Arial"/>
                <w:bCs/>
                <w:lang w:val="en-CA"/>
              </w:rPr>
            </w:pPr>
            <w:r w:rsidRPr="00CF231B">
              <w:rPr>
                <w:rFonts w:eastAsia="Times New Roman" w:cs="Arial"/>
                <w:bCs/>
                <w:lang w:val="en-CA"/>
              </w:rPr>
              <w:t>New Brunswick</w:t>
            </w:r>
          </w:p>
        </w:tc>
        <w:tc>
          <w:tcPr>
            <w:tcW w:w="1463"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3%</w:t>
            </w:r>
          </w:p>
        </w:tc>
        <w:tc>
          <w:tcPr>
            <w:tcW w:w="1301"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2%</w:t>
            </w:r>
          </w:p>
        </w:tc>
      </w:tr>
      <w:tr w:rsidR="00BA0CC0" w:rsidRPr="00CF231B" w:rsidTr="0067764F">
        <w:trPr>
          <w:trHeight w:val="283"/>
        </w:trPr>
        <w:tc>
          <w:tcPr>
            <w:tcW w:w="2236"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bCs/>
                <w:lang w:val="en-CA"/>
              </w:rPr>
            </w:pPr>
            <w:r w:rsidRPr="00CF231B">
              <w:rPr>
                <w:rFonts w:eastAsia="Times New Roman" w:cs="Arial"/>
                <w:bCs/>
                <w:lang w:val="en-CA"/>
              </w:rPr>
              <w:t>Quebec</w:t>
            </w:r>
          </w:p>
        </w:tc>
        <w:tc>
          <w:tcPr>
            <w:tcW w:w="1463"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26%</w:t>
            </w:r>
          </w:p>
        </w:tc>
        <w:tc>
          <w:tcPr>
            <w:tcW w:w="1301"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24%</w:t>
            </w:r>
          </w:p>
        </w:tc>
      </w:tr>
      <w:tr w:rsidR="00BA0CC0" w:rsidRPr="00CF231B" w:rsidTr="0067764F">
        <w:trPr>
          <w:trHeight w:val="283"/>
        </w:trPr>
        <w:tc>
          <w:tcPr>
            <w:tcW w:w="2236"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eastAsia="Times New Roman" w:cs="Arial"/>
                <w:bCs/>
                <w:lang w:val="en-CA"/>
              </w:rPr>
            </w:pPr>
            <w:r w:rsidRPr="00CF231B">
              <w:rPr>
                <w:rFonts w:eastAsia="Times New Roman" w:cs="Arial"/>
                <w:bCs/>
                <w:lang w:val="en-CA"/>
              </w:rPr>
              <w:t>Ontario</w:t>
            </w:r>
          </w:p>
        </w:tc>
        <w:tc>
          <w:tcPr>
            <w:tcW w:w="1463"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32%</w:t>
            </w:r>
          </w:p>
        </w:tc>
        <w:tc>
          <w:tcPr>
            <w:tcW w:w="1301"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38%</w:t>
            </w:r>
          </w:p>
        </w:tc>
      </w:tr>
      <w:tr w:rsidR="00BA0CC0" w:rsidRPr="00CF231B" w:rsidTr="0067764F">
        <w:trPr>
          <w:trHeight w:val="283"/>
        </w:trPr>
        <w:tc>
          <w:tcPr>
            <w:tcW w:w="2236"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bCs/>
                <w:lang w:val="en-CA"/>
              </w:rPr>
            </w:pPr>
            <w:r w:rsidRPr="00CF231B">
              <w:rPr>
                <w:rFonts w:eastAsia="Times New Roman" w:cs="Arial"/>
                <w:bCs/>
                <w:lang w:val="en-CA"/>
              </w:rPr>
              <w:t>Manitoba</w:t>
            </w:r>
          </w:p>
        </w:tc>
        <w:tc>
          <w:tcPr>
            <w:tcW w:w="1463"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4%</w:t>
            </w:r>
          </w:p>
        </w:tc>
        <w:tc>
          <w:tcPr>
            <w:tcW w:w="1301"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4%</w:t>
            </w:r>
          </w:p>
        </w:tc>
      </w:tr>
      <w:tr w:rsidR="00BA0CC0" w:rsidRPr="00CF231B" w:rsidTr="0067764F">
        <w:trPr>
          <w:trHeight w:val="283"/>
        </w:trPr>
        <w:tc>
          <w:tcPr>
            <w:tcW w:w="2236"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eastAsia="Times New Roman" w:cs="Arial"/>
                <w:bCs/>
                <w:lang w:val="en-CA"/>
              </w:rPr>
            </w:pPr>
            <w:r w:rsidRPr="00CF231B">
              <w:rPr>
                <w:rFonts w:eastAsia="Times New Roman" w:cs="Arial"/>
                <w:bCs/>
                <w:lang w:val="en-CA"/>
              </w:rPr>
              <w:t>Saskatchewan</w:t>
            </w:r>
          </w:p>
        </w:tc>
        <w:tc>
          <w:tcPr>
            <w:tcW w:w="1463"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4%</w:t>
            </w:r>
          </w:p>
        </w:tc>
        <w:tc>
          <w:tcPr>
            <w:tcW w:w="1301"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3%</w:t>
            </w:r>
          </w:p>
        </w:tc>
      </w:tr>
      <w:tr w:rsidR="00BA0CC0" w:rsidRPr="00CF231B" w:rsidTr="0067764F">
        <w:trPr>
          <w:trHeight w:val="283"/>
        </w:trPr>
        <w:tc>
          <w:tcPr>
            <w:tcW w:w="2236"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bCs/>
                <w:lang w:val="en-CA"/>
              </w:rPr>
            </w:pPr>
            <w:r w:rsidRPr="00CF231B">
              <w:rPr>
                <w:rFonts w:eastAsia="Times New Roman" w:cs="Arial"/>
                <w:bCs/>
                <w:lang w:val="en-CA"/>
              </w:rPr>
              <w:t>Alberta</w:t>
            </w:r>
          </w:p>
        </w:tc>
        <w:tc>
          <w:tcPr>
            <w:tcW w:w="1463"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11%</w:t>
            </w:r>
          </w:p>
        </w:tc>
        <w:tc>
          <w:tcPr>
            <w:tcW w:w="1301"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11%</w:t>
            </w:r>
          </w:p>
        </w:tc>
      </w:tr>
      <w:tr w:rsidR="00BA0CC0" w:rsidRPr="00CF231B" w:rsidTr="0067764F">
        <w:trPr>
          <w:trHeight w:val="283"/>
        </w:trPr>
        <w:tc>
          <w:tcPr>
            <w:tcW w:w="2236"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eastAsia="Times New Roman" w:cs="Arial"/>
                <w:bCs/>
                <w:lang w:val="en-CA"/>
              </w:rPr>
            </w:pPr>
            <w:r w:rsidRPr="00CF231B">
              <w:rPr>
                <w:rFonts w:eastAsia="Times New Roman" w:cs="Arial"/>
                <w:bCs/>
                <w:lang w:val="en-CA"/>
              </w:rPr>
              <w:t>British Columbia</w:t>
            </w:r>
          </w:p>
        </w:tc>
        <w:tc>
          <w:tcPr>
            <w:tcW w:w="1463"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14%</w:t>
            </w:r>
          </w:p>
        </w:tc>
        <w:tc>
          <w:tcPr>
            <w:tcW w:w="1301"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13%</w:t>
            </w:r>
          </w:p>
        </w:tc>
      </w:tr>
      <w:tr w:rsidR="00BA0CC0" w:rsidRPr="00CF231B" w:rsidTr="0067764F">
        <w:trPr>
          <w:trHeight w:val="283"/>
        </w:trPr>
        <w:tc>
          <w:tcPr>
            <w:tcW w:w="2236"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bCs/>
                <w:lang w:val="en-CA"/>
              </w:rPr>
            </w:pPr>
            <w:r w:rsidRPr="00CF231B">
              <w:rPr>
                <w:rFonts w:eastAsia="Times New Roman" w:cs="Arial"/>
                <w:bCs/>
                <w:lang w:val="en-CA"/>
              </w:rPr>
              <w:t>Nunavut</w:t>
            </w:r>
          </w:p>
        </w:tc>
        <w:tc>
          <w:tcPr>
            <w:tcW w:w="1463"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0%</w:t>
            </w:r>
          </w:p>
        </w:tc>
        <w:tc>
          <w:tcPr>
            <w:tcW w:w="1301"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0%</w:t>
            </w:r>
          </w:p>
        </w:tc>
      </w:tr>
      <w:tr w:rsidR="00BA0CC0" w:rsidRPr="00CF231B" w:rsidTr="0067764F">
        <w:trPr>
          <w:trHeight w:val="283"/>
        </w:trPr>
        <w:tc>
          <w:tcPr>
            <w:tcW w:w="2236"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eastAsia="Times New Roman" w:cs="Arial"/>
                <w:bCs/>
                <w:lang w:val="en-CA"/>
              </w:rPr>
            </w:pPr>
            <w:r w:rsidRPr="00CF231B">
              <w:rPr>
                <w:rFonts w:eastAsia="Times New Roman" w:cs="Arial"/>
                <w:bCs/>
                <w:lang w:val="en-CA"/>
              </w:rPr>
              <w:t>Northwest Territories</w:t>
            </w:r>
          </w:p>
        </w:tc>
        <w:tc>
          <w:tcPr>
            <w:tcW w:w="1463"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0%</w:t>
            </w:r>
          </w:p>
        </w:tc>
        <w:tc>
          <w:tcPr>
            <w:tcW w:w="1301"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0%</w:t>
            </w:r>
          </w:p>
        </w:tc>
      </w:tr>
      <w:tr w:rsidR="00BA0CC0" w:rsidRPr="00CF231B" w:rsidTr="0067764F">
        <w:trPr>
          <w:trHeight w:val="283"/>
        </w:trPr>
        <w:tc>
          <w:tcPr>
            <w:tcW w:w="2236"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bCs/>
                <w:lang w:val="en-CA"/>
              </w:rPr>
            </w:pPr>
            <w:r w:rsidRPr="00CF231B">
              <w:rPr>
                <w:rFonts w:eastAsia="Times New Roman" w:cs="Arial"/>
                <w:bCs/>
                <w:lang w:val="en-CA"/>
              </w:rPr>
              <w:t>Yukon</w:t>
            </w:r>
          </w:p>
        </w:tc>
        <w:tc>
          <w:tcPr>
            <w:tcW w:w="1463"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0%</w:t>
            </w:r>
          </w:p>
        </w:tc>
        <w:tc>
          <w:tcPr>
            <w:tcW w:w="1301"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0%</w:t>
            </w:r>
          </w:p>
        </w:tc>
      </w:tr>
    </w:tbl>
    <w:p w:rsidR="00BA0CC0" w:rsidRPr="00CF231B" w:rsidRDefault="00BA0CC0" w:rsidP="00BA0CC0">
      <w:pPr>
        <w:jc w:val="both"/>
        <w:rPr>
          <w:rFonts w:eastAsia="Times New Roman" w:cs="Arial"/>
          <w:sz w:val="24"/>
          <w:lang w:val="en-CA" w:eastAsia="en-US"/>
        </w:rPr>
      </w:pPr>
    </w:p>
    <w:p w:rsidR="00BA0CC0" w:rsidRPr="00CF231B" w:rsidRDefault="00BA0CC0" w:rsidP="00BA0CC0">
      <w:pPr>
        <w:jc w:val="both"/>
        <w:rPr>
          <w:rFonts w:eastAsia="Times New Roman" w:cs="Arial"/>
          <w:sz w:val="24"/>
          <w:lang w:val="en-CA" w:eastAsia="en-US"/>
        </w:rPr>
      </w:pPr>
      <w:r w:rsidRPr="00CF231B">
        <w:rPr>
          <w:rFonts w:eastAsia="Times New Roman" w:cs="Arial"/>
          <w:sz w:val="24"/>
          <w:lang w:val="en-CA" w:eastAsia="en-US"/>
        </w:rPr>
        <w:t xml:space="preserve">The following tables present the demographic distribution of respondents, according to gender, age, language (mother tongue), education and household income. </w:t>
      </w:r>
    </w:p>
    <w:p w:rsidR="00BA0CC0" w:rsidRPr="00CF231B" w:rsidRDefault="00BA0CC0" w:rsidP="00BA0CC0">
      <w:pPr>
        <w:jc w:val="both"/>
        <w:rPr>
          <w:rFonts w:eastAsia="Times New Roman" w:cs="Arial"/>
          <w:sz w:val="24"/>
          <w:lang w:val="en-CA" w:eastAsia="en-US"/>
        </w:rPr>
      </w:pPr>
    </w:p>
    <w:p w:rsidR="00BA0CC0" w:rsidRDefault="00BA0CC0" w:rsidP="00BA0CC0">
      <w:pPr>
        <w:jc w:val="both"/>
        <w:rPr>
          <w:noProof/>
          <w:sz w:val="24"/>
          <w:lang w:val="en-CA"/>
        </w:rPr>
      </w:pPr>
      <w:r w:rsidRPr="00CF231B">
        <w:rPr>
          <w:noProof/>
          <w:sz w:val="24"/>
          <w:lang w:val="en-CA"/>
        </w:rPr>
        <w:t>First, regarding gender, we can see that weighting has adjusted the proportion of female respondents vs. male respondents, women always being slightly overrepresented in telephone surveys.</w:t>
      </w:r>
    </w:p>
    <w:p w:rsidR="0050691F" w:rsidRDefault="0050691F" w:rsidP="00BA0CC0">
      <w:pPr>
        <w:jc w:val="both"/>
        <w:rPr>
          <w:noProof/>
          <w:sz w:val="24"/>
          <w:lang w:val="en-CA"/>
        </w:rPr>
      </w:pPr>
    </w:p>
    <w:p w:rsidR="00AA66CF" w:rsidRPr="00CF231B" w:rsidRDefault="00AA66CF" w:rsidP="00AA66CF">
      <w:pPr>
        <w:autoSpaceDE w:val="0"/>
        <w:autoSpaceDN w:val="0"/>
        <w:adjustRightInd w:val="0"/>
        <w:spacing w:after="216" w:line="270" w:lineRule="atLeast"/>
        <w:jc w:val="both"/>
        <w:rPr>
          <w:rFonts w:eastAsia="Times New Roman" w:cs="Arial"/>
          <w:lang w:val="en-CA" w:eastAsia="en-US"/>
        </w:rPr>
      </w:pPr>
      <w:proofErr w:type="gramStart"/>
      <w:r>
        <w:rPr>
          <w:rFonts w:eastAsia="Times New Roman"/>
          <w:b/>
          <w:sz w:val="20"/>
          <w:szCs w:val="24"/>
          <w:lang w:val="en-CA" w:eastAsia="en-US"/>
        </w:rPr>
        <w:t>Table 20</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Pr>
          <w:rFonts w:eastAsia="Times New Roman"/>
          <w:b/>
          <w:sz w:val="20"/>
          <w:szCs w:val="24"/>
          <w:lang w:val="en-CA" w:eastAsia="en-US"/>
        </w:rPr>
        <w:t>Unweighted and Weighted Sample Distribution by Gender</w:t>
      </w:r>
    </w:p>
    <w:p w:rsidR="00BA0CC0" w:rsidRPr="00CF231B" w:rsidRDefault="00BA0CC0" w:rsidP="00BA0CC0">
      <w:pPr>
        <w:jc w:val="both"/>
        <w:rPr>
          <w:noProof/>
          <w:sz w:val="16"/>
          <w:lang w:val="en-CA"/>
        </w:rPr>
      </w:pPr>
    </w:p>
    <w:tbl>
      <w:tblPr>
        <w:tblW w:w="5000" w:type="pct"/>
        <w:tblCellMar>
          <w:left w:w="70" w:type="dxa"/>
          <w:right w:w="70" w:type="dxa"/>
        </w:tblCellMar>
        <w:tblLook w:val="04A0" w:firstRow="1" w:lastRow="0" w:firstColumn="1" w:lastColumn="0" w:noHBand="0" w:noVBand="1"/>
      </w:tblPr>
      <w:tblGrid>
        <w:gridCol w:w="3908"/>
        <w:gridCol w:w="2439"/>
        <w:gridCol w:w="2439"/>
      </w:tblGrid>
      <w:tr w:rsidR="00BA0CC0" w:rsidRPr="00CF231B" w:rsidTr="0067764F">
        <w:trPr>
          <w:trHeight w:val="283"/>
        </w:trPr>
        <w:tc>
          <w:tcPr>
            <w:tcW w:w="2224" w:type="pct"/>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A0CC0" w:rsidRPr="00CF231B" w:rsidRDefault="00BA0CC0" w:rsidP="00145123">
            <w:pPr>
              <w:rPr>
                <w:rFonts w:eastAsia="Times New Roman" w:cstheme="minorHAnsi"/>
                <w:b/>
                <w:bCs/>
                <w:color w:val="FFFFFF"/>
                <w:lang w:val="en-CA"/>
              </w:rPr>
            </w:pPr>
            <w:r w:rsidRPr="00CF231B">
              <w:rPr>
                <w:rFonts w:eastAsia="Times New Roman" w:cstheme="minorHAnsi"/>
                <w:b/>
                <w:bCs/>
                <w:color w:val="FFFFFF"/>
                <w:lang w:val="en-CA"/>
              </w:rPr>
              <w:t>GENDER</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rsidR="00BA0CC0" w:rsidRPr="00CF231B" w:rsidRDefault="00BA0CC0" w:rsidP="00145123">
            <w:pPr>
              <w:jc w:val="center"/>
              <w:rPr>
                <w:rFonts w:eastAsia="Times New Roman" w:cstheme="minorHAnsi"/>
                <w:b/>
                <w:bCs/>
                <w:color w:val="FFFFFF" w:themeColor="background1"/>
                <w:lang w:val="en-CA"/>
              </w:rPr>
            </w:pPr>
            <w:r w:rsidRPr="00CF231B">
              <w:rPr>
                <w:rFonts w:eastAsia="Times New Roman" w:cstheme="minorHAnsi"/>
                <w:b/>
                <w:bCs/>
                <w:color w:val="FFFFFF" w:themeColor="background1"/>
                <w:lang w:val="en-CA"/>
              </w:rPr>
              <w:t>Unweighted</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rsidR="00BA0CC0" w:rsidRPr="00CF231B" w:rsidRDefault="00BA0CC0" w:rsidP="00145123">
            <w:pPr>
              <w:jc w:val="center"/>
              <w:rPr>
                <w:rFonts w:eastAsia="Times New Roman" w:cstheme="minorHAnsi"/>
                <w:b/>
                <w:bCs/>
                <w:color w:val="FFFFFF" w:themeColor="background1"/>
                <w:lang w:val="en-CA"/>
              </w:rPr>
            </w:pPr>
            <w:r w:rsidRPr="00CF231B">
              <w:rPr>
                <w:rFonts w:eastAsia="Times New Roman" w:cstheme="minorHAnsi"/>
                <w:b/>
                <w:bCs/>
                <w:color w:val="FFFFFF" w:themeColor="background1"/>
                <w:lang w:val="en-CA"/>
              </w:rPr>
              <w:t>Weighted</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theme="minorHAnsi"/>
                <w:color w:val="000000"/>
                <w:lang w:val="en-CA"/>
              </w:rPr>
            </w:pPr>
            <w:r w:rsidRPr="00CF231B">
              <w:rPr>
                <w:rFonts w:eastAsia="Times New Roman" w:cstheme="minorHAnsi"/>
                <w:color w:val="000000"/>
                <w:lang w:val="en-CA"/>
              </w:rPr>
              <w:t>Male</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rFonts w:cstheme="minorHAnsi"/>
                <w:color w:val="000000"/>
                <w:lang w:val="en-CA"/>
              </w:rPr>
            </w:pPr>
            <w:r w:rsidRPr="00CF231B">
              <w:rPr>
                <w:rFonts w:cstheme="minorHAnsi"/>
                <w:color w:val="000000"/>
                <w:lang w:val="en-CA"/>
              </w:rPr>
              <w:t>40%</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rFonts w:cstheme="minorHAnsi"/>
                <w:color w:val="000000"/>
                <w:lang w:val="en-CA"/>
              </w:rPr>
            </w:pPr>
            <w:r w:rsidRPr="00CF231B">
              <w:rPr>
                <w:rFonts w:cstheme="minorHAnsi"/>
                <w:color w:val="000000"/>
                <w:lang w:val="en-CA"/>
              </w:rPr>
              <w:t>48%</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eastAsia="Times New Roman" w:cstheme="minorHAnsi"/>
                <w:color w:val="000000"/>
                <w:lang w:val="en-CA"/>
              </w:rPr>
            </w:pPr>
            <w:r w:rsidRPr="00CF231B">
              <w:rPr>
                <w:rFonts w:eastAsia="Times New Roman" w:cstheme="minorHAnsi"/>
                <w:color w:val="000000"/>
                <w:lang w:val="en-CA"/>
              </w:rPr>
              <w:t>Female</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rFonts w:cstheme="minorHAnsi"/>
                <w:color w:val="000000"/>
                <w:lang w:val="en-CA"/>
              </w:rPr>
            </w:pPr>
            <w:r w:rsidRPr="00CF231B">
              <w:rPr>
                <w:rFonts w:cstheme="minorHAnsi"/>
                <w:color w:val="000000"/>
                <w:lang w:val="en-CA"/>
              </w:rPr>
              <w:t>60%</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rFonts w:cstheme="minorHAnsi"/>
                <w:color w:val="000000"/>
                <w:lang w:val="en-CA"/>
              </w:rPr>
            </w:pPr>
            <w:r w:rsidRPr="00CF231B">
              <w:rPr>
                <w:rFonts w:cstheme="minorHAnsi"/>
                <w:color w:val="000000"/>
                <w:lang w:val="en-CA"/>
              </w:rPr>
              <w:t>52%</w:t>
            </w:r>
          </w:p>
        </w:tc>
      </w:tr>
    </w:tbl>
    <w:p w:rsidR="00212EB0" w:rsidRDefault="00212EB0" w:rsidP="00BA0CC0">
      <w:pPr>
        <w:jc w:val="both"/>
        <w:rPr>
          <w:rFonts w:eastAsia="Times New Roman" w:cs="Arial"/>
          <w:lang w:eastAsia="en-US"/>
        </w:rPr>
      </w:pPr>
    </w:p>
    <w:p w:rsidR="00BA0CC0" w:rsidRDefault="00BA0CC0" w:rsidP="00212EB0">
      <w:pPr>
        <w:jc w:val="both"/>
        <w:rPr>
          <w:noProof/>
          <w:sz w:val="24"/>
          <w:lang w:val="en-CA"/>
        </w:rPr>
      </w:pPr>
      <w:r w:rsidRPr="00CF231B">
        <w:rPr>
          <w:rFonts w:eastAsia="Times New Roman" w:cs="Arial"/>
          <w:sz w:val="24"/>
          <w:lang w:val="en-CA" w:eastAsia="en-US"/>
        </w:rPr>
        <w:t xml:space="preserve">Regarding age distribution, the unweighted sample greatly exceeded the expectations of the </w:t>
      </w:r>
      <w:r w:rsidRPr="00CF231B">
        <w:rPr>
          <w:noProof/>
          <w:sz w:val="24"/>
          <w:lang w:val="en-CA"/>
        </w:rPr>
        <w:t>Public Health Agency of Canada, requiring at least 50% of the sample to be 18 to 64 years of age. In fact, 72% of our unweighted sample was under 65 years of age, and 50% of the unweighted sample was under 55 years of age.</w:t>
      </w:r>
    </w:p>
    <w:p w:rsidR="0050691F" w:rsidRDefault="0050691F" w:rsidP="00212EB0">
      <w:pPr>
        <w:jc w:val="both"/>
        <w:rPr>
          <w:noProof/>
          <w:sz w:val="24"/>
          <w:lang w:val="en-CA"/>
        </w:rPr>
      </w:pPr>
    </w:p>
    <w:p w:rsidR="00BA0CC0" w:rsidRPr="00CF231B" w:rsidRDefault="00AA66CF" w:rsidP="00AA66CF">
      <w:pPr>
        <w:autoSpaceDE w:val="0"/>
        <w:autoSpaceDN w:val="0"/>
        <w:adjustRightInd w:val="0"/>
        <w:spacing w:after="216" w:line="270" w:lineRule="atLeast"/>
        <w:jc w:val="both"/>
        <w:rPr>
          <w:noProof/>
          <w:sz w:val="14"/>
          <w:lang w:val="en-CA"/>
        </w:rPr>
      </w:pPr>
      <w:proofErr w:type="gramStart"/>
      <w:r>
        <w:rPr>
          <w:rFonts w:eastAsia="Times New Roman"/>
          <w:b/>
          <w:sz w:val="20"/>
          <w:szCs w:val="24"/>
          <w:lang w:val="en-CA" w:eastAsia="en-US"/>
        </w:rPr>
        <w:t>Table 21</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Pr>
          <w:rFonts w:eastAsia="Times New Roman"/>
          <w:b/>
          <w:sz w:val="20"/>
          <w:szCs w:val="24"/>
          <w:lang w:val="en-CA" w:eastAsia="en-US"/>
        </w:rPr>
        <w:t>Unweighted and Weighted Sample Distribution by Age Group</w:t>
      </w:r>
    </w:p>
    <w:tbl>
      <w:tblPr>
        <w:tblW w:w="5000" w:type="pct"/>
        <w:tblCellMar>
          <w:left w:w="70" w:type="dxa"/>
          <w:right w:w="70" w:type="dxa"/>
        </w:tblCellMar>
        <w:tblLook w:val="04A0" w:firstRow="1" w:lastRow="0" w:firstColumn="1" w:lastColumn="0" w:noHBand="0" w:noVBand="1"/>
      </w:tblPr>
      <w:tblGrid>
        <w:gridCol w:w="3908"/>
        <w:gridCol w:w="2439"/>
        <w:gridCol w:w="2439"/>
      </w:tblGrid>
      <w:tr w:rsidR="00BA0CC0" w:rsidRPr="00CF231B" w:rsidTr="0067764F">
        <w:trPr>
          <w:trHeight w:val="283"/>
        </w:trPr>
        <w:tc>
          <w:tcPr>
            <w:tcW w:w="2224" w:type="pct"/>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A0CC0" w:rsidRPr="00CF231B" w:rsidRDefault="00BA0CC0" w:rsidP="00145123">
            <w:pPr>
              <w:rPr>
                <w:rFonts w:eastAsia="Times New Roman"/>
                <w:b/>
                <w:bCs/>
                <w:color w:val="FFFFFF"/>
                <w:lang w:val="en-CA"/>
              </w:rPr>
            </w:pPr>
            <w:r w:rsidRPr="00CF231B">
              <w:rPr>
                <w:rFonts w:eastAsia="Times New Roman"/>
                <w:b/>
                <w:bCs/>
                <w:color w:val="FFFFFF"/>
                <w:lang w:val="en-CA"/>
              </w:rPr>
              <w:t>AGE</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rsidR="00BA0CC0" w:rsidRPr="00CF231B" w:rsidRDefault="00BA0CC0" w:rsidP="00145123">
            <w:pPr>
              <w:jc w:val="center"/>
              <w:rPr>
                <w:rFonts w:eastAsia="Times New Roman" w:cs="Arial"/>
                <w:b/>
                <w:bCs/>
                <w:color w:val="FFFFFF" w:themeColor="background1"/>
                <w:lang w:val="en-CA"/>
              </w:rPr>
            </w:pPr>
            <w:r w:rsidRPr="00CF231B">
              <w:rPr>
                <w:rFonts w:eastAsia="Times New Roman" w:cs="Arial"/>
                <w:b/>
                <w:bCs/>
                <w:color w:val="FFFFFF" w:themeColor="background1"/>
                <w:lang w:val="en-CA"/>
              </w:rPr>
              <w:t>Unweighted</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rsidR="00BA0CC0" w:rsidRPr="00CF231B" w:rsidRDefault="00BA0CC0" w:rsidP="00145123">
            <w:pPr>
              <w:jc w:val="center"/>
              <w:rPr>
                <w:rFonts w:eastAsia="Times New Roman" w:cs="Arial"/>
                <w:b/>
                <w:bCs/>
                <w:color w:val="FFFFFF" w:themeColor="background1"/>
                <w:lang w:val="en-CA"/>
              </w:rPr>
            </w:pPr>
            <w:r w:rsidRPr="00CF231B">
              <w:rPr>
                <w:rFonts w:eastAsia="Times New Roman" w:cs="Arial"/>
                <w:b/>
                <w:bCs/>
                <w:color w:val="FFFFFF" w:themeColor="background1"/>
                <w:lang w:val="en-CA"/>
              </w:rPr>
              <w:t>Weighted</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color w:val="000000"/>
                <w:lang w:val="en-CA"/>
              </w:rPr>
            </w:pPr>
            <w:r w:rsidRPr="00CF231B">
              <w:rPr>
                <w:rFonts w:eastAsia="Times New Roman" w:cs="Arial"/>
                <w:color w:val="000000"/>
                <w:lang w:val="en-CA"/>
              </w:rPr>
              <w:t>Between 18 and 24</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4%</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9%</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eastAsia="Times New Roman" w:cs="Arial"/>
                <w:color w:val="000000"/>
                <w:lang w:val="en-CA"/>
              </w:rPr>
            </w:pPr>
            <w:r w:rsidRPr="00CF231B">
              <w:rPr>
                <w:rFonts w:eastAsia="Times New Roman" w:cs="Arial"/>
                <w:color w:val="000000"/>
                <w:lang w:val="en-CA"/>
              </w:rPr>
              <w:t>Between 25 and 34</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13%</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18%</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color w:val="000000"/>
                <w:lang w:val="en-CA"/>
              </w:rPr>
            </w:pPr>
            <w:r w:rsidRPr="00CF231B">
              <w:rPr>
                <w:rFonts w:eastAsia="Times New Roman" w:cs="Arial"/>
                <w:color w:val="000000"/>
                <w:lang w:val="en-CA"/>
              </w:rPr>
              <w:t>Between 35 and 44</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15%</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17%</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eastAsia="Times New Roman" w:cs="Arial"/>
                <w:color w:val="000000"/>
                <w:lang w:val="en-CA"/>
              </w:rPr>
            </w:pPr>
            <w:r w:rsidRPr="00CF231B">
              <w:rPr>
                <w:rFonts w:eastAsia="Times New Roman" w:cs="Arial"/>
                <w:color w:val="000000"/>
                <w:lang w:val="en-CA"/>
              </w:rPr>
              <w:t>Between 45 and 54</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18%</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20%</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color w:val="000000"/>
                <w:lang w:val="en-CA"/>
              </w:rPr>
            </w:pPr>
            <w:r w:rsidRPr="00CF231B">
              <w:rPr>
                <w:rFonts w:eastAsia="Times New Roman" w:cs="Arial"/>
                <w:color w:val="000000"/>
                <w:lang w:val="en-CA"/>
              </w:rPr>
              <w:t>Between 55 and 64</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22%</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17%</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eastAsia="Times New Roman" w:cs="Arial"/>
                <w:color w:val="000000"/>
                <w:lang w:val="en-CA"/>
              </w:rPr>
            </w:pPr>
            <w:r w:rsidRPr="00CF231B">
              <w:rPr>
                <w:rFonts w:eastAsia="Times New Roman" w:cs="Arial"/>
                <w:color w:val="000000"/>
                <w:lang w:val="en-CA"/>
              </w:rPr>
              <w:t>Between 65 and 74</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18%</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12%</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color w:val="000000"/>
                <w:lang w:val="en-CA"/>
              </w:rPr>
            </w:pPr>
            <w:r w:rsidRPr="00CF231B">
              <w:rPr>
                <w:rFonts w:eastAsia="Times New Roman" w:cs="Arial"/>
                <w:color w:val="000000"/>
                <w:lang w:val="en-CA"/>
              </w:rPr>
              <w:t>75 or older</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11%</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7%</w:t>
            </w:r>
          </w:p>
        </w:tc>
      </w:tr>
    </w:tbl>
    <w:p w:rsidR="00BA0CC0" w:rsidRPr="00CF231B" w:rsidRDefault="00BA0CC0" w:rsidP="00BA0CC0">
      <w:pPr>
        <w:spacing w:line="276" w:lineRule="auto"/>
        <w:jc w:val="both"/>
        <w:rPr>
          <w:rFonts w:eastAsia="Times New Roman" w:cs="Arial"/>
          <w:lang w:val="en-CA" w:eastAsia="en-US"/>
        </w:rPr>
      </w:pPr>
    </w:p>
    <w:p w:rsidR="00BA0CC0" w:rsidRDefault="00BA0CC0" w:rsidP="00BA0CC0">
      <w:pPr>
        <w:jc w:val="both"/>
        <w:rPr>
          <w:rFonts w:eastAsia="Times New Roman" w:cs="Arial"/>
          <w:sz w:val="24"/>
          <w:lang w:val="en-CA" w:eastAsia="en-US"/>
        </w:rPr>
      </w:pPr>
      <w:r w:rsidRPr="00CF231B">
        <w:rPr>
          <w:rFonts w:eastAsia="Times New Roman" w:cs="Arial"/>
          <w:sz w:val="24"/>
          <w:lang w:val="en-CA" w:eastAsia="en-US"/>
        </w:rPr>
        <w:t>Minor imbalances on language distribution were corrected with weighting, as presented below.</w:t>
      </w:r>
    </w:p>
    <w:p w:rsidR="0050691F" w:rsidRDefault="0050691F" w:rsidP="00BA0CC0">
      <w:pPr>
        <w:jc w:val="both"/>
        <w:rPr>
          <w:rFonts w:eastAsia="Times New Roman" w:cs="Arial"/>
          <w:sz w:val="24"/>
          <w:lang w:val="en-CA" w:eastAsia="en-US"/>
        </w:rPr>
      </w:pPr>
    </w:p>
    <w:p w:rsidR="00BA0CC0" w:rsidRPr="00CF231B" w:rsidRDefault="00AA66CF" w:rsidP="00AA66CF">
      <w:pPr>
        <w:autoSpaceDE w:val="0"/>
        <w:autoSpaceDN w:val="0"/>
        <w:adjustRightInd w:val="0"/>
        <w:spacing w:after="216" w:line="270" w:lineRule="atLeast"/>
        <w:jc w:val="both"/>
        <w:rPr>
          <w:rFonts w:eastAsia="Times New Roman" w:cs="Arial"/>
          <w:color w:val="FFFFFF" w:themeColor="background1"/>
          <w:sz w:val="14"/>
          <w:lang w:val="en-CA" w:eastAsia="en-US"/>
        </w:rPr>
      </w:pPr>
      <w:proofErr w:type="gramStart"/>
      <w:r>
        <w:rPr>
          <w:rFonts w:eastAsia="Times New Roman"/>
          <w:b/>
          <w:sz w:val="20"/>
          <w:szCs w:val="24"/>
          <w:lang w:val="en-CA" w:eastAsia="en-US"/>
        </w:rPr>
        <w:t>Table 22</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Pr>
          <w:rFonts w:eastAsia="Times New Roman"/>
          <w:b/>
          <w:sz w:val="20"/>
          <w:szCs w:val="24"/>
          <w:lang w:val="en-CA" w:eastAsia="en-US"/>
        </w:rPr>
        <w:t>Unweighted and Weighted Sample Distribution by First Language</w:t>
      </w:r>
    </w:p>
    <w:tbl>
      <w:tblPr>
        <w:tblW w:w="5000" w:type="pct"/>
        <w:tblCellMar>
          <w:left w:w="70" w:type="dxa"/>
          <w:right w:w="70" w:type="dxa"/>
        </w:tblCellMar>
        <w:tblLook w:val="04A0" w:firstRow="1" w:lastRow="0" w:firstColumn="1" w:lastColumn="0" w:noHBand="0" w:noVBand="1"/>
      </w:tblPr>
      <w:tblGrid>
        <w:gridCol w:w="3908"/>
        <w:gridCol w:w="2439"/>
        <w:gridCol w:w="2439"/>
      </w:tblGrid>
      <w:tr w:rsidR="00BA0CC0" w:rsidRPr="00CF231B" w:rsidTr="0067764F">
        <w:trPr>
          <w:trHeight w:val="283"/>
        </w:trPr>
        <w:tc>
          <w:tcPr>
            <w:tcW w:w="2224" w:type="pct"/>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A0CC0" w:rsidRPr="00CF231B" w:rsidRDefault="00BA0CC0" w:rsidP="00145123">
            <w:pPr>
              <w:rPr>
                <w:b/>
                <w:bCs/>
                <w:color w:val="FFFFFF" w:themeColor="background1"/>
                <w:lang w:val="en-CA"/>
              </w:rPr>
            </w:pPr>
            <w:r w:rsidRPr="00CF231B">
              <w:rPr>
                <w:b/>
                <w:bCs/>
                <w:color w:val="FFFFFF" w:themeColor="background1"/>
                <w:lang w:val="en-CA"/>
              </w:rPr>
              <w:t>LANGUAGE (MOTHER TONGUE)</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rsidR="00BA0CC0" w:rsidRPr="00CF231B" w:rsidRDefault="00BA0CC0" w:rsidP="00145123">
            <w:pPr>
              <w:jc w:val="center"/>
              <w:rPr>
                <w:rFonts w:cs="Arial"/>
                <w:b/>
                <w:bCs/>
                <w:color w:val="FFFFFF" w:themeColor="background1"/>
                <w:lang w:val="en-CA"/>
              </w:rPr>
            </w:pPr>
            <w:r w:rsidRPr="00CF231B">
              <w:rPr>
                <w:rFonts w:cs="Arial"/>
                <w:b/>
                <w:bCs/>
                <w:color w:val="FFFFFF" w:themeColor="background1"/>
                <w:lang w:val="en-CA"/>
              </w:rPr>
              <w:t>Unweighted</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rsidR="00BA0CC0" w:rsidRPr="00CF231B" w:rsidRDefault="00BA0CC0" w:rsidP="00145123">
            <w:pPr>
              <w:jc w:val="center"/>
              <w:rPr>
                <w:rFonts w:cs="Arial"/>
                <w:b/>
                <w:bCs/>
                <w:color w:val="FFFFFF" w:themeColor="background1"/>
                <w:lang w:val="en-CA"/>
              </w:rPr>
            </w:pPr>
            <w:r w:rsidRPr="00CF231B">
              <w:rPr>
                <w:rFonts w:cs="Arial"/>
                <w:b/>
                <w:bCs/>
                <w:color w:val="FFFFFF" w:themeColor="background1"/>
                <w:lang w:val="en-CA"/>
              </w:rPr>
              <w:t>Weighted</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cs="Arial"/>
                <w:lang w:val="en-CA"/>
              </w:rPr>
            </w:pPr>
            <w:r w:rsidRPr="00CF231B">
              <w:rPr>
                <w:rFonts w:cs="Arial"/>
                <w:lang w:val="en-CA"/>
              </w:rPr>
              <w:t>French</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25%</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21%</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cs="Arial"/>
                <w:lang w:val="en-CA"/>
              </w:rPr>
            </w:pPr>
            <w:r w:rsidRPr="00CF231B">
              <w:rPr>
                <w:rFonts w:cs="Arial"/>
                <w:lang w:val="en-CA"/>
              </w:rPr>
              <w:t>English</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59%</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57%</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cs="Arial"/>
                <w:lang w:val="en-CA"/>
              </w:rPr>
            </w:pPr>
            <w:r w:rsidRPr="00CF231B">
              <w:rPr>
                <w:rFonts w:cs="Arial"/>
                <w:lang w:val="en-CA"/>
              </w:rPr>
              <w:t>Other</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13%</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18%</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cs="Arial"/>
                <w:lang w:val="en-CA"/>
              </w:rPr>
            </w:pPr>
            <w:r w:rsidRPr="00CF231B">
              <w:rPr>
                <w:rFonts w:cs="Arial"/>
                <w:lang w:val="en-CA"/>
              </w:rPr>
              <w:t>French and English</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cs="Arial"/>
                <w:lang w:val="en-CA"/>
              </w:rPr>
            </w:pPr>
            <w:r w:rsidRPr="00CF231B">
              <w:rPr>
                <w:rFonts w:cs="Arial"/>
                <w:lang w:val="en-CA"/>
              </w:rPr>
              <w:t>French and other</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0%</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0%</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cs="Arial"/>
                <w:lang w:val="en-CA"/>
              </w:rPr>
            </w:pPr>
            <w:r w:rsidRPr="00CF231B">
              <w:rPr>
                <w:rFonts w:cs="Arial"/>
                <w:lang w:val="en-CA"/>
              </w:rPr>
              <w:t>English and other</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0%</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w:t>
            </w:r>
          </w:p>
        </w:tc>
      </w:tr>
      <w:tr w:rsidR="00BA0CC0" w:rsidRPr="00CF231B" w:rsidTr="0067764F">
        <w:trPr>
          <w:trHeight w:val="283"/>
        </w:trPr>
        <w:tc>
          <w:tcPr>
            <w:tcW w:w="2224"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cs="Arial"/>
                <w:lang w:val="en-CA"/>
              </w:rPr>
            </w:pPr>
            <w:r w:rsidRPr="00CF231B">
              <w:rPr>
                <w:rFonts w:cs="Arial"/>
                <w:lang w:val="en-CA"/>
              </w:rPr>
              <w:t>Other and other</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2%</w:t>
            </w:r>
          </w:p>
        </w:tc>
      </w:tr>
    </w:tbl>
    <w:p w:rsidR="00BA0CC0" w:rsidRPr="00CF231B" w:rsidRDefault="00BA0CC0" w:rsidP="00BA0CC0">
      <w:pPr>
        <w:spacing w:line="276" w:lineRule="auto"/>
        <w:jc w:val="both"/>
        <w:rPr>
          <w:rFonts w:eastAsia="Times New Roman" w:cs="Arial"/>
          <w:lang w:val="en-CA" w:eastAsia="en-US"/>
        </w:rPr>
      </w:pPr>
    </w:p>
    <w:p w:rsidR="00BA0CC0" w:rsidRDefault="00BA0CC0" w:rsidP="00BA0CC0">
      <w:pPr>
        <w:jc w:val="both"/>
        <w:rPr>
          <w:rFonts w:eastAsia="Times New Roman" w:cs="Arial"/>
          <w:sz w:val="24"/>
          <w:lang w:val="en-CA" w:eastAsia="en-US"/>
        </w:rPr>
      </w:pPr>
      <w:r w:rsidRPr="00CF231B">
        <w:rPr>
          <w:rFonts w:eastAsia="Times New Roman" w:cs="Arial"/>
          <w:sz w:val="24"/>
          <w:lang w:val="en-CA" w:eastAsia="en-US"/>
        </w:rPr>
        <w:t>The last tables present distribution based on education and household income, although those variables were not included in the weighting procedures.</w:t>
      </w:r>
    </w:p>
    <w:p w:rsidR="0050691F" w:rsidRDefault="0050691F" w:rsidP="0050691F">
      <w:pPr>
        <w:jc w:val="both"/>
        <w:rPr>
          <w:noProof/>
          <w:sz w:val="24"/>
          <w:highlight w:val="yellow"/>
          <w:lang w:val="en-CA"/>
        </w:rPr>
      </w:pPr>
    </w:p>
    <w:p w:rsidR="00AA66CF" w:rsidRPr="00CF231B" w:rsidRDefault="00AA66CF" w:rsidP="00AA66CF">
      <w:pPr>
        <w:autoSpaceDE w:val="0"/>
        <w:autoSpaceDN w:val="0"/>
        <w:adjustRightInd w:val="0"/>
        <w:spacing w:after="216" w:line="270" w:lineRule="atLeast"/>
        <w:jc w:val="both"/>
        <w:rPr>
          <w:rFonts w:eastAsia="Times New Roman" w:cs="Arial"/>
          <w:lang w:val="en-CA" w:eastAsia="en-US"/>
        </w:rPr>
      </w:pPr>
      <w:proofErr w:type="gramStart"/>
      <w:r>
        <w:rPr>
          <w:rFonts w:eastAsia="Times New Roman"/>
          <w:b/>
          <w:sz w:val="20"/>
          <w:szCs w:val="24"/>
          <w:lang w:val="en-CA" w:eastAsia="en-US"/>
        </w:rPr>
        <w:lastRenderedPageBreak/>
        <w:t>Table 23</w:t>
      </w:r>
      <w:r w:rsidRPr="00BF5473">
        <w:rPr>
          <w:rFonts w:eastAsia="Times New Roman"/>
          <w:b/>
          <w:sz w:val="20"/>
          <w:szCs w:val="24"/>
          <w:lang w:val="en-CA" w:eastAsia="en-US"/>
        </w:rPr>
        <w:t>.</w:t>
      </w:r>
      <w:proofErr w:type="gramEnd"/>
      <w:r w:rsidRPr="00BF5473">
        <w:rPr>
          <w:rFonts w:eastAsia="Times New Roman"/>
          <w:b/>
          <w:sz w:val="20"/>
          <w:szCs w:val="24"/>
          <w:lang w:val="en-CA" w:eastAsia="en-US"/>
        </w:rPr>
        <w:t xml:space="preserve"> </w:t>
      </w:r>
      <w:r>
        <w:rPr>
          <w:rFonts w:eastAsia="Times New Roman"/>
          <w:b/>
          <w:sz w:val="20"/>
          <w:szCs w:val="24"/>
          <w:lang w:val="en-CA" w:eastAsia="en-US"/>
        </w:rPr>
        <w:t>Unweighted and Weighted Sample Distribution by Education Level</w:t>
      </w:r>
    </w:p>
    <w:p w:rsidR="00BA0CC0" w:rsidRPr="00CF231B" w:rsidRDefault="00BA0CC0" w:rsidP="00BA0CC0">
      <w:pPr>
        <w:spacing w:line="276" w:lineRule="auto"/>
        <w:jc w:val="both"/>
        <w:rPr>
          <w:rFonts w:eastAsia="Times New Roman" w:cs="Arial"/>
          <w:sz w:val="14"/>
          <w:lang w:val="en-CA" w:eastAsia="en-US"/>
        </w:rPr>
      </w:pPr>
    </w:p>
    <w:tbl>
      <w:tblPr>
        <w:tblW w:w="5000" w:type="pct"/>
        <w:tblCellMar>
          <w:left w:w="70" w:type="dxa"/>
          <w:right w:w="70" w:type="dxa"/>
        </w:tblCellMar>
        <w:tblLook w:val="04A0" w:firstRow="1" w:lastRow="0" w:firstColumn="1" w:lastColumn="0" w:noHBand="0" w:noVBand="1"/>
      </w:tblPr>
      <w:tblGrid>
        <w:gridCol w:w="6547"/>
        <w:gridCol w:w="1230"/>
        <w:gridCol w:w="1009"/>
      </w:tblGrid>
      <w:tr w:rsidR="00BA0CC0" w:rsidRPr="00CF231B" w:rsidTr="0067764F">
        <w:trPr>
          <w:trHeight w:val="20"/>
        </w:trPr>
        <w:tc>
          <w:tcPr>
            <w:tcW w:w="2224" w:type="pct"/>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A0CC0" w:rsidRPr="00CF231B" w:rsidRDefault="00BA0CC0" w:rsidP="00145123">
            <w:pPr>
              <w:rPr>
                <w:rFonts w:eastAsia="Times New Roman"/>
                <w:b/>
                <w:bCs/>
                <w:color w:val="FFFFFF" w:themeColor="background1"/>
                <w:lang w:val="en-CA"/>
              </w:rPr>
            </w:pPr>
            <w:r w:rsidRPr="00CF231B">
              <w:rPr>
                <w:rFonts w:eastAsia="Times New Roman"/>
                <w:b/>
                <w:bCs/>
                <w:color w:val="FFFFFF" w:themeColor="background1"/>
                <w:lang w:val="en-CA"/>
              </w:rPr>
              <w:t>EDUCATION</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rsidR="00BA0CC0" w:rsidRPr="00CF231B" w:rsidRDefault="00BA0CC0" w:rsidP="00145123">
            <w:pPr>
              <w:jc w:val="center"/>
              <w:rPr>
                <w:rFonts w:eastAsia="Times New Roman" w:cs="Arial"/>
                <w:b/>
                <w:bCs/>
                <w:color w:val="FFFFFF" w:themeColor="background1"/>
                <w:lang w:val="en-CA"/>
              </w:rPr>
            </w:pPr>
            <w:r w:rsidRPr="00CF231B">
              <w:rPr>
                <w:rFonts w:eastAsia="Times New Roman" w:cs="Arial"/>
                <w:b/>
                <w:bCs/>
                <w:color w:val="FFFFFF" w:themeColor="background1"/>
                <w:lang w:val="en-CA"/>
              </w:rPr>
              <w:t>Unweighted</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rsidR="00BA0CC0" w:rsidRPr="00CF231B" w:rsidRDefault="00BA0CC0" w:rsidP="00145123">
            <w:pPr>
              <w:jc w:val="center"/>
              <w:rPr>
                <w:rFonts w:eastAsia="Times New Roman" w:cs="Arial"/>
                <w:b/>
                <w:bCs/>
                <w:color w:val="FFFFFF" w:themeColor="background1"/>
                <w:lang w:val="en-CA"/>
              </w:rPr>
            </w:pPr>
            <w:r w:rsidRPr="00CF231B">
              <w:rPr>
                <w:rFonts w:eastAsia="Times New Roman" w:cs="Arial"/>
                <w:b/>
                <w:bCs/>
                <w:color w:val="FFFFFF" w:themeColor="background1"/>
                <w:lang w:val="en-CA"/>
              </w:rPr>
              <w:t>Weighted</w:t>
            </w:r>
          </w:p>
        </w:tc>
      </w:tr>
      <w:tr w:rsidR="00BA0CC0" w:rsidRPr="00CF231B" w:rsidTr="0067764F">
        <w:trPr>
          <w:trHeight w:val="20"/>
        </w:trPr>
        <w:tc>
          <w:tcPr>
            <w:tcW w:w="2224"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lang w:val="en-CA"/>
              </w:rPr>
            </w:pPr>
            <w:r w:rsidRPr="00CF231B">
              <w:rPr>
                <w:rFonts w:eastAsia="Times New Roman" w:cs="Arial"/>
                <w:lang w:val="en-CA"/>
              </w:rPr>
              <w:t>Grade 8 or less</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2%</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2%</w:t>
            </w:r>
          </w:p>
        </w:tc>
      </w:tr>
      <w:tr w:rsidR="00BA0CC0" w:rsidRPr="00CF231B" w:rsidTr="0067764F">
        <w:trPr>
          <w:trHeight w:val="20"/>
        </w:trPr>
        <w:tc>
          <w:tcPr>
            <w:tcW w:w="2224"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eastAsia="Times New Roman" w:cs="Arial"/>
                <w:lang w:val="en-CA"/>
              </w:rPr>
            </w:pPr>
            <w:r w:rsidRPr="00CF231B">
              <w:rPr>
                <w:rFonts w:eastAsia="Times New Roman" w:cs="Arial"/>
                <w:lang w:val="en-CA"/>
              </w:rPr>
              <w:t>Some high school</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8%</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6%</w:t>
            </w:r>
          </w:p>
        </w:tc>
      </w:tr>
      <w:tr w:rsidR="00BA0CC0" w:rsidRPr="00CF231B" w:rsidTr="0067764F">
        <w:trPr>
          <w:trHeight w:val="20"/>
        </w:trPr>
        <w:tc>
          <w:tcPr>
            <w:tcW w:w="2224"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lang w:val="en-CA"/>
              </w:rPr>
            </w:pPr>
            <w:r w:rsidRPr="00CF231B">
              <w:rPr>
                <w:rFonts w:eastAsia="Times New Roman" w:cs="Arial"/>
                <w:lang w:val="en-CA"/>
              </w:rPr>
              <w:t>High School diploma or equivalent</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22%</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21%</w:t>
            </w:r>
          </w:p>
        </w:tc>
      </w:tr>
      <w:tr w:rsidR="00BA0CC0" w:rsidRPr="00CF231B" w:rsidTr="0067764F">
        <w:trPr>
          <w:trHeight w:val="20"/>
        </w:trPr>
        <w:tc>
          <w:tcPr>
            <w:tcW w:w="2224"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eastAsia="Times New Roman" w:cs="Arial"/>
                <w:lang w:val="en-CA"/>
              </w:rPr>
            </w:pPr>
            <w:r w:rsidRPr="00CF231B">
              <w:rPr>
                <w:rFonts w:eastAsia="Times New Roman" w:cs="Arial"/>
                <w:lang w:val="en-CA"/>
              </w:rPr>
              <w:t>Registered Apprenticeship or other trades certificate or diploma</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6%</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6%</w:t>
            </w:r>
          </w:p>
        </w:tc>
      </w:tr>
      <w:tr w:rsidR="00BA0CC0" w:rsidRPr="00CF231B" w:rsidTr="0067764F">
        <w:trPr>
          <w:trHeight w:val="20"/>
        </w:trPr>
        <w:tc>
          <w:tcPr>
            <w:tcW w:w="2224" w:type="pct"/>
            <w:tcBorders>
              <w:top w:val="single" w:sz="4" w:space="0" w:color="auto"/>
              <w:left w:val="single" w:sz="4" w:space="0" w:color="auto"/>
              <w:bottom w:val="single" w:sz="4" w:space="0" w:color="auto"/>
              <w:right w:val="single" w:sz="4" w:space="0" w:color="auto"/>
            </w:tcBorders>
            <w:shd w:val="clear" w:color="000000" w:fill="FFFFFF"/>
            <w:vAlign w:val="center"/>
          </w:tcPr>
          <w:p w:rsidR="00BA0CC0" w:rsidRPr="00CF231B" w:rsidRDefault="00BA0CC0" w:rsidP="00145123">
            <w:pPr>
              <w:rPr>
                <w:rFonts w:eastAsia="Times New Roman" w:cs="Arial"/>
                <w:lang w:val="en-CA"/>
              </w:rPr>
            </w:pPr>
            <w:r w:rsidRPr="00CF231B">
              <w:rPr>
                <w:rFonts w:eastAsia="Times New Roman" w:cs="Arial"/>
                <w:lang w:val="en-CA"/>
              </w:rPr>
              <w:t>College, CEGEP or other non-university certificate or diploma</w:t>
            </w:r>
          </w:p>
        </w:tc>
        <w:tc>
          <w:tcPr>
            <w:tcW w:w="1388" w:type="pct"/>
            <w:tcBorders>
              <w:top w:val="single" w:sz="4" w:space="0" w:color="auto"/>
              <w:left w:val="nil"/>
              <w:bottom w:val="single" w:sz="4" w:space="0" w:color="auto"/>
              <w:right w:val="single" w:sz="4" w:space="0" w:color="auto"/>
            </w:tcBorders>
            <w:shd w:val="clear" w:color="000000" w:fill="FFFFFF"/>
            <w:vAlign w:val="center"/>
          </w:tcPr>
          <w:p w:rsidR="00BA0CC0" w:rsidRPr="00CF231B" w:rsidRDefault="00BA0CC0" w:rsidP="00145123">
            <w:pPr>
              <w:jc w:val="center"/>
              <w:rPr>
                <w:color w:val="000000"/>
                <w:lang w:val="en-CA"/>
              </w:rPr>
            </w:pPr>
            <w:r w:rsidRPr="00CF231B">
              <w:rPr>
                <w:color w:val="000000"/>
                <w:lang w:val="en-CA"/>
              </w:rPr>
              <w:t>26%</w:t>
            </w:r>
          </w:p>
        </w:tc>
        <w:tc>
          <w:tcPr>
            <w:tcW w:w="1388" w:type="pct"/>
            <w:tcBorders>
              <w:top w:val="single" w:sz="4" w:space="0" w:color="auto"/>
              <w:left w:val="nil"/>
              <w:bottom w:val="single" w:sz="4" w:space="0" w:color="auto"/>
              <w:right w:val="single" w:sz="4" w:space="0" w:color="auto"/>
            </w:tcBorders>
            <w:shd w:val="clear" w:color="000000" w:fill="FFFFFF"/>
            <w:vAlign w:val="center"/>
          </w:tcPr>
          <w:p w:rsidR="00BA0CC0" w:rsidRPr="00CF231B" w:rsidRDefault="00BA0CC0" w:rsidP="00145123">
            <w:pPr>
              <w:jc w:val="center"/>
              <w:rPr>
                <w:color w:val="000000"/>
                <w:lang w:val="en-CA"/>
              </w:rPr>
            </w:pPr>
            <w:r w:rsidRPr="00CF231B">
              <w:rPr>
                <w:color w:val="000000"/>
                <w:lang w:val="en-CA"/>
              </w:rPr>
              <w:t>27%</w:t>
            </w:r>
          </w:p>
        </w:tc>
      </w:tr>
      <w:tr w:rsidR="00BA0CC0" w:rsidRPr="00CF231B" w:rsidTr="0067764F">
        <w:trPr>
          <w:trHeight w:val="20"/>
        </w:trPr>
        <w:tc>
          <w:tcPr>
            <w:tcW w:w="2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CC0" w:rsidRPr="00CF231B" w:rsidRDefault="00BA0CC0" w:rsidP="00145123">
            <w:pPr>
              <w:rPr>
                <w:rFonts w:eastAsia="Times New Roman" w:cs="Arial"/>
                <w:lang w:val="en-CA"/>
              </w:rPr>
            </w:pPr>
            <w:r w:rsidRPr="00CF231B">
              <w:rPr>
                <w:rFonts w:eastAsia="Times New Roman" w:cs="Arial"/>
                <w:lang w:val="en-CA"/>
              </w:rPr>
              <w:t>University certificate or diploma below bachelor’s level</w:t>
            </w:r>
          </w:p>
        </w:tc>
        <w:tc>
          <w:tcPr>
            <w:tcW w:w="138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0CC0" w:rsidRPr="00CF231B" w:rsidRDefault="00BA0CC0" w:rsidP="00145123">
            <w:pPr>
              <w:jc w:val="center"/>
              <w:rPr>
                <w:color w:val="000000"/>
                <w:lang w:val="en-CA"/>
              </w:rPr>
            </w:pPr>
            <w:r w:rsidRPr="00CF231B">
              <w:rPr>
                <w:color w:val="000000"/>
                <w:lang w:val="en-CA"/>
              </w:rPr>
              <w:t>6%</w:t>
            </w:r>
          </w:p>
        </w:tc>
        <w:tc>
          <w:tcPr>
            <w:tcW w:w="138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0CC0" w:rsidRPr="00CF231B" w:rsidRDefault="00BA0CC0" w:rsidP="00145123">
            <w:pPr>
              <w:jc w:val="center"/>
              <w:rPr>
                <w:color w:val="000000"/>
                <w:lang w:val="en-CA"/>
              </w:rPr>
            </w:pPr>
            <w:r w:rsidRPr="00CF231B">
              <w:rPr>
                <w:color w:val="000000"/>
                <w:lang w:val="en-CA"/>
              </w:rPr>
              <w:t>5%</w:t>
            </w:r>
          </w:p>
        </w:tc>
      </w:tr>
      <w:tr w:rsidR="00BA0CC0" w:rsidRPr="00CF231B" w:rsidTr="0067764F">
        <w:trPr>
          <w:trHeight w:val="20"/>
        </w:trPr>
        <w:tc>
          <w:tcPr>
            <w:tcW w:w="2224" w:type="pct"/>
            <w:tcBorders>
              <w:top w:val="single" w:sz="4" w:space="0" w:color="auto"/>
              <w:left w:val="single" w:sz="4" w:space="0" w:color="auto"/>
              <w:bottom w:val="single" w:sz="4" w:space="0" w:color="auto"/>
              <w:right w:val="single" w:sz="4" w:space="0" w:color="auto"/>
            </w:tcBorders>
            <w:shd w:val="clear" w:color="000000" w:fill="FFFFFF"/>
            <w:vAlign w:val="center"/>
          </w:tcPr>
          <w:p w:rsidR="00BA0CC0" w:rsidRPr="00CF231B" w:rsidRDefault="00BA0CC0" w:rsidP="00145123">
            <w:pPr>
              <w:rPr>
                <w:rFonts w:eastAsia="Times New Roman" w:cs="Arial"/>
                <w:lang w:val="en-CA"/>
              </w:rPr>
            </w:pPr>
            <w:r w:rsidRPr="00CF231B">
              <w:rPr>
                <w:rFonts w:eastAsia="Times New Roman" w:cs="Arial"/>
                <w:lang w:val="en-CA"/>
              </w:rPr>
              <w:t>Bachelor’s degree</w:t>
            </w:r>
          </w:p>
        </w:tc>
        <w:tc>
          <w:tcPr>
            <w:tcW w:w="1388" w:type="pct"/>
            <w:tcBorders>
              <w:top w:val="single" w:sz="4" w:space="0" w:color="auto"/>
              <w:left w:val="nil"/>
              <w:bottom w:val="single" w:sz="4" w:space="0" w:color="auto"/>
              <w:right w:val="single" w:sz="4" w:space="0" w:color="auto"/>
            </w:tcBorders>
            <w:shd w:val="clear" w:color="000000" w:fill="FFFFFF"/>
            <w:vAlign w:val="center"/>
          </w:tcPr>
          <w:p w:rsidR="00BA0CC0" w:rsidRPr="00CF231B" w:rsidRDefault="00BA0CC0" w:rsidP="00145123">
            <w:pPr>
              <w:jc w:val="center"/>
              <w:rPr>
                <w:color w:val="000000"/>
                <w:lang w:val="en-CA"/>
              </w:rPr>
            </w:pPr>
            <w:r w:rsidRPr="00CF231B">
              <w:rPr>
                <w:color w:val="000000"/>
                <w:lang w:val="en-CA"/>
              </w:rPr>
              <w:t>17%</w:t>
            </w:r>
          </w:p>
        </w:tc>
        <w:tc>
          <w:tcPr>
            <w:tcW w:w="1388" w:type="pct"/>
            <w:tcBorders>
              <w:top w:val="single" w:sz="4" w:space="0" w:color="auto"/>
              <w:left w:val="nil"/>
              <w:bottom w:val="single" w:sz="4" w:space="0" w:color="auto"/>
              <w:right w:val="single" w:sz="4" w:space="0" w:color="auto"/>
            </w:tcBorders>
            <w:shd w:val="clear" w:color="000000" w:fill="FFFFFF"/>
            <w:vAlign w:val="center"/>
          </w:tcPr>
          <w:p w:rsidR="00BA0CC0" w:rsidRPr="00CF231B" w:rsidRDefault="00BA0CC0" w:rsidP="00145123">
            <w:pPr>
              <w:jc w:val="center"/>
              <w:rPr>
                <w:color w:val="000000"/>
                <w:lang w:val="en-CA"/>
              </w:rPr>
            </w:pPr>
            <w:r w:rsidRPr="00CF231B">
              <w:rPr>
                <w:color w:val="000000"/>
                <w:lang w:val="en-CA"/>
              </w:rPr>
              <w:t>19%</w:t>
            </w:r>
          </w:p>
        </w:tc>
      </w:tr>
      <w:tr w:rsidR="00BA0CC0" w:rsidRPr="00CF231B" w:rsidTr="0067764F">
        <w:trPr>
          <w:trHeight w:val="20"/>
        </w:trPr>
        <w:tc>
          <w:tcPr>
            <w:tcW w:w="2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CC0" w:rsidRPr="00CF231B" w:rsidRDefault="00BA0CC0" w:rsidP="00145123">
            <w:pPr>
              <w:rPr>
                <w:rFonts w:eastAsia="Times New Roman" w:cs="Arial"/>
                <w:lang w:val="en-CA"/>
              </w:rPr>
            </w:pPr>
            <w:r w:rsidRPr="00CF231B">
              <w:rPr>
                <w:rFonts w:eastAsia="Times New Roman" w:cs="Arial"/>
                <w:lang w:val="en-CA"/>
              </w:rPr>
              <w:t>Post graduate degree above bachelor’s level</w:t>
            </w:r>
          </w:p>
        </w:tc>
        <w:tc>
          <w:tcPr>
            <w:tcW w:w="138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0CC0" w:rsidRPr="00CF231B" w:rsidRDefault="00BA0CC0" w:rsidP="00145123">
            <w:pPr>
              <w:jc w:val="center"/>
              <w:rPr>
                <w:color w:val="000000"/>
                <w:lang w:val="en-CA"/>
              </w:rPr>
            </w:pPr>
            <w:r w:rsidRPr="00CF231B">
              <w:rPr>
                <w:color w:val="000000"/>
                <w:lang w:val="en-CA"/>
              </w:rPr>
              <w:t>12%</w:t>
            </w:r>
          </w:p>
        </w:tc>
        <w:tc>
          <w:tcPr>
            <w:tcW w:w="138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A0CC0" w:rsidRPr="00CF231B" w:rsidRDefault="00BA0CC0" w:rsidP="00145123">
            <w:pPr>
              <w:jc w:val="center"/>
              <w:rPr>
                <w:color w:val="000000"/>
                <w:lang w:val="en-CA"/>
              </w:rPr>
            </w:pPr>
            <w:r w:rsidRPr="00CF231B">
              <w:rPr>
                <w:color w:val="000000"/>
                <w:lang w:val="en-CA"/>
              </w:rPr>
              <w:t>13%</w:t>
            </w:r>
          </w:p>
        </w:tc>
      </w:tr>
      <w:tr w:rsidR="00BA0CC0" w:rsidRPr="00CF231B" w:rsidTr="0067764F">
        <w:trPr>
          <w:trHeight w:val="20"/>
        </w:trPr>
        <w:tc>
          <w:tcPr>
            <w:tcW w:w="2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lang w:val="en-CA"/>
              </w:rPr>
            </w:pPr>
            <w:r w:rsidRPr="00CF231B">
              <w:rPr>
                <w:rFonts w:eastAsia="Times New Roman" w:cs="Arial"/>
                <w:lang w:val="en-CA"/>
              </w:rPr>
              <w:t>Refusal</w:t>
            </w:r>
          </w:p>
        </w:tc>
        <w:tc>
          <w:tcPr>
            <w:tcW w:w="1388" w:type="pct"/>
            <w:tcBorders>
              <w:top w:val="single" w:sz="4" w:space="0" w:color="auto"/>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w:t>
            </w:r>
          </w:p>
        </w:tc>
        <w:tc>
          <w:tcPr>
            <w:tcW w:w="1388" w:type="pct"/>
            <w:tcBorders>
              <w:top w:val="single" w:sz="4" w:space="0" w:color="auto"/>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w:t>
            </w:r>
          </w:p>
        </w:tc>
      </w:tr>
      <w:tr w:rsidR="00BA0CC0" w:rsidRPr="00CF231B" w:rsidTr="0067764F">
        <w:trPr>
          <w:trHeight w:val="20"/>
        </w:trPr>
        <w:tc>
          <w:tcPr>
            <w:tcW w:w="2224" w:type="pct"/>
            <w:tcBorders>
              <w:top w:val="single" w:sz="4" w:space="0" w:color="auto"/>
            </w:tcBorders>
            <w:shd w:val="clear" w:color="auto" w:fill="FFFFFF" w:themeFill="background1"/>
            <w:noWrap/>
            <w:vAlign w:val="bottom"/>
          </w:tcPr>
          <w:p w:rsidR="00BA0CC0" w:rsidRPr="00CF231B" w:rsidRDefault="00BA0CC0" w:rsidP="00145123">
            <w:pPr>
              <w:rPr>
                <w:rFonts w:eastAsia="Times New Roman"/>
                <w:b/>
                <w:bCs/>
                <w:color w:val="FF1C1C" w:themeColor="accent1" w:themeTint="99"/>
                <w:lang w:val="en-CA"/>
              </w:rPr>
            </w:pPr>
          </w:p>
        </w:tc>
        <w:tc>
          <w:tcPr>
            <w:tcW w:w="1388" w:type="pct"/>
            <w:tcBorders>
              <w:top w:val="single" w:sz="4" w:space="0" w:color="auto"/>
            </w:tcBorders>
            <w:shd w:val="clear" w:color="auto" w:fill="FFFFFF" w:themeFill="background1"/>
            <w:vAlign w:val="center"/>
          </w:tcPr>
          <w:p w:rsidR="00BA0CC0" w:rsidRPr="00CF231B" w:rsidRDefault="00BA0CC0" w:rsidP="00145123">
            <w:pPr>
              <w:jc w:val="center"/>
              <w:rPr>
                <w:b/>
                <w:bCs/>
                <w:color w:val="000000"/>
                <w:lang w:val="en-CA"/>
              </w:rPr>
            </w:pPr>
            <w:r w:rsidRPr="00CF231B">
              <w:rPr>
                <w:b/>
                <w:bCs/>
                <w:color w:val="000000"/>
                <w:lang w:val="en-CA"/>
              </w:rPr>
              <w:t> </w:t>
            </w:r>
          </w:p>
        </w:tc>
        <w:tc>
          <w:tcPr>
            <w:tcW w:w="1388" w:type="pct"/>
            <w:tcBorders>
              <w:top w:val="single" w:sz="4" w:space="0" w:color="auto"/>
            </w:tcBorders>
            <w:shd w:val="clear" w:color="auto" w:fill="FFFFFF" w:themeFill="background1"/>
            <w:vAlign w:val="center"/>
          </w:tcPr>
          <w:p w:rsidR="00BA0CC0" w:rsidRPr="00CF231B" w:rsidRDefault="00BA0CC0" w:rsidP="00145123">
            <w:pPr>
              <w:jc w:val="center"/>
              <w:rPr>
                <w:b/>
                <w:bCs/>
                <w:color w:val="000000"/>
                <w:lang w:val="en-CA"/>
              </w:rPr>
            </w:pPr>
            <w:r w:rsidRPr="00CF231B">
              <w:rPr>
                <w:b/>
                <w:bCs/>
                <w:color w:val="000000"/>
                <w:lang w:val="en-CA"/>
              </w:rPr>
              <w:t> </w:t>
            </w:r>
          </w:p>
        </w:tc>
      </w:tr>
      <w:tr w:rsidR="00BA0CC0" w:rsidRPr="00683FF4" w:rsidTr="0067764F">
        <w:trPr>
          <w:trHeight w:val="20"/>
        </w:trPr>
        <w:tc>
          <w:tcPr>
            <w:tcW w:w="2224" w:type="pct"/>
            <w:tcBorders>
              <w:bottom w:val="single" w:sz="4" w:space="0" w:color="auto"/>
            </w:tcBorders>
            <w:shd w:val="clear" w:color="auto" w:fill="FFFFFF" w:themeFill="background1"/>
            <w:noWrap/>
            <w:vAlign w:val="bottom"/>
          </w:tcPr>
          <w:p w:rsidR="00BA0CC0" w:rsidRPr="00CF231B" w:rsidRDefault="00AA66CF" w:rsidP="00AA66CF">
            <w:pPr>
              <w:autoSpaceDE w:val="0"/>
              <w:autoSpaceDN w:val="0"/>
              <w:adjustRightInd w:val="0"/>
              <w:spacing w:after="216" w:line="270" w:lineRule="atLeast"/>
              <w:jc w:val="both"/>
              <w:rPr>
                <w:rFonts w:eastAsia="Times New Roman"/>
                <w:b/>
                <w:bCs/>
                <w:color w:val="FF1C1C" w:themeColor="accent1" w:themeTint="99"/>
                <w:lang w:val="en-CA"/>
              </w:rPr>
            </w:pPr>
            <w:r>
              <w:rPr>
                <w:rFonts w:eastAsia="Times New Roman"/>
                <w:b/>
                <w:sz w:val="20"/>
                <w:szCs w:val="24"/>
                <w:lang w:val="en-CA" w:eastAsia="en-US"/>
              </w:rPr>
              <w:t>Table 24</w:t>
            </w:r>
            <w:r w:rsidRPr="00BF5473">
              <w:rPr>
                <w:rFonts w:eastAsia="Times New Roman"/>
                <w:b/>
                <w:sz w:val="20"/>
                <w:szCs w:val="24"/>
                <w:lang w:val="en-CA" w:eastAsia="en-US"/>
              </w:rPr>
              <w:t xml:space="preserve">. </w:t>
            </w:r>
            <w:r>
              <w:rPr>
                <w:rFonts w:eastAsia="Times New Roman"/>
                <w:b/>
                <w:sz w:val="20"/>
                <w:szCs w:val="24"/>
                <w:lang w:val="en-CA" w:eastAsia="en-US"/>
              </w:rPr>
              <w:t>Unweighted and Weighted Sample Distribution by Household Income</w:t>
            </w:r>
          </w:p>
        </w:tc>
        <w:tc>
          <w:tcPr>
            <w:tcW w:w="1388" w:type="pct"/>
            <w:tcBorders>
              <w:bottom w:val="single" w:sz="4" w:space="0" w:color="auto"/>
            </w:tcBorders>
            <w:shd w:val="clear" w:color="auto" w:fill="FFFFFF" w:themeFill="background1"/>
            <w:vAlign w:val="center"/>
          </w:tcPr>
          <w:p w:rsidR="00BA0CC0" w:rsidRPr="00CF231B" w:rsidRDefault="00BA0CC0" w:rsidP="00AA66CF">
            <w:pPr>
              <w:rPr>
                <w:b/>
                <w:bCs/>
                <w:color w:val="000000"/>
                <w:lang w:val="en-CA"/>
              </w:rPr>
            </w:pPr>
          </w:p>
        </w:tc>
        <w:tc>
          <w:tcPr>
            <w:tcW w:w="1388" w:type="pct"/>
            <w:tcBorders>
              <w:bottom w:val="single" w:sz="4" w:space="0" w:color="auto"/>
            </w:tcBorders>
            <w:shd w:val="clear" w:color="auto" w:fill="FFFFFF" w:themeFill="background1"/>
            <w:vAlign w:val="center"/>
          </w:tcPr>
          <w:p w:rsidR="00BA0CC0" w:rsidRPr="00CF231B" w:rsidRDefault="00BA0CC0" w:rsidP="00145123">
            <w:pPr>
              <w:jc w:val="center"/>
              <w:rPr>
                <w:b/>
                <w:bCs/>
                <w:color w:val="000000"/>
                <w:lang w:val="en-CA"/>
              </w:rPr>
            </w:pPr>
          </w:p>
        </w:tc>
      </w:tr>
      <w:tr w:rsidR="00BA0CC0" w:rsidRPr="00CF231B" w:rsidTr="0067764F">
        <w:trPr>
          <w:trHeight w:val="20"/>
        </w:trPr>
        <w:tc>
          <w:tcPr>
            <w:tcW w:w="2224" w:type="pct"/>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A0CC0" w:rsidRPr="00CF231B" w:rsidRDefault="00BA0CC0" w:rsidP="00145123">
            <w:pPr>
              <w:rPr>
                <w:rFonts w:eastAsia="Times New Roman"/>
                <w:b/>
                <w:bCs/>
                <w:color w:val="FFFFFF" w:themeColor="background1"/>
                <w:lang w:val="en-CA"/>
              </w:rPr>
            </w:pPr>
            <w:r w:rsidRPr="00CF231B">
              <w:rPr>
                <w:rFonts w:eastAsia="Times New Roman"/>
                <w:b/>
                <w:bCs/>
                <w:color w:val="FFFFFF" w:themeColor="background1"/>
                <w:lang w:val="en-CA"/>
              </w:rPr>
              <w:t>HOUSEHOLD INCOME</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rsidR="00BA0CC0" w:rsidRPr="00CF231B" w:rsidRDefault="00BA0CC0" w:rsidP="00145123">
            <w:pPr>
              <w:jc w:val="center"/>
              <w:rPr>
                <w:rFonts w:eastAsia="Times New Roman" w:cs="Arial"/>
                <w:b/>
                <w:bCs/>
                <w:color w:val="FFFFFF" w:themeColor="background1"/>
                <w:lang w:val="en-CA"/>
              </w:rPr>
            </w:pPr>
            <w:r w:rsidRPr="00CF231B">
              <w:rPr>
                <w:rFonts w:eastAsia="Times New Roman" w:cs="Arial"/>
                <w:b/>
                <w:bCs/>
                <w:color w:val="FFFFFF" w:themeColor="background1"/>
                <w:lang w:val="en-CA"/>
              </w:rPr>
              <w:t>Unweighted</w:t>
            </w:r>
          </w:p>
        </w:tc>
        <w:tc>
          <w:tcPr>
            <w:tcW w:w="1388" w:type="pct"/>
            <w:tcBorders>
              <w:top w:val="single" w:sz="4" w:space="0" w:color="auto"/>
              <w:left w:val="nil"/>
              <w:bottom w:val="single" w:sz="4" w:space="0" w:color="auto"/>
              <w:right w:val="single" w:sz="4" w:space="0" w:color="auto"/>
            </w:tcBorders>
            <w:shd w:val="clear" w:color="000000" w:fill="808080"/>
            <w:vAlign w:val="center"/>
            <w:hideMark/>
          </w:tcPr>
          <w:p w:rsidR="00BA0CC0" w:rsidRPr="00CF231B" w:rsidRDefault="00BA0CC0" w:rsidP="00145123">
            <w:pPr>
              <w:jc w:val="center"/>
              <w:rPr>
                <w:rFonts w:eastAsia="Times New Roman" w:cs="Arial"/>
                <w:b/>
                <w:bCs/>
                <w:color w:val="FFFFFF" w:themeColor="background1"/>
                <w:lang w:val="en-CA"/>
              </w:rPr>
            </w:pPr>
            <w:r w:rsidRPr="00CF231B">
              <w:rPr>
                <w:rFonts w:eastAsia="Times New Roman" w:cs="Arial"/>
                <w:b/>
                <w:bCs/>
                <w:color w:val="FFFFFF" w:themeColor="background1"/>
                <w:lang w:val="en-CA"/>
              </w:rPr>
              <w:t>Weighted</w:t>
            </w:r>
          </w:p>
        </w:tc>
      </w:tr>
      <w:tr w:rsidR="00BA0CC0" w:rsidRPr="00CF231B" w:rsidTr="0067764F">
        <w:trPr>
          <w:trHeight w:val="20"/>
        </w:trPr>
        <w:tc>
          <w:tcPr>
            <w:tcW w:w="2224"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lang w:val="en-CA"/>
              </w:rPr>
            </w:pPr>
            <w:r w:rsidRPr="00CF231B">
              <w:rPr>
                <w:rFonts w:eastAsia="Times New Roman" w:cs="Arial"/>
                <w:lang w:val="en-CA"/>
              </w:rPr>
              <w:t>$19,999 or less</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7%</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6%</w:t>
            </w:r>
          </w:p>
        </w:tc>
      </w:tr>
      <w:tr w:rsidR="00BA0CC0" w:rsidRPr="00CF231B" w:rsidTr="0067764F">
        <w:trPr>
          <w:trHeight w:val="20"/>
        </w:trPr>
        <w:tc>
          <w:tcPr>
            <w:tcW w:w="2224"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eastAsia="Times New Roman" w:cs="Arial"/>
                <w:lang w:val="en-CA"/>
              </w:rPr>
            </w:pPr>
            <w:r w:rsidRPr="00CF231B">
              <w:rPr>
                <w:rFonts w:eastAsia="Times New Roman" w:cs="Arial"/>
                <w:lang w:val="en-CA"/>
              </w:rPr>
              <w:t>between $20,000 and $39,999</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13%</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12%</w:t>
            </w:r>
          </w:p>
        </w:tc>
      </w:tr>
      <w:tr w:rsidR="00BA0CC0" w:rsidRPr="00CF231B" w:rsidTr="0067764F">
        <w:trPr>
          <w:trHeight w:val="20"/>
        </w:trPr>
        <w:tc>
          <w:tcPr>
            <w:tcW w:w="2224"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lang w:val="en-CA"/>
              </w:rPr>
            </w:pPr>
            <w:r w:rsidRPr="00CF231B">
              <w:rPr>
                <w:rFonts w:eastAsia="Times New Roman" w:cs="Arial"/>
                <w:lang w:val="en-CA"/>
              </w:rPr>
              <w:t>between $40,000 and $59,999</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16%</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15%</w:t>
            </w:r>
          </w:p>
        </w:tc>
      </w:tr>
      <w:tr w:rsidR="00BA0CC0" w:rsidRPr="00CF231B" w:rsidTr="0067764F">
        <w:trPr>
          <w:trHeight w:val="20"/>
        </w:trPr>
        <w:tc>
          <w:tcPr>
            <w:tcW w:w="2224"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eastAsia="Times New Roman" w:cs="Arial"/>
                <w:lang w:val="en-CA"/>
              </w:rPr>
            </w:pPr>
            <w:r w:rsidRPr="00CF231B">
              <w:rPr>
                <w:rFonts w:eastAsia="Times New Roman" w:cs="Arial"/>
                <w:lang w:val="en-CA"/>
              </w:rPr>
              <w:t>between $60,000 and $79,999</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12%</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13%</w:t>
            </w:r>
          </w:p>
        </w:tc>
      </w:tr>
      <w:tr w:rsidR="00BA0CC0" w:rsidRPr="00CF231B" w:rsidTr="0067764F">
        <w:trPr>
          <w:trHeight w:val="20"/>
        </w:trPr>
        <w:tc>
          <w:tcPr>
            <w:tcW w:w="2224" w:type="pct"/>
            <w:tcBorders>
              <w:top w:val="nil"/>
              <w:left w:val="single" w:sz="4" w:space="0" w:color="auto"/>
              <w:bottom w:val="single" w:sz="4" w:space="0" w:color="auto"/>
              <w:right w:val="single" w:sz="4" w:space="0" w:color="auto"/>
            </w:tcBorders>
            <w:shd w:val="clear" w:color="000000" w:fill="FFFFFF"/>
            <w:vAlign w:val="center"/>
            <w:hideMark/>
          </w:tcPr>
          <w:p w:rsidR="00BA0CC0" w:rsidRPr="00CF231B" w:rsidRDefault="00BA0CC0" w:rsidP="00145123">
            <w:pPr>
              <w:rPr>
                <w:rFonts w:eastAsia="Times New Roman" w:cs="Arial"/>
                <w:lang w:val="en-CA"/>
              </w:rPr>
            </w:pPr>
            <w:r w:rsidRPr="00CF231B">
              <w:rPr>
                <w:rFonts w:eastAsia="Times New Roman" w:cs="Arial"/>
                <w:lang w:val="en-CA"/>
              </w:rPr>
              <w:t>between $80,000 and $99,999</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10%</w:t>
            </w:r>
          </w:p>
        </w:tc>
        <w:tc>
          <w:tcPr>
            <w:tcW w:w="1388" w:type="pct"/>
            <w:tcBorders>
              <w:top w:val="nil"/>
              <w:left w:val="nil"/>
              <w:bottom w:val="single" w:sz="4" w:space="0" w:color="auto"/>
              <w:right w:val="single" w:sz="4" w:space="0" w:color="auto"/>
            </w:tcBorders>
            <w:shd w:val="clear" w:color="000000" w:fill="FFFFFF"/>
            <w:vAlign w:val="center"/>
            <w:hideMark/>
          </w:tcPr>
          <w:p w:rsidR="00BA0CC0" w:rsidRPr="00CF231B" w:rsidRDefault="00BA0CC0" w:rsidP="00145123">
            <w:pPr>
              <w:jc w:val="center"/>
              <w:rPr>
                <w:color w:val="000000"/>
                <w:lang w:val="en-CA"/>
              </w:rPr>
            </w:pPr>
            <w:r w:rsidRPr="00CF231B">
              <w:rPr>
                <w:color w:val="000000"/>
                <w:lang w:val="en-CA"/>
              </w:rPr>
              <w:t>11%</w:t>
            </w:r>
          </w:p>
        </w:tc>
      </w:tr>
      <w:tr w:rsidR="00BA0CC0" w:rsidRPr="00CF231B" w:rsidTr="0067764F">
        <w:trPr>
          <w:trHeight w:val="20"/>
        </w:trPr>
        <w:tc>
          <w:tcPr>
            <w:tcW w:w="2224" w:type="pct"/>
            <w:tcBorders>
              <w:top w:val="nil"/>
              <w:left w:val="single" w:sz="4" w:space="0" w:color="auto"/>
              <w:bottom w:val="single" w:sz="4" w:space="0" w:color="auto"/>
              <w:right w:val="single" w:sz="4" w:space="0" w:color="auto"/>
            </w:tcBorders>
            <w:shd w:val="clear" w:color="000000" w:fill="D9D9D9"/>
            <w:vAlign w:val="center"/>
            <w:hideMark/>
          </w:tcPr>
          <w:p w:rsidR="00BA0CC0" w:rsidRPr="00CF231B" w:rsidRDefault="00BA0CC0" w:rsidP="00145123">
            <w:pPr>
              <w:rPr>
                <w:rFonts w:eastAsia="Times New Roman" w:cs="Arial"/>
                <w:lang w:val="en-CA"/>
              </w:rPr>
            </w:pPr>
            <w:r w:rsidRPr="00CF231B">
              <w:rPr>
                <w:rFonts w:eastAsia="Times New Roman" w:cs="Arial"/>
                <w:lang w:val="en-CA"/>
              </w:rPr>
              <w:t>between $100,000 to $149,999</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12%</w:t>
            </w:r>
          </w:p>
        </w:tc>
        <w:tc>
          <w:tcPr>
            <w:tcW w:w="1388" w:type="pct"/>
            <w:tcBorders>
              <w:top w:val="nil"/>
              <w:left w:val="nil"/>
              <w:bottom w:val="single" w:sz="4" w:space="0" w:color="auto"/>
              <w:right w:val="single" w:sz="4" w:space="0" w:color="auto"/>
            </w:tcBorders>
            <w:shd w:val="clear" w:color="000000" w:fill="D9D9D9"/>
            <w:vAlign w:val="center"/>
            <w:hideMark/>
          </w:tcPr>
          <w:p w:rsidR="00BA0CC0" w:rsidRPr="00CF231B" w:rsidRDefault="00BA0CC0" w:rsidP="00145123">
            <w:pPr>
              <w:jc w:val="center"/>
              <w:rPr>
                <w:color w:val="000000"/>
                <w:lang w:val="en-CA"/>
              </w:rPr>
            </w:pPr>
            <w:r w:rsidRPr="00CF231B">
              <w:rPr>
                <w:color w:val="000000"/>
                <w:lang w:val="en-CA"/>
              </w:rPr>
              <w:t>14%</w:t>
            </w:r>
          </w:p>
        </w:tc>
      </w:tr>
      <w:tr w:rsidR="00BA0CC0" w:rsidRPr="00CF231B" w:rsidTr="0067764F">
        <w:trPr>
          <w:trHeight w:val="20"/>
        </w:trPr>
        <w:tc>
          <w:tcPr>
            <w:tcW w:w="2224" w:type="pct"/>
            <w:tcBorders>
              <w:top w:val="nil"/>
              <w:left w:val="single" w:sz="4" w:space="0" w:color="auto"/>
              <w:bottom w:val="single" w:sz="4" w:space="0" w:color="auto"/>
              <w:right w:val="single" w:sz="4" w:space="0" w:color="auto"/>
            </w:tcBorders>
            <w:shd w:val="clear" w:color="000000" w:fill="FFFFFF"/>
            <w:vAlign w:val="center"/>
          </w:tcPr>
          <w:p w:rsidR="00BA0CC0" w:rsidRPr="00CF231B" w:rsidRDefault="00BA0CC0" w:rsidP="00145123">
            <w:pPr>
              <w:rPr>
                <w:rFonts w:eastAsia="Times New Roman" w:cs="Arial"/>
                <w:lang w:val="en-CA"/>
              </w:rPr>
            </w:pPr>
            <w:r w:rsidRPr="00CF231B">
              <w:rPr>
                <w:rFonts w:eastAsia="Times New Roman" w:cs="Arial"/>
                <w:lang w:val="en-CA"/>
              </w:rPr>
              <w:t>$150,000 and above</w:t>
            </w:r>
          </w:p>
        </w:tc>
        <w:tc>
          <w:tcPr>
            <w:tcW w:w="1388" w:type="pct"/>
            <w:tcBorders>
              <w:top w:val="nil"/>
              <w:left w:val="nil"/>
              <w:bottom w:val="single" w:sz="4" w:space="0" w:color="auto"/>
              <w:right w:val="single" w:sz="4" w:space="0" w:color="auto"/>
            </w:tcBorders>
            <w:shd w:val="clear" w:color="000000" w:fill="FFFFFF"/>
            <w:vAlign w:val="center"/>
          </w:tcPr>
          <w:p w:rsidR="00BA0CC0" w:rsidRPr="00CF231B" w:rsidRDefault="00BA0CC0" w:rsidP="00145123">
            <w:pPr>
              <w:jc w:val="center"/>
              <w:rPr>
                <w:color w:val="000000"/>
                <w:lang w:val="en-CA"/>
              </w:rPr>
            </w:pPr>
            <w:r w:rsidRPr="00CF231B">
              <w:rPr>
                <w:color w:val="000000"/>
                <w:lang w:val="en-CA"/>
              </w:rPr>
              <w:t>10%</w:t>
            </w:r>
          </w:p>
        </w:tc>
        <w:tc>
          <w:tcPr>
            <w:tcW w:w="1388" w:type="pct"/>
            <w:tcBorders>
              <w:top w:val="nil"/>
              <w:left w:val="nil"/>
              <w:bottom w:val="single" w:sz="4" w:space="0" w:color="auto"/>
              <w:right w:val="single" w:sz="4" w:space="0" w:color="auto"/>
            </w:tcBorders>
            <w:shd w:val="clear" w:color="000000" w:fill="FFFFFF"/>
            <w:vAlign w:val="center"/>
          </w:tcPr>
          <w:p w:rsidR="00BA0CC0" w:rsidRPr="00CF231B" w:rsidRDefault="00BA0CC0" w:rsidP="00145123">
            <w:pPr>
              <w:jc w:val="center"/>
              <w:rPr>
                <w:color w:val="000000"/>
                <w:lang w:val="en-CA"/>
              </w:rPr>
            </w:pPr>
            <w:r w:rsidRPr="00CF231B">
              <w:rPr>
                <w:color w:val="000000"/>
                <w:lang w:val="en-CA"/>
              </w:rPr>
              <w:t>12%</w:t>
            </w:r>
          </w:p>
        </w:tc>
      </w:tr>
      <w:tr w:rsidR="00BA0CC0" w:rsidRPr="00CF231B" w:rsidTr="0067764F">
        <w:trPr>
          <w:trHeight w:val="20"/>
        </w:trPr>
        <w:tc>
          <w:tcPr>
            <w:tcW w:w="222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A0CC0" w:rsidRPr="00CF231B" w:rsidRDefault="00BA0CC0" w:rsidP="00145123">
            <w:pPr>
              <w:rPr>
                <w:rFonts w:eastAsia="Times New Roman" w:cs="Arial"/>
                <w:lang w:val="en-CA"/>
              </w:rPr>
            </w:pPr>
            <w:r w:rsidRPr="00CF231B">
              <w:rPr>
                <w:rFonts w:eastAsia="Times New Roman" w:cs="Arial"/>
                <w:lang w:val="en-CA"/>
              </w:rPr>
              <w:t>Refusal</w:t>
            </w:r>
          </w:p>
        </w:tc>
        <w:tc>
          <w:tcPr>
            <w:tcW w:w="1388" w:type="pct"/>
            <w:tcBorders>
              <w:top w:val="nil"/>
              <w:left w:val="nil"/>
              <w:bottom w:val="single" w:sz="4" w:space="0" w:color="auto"/>
              <w:right w:val="single" w:sz="4" w:space="0" w:color="auto"/>
            </w:tcBorders>
            <w:shd w:val="clear" w:color="auto" w:fill="D9D9D9" w:themeFill="background1" w:themeFillShade="D9"/>
            <w:vAlign w:val="center"/>
            <w:hideMark/>
          </w:tcPr>
          <w:p w:rsidR="00BA0CC0" w:rsidRPr="00CF231B" w:rsidRDefault="00BA0CC0" w:rsidP="00145123">
            <w:pPr>
              <w:jc w:val="center"/>
              <w:rPr>
                <w:color w:val="000000"/>
                <w:lang w:val="en-CA"/>
              </w:rPr>
            </w:pPr>
            <w:r w:rsidRPr="00CF231B">
              <w:rPr>
                <w:color w:val="000000"/>
                <w:lang w:val="en-CA"/>
              </w:rPr>
              <w:t>20%</w:t>
            </w:r>
          </w:p>
        </w:tc>
        <w:tc>
          <w:tcPr>
            <w:tcW w:w="1388" w:type="pct"/>
            <w:tcBorders>
              <w:top w:val="nil"/>
              <w:left w:val="nil"/>
              <w:bottom w:val="single" w:sz="4" w:space="0" w:color="auto"/>
              <w:right w:val="single" w:sz="4" w:space="0" w:color="auto"/>
            </w:tcBorders>
            <w:shd w:val="clear" w:color="auto" w:fill="D9D9D9" w:themeFill="background1" w:themeFillShade="D9"/>
            <w:vAlign w:val="center"/>
            <w:hideMark/>
          </w:tcPr>
          <w:p w:rsidR="00BA0CC0" w:rsidRPr="00CF231B" w:rsidRDefault="00BA0CC0" w:rsidP="00145123">
            <w:pPr>
              <w:jc w:val="center"/>
              <w:rPr>
                <w:color w:val="000000"/>
                <w:lang w:val="en-CA"/>
              </w:rPr>
            </w:pPr>
            <w:r w:rsidRPr="00CF231B">
              <w:rPr>
                <w:color w:val="000000"/>
                <w:lang w:val="en-CA"/>
              </w:rPr>
              <w:t>19%</w:t>
            </w:r>
          </w:p>
        </w:tc>
      </w:tr>
    </w:tbl>
    <w:p w:rsidR="00BA0CC0" w:rsidRPr="00BA0CC0" w:rsidRDefault="00BA0CC0" w:rsidP="00D26889">
      <w:pPr>
        <w:autoSpaceDE w:val="0"/>
        <w:autoSpaceDN w:val="0"/>
        <w:adjustRightInd w:val="0"/>
        <w:spacing w:after="216" w:line="270" w:lineRule="atLeast"/>
        <w:jc w:val="both"/>
        <w:rPr>
          <w:rFonts w:eastAsia="Times New Roman" w:cs="Calibri"/>
          <w:sz w:val="24"/>
          <w:szCs w:val="24"/>
          <w:lang w:val="en-CA" w:eastAsia="en-US"/>
        </w:rPr>
      </w:pPr>
    </w:p>
    <w:p w:rsidR="00D26889" w:rsidRPr="00CF231B" w:rsidRDefault="00D26889" w:rsidP="00212EB0">
      <w:pPr>
        <w:autoSpaceDE w:val="0"/>
        <w:autoSpaceDN w:val="0"/>
        <w:adjustRightInd w:val="0"/>
        <w:spacing w:after="216"/>
        <w:jc w:val="both"/>
        <w:rPr>
          <w:rFonts w:eastAsia="Times New Roman"/>
          <w:sz w:val="24"/>
          <w:szCs w:val="24"/>
          <w:lang w:val="en-CA" w:eastAsia="en-US"/>
        </w:rPr>
      </w:pPr>
      <w:r w:rsidRPr="00BA0CC0">
        <w:rPr>
          <w:rFonts w:eastAsia="Times New Roman"/>
          <w:sz w:val="24"/>
          <w:szCs w:val="24"/>
          <w:lang w:val="en-CA" w:eastAsia="en-US"/>
        </w:rPr>
        <w:t>However, there is no evidence from the data that having achieved a different age or gender distribution prior to weighting would have significantly changed the results for this study. The relatively small sizes of weights and of the differences in responses between various subgroups suggest that data quality was not affected. The weight that was applied corrected the initial imbalance for data analysis purposes and no further manipulations were necessary.</w:t>
      </w:r>
    </w:p>
    <w:p w:rsidR="0045088F" w:rsidRDefault="00D64D49" w:rsidP="00212EB0">
      <w:pPr>
        <w:autoSpaceDE w:val="0"/>
        <w:autoSpaceDN w:val="0"/>
        <w:adjustRightInd w:val="0"/>
        <w:spacing w:after="216"/>
        <w:jc w:val="both"/>
        <w:rPr>
          <w:rFonts w:eastAsia="Times New Roman" w:cs="Tahoma"/>
          <w:sz w:val="24"/>
          <w:szCs w:val="24"/>
          <w:lang w:val="en-CA" w:eastAsia="en-US"/>
        </w:rPr>
      </w:pPr>
      <w:r w:rsidRPr="00CF231B">
        <w:rPr>
          <w:rFonts w:eastAsia="Times New Roman" w:cs="Tahoma"/>
          <w:sz w:val="24"/>
          <w:szCs w:val="24"/>
          <w:lang w:val="en-CA" w:eastAsia="en-US"/>
        </w:rPr>
        <w:t xml:space="preserve">As with all research conducted by </w:t>
      </w:r>
      <w:r w:rsidR="0022584A" w:rsidRPr="00CF231B">
        <w:rPr>
          <w:rFonts w:eastAsia="Times New Roman" w:cs="Tahoma"/>
          <w:sz w:val="24"/>
          <w:szCs w:val="24"/>
          <w:lang w:val="en-CA" w:eastAsia="en-US"/>
        </w:rPr>
        <w:t>Leger</w:t>
      </w:r>
      <w:r w:rsidRPr="00CF231B">
        <w:rPr>
          <w:rFonts w:eastAsia="Times New Roman" w:cs="Tahoma"/>
          <w:sz w:val="24"/>
          <w:szCs w:val="24"/>
          <w:lang w:val="en-CA" w:eastAsia="en-US"/>
        </w:rPr>
        <w:t xml:space="preserve">, contact information was kept entirely confidential and all information that could allow for the identification of participants was removed from the data, in accordance with the </w:t>
      </w:r>
      <w:r w:rsidRPr="00CF231B">
        <w:rPr>
          <w:rFonts w:eastAsia="Times New Roman" w:cs="Tahoma"/>
          <w:i/>
          <w:sz w:val="24"/>
          <w:szCs w:val="24"/>
          <w:lang w:val="en-CA" w:eastAsia="en-US"/>
        </w:rPr>
        <w:t>Privacy Act</w:t>
      </w:r>
      <w:r w:rsidRPr="00CF231B">
        <w:rPr>
          <w:rFonts w:eastAsia="Times New Roman" w:cs="Tahoma"/>
          <w:sz w:val="24"/>
          <w:szCs w:val="24"/>
          <w:lang w:val="en-CA" w:eastAsia="en-US"/>
        </w:rPr>
        <w:t xml:space="preserve"> of Canada.</w:t>
      </w:r>
      <w:bookmarkStart w:id="33" w:name="_Toc410381347"/>
    </w:p>
    <w:p w:rsidR="00AA66CF" w:rsidRDefault="00AA66CF" w:rsidP="00212EB0">
      <w:pPr>
        <w:autoSpaceDE w:val="0"/>
        <w:autoSpaceDN w:val="0"/>
        <w:adjustRightInd w:val="0"/>
        <w:spacing w:after="216"/>
        <w:jc w:val="both"/>
        <w:rPr>
          <w:rFonts w:eastAsia="Times New Roman" w:cs="Tahoma"/>
          <w:sz w:val="24"/>
          <w:szCs w:val="24"/>
          <w:lang w:val="en-CA" w:eastAsia="en-US"/>
        </w:rPr>
      </w:pPr>
    </w:p>
    <w:p w:rsidR="00AA66CF" w:rsidRDefault="00AA66CF" w:rsidP="00212EB0">
      <w:pPr>
        <w:autoSpaceDE w:val="0"/>
        <w:autoSpaceDN w:val="0"/>
        <w:adjustRightInd w:val="0"/>
        <w:spacing w:after="216"/>
        <w:jc w:val="both"/>
        <w:rPr>
          <w:rFonts w:eastAsia="Times New Roman" w:cs="Tahoma"/>
          <w:sz w:val="24"/>
          <w:szCs w:val="24"/>
          <w:lang w:val="en-CA" w:eastAsia="en-US"/>
        </w:rPr>
      </w:pPr>
    </w:p>
    <w:p w:rsidR="0045088F" w:rsidRPr="0045088F" w:rsidRDefault="00AA66CF" w:rsidP="0045088F">
      <w:pPr>
        <w:keepNext/>
        <w:pBdr>
          <w:bottom w:val="single" w:sz="4" w:space="1" w:color="FF0000"/>
        </w:pBdr>
        <w:shd w:val="clear" w:color="000000" w:fill="FFFFFF"/>
        <w:jc w:val="both"/>
        <w:outlineLvl w:val="0"/>
        <w:rPr>
          <w:rFonts w:eastAsia="Times New Roman"/>
          <w:b/>
          <w:kern w:val="32"/>
          <w:sz w:val="36"/>
          <w:szCs w:val="36"/>
          <w:lang w:eastAsia="x-none"/>
        </w:rPr>
      </w:pPr>
      <w:bookmarkStart w:id="34" w:name="_Toc478740783"/>
      <w:r>
        <w:rPr>
          <w:rFonts w:eastAsia="Times New Roman"/>
          <w:b/>
          <w:kern w:val="32"/>
          <w:sz w:val="36"/>
          <w:szCs w:val="36"/>
          <w:lang w:eastAsia="x-none"/>
        </w:rPr>
        <w:lastRenderedPageBreak/>
        <w:t>A</w:t>
      </w:r>
      <w:r w:rsidR="0045088F" w:rsidRPr="0045088F">
        <w:rPr>
          <w:rFonts w:eastAsia="Times New Roman"/>
          <w:b/>
          <w:kern w:val="32"/>
          <w:sz w:val="36"/>
          <w:szCs w:val="36"/>
          <w:lang w:eastAsia="x-none"/>
        </w:rPr>
        <w:t>ppendix B – Survey Questionnaire</w:t>
      </w:r>
      <w:bookmarkEnd w:id="34"/>
      <w:r w:rsidR="0045088F" w:rsidRPr="0045088F">
        <w:rPr>
          <w:rFonts w:eastAsia="Times New Roman"/>
          <w:b/>
          <w:kern w:val="32"/>
          <w:sz w:val="36"/>
          <w:szCs w:val="36"/>
          <w:lang w:eastAsia="x-none"/>
        </w:rPr>
        <w:t xml:space="preserve"> </w:t>
      </w:r>
    </w:p>
    <w:p w:rsidR="00172A96" w:rsidRDefault="00172A96" w:rsidP="0045088F">
      <w:pPr>
        <w:autoSpaceDE w:val="0"/>
        <w:autoSpaceDN w:val="0"/>
        <w:adjustRightInd w:val="0"/>
        <w:spacing w:after="216" w:line="270" w:lineRule="atLeast"/>
        <w:jc w:val="both"/>
        <w:rPr>
          <w:rFonts w:eastAsia="Times New Roman"/>
          <w:b/>
          <w:bCs/>
          <w:iCs/>
          <w:color w:val="000000"/>
          <w:sz w:val="32"/>
          <w:szCs w:val="20"/>
          <w:lang w:eastAsia="x-none"/>
        </w:rPr>
      </w:pPr>
    </w:p>
    <w:p w:rsidR="00172A96" w:rsidRPr="00172A96" w:rsidRDefault="00172A96" w:rsidP="0045088F">
      <w:pPr>
        <w:autoSpaceDE w:val="0"/>
        <w:autoSpaceDN w:val="0"/>
        <w:adjustRightInd w:val="0"/>
        <w:spacing w:after="216" w:line="270" w:lineRule="atLeast"/>
        <w:jc w:val="both"/>
        <w:rPr>
          <w:rFonts w:eastAsia="Times New Roman"/>
          <w:b/>
          <w:bCs/>
          <w:iCs/>
          <w:color w:val="000000"/>
          <w:sz w:val="32"/>
          <w:szCs w:val="20"/>
          <w:lang w:eastAsia="x-none"/>
        </w:rPr>
      </w:pPr>
      <w:r w:rsidRPr="00172A96">
        <w:rPr>
          <w:rFonts w:eastAsia="Times New Roman"/>
          <w:b/>
          <w:bCs/>
          <w:iCs/>
          <w:color w:val="000000"/>
          <w:sz w:val="32"/>
          <w:szCs w:val="20"/>
          <w:lang w:eastAsia="x-none"/>
        </w:rPr>
        <w:t xml:space="preserve">English Questionnaire </w:t>
      </w:r>
    </w:p>
    <w:p w:rsidR="002445EB" w:rsidRPr="00B70505" w:rsidRDefault="002445EB" w:rsidP="002445EB">
      <w:pPr>
        <w:rPr>
          <w:rFonts w:eastAsiaTheme="majorEastAsia" w:cstheme="majorBidi"/>
          <w:b/>
          <w:bCs/>
          <w:sz w:val="26"/>
          <w:szCs w:val="26"/>
        </w:rPr>
      </w:pPr>
      <w:bookmarkStart w:id="35" w:name="_Toc401820536"/>
      <w:bookmarkStart w:id="36" w:name="_Toc406665711"/>
      <w:bookmarkStart w:id="37" w:name="_Toc410116920"/>
      <w:bookmarkEnd w:id="33"/>
    </w:p>
    <w:p w:rsidR="002445EB" w:rsidRPr="00B70505" w:rsidRDefault="002445EB" w:rsidP="002445EB">
      <w:pPr>
        <w:rPr>
          <w:rFonts w:eastAsiaTheme="majorEastAsia" w:cstheme="majorBidi"/>
          <w:b/>
          <w:bCs/>
          <w:color w:val="840000" w:themeColor="accent1"/>
          <w:sz w:val="26"/>
          <w:szCs w:val="26"/>
          <w:lang w:val="en-CA"/>
        </w:rPr>
      </w:pPr>
      <w:bookmarkStart w:id="38" w:name="_Toc401820537"/>
      <w:bookmarkEnd w:id="35"/>
      <w:bookmarkEnd w:id="36"/>
      <w:bookmarkEnd w:id="37"/>
      <w:r w:rsidRPr="00B70505">
        <w:rPr>
          <w:rFonts w:eastAsiaTheme="majorEastAsia" w:cstheme="majorBidi"/>
          <w:b/>
          <w:bCs/>
          <w:color w:val="840000" w:themeColor="accent1"/>
          <w:sz w:val="26"/>
          <w:szCs w:val="26"/>
          <w:lang w:val="en-CA"/>
        </w:rPr>
        <w:t>Section info</w:t>
      </w:r>
      <w:bookmarkEnd w:id="38"/>
    </w:p>
    <w:p w:rsidR="002445EB" w:rsidRPr="00B70505" w:rsidRDefault="002445EB" w:rsidP="002445EB">
      <w:pPr>
        <w:pStyle w:val="Heading2"/>
        <w:spacing w:before="0"/>
        <w:rPr>
          <w:rFonts w:ascii="Calibri" w:hAnsi="Calibri"/>
        </w:rPr>
      </w:pPr>
      <w:bookmarkStart w:id="39" w:name="_Toc410116926"/>
      <w:bookmarkStart w:id="40" w:name="_Toc478740784"/>
      <w:r w:rsidRPr="00B70505">
        <w:rPr>
          <w:rFonts w:ascii="Calibri" w:hAnsi="Calibri"/>
        </w:rPr>
        <w:t>Page info</w:t>
      </w:r>
      <w:bookmarkEnd w:id="39"/>
      <w:bookmarkEnd w:id="40"/>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ALL]</w:t>
      </w:r>
    </w:p>
    <w:p w:rsidR="002445EB" w:rsidRPr="00B70505" w:rsidRDefault="002445EB" w:rsidP="002445EB">
      <w:pPr>
        <w:pStyle w:val="Heading3"/>
        <w:spacing w:before="0"/>
        <w:rPr>
          <w:rStyle w:val="Heading3Char"/>
          <w:rFonts w:ascii="Calibri" w:hAnsi="Calibri"/>
          <w:b/>
          <w:bCs/>
        </w:rPr>
      </w:pPr>
      <w:bookmarkStart w:id="41" w:name="_Toc410116927"/>
      <w:bookmarkStart w:id="42" w:name="_Toc478740785"/>
      <w:r w:rsidRPr="00B70505">
        <w:rPr>
          <w:rStyle w:val="Heading3Char"/>
          <w:rFonts w:ascii="Calibri" w:hAnsi="Calibri"/>
          <w:bCs/>
        </w:rPr>
        <w:t>QINF#</w:t>
      </w:r>
      <w:bookmarkEnd w:id="41"/>
      <w:bookmarkEnd w:id="42"/>
    </w:p>
    <w:p w:rsidR="002445EB" w:rsidRPr="00B70505" w:rsidRDefault="002445EB" w:rsidP="002445EB">
      <w:pPr>
        <w:rPr>
          <w:rFonts w:cs="Verdana"/>
          <w:lang w:val="en-CA"/>
        </w:rPr>
      </w:pPr>
      <w:bookmarkStart w:id="43" w:name="_Toc401820538"/>
      <w:bookmarkStart w:id="44" w:name="_Toc410116928"/>
      <w:r w:rsidRPr="00B70505">
        <w:rPr>
          <w:rFonts w:cs="Verdana"/>
          <w:lang w:val="en-CA"/>
        </w:rPr>
        <w:t xml:space="preserve">Good morning (afternoon, evening), my name is XX and I'm calling from LEGER research. </w:t>
      </w:r>
    </w:p>
    <w:p w:rsidR="002445EB" w:rsidRPr="00B70505" w:rsidRDefault="002445EB" w:rsidP="002445EB">
      <w:pPr>
        <w:rPr>
          <w:rFonts w:cs="Verdana"/>
          <w:lang w:val="en-CA"/>
        </w:rPr>
      </w:pPr>
      <w:r w:rsidRPr="00B70505">
        <w:rPr>
          <w:rFonts w:cs="Verdana"/>
          <w:lang w:val="en-CA"/>
        </w:rPr>
        <w:t xml:space="preserve">We are currently conducting a study on flu vaccine. This survey is led by the Public Health Agency of Canada. Your answers will help improve services that impact Canadians like you. We would therefore greatly appreciate your cooperation. </w:t>
      </w:r>
    </w:p>
    <w:p w:rsidR="002445EB" w:rsidRPr="00B70505" w:rsidRDefault="002445EB" w:rsidP="002445EB">
      <w:pPr>
        <w:rPr>
          <w:rFonts w:cs="Verdana"/>
          <w:lang w:val="en-CA"/>
        </w:rPr>
      </w:pPr>
      <w:r w:rsidRPr="00B70505">
        <w:rPr>
          <w:lang w:val="en-CA"/>
        </w:rPr>
        <w:t>Your participation is voluntary and completely confidential. Your answers will remain anonymous</w:t>
      </w:r>
      <w:r w:rsidRPr="00B70505">
        <w:rPr>
          <w:rFonts w:cs="Verdana"/>
          <w:lang w:val="en-CA"/>
        </w:rPr>
        <w:t xml:space="preserve"> and cannot affect in any way your dealings with the government of Canada. </w:t>
      </w:r>
    </w:p>
    <w:p w:rsidR="002445EB" w:rsidRPr="00B70505" w:rsidRDefault="002445EB" w:rsidP="002445EB">
      <w:pPr>
        <w:rPr>
          <w:rFonts w:cs="Verdana"/>
          <w:lang w:val="en-CA"/>
        </w:rPr>
      </w:pPr>
      <w:r w:rsidRPr="00B70505">
        <w:rPr>
          <w:rFonts w:cs="Verdana"/>
          <w:lang w:val="en-CA"/>
        </w:rPr>
        <w:t xml:space="preserve">Can I ask you a few questions? It will take no more than 10 minutes. </w:t>
      </w:r>
    </w:p>
    <w:p w:rsidR="002445EB" w:rsidRPr="00B70505" w:rsidRDefault="002445EB" w:rsidP="002445EB">
      <w:pPr>
        <w:rPr>
          <w:rFonts w:cs="Verdana"/>
          <w:lang w:val="en-CA"/>
        </w:rPr>
      </w:pPr>
    </w:p>
    <w:p w:rsidR="002445EB" w:rsidRPr="00B70505" w:rsidRDefault="002445EB" w:rsidP="002445EB">
      <w:pPr>
        <w:rPr>
          <w:rFonts w:cs="Verdana"/>
          <w:lang w:val="en-CA"/>
        </w:rPr>
      </w:pPr>
      <w:r w:rsidRPr="00B70505">
        <w:rPr>
          <w:rFonts w:cs="Verdana"/>
          <w:b/>
          <w:lang w:val="en-CA"/>
        </w:rPr>
        <w:t>IF ASKED</w:t>
      </w:r>
      <w:r w:rsidRPr="00B70505">
        <w:rPr>
          <w:rFonts w:cs="Verdana"/>
          <w:lang w:val="en-CA"/>
        </w:rPr>
        <w:t>: Your opinion counts. Leger research is a renowned company throughout Canada. Today's study is about various current events and trends in society. There are no wrong answers. When may I contact you again? When would be a good time to contact you? Whom should I ask to speak with when I call back? Is there another person in your household with whom we could talk?</w:t>
      </w:r>
    </w:p>
    <w:p w:rsidR="002445EB" w:rsidRPr="00B70505" w:rsidRDefault="002445EB" w:rsidP="002445EB">
      <w:pPr>
        <w:rPr>
          <w:lang w:val="en-CA"/>
        </w:rPr>
      </w:pPr>
    </w:p>
    <w:p w:rsidR="002445EB" w:rsidRPr="00B70505" w:rsidRDefault="002445EB" w:rsidP="002445EB">
      <w:pPr>
        <w:rPr>
          <w:rFonts w:eastAsia="Calibri"/>
          <w:lang w:val="en-CA"/>
        </w:rPr>
      </w:pPr>
      <w:r w:rsidRPr="00B70505">
        <w:rPr>
          <w:rFonts w:eastAsia="Calibri"/>
          <w:b/>
          <w:lang w:val="en-CA"/>
        </w:rPr>
        <w:t>NOTE</w:t>
      </w:r>
      <w:r>
        <w:rPr>
          <w:rFonts w:eastAsia="Calibri"/>
          <w:lang w:val="en-CA"/>
        </w:rPr>
        <w:t xml:space="preserve">: </w:t>
      </w:r>
      <w:r w:rsidRPr="00B70505">
        <w:rPr>
          <w:rFonts w:eastAsia="Calibri"/>
          <w:lang w:val="en-CA"/>
        </w:rPr>
        <w:t>If a respondent requests to speak with a study leader at Health Canada, please take his / her name and phone number and mention that a supervisor will call back to establish the link with Health Canada.</w:t>
      </w:r>
    </w:p>
    <w:p w:rsidR="002445EB" w:rsidRPr="00B70505" w:rsidRDefault="002445EB" w:rsidP="002445EB">
      <w:pPr>
        <w:rPr>
          <w:rFonts w:eastAsia="Calibri"/>
          <w:lang w:val="en-CA"/>
        </w:rPr>
      </w:pPr>
      <w:r w:rsidRPr="00B70505">
        <w:rPr>
          <w:rFonts w:eastAsia="Calibri"/>
          <w:lang w:val="en-CA"/>
        </w:rPr>
        <w:t>Contact:</w:t>
      </w:r>
    </w:p>
    <w:p w:rsidR="002445EB" w:rsidRPr="00B70505" w:rsidRDefault="002445EB" w:rsidP="002445EB">
      <w:pPr>
        <w:rPr>
          <w:rFonts w:eastAsia="Calibri"/>
          <w:lang w:val="en-CA"/>
        </w:rPr>
      </w:pPr>
      <w:r w:rsidRPr="00B70505">
        <w:rPr>
          <w:rFonts w:eastAsia="Calibri"/>
          <w:lang w:val="en-CA"/>
        </w:rPr>
        <w:t xml:space="preserve">Shelley Shackleton </w:t>
      </w:r>
    </w:p>
    <w:p w:rsidR="002445EB" w:rsidRPr="00B70505" w:rsidRDefault="002445EB" w:rsidP="002445EB">
      <w:pPr>
        <w:rPr>
          <w:rFonts w:ascii="Arial" w:eastAsia="Calibri" w:hAnsi="Arial" w:cs="Arial"/>
          <w:sz w:val="20"/>
          <w:szCs w:val="20"/>
          <w:lang w:val="en-CA"/>
        </w:rPr>
      </w:pPr>
      <w:r w:rsidRPr="00B70505">
        <w:rPr>
          <w:rFonts w:ascii="Arial" w:eastAsia="Calibri" w:hAnsi="Arial" w:cs="Arial"/>
          <w:sz w:val="20"/>
          <w:szCs w:val="20"/>
          <w:lang w:val="en-CA"/>
        </w:rPr>
        <w:t xml:space="preserve">Health Canada / Government of Canada </w:t>
      </w:r>
    </w:p>
    <w:p w:rsidR="002445EB" w:rsidRDefault="002445EB" w:rsidP="002445EB">
      <w:pPr>
        <w:rPr>
          <w:rFonts w:eastAsia="Calibri"/>
          <w:lang w:val="en-CA"/>
        </w:rPr>
      </w:pPr>
      <w:r w:rsidRPr="00B70505">
        <w:rPr>
          <w:rFonts w:eastAsia="Calibri"/>
          <w:lang w:val="en-CA"/>
        </w:rPr>
        <w:t>Phone number: 613-866-4093</w:t>
      </w:r>
    </w:p>
    <w:p w:rsidR="002445EB" w:rsidRPr="00B70505" w:rsidRDefault="002445EB" w:rsidP="002445EB">
      <w:pPr>
        <w:rPr>
          <w:rFonts w:eastAsia="Calibri"/>
          <w:lang w:val="en-CA"/>
        </w:rPr>
      </w:pPr>
    </w:p>
    <w:p w:rsidR="002445EB" w:rsidRPr="00B70505" w:rsidRDefault="002445EB" w:rsidP="002445EB">
      <w:pPr>
        <w:rPr>
          <w:rFonts w:ascii="Arial" w:hAnsi="Arial" w:cs="Arial"/>
          <w:color w:val="000000"/>
          <w:lang w:val="en-CA"/>
        </w:rPr>
      </w:pPr>
      <w:r w:rsidRPr="00B70505">
        <w:rPr>
          <w:b/>
          <w:color w:val="000000"/>
          <w:lang w:val="en-CA"/>
        </w:rPr>
        <w:t>Note to the interviewer</w:t>
      </w:r>
      <w:r w:rsidRPr="00B70505">
        <w:rPr>
          <w:color w:val="000000"/>
          <w:lang w:val="en-CA"/>
        </w:rPr>
        <w:t xml:space="preserve">: If a respondent asks you about the legitimacy of this project or if the respondent wants to make a complaint or a comment about this project, you must invite him/her to visit the MRIA Website: </w:t>
      </w:r>
      <w:hyperlink r:id="rId27" w:history="1">
        <w:r w:rsidRPr="00B70505">
          <w:rPr>
            <w:rStyle w:val="Hyperlink"/>
            <w:lang w:val="en-CA"/>
          </w:rPr>
          <w:t>www.surveyverification.ca</w:t>
        </w:r>
      </w:hyperlink>
      <w:r w:rsidRPr="00B70505">
        <w:rPr>
          <w:color w:val="0000FF"/>
          <w:u w:val="single"/>
          <w:lang w:val="en-CA"/>
        </w:rPr>
        <w:t xml:space="preserve"> </w:t>
      </w:r>
      <w:r w:rsidRPr="00B70505">
        <w:rPr>
          <w:color w:val="000000"/>
          <w:lang w:val="en-CA"/>
        </w:rPr>
        <w:t xml:space="preserve">(English) or </w:t>
      </w:r>
      <w:hyperlink r:id="rId28" w:history="1">
        <w:r w:rsidRPr="00B70505">
          <w:rPr>
            <w:rStyle w:val="Hyperlink"/>
            <w:lang w:val="en-CA"/>
          </w:rPr>
          <w:t>www.verificationsondage.ca</w:t>
        </w:r>
      </w:hyperlink>
      <w:r w:rsidRPr="00B70505">
        <w:rPr>
          <w:color w:val="0000FF"/>
          <w:u w:val="single"/>
          <w:lang w:val="en-CA"/>
        </w:rPr>
        <w:t xml:space="preserve"> </w:t>
      </w:r>
      <w:r w:rsidRPr="00B70505">
        <w:rPr>
          <w:color w:val="000000"/>
          <w:lang w:val="en-CA"/>
        </w:rPr>
        <w:t xml:space="preserve">(French), and you must give him the MRIA Project Registration Number: </w:t>
      </w:r>
      <w:r w:rsidRPr="00B70505">
        <w:rPr>
          <w:rFonts w:eastAsia="Times New Roman"/>
          <w:lang w:val="en-CA"/>
        </w:rPr>
        <w:t>20170208-382F</w:t>
      </w:r>
    </w:p>
    <w:p w:rsidR="002445EB" w:rsidRPr="00B70505" w:rsidRDefault="002445EB" w:rsidP="002445EB">
      <w:pPr>
        <w:rPr>
          <w:lang w:val="en-CA"/>
        </w:rPr>
      </w:pPr>
    </w:p>
    <w:p w:rsidR="002445EB" w:rsidRPr="00B70505" w:rsidRDefault="002445EB" w:rsidP="002445EB">
      <w:pPr>
        <w:rPr>
          <w:rFonts w:eastAsiaTheme="majorEastAsia" w:cstheme="majorBidi"/>
          <w:b/>
          <w:bCs/>
          <w:color w:val="840000" w:themeColor="accent1"/>
          <w:sz w:val="26"/>
          <w:szCs w:val="26"/>
          <w:lang w:val="en-CA"/>
        </w:rPr>
      </w:pPr>
      <w:r w:rsidRPr="00B70505">
        <w:rPr>
          <w:rFonts w:eastAsiaTheme="majorEastAsia" w:cstheme="majorBidi"/>
          <w:b/>
          <w:bCs/>
          <w:color w:val="840000" w:themeColor="accent1"/>
          <w:sz w:val="26"/>
          <w:szCs w:val="26"/>
          <w:lang w:val="en-CA"/>
        </w:rPr>
        <w:t>Section info</w:t>
      </w:r>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ALL]</w:t>
      </w:r>
    </w:p>
    <w:p w:rsidR="002445EB" w:rsidRPr="00B70505" w:rsidRDefault="002445EB" w:rsidP="002445EB">
      <w:pPr>
        <w:pStyle w:val="Heading2"/>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0D0D0D" w:themeFill="text1" w:themeFillTint="F2"/>
        <w:spacing w:before="0"/>
        <w:rPr>
          <w:rFonts w:ascii="Calibri" w:hAnsi="Calibri"/>
          <w:sz w:val="22"/>
          <w:szCs w:val="22"/>
        </w:rPr>
      </w:pPr>
      <w:bookmarkStart w:id="45" w:name="_Toc478740786"/>
      <w:r w:rsidRPr="00B70505">
        <w:rPr>
          <w:rFonts w:ascii="Calibri" w:hAnsi="Calibri"/>
          <w:sz w:val="22"/>
          <w:szCs w:val="22"/>
        </w:rPr>
        <w:t>QSCTDEMO1</w:t>
      </w:r>
      <w:bookmarkEnd w:id="45"/>
    </w:p>
    <w:p w:rsidR="002445EB" w:rsidRPr="00B70505" w:rsidRDefault="002445EB" w:rsidP="002445EB">
      <w:pPr>
        <w:rPr>
          <w:lang w:val="en-CA"/>
        </w:rPr>
      </w:pPr>
      <w:r w:rsidRPr="00B70505">
        <w:rPr>
          <w:lang w:val="en-CA"/>
        </w:rPr>
        <w:t>To begin, I have a few questions about you.</w:t>
      </w:r>
    </w:p>
    <w:p w:rsidR="002445EB" w:rsidRPr="00B70505" w:rsidRDefault="002445EB" w:rsidP="002445EB">
      <w:pPr>
        <w:rPr>
          <w:lang w:val="en-CA"/>
        </w:rPr>
      </w:pPr>
    </w:p>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46" w:name="_Toc478740787"/>
      <w:r w:rsidRPr="00B70505">
        <w:rPr>
          <w:rFonts w:ascii="Calibri" w:hAnsi="Calibri"/>
        </w:rPr>
        <w:lastRenderedPageBreak/>
        <w:t>Simple mention question</w:t>
      </w:r>
      <w:bookmarkEnd w:id="46"/>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IF ECHA=CELL]</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[SIMPLE MENTION]</w:t>
      </w:r>
    </w:p>
    <w:p w:rsidR="002445EB" w:rsidRPr="00B70505" w:rsidRDefault="002445EB" w:rsidP="002445EB">
      <w:pPr>
        <w:pStyle w:val="NoSpacing"/>
        <w:rPr>
          <w:rStyle w:val="Heading3Char"/>
          <w:rFonts w:ascii="Calibri" w:eastAsiaTheme="minorEastAsia" w:hAnsi="Calibri"/>
          <w:lang w:eastAsia="en-US"/>
        </w:rPr>
      </w:pPr>
      <w:bookmarkStart w:id="47" w:name="_Toc478740788"/>
      <w:r w:rsidRPr="00B70505">
        <w:rPr>
          <w:rStyle w:val="Heading3Char"/>
          <w:rFonts w:ascii="Calibri" w:eastAsiaTheme="minorEastAsia" w:hAnsi="Calibri"/>
          <w:lang w:eastAsia="en-US"/>
        </w:rPr>
        <w:t>QFLT1</w:t>
      </w:r>
      <w:bookmarkEnd w:id="47"/>
    </w:p>
    <w:p w:rsidR="002445EB" w:rsidRPr="00B70505" w:rsidRDefault="002445EB" w:rsidP="002445EB">
      <w:pPr>
        <w:pStyle w:val="NoSpacing"/>
        <w:rPr>
          <w:rFonts w:ascii="Calibri" w:hAnsi="Calibri" w:cs="Verdana"/>
          <w:lang w:val="en-CA"/>
        </w:rPr>
      </w:pPr>
      <w:r w:rsidRPr="00B70505">
        <w:rPr>
          <w:rFonts w:ascii="Calibri" w:hAnsi="Calibri" w:cs="Verdana"/>
          <w:lang w:val="en-CA"/>
        </w:rPr>
        <w:t>Do you currently have a residential land-line telephone service at home?</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683FF4" w:rsidP="002445EB">
            <w:pPr>
              <w:rPr>
                <w:b/>
                <w:lang w:val="en-CA"/>
              </w:rPr>
            </w:pPr>
            <w:r>
              <w:t>INTERVIEWER INSTRUCTION:</w:t>
            </w:r>
          </w:p>
        </w:tc>
        <w:tc>
          <w:tcPr>
            <w:tcW w:w="4536" w:type="dxa"/>
          </w:tcPr>
          <w:p w:rsidR="002445EB" w:rsidRPr="00B70505" w:rsidRDefault="002445EB" w:rsidP="002445EB">
            <w:pPr>
              <w:rPr>
                <w:b/>
                <w:lang w:val="en-CA"/>
              </w:rPr>
            </w:pPr>
            <w:r w:rsidRPr="00B70505">
              <w:rPr>
                <w:i/>
                <w:lang w:val="en-CA"/>
              </w:rPr>
              <w:t>(DO NOT READ LIST. ONLY ONE MENTION)</w:t>
            </w:r>
          </w:p>
        </w:tc>
      </w:tr>
    </w:tbl>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Yes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r w:rsidRPr="00B70505">
              <w:rPr>
                <w:rFonts w:ascii="Calibri" w:hAnsi="Calibri"/>
                <w:lang w:val="en-CA"/>
              </w:rPr>
              <w:t>RECODE LANDLINE</w:t>
            </w: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No</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i/>
              </w:rPr>
              <w:t>(DO NOT READ)</w:t>
            </w:r>
            <w:r w:rsidRPr="00B70505">
              <w:t xml:space="preserve">  </w:t>
            </w:r>
            <w:r w:rsidRPr="00B70505">
              <w:rPr>
                <w:rFonts w:ascii="Verdana" w:eastAsia="Times New Roman" w:hAnsi="Verdana"/>
                <w:color w:val="000000"/>
                <w:sz w:val="20"/>
                <w:szCs w:val="20"/>
              </w:rPr>
              <w:t>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r w:rsidRPr="00B70505">
              <w:rPr>
                <w:lang w:val="en-CA"/>
              </w:rPr>
              <w:t>TERMINATE</w:t>
            </w:r>
          </w:p>
        </w:tc>
      </w:tr>
    </w:tbl>
    <w:p w:rsidR="002445EB" w:rsidRPr="00B70505" w:rsidRDefault="002445EB" w:rsidP="002445EB">
      <w:pPr>
        <w:pStyle w:val="NoSpacing"/>
        <w:rPr>
          <w:rFonts w:ascii="Calibri" w:hAnsi="Calibri"/>
        </w:rPr>
      </w:pPr>
    </w:p>
    <w:p w:rsidR="002445EB" w:rsidRPr="00B70505" w:rsidRDefault="002445EB" w:rsidP="002445EB">
      <w:pPr>
        <w:pStyle w:val="Heading2"/>
        <w:spacing w:before="0"/>
        <w:rPr>
          <w:rFonts w:ascii="Calibri" w:hAnsi="Calibri"/>
        </w:rPr>
      </w:pPr>
      <w:bookmarkStart w:id="48" w:name="_Toc478740789"/>
      <w:r w:rsidRPr="00B70505">
        <w:rPr>
          <w:rFonts w:ascii="Calibri" w:hAnsi="Calibri"/>
        </w:rPr>
        <w:t xml:space="preserve">Question </w:t>
      </w:r>
      <w:r w:rsidR="000864D4">
        <w:rPr>
          <w:rFonts w:ascii="Calibri" w:hAnsi="Calibri"/>
        </w:rPr>
        <w:t>NUMERIC</w:t>
      </w:r>
      <w:bookmarkEnd w:id="48"/>
    </w:p>
    <w:p w:rsidR="002445EB" w:rsidRPr="000864D4" w:rsidRDefault="002445EB" w:rsidP="002445EB">
      <w:pPr>
        <w:pStyle w:val="NoSpacing"/>
        <w:rPr>
          <w:rFonts w:ascii="Calibri" w:hAnsi="Calibri"/>
          <w:color w:val="00B050"/>
          <w:lang w:val="en-CA"/>
        </w:rPr>
      </w:pPr>
      <w:r w:rsidRPr="000864D4">
        <w:rPr>
          <w:rFonts w:ascii="Calibri" w:hAnsi="Calibri"/>
          <w:color w:val="00B050"/>
          <w:lang w:val="en-CA"/>
        </w:rPr>
        <w:t>[ASK ALL]</w:t>
      </w:r>
    </w:p>
    <w:p w:rsidR="002445EB" w:rsidRPr="000864D4" w:rsidRDefault="002445EB" w:rsidP="002445EB">
      <w:pPr>
        <w:pStyle w:val="NoSpacing"/>
        <w:rPr>
          <w:rFonts w:ascii="Calibri" w:hAnsi="Calibri"/>
          <w:color w:val="808080" w:themeColor="background1" w:themeShade="80"/>
          <w:lang w:val="en-CA"/>
        </w:rPr>
      </w:pPr>
      <w:r w:rsidRPr="000864D4">
        <w:rPr>
          <w:rFonts w:ascii="Calibri" w:hAnsi="Calibri"/>
          <w:color w:val="808080" w:themeColor="background1" w:themeShade="80"/>
          <w:lang w:val="en-CA"/>
        </w:rPr>
        <w:t>[</w:t>
      </w:r>
      <w:r w:rsidR="002C7BF4">
        <w:rPr>
          <w:rFonts w:ascii="Calibri" w:hAnsi="Calibri"/>
          <w:color w:val="808080" w:themeColor="background1" w:themeShade="80"/>
          <w:lang w:val="en-CA"/>
        </w:rPr>
        <w:t>NUMERIC:</w:t>
      </w:r>
      <w:r w:rsidRPr="000864D4">
        <w:rPr>
          <w:rFonts w:ascii="Calibri" w:hAnsi="Calibri"/>
          <w:color w:val="808080" w:themeColor="background1" w:themeShade="80"/>
          <w:lang w:val="en-CA"/>
        </w:rPr>
        <w:t xml:space="preserve"> Min=18, Max=150]</w:t>
      </w:r>
    </w:p>
    <w:p w:rsidR="002445EB" w:rsidRPr="000864D4" w:rsidRDefault="002445EB" w:rsidP="002445EB">
      <w:pPr>
        <w:pStyle w:val="NoSpacing"/>
        <w:rPr>
          <w:rFonts w:ascii="Calibri" w:hAnsi="Calibri"/>
          <w:color w:val="808080" w:themeColor="background1" w:themeShade="80"/>
          <w:lang w:val="en-CA"/>
        </w:rPr>
      </w:pPr>
      <w:r w:rsidRPr="000864D4">
        <w:rPr>
          <w:rFonts w:ascii="Calibri" w:hAnsi="Calibri"/>
          <w:color w:val="808080" w:themeColor="background1" w:themeShade="80"/>
          <w:lang w:val="en-CA"/>
        </w:rPr>
        <w:t>[</w:t>
      </w:r>
      <w:r w:rsidR="002C7BF4">
        <w:rPr>
          <w:rFonts w:ascii="Calibri" w:hAnsi="Calibri"/>
          <w:color w:val="808080" w:themeColor="background1" w:themeShade="80"/>
          <w:lang w:val="en-CA"/>
        </w:rPr>
        <w:t>DECIMAL:</w:t>
      </w:r>
      <w:r w:rsidRPr="000864D4">
        <w:rPr>
          <w:rFonts w:ascii="Calibri" w:hAnsi="Calibri"/>
          <w:color w:val="808080" w:themeColor="background1" w:themeShade="80"/>
          <w:lang w:val="en-CA"/>
        </w:rPr>
        <w:t xml:space="preserve"> 0]</w:t>
      </w:r>
    </w:p>
    <w:p w:rsidR="002445EB" w:rsidRPr="000864D4" w:rsidRDefault="002445EB" w:rsidP="002445EB">
      <w:pPr>
        <w:pStyle w:val="NoSpacing"/>
        <w:rPr>
          <w:rFonts w:ascii="Calibri" w:hAnsi="Calibri"/>
          <w:color w:val="808080" w:themeColor="background1" w:themeShade="80"/>
          <w:lang w:val="en-CA"/>
        </w:rPr>
      </w:pPr>
      <w:r w:rsidRPr="000864D4">
        <w:rPr>
          <w:rFonts w:ascii="Calibri" w:hAnsi="Calibri"/>
          <w:color w:val="808080" w:themeColor="background1" w:themeShade="80"/>
          <w:lang w:val="en-CA"/>
        </w:rPr>
        <w:t>[</w:t>
      </w:r>
      <w:r w:rsidR="002C7BF4">
        <w:rPr>
          <w:rFonts w:ascii="Calibri" w:hAnsi="Calibri"/>
          <w:color w:val="808080" w:themeColor="background1" w:themeShade="80"/>
          <w:lang w:val="en-CA"/>
        </w:rPr>
        <w:t>PROGRAMMER NOTES:</w:t>
      </w:r>
      <w:r w:rsidRPr="000864D4">
        <w:rPr>
          <w:rFonts w:ascii="Calibri" w:hAnsi="Calibri"/>
          <w:color w:val="808080" w:themeColor="background1" w:themeShade="80"/>
          <w:lang w:val="en-CA"/>
        </w:rPr>
        <w:t xml:space="preserve"> Under 18 = terminate]</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w:t>
      </w:r>
      <w:r w:rsidR="002C7BF4">
        <w:rPr>
          <w:rFonts w:ascii="Calibri" w:hAnsi="Calibri"/>
          <w:color w:val="808080" w:themeColor="background1" w:themeShade="80"/>
          <w:lang w:val="en-CA"/>
        </w:rPr>
        <w:t>VALIDATION:</w:t>
      </w:r>
      <w:r w:rsidRPr="00B70505">
        <w:rPr>
          <w:rFonts w:ascii="Calibri" w:hAnsi="Calibri"/>
          <w:color w:val="808080" w:themeColor="background1" w:themeShade="80"/>
          <w:lang w:val="en-CA"/>
        </w:rPr>
        <w:t xml:space="preserve"> </w:t>
      </w:r>
      <w:r w:rsidR="000864D4">
        <w:rPr>
          <w:rFonts w:ascii="Calibri" w:hAnsi="Calibri"/>
          <w:color w:val="808080" w:themeColor="background1" w:themeShade="80"/>
          <w:lang w:val="en-CA"/>
        </w:rPr>
        <w:t>AGE</w:t>
      </w:r>
      <w:r w:rsidRPr="00B70505">
        <w:rPr>
          <w:rFonts w:ascii="Calibri" w:hAnsi="Calibri"/>
          <w:color w:val="808080" w:themeColor="background1" w:themeShade="80"/>
          <w:lang w:val="en-CA"/>
        </w:rPr>
        <w:t>]</w:t>
      </w:r>
    </w:p>
    <w:p w:rsidR="002445EB" w:rsidRPr="00B70505" w:rsidRDefault="002445EB" w:rsidP="002445EB">
      <w:pPr>
        <w:pStyle w:val="NoSpacing"/>
        <w:rPr>
          <w:rStyle w:val="Heading3Char"/>
          <w:rFonts w:ascii="Calibri" w:eastAsiaTheme="minorEastAsia" w:hAnsi="Calibri"/>
          <w:lang w:eastAsia="en-US"/>
        </w:rPr>
      </w:pPr>
      <w:bookmarkStart w:id="49" w:name="_Toc478740790"/>
      <w:r w:rsidRPr="00B70505">
        <w:rPr>
          <w:rStyle w:val="Heading3Char"/>
          <w:rFonts w:ascii="Calibri" w:eastAsiaTheme="minorEastAsia" w:hAnsi="Calibri"/>
          <w:lang w:eastAsia="en-US"/>
        </w:rPr>
        <w:t>AGE</w:t>
      </w:r>
      <w:bookmarkEnd w:id="49"/>
      <w:r w:rsidRPr="00B70505">
        <w:rPr>
          <w:rStyle w:val="Heading3Char"/>
          <w:rFonts w:ascii="Calibri" w:eastAsiaTheme="minorEastAsia" w:hAnsi="Calibri"/>
          <w:lang w:eastAsia="en-US"/>
        </w:rPr>
        <w:t xml:space="preserve"> </w:t>
      </w:r>
    </w:p>
    <w:p w:rsidR="002445EB" w:rsidRPr="00B70505" w:rsidRDefault="002445EB" w:rsidP="002445EB">
      <w:pPr>
        <w:rPr>
          <w:rFonts w:cs="Verdana"/>
          <w:lang w:val="en-CA"/>
        </w:rPr>
      </w:pPr>
      <w:r w:rsidRPr="00B70505">
        <w:rPr>
          <w:rFonts w:cs="Verdana"/>
          <w:lang w:val="en-CA"/>
        </w:rPr>
        <w:t>How old were you as of September 1, 2016?</w:t>
      </w:r>
    </w:p>
    <w:p w:rsidR="002445EB" w:rsidRPr="00B70505" w:rsidRDefault="002445EB" w:rsidP="002445EB">
      <w:pPr>
        <w:rPr>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B70505" w:rsidTr="002445EB">
        <w:trPr>
          <w:trHeight w:val="540"/>
        </w:trPr>
        <w:tc>
          <w:tcPr>
            <w:tcW w:w="4962" w:type="dxa"/>
          </w:tcPr>
          <w:p w:rsidR="002445EB" w:rsidRPr="00B70505" w:rsidRDefault="00683FF4" w:rsidP="002445EB">
            <w:pPr>
              <w:rPr>
                <w:b/>
                <w:lang w:val="en-CA"/>
              </w:rPr>
            </w:pPr>
            <w:r>
              <w:t>INTERVIEWER INSTRUCTION:</w:t>
            </w:r>
          </w:p>
        </w:tc>
        <w:tc>
          <w:tcPr>
            <w:tcW w:w="4536" w:type="dxa"/>
          </w:tcPr>
          <w:p w:rsidR="002445EB" w:rsidRPr="00B70505" w:rsidRDefault="002445EB" w:rsidP="002445EB">
            <w:pPr>
              <w:rPr>
                <w:b/>
              </w:rPr>
            </w:pPr>
            <w:r w:rsidRPr="00B70505">
              <w:rPr>
                <w:i/>
              </w:rPr>
              <w:t>(</w:t>
            </w:r>
            <w:r w:rsidR="000864D4">
              <w:rPr>
                <w:i/>
              </w:rPr>
              <w:t>ENTER THE NUMBER</w:t>
            </w:r>
            <w:r w:rsidRPr="00B70505">
              <w:rPr>
                <w:i/>
              </w:rPr>
              <w:t>.)</w:t>
            </w:r>
          </w:p>
        </w:tc>
      </w:tr>
    </w:tbl>
    <w:p w:rsidR="002445EB" w:rsidRPr="00B70505" w:rsidRDefault="002445EB" w:rsidP="002445EB">
      <w:pPr>
        <w:pStyle w:val="NoSpacing"/>
        <w:rPr>
          <w:rFonts w:ascii="Calibri" w:hAnsi="Calibri" w:cs="Verdan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c>
          <w:tcPr>
            <w:tcW w:w="4962" w:type="dxa"/>
          </w:tcPr>
          <w:p w:rsidR="002445EB" w:rsidRPr="00B70505" w:rsidRDefault="002445EB" w:rsidP="002445EB">
            <w:pPr>
              <w:rPr>
                <w:lang w:val="en-CA"/>
              </w:rPr>
            </w:pPr>
            <w:r w:rsidRPr="00B70505">
              <w:rPr>
                <w:lang w:val="en-CA"/>
              </w:rPr>
              <w:t>Enter number</w:t>
            </w:r>
          </w:p>
        </w:tc>
        <w:tc>
          <w:tcPr>
            <w:tcW w:w="1559" w:type="dxa"/>
          </w:tcPr>
          <w:p w:rsidR="002445EB" w:rsidRPr="00B70505" w:rsidRDefault="002445EB" w:rsidP="002445EB">
            <w:pPr>
              <w:jc w:val="center"/>
              <w:rPr>
                <w:lang w:val="en-CA"/>
              </w:rPr>
            </w:pPr>
            <w:r w:rsidRPr="00B70505">
              <w:rPr>
                <w:lang w:val="en-CA"/>
              </w:rPr>
              <w:t>XXX</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c>
          <w:tcPr>
            <w:tcW w:w="4962" w:type="dxa"/>
          </w:tcPr>
          <w:p w:rsidR="002445EB" w:rsidRPr="00B70505" w:rsidRDefault="002445EB" w:rsidP="002445EB">
            <w:r w:rsidRPr="00B70505">
              <w:rPr>
                <w:i/>
              </w:rPr>
              <w:t>(DO NOT READ)</w:t>
            </w:r>
            <w:r w:rsidRPr="00B70505">
              <w:t xml:space="preserve"> Refusal </w:t>
            </w:r>
          </w:p>
        </w:tc>
        <w:tc>
          <w:tcPr>
            <w:tcW w:w="1559" w:type="dxa"/>
          </w:tcPr>
          <w:p w:rsidR="002445EB" w:rsidRPr="00B70505" w:rsidRDefault="002445EB" w:rsidP="002445EB">
            <w:pPr>
              <w:jc w:val="center"/>
              <w:rPr>
                <w:lang w:val="en-CA"/>
              </w:rPr>
            </w:pPr>
            <w:r w:rsidRPr="00B70505">
              <w:rPr>
                <w:lang w:val="en-CA"/>
              </w:rPr>
              <w:t>999</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 w:rsidR="002445EB" w:rsidRPr="00B70505" w:rsidRDefault="002445EB" w:rsidP="002445EB"/>
    <w:p w:rsidR="002445EB" w:rsidRPr="00B70505" w:rsidRDefault="002445EB" w:rsidP="002445EB">
      <w:pPr>
        <w:pStyle w:val="Heading2"/>
        <w:spacing w:before="0"/>
        <w:rPr>
          <w:rFonts w:ascii="Calibri" w:hAnsi="Calibri"/>
        </w:rPr>
      </w:pPr>
      <w:bookmarkStart w:id="50" w:name="_Toc478740791"/>
      <w:r w:rsidRPr="00B70505">
        <w:rPr>
          <w:rFonts w:ascii="Calibri" w:hAnsi="Calibri"/>
        </w:rPr>
        <w:t>CALUCALUTION AGEX</w:t>
      </w:r>
      <w:bookmarkEnd w:id="50"/>
    </w:p>
    <w:p w:rsidR="002445EB" w:rsidRPr="000864D4" w:rsidRDefault="002445EB" w:rsidP="002445EB">
      <w:pPr>
        <w:pStyle w:val="NoSpacing"/>
        <w:rPr>
          <w:rFonts w:ascii="Calibri" w:hAnsi="Calibri"/>
          <w:color w:val="808080" w:themeColor="background1" w:themeShade="80"/>
          <w:lang w:val="en-CA"/>
        </w:rPr>
      </w:pPr>
      <w:r w:rsidRPr="000864D4">
        <w:rPr>
          <w:rFonts w:ascii="Calibri" w:hAnsi="Calibri"/>
          <w:color w:val="808080" w:themeColor="background1" w:themeShade="80"/>
          <w:lang w:val="en-CA"/>
        </w:rPr>
        <w:t>[</w:t>
      </w:r>
      <w:r w:rsidR="002C7BF4">
        <w:rPr>
          <w:rFonts w:ascii="Calibri" w:hAnsi="Calibri"/>
          <w:color w:val="808080" w:themeColor="background1" w:themeShade="80"/>
          <w:lang w:val="en-CA"/>
        </w:rPr>
        <w:t>PROGRAMMER NOTES:</w:t>
      </w:r>
      <w:r w:rsidRPr="000864D4">
        <w:rPr>
          <w:rFonts w:ascii="Calibri" w:hAnsi="Calibri"/>
          <w:color w:val="808080" w:themeColor="background1" w:themeShade="80"/>
          <w:lang w:val="en-CA"/>
        </w:rPr>
        <w:t xml:space="preserve"> CALCULATION FROM AGE]</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w:t>
      </w:r>
      <w:r w:rsidR="002C7BF4">
        <w:rPr>
          <w:rFonts w:ascii="Calibri" w:hAnsi="Calibri"/>
          <w:color w:val="808080" w:themeColor="background1" w:themeShade="80"/>
        </w:rPr>
        <w:t>VALIDATION:</w:t>
      </w:r>
      <w:r w:rsidRPr="00B70505">
        <w:rPr>
          <w:rFonts w:ascii="Calibri" w:hAnsi="Calibri"/>
          <w:color w:val="808080" w:themeColor="background1" w:themeShade="80"/>
        </w:rPr>
        <w:t>]</w:t>
      </w:r>
    </w:p>
    <w:p w:rsidR="002445EB" w:rsidRPr="00B70505" w:rsidRDefault="002445EB" w:rsidP="002445EB">
      <w:pPr>
        <w:pStyle w:val="Heading3"/>
        <w:spacing w:before="0"/>
        <w:rPr>
          <w:rStyle w:val="Heading3Char"/>
          <w:rFonts w:ascii="Calibri" w:hAnsi="Calibri"/>
          <w:b/>
          <w:bCs/>
        </w:rPr>
      </w:pPr>
      <w:bookmarkStart w:id="51" w:name="_Toc478740792"/>
      <w:r w:rsidRPr="00B70505">
        <w:rPr>
          <w:rStyle w:val="Heading3Char"/>
          <w:rFonts w:ascii="Calibri" w:hAnsi="Calibri"/>
          <w:bCs/>
        </w:rPr>
        <w:t>AGEX</w:t>
      </w:r>
      <w:bookmarkEnd w:id="51"/>
    </w:p>
    <w:p w:rsidR="002445EB" w:rsidRPr="00B70505" w:rsidRDefault="002445EB" w:rsidP="002445EB">
      <w:pPr>
        <w:pStyle w:val="NoSpacing"/>
        <w:rPr>
          <w:rFonts w:ascii="Calibri" w:hAnsi="Calibri"/>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92"/>
        <w:gridCol w:w="1543"/>
        <w:gridCol w:w="1549"/>
        <w:gridCol w:w="1514"/>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Under 18</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r w:rsidRPr="00B70505">
              <w:rPr>
                <w:rFonts w:ascii="Calibri" w:hAnsi="Calibri"/>
                <w:lang w:val="en-CA"/>
              </w:rPr>
              <w:t>TERMINATION</w:t>
            </w: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...Between 18 and 24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...Between 25 and 34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...Between 35 and 44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3</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...Between 45 and 54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4</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...Between 55 and 64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5</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...Between 65 and 74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6</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lastRenderedPageBreak/>
              <w:t>...75 or older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7</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999</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r w:rsidRPr="00B70505">
              <w:rPr>
                <w:lang w:val="en-CA"/>
              </w:rPr>
              <w:t>TERMINATION</w:t>
            </w:r>
          </w:p>
        </w:tc>
      </w:tr>
    </w:tbl>
    <w:p w:rsidR="002445EB" w:rsidRPr="00B70505" w:rsidRDefault="002445EB" w:rsidP="002445EB">
      <w:pPr>
        <w:pStyle w:val="NoSpacing"/>
        <w:rPr>
          <w:rFonts w:ascii="Calibri" w:hAnsi="Calibri"/>
        </w:rPr>
      </w:pPr>
    </w:p>
    <w:p w:rsidR="002445EB" w:rsidRPr="00B70505" w:rsidRDefault="002445EB" w:rsidP="002445EB">
      <w:pPr>
        <w:rPr>
          <w:lang w:val="en-CA"/>
        </w:rPr>
      </w:pPr>
    </w:p>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52" w:name="_Toc478740793"/>
      <w:r w:rsidRPr="00B70505">
        <w:rPr>
          <w:rFonts w:ascii="Calibri" w:hAnsi="Calibri"/>
        </w:rPr>
        <w:t>Simple mention question</w:t>
      </w:r>
      <w:bookmarkEnd w:id="52"/>
    </w:p>
    <w:p w:rsidR="002445EB" w:rsidRPr="00B70505" w:rsidRDefault="002445EB" w:rsidP="002445EB">
      <w:pPr>
        <w:pStyle w:val="NoSpacing"/>
        <w:rPr>
          <w:rFonts w:ascii="Calibri" w:hAnsi="Calibri"/>
          <w:color w:val="00B050"/>
        </w:rPr>
      </w:pPr>
      <w:r w:rsidRPr="00B70505">
        <w:rPr>
          <w:rFonts w:ascii="Calibri" w:hAnsi="Calibri"/>
          <w:color w:val="00B050"/>
        </w:rPr>
        <w:t>[ASK ALL]</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[SIMPLE MENTION]</w:t>
      </w:r>
    </w:p>
    <w:p w:rsidR="002445EB" w:rsidRPr="00B70505" w:rsidRDefault="002445EB" w:rsidP="002445EB">
      <w:pPr>
        <w:pStyle w:val="Heading3"/>
        <w:spacing w:before="0"/>
        <w:rPr>
          <w:rStyle w:val="Heading3Char"/>
          <w:rFonts w:ascii="Calibri" w:hAnsi="Calibri"/>
          <w:b/>
          <w:bCs/>
        </w:rPr>
      </w:pPr>
      <w:bookmarkStart w:id="53" w:name="_Toc478740794"/>
      <w:r w:rsidRPr="00B70505">
        <w:rPr>
          <w:rStyle w:val="Heading3Char"/>
          <w:rFonts w:ascii="Calibri" w:hAnsi="Calibri"/>
          <w:bCs/>
        </w:rPr>
        <w:t>LANGU</w:t>
      </w:r>
      <w:bookmarkEnd w:id="53"/>
    </w:p>
    <w:p w:rsidR="002445EB" w:rsidRPr="00B70505" w:rsidRDefault="002445EB" w:rsidP="002445EB">
      <w:pPr>
        <w:pStyle w:val="NoSpacing"/>
        <w:rPr>
          <w:rFonts w:ascii="Calibri" w:hAnsi="Calibri" w:cs="Verdana"/>
          <w:lang w:val="en-CA"/>
        </w:rPr>
      </w:pPr>
      <w:r w:rsidRPr="00B70505">
        <w:rPr>
          <w:rFonts w:ascii="Calibri" w:hAnsi="Calibri" w:cs="Verdana"/>
          <w:lang w:val="en-CA"/>
        </w:rPr>
        <w:t>What is the language you first learned at home in your childhood and that you still understand?</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lang w:val="en-CA"/>
              </w:rPr>
            </w:pPr>
            <w:r w:rsidRPr="00B70505">
              <w:rPr>
                <w:i/>
                <w:lang w:val="en-CA"/>
              </w:rPr>
              <w:t>(READ LIST. ONLY ONE MENTION)</w:t>
            </w:r>
          </w:p>
        </w:tc>
      </w:tr>
    </w:tbl>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French</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English</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Other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3</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French and English</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7</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French and other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4</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English and other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5</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Other and other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6</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i/>
                <w:lang w:val="en-CA"/>
              </w:rPr>
              <w:t>(DO NOT READ)</w:t>
            </w:r>
            <w:r w:rsidRPr="00B70505">
              <w:rPr>
                <w:lang w:val="en-CA"/>
              </w:rPr>
              <w:t xml:space="preserve"> </w:t>
            </w:r>
            <w:r w:rsidRPr="00B70505">
              <w:rPr>
                <w:rFonts w:ascii="Verdana" w:eastAsia="Times New Roman" w:hAnsi="Verdana"/>
                <w:color w:val="000000"/>
                <w:sz w:val="20"/>
                <w:szCs w:val="20"/>
                <w:lang w:val="en-CA"/>
              </w:rPr>
              <w:t>Dnk/Refusal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w:t>
            </w:r>
          </w:p>
        </w:tc>
        <w:tc>
          <w:tcPr>
            <w:tcW w:w="1559" w:type="dxa"/>
          </w:tcPr>
          <w:p w:rsidR="002445EB" w:rsidRPr="00B70505" w:rsidRDefault="002445EB" w:rsidP="002445EB">
            <w:pPr>
              <w:jc w:val="center"/>
              <w:rPr>
                <w:lang w:val="en-CA"/>
              </w:rPr>
            </w:pPr>
            <w:r w:rsidRPr="00B70505">
              <w:rPr>
                <w:lang w:val="en-CA"/>
              </w:rPr>
              <w:t>F</w:t>
            </w:r>
          </w:p>
        </w:tc>
        <w:tc>
          <w:tcPr>
            <w:tcW w:w="1418" w:type="dxa"/>
          </w:tcPr>
          <w:p w:rsidR="002445EB" w:rsidRPr="00B70505" w:rsidRDefault="002445EB" w:rsidP="002445EB">
            <w:pPr>
              <w:jc w:val="center"/>
              <w:rPr>
                <w:lang w:val="en-CA"/>
              </w:rPr>
            </w:pPr>
          </w:p>
        </w:tc>
      </w:tr>
    </w:tbl>
    <w:p w:rsidR="002445EB" w:rsidRPr="00B70505" w:rsidRDefault="002445EB" w:rsidP="002445EB">
      <w:pPr>
        <w:pStyle w:val="NoSpacing"/>
        <w:rPr>
          <w:rFonts w:ascii="Calibri" w:hAnsi="Calibri"/>
        </w:rPr>
      </w:pPr>
    </w:p>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54" w:name="_Toc478740795"/>
      <w:r w:rsidRPr="00B70505">
        <w:rPr>
          <w:rFonts w:ascii="Calibri" w:hAnsi="Calibri"/>
        </w:rPr>
        <w:t>Simple mention question</w:t>
      </w:r>
      <w:bookmarkEnd w:id="54"/>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ALL]</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[SIMPLE MENTION]</w:t>
      </w:r>
    </w:p>
    <w:p w:rsidR="002445EB" w:rsidRPr="00B70505" w:rsidRDefault="002445EB" w:rsidP="002445EB">
      <w:pPr>
        <w:pStyle w:val="Heading3"/>
        <w:spacing w:before="0"/>
        <w:rPr>
          <w:rStyle w:val="Heading3Char"/>
          <w:rFonts w:ascii="Calibri" w:hAnsi="Calibri"/>
          <w:b/>
          <w:bCs/>
        </w:rPr>
      </w:pPr>
      <w:bookmarkStart w:id="55" w:name="_Toc478740796"/>
      <w:r w:rsidRPr="00B70505">
        <w:rPr>
          <w:rStyle w:val="Heading3Char"/>
          <w:rFonts w:ascii="Calibri" w:hAnsi="Calibri"/>
          <w:bCs/>
        </w:rPr>
        <w:t>SEXE</w:t>
      </w:r>
      <w:bookmarkEnd w:id="55"/>
    </w:p>
    <w:p w:rsidR="002445EB" w:rsidRPr="00B70505" w:rsidRDefault="002445EB" w:rsidP="002445EB">
      <w:pPr>
        <w:pStyle w:val="NoSpacing"/>
        <w:rPr>
          <w:rFonts w:ascii="Calibri" w:hAnsi="Calibri" w:cs="Verdana"/>
          <w:lang w:val="en-CA"/>
        </w:rPr>
      </w:pPr>
      <w:r w:rsidRPr="00B70505">
        <w:rPr>
          <w:rFonts w:ascii="Calibri" w:hAnsi="Calibri" w:cs="Verdana"/>
          <w:lang w:val="en-CA"/>
        </w:rPr>
        <w:t>Enter respondent's gender – DO NOT READ.</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lang w:val="en-CA"/>
              </w:rPr>
            </w:pPr>
            <w:r w:rsidRPr="00B70505">
              <w:rPr>
                <w:i/>
                <w:lang w:val="en-CA"/>
              </w:rPr>
              <w:t>(DO NOT READ LIST. ONLY ONE MENTION)</w:t>
            </w:r>
          </w:p>
        </w:tc>
      </w:tr>
    </w:tbl>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Male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Female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pStyle w:val="NoSpacing"/>
        <w:rPr>
          <w:rFonts w:ascii="Calibri" w:hAnsi="Calibri"/>
        </w:rPr>
      </w:pPr>
    </w:p>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56" w:name="_Toc478740797"/>
      <w:r w:rsidRPr="00B70505">
        <w:rPr>
          <w:rFonts w:ascii="Calibri" w:hAnsi="Calibri"/>
        </w:rPr>
        <w:t>Simple mention question</w:t>
      </w:r>
      <w:bookmarkEnd w:id="56"/>
    </w:p>
    <w:p w:rsidR="002445EB" w:rsidRPr="00B70505" w:rsidRDefault="002445EB" w:rsidP="002445EB">
      <w:pPr>
        <w:pStyle w:val="NoSpacing"/>
        <w:rPr>
          <w:rFonts w:ascii="Calibri" w:hAnsi="Calibri"/>
          <w:color w:val="00B050"/>
        </w:rPr>
      </w:pPr>
      <w:r w:rsidRPr="00B70505">
        <w:rPr>
          <w:rFonts w:ascii="Calibri" w:hAnsi="Calibri"/>
          <w:color w:val="00B050"/>
        </w:rPr>
        <w:t>[ASK ALL]</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[SIMPLE MENTION]</w:t>
      </w:r>
    </w:p>
    <w:p w:rsidR="002445EB" w:rsidRPr="00B70505" w:rsidRDefault="002445EB" w:rsidP="002445EB">
      <w:pPr>
        <w:pStyle w:val="Heading3"/>
        <w:spacing w:before="0"/>
        <w:rPr>
          <w:rStyle w:val="Heading3Char"/>
          <w:rFonts w:ascii="Calibri" w:hAnsi="Calibri"/>
          <w:b/>
          <w:bCs/>
        </w:rPr>
      </w:pPr>
      <w:bookmarkStart w:id="57" w:name="_Toc478740798"/>
      <w:r w:rsidRPr="00B70505">
        <w:rPr>
          <w:rStyle w:val="Heading3Char"/>
          <w:rFonts w:ascii="Calibri" w:hAnsi="Calibri"/>
          <w:bCs/>
        </w:rPr>
        <w:t>Q1</w:t>
      </w:r>
      <w:bookmarkEnd w:id="57"/>
    </w:p>
    <w:p w:rsidR="002445EB" w:rsidRPr="00B70505" w:rsidRDefault="002445EB" w:rsidP="002445EB">
      <w:pPr>
        <w:pStyle w:val="NoSpacing"/>
        <w:rPr>
          <w:rFonts w:ascii="Calibri" w:hAnsi="Calibri" w:cs="Verdana"/>
          <w:lang w:val="en-CA"/>
        </w:rPr>
      </w:pPr>
      <w:r w:rsidRPr="00B70505">
        <w:rPr>
          <w:rFonts w:ascii="Calibri" w:hAnsi="Calibri" w:cs="Verdana"/>
          <w:b/>
          <w:u w:val="single"/>
          <w:lang w:val="en-CA"/>
        </w:rPr>
        <w:t>Before September 1st, 2016</w:t>
      </w:r>
      <w:r w:rsidRPr="00B70505">
        <w:rPr>
          <w:rFonts w:ascii="Calibri" w:hAnsi="Calibri" w:cs="Verdana"/>
          <w:lang w:val="en-CA"/>
        </w:rPr>
        <w:t>, had you ever received the seasonal flu vaccine?</w:t>
      </w:r>
    </w:p>
    <w:p w:rsidR="002445EB" w:rsidRPr="00B70505" w:rsidRDefault="002445EB" w:rsidP="002445EB">
      <w:pPr>
        <w:pStyle w:val="NoSpacing"/>
        <w:rPr>
          <w:rFonts w:ascii="Calibri" w:hAnsi="Calibri" w:cs="Verdana"/>
          <w:lang w:val="en-CA"/>
        </w:rPr>
      </w:pPr>
    </w:p>
    <w:p w:rsidR="002445EB" w:rsidRPr="00B70505" w:rsidRDefault="002445EB" w:rsidP="002445EB">
      <w:pPr>
        <w:pStyle w:val="NoSpacing"/>
        <w:rPr>
          <w:rFonts w:ascii="Calibri" w:hAnsi="Calibri" w:cs="Verdana"/>
          <w:lang w:val="en-CA"/>
        </w:rPr>
      </w:pPr>
      <w:r w:rsidRPr="00B70505">
        <w:rPr>
          <w:rFonts w:ascii="Calibri" w:hAnsi="Calibri" w:cs="Verdana"/>
          <w:lang w:val="en-CA"/>
        </w:rPr>
        <w:t>Note: The flu vaccine can be received by a shot (needle) or nasal spray.</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lang w:val="en-CA"/>
              </w:rPr>
            </w:pPr>
            <w:r w:rsidRPr="00B70505">
              <w:rPr>
                <w:i/>
                <w:lang w:val="en-CA"/>
              </w:rPr>
              <w:t>(DO NOT READ LIST. ONLY ONE MENTION)</w:t>
            </w:r>
          </w:p>
        </w:tc>
      </w:tr>
    </w:tbl>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Yes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No</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pStyle w:val="NoSpacing"/>
        <w:rPr>
          <w:rFonts w:ascii="Calibri" w:hAnsi="Calibri"/>
        </w:rPr>
      </w:pPr>
    </w:p>
    <w:p w:rsidR="002445EB" w:rsidRPr="00B70505" w:rsidRDefault="002445EB" w:rsidP="002445EB">
      <w:pPr>
        <w:rPr>
          <w:lang w:val="en-CA"/>
        </w:rPr>
      </w:pPr>
    </w:p>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58" w:name="_Toc478740799"/>
      <w:r w:rsidRPr="00B70505">
        <w:rPr>
          <w:rFonts w:ascii="Calibri" w:hAnsi="Calibri"/>
        </w:rPr>
        <w:t>Simple mention question</w:t>
      </w:r>
      <w:bookmarkEnd w:id="58"/>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ALL]</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[SIMPLE MENTION]</w:t>
      </w:r>
    </w:p>
    <w:p w:rsidR="002445EB" w:rsidRPr="00B70505" w:rsidRDefault="002445EB" w:rsidP="002445EB">
      <w:pPr>
        <w:pStyle w:val="Heading3"/>
        <w:spacing w:before="0"/>
        <w:rPr>
          <w:rStyle w:val="Heading3Char"/>
          <w:rFonts w:ascii="Calibri" w:hAnsi="Calibri"/>
          <w:b/>
          <w:bCs/>
        </w:rPr>
      </w:pPr>
      <w:bookmarkStart w:id="59" w:name="_Toc478740800"/>
      <w:r w:rsidRPr="00B70505">
        <w:rPr>
          <w:rStyle w:val="Heading3Char"/>
          <w:rFonts w:ascii="Calibri" w:hAnsi="Calibri"/>
          <w:bCs/>
        </w:rPr>
        <w:t>Q2</w:t>
      </w:r>
      <w:bookmarkEnd w:id="59"/>
    </w:p>
    <w:p w:rsidR="002445EB" w:rsidRPr="00B70505" w:rsidRDefault="002445EB" w:rsidP="002445EB">
      <w:pPr>
        <w:pStyle w:val="NoSpacing"/>
        <w:rPr>
          <w:rFonts w:ascii="Calibri" w:hAnsi="Calibri" w:cs="Verdana"/>
          <w:lang w:val="en-CA"/>
        </w:rPr>
      </w:pPr>
      <w:r w:rsidRPr="00B70505">
        <w:rPr>
          <w:rFonts w:ascii="Calibri" w:hAnsi="Calibri" w:cs="Verdana"/>
          <w:b/>
          <w:u w:val="single"/>
          <w:lang w:val="en-CA"/>
        </w:rPr>
        <w:t>Since September 1st, 2016 inclusively</w:t>
      </w:r>
      <w:r w:rsidRPr="00B70505">
        <w:rPr>
          <w:rFonts w:ascii="Calibri" w:hAnsi="Calibri" w:cs="Verdana"/>
          <w:lang w:val="en-CA"/>
        </w:rPr>
        <w:t>, have you received the seasonal flu vaccine?</w:t>
      </w:r>
    </w:p>
    <w:p w:rsidR="002445EB" w:rsidRPr="00B70505" w:rsidRDefault="002445EB" w:rsidP="002445EB">
      <w:pPr>
        <w:pStyle w:val="NoSpacing"/>
        <w:rPr>
          <w:rFonts w:ascii="Calibri" w:hAnsi="Calibri" w:cs="Verdana"/>
          <w:lang w:val="en-CA"/>
        </w:rPr>
      </w:pPr>
    </w:p>
    <w:p w:rsidR="002445EB" w:rsidRPr="00B70505" w:rsidRDefault="002445EB" w:rsidP="002445EB">
      <w:pPr>
        <w:pStyle w:val="NoSpacing"/>
        <w:rPr>
          <w:rFonts w:ascii="Calibri" w:hAnsi="Calibri" w:cs="Verdana"/>
          <w:lang w:val="en-CA"/>
        </w:rPr>
      </w:pPr>
      <w:r w:rsidRPr="00B70505">
        <w:rPr>
          <w:rFonts w:ascii="Calibri" w:hAnsi="Calibri" w:cs="Verdana"/>
          <w:lang w:val="en-CA"/>
        </w:rPr>
        <w:t>Note: The flu vaccine can be received by a shot (needle) or nasal spray.</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lang w:val="en-CA"/>
              </w:rPr>
            </w:pPr>
            <w:r w:rsidRPr="00B70505">
              <w:rPr>
                <w:i/>
                <w:lang w:val="en-CA"/>
              </w:rPr>
              <w:t>(DO NOT READ LIST. ONLY ONE MENTION)</w:t>
            </w:r>
          </w:p>
        </w:tc>
      </w:tr>
    </w:tbl>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Yes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No</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pStyle w:val="NoSpacing"/>
        <w:rPr>
          <w:rFonts w:ascii="Calibri" w:hAnsi="Calibri"/>
        </w:rPr>
      </w:pPr>
    </w:p>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60" w:name="_Toc478740801"/>
      <w:r w:rsidRPr="00B70505">
        <w:rPr>
          <w:rFonts w:ascii="Calibri" w:hAnsi="Calibri"/>
        </w:rPr>
        <w:t>Multiple question - open</w:t>
      </w:r>
      <w:bookmarkEnd w:id="60"/>
    </w:p>
    <w:p w:rsidR="002445EB" w:rsidRPr="00B70505" w:rsidRDefault="002445EB" w:rsidP="002445EB">
      <w:pPr>
        <w:pStyle w:val="NoSpacing"/>
        <w:rPr>
          <w:rFonts w:ascii="Calibri" w:hAnsi="Calibri"/>
          <w:color w:val="00B050"/>
        </w:rPr>
      </w:pPr>
      <w:r w:rsidRPr="00B70505">
        <w:rPr>
          <w:rFonts w:ascii="Calibri" w:hAnsi="Calibri"/>
          <w:color w:val="00B050"/>
        </w:rPr>
        <w:t>[ASK IF Q2=2]</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[MENTIONS MULTIPLES</w:t>
      </w:r>
      <w:r w:rsidR="002C7BF4">
        <w:rPr>
          <w:rFonts w:ascii="Calibri" w:hAnsi="Calibri"/>
          <w:color w:val="808080" w:themeColor="background1" w:themeShade="80"/>
        </w:rPr>
        <w:t>:</w:t>
      </w:r>
      <w:r w:rsidRPr="00B70505">
        <w:rPr>
          <w:rFonts w:ascii="Calibri" w:hAnsi="Calibri"/>
          <w:color w:val="808080" w:themeColor="background1" w:themeShade="80"/>
        </w:rPr>
        <w:t xml:space="preserve"> Max=13]</w:t>
      </w:r>
    </w:p>
    <w:p w:rsidR="002445EB" w:rsidRPr="000864D4" w:rsidRDefault="002445EB" w:rsidP="002445EB">
      <w:pPr>
        <w:pStyle w:val="NoSpacing"/>
        <w:rPr>
          <w:rFonts w:ascii="Calibri" w:hAnsi="Calibri"/>
          <w:color w:val="808080" w:themeColor="background1" w:themeShade="80"/>
          <w:lang w:val="en-CA"/>
        </w:rPr>
      </w:pPr>
      <w:r w:rsidRPr="000864D4">
        <w:rPr>
          <w:rFonts w:ascii="Calibri" w:hAnsi="Calibri"/>
          <w:color w:val="808080" w:themeColor="background1" w:themeShade="80"/>
          <w:lang w:val="en-CA"/>
        </w:rPr>
        <w:t>[</w:t>
      </w:r>
      <w:r w:rsidR="002C7BF4">
        <w:rPr>
          <w:rFonts w:ascii="Calibri" w:hAnsi="Calibri"/>
          <w:color w:val="808080" w:themeColor="background1" w:themeShade="80"/>
          <w:lang w:val="en-CA"/>
        </w:rPr>
        <w:t>PROGRAMMER NOTES:</w:t>
      </w:r>
      <w:r w:rsidRPr="000864D4">
        <w:rPr>
          <w:rFonts w:ascii="Calibri" w:hAnsi="Calibri"/>
          <w:color w:val="808080" w:themeColor="background1" w:themeShade="80"/>
          <w:lang w:val="en-CA"/>
        </w:rPr>
        <w:t xml:space="preserve"> </w:t>
      </w:r>
      <w:r w:rsidR="000864D4" w:rsidRPr="000864D4">
        <w:rPr>
          <w:rFonts w:ascii="Calibri" w:hAnsi="Calibri"/>
          <w:color w:val="808080" w:themeColor="background1" w:themeShade="80"/>
          <w:lang w:val="en-CA"/>
        </w:rPr>
        <w:t>Make sure to create a column by choice of code answers</w:t>
      </w:r>
      <w:r w:rsidRPr="000864D4">
        <w:rPr>
          <w:rFonts w:ascii="Calibri" w:hAnsi="Calibri"/>
          <w:color w:val="808080" w:themeColor="background1" w:themeShade="80"/>
          <w:lang w:val="en-CA"/>
        </w:rPr>
        <w:t xml:space="preserve"> 0</w:t>
      </w:r>
      <w:proofErr w:type="gramStart"/>
      <w:r w:rsidRPr="000864D4">
        <w:rPr>
          <w:rFonts w:ascii="Calibri" w:hAnsi="Calibri"/>
          <w:color w:val="808080" w:themeColor="background1" w:themeShade="80"/>
          <w:lang w:val="en-CA"/>
        </w:rPr>
        <w:t>,1</w:t>
      </w:r>
      <w:proofErr w:type="gramEnd"/>
      <w:r w:rsidRPr="000864D4">
        <w:rPr>
          <w:rFonts w:ascii="Calibri" w:hAnsi="Calibri"/>
          <w:color w:val="808080" w:themeColor="background1" w:themeShade="80"/>
          <w:lang w:val="en-CA"/>
        </w:rPr>
        <w:t>]</w:t>
      </w:r>
    </w:p>
    <w:p w:rsidR="002445EB" w:rsidRPr="00B70505" w:rsidRDefault="002445EB" w:rsidP="002445EB">
      <w:pPr>
        <w:pStyle w:val="Heading3"/>
        <w:spacing w:before="0"/>
        <w:rPr>
          <w:rStyle w:val="Heading3Char"/>
          <w:rFonts w:ascii="Calibri" w:hAnsi="Calibri"/>
          <w:b/>
          <w:bCs/>
        </w:rPr>
      </w:pPr>
      <w:bookmarkStart w:id="61" w:name="_Toc478740802"/>
      <w:r w:rsidRPr="00B70505">
        <w:rPr>
          <w:rStyle w:val="Heading3Char"/>
          <w:rFonts w:ascii="Calibri" w:hAnsi="Calibri"/>
          <w:bCs/>
        </w:rPr>
        <w:t>Q3</w:t>
      </w:r>
      <w:bookmarkEnd w:id="61"/>
    </w:p>
    <w:p w:rsidR="002445EB" w:rsidRPr="00B70505" w:rsidRDefault="002445EB" w:rsidP="002445EB">
      <w:pPr>
        <w:pStyle w:val="NoSpacing"/>
        <w:rPr>
          <w:rFonts w:ascii="Calibri" w:hAnsi="Calibri" w:cs="Verdana"/>
          <w:lang w:val="en-CA"/>
        </w:rPr>
      </w:pPr>
      <w:r w:rsidRPr="00B70505">
        <w:rPr>
          <w:rFonts w:ascii="Calibri" w:hAnsi="Calibri" w:cs="Verdana"/>
          <w:lang w:val="en-CA"/>
        </w:rPr>
        <w:t>What are the reasons why you did not receive the flu vaccine this year?</w:t>
      </w:r>
    </w:p>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pStyle w:val="NoSpacing"/>
              <w:rPr>
                <w:rFonts w:ascii="Calibri" w:hAnsi="Calibri"/>
                <w:i/>
                <w:lang w:val="en-CA"/>
              </w:rPr>
            </w:pPr>
            <w:r w:rsidRPr="00B70505">
              <w:rPr>
                <w:rFonts w:ascii="Calibri" w:hAnsi="Calibri"/>
                <w:i/>
                <w:lang w:val="en-CA"/>
              </w:rPr>
              <w:t>DO NOT READ - MULTIPLE ANSWERS ALLOWED</w:t>
            </w:r>
          </w:p>
          <w:p w:rsidR="002445EB" w:rsidRPr="00B70505" w:rsidRDefault="002445EB" w:rsidP="002445EB">
            <w:pPr>
              <w:rPr>
                <w:i/>
                <w:lang w:val="en-CA"/>
              </w:rPr>
            </w:pPr>
            <w:r w:rsidRPr="00B70505">
              <w:rPr>
                <w:i/>
                <w:lang w:val="en-CA"/>
              </w:rPr>
              <w:t>Please select all that apply.</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lang w:val="en-CA"/>
              </w:rPr>
            </w:pPr>
            <w:r>
              <w:rPr>
                <w:rFonts w:eastAsia="Times New Roman"/>
                <w:b/>
                <w:bCs/>
                <w:color w:val="808080" w:themeColor="background1" w:themeShade="80"/>
                <w:lang w:val="en-CA"/>
              </w:rPr>
              <w:t>Response</w:t>
            </w:r>
          </w:p>
        </w:tc>
        <w:tc>
          <w:tcPr>
            <w:tcW w:w="1559" w:type="dxa"/>
          </w:tcPr>
          <w:p w:rsidR="002445EB" w:rsidRPr="00B70505" w:rsidRDefault="000864D4" w:rsidP="002445EB">
            <w:pPr>
              <w:jc w:val="center"/>
              <w:rPr>
                <w:rFonts w:eastAsia="Times New Roman"/>
                <w:b/>
                <w:bCs/>
                <w:color w:val="808080" w:themeColor="background1" w:themeShade="80"/>
                <w:lang w:val="en-CA"/>
              </w:rPr>
            </w:pPr>
            <w:r>
              <w:rPr>
                <w:rFonts w:eastAsia="Times New Roman"/>
                <w:b/>
                <w:bCs/>
                <w:color w:val="808080" w:themeColor="background1" w:themeShade="80"/>
                <w:lang w:val="en-CA"/>
              </w:rPr>
              <w:t>Value</w:t>
            </w:r>
          </w:p>
        </w:tc>
        <w:tc>
          <w:tcPr>
            <w:tcW w:w="1559" w:type="dxa"/>
          </w:tcPr>
          <w:p w:rsidR="002445EB" w:rsidRPr="00B70505" w:rsidRDefault="000864D4" w:rsidP="002445EB">
            <w:pPr>
              <w:jc w:val="center"/>
              <w:rPr>
                <w:rFonts w:eastAsia="Times New Roman"/>
                <w:b/>
                <w:bCs/>
                <w:color w:val="808080" w:themeColor="background1" w:themeShade="80"/>
                <w:lang w:val="en-CA"/>
              </w:rPr>
            </w:pPr>
            <w:r>
              <w:rPr>
                <w:rFonts w:eastAsia="Times New Roman"/>
                <w:b/>
                <w:bCs/>
                <w:color w:val="808080" w:themeColor="background1" w:themeShade="80"/>
                <w:lang w:val="en-CA"/>
              </w:rPr>
              <w:t>Attribute</w:t>
            </w:r>
          </w:p>
        </w:tc>
        <w:tc>
          <w:tcPr>
            <w:tcW w:w="1418" w:type="dxa"/>
          </w:tcPr>
          <w:p w:rsidR="002445EB" w:rsidRPr="00B70505" w:rsidRDefault="000864D4" w:rsidP="002445EB">
            <w:pPr>
              <w:jc w:val="center"/>
              <w:rPr>
                <w:rFonts w:eastAsia="Times New Roman"/>
                <w:b/>
                <w:bCs/>
                <w:color w:val="808080" w:themeColor="background1" w:themeShade="80"/>
                <w:lang w:val="en-CA"/>
              </w:rPr>
            </w:pPr>
            <w:r>
              <w:rPr>
                <w:rFonts w:eastAsia="Times New Roman"/>
                <w:b/>
                <w:bCs/>
                <w:color w:val="808080" w:themeColor="background1" w:themeShade="80"/>
                <w:lang w:val="en-CA"/>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am allergic</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01</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w:t>
            </w: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do not like needles / I am scared of needles</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02</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do not need it / I am not a person at high risk / It is not recommended for me</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03</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did not have enough information</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04</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did not get the time to do it</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05</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lastRenderedPageBreak/>
              <w:t>I had difficulty making an appointment</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06</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had difficulty getting to clinic / doctor's office</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07</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did not want to pay for a vaccine / too expensive</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08</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did not know it existed</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09</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do not believe in its effectiveness</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10</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believe vaccines are unsafe (risks associated to vaccine)</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11</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fear side effects</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12</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Other reason, please specify:</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96</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FO</w:t>
            </w:r>
          </w:p>
        </w:tc>
        <w:tc>
          <w:tcPr>
            <w:tcW w:w="1418" w:type="dxa"/>
          </w:tcPr>
          <w:p w:rsidR="002445EB" w:rsidRPr="00B70505" w:rsidRDefault="002445EB" w:rsidP="002445EB">
            <w:pPr>
              <w:jc w:val="center"/>
              <w:rPr>
                <w:lang w:val="en-CA"/>
              </w:rPr>
            </w:pPr>
          </w:p>
        </w:tc>
      </w:tr>
      <w:tr w:rsidR="002445EB" w:rsidRPr="00B70505" w:rsidTr="002445EB">
        <w:trPr>
          <w:trHeight w:val="12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(DO NOT READ) Refusal</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99</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XF</w:t>
            </w:r>
          </w:p>
        </w:tc>
        <w:tc>
          <w:tcPr>
            <w:tcW w:w="1418" w:type="dxa"/>
          </w:tcPr>
          <w:p w:rsidR="002445EB" w:rsidRPr="00B70505" w:rsidRDefault="002445EB" w:rsidP="002445EB">
            <w:pPr>
              <w:jc w:val="center"/>
              <w:rPr>
                <w:lang w:val="en-CA"/>
              </w:rPr>
            </w:pPr>
          </w:p>
        </w:tc>
      </w:tr>
      <w:tr w:rsidR="002445EB" w:rsidRPr="00B70505" w:rsidTr="002445EB">
        <w:trPr>
          <w:trHeight w:val="12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I was sick / I was in the hospital</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13</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N</w:t>
            </w:r>
          </w:p>
        </w:tc>
        <w:tc>
          <w:tcPr>
            <w:tcW w:w="1418" w:type="dxa"/>
          </w:tcPr>
          <w:p w:rsidR="002445EB" w:rsidRPr="00B70505" w:rsidRDefault="002445EB" w:rsidP="002445EB">
            <w:pPr>
              <w:jc w:val="center"/>
              <w:rPr>
                <w:lang w:val="en-CA"/>
              </w:rPr>
            </w:pPr>
          </w:p>
        </w:tc>
      </w:tr>
    </w:tbl>
    <w:p w:rsidR="002445EB" w:rsidRPr="00B70505" w:rsidRDefault="002445EB" w:rsidP="002445EB">
      <w:pPr>
        <w:pStyle w:val="Heading2"/>
        <w:spacing w:before="0"/>
        <w:rPr>
          <w:rFonts w:ascii="Calibri" w:hAnsi="Calibri"/>
        </w:rPr>
      </w:pPr>
      <w:bookmarkStart w:id="62" w:name="_Toc478740803"/>
      <w:r w:rsidRPr="00B70505">
        <w:rPr>
          <w:rFonts w:ascii="Calibri" w:hAnsi="Calibri"/>
        </w:rPr>
        <w:t>Simple mention question</w:t>
      </w:r>
      <w:bookmarkEnd w:id="62"/>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IF Q2=1]</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[SIMPLE MENTION]</w:t>
      </w:r>
    </w:p>
    <w:p w:rsidR="002445EB" w:rsidRPr="00B70505" w:rsidRDefault="002445EB" w:rsidP="002445EB">
      <w:pPr>
        <w:pStyle w:val="Heading3"/>
        <w:spacing w:before="0"/>
        <w:rPr>
          <w:rStyle w:val="Heading3Char"/>
          <w:rFonts w:ascii="Calibri" w:hAnsi="Calibri"/>
          <w:b/>
          <w:bCs/>
        </w:rPr>
      </w:pPr>
      <w:bookmarkStart w:id="63" w:name="_Toc478740804"/>
      <w:r w:rsidRPr="00B70505">
        <w:rPr>
          <w:rStyle w:val="Heading3Char"/>
          <w:rFonts w:ascii="Calibri" w:hAnsi="Calibri"/>
          <w:bCs/>
        </w:rPr>
        <w:t>Q4</w:t>
      </w:r>
      <w:bookmarkEnd w:id="63"/>
    </w:p>
    <w:p w:rsidR="002445EB" w:rsidRPr="00B70505" w:rsidRDefault="002445EB" w:rsidP="002445EB">
      <w:pPr>
        <w:pStyle w:val="NoSpacing"/>
        <w:rPr>
          <w:rFonts w:ascii="Calibri" w:hAnsi="Calibri" w:cs="Verdana"/>
          <w:lang w:val="en-CA"/>
        </w:rPr>
      </w:pPr>
      <w:r w:rsidRPr="00B70505">
        <w:rPr>
          <w:rFonts w:ascii="Calibri" w:hAnsi="Calibri" w:cs="Verdana"/>
          <w:lang w:val="en-CA"/>
        </w:rPr>
        <w:t>Was the flu vaccine you received this year given by a shot (with a needle) or a spray in the nose?</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B70505"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i/>
              </w:rPr>
            </w:pPr>
            <w:r w:rsidRPr="00B70505">
              <w:rPr>
                <w:i/>
              </w:rPr>
              <w:t>READ. ONLY ONE MENTION</w:t>
            </w:r>
          </w:p>
        </w:tc>
      </w:tr>
    </w:tbl>
    <w:p w:rsidR="002445EB" w:rsidRPr="00B70505" w:rsidRDefault="002445EB" w:rsidP="002445EB">
      <w:pPr>
        <w:pStyle w:val="NoSpacing"/>
        <w:rPr>
          <w:rFonts w:ascii="Calibri" w:hAnsi="Calibri"/>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Flu shot</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Nasal spray (Flumist)</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(DO NOT READ) Does not remember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8</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pStyle w:val="NoSpacing"/>
        <w:rPr>
          <w:rFonts w:ascii="Calibri" w:hAnsi="Calibri"/>
        </w:rPr>
      </w:pPr>
    </w:p>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64" w:name="_Toc478740805"/>
      <w:r w:rsidRPr="00B70505">
        <w:rPr>
          <w:rFonts w:ascii="Calibri" w:hAnsi="Calibri"/>
        </w:rPr>
        <w:t>Simple mention question</w:t>
      </w:r>
      <w:bookmarkEnd w:id="64"/>
    </w:p>
    <w:p w:rsidR="002445EB" w:rsidRPr="00B70505" w:rsidRDefault="002445EB" w:rsidP="002445EB">
      <w:pPr>
        <w:pStyle w:val="NoSpacing"/>
        <w:rPr>
          <w:rFonts w:ascii="Calibri" w:hAnsi="Calibri"/>
          <w:color w:val="00B050"/>
        </w:rPr>
      </w:pPr>
      <w:r w:rsidRPr="00B70505">
        <w:rPr>
          <w:rFonts w:ascii="Calibri" w:hAnsi="Calibri"/>
          <w:color w:val="00B050"/>
        </w:rPr>
        <w:t xml:space="preserve">[ASK IF Q2=1] </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[SIMPLE MENTION]</w:t>
      </w:r>
    </w:p>
    <w:p w:rsidR="002445EB" w:rsidRPr="000864D4" w:rsidRDefault="002445EB" w:rsidP="002445EB">
      <w:pPr>
        <w:pStyle w:val="NoSpacing"/>
        <w:rPr>
          <w:rFonts w:ascii="Calibri" w:hAnsi="Calibri"/>
          <w:color w:val="808080" w:themeColor="background1" w:themeShade="80"/>
          <w:lang w:val="en-CA"/>
        </w:rPr>
      </w:pPr>
      <w:r w:rsidRPr="000864D4">
        <w:rPr>
          <w:rFonts w:ascii="Calibri" w:hAnsi="Calibri"/>
          <w:color w:val="808080" w:themeColor="background1" w:themeShade="80"/>
          <w:lang w:val="en-CA"/>
        </w:rPr>
        <w:t>[</w:t>
      </w:r>
      <w:r w:rsidR="000864D4" w:rsidRPr="000864D4">
        <w:rPr>
          <w:rFonts w:ascii="Calibri" w:hAnsi="Calibri"/>
          <w:color w:val="808080" w:themeColor="background1" w:themeShade="80"/>
          <w:lang w:val="en-CA"/>
        </w:rPr>
        <w:t>ORDER OF THE LIST</w:t>
      </w:r>
      <w:r w:rsidRPr="000864D4">
        <w:rPr>
          <w:rFonts w:ascii="Calibri" w:hAnsi="Calibri"/>
          <w:color w:val="808080" w:themeColor="background1" w:themeShade="80"/>
          <w:lang w:val="en-CA"/>
        </w:rPr>
        <w:t xml:space="preserve">: </w:t>
      </w:r>
      <w:r w:rsidR="000864D4">
        <w:rPr>
          <w:rFonts w:ascii="Calibri" w:hAnsi="Calibri"/>
          <w:color w:val="808080" w:themeColor="background1" w:themeShade="80"/>
          <w:lang w:val="en-CA"/>
        </w:rPr>
        <w:t xml:space="preserve"> In order</w:t>
      </w:r>
      <w:r w:rsidR="00034528">
        <w:rPr>
          <w:rFonts w:ascii="Calibri" w:hAnsi="Calibri"/>
          <w:color w:val="808080" w:themeColor="background1" w:themeShade="80"/>
          <w:lang w:val="en-CA"/>
        </w:rPr>
        <w:t>]</w:t>
      </w:r>
    </w:p>
    <w:p w:rsidR="002445EB" w:rsidRPr="00B70505" w:rsidRDefault="002445EB" w:rsidP="002445EB">
      <w:pPr>
        <w:pStyle w:val="Heading3"/>
        <w:spacing w:before="0"/>
        <w:rPr>
          <w:rStyle w:val="Heading3Char"/>
          <w:rFonts w:ascii="Calibri" w:hAnsi="Calibri"/>
          <w:b/>
          <w:bCs/>
        </w:rPr>
      </w:pPr>
      <w:bookmarkStart w:id="65" w:name="_Toc478740806"/>
      <w:r w:rsidRPr="00B70505">
        <w:rPr>
          <w:rStyle w:val="Heading3Char"/>
          <w:rFonts w:ascii="Calibri" w:hAnsi="Calibri"/>
          <w:bCs/>
        </w:rPr>
        <w:t>Q5</w:t>
      </w:r>
      <w:bookmarkEnd w:id="65"/>
    </w:p>
    <w:p w:rsidR="002445EB" w:rsidRPr="00B70505" w:rsidRDefault="002445EB" w:rsidP="002445EB">
      <w:pPr>
        <w:pStyle w:val="NoSpacing"/>
        <w:rPr>
          <w:rFonts w:ascii="Calibri" w:hAnsi="Calibri" w:cs="Verdana"/>
          <w:lang w:val="en-CA"/>
        </w:rPr>
      </w:pPr>
      <w:r w:rsidRPr="00B70505">
        <w:rPr>
          <w:rFonts w:ascii="Calibri" w:hAnsi="Calibri" w:cs="Verdana"/>
          <w:lang w:val="en-CA"/>
        </w:rPr>
        <w:t>In which month did you receive the flu vaccine this year?</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B70505"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rPr>
            </w:pPr>
            <w:r w:rsidRPr="00B70505">
              <w:rPr>
                <w:i/>
              </w:rPr>
              <w:t>READ. ONLY ONE MENTION</w:t>
            </w:r>
          </w:p>
        </w:tc>
      </w:tr>
    </w:tbl>
    <w:p w:rsidR="002445EB" w:rsidRPr="00B70505" w:rsidRDefault="002445EB" w:rsidP="002445EB">
      <w:pPr>
        <w:pStyle w:val="NoSpacing"/>
        <w:rPr>
          <w:rFonts w:ascii="Calibri" w:hAnsi="Calibri"/>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September 2016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October 2016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November 2016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December 2016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3</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January 2017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4</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February 2017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5</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(DO NOT READ) Does not remember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8</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pStyle w:val="NoSpacing"/>
        <w:rPr>
          <w:rFonts w:ascii="Calibri" w:hAnsi="Calibri"/>
        </w:rPr>
      </w:pPr>
    </w:p>
    <w:p w:rsidR="002445EB" w:rsidRPr="00B70505" w:rsidRDefault="002445EB" w:rsidP="002445EB">
      <w:pPr>
        <w:pStyle w:val="Heading2"/>
        <w:spacing w:before="0"/>
        <w:rPr>
          <w:rFonts w:ascii="Calibri" w:hAnsi="Calibri"/>
        </w:rPr>
      </w:pPr>
    </w:p>
    <w:p w:rsidR="002445EB" w:rsidRPr="00B70505" w:rsidRDefault="002445EB" w:rsidP="002445EB">
      <w:pPr>
        <w:pStyle w:val="Heading2"/>
        <w:spacing w:before="0"/>
        <w:rPr>
          <w:rFonts w:ascii="Calibri" w:hAnsi="Calibri"/>
        </w:rPr>
      </w:pPr>
      <w:bookmarkStart w:id="66" w:name="_Toc478740807"/>
      <w:r w:rsidRPr="00B70505">
        <w:rPr>
          <w:rFonts w:ascii="Calibri" w:hAnsi="Calibri"/>
        </w:rPr>
        <w:t>Multiple mentions question</w:t>
      </w:r>
      <w:bookmarkEnd w:id="66"/>
    </w:p>
    <w:p w:rsidR="002445EB" w:rsidRPr="00B70505" w:rsidRDefault="002445EB" w:rsidP="002445EB">
      <w:pPr>
        <w:pStyle w:val="NoSpacing"/>
        <w:rPr>
          <w:rFonts w:ascii="Calibri" w:hAnsi="Calibri"/>
          <w:color w:val="00B050"/>
        </w:rPr>
      </w:pPr>
      <w:r w:rsidRPr="00B70505">
        <w:rPr>
          <w:rFonts w:ascii="Calibri" w:hAnsi="Calibri"/>
          <w:color w:val="00B050"/>
        </w:rPr>
        <w:t>[ASK if Q2=1]</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[MENTIONS MULTIPLES</w:t>
      </w:r>
      <w:r w:rsidR="002C7BF4">
        <w:rPr>
          <w:rFonts w:ascii="Calibri" w:hAnsi="Calibri"/>
          <w:color w:val="808080" w:themeColor="background1" w:themeShade="80"/>
        </w:rPr>
        <w:t>:</w:t>
      </w:r>
      <w:r w:rsidRPr="00B70505">
        <w:rPr>
          <w:rFonts w:ascii="Calibri" w:hAnsi="Calibri"/>
          <w:color w:val="808080" w:themeColor="background1" w:themeShade="80"/>
        </w:rPr>
        <w:t xml:space="preserve"> Max=10]</w:t>
      </w:r>
    </w:p>
    <w:p w:rsidR="002445EB" w:rsidRPr="000864D4" w:rsidRDefault="002445EB" w:rsidP="002445EB">
      <w:pPr>
        <w:pStyle w:val="NoSpacing"/>
        <w:rPr>
          <w:rFonts w:ascii="Calibri" w:hAnsi="Calibri"/>
          <w:color w:val="808080" w:themeColor="background1" w:themeShade="80"/>
          <w:lang w:val="en-CA"/>
        </w:rPr>
      </w:pPr>
      <w:r w:rsidRPr="000864D4">
        <w:rPr>
          <w:rFonts w:ascii="Calibri" w:hAnsi="Calibri"/>
          <w:color w:val="808080" w:themeColor="background1" w:themeShade="80"/>
          <w:lang w:val="en-CA"/>
        </w:rPr>
        <w:t>[</w:t>
      </w:r>
      <w:r w:rsidR="002C7BF4">
        <w:rPr>
          <w:rFonts w:ascii="Calibri" w:hAnsi="Calibri"/>
          <w:color w:val="808080" w:themeColor="background1" w:themeShade="80"/>
          <w:lang w:val="en-CA"/>
        </w:rPr>
        <w:t>PROGRAMMER NOTES:</w:t>
      </w:r>
      <w:r w:rsidRPr="000864D4">
        <w:rPr>
          <w:rFonts w:ascii="Calibri" w:hAnsi="Calibri"/>
          <w:color w:val="808080" w:themeColor="background1" w:themeShade="80"/>
          <w:lang w:val="en-CA"/>
        </w:rPr>
        <w:t xml:space="preserve"> </w:t>
      </w:r>
      <w:r w:rsidR="000864D4" w:rsidRPr="000864D4">
        <w:rPr>
          <w:rFonts w:ascii="Calibri" w:hAnsi="Calibri"/>
          <w:color w:val="808080" w:themeColor="background1" w:themeShade="80"/>
          <w:lang w:val="en-CA"/>
        </w:rPr>
        <w:t>Make sure to create a column by choice of code answers</w:t>
      </w:r>
      <w:r w:rsidRPr="000864D4">
        <w:rPr>
          <w:rFonts w:ascii="Calibri" w:hAnsi="Calibri"/>
          <w:color w:val="808080" w:themeColor="background1" w:themeShade="80"/>
          <w:lang w:val="en-CA"/>
        </w:rPr>
        <w:t xml:space="preserve"> 0</w:t>
      </w:r>
      <w:proofErr w:type="gramStart"/>
      <w:r w:rsidRPr="000864D4">
        <w:rPr>
          <w:rFonts w:ascii="Calibri" w:hAnsi="Calibri"/>
          <w:color w:val="808080" w:themeColor="background1" w:themeShade="80"/>
          <w:lang w:val="en-CA"/>
        </w:rPr>
        <w:t>,1</w:t>
      </w:r>
      <w:proofErr w:type="gramEnd"/>
      <w:r w:rsidRPr="000864D4">
        <w:rPr>
          <w:rFonts w:ascii="Calibri" w:hAnsi="Calibri"/>
          <w:color w:val="808080" w:themeColor="background1" w:themeShade="80"/>
          <w:lang w:val="en-CA"/>
        </w:rPr>
        <w:t>]</w:t>
      </w:r>
    </w:p>
    <w:p w:rsidR="002445EB" w:rsidRPr="00B70505" w:rsidRDefault="002445EB" w:rsidP="002445EB">
      <w:pPr>
        <w:pStyle w:val="Heading3"/>
        <w:spacing w:before="0"/>
        <w:rPr>
          <w:rStyle w:val="Heading3Char"/>
          <w:rFonts w:ascii="Calibri" w:hAnsi="Calibri"/>
          <w:b/>
          <w:bCs/>
        </w:rPr>
      </w:pPr>
      <w:bookmarkStart w:id="67" w:name="_Toc478740808"/>
      <w:r w:rsidRPr="00B70505">
        <w:rPr>
          <w:rStyle w:val="Heading3Char"/>
          <w:rFonts w:ascii="Calibri" w:hAnsi="Calibri"/>
          <w:bCs/>
        </w:rPr>
        <w:t>Q6</w:t>
      </w:r>
      <w:bookmarkEnd w:id="67"/>
    </w:p>
    <w:p w:rsidR="002445EB" w:rsidRPr="00B70505" w:rsidRDefault="002445EB" w:rsidP="002445EB">
      <w:pPr>
        <w:pStyle w:val="NoSpacing"/>
        <w:rPr>
          <w:rFonts w:ascii="Calibri" w:hAnsi="Calibri" w:cs="Verdana"/>
          <w:lang w:val="en-CA"/>
        </w:rPr>
      </w:pPr>
      <w:r w:rsidRPr="00B70505">
        <w:rPr>
          <w:rFonts w:ascii="Calibri" w:hAnsi="Calibri" w:cs="Verdana"/>
          <w:lang w:val="en-CA"/>
        </w:rPr>
        <w:t>What are the reasons you decided to receive the flu vaccine this year?</w:t>
      </w:r>
    </w:p>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63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pStyle w:val="NoSpacing"/>
              <w:rPr>
                <w:rFonts w:ascii="Calibri" w:hAnsi="Calibri"/>
                <w:i/>
                <w:lang w:val="en-CA"/>
              </w:rPr>
            </w:pPr>
            <w:r w:rsidRPr="00B70505">
              <w:rPr>
                <w:rFonts w:ascii="Calibri" w:hAnsi="Calibri"/>
                <w:i/>
                <w:lang w:val="en-CA"/>
              </w:rPr>
              <w:t>DO NOT READ - MULTIPLE ANSWERS ALLOWED</w:t>
            </w:r>
          </w:p>
          <w:p w:rsidR="002445EB" w:rsidRPr="00B70505" w:rsidRDefault="002445EB" w:rsidP="002445EB">
            <w:pPr>
              <w:rPr>
                <w:i/>
                <w:lang w:val="en-CA"/>
              </w:rPr>
            </w:pPr>
            <w:r w:rsidRPr="00B70505">
              <w:rPr>
                <w:i/>
                <w:lang w:val="en-CA"/>
              </w:rPr>
              <w:t>Please select all that apply.</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want to prevent infection / I do not want to get sick</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xml:space="preserve">I am at risk because of my </w:t>
            </w:r>
            <w:r w:rsidRPr="00B70505">
              <w:rPr>
                <w:rFonts w:ascii="Verdana" w:eastAsia="Times New Roman" w:hAnsi="Verdana"/>
                <w:b/>
                <w:color w:val="000000"/>
                <w:sz w:val="20"/>
                <w:szCs w:val="20"/>
                <w:lang w:val="en-CA"/>
              </w:rPr>
              <w:t>health condition</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xml:space="preserve">I am at risk because of my </w:t>
            </w:r>
            <w:r w:rsidRPr="00B70505">
              <w:rPr>
                <w:rFonts w:ascii="Verdana" w:eastAsia="Times New Roman" w:hAnsi="Verdana"/>
                <w:b/>
                <w:color w:val="000000"/>
                <w:sz w:val="20"/>
                <w:szCs w:val="20"/>
                <w:lang w:val="en-CA"/>
              </w:rPr>
              <w:t>age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03</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was recommended by a health care professional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was encouraged by family members, colleagues or friends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05</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It is required in my workplace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would be required to wear a mask at work if not vaccinated</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It was offered / free (by employer or other)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08</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xml:space="preserve">If not vaccinated, I can transmit the disease to </w:t>
            </w:r>
            <w:r w:rsidRPr="00B70505">
              <w:rPr>
                <w:rFonts w:ascii="Verdana" w:eastAsia="Times New Roman" w:hAnsi="Verdana"/>
                <w:b/>
                <w:color w:val="000000"/>
                <w:sz w:val="20"/>
                <w:szCs w:val="20"/>
                <w:lang w:val="en-CA"/>
              </w:rPr>
              <w:t>at-risk people</w:t>
            </w:r>
            <w:r w:rsidRPr="00B70505">
              <w:rPr>
                <w:rFonts w:ascii="Verdana" w:eastAsia="Times New Roman" w:hAnsi="Verdana"/>
                <w:color w:val="000000"/>
                <w:sz w:val="20"/>
                <w:szCs w:val="20"/>
                <w:lang w:val="en-CA"/>
              </w:rPr>
              <w:t xml:space="preserve"> (children, elderly or sick people/patients)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xml:space="preserve">If not vaccinated, I can transmit the disease to </w:t>
            </w:r>
            <w:r w:rsidRPr="00B70505">
              <w:rPr>
                <w:rFonts w:ascii="Verdana" w:eastAsia="Times New Roman" w:hAnsi="Verdana"/>
                <w:b/>
                <w:color w:val="000000"/>
                <w:sz w:val="20"/>
                <w:szCs w:val="20"/>
                <w:lang w:val="en-CA"/>
              </w:rPr>
              <w:t>family members, colleagues or friends</w:t>
            </w:r>
            <w:r w:rsidRPr="00B70505">
              <w:rPr>
                <w:rFonts w:ascii="Verdana" w:eastAsia="Times New Roman" w:hAnsi="Verdana"/>
                <w:color w:val="000000"/>
                <w:sz w:val="20"/>
                <w:szCs w:val="20"/>
                <w:lang w:val="en-CA"/>
              </w:rPr>
              <w:t xml:space="preserve"> (without mention of at-risk people)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10</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Other reason, please specify: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FO</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(DO NOT READ) 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XF</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 I receive it every year (no specific reason)</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N</w:t>
            </w:r>
          </w:p>
        </w:tc>
        <w:tc>
          <w:tcPr>
            <w:tcW w:w="1418" w:type="dxa"/>
          </w:tcPr>
          <w:p w:rsidR="002445EB" w:rsidRPr="00B70505" w:rsidRDefault="002445EB" w:rsidP="002445EB">
            <w:pPr>
              <w:jc w:val="center"/>
              <w:rPr>
                <w:lang w:val="en-CA"/>
              </w:rPr>
            </w:pPr>
          </w:p>
        </w:tc>
      </w:tr>
    </w:tbl>
    <w:p w:rsidR="002445EB" w:rsidRPr="00B70505" w:rsidRDefault="002445EB" w:rsidP="002445EB"/>
    <w:p w:rsidR="002445EB" w:rsidRPr="00B70505" w:rsidRDefault="002445EB" w:rsidP="002445EB">
      <w:pPr>
        <w:pStyle w:val="Heading2"/>
        <w:spacing w:before="0"/>
        <w:rPr>
          <w:rFonts w:ascii="Calibri" w:hAnsi="Calibri"/>
        </w:rPr>
      </w:pPr>
      <w:bookmarkStart w:id="68" w:name="_Toc478740809"/>
      <w:r w:rsidRPr="00B70505">
        <w:rPr>
          <w:rFonts w:ascii="Calibri" w:hAnsi="Calibri"/>
        </w:rPr>
        <w:t>Question à simple open</w:t>
      </w:r>
      <w:bookmarkEnd w:id="68"/>
    </w:p>
    <w:p w:rsidR="002445EB" w:rsidRPr="00B70505" w:rsidRDefault="002445EB" w:rsidP="002445EB">
      <w:pPr>
        <w:pStyle w:val="NoSpacing"/>
        <w:rPr>
          <w:rFonts w:ascii="Calibri" w:hAnsi="Calibri"/>
          <w:color w:val="00B050"/>
        </w:rPr>
      </w:pPr>
      <w:r w:rsidRPr="00B70505">
        <w:rPr>
          <w:rFonts w:ascii="Calibri" w:hAnsi="Calibri"/>
          <w:color w:val="00B050"/>
        </w:rPr>
        <w:t>[ASK IF Q2=1]</w:t>
      </w:r>
    </w:p>
    <w:p w:rsidR="002445EB" w:rsidRPr="00B70505" w:rsidRDefault="002445EB" w:rsidP="002445EB">
      <w:pPr>
        <w:pStyle w:val="Heading3"/>
        <w:spacing w:before="0"/>
        <w:rPr>
          <w:rStyle w:val="Heading3Char"/>
          <w:rFonts w:ascii="Calibri" w:hAnsi="Calibri"/>
          <w:b/>
          <w:bCs/>
        </w:rPr>
      </w:pPr>
      <w:bookmarkStart w:id="69" w:name="_Toc478740810"/>
      <w:r w:rsidRPr="00B70505">
        <w:rPr>
          <w:rStyle w:val="Heading3Char"/>
          <w:rFonts w:ascii="Calibri" w:hAnsi="Calibri"/>
          <w:bCs/>
        </w:rPr>
        <w:t>Q7</w:t>
      </w:r>
      <w:bookmarkEnd w:id="69"/>
    </w:p>
    <w:p w:rsidR="002445EB" w:rsidRPr="00B70505" w:rsidRDefault="002445EB" w:rsidP="002445EB">
      <w:pPr>
        <w:pStyle w:val="NoSpacing"/>
        <w:rPr>
          <w:rFonts w:ascii="Calibri" w:hAnsi="Calibri" w:cs="Verdana"/>
          <w:lang w:val="en-CA"/>
        </w:rPr>
      </w:pPr>
      <w:r w:rsidRPr="00B70505">
        <w:rPr>
          <w:rFonts w:ascii="Calibri" w:hAnsi="Calibri" w:cs="Verdana"/>
          <w:lang w:val="en-CA"/>
        </w:rPr>
        <w:t>Where did you receive the flu vaccine this year?</w:t>
      </w:r>
    </w:p>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pStyle w:val="NoSpacing"/>
              <w:rPr>
                <w:rFonts w:ascii="Calibri" w:hAnsi="Calibri"/>
                <w:i/>
                <w:lang w:val="en-CA"/>
              </w:rPr>
            </w:pPr>
            <w:r w:rsidRPr="00B70505">
              <w:rPr>
                <w:rFonts w:ascii="Calibri" w:hAnsi="Calibri"/>
                <w:i/>
                <w:lang w:val="en-CA"/>
              </w:rPr>
              <w:t>(READ IF NEEDED - ONE ANSWER ALLOWED)</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Temporary vaccine clinic (i.e. at the mall)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Doctor's office / health clinic</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lastRenderedPageBreak/>
              <w:t>CLSC / Community health centre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03</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Hospital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Pharmacy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05</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Workplace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Other, please specify: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FO</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(DO NOT READ) Does not remember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98</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XF</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 Retirement residence / eldercare centre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N</w:t>
            </w:r>
          </w:p>
        </w:tc>
        <w:tc>
          <w:tcPr>
            <w:tcW w:w="1418" w:type="dxa"/>
          </w:tcPr>
          <w:p w:rsidR="002445EB" w:rsidRPr="00B70505" w:rsidRDefault="002445EB" w:rsidP="002445EB">
            <w:pPr>
              <w:jc w:val="center"/>
              <w:rPr>
                <w:lang w:val="en-CA"/>
              </w:rPr>
            </w:pPr>
          </w:p>
        </w:tc>
      </w:tr>
    </w:tbl>
    <w:p w:rsidR="002445EB" w:rsidRPr="00B70505" w:rsidRDefault="002445EB" w:rsidP="002445EB">
      <w:pPr>
        <w:rPr>
          <w:lang w:val="en-CA"/>
        </w:rPr>
      </w:pPr>
    </w:p>
    <w:p w:rsidR="002445EB" w:rsidRPr="00B70505" w:rsidRDefault="002445EB" w:rsidP="002445EB">
      <w:pPr>
        <w:rPr>
          <w:lang w:val="en-CA"/>
        </w:rPr>
      </w:pPr>
    </w:p>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70" w:name="_Toc478740811"/>
      <w:r w:rsidRPr="00B70505">
        <w:rPr>
          <w:rFonts w:ascii="Calibri" w:hAnsi="Calibri"/>
        </w:rPr>
        <w:t xml:space="preserve">Question </w:t>
      </w:r>
      <w:r w:rsidR="000864D4">
        <w:rPr>
          <w:rFonts w:ascii="Calibri" w:hAnsi="Calibri"/>
        </w:rPr>
        <w:t>NUMERIC</w:t>
      </w:r>
      <w:bookmarkEnd w:id="70"/>
    </w:p>
    <w:p w:rsidR="002445EB" w:rsidRPr="00B70505" w:rsidRDefault="002445EB" w:rsidP="002445EB">
      <w:pPr>
        <w:pStyle w:val="NoSpacing"/>
        <w:rPr>
          <w:rFonts w:ascii="Calibri" w:hAnsi="Calibri"/>
          <w:color w:val="00B050"/>
        </w:rPr>
      </w:pPr>
      <w:r w:rsidRPr="00B70505">
        <w:rPr>
          <w:rFonts w:ascii="Calibri" w:hAnsi="Calibri"/>
          <w:color w:val="00B050"/>
        </w:rPr>
        <w:t>[ASK ALL]</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w:t>
      </w:r>
      <w:r w:rsidR="002C7BF4">
        <w:rPr>
          <w:rFonts w:ascii="Calibri" w:hAnsi="Calibri"/>
          <w:color w:val="808080" w:themeColor="background1" w:themeShade="80"/>
        </w:rPr>
        <w:t>NUMERIC:</w:t>
      </w:r>
      <w:r w:rsidRPr="00B70505">
        <w:rPr>
          <w:rFonts w:ascii="Calibri" w:hAnsi="Calibri"/>
          <w:color w:val="808080" w:themeColor="background1" w:themeShade="80"/>
        </w:rPr>
        <w:t xml:space="preserve"> Min=0, Max=15]</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w:t>
      </w:r>
      <w:r w:rsidR="002C7BF4">
        <w:rPr>
          <w:rFonts w:ascii="Calibri" w:hAnsi="Calibri"/>
          <w:color w:val="808080" w:themeColor="background1" w:themeShade="80"/>
        </w:rPr>
        <w:t>DECIMAL:</w:t>
      </w:r>
      <w:r w:rsidRPr="00B70505">
        <w:rPr>
          <w:rFonts w:ascii="Calibri" w:hAnsi="Calibri"/>
          <w:color w:val="808080" w:themeColor="background1" w:themeShade="80"/>
        </w:rPr>
        <w:t xml:space="preserve"> 0]</w:t>
      </w:r>
    </w:p>
    <w:p w:rsidR="002445EB" w:rsidRPr="00B70505" w:rsidRDefault="002445EB" w:rsidP="002445EB">
      <w:pPr>
        <w:pStyle w:val="NoSpacing"/>
        <w:rPr>
          <w:rStyle w:val="Heading3Char"/>
          <w:rFonts w:ascii="Calibri" w:eastAsiaTheme="minorEastAsia" w:hAnsi="Calibri"/>
          <w:b w:val="0"/>
          <w:bCs/>
          <w:color w:val="808080" w:themeColor="background1" w:themeShade="80"/>
        </w:rPr>
      </w:pPr>
      <w:r w:rsidRPr="00B70505">
        <w:rPr>
          <w:rFonts w:ascii="Calibri" w:hAnsi="Calibri"/>
          <w:color w:val="808080" w:themeColor="background1" w:themeShade="80"/>
          <w:lang w:val="en-CA"/>
        </w:rPr>
        <w:t>[</w:t>
      </w:r>
      <w:r w:rsidR="002C7BF4">
        <w:rPr>
          <w:rFonts w:ascii="Calibri" w:hAnsi="Calibri"/>
          <w:color w:val="808080" w:themeColor="background1" w:themeShade="80"/>
          <w:lang w:val="en-CA"/>
        </w:rPr>
        <w:t>PROGRAMMER NOTES:</w:t>
      </w:r>
      <w:r w:rsidRPr="00B70505">
        <w:rPr>
          <w:rFonts w:ascii="Calibri" w:hAnsi="Calibri"/>
          <w:color w:val="808080" w:themeColor="background1" w:themeShade="80"/>
          <w:lang w:val="en-CA"/>
        </w:rPr>
        <w:t xml:space="preserve"> ALLOW UP TO 15 </w:t>
      </w:r>
      <w:r w:rsidR="002C7BF4">
        <w:rPr>
          <w:rFonts w:ascii="Calibri" w:hAnsi="Calibri"/>
          <w:color w:val="808080" w:themeColor="background1" w:themeShade="80"/>
          <w:lang w:val="en-CA"/>
        </w:rPr>
        <w:t>CHILDREN</w:t>
      </w:r>
      <w:r w:rsidRPr="00B70505">
        <w:rPr>
          <w:rFonts w:ascii="Calibri" w:hAnsi="Calibri"/>
          <w:color w:val="808080" w:themeColor="background1" w:themeShade="80"/>
          <w:lang w:val="en-CA"/>
        </w:rPr>
        <w:t>]</w:t>
      </w:r>
    </w:p>
    <w:p w:rsidR="002445EB" w:rsidRPr="00B70505" w:rsidRDefault="002445EB" w:rsidP="002445EB">
      <w:pPr>
        <w:pStyle w:val="Heading3"/>
        <w:spacing w:before="0"/>
        <w:rPr>
          <w:rStyle w:val="Heading3Char"/>
          <w:rFonts w:ascii="Calibri" w:hAnsi="Calibri"/>
          <w:b/>
          <w:bCs/>
        </w:rPr>
      </w:pPr>
      <w:bookmarkStart w:id="71" w:name="_Toc478740812"/>
      <w:r w:rsidRPr="00B70505">
        <w:rPr>
          <w:rStyle w:val="Heading3Char"/>
          <w:rFonts w:ascii="Calibri" w:hAnsi="Calibri"/>
          <w:bCs/>
        </w:rPr>
        <w:t>Q8</w:t>
      </w:r>
      <w:bookmarkEnd w:id="71"/>
    </w:p>
    <w:p w:rsidR="002445EB" w:rsidRPr="00B70505" w:rsidRDefault="002445EB" w:rsidP="002445EB">
      <w:pPr>
        <w:pStyle w:val="NoSpacing"/>
        <w:rPr>
          <w:rFonts w:ascii="Calibri" w:hAnsi="Calibri"/>
          <w:lang w:val="en-CA"/>
        </w:rPr>
      </w:pPr>
      <w:r w:rsidRPr="00B70505">
        <w:rPr>
          <w:rFonts w:ascii="Calibri" w:hAnsi="Calibri"/>
          <w:lang w:val="en-CA"/>
        </w:rPr>
        <w:t xml:space="preserve">How many children under 18 years of age, of whom you are the parent or guardian, were living in your household </w:t>
      </w:r>
      <w:r w:rsidRPr="00B70505">
        <w:rPr>
          <w:rFonts w:ascii="Calibri" w:hAnsi="Calibri"/>
          <w:u w:val="single"/>
          <w:lang w:val="en-CA"/>
        </w:rPr>
        <w:t>on September 1, 2016</w:t>
      </w:r>
      <w:r w:rsidRPr="00B70505">
        <w:rPr>
          <w:rFonts w:ascii="Calibri" w:hAnsi="Calibri"/>
          <w:lang w:val="en-CA"/>
        </w:rPr>
        <w:t>?</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2C7BF4" w:rsidP="002445EB">
            <w:pPr>
              <w:rPr>
                <w:b/>
                <w:sz w:val="20"/>
                <w:lang w:val="en-CA"/>
              </w:rPr>
            </w:pPr>
            <w:r>
              <w:rPr>
                <w:sz w:val="20"/>
                <w:lang w:val="en-CA"/>
              </w:rPr>
              <w:t>INTERVIEWER INSTRUCTION</w:t>
            </w:r>
            <w:r w:rsidR="002445EB" w:rsidRPr="00B70505">
              <w:rPr>
                <w:sz w:val="20"/>
                <w:lang w:val="en-CA"/>
              </w:rPr>
              <w:t>: We do not want the respondent to provide information about children of which he or she is not the parent or guardian, such as younger siblings. If a respondent asks if they can answer for their spouse's children, the answer would be "yes, if you are aware of the vaccines they received and their state of health"</w:t>
            </w:r>
          </w:p>
        </w:tc>
        <w:tc>
          <w:tcPr>
            <w:tcW w:w="4536" w:type="dxa"/>
          </w:tcPr>
          <w:p w:rsidR="002445EB" w:rsidRPr="00B70505" w:rsidRDefault="002445EB" w:rsidP="002445EB">
            <w:pPr>
              <w:rPr>
                <w:i/>
                <w:sz w:val="20"/>
                <w:lang w:val="en-CA"/>
              </w:rPr>
            </w:pPr>
            <w:r w:rsidRPr="00B70505">
              <w:rPr>
                <w:i/>
                <w:sz w:val="20"/>
                <w:lang w:val="en-CA"/>
              </w:rPr>
              <w:t>(Record number of children:</w:t>
            </w:r>
          </w:p>
          <w:p w:rsidR="002445EB" w:rsidRPr="00B70505" w:rsidRDefault="002445EB" w:rsidP="002445EB">
            <w:pPr>
              <w:rPr>
                <w:i/>
                <w:sz w:val="20"/>
                <w:lang w:val="en-CA"/>
              </w:rPr>
            </w:pPr>
          </w:p>
          <w:p w:rsidR="002445EB" w:rsidRPr="00B70505" w:rsidRDefault="002445EB" w:rsidP="002445EB">
            <w:pPr>
              <w:rPr>
                <w:i/>
                <w:sz w:val="20"/>
                <w:lang w:val="en-CA"/>
              </w:rPr>
            </w:pPr>
            <w:r w:rsidRPr="00B70505">
              <w:rPr>
                <w:i/>
                <w:sz w:val="20"/>
                <w:lang w:val="en-CA"/>
              </w:rPr>
              <w:t>VALIDATE THAT THEY ARE LESS THAN 18 YEARS.</w:t>
            </w:r>
          </w:p>
          <w:p w:rsidR="002445EB" w:rsidRPr="00B70505" w:rsidRDefault="002445EB" w:rsidP="002445EB">
            <w:pPr>
              <w:rPr>
                <w:b/>
                <w:sz w:val="20"/>
                <w:lang w:val="en-CA"/>
              </w:rPr>
            </w:pPr>
            <w:r w:rsidRPr="00B70505">
              <w:rPr>
                <w:i/>
                <w:sz w:val="20"/>
                <w:lang w:val="en-CA"/>
              </w:rPr>
              <w:t>IF MORE THAN 15 CHILDREN - PROVIDE A REMINDER WITH THE RESPONDENTS)</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c>
          <w:tcPr>
            <w:tcW w:w="4962" w:type="dxa"/>
          </w:tcPr>
          <w:p w:rsidR="002445EB" w:rsidRPr="00B70505" w:rsidRDefault="002445EB" w:rsidP="002445EB">
            <w:r w:rsidRPr="00B70505">
              <w:t xml:space="preserve">None </w:t>
            </w:r>
          </w:p>
        </w:tc>
        <w:tc>
          <w:tcPr>
            <w:tcW w:w="1559" w:type="dxa"/>
          </w:tcPr>
          <w:p w:rsidR="002445EB" w:rsidRPr="00B70505" w:rsidRDefault="002445EB" w:rsidP="002445EB">
            <w:pPr>
              <w:jc w:val="center"/>
            </w:pPr>
            <w:r w:rsidRPr="00B70505">
              <w:t>000</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c>
          <w:tcPr>
            <w:tcW w:w="4962" w:type="dxa"/>
          </w:tcPr>
          <w:p w:rsidR="002445EB" w:rsidRPr="00B70505" w:rsidRDefault="002445EB" w:rsidP="002445EB">
            <w:pPr>
              <w:rPr>
                <w:lang w:val="en-CA"/>
              </w:rPr>
            </w:pPr>
            <w:r w:rsidRPr="00B70505">
              <w:rPr>
                <w:i/>
                <w:lang w:val="en-CA"/>
              </w:rPr>
              <w:t>(DO NOT READ)</w:t>
            </w:r>
            <w:r w:rsidRPr="00B70505">
              <w:rPr>
                <w:lang w:val="en-CA"/>
              </w:rPr>
              <w:t xml:space="preserve"> Prefer not to answer</w:t>
            </w:r>
          </w:p>
        </w:tc>
        <w:tc>
          <w:tcPr>
            <w:tcW w:w="1559" w:type="dxa"/>
          </w:tcPr>
          <w:p w:rsidR="002445EB" w:rsidRPr="00B70505" w:rsidRDefault="002445EB" w:rsidP="002445EB">
            <w:pPr>
              <w:jc w:val="center"/>
            </w:pPr>
            <w:r w:rsidRPr="00B70505">
              <w:t>999</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bl>
    <w:p w:rsidR="002445EB" w:rsidRPr="00B70505" w:rsidRDefault="002445EB" w:rsidP="002445EB"/>
    <w:p w:rsidR="002445EB" w:rsidRPr="00B70505" w:rsidRDefault="002445EB" w:rsidP="002445EB"/>
    <w:p w:rsidR="002445EB" w:rsidRPr="00B70505" w:rsidRDefault="002445EB" w:rsidP="002445EB"/>
    <w:p w:rsidR="002445EB" w:rsidRPr="00B70505" w:rsidRDefault="002445EB" w:rsidP="002445EB">
      <w:pPr>
        <w:pStyle w:val="Heading2"/>
        <w:spacing w:before="0"/>
        <w:rPr>
          <w:rFonts w:ascii="Calibri" w:hAnsi="Calibri"/>
        </w:rPr>
      </w:pPr>
      <w:bookmarkStart w:id="72" w:name="_Toc478740813"/>
      <w:r w:rsidRPr="00B70505">
        <w:rPr>
          <w:rFonts w:ascii="Calibri" w:hAnsi="Calibri"/>
        </w:rPr>
        <w:t>Numerical question</w:t>
      </w:r>
      <w:bookmarkEnd w:id="72"/>
    </w:p>
    <w:p w:rsidR="002445EB" w:rsidRPr="002C7BF4" w:rsidRDefault="002445EB" w:rsidP="002445EB">
      <w:pPr>
        <w:pStyle w:val="NoSpacing"/>
        <w:rPr>
          <w:rFonts w:ascii="Calibri" w:hAnsi="Calibri"/>
          <w:color w:val="00B050"/>
          <w:lang w:val="en-CA"/>
        </w:rPr>
      </w:pPr>
      <w:r w:rsidRPr="002C7BF4">
        <w:rPr>
          <w:rFonts w:ascii="Calibri" w:hAnsi="Calibri"/>
          <w:color w:val="00B050"/>
          <w:lang w:val="en-CA"/>
        </w:rPr>
        <w:t xml:space="preserve">[ASK IF Q8 </w:t>
      </w:r>
      <w:r w:rsidR="002C7BF4" w:rsidRPr="002C7BF4">
        <w:rPr>
          <w:rFonts w:ascii="Calibri" w:hAnsi="Calibri"/>
          <w:color w:val="00B050"/>
          <w:lang w:val="en-CA"/>
        </w:rPr>
        <w:t>BIGGER THAN</w:t>
      </w:r>
      <w:r w:rsidRPr="002C7BF4">
        <w:rPr>
          <w:rFonts w:ascii="Calibri" w:hAnsi="Calibri"/>
          <w:color w:val="00B050"/>
          <w:lang w:val="en-CA"/>
        </w:rPr>
        <w:t xml:space="preserve"> 0]</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w:t>
      </w:r>
      <w:r w:rsidR="000864D4">
        <w:rPr>
          <w:rFonts w:ascii="Calibri" w:hAnsi="Calibri"/>
          <w:color w:val="808080" w:themeColor="background1" w:themeShade="80"/>
        </w:rPr>
        <w:t>NUMERIC</w:t>
      </w:r>
      <w:r w:rsidRPr="00B70505">
        <w:rPr>
          <w:rFonts w:ascii="Calibri" w:hAnsi="Calibri"/>
          <w:color w:val="808080" w:themeColor="background1" w:themeShade="80"/>
        </w:rPr>
        <w:t> Min=1, Max=17]</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w:t>
      </w:r>
      <w:r w:rsidR="002C7BF4">
        <w:rPr>
          <w:rFonts w:ascii="Calibri" w:hAnsi="Calibri"/>
          <w:color w:val="808080" w:themeColor="background1" w:themeShade="80"/>
        </w:rPr>
        <w:t>DECIMAL:</w:t>
      </w:r>
      <w:r w:rsidRPr="00B70505">
        <w:rPr>
          <w:rFonts w:ascii="Calibri" w:hAnsi="Calibri"/>
          <w:color w:val="808080" w:themeColor="background1" w:themeShade="80"/>
        </w:rPr>
        <w:t xml:space="preserve"> 0]</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[NOTE FOR PROGRAMMING: PROGRAM FOR THE NUMBER OF CHILDREN UNDER 18 IN Q8]</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[ENABLE SEIZURE IN MONTH OR YEARS]</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[CAN NOT BE MORE THAN 17 YEAR</w:t>
      </w:r>
      <w:r w:rsidR="002C7BF4">
        <w:rPr>
          <w:rFonts w:ascii="Calibri" w:hAnsi="Calibri"/>
          <w:color w:val="808080" w:themeColor="background1" w:themeShade="80"/>
          <w:lang w:val="en-CA"/>
        </w:rPr>
        <w:t>S</w:t>
      </w:r>
      <w:r w:rsidRPr="00B70505">
        <w:rPr>
          <w:rFonts w:ascii="Calibri" w:hAnsi="Calibri"/>
          <w:color w:val="808080" w:themeColor="background1" w:themeShade="80"/>
          <w:lang w:val="en-CA"/>
        </w:rPr>
        <w:t>]</w:t>
      </w:r>
    </w:p>
    <w:p w:rsidR="002445EB" w:rsidRPr="00B70505" w:rsidRDefault="002445EB" w:rsidP="002445EB">
      <w:pPr>
        <w:pStyle w:val="NoSpacing"/>
        <w:rPr>
          <w:rStyle w:val="Heading3Char"/>
          <w:rFonts w:ascii="Calibri" w:eastAsiaTheme="minorEastAsia" w:hAnsi="Calibri"/>
          <w:bCs/>
        </w:rPr>
      </w:pPr>
      <w:bookmarkStart w:id="73" w:name="_Toc478740814"/>
      <w:r w:rsidRPr="00B70505">
        <w:rPr>
          <w:rStyle w:val="Heading3Char"/>
          <w:rFonts w:ascii="Calibri" w:eastAsiaTheme="minorEastAsia" w:hAnsi="Calibri"/>
        </w:rPr>
        <w:t>Q9</w:t>
      </w:r>
      <w:bookmarkEnd w:id="73"/>
    </w:p>
    <w:p w:rsidR="002445EB" w:rsidRPr="00B70505" w:rsidRDefault="002445EB" w:rsidP="002445EB">
      <w:pPr>
        <w:pStyle w:val="NoSpacing"/>
        <w:rPr>
          <w:rFonts w:ascii="Calibri" w:hAnsi="Calibri"/>
          <w:lang w:val="en-CA"/>
        </w:rPr>
      </w:pPr>
      <w:r w:rsidRPr="00B70505">
        <w:rPr>
          <w:rFonts w:ascii="Calibri" w:hAnsi="Calibri"/>
          <w:lang w:val="en-CA"/>
        </w:rPr>
        <w:t>How old were your children as of September 1, 2016?</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2C7B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2C7BF4" w:rsidRDefault="002445EB" w:rsidP="002445EB">
            <w:pPr>
              <w:rPr>
                <w:b/>
                <w:lang w:val="en-CA"/>
              </w:rPr>
            </w:pPr>
            <w:r w:rsidRPr="002C7BF4">
              <w:rPr>
                <w:i/>
                <w:lang w:val="en-CA"/>
              </w:rPr>
              <w:t>(</w:t>
            </w:r>
            <w:r w:rsidR="002C7BF4" w:rsidRPr="002C7BF4">
              <w:rPr>
                <w:i/>
                <w:lang w:val="en-CA"/>
              </w:rPr>
              <w:t>ENTER THE AGE OF CHILDREN</w:t>
            </w:r>
            <w:r w:rsidRPr="002C7BF4">
              <w:rPr>
                <w:i/>
                <w:lang w:val="en-CA"/>
              </w:rPr>
              <w:t>)</w:t>
            </w:r>
          </w:p>
        </w:tc>
      </w:tr>
    </w:tbl>
    <w:p w:rsidR="002445EB" w:rsidRPr="002C7BF4"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lastRenderedPageBreak/>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c>
          <w:tcPr>
            <w:tcW w:w="4962" w:type="dxa"/>
          </w:tcPr>
          <w:p w:rsidR="002445EB" w:rsidRPr="00B70505" w:rsidRDefault="002445EB" w:rsidP="002445EB">
            <w:r w:rsidRPr="00B70505">
              <w:t>Enter child age # 1</w:t>
            </w:r>
          </w:p>
        </w:tc>
        <w:tc>
          <w:tcPr>
            <w:tcW w:w="1559" w:type="dxa"/>
          </w:tcPr>
          <w:p w:rsidR="002445EB" w:rsidRPr="00B70505" w:rsidRDefault="002445EB" w:rsidP="002445EB">
            <w:pPr>
              <w:jc w:val="center"/>
            </w:pPr>
            <w:r w:rsidRPr="00B70505">
              <w:t>Q9_1</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c>
          <w:tcPr>
            <w:tcW w:w="4962" w:type="dxa"/>
          </w:tcPr>
          <w:p w:rsidR="002445EB" w:rsidRPr="00B70505" w:rsidRDefault="002445EB" w:rsidP="002445EB">
            <w:r w:rsidRPr="00B70505">
              <w:t>Enter child age # 2</w:t>
            </w:r>
          </w:p>
        </w:tc>
        <w:tc>
          <w:tcPr>
            <w:tcW w:w="1559" w:type="dxa"/>
          </w:tcPr>
          <w:p w:rsidR="002445EB" w:rsidRPr="00B70505" w:rsidRDefault="002445EB" w:rsidP="002445EB">
            <w:r w:rsidRPr="00B70505">
              <w:t>Q9_2</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c>
          <w:tcPr>
            <w:tcW w:w="4962" w:type="dxa"/>
          </w:tcPr>
          <w:p w:rsidR="002445EB" w:rsidRPr="00B70505" w:rsidRDefault="002445EB" w:rsidP="002445EB">
            <w:r w:rsidRPr="00B70505">
              <w:t>Enter child age # 3</w:t>
            </w:r>
          </w:p>
        </w:tc>
        <w:tc>
          <w:tcPr>
            <w:tcW w:w="1559" w:type="dxa"/>
          </w:tcPr>
          <w:p w:rsidR="002445EB" w:rsidRPr="00B70505" w:rsidRDefault="002445EB" w:rsidP="002445EB">
            <w:r w:rsidRPr="00B70505">
              <w:t>Q9_3</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c>
          <w:tcPr>
            <w:tcW w:w="4962" w:type="dxa"/>
          </w:tcPr>
          <w:p w:rsidR="002445EB" w:rsidRPr="00B70505" w:rsidRDefault="002445EB" w:rsidP="002445EB">
            <w:r w:rsidRPr="00B70505">
              <w:t>Enter child age # 4</w:t>
            </w:r>
          </w:p>
        </w:tc>
        <w:tc>
          <w:tcPr>
            <w:tcW w:w="1559" w:type="dxa"/>
          </w:tcPr>
          <w:p w:rsidR="002445EB" w:rsidRPr="00B70505" w:rsidRDefault="002445EB" w:rsidP="002445EB">
            <w:r w:rsidRPr="00B70505">
              <w:t>Q9_4</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c>
          <w:tcPr>
            <w:tcW w:w="4962" w:type="dxa"/>
          </w:tcPr>
          <w:p w:rsidR="002445EB" w:rsidRPr="00B70505" w:rsidRDefault="002445EB" w:rsidP="002445EB">
            <w:r w:rsidRPr="00B70505">
              <w:t>Enter child age # 5</w:t>
            </w:r>
          </w:p>
        </w:tc>
        <w:tc>
          <w:tcPr>
            <w:tcW w:w="1559" w:type="dxa"/>
          </w:tcPr>
          <w:p w:rsidR="002445EB" w:rsidRPr="00B70505" w:rsidRDefault="002445EB" w:rsidP="002445EB">
            <w:r w:rsidRPr="00B70505">
              <w:t>Q9_5</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c>
          <w:tcPr>
            <w:tcW w:w="4962" w:type="dxa"/>
          </w:tcPr>
          <w:p w:rsidR="002445EB" w:rsidRPr="00B70505" w:rsidRDefault="002445EB" w:rsidP="002445EB">
            <w:r w:rsidRPr="00B70505">
              <w:t>Enter child age # 6</w:t>
            </w:r>
          </w:p>
        </w:tc>
        <w:tc>
          <w:tcPr>
            <w:tcW w:w="1559" w:type="dxa"/>
          </w:tcPr>
          <w:p w:rsidR="002445EB" w:rsidRPr="00B70505" w:rsidRDefault="002445EB" w:rsidP="002445EB">
            <w:r w:rsidRPr="00B70505">
              <w:t>Q9_6</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c>
          <w:tcPr>
            <w:tcW w:w="4962" w:type="dxa"/>
          </w:tcPr>
          <w:p w:rsidR="002445EB" w:rsidRPr="00B70505" w:rsidRDefault="002445EB" w:rsidP="002445EB">
            <w:r w:rsidRPr="00B70505">
              <w:t>Enter child age # 7</w:t>
            </w:r>
          </w:p>
        </w:tc>
        <w:tc>
          <w:tcPr>
            <w:tcW w:w="1559" w:type="dxa"/>
          </w:tcPr>
          <w:p w:rsidR="002445EB" w:rsidRPr="00B70505" w:rsidRDefault="002445EB" w:rsidP="002445EB">
            <w:r w:rsidRPr="00B70505">
              <w:t>Q9_7</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c>
          <w:tcPr>
            <w:tcW w:w="4962" w:type="dxa"/>
          </w:tcPr>
          <w:p w:rsidR="002445EB" w:rsidRPr="00B70505" w:rsidRDefault="002445EB" w:rsidP="002445EB">
            <w:r w:rsidRPr="00B70505">
              <w:t>Enter child age # 8</w:t>
            </w:r>
          </w:p>
        </w:tc>
        <w:tc>
          <w:tcPr>
            <w:tcW w:w="1559" w:type="dxa"/>
          </w:tcPr>
          <w:p w:rsidR="002445EB" w:rsidRPr="00B70505" w:rsidRDefault="002445EB" w:rsidP="002445EB">
            <w:r w:rsidRPr="00B70505">
              <w:t>Q9_8</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c>
          <w:tcPr>
            <w:tcW w:w="4962" w:type="dxa"/>
          </w:tcPr>
          <w:p w:rsidR="002445EB" w:rsidRPr="00B70505" w:rsidRDefault="002445EB" w:rsidP="002445EB">
            <w:r w:rsidRPr="00B70505">
              <w:t>Enter child age # 9</w:t>
            </w:r>
          </w:p>
        </w:tc>
        <w:tc>
          <w:tcPr>
            <w:tcW w:w="1559" w:type="dxa"/>
          </w:tcPr>
          <w:p w:rsidR="002445EB" w:rsidRPr="00B70505" w:rsidRDefault="002445EB" w:rsidP="002445EB">
            <w:r w:rsidRPr="00B70505">
              <w:t>Q9_9</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c>
          <w:tcPr>
            <w:tcW w:w="4962" w:type="dxa"/>
          </w:tcPr>
          <w:p w:rsidR="002445EB" w:rsidRPr="00B70505" w:rsidRDefault="002445EB" w:rsidP="002445EB">
            <w:r w:rsidRPr="00B70505">
              <w:t>Enter child age # 10</w:t>
            </w:r>
          </w:p>
        </w:tc>
        <w:tc>
          <w:tcPr>
            <w:tcW w:w="1559" w:type="dxa"/>
          </w:tcPr>
          <w:p w:rsidR="002445EB" w:rsidRPr="00B70505" w:rsidRDefault="002445EB" w:rsidP="002445EB">
            <w:r w:rsidRPr="00B70505">
              <w:t>Q9_10</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c>
          <w:tcPr>
            <w:tcW w:w="4962" w:type="dxa"/>
          </w:tcPr>
          <w:p w:rsidR="002445EB" w:rsidRPr="00B70505" w:rsidRDefault="002445EB" w:rsidP="002445EB">
            <w:r w:rsidRPr="00B70505">
              <w:t>Enter child age # 11</w:t>
            </w:r>
          </w:p>
        </w:tc>
        <w:tc>
          <w:tcPr>
            <w:tcW w:w="1559" w:type="dxa"/>
          </w:tcPr>
          <w:p w:rsidR="002445EB" w:rsidRPr="00B70505" w:rsidRDefault="002445EB" w:rsidP="002445EB">
            <w:r w:rsidRPr="00B70505">
              <w:t>Q9_11</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c>
          <w:tcPr>
            <w:tcW w:w="4962" w:type="dxa"/>
          </w:tcPr>
          <w:p w:rsidR="002445EB" w:rsidRPr="00B70505" w:rsidRDefault="002445EB" w:rsidP="002445EB">
            <w:r w:rsidRPr="00B70505">
              <w:t>Enter child age # 12</w:t>
            </w:r>
          </w:p>
        </w:tc>
        <w:tc>
          <w:tcPr>
            <w:tcW w:w="1559" w:type="dxa"/>
          </w:tcPr>
          <w:p w:rsidR="002445EB" w:rsidRPr="00B70505" w:rsidRDefault="002445EB" w:rsidP="002445EB">
            <w:r w:rsidRPr="00B70505">
              <w:t>Q9_12</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c>
          <w:tcPr>
            <w:tcW w:w="4962" w:type="dxa"/>
          </w:tcPr>
          <w:p w:rsidR="002445EB" w:rsidRPr="00B70505" w:rsidRDefault="002445EB" w:rsidP="002445EB">
            <w:r w:rsidRPr="00B70505">
              <w:t>Enter child age # 13</w:t>
            </w:r>
          </w:p>
        </w:tc>
        <w:tc>
          <w:tcPr>
            <w:tcW w:w="1559" w:type="dxa"/>
          </w:tcPr>
          <w:p w:rsidR="002445EB" w:rsidRPr="00B70505" w:rsidRDefault="002445EB" w:rsidP="002445EB">
            <w:r w:rsidRPr="00B70505">
              <w:t>Q9_13</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c>
          <w:tcPr>
            <w:tcW w:w="4962" w:type="dxa"/>
          </w:tcPr>
          <w:p w:rsidR="002445EB" w:rsidRPr="00B70505" w:rsidRDefault="002445EB" w:rsidP="002445EB">
            <w:r w:rsidRPr="00B70505">
              <w:t>Enter child age # 14</w:t>
            </w:r>
          </w:p>
        </w:tc>
        <w:tc>
          <w:tcPr>
            <w:tcW w:w="1559" w:type="dxa"/>
          </w:tcPr>
          <w:p w:rsidR="002445EB" w:rsidRPr="00B70505" w:rsidRDefault="002445EB" w:rsidP="002445EB">
            <w:r w:rsidRPr="00B70505">
              <w:t>Q9_14</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c>
          <w:tcPr>
            <w:tcW w:w="4962" w:type="dxa"/>
          </w:tcPr>
          <w:p w:rsidR="002445EB" w:rsidRPr="00B70505" w:rsidRDefault="002445EB" w:rsidP="002445EB">
            <w:r w:rsidRPr="00B70505">
              <w:t>Enter child age # 15</w:t>
            </w:r>
          </w:p>
        </w:tc>
        <w:tc>
          <w:tcPr>
            <w:tcW w:w="1559" w:type="dxa"/>
          </w:tcPr>
          <w:p w:rsidR="002445EB" w:rsidRPr="00B70505" w:rsidRDefault="002445EB" w:rsidP="002445EB">
            <w:r w:rsidRPr="00B70505">
              <w:t>Q9_15</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bl>
    <w:p w:rsidR="002445EB" w:rsidRPr="00B70505" w:rsidRDefault="002445EB" w:rsidP="002445EB"/>
    <w:p w:rsidR="002445EB" w:rsidRPr="00B70505" w:rsidRDefault="002445EB" w:rsidP="002445EB">
      <w:pPr>
        <w:rPr>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Month(s)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Year(s)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(DO NOT READ) 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rPr>
          <w:lang w:val="en-CA"/>
        </w:rPr>
      </w:pPr>
    </w:p>
    <w:p w:rsidR="002445EB" w:rsidRPr="00B70505" w:rsidRDefault="002445EB" w:rsidP="002445EB">
      <w:pPr>
        <w:rPr>
          <w:lang w:val="en-CA"/>
        </w:rPr>
      </w:pPr>
    </w:p>
    <w:p w:rsidR="002445EB" w:rsidRPr="00B70505" w:rsidRDefault="002445EB" w:rsidP="002445EB">
      <w:pPr>
        <w:rPr>
          <w:lang w:val="en-CA"/>
        </w:rPr>
      </w:pPr>
    </w:p>
    <w:p w:rsidR="002445EB" w:rsidRPr="00B70505" w:rsidRDefault="002445EB" w:rsidP="002445EB">
      <w:pPr>
        <w:rPr>
          <w:rFonts w:eastAsiaTheme="majorEastAsia" w:cstheme="majorBidi"/>
          <w:b/>
          <w:bCs/>
          <w:color w:val="840000" w:themeColor="accent1"/>
          <w:sz w:val="26"/>
          <w:szCs w:val="26"/>
        </w:rPr>
      </w:pPr>
      <w:r w:rsidRPr="00B70505">
        <w:rPr>
          <w:rFonts w:eastAsiaTheme="majorEastAsia" w:cstheme="majorBidi"/>
          <w:b/>
          <w:bCs/>
          <w:color w:val="840000" w:themeColor="accent1"/>
          <w:sz w:val="26"/>
          <w:szCs w:val="26"/>
        </w:rPr>
        <w:t>Section info</w:t>
      </w:r>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[SI Q8 = AT LEAST ONE CHILDREN]</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[TO BE INCLUDED AT THE BEGINNING OF THE SECTION FOR EACH CHILD:]</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[NOTES TO THE PROGRAMMER: CREATE A LOOP FOR THE NEXT SECTION FOR THE NUMBER OF CHILDREN UNDER 18 IN Q8]</w:t>
      </w:r>
    </w:p>
    <w:p w:rsidR="002445EB" w:rsidRPr="00B70505" w:rsidRDefault="002445EB" w:rsidP="002445EB">
      <w:pPr>
        <w:pStyle w:val="NoSpacing"/>
        <w:rPr>
          <w:rFonts w:ascii="Calibri" w:hAnsi="Calibri"/>
          <w:color w:val="808080" w:themeColor="background1" w:themeShade="80"/>
          <w:lang w:val="en-CA"/>
        </w:rPr>
      </w:pPr>
      <w:proofErr w:type="gramStart"/>
      <w:r w:rsidRPr="00B70505">
        <w:rPr>
          <w:rFonts w:ascii="Calibri" w:hAnsi="Calibri"/>
          <w:color w:val="808080" w:themeColor="background1" w:themeShade="80"/>
          <w:lang w:val="en-CA"/>
        </w:rPr>
        <w:t>LOOP ON Q10 TO Q15 * NUMBER OF CHILDREN UNDER 18 YEARS.</w:t>
      </w:r>
      <w:proofErr w:type="gramEnd"/>
    </w:p>
    <w:p w:rsidR="002445EB" w:rsidRPr="00B70505" w:rsidRDefault="002445EB" w:rsidP="002445EB">
      <w:pPr>
        <w:pStyle w:val="NoSpacing"/>
        <w:rPr>
          <w:rFonts w:ascii="Calibri" w:hAnsi="Calibri"/>
          <w:color w:val="808080" w:themeColor="background1" w:themeShade="80"/>
          <w:lang w:val="en-CA"/>
        </w:rPr>
      </w:pPr>
    </w:p>
    <w:p w:rsidR="002445EB" w:rsidRPr="00B70505" w:rsidRDefault="002445EB" w:rsidP="002445EB">
      <w:pPr>
        <w:pStyle w:val="Heading2"/>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0D0D0D" w:themeFill="text1" w:themeFillTint="F2"/>
        <w:spacing w:before="0"/>
        <w:rPr>
          <w:rFonts w:ascii="Calibri" w:hAnsi="Calibri"/>
          <w:sz w:val="22"/>
          <w:szCs w:val="22"/>
        </w:rPr>
      </w:pPr>
      <w:bookmarkStart w:id="74" w:name="_Toc478740815"/>
      <w:r w:rsidRPr="00B70505">
        <w:rPr>
          <w:rFonts w:ascii="Calibri" w:hAnsi="Calibri"/>
          <w:sz w:val="22"/>
          <w:szCs w:val="22"/>
        </w:rPr>
        <w:t>INFO SECTION</w:t>
      </w:r>
      <w:bookmarkEnd w:id="74"/>
    </w:p>
    <w:p w:rsidR="002445EB" w:rsidRPr="00B70505" w:rsidRDefault="002445EB" w:rsidP="002445EB">
      <w:pPr>
        <w:rPr>
          <w:lang w:val="en-CA"/>
        </w:rPr>
      </w:pPr>
    </w:p>
    <w:p w:rsidR="002445EB" w:rsidRPr="00B70505" w:rsidRDefault="002445EB" w:rsidP="002445EB">
      <w:pPr>
        <w:pStyle w:val="Alias"/>
        <w:spacing w:before="0"/>
        <w:rPr>
          <w:rFonts w:ascii="Calibri" w:hAnsi="Calibri" w:cs="Tahoma"/>
          <w:b w:val="0"/>
          <w:sz w:val="22"/>
          <w:szCs w:val="22"/>
          <w:lang w:val="en-CA"/>
        </w:rPr>
      </w:pPr>
      <w:r w:rsidRPr="00B70505">
        <w:rPr>
          <w:rFonts w:ascii="Calibri" w:hAnsi="Calibri" w:cs="Tahoma"/>
          <w:b w:val="0"/>
          <w:sz w:val="22"/>
          <w:szCs w:val="22"/>
          <w:lang w:val="en-CA"/>
        </w:rPr>
        <w:t xml:space="preserve">Let's start with your first child. </w:t>
      </w:r>
    </w:p>
    <w:p w:rsidR="002445EB" w:rsidRPr="00B70505" w:rsidRDefault="002445EB" w:rsidP="002445EB">
      <w:pPr>
        <w:pStyle w:val="Alias"/>
        <w:spacing w:before="0"/>
        <w:rPr>
          <w:rFonts w:ascii="Calibri" w:hAnsi="Calibri" w:cs="Tahoma"/>
          <w:b w:val="0"/>
          <w:sz w:val="22"/>
          <w:szCs w:val="22"/>
          <w:lang w:val="en-CA"/>
        </w:rPr>
      </w:pPr>
      <w:r w:rsidRPr="00B70505">
        <w:rPr>
          <w:rFonts w:ascii="Calibri" w:hAnsi="Calibri" w:cs="Tahoma"/>
          <w:b w:val="0"/>
          <w:sz w:val="22"/>
          <w:szCs w:val="22"/>
          <w:lang w:val="en-CA"/>
        </w:rPr>
        <w:t>… Q10A to Q15A</w:t>
      </w:r>
    </w:p>
    <w:p w:rsidR="002445EB" w:rsidRPr="00B70505" w:rsidRDefault="002445EB" w:rsidP="002445EB">
      <w:pPr>
        <w:rPr>
          <w:rFonts w:eastAsia="Times New Roman" w:cs="Tahoma"/>
          <w:bCs/>
          <w:lang w:val="en-CA"/>
        </w:rPr>
      </w:pPr>
      <w:r w:rsidRPr="00B70505">
        <w:rPr>
          <w:rFonts w:eastAsia="Times New Roman" w:cs="Tahoma"/>
          <w:bCs/>
          <w:lang w:val="en-CA"/>
        </w:rPr>
        <w:t>Let's talk about your second child / third / child. [...]</w:t>
      </w:r>
    </w:p>
    <w:p w:rsidR="002445EB" w:rsidRPr="00B70505" w:rsidRDefault="002445EB" w:rsidP="002445EB">
      <w:pPr>
        <w:rPr>
          <w:rFonts w:eastAsiaTheme="majorEastAsia"/>
          <w:lang w:val="en-CA"/>
        </w:rPr>
      </w:pPr>
    </w:p>
    <w:p w:rsidR="002445EB" w:rsidRPr="00B70505" w:rsidRDefault="002445EB" w:rsidP="002445EB">
      <w:pPr>
        <w:pStyle w:val="Heading2"/>
        <w:spacing w:before="0"/>
        <w:rPr>
          <w:rFonts w:ascii="Calibri" w:hAnsi="Calibri"/>
        </w:rPr>
      </w:pPr>
      <w:bookmarkStart w:id="75" w:name="_Toc478740816"/>
      <w:r w:rsidRPr="00B70505">
        <w:rPr>
          <w:rFonts w:ascii="Calibri" w:hAnsi="Calibri"/>
        </w:rPr>
        <w:t>Simple mention question</w:t>
      </w:r>
      <w:bookmarkEnd w:id="75"/>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[SI Q8 = GREATER THAN 0]</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[SIMPLE MENTION]</w:t>
      </w:r>
    </w:p>
    <w:p w:rsidR="002445EB" w:rsidRPr="00B70505" w:rsidRDefault="002445EB" w:rsidP="002445EB">
      <w:pPr>
        <w:pStyle w:val="Heading3"/>
        <w:spacing w:before="0"/>
        <w:rPr>
          <w:rStyle w:val="Heading3Char"/>
          <w:rFonts w:ascii="Calibri" w:hAnsi="Calibri"/>
          <w:b/>
          <w:bCs/>
        </w:rPr>
      </w:pPr>
      <w:bookmarkStart w:id="76" w:name="_Toc478740817"/>
      <w:r w:rsidRPr="00B70505">
        <w:rPr>
          <w:rStyle w:val="Heading3Char"/>
          <w:rFonts w:ascii="Calibri" w:hAnsi="Calibri"/>
          <w:bCs/>
        </w:rPr>
        <w:t>Q10A</w:t>
      </w:r>
      <w:bookmarkEnd w:id="76"/>
    </w:p>
    <w:p w:rsidR="002445EB" w:rsidRPr="00B70505" w:rsidRDefault="002445EB" w:rsidP="002445EB">
      <w:pPr>
        <w:pStyle w:val="Alias"/>
        <w:spacing w:before="0"/>
        <w:rPr>
          <w:rFonts w:ascii="Calibri" w:hAnsi="Calibri"/>
          <w:sz w:val="22"/>
          <w:szCs w:val="22"/>
          <w:lang w:val="en-CA"/>
        </w:rPr>
      </w:pPr>
      <w:r w:rsidRPr="00B70505">
        <w:rPr>
          <w:rFonts w:ascii="Calibri" w:hAnsi="Calibri" w:cs="Tahoma"/>
          <w:b w:val="0"/>
          <w:sz w:val="22"/>
          <w:szCs w:val="22"/>
          <w:lang w:val="en-CA"/>
        </w:rPr>
        <w:t>What is the gender of your (Q9_1) month(s)/year(s)-old child?</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B70505" w:rsidTr="002445EB">
        <w:trPr>
          <w:trHeight w:val="540"/>
        </w:trPr>
        <w:tc>
          <w:tcPr>
            <w:tcW w:w="4962" w:type="dxa"/>
          </w:tcPr>
          <w:p w:rsidR="002445EB" w:rsidRPr="00B70505" w:rsidRDefault="000864D4" w:rsidP="002445EB">
            <w:pPr>
              <w:rPr>
                <w:b/>
                <w:lang w:val="en-CA"/>
              </w:rPr>
            </w:pPr>
            <w:r>
              <w:lastRenderedPageBreak/>
              <w:t>INTERVIEWER INSTRUCTION:</w:t>
            </w:r>
          </w:p>
        </w:tc>
        <w:tc>
          <w:tcPr>
            <w:tcW w:w="4536" w:type="dxa"/>
          </w:tcPr>
          <w:p w:rsidR="002445EB" w:rsidRPr="00B70505" w:rsidRDefault="002445EB" w:rsidP="002445EB">
            <w:pPr>
              <w:rPr>
                <w:b/>
              </w:rPr>
            </w:pPr>
            <w:r w:rsidRPr="00B70505">
              <w:rPr>
                <w:i/>
              </w:rPr>
              <w:t>READ. ONLY ONE MENTION</w:t>
            </w:r>
          </w:p>
        </w:tc>
      </w:tr>
    </w:tbl>
    <w:p w:rsidR="002445EB" w:rsidRPr="00B70505" w:rsidRDefault="002445EB" w:rsidP="002445EB">
      <w:pPr>
        <w:pStyle w:val="NoSpacing"/>
        <w:rPr>
          <w:rFonts w:ascii="Calibri" w:hAnsi="Calibri"/>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A boy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A girl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(DO NOT READ) 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pStyle w:val="NoSpacing"/>
        <w:rPr>
          <w:rFonts w:ascii="Calibri" w:hAnsi="Calibri"/>
        </w:rPr>
      </w:pPr>
    </w:p>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77" w:name="_Toc478740818"/>
      <w:r w:rsidRPr="00B70505">
        <w:rPr>
          <w:rFonts w:ascii="Calibri" w:hAnsi="Calibri"/>
        </w:rPr>
        <w:t>Simple mention question</w:t>
      </w:r>
      <w:bookmarkEnd w:id="77"/>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IF Q8 = GREATER THAN 0]</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[SIMPLE MENTION]</w:t>
      </w:r>
    </w:p>
    <w:p w:rsidR="002445EB" w:rsidRPr="00B70505" w:rsidRDefault="002445EB" w:rsidP="002445EB">
      <w:pPr>
        <w:pStyle w:val="Heading3"/>
        <w:spacing w:before="0"/>
        <w:rPr>
          <w:rStyle w:val="Heading3Char"/>
          <w:rFonts w:ascii="Calibri" w:hAnsi="Calibri"/>
          <w:b/>
          <w:bCs/>
        </w:rPr>
      </w:pPr>
      <w:bookmarkStart w:id="78" w:name="_Toc478740819"/>
      <w:r w:rsidRPr="00B70505">
        <w:rPr>
          <w:rStyle w:val="Heading3Char"/>
          <w:rFonts w:ascii="Calibri" w:hAnsi="Calibri"/>
          <w:bCs/>
        </w:rPr>
        <w:t>Q11A</w:t>
      </w:r>
      <w:bookmarkEnd w:id="78"/>
    </w:p>
    <w:p w:rsidR="002445EB" w:rsidRPr="00B70505" w:rsidRDefault="002445EB" w:rsidP="002445EB">
      <w:pPr>
        <w:pStyle w:val="NoSpacing"/>
        <w:rPr>
          <w:rFonts w:ascii="Calibri" w:hAnsi="Calibri" w:cs="Verdana"/>
          <w:u w:val="single"/>
          <w:lang w:val="en-CA"/>
        </w:rPr>
      </w:pPr>
      <w:r w:rsidRPr="00B70505">
        <w:rPr>
          <w:rFonts w:ascii="Calibri" w:hAnsi="Calibri" w:cs="Verdana"/>
          <w:b/>
          <w:u w:val="single"/>
          <w:lang w:val="en-CA"/>
        </w:rPr>
        <w:t xml:space="preserve">Since </w:t>
      </w:r>
      <w:r w:rsidRPr="00B70505">
        <w:rPr>
          <w:rFonts w:ascii="Calibri" w:hAnsi="Calibri" w:cs="Verdana"/>
          <w:u w:val="single"/>
          <w:lang w:val="en-CA"/>
        </w:rPr>
        <w:t>September 1st, 2016 inclusively</w:t>
      </w:r>
      <w:r w:rsidRPr="00B70505">
        <w:rPr>
          <w:rFonts w:ascii="Calibri" w:hAnsi="Calibri" w:cs="Verdana"/>
          <w:lang w:val="en-CA"/>
        </w:rPr>
        <w:t>, have your ***&lt;Q9A1&gt; &lt;Q9A2&gt;***-old child received the seasonal flu vaccine?</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lang w:val="en-CA"/>
              </w:rPr>
            </w:pPr>
            <w:r w:rsidRPr="00B70505">
              <w:rPr>
                <w:i/>
                <w:lang w:val="en-CA"/>
              </w:rPr>
              <w:t>(DO NOT READ LIST. ONLY ONE MENTION)</w:t>
            </w:r>
          </w:p>
        </w:tc>
      </w:tr>
    </w:tbl>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Yes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No</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pStyle w:val="NoSpacing"/>
        <w:rPr>
          <w:rFonts w:ascii="Calibri" w:hAnsi="Calibri"/>
        </w:rPr>
      </w:pPr>
    </w:p>
    <w:p w:rsidR="002445EB" w:rsidRPr="00B70505" w:rsidRDefault="002445EB" w:rsidP="002445EB">
      <w:pPr>
        <w:rPr>
          <w:rFonts w:eastAsiaTheme="majorEastAsia"/>
        </w:rPr>
      </w:pPr>
    </w:p>
    <w:p w:rsidR="002445EB" w:rsidRPr="00B70505" w:rsidRDefault="002445EB" w:rsidP="002445EB">
      <w:pPr>
        <w:pStyle w:val="Heading2"/>
        <w:spacing w:before="0"/>
        <w:rPr>
          <w:rFonts w:ascii="Calibri" w:hAnsi="Calibri"/>
        </w:rPr>
      </w:pPr>
      <w:bookmarkStart w:id="79" w:name="_Toc478740820"/>
      <w:r w:rsidRPr="00B70505">
        <w:rPr>
          <w:rFonts w:ascii="Calibri" w:hAnsi="Calibri"/>
        </w:rPr>
        <w:t>Simple mention question</w:t>
      </w:r>
      <w:bookmarkEnd w:id="79"/>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IF Q9&gt;5 MONTHS ET &lt;10 YEARS ET Q11=1]</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[SIMPLE MENTION]</w:t>
      </w:r>
    </w:p>
    <w:p w:rsidR="002445EB" w:rsidRPr="00B70505" w:rsidRDefault="002445EB" w:rsidP="002445EB">
      <w:pPr>
        <w:pStyle w:val="Heading3"/>
        <w:spacing w:before="0"/>
        <w:rPr>
          <w:rStyle w:val="Heading3Char"/>
          <w:rFonts w:ascii="Calibri" w:hAnsi="Calibri"/>
          <w:b/>
          <w:bCs/>
        </w:rPr>
      </w:pPr>
      <w:bookmarkStart w:id="80" w:name="_Toc478740821"/>
      <w:r w:rsidRPr="00B70505">
        <w:rPr>
          <w:rStyle w:val="Heading3Char"/>
          <w:rFonts w:ascii="Calibri" w:hAnsi="Calibri"/>
          <w:bCs/>
        </w:rPr>
        <w:t>Q12A</w:t>
      </w:r>
      <w:bookmarkEnd w:id="80"/>
    </w:p>
    <w:p w:rsidR="002445EB" w:rsidRPr="00B70505" w:rsidRDefault="002445EB" w:rsidP="002445EB">
      <w:pPr>
        <w:pStyle w:val="NoSpacing"/>
        <w:rPr>
          <w:rFonts w:ascii="Calibri" w:hAnsi="Calibri" w:cs="Verdana"/>
          <w:lang w:val="en-CA"/>
        </w:rPr>
      </w:pPr>
      <w:r w:rsidRPr="00B70505">
        <w:rPr>
          <w:rFonts w:ascii="Calibri" w:hAnsi="Calibri" w:cs="Verdana"/>
          <w:lang w:val="en-CA"/>
        </w:rPr>
        <w:t>Was it the first time your ***&lt;Q9A1&gt; &lt;Q9A2&gt;***-old child received the flu vaccine?</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lang w:val="en-CA"/>
              </w:rPr>
            </w:pPr>
            <w:r w:rsidRPr="00B70505">
              <w:rPr>
                <w:i/>
                <w:lang w:val="en-CA"/>
              </w:rPr>
              <w:t>(DO NOT READ LIST. ONLY ONE MENTION)</w:t>
            </w:r>
          </w:p>
        </w:tc>
      </w:tr>
    </w:tbl>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Yes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No</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(DO NOT READ) Does not know / Does not remember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8</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pStyle w:val="NoSpacing"/>
        <w:rPr>
          <w:rFonts w:ascii="Calibri" w:hAnsi="Calibri"/>
        </w:rPr>
      </w:pPr>
    </w:p>
    <w:p w:rsidR="002445EB" w:rsidRPr="00B70505" w:rsidRDefault="002445EB" w:rsidP="002445EB">
      <w:pPr>
        <w:rPr>
          <w:rFonts w:eastAsiaTheme="majorEastAsia"/>
        </w:rPr>
      </w:pPr>
    </w:p>
    <w:p w:rsidR="002445EB" w:rsidRPr="00B70505" w:rsidRDefault="002445EB" w:rsidP="002445EB">
      <w:pPr>
        <w:rPr>
          <w:rFonts w:eastAsiaTheme="majorEastAsia"/>
        </w:rPr>
      </w:pPr>
    </w:p>
    <w:p w:rsidR="002445EB" w:rsidRPr="00B70505" w:rsidRDefault="002445EB" w:rsidP="002445EB">
      <w:pPr>
        <w:pStyle w:val="Heading2"/>
        <w:spacing w:before="0"/>
        <w:rPr>
          <w:rFonts w:ascii="Calibri" w:hAnsi="Calibri"/>
        </w:rPr>
      </w:pPr>
      <w:bookmarkStart w:id="81" w:name="_Toc478740822"/>
      <w:r w:rsidRPr="00B70505">
        <w:rPr>
          <w:rFonts w:ascii="Calibri" w:hAnsi="Calibri"/>
        </w:rPr>
        <w:t>Simple mention question</w:t>
      </w:r>
      <w:bookmarkEnd w:id="81"/>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IF Q9&gt;5 MONTHS AND &lt;10 YEARS ET Q11=1 AND Q12=1]</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[SIMPLE MENTION]</w:t>
      </w:r>
    </w:p>
    <w:p w:rsidR="002445EB" w:rsidRPr="00B70505" w:rsidRDefault="002445EB" w:rsidP="002445EB">
      <w:pPr>
        <w:pStyle w:val="Heading3"/>
        <w:spacing w:before="0"/>
        <w:rPr>
          <w:rStyle w:val="Heading3Char"/>
          <w:rFonts w:ascii="Calibri" w:hAnsi="Calibri"/>
          <w:b/>
          <w:bCs/>
        </w:rPr>
      </w:pPr>
      <w:bookmarkStart w:id="82" w:name="_Toc478740823"/>
      <w:r w:rsidRPr="00B70505">
        <w:rPr>
          <w:rStyle w:val="Heading3Char"/>
          <w:rFonts w:ascii="Calibri" w:hAnsi="Calibri"/>
          <w:bCs/>
        </w:rPr>
        <w:lastRenderedPageBreak/>
        <w:t>Q13A</w:t>
      </w:r>
      <w:bookmarkEnd w:id="82"/>
    </w:p>
    <w:p w:rsidR="002445EB" w:rsidRPr="00B70505" w:rsidRDefault="002445EB" w:rsidP="002445EB">
      <w:pPr>
        <w:pStyle w:val="NoSpacing"/>
        <w:rPr>
          <w:rFonts w:ascii="Calibri" w:hAnsi="Calibri" w:cs="Verdana"/>
          <w:lang w:val="en-CA"/>
        </w:rPr>
      </w:pPr>
      <w:r w:rsidRPr="00B70505">
        <w:rPr>
          <w:rFonts w:ascii="Calibri" w:hAnsi="Calibri" w:cs="Verdana"/>
          <w:b/>
          <w:u w:val="single"/>
          <w:lang w:val="en-CA"/>
        </w:rPr>
        <w:t>Since</w:t>
      </w:r>
      <w:r w:rsidRPr="00B70505">
        <w:rPr>
          <w:rFonts w:ascii="Calibri" w:hAnsi="Calibri" w:cs="Verdana"/>
          <w:u w:val="single"/>
          <w:lang w:val="en-CA"/>
        </w:rPr>
        <w:t xml:space="preserve"> September 1st, 2016 inclusively</w:t>
      </w:r>
      <w:r w:rsidRPr="00B70505">
        <w:rPr>
          <w:rFonts w:ascii="Calibri" w:hAnsi="Calibri" w:cs="Verdana"/>
          <w:lang w:val="en-CA"/>
        </w:rPr>
        <w:t>, has your ***&lt;Q9A1&gt; &lt;Q9A2&gt;***-old child received one or two doses of the flu vaccine?</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lang w:val="en-CA"/>
              </w:rPr>
            </w:pPr>
            <w:r w:rsidRPr="00B70505">
              <w:rPr>
                <w:i/>
                <w:lang w:val="en-CA"/>
              </w:rPr>
              <w:t>(DO NOT READ LIST. ONLY ONE MENTION)</w:t>
            </w:r>
          </w:p>
        </w:tc>
      </w:tr>
    </w:tbl>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One dose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Two doses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(DO NOT READ) Does not know / Does not remember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8</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 w:rsidR="002445EB" w:rsidRPr="00B70505" w:rsidRDefault="002445EB" w:rsidP="002445EB"/>
    <w:p w:rsidR="002445EB" w:rsidRPr="00B70505" w:rsidRDefault="002445EB" w:rsidP="002445EB">
      <w:pPr>
        <w:pStyle w:val="Heading2"/>
        <w:spacing w:before="0"/>
        <w:rPr>
          <w:rFonts w:ascii="Calibri" w:hAnsi="Calibri"/>
        </w:rPr>
      </w:pPr>
      <w:bookmarkStart w:id="83" w:name="_Toc478740824"/>
      <w:r w:rsidRPr="00B70505">
        <w:rPr>
          <w:rFonts w:ascii="Calibri" w:hAnsi="Calibri"/>
        </w:rPr>
        <w:t>Multiple mentions question</w:t>
      </w:r>
      <w:bookmarkEnd w:id="83"/>
    </w:p>
    <w:p w:rsidR="002445EB" w:rsidRPr="00B70505" w:rsidRDefault="002445EB" w:rsidP="002445EB">
      <w:pPr>
        <w:pStyle w:val="NoSpacing"/>
        <w:rPr>
          <w:rFonts w:ascii="Calibri" w:hAnsi="Calibri"/>
          <w:color w:val="00B050"/>
        </w:rPr>
      </w:pPr>
      <w:r w:rsidRPr="00B70505">
        <w:rPr>
          <w:rFonts w:ascii="Calibri" w:hAnsi="Calibri"/>
          <w:color w:val="00B050"/>
        </w:rPr>
        <w:t>[ASK IF Q13=1]</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[MENTIONS MULTIPLES</w:t>
      </w:r>
      <w:r w:rsidR="002C7BF4">
        <w:rPr>
          <w:rFonts w:ascii="Calibri" w:hAnsi="Calibri"/>
          <w:color w:val="808080" w:themeColor="background1" w:themeShade="80"/>
        </w:rPr>
        <w:t>:</w:t>
      </w:r>
      <w:r w:rsidRPr="00B70505">
        <w:rPr>
          <w:rFonts w:ascii="Calibri" w:hAnsi="Calibri"/>
          <w:color w:val="808080" w:themeColor="background1" w:themeShade="80"/>
        </w:rPr>
        <w:t xml:space="preserve"> Max=12]</w:t>
      </w:r>
    </w:p>
    <w:p w:rsidR="002445EB" w:rsidRPr="000864D4" w:rsidRDefault="002445EB" w:rsidP="002445EB">
      <w:pPr>
        <w:pStyle w:val="NoSpacing"/>
        <w:rPr>
          <w:rFonts w:ascii="Calibri" w:hAnsi="Calibri"/>
          <w:color w:val="808080" w:themeColor="background1" w:themeShade="80"/>
          <w:lang w:val="en-CA"/>
        </w:rPr>
      </w:pPr>
      <w:r w:rsidRPr="000864D4">
        <w:rPr>
          <w:rFonts w:ascii="Calibri" w:hAnsi="Calibri"/>
          <w:color w:val="808080" w:themeColor="background1" w:themeShade="80"/>
          <w:lang w:val="en-CA"/>
        </w:rPr>
        <w:t>[</w:t>
      </w:r>
      <w:r w:rsidR="002C7BF4">
        <w:rPr>
          <w:rFonts w:ascii="Calibri" w:hAnsi="Calibri"/>
          <w:color w:val="808080" w:themeColor="background1" w:themeShade="80"/>
          <w:lang w:val="en-CA"/>
        </w:rPr>
        <w:t>PROGRAMMER NOTES:</w:t>
      </w:r>
      <w:r w:rsidRPr="000864D4">
        <w:rPr>
          <w:rFonts w:ascii="Calibri" w:hAnsi="Calibri"/>
          <w:color w:val="808080" w:themeColor="background1" w:themeShade="80"/>
          <w:lang w:val="en-CA"/>
        </w:rPr>
        <w:t xml:space="preserve"> </w:t>
      </w:r>
      <w:r w:rsidR="000864D4" w:rsidRPr="000864D4">
        <w:rPr>
          <w:rFonts w:ascii="Calibri" w:hAnsi="Calibri"/>
          <w:color w:val="808080" w:themeColor="background1" w:themeShade="80"/>
          <w:lang w:val="en-CA"/>
        </w:rPr>
        <w:t>Make sure to create a column by choice of code answers</w:t>
      </w:r>
      <w:r w:rsidRPr="000864D4">
        <w:rPr>
          <w:rFonts w:ascii="Calibri" w:hAnsi="Calibri"/>
          <w:color w:val="808080" w:themeColor="background1" w:themeShade="80"/>
          <w:lang w:val="en-CA"/>
        </w:rPr>
        <w:t xml:space="preserve"> 0</w:t>
      </w:r>
      <w:proofErr w:type="gramStart"/>
      <w:r w:rsidRPr="000864D4">
        <w:rPr>
          <w:rFonts w:ascii="Calibri" w:hAnsi="Calibri"/>
          <w:color w:val="808080" w:themeColor="background1" w:themeShade="80"/>
          <w:lang w:val="en-CA"/>
        </w:rPr>
        <w:t>,1</w:t>
      </w:r>
      <w:proofErr w:type="gramEnd"/>
      <w:r w:rsidRPr="000864D4">
        <w:rPr>
          <w:rFonts w:ascii="Calibri" w:hAnsi="Calibri"/>
          <w:color w:val="808080" w:themeColor="background1" w:themeShade="80"/>
          <w:lang w:val="en-CA"/>
        </w:rPr>
        <w:t>]</w:t>
      </w:r>
    </w:p>
    <w:p w:rsidR="002445EB" w:rsidRPr="00B70505" w:rsidRDefault="002445EB" w:rsidP="002445EB">
      <w:pPr>
        <w:pStyle w:val="Heading3"/>
        <w:spacing w:before="0"/>
        <w:rPr>
          <w:rStyle w:val="Heading3Char"/>
          <w:rFonts w:ascii="Calibri" w:hAnsi="Calibri"/>
          <w:b/>
          <w:bCs/>
        </w:rPr>
      </w:pPr>
      <w:bookmarkStart w:id="84" w:name="_Toc478740825"/>
      <w:r w:rsidRPr="00B70505">
        <w:rPr>
          <w:rStyle w:val="Heading3Char"/>
          <w:rFonts w:ascii="Calibri" w:hAnsi="Calibri"/>
          <w:bCs/>
        </w:rPr>
        <w:t>Q14A</w:t>
      </w:r>
      <w:bookmarkEnd w:id="84"/>
    </w:p>
    <w:p w:rsidR="002445EB" w:rsidRPr="00B70505" w:rsidRDefault="002445EB" w:rsidP="002445EB">
      <w:pPr>
        <w:pStyle w:val="NoSpacing"/>
        <w:rPr>
          <w:rFonts w:ascii="Calibri" w:hAnsi="Calibri" w:cs="Verdana"/>
          <w:lang w:val="en-CA"/>
        </w:rPr>
      </w:pPr>
      <w:r w:rsidRPr="00B70505">
        <w:rPr>
          <w:rFonts w:ascii="Calibri" w:hAnsi="Calibri" w:cs="Verdana"/>
          <w:lang w:val="en-CA"/>
        </w:rPr>
        <w:t>Children between the ages of 6 months and 9 years who are receiving the flu vaccine for the first time are sometimes given two doses. What are the reasons why your ***&lt;Q9A1&gt; &lt;Q9A2&gt;***-old child did not receive a second vaccine?</w:t>
      </w:r>
    </w:p>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pStyle w:val="NoSpacing"/>
              <w:rPr>
                <w:rFonts w:ascii="Calibri" w:hAnsi="Calibri"/>
                <w:i/>
                <w:lang w:val="en-CA"/>
              </w:rPr>
            </w:pPr>
            <w:r w:rsidRPr="00B70505">
              <w:rPr>
                <w:rFonts w:ascii="Calibri" w:hAnsi="Calibri"/>
                <w:i/>
                <w:lang w:val="en-CA"/>
              </w:rPr>
              <w:t>DO NOT READ - MULTIPLE ANSWERS ALLOWED</w:t>
            </w:r>
          </w:p>
          <w:p w:rsidR="002445EB" w:rsidRPr="00B70505" w:rsidRDefault="002445EB" w:rsidP="002445EB">
            <w:pPr>
              <w:rPr>
                <w:i/>
                <w:lang w:val="en-CA"/>
              </w:rPr>
            </w:pPr>
            <w:r w:rsidRPr="00B70505">
              <w:rPr>
                <w:i/>
                <w:lang w:val="en-CA"/>
              </w:rPr>
              <w:t>Please select all that apply.</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He/she had an allergic reaction to the first dose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He/she does not like needles / is scared of needles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He/she does not need it / It is not recommended for him/her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03</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We did not have enough information</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We did not get the time to do it</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05</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We had difficulty making an appointment</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We had difficulty getting to clinic / doctor's office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We I did not want to pay for a second dose / too expensive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08</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We did not know there was a second dose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do not believe in the second dose's effectiveness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10</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He/she had side effects after the first dose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Other reason, please specify: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FO</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(DO NOT READ) 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XF</w:t>
            </w:r>
          </w:p>
        </w:tc>
        <w:tc>
          <w:tcPr>
            <w:tcW w:w="1418" w:type="dxa"/>
          </w:tcPr>
          <w:p w:rsidR="002445EB" w:rsidRPr="00B70505" w:rsidRDefault="002445EB" w:rsidP="002445EB">
            <w:pPr>
              <w:jc w:val="center"/>
              <w:rPr>
                <w:lang w:val="en-CA"/>
              </w:rPr>
            </w:pPr>
          </w:p>
        </w:tc>
      </w:tr>
    </w:tbl>
    <w:p w:rsidR="002445EB" w:rsidRPr="00B70505" w:rsidRDefault="002445EB" w:rsidP="002445EB">
      <w:pPr>
        <w:rPr>
          <w:lang w:val="en-CA"/>
        </w:rPr>
      </w:pPr>
    </w:p>
    <w:p w:rsidR="002445EB" w:rsidRPr="00B70505" w:rsidRDefault="002445EB" w:rsidP="002445EB"/>
    <w:p w:rsidR="002445EB" w:rsidRPr="00B70505" w:rsidRDefault="002445EB" w:rsidP="002445EB">
      <w:pPr>
        <w:pStyle w:val="Heading2"/>
        <w:spacing w:before="0"/>
        <w:rPr>
          <w:rFonts w:ascii="Calibri" w:hAnsi="Calibri"/>
        </w:rPr>
      </w:pPr>
      <w:bookmarkStart w:id="85" w:name="_Toc478740826"/>
      <w:r w:rsidRPr="00B70505">
        <w:rPr>
          <w:rFonts w:ascii="Calibri" w:hAnsi="Calibri"/>
        </w:rPr>
        <w:t>Multiple mentions question</w:t>
      </w:r>
      <w:bookmarkEnd w:id="85"/>
    </w:p>
    <w:p w:rsidR="002445EB" w:rsidRPr="00B70505" w:rsidRDefault="002445EB" w:rsidP="002445EB">
      <w:pPr>
        <w:pStyle w:val="NoSpacing"/>
        <w:rPr>
          <w:rFonts w:ascii="Calibri" w:hAnsi="Calibri"/>
          <w:color w:val="00B050"/>
        </w:rPr>
      </w:pPr>
      <w:r w:rsidRPr="00B70505">
        <w:rPr>
          <w:rFonts w:ascii="Calibri" w:hAnsi="Calibri"/>
          <w:color w:val="00B050"/>
        </w:rPr>
        <w:t>[ASK IF Q11=2]</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[MENTIONS MULTIPLES</w:t>
      </w:r>
      <w:r w:rsidR="002C7BF4">
        <w:rPr>
          <w:rFonts w:ascii="Calibri" w:hAnsi="Calibri"/>
          <w:color w:val="808080" w:themeColor="background1" w:themeShade="80"/>
        </w:rPr>
        <w:t>:</w:t>
      </w:r>
      <w:r w:rsidRPr="00B70505">
        <w:rPr>
          <w:rFonts w:ascii="Calibri" w:hAnsi="Calibri"/>
          <w:color w:val="808080" w:themeColor="background1" w:themeShade="80"/>
        </w:rPr>
        <w:t xml:space="preserve"> Max=13]</w:t>
      </w:r>
    </w:p>
    <w:p w:rsidR="002445EB" w:rsidRPr="000864D4" w:rsidRDefault="002445EB" w:rsidP="002445EB">
      <w:pPr>
        <w:pStyle w:val="NoSpacing"/>
        <w:rPr>
          <w:rFonts w:ascii="Calibri" w:hAnsi="Calibri"/>
          <w:color w:val="808080" w:themeColor="background1" w:themeShade="80"/>
          <w:lang w:val="en-CA"/>
        </w:rPr>
      </w:pPr>
      <w:r w:rsidRPr="000864D4">
        <w:rPr>
          <w:rFonts w:ascii="Calibri" w:hAnsi="Calibri"/>
          <w:color w:val="808080" w:themeColor="background1" w:themeShade="80"/>
          <w:lang w:val="en-CA"/>
        </w:rPr>
        <w:t>[</w:t>
      </w:r>
      <w:r w:rsidR="002C7BF4">
        <w:rPr>
          <w:rFonts w:ascii="Calibri" w:hAnsi="Calibri"/>
          <w:color w:val="808080" w:themeColor="background1" w:themeShade="80"/>
          <w:lang w:val="en-CA"/>
        </w:rPr>
        <w:t>PROGRAMMER NOTES:</w:t>
      </w:r>
      <w:r w:rsidRPr="000864D4">
        <w:rPr>
          <w:rFonts w:ascii="Calibri" w:hAnsi="Calibri"/>
          <w:color w:val="808080" w:themeColor="background1" w:themeShade="80"/>
          <w:lang w:val="en-CA"/>
        </w:rPr>
        <w:t xml:space="preserve"> </w:t>
      </w:r>
      <w:r w:rsidR="000864D4" w:rsidRPr="000864D4">
        <w:rPr>
          <w:rFonts w:ascii="Calibri" w:hAnsi="Calibri"/>
          <w:color w:val="808080" w:themeColor="background1" w:themeShade="80"/>
          <w:lang w:val="en-CA"/>
        </w:rPr>
        <w:t>Make sure to create a column by choice of code answers</w:t>
      </w:r>
      <w:r w:rsidRPr="000864D4">
        <w:rPr>
          <w:rFonts w:ascii="Calibri" w:hAnsi="Calibri"/>
          <w:color w:val="808080" w:themeColor="background1" w:themeShade="80"/>
          <w:lang w:val="en-CA"/>
        </w:rPr>
        <w:t xml:space="preserve"> 0</w:t>
      </w:r>
      <w:proofErr w:type="gramStart"/>
      <w:r w:rsidRPr="000864D4">
        <w:rPr>
          <w:rFonts w:ascii="Calibri" w:hAnsi="Calibri"/>
          <w:color w:val="808080" w:themeColor="background1" w:themeShade="80"/>
          <w:lang w:val="en-CA"/>
        </w:rPr>
        <w:t>,1</w:t>
      </w:r>
      <w:proofErr w:type="gramEnd"/>
      <w:r w:rsidRPr="000864D4">
        <w:rPr>
          <w:rFonts w:ascii="Calibri" w:hAnsi="Calibri"/>
          <w:color w:val="808080" w:themeColor="background1" w:themeShade="80"/>
          <w:lang w:val="en-CA"/>
        </w:rPr>
        <w:t>]</w:t>
      </w:r>
    </w:p>
    <w:p w:rsidR="002445EB" w:rsidRPr="00B70505" w:rsidRDefault="002445EB" w:rsidP="002445EB">
      <w:pPr>
        <w:pStyle w:val="Heading3"/>
        <w:spacing w:before="0"/>
        <w:rPr>
          <w:rStyle w:val="Heading3Char"/>
          <w:rFonts w:ascii="Calibri" w:hAnsi="Calibri"/>
          <w:b/>
          <w:bCs/>
        </w:rPr>
      </w:pPr>
      <w:bookmarkStart w:id="86" w:name="_Toc478740827"/>
      <w:r w:rsidRPr="00B70505">
        <w:rPr>
          <w:rStyle w:val="Heading3Char"/>
          <w:rFonts w:ascii="Calibri" w:hAnsi="Calibri"/>
          <w:bCs/>
        </w:rPr>
        <w:t>Q15A</w:t>
      </w:r>
      <w:bookmarkEnd w:id="86"/>
    </w:p>
    <w:p w:rsidR="002445EB" w:rsidRPr="00B70505" w:rsidRDefault="002445EB" w:rsidP="002445EB">
      <w:pPr>
        <w:pStyle w:val="NoSpacing"/>
        <w:rPr>
          <w:rFonts w:ascii="Calibri" w:hAnsi="Calibri" w:cs="Verdana"/>
          <w:lang w:val="en-CA"/>
        </w:rPr>
      </w:pPr>
      <w:r w:rsidRPr="00B70505">
        <w:rPr>
          <w:rFonts w:ascii="Calibri" w:hAnsi="Calibri" w:cs="Verdana"/>
          <w:lang w:val="en-CA"/>
        </w:rPr>
        <w:t xml:space="preserve">What </w:t>
      </w:r>
      <w:proofErr w:type="gramStart"/>
      <w:r w:rsidRPr="00B70505">
        <w:rPr>
          <w:rFonts w:ascii="Calibri" w:hAnsi="Calibri" w:cs="Verdana"/>
          <w:lang w:val="en-CA"/>
        </w:rPr>
        <w:t>is(</w:t>
      </w:r>
      <w:proofErr w:type="gramEnd"/>
      <w:r w:rsidRPr="00B70505">
        <w:rPr>
          <w:rFonts w:ascii="Calibri" w:hAnsi="Calibri" w:cs="Verdana"/>
          <w:lang w:val="en-CA"/>
        </w:rPr>
        <w:t>are) the reason(s) your ***&lt;Q9A1&gt; &lt;Q9A2&gt;***-old child did not receive the flu vaccine this year?</w:t>
      </w:r>
    </w:p>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pStyle w:val="NoSpacing"/>
              <w:rPr>
                <w:rFonts w:ascii="Calibri" w:hAnsi="Calibri"/>
                <w:i/>
                <w:lang w:val="en-CA"/>
              </w:rPr>
            </w:pPr>
            <w:r w:rsidRPr="00B70505">
              <w:rPr>
                <w:rFonts w:ascii="Calibri" w:hAnsi="Calibri"/>
                <w:i/>
                <w:lang w:val="en-CA"/>
              </w:rPr>
              <w:t>DO NOT READ - MULTIPLE ANSWERS ALLOWED</w:t>
            </w:r>
          </w:p>
          <w:p w:rsidR="002445EB" w:rsidRPr="00B70505" w:rsidRDefault="002445EB" w:rsidP="002445EB">
            <w:pPr>
              <w:rPr>
                <w:i/>
                <w:lang w:val="en-CA"/>
              </w:rPr>
            </w:pPr>
            <w:r w:rsidRPr="00B70505">
              <w:rPr>
                <w:i/>
                <w:lang w:val="en-CA"/>
              </w:rPr>
              <w:t>Please select all that apply.</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He/she is allergic</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He/she does not like needles / is scared of needles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He/she does not need it / is not at high risk / It is not recommended for him/her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03</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did not have enough information</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did not get the time to do it</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05</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had difficulty making an appointment</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had difficulty getting to clinic / doctor's office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did not want to pay for a vaccine / too expensive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08</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did not know it existed</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do not believe in its effectiveness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10</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believe vaccines are unsafe (risks associated to vaccine)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 or he/she fear(s) side effects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Other reason, please specify: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FO</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(DO NOT READ) 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XF</w:t>
            </w:r>
          </w:p>
        </w:tc>
        <w:tc>
          <w:tcPr>
            <w:tcW w:w="1418" w:type="dxa"/>
          </w:tcPr>
          <w:p w:rsidR="002445EB" w:rsidRPr="00B70505" w:rsidRDefault="002445EB" w:rsidP="002445EB">
            <w:pPr>
              <w:jc w:val="center"/>
              <w:rPr>
                <w:lang w:val="en-CA"/>
              </w:rPr>
            </w:pPr>
          </w:p>
        </w:tc>
      </w:tr>
    </w:tbl>
    <w:p w:rsidR="002445EB" w:rsidRPr="00B70505" w:rsidRDefault="002445EB" w:rsidP="002445EB"/>
    <w:p w:rsidR="002445EB" w:rsidRPr="00B70505" w:rsidRDefault="002445EB" w:rsidP="002445EB"/>
    <w:p w:rsidR="002445EB" w:rsidRPr="00B70505" w:rsidRDefault="002445EB" w:rsidP="002445EB">
      <w:pPr>
        <w:rPr>
          <w:b/>
          <w:color w:val="0070C0"/>
        </w:rPr>
      </w:pPr>
      <w:r w:rsidRPr="00B70505">
        <w:rPr>
          <w:b/>
          <w:color w:val="0070C0"/>
        </w:rPr>
        <w:t>FIN DE LA LOOP – ALLER À SECTION info</w:t>
      </w:r>
    </w:p>
    <w:p w:rsidR="002445EB" w:rsidRPr="00B70505" w:rsidRDefault="002445EB" w:rsidP="002445EB"/>
    <w:p w:rsidR="002445EB" w:rsidRPr="00B70505" w:rsidRDefault="002445EB" w:rsidP="002445EB">
      <w:pPr>
        <w:rPr>
          <w:lang w:val="en-CA"/>
        </w:rPr>
      </w:pPr>
      <w:r w:rsidRPr="00B70505">
        <w:rPr>
          <w:lang w:val="en-CA"/>
        </w:rPr>
        <w:t>Now, regarding your second child / third / child.</w:t>
      </w:r>
    </w:p>
    <w:p w:rsidR="002445EB" w:rsidRPr="00B70505" w:rsidRDefault="002445EB" w:rsidP="002445EB">
      <w:pPr>
        <w:rPr>
          <w:lang w:val="en-CA"/>
        </w:rPr>
      </w:pPr>
      <w:r w:rsidRPr="00B70505">
        <w:rPr>
          <w:lang w:val="en-CA"/>
        </w:rPr>
        <w:t>Q10B – Q15B…</w:t>
      </w:r>
    </w:p>
    <w:p w:rsidR="002445EB" w:rsidRPr="00B70505" w:rsidRDefault="002445EB" w:rsidP="002445EB">
      <w:pPr>
        <w:rPr>
          <w:lang w:val="en-CA"/>
        </w:rPr>
      </w:pPr>
      <w:r w:rsidRPr="00B70505">
        <w:rPr>
          <w:lang w:val="en-CA"/>
        </w:rPr>
        <w:t>Q10C – Q15C…</w:t>
      </w:r>
    </w:p>
    <w:p w:rsidR="002445EB" w:rsidRPr="00B70505" w:rsidRDefault="002445EB" w:rsidP="002445EB">
      <w:pPr>
        <w:rPr>
          <w:lang w:val="en-CA"/>
        </w:rPr>
      </w:pPr>
      <w:r w:rsidRPr="00B70505">
        <w:rPr>
          <w:lang w:val="en-CA"/>
        </w:rPr>
        <w:t xml:space="preserve">FOR THE 15 </w:t>
      </w:r>
      <w:proofErr w:type="gramStart"/>
      <w:r w:rsidRPr="00B70505">
        <w:rPr>
          <w:lang w:val="en-CA"/>
        </w:rPr>
        <w:t>CHILDREN ...</w:t>
      </w:r>
      <w:proofErr w:type="gramEnd"/>
      <w:r w:rsidRPr="00B70505">
        <w:rPr>
          <w:rFonts w:eastAsiaTheme="majorEastAsia" w:cstheme="majorBidi"/>
          <w:b/>
          <w:bCs/>
          <w:color w:val="840000" w:themeColor="accent1"/>
          <w:sz w:val="26"/>
          <w:szCs w:val="26"/>
          <w:lang w:val="en-CA"/>
        </w:rPr>
        <w:br w:type="page"/>
      </w:r>
    </w:p>
    <w:p w:rsidR="002445EB" w:rsidRPr="00B70505" w:rsidRDefault="002445EB" w:rsidP="002445EB">
      <w:pPr>
        <w:rPr>
          <w:rFonts w:eastAsiaTheme="majorEastAsia" w:cstheme="majorBidi"/>
          <w:b/>
          <w:bCs/>
          <w:color w:val="840000" w:themeColor="accent1"/>
          <w:sz w:val="26"/>
          <w:szCs w:val="26"/>
          <w:lang w:val="en-CA"/>
        </w:rPr>
      </w:pPr>
      <w:r w:rsidRPr="00B70505">
        <w:rPr>
          <w:rFonts w:eastAsiaTheme="majorEastAsia" w:cstheme="majorBidi"/>
          <w:b/>
          <w:bCs/>
          <w:color w:val="840000" w:themeColor="accent1"/>
          <w:sz w:val="26"/>
          <w:szCs w:val="26"/>
          <w:lang w:val="en-CA"/>
        </w:rPr>
        <w:lastRenderedPageBreak/>
        <w:t>Section info</w:t>
      </w:r>
    </w:p>
    <w:p w:rsidR="002445EB" w:rsidRPr="00B70505" w:rsidRDefault="002445EB" w:rsidP="002445EB">
      <w:pPr>
        <w:pStyle w:val="Heading2"/>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0D0D0D" w:themeFill="text1" w:themeFillTint="F2"/>
        <w:spacing w:before="0"/>
        <w:rPr>
          <w:rFonts w:ascii="Calibri" w:hAnsi="Calibri"/>
          <w:sz w:val="22"/>
          <w:szCs w:val="22"/>
        </w:rPr>
      </w:pPr>
      <w:bookmarkStart w:id="87" w:name="_Toc478740828"/>
      <w:r w:rsidRPr="00B70505">
        <w:rPr>
          <w:rFonts w:ascii="Calibri" w:hAnsi="Calibri"/>
          <w:sz w:val="22"/>
          <w:szCs w:val="22"/>
        </w:rPr>
        <w:t>HEALTH STATUS</w:t>
      </w:r>
      <w:bookmarkEnd w:id="87"/>
    </w:p>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88" w:name="_Toc478740829"/>
      <w:r w:rsidRPr="00B70505">
        <w:rPr>
          <w:rFonts w:ascii="Calibri" w:hAnsi="Calibri"/>
        </w:rPr>
        <w:t>Multiple mentions question</w:t>
      </w:r>
      <w:bookmarkEnd w:id="88"/>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ALL]</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[MENTIONS MULTIPLES</w:t>
      </w:r>
      <w:r w:rsidR="002C7BF4">
        <w:rPr>
          <w:rFonts w:ascii="Calibri" w:hAnsi="Calibri"/>
          <w:color w:val="808080" w:themeColor="background1" w:themeShade="80"/>
        </w:rPr>
        <w:t>:</w:t>
      </w:r>
      <w:r w:rsidRPr="00B70505">
        <w:rPr>
          <w:rFonts w:ascii="Calibri" w:hAnsi="Calibri"/>
          <w:color w:val="808080" w:themeColor="background1" w:themeShade="80"/>
        </w:rPr>
        <w:t xml:space="preserve"> Max=12]</w:t>
      </w:r>
    </w:p>
    <w:p w:rsidR="002445EB" w:rsidRPr="000864D4" w:rsidRDefault="002445EB" w:rsidP="002445EB">
      <w:pPr>
        <w:pStyle w:val="NoSpacing"/>
        <w:rPr>
          <w:rFonts w:ascii="Calibri" w:hAnsi="Calibri"/>
          <w:color w:val="808080" w:themeColor="background1" w:themeShade="80"/>
          <w:lang w:val="en-CA"/>
        </w:rPr>
      </w:pPr>
      <w:r w:rsidRPr="000864D4">
        <w:rPr>
          <w:rFonts w:ascii="Calibri" w:hAnsi="Calibri"/>
          <w:color w:val="808080" w:themeColor="background1" w:themeShade="80"/>
          <w:lang w:val="en-CA"/>
        </w:rPr>
        <w:t>[</w:t>
      </w:r>
      <w:r w:rsidR="000864D4" w:rsidRPr="000864D4">
        <w:rPr>
          <w:rFonts w:ascii="Calibri" w:hAnsi="Calibri"/>
          <w:color w:val="808080" w:themeColor="background1" w:themeShade="80"/>
          <w:lang w:val="en-CA"/>
        </w:rPr>
        <w:t>ORDER OF THE LIST</w:t>
      </w:r>
      <w:r w:rsidR="000864D4">
        <w:rPr>
          <w:rFonts w:ascii="Calibri" w:hAnsi="Calibri"/>
          <w:color w:val="808080" w:themeColor="background1" w:themeShade="80"/>
          <w:lang w:val="en-CA"/>
        </w:rPr>
        <w:t>:  In order]</w:t>
      </w:r>
    </w:p>
    <w:p w:rsidR="002445EB" w:rsidRPr="00B70505" w:rsidRDefault="002445EB" w:rsidP="002445EB">
      <w:pPr>
        <w:pStyle w:val="Heading3"/>
        <w:spacing w:before="0"/>
        <w:rPr>
          <w:rStyle w:val="Heading3Char"/>
          <w:rFonts w:ascii="Calibri" w:hAnsi="Calibri"/>
          <w:b/>
          <w:bCs/>
        </w:rPr>
      </w:pPr>
      <w:bookmarkStart w:id="89" w:name="_Toc478740830"/>
      <w:r w:rsidRPr="00B70505">
        <w:rPr>
          <w:rStyle w:val="Heading3Char"/>
          <w:rFonts w:ascii="Calibri" w:hAnsi="Calibri"/>
          <w:bCs/>
        </w:rPr>
        <w:t>Q19</w:t>
      </w:r>
      <w:bookmarkEnd w:id="89"/>
    </w:p>
    <w:p w:rsidR="002445EB" w:rsidRPr="00B70505" w:rsidRDefault="002445EB" w:rsidP="002445EB">
      <w:pPr>
        <w:pStyle w:val="NoSpacing"/>
        <w:rPr>
          <w:rFonts w:ascii="Calibri" w:hAnsi="Calibri" w:cs="Verdana"/>
          <w:lang w:val="en-CA"/>
        </w:rPr>
      </w:pPr>
      <w:r w:rsidRPr="00B70505">
        <w:rPr>
          <w:rFonts w:ascii="Calibri" w:hAnsi="Calibri" w:cs="Verdana"/>
          <w:lang w:val="en-CA"/>
        </w:rPr>
        <w:t>Have you been diagnosed with the following conditions?</w:t>
      </w:r>
    </w:p>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pStyle w:val="NoSpacing"/>
              <w:rPr>
                <w:rFonts w:ascii="Calibri" w:hAnsi="Calibri"/>
                <w:i/>
                <w:lang w:val="en-CA"/>
              </w:rPr>
            </w:pPr>
            <w:r w:rsidRPr="00B70505">
              <w:rPr>
                <w:rFonts w:ascii="Calibri" w:hAnsi="Calibri"/>
                <w:i/>
                <w:lang w:val="en-CA"/>
              </w:rPr>
              <w:t>(READ LIST  - MULTIPLE ANSWERS ALLOWED)</w:t>
            </w:r>
          </w:p>
          <w:p w:rsidR="002445EB" w:rsidRPr="00B70505" w:rsidRDefault="002445EB" w:rsidP="002445EB">
            <w:pPr>
              <w:rPr>
                <w:i/>
                <w:lang w:val="en-CA"/>
              </w:rPr>
            </w:pPr>
            <w:r w:rsidRPr="00B70505">
              <w:rPr>
                <w:i/>
                <w:lang w:val="en-CA"/>
              </w:rPr>
              <w:t>Please select all that apply.</w:t>
            </w:r>
          </w:p>
          <w:p w:rsidR="002445EB" w:rsidRPr="00B70505" w:rsidRDefault="002445EB" w:rsidP="002445EB">
            <w:pPr>
              <w:pStyle w:val="NoSpacing"/>
              <w:rPr>
                <w:rFonts w:ascii="Calibri" w:hAnsi="Calibri" w:cs="Verdana"/>
                <w:i/>
                <w:lang w:val="en-CA"/>
              </w:rPr>
            </w:pPr>
            <w:r w:rsidRPr="00B70505">
              <w:rPr>
                <w:rFonts w:ascii="Calibri" w:hAnsi="Calibri" w:cs="Verdana"/>
                <w:i/>
                <w:lang w:val="en-CA"/>
              </w:rPr>
              <w:t>Check the problem only if the respondent is currently suffering or is still being treated.</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Asthma</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Another chronic lung disease such as emphysema, chronic bronchitis or cystic fibrosis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A heart condition such as angina, high blood pressure, heart failure, heart attack</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03</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Cancer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Diabetes or other metabolic diseases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05</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Chronic liver disease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Chronic kidney disease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Immune disorder or immune suppression such as chemotherapy, radiation, steroid use or an organ transplant</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08</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Spleen problems or removal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Anemia / thalassemia/ hemoglobinpathy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10</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Morbid obesity (BMI &gt; 40)</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Conditions that compromises management of respiratory secretions, with increased risk of aspiration</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(DO NOT READ) None of the above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w:t>
            </w:r>
          </w:p>
        </w:tc>
        <w:tc>
          <w:tcPr>
            <w:tcW w:w="1418" w:type="dxa"/>
          </w:tcPr>
          <w:p w:rsidR="002445EB" w:rsidRPr="00B70505" w:rsidRDefault="002445EB" w:rsidP="002445EB">
            <w:pPr>
              <w:jc w:val="center"/>
              <w:rPr>
                <w:lang w:val="en-CA"/>
              </w:rPr>
            </w:pPr>
          </w:p>
        </w:tc>
      </w:tr>
      <w:tr w:rsidR="002445EB" w:rsidRPr="00B70505" w:rsidTr="002445EB">
        <w:trPr>
          <w:trHeight w:val="249"/>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(DO NOT READ) 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w:t>
            </w:r>
          </w:p>
        </w:tc>
        <w:tc>
          <w:tcPr>
            <w:tcW w:w="1418" w:type="dxa"/>
          </w:tcPr>
          <w:p w:rsidR="002445EB" w:rsidRPr="00B70505" w:rsidRDefault="002445EB" w:rsidP="002445EB">
            <w:pPr>
              <w:jc w:val="center"/>
              <w:rPr>
                <w:lang w:val="en-CA"/>
              </w:rPr>
            </w:pPr>
          </w:p>
        </w:tc>
      </w:tr>
    </w:tbl>
    <w:p w:rsidR="002445EB" w:rsidRPr="00B70505" w:rsidRDefault="002445EB" w:rsidP="002445EB">
      <w:pPr>
        <w:rPr>
          <w:lang w:val="en-CA"/>
        </w:rPr>
      </w:pPr>
    </w:p>
    <w:p w:rsidR="002445EB" w:rsidRPr="00B70505" w:rsidRDefault="002445EB" w:rsidP="002445EB">
      <w:pPr>
        <w:pStyle w:val="Heading2"/>
        <w:spacing w:before="0"/>
        <w:rPr>
          <w:rFonts w:ascii="Calibri" w:hAnsi="Calibri"/>
        </w:rPr>
      </w:pPr>
    </w:p>
    <w:p w:rsidR="002445EB" w:rsidRPr="00B70505" w:rsidRDefault="002445EB" w:rsidP="002445EB">
      <w:pPr>
        <w:rPr>
          <w:rFonts w:eastAsiaTheme="majorEastAsia" w:cstheme="majorBidi"/>
          <w:b/>
          <w:bCs/>
          <w:color w:val="840000" w:themeColor="accent1"/>
          <w:sz w:val="26"/>
          <w:szCs w:val="26"/>
        </w:rPr>
      </w:pPr>
      <w:r w:rsidRPr="00B70505">
        <w:br w:type="page"/>
      </w:r>
    </w:p>
    <w:p w:rsidR="002445EB" w:rsidRPr="00B70505" w:rsidRDefault="002445EB" w:rsidP="002445EB">
      <w:pPr>
        <w:pStyle w:val="Heading2"/>
        <w:spacing w:before="0"/>
        <w:rPr>
          <w:rFonts w:ascii="Calibri" w:hAnsi="Calibri"/>
        </w:rPr>
      </w:pPr>
      <w:bookmarkStart w:id="90" w:name="_Toc478740831"/>
      <w:r w:rsidRPr="00B70505">
        <w:rPr>
          <w:rFonts w:ascii="Calibri" w:hAnsi="Calibri"/>
        </w:rPr>
        <w:lastRenderedPageBreak/>
        <w:t>Multiple mentions question</w:t>
      </w:r>
      <w:bookmarkEnd w:id="90"/>
    </w:p>
    <w:p w:rsidR="002445EB" w:rsidRPr="00B70505" w:rsidRDefault="002445EB" w:rsidP="002445EB">
      <w:pPr>
        <w:pStyle w:val="NoSpacing"/>
        <w:rPr>
          <w:rFonts w:ascii="Calibri" w:hAnsi="Calibri"/>
          <w:color w:val="00B050"/>
        </w:rPr>
      </w:pPr>
      <w:r w:rsidRPr="00B70505">
        <w:rPr>
          <w:rFonts w:ascii="Calibri" w:hAnsi="Calibri"/>
          <w:color w:val="00B050"/>
        </w:rPr>
        <w:t>[ASK ALL]</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[MENTIONS MULTIPLES</w:t>
      </w:r>
      <w:r w:rsidR="002C7BF4">
        <w:rPr>
          <w:rFonts w:ascii="Calibri" w:hAnsi="Calibri"/>
          <w:color w:val="808080" w:themeColor="background1" w:themeShade="80"/>
        </w:rPr>
        <w:t>:</w:t>
      </w:r>
      <w:r w:rsidRPr="00B70505">
        <w:rPr>
          <w:rFonts w:ascii="Calibri" w:hAnsi="Calibri"/>
          <w:color w:val="808080" w:themeColor="background1" w:themeShade="80"/>
        </w:rPr>
        <w:t xml:space="preserve"> Max=7]</w:t>
      </w:r>
    </w:p>
    <w:p w:rsidR="002445EB" w:rsidRPr="000864D4" w:rsidRDefault="00034528" w:rsidP="002445EB">
      <w:pPr>
        <w:pStyle w:val="NoSpacing"/>
        <w:rPr>
          <w:rFonts w:ascii="Calibri" w:hAnsi="Calibri"/>
          <w:color w:val="808080" w:themeColor="background1" w:themeShade="80"/>
          <w:lang w:val="en-CA"/>
        </w:rPr>
      </w:pPr>
      <w:r>
        <w:rPr>
          <w:rFonts w:ascii="Calibri" w:hAnsi="Calibri"/>
          <w:color w:val="808080" w:themeColor="background1" w:themeShade="80"/>
          <w:lang w:val="en-CA"/>
        </w:rPr>
        <w:t>[Order of the List</w:t>
      </w:r>
      <w:r w:rsidR="002445EB" w:rsidRPr="000864D4">
        <w:rPr>
          <w:rFonts w:ascii="Calibri" w:hAnsi="Calibri"/>
          <w:color w:val="808080" w:themeColor="background1" w:themeShade="80"/>
          <w:lang w:val="en-CA"/>
        </w:rPr>
        <w:t xml:space="preserve">: </w:t>
      </w:r>
      <w:r>
        <w:rPr>
          <w:rFonts w:ascii="Calibri" w:hAnsi="Calibri"/>
          <w:color w:val="808080" w:themeColor="background1" w:themeShade="80"/>
          <w:lang w:val="en-CA"/>
        </w:rPr>
        <w:t xml:space="preserve"> Random </w:t>
      </w:r>
      <w:r w:rsidR="002445EB" w:rsidRPr="000864D4">
        <w:rPr>
          <w:rFonts w:ascii="Calibri" w:hAnsi="Calibri"/>
          <w:color w:val="808080" w:themeColor="background1" w:themeShade="80"/>
          <w:lang w:val="en-CA"/>
        </w:rPr>
        <w:t>1 TO 6</w:t>
      </w:r>
      <w:r>
        <w:rPr>
          <w:rFonts w:ascii="Calibri" w:hAnsi="Calibri"/>
          <w:color w:val="808080" w:themeColor="background1" w:themeShade="80"/>
          <w:lang w:val="en-CA"/>
        </w:rPr>
        <w:t>]</w:t>
      </w:r>
    </w:p>
    <w:p w:rsidR="002445EB" w:rsidRPr="00B70505" w:rsidRDefault="002445EB" w:rsidP="002445EB">
      <w:pPr>
        <w:pStyle w:val="Heading3"/>
        <w:spacing w:before="0"/>
        <w:rPr>
          <w:rStyle w:val="Heading3Char"/>
          <w:rFonts w:ascii="Calibri" w:hAnsi="Calibri"/>
          <w:b/>
          <w:bCs/>
        </w:rPr>
      </w:pPr>
      <w:bookmarkStart w:id="91" w:name="_Toc478740832"/>
      <w:r w:rsidRPr="00B70505">
        <w:rPr>
          <w:rStyle w:val="Heading3Char"/>
          <w:rFonts w:ascii="Calibri" w:hAnsi="Calibri"/>
          <w:bCs/>
        </w:rPr>
        <w:t>Q19A</w:t>
      </w:r>
      <w:bookmarkEnd w:id="91"/>
    </w:p>
    <w:p w:rsidR="002445EB" w:rsidRPr="00B70505" w:rsidRDefault="002445EB" w:rsidP="002445EB">
      <w:pPr>
        <w:pStyle w:val="NoSpacing"/>
        <w:rPr>
          <w:rFonts w:ascii="Calibri" w:hAnsi="Calibri" w:cs="Verdana"/>
          <w:lang w:val="en-CA"/>
        </w:rPr>
      </w:pPr>
      <w:r w:rsidRPr="00B70505">
        <w:rPr>
          <w:rFonts w:ascii="Calibri" w:hAnsi="Calibri" w:cs="Verdana"/>
          <w:lang w:val="en-CA"/>
        </w:rPr>
        <w:t xml:space="preserve">Within the last 12 months, have you seen </w:t>
      </w:r>
      <w:r w:rsidRPr="00B70505">
        <w:rPr>
          <w:u w:val="single"/>
          <w:lang w:val="en-CA"/>
        </w:rPr>
        <w:t>any of the following</w:t>
      </w:r>
      <w:r w:rsidRPr="00B70505">
        <w:rPr>
          <w:lang w:val="en-CA"/>
        </w:rPr>
        <w:t xml:space="preserve"> </w:t>
      </w:r>
      <w:r w:rsidRPr="00B70505">
        <w:rPr>
          <w:rFonts w:ascii="Calibri" w:hAnsi="Calibri" w:cs="Verdana"/>
          <w:lang w:val="en-CA"/>
        </w:rPr>
        <w:t>health care providers?</w:t>
      </w:r>
    </w:p>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pStyle w:val="NoSpacing"/>
              <w:rPr>
                <w:lang w:val="en-CA"/>
              </w:rPr>
            </w:pPr>
            <w:r w:rsidRPr="00B70505">
              <w:rPr>
                <w:rFonts w:ascii="Calibri" w:hAnsi="Calibri"/>
                <w:i/>
                <w:lang w:val="en-CA"/>
              </w:rPr>
              <w:t>(READ LIST - MULTIPLE ANSWERS ALLOWED)</w:t>
            </w:r>
          </w:p>
          <w:p w:rsidR="002445EB" w:rsidRPr="00B70505" w:rsidRDefault="002445EB" w:rsidP="002445EB">
            <w:pPr>
              <w:rPr>
                <w:i/>
                <w:lang w:val="en-CA"/>
              </w:rPr>
            </w:pPr>
            <w:r w:rsidRPr="00B70505">
              <w:rPr>
                <w:i/>
                <w:lang w:val="en-CA"/>
              </w:rPr>
              <w:t>Please select all that apply.</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tcPr>
          <w:p w:rsidR="002445EB" w:rsidRPr="006E4CF7" w:rsidRDefault="002445EB" w:rsidP="002445EB">
            <w:pPr>
              <w:pStyle w:val="Heading3"/>
              <w:spacing w:before="0"/>
              <w:outlineLvl w:val="2"/>
              <w:rPr>
                <w:rFonts w:ascii="Arial" w:hAnsi="Arial" w:cs="Arial"/>
                <w:b w:val="0"/>
                <w:sz w:val="20"/>
              </w:rPr>
            </w:pPr>
            <w:bookmarkStart w:id="92" w:name="_Toc478740833"/>
            <w:r w:rsidRPr="006E4CF7">
              <w:rPr>
                <w:rFonts w:ascii="Arial" w:hAnsi="Arial" w:cs="Arial"/>
                <w:b w:val="0"/>
                <w:sz w:val="20"/>
              </w:rPr>
              <w:t>Family doctor</w:t>
            </w:r>
            <w:bookmarkEnd w:id="92"/>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tcPr>
          <w:p w:rsidR="002445EB" w:rsidRPr="006E4CF7" w:rsidRDefault="002445EB" w:rsidP="002445EB">
            <w:pPr>
              <w:pStyle w:val="Heading3"/>
              <w:spacing w:before="0"/>
              <w:outlineLvl w:val="2"/>
              <w:rPr>
                <w:rFonts w:ascii="Arial" w:hAnsi="Arial" w:cs="Arial"/>
                <w:b w:val="0"/>
                <w:sz w:val="20"/>
              </w:rPr>
            </w:pPr>
            <w:bookmarkStart w:id="93" w:name="_Toc478740834"/>
            <w:r w:rsidRPr="006E4CF7">
              <w:rPr>
                <w:rFonts w:ascii="Arial" w:hAnsi="Arial" w:cs="Arial"/>
                <w:b w:val="0"/>
                <w:sz w:val="20"/>
              </w:rPr>
              <w:t>Nurse practitioner</w:t>
            </w:r>
            <w:bookmarkEnd w:id="93"/>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outlineLvl w:val="2"/>
              <w:rPr>
                <w:rFonts w:ascii="Arial" w:hAnsi="Arial" w:cs="Arial"/>
                <w:b w:val="0"/>
                <w:sz w:val="20"/>
              </w:rPr>
            </w:pPr>
            <w:bookmarkStart w:id="94" w:name="_Toc478740835"/>
            <w:r w:rsidRPr="006E4CF7">
              <w:rPr>
                <w:rFonts w:ascii="Arial" w:hAnsi="Arial" w:cs="Arial"/>
                <w:b w:val="0"/>
                <w:sz w:val="20"/>
              </w:rPr>
              <w:t>Pharmacist</w:t>
            </w:r>
            <w:bookmarkEnd w:id="94"/>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03</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tcPr>
          <w:p w:rsidR="002445EB" w:rsidRPr="006E4CF7" w:rsidRDefault="002445EB" w:rsidP="002445EB">
            <w:pPr>
              <w:pStyle w:val="Heading3"/>
              <w:spacing w:before="0"/>
              <w:outlineLvl w:val="2"/>
              <w:rPr>
                <w:rFonts w:ascii="Arial" w:hAnsi="Arial" w:cs="Arial"/>
                <w:b w:val="0"/>
                <w:sz w:val="20"/>
              </w:rPr>
            </w:pPr>
            <w:bookmarkStart w:id="95" w:name="_Toc478740836"/>
            <w:r w:rsidRPr="006E4CF7">
              <w:rPr>
                <w:rFonts w:ascii="Arial" w:hAnsi="Arial" w:cs="Arial"/>
                <w:b w:val="0"/>
                <w:sz w:val="20"/>
              </w:rPr>
              <w:t>Dentist / orthodontist</w:t>
            </w:r>
            <w:bookmarkEnd w:id="95"/>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outlineLvl w:val="2"/>
              <w:rPr>
                <w:rFonts w:ascii="Arial" w:hAnsi="Arial" w:cs="Arial"/>
                <w:b w:val="0"/>
                <w:sz w:val="20"/>
              </w:rPr>
            </w:pPr>
            <w:bookmarkStart w:id="96" w:name="_Toc478740837"/>
            <w:r w:rsidRPr="006E4CF7">
              <w:rPr>
                <w:rFonts w:ascii="Arial" w:hAnsi="Arial" w:cs="Arial"/>
                <w:b w:val="0"/>
                <w:sz w:val="20"/>
              </w:rPr>
              <w:t>Medical specialist (e.g. gynecologist, cardiologist, ophthalmologist,</w:t>
            </w:r>
            <w:r w:rsidR="002C7BF4">
              <w:rPr>
                <w:rFonts w:ascii="Arial" w:hAnsi="Arial" w:cs="Arial"/>
                <w:b w:val="0"/>
                <w:sz w:val="20"/>
              </w:rPr>
              <w:t xml:space="preserve"> </w:t>
            </w:r>
            <w:r w:rsidRPr="006E4CF7">
              <w:rPr>
                <w:rFonts w:ascii="Arial" w:hAnsi="Arial" w:cs="Arial"/>
                <w:b w:val="0"/>
                <w:sz w:val="20"/>
              </w:rPr>
              <w:t>allergist, orthopedist, psychiatrist)</w:t>
            </w:r>
            <w:bookmarkEnd w:id="96"/>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05</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tcPr>
          <w:p w:rsidR="002445EB" w:rsidRPr="006E4CF7" w:rsidRDefault="002445EB" w:rsidP="002445EB">
            <w:pPr>
              <w:pStyle w:val="Heading3"/>
              <w:spacing w:before="0"/>
              <w:outlineLvl w:val="2"/>
              <w:rPr>
                <w:rFonts w:ascii="Arial" w:hAnsi="Arial" w:cs="Arial"/>
                <w:b w:val="0"/>
                <w:sz w:val="20"/>
              </w:rPr>
            </w:pPr>
            <w:bookmarkStart w:id="97" w:name="_Toc478740838"/>
            <w:r w:rsidRPr="006E4CF7">
              <w:rPr>
                <w:rFonts w:ascii="Arial" w:hAnsi="Arial" w:cs="Arial"/>
                <w:b w:val="0"/>
                <w:sz w:val="20"/>
              </w:rPr>
              <w:t>Midwife</w:t>
            </w:r>
            <w:bookmarkEnd w:id="97"/>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tcPr>
          <w:p w:rsidR="002445EB" w:rsidRPr="006E4CF7" w:rsidRDefault="002445EB" w:rsidP="002445EB">
            <w:pPr>
              <w:pStyle w:val="Heading3"/>
              <w:spacing w:before="0"/>
              <w:outlineLvl w:val="2"/>
              <w:rPr>
                <w:rFonts w:ascii="Arial" w:hAnsi="Arial" w:cs="Arial"/>
                <w:b w:val="0"/>
                <w:sz w:val="20"/>
              </w:rPr>
            </w:pPr>
            <w:bookmarkStart w:id="98" w:name="_Toc478740839"/>
            <w:r w:rsidRPr="006E4CF7">
              <w:rPr>
                <w:rFonts w:ascii="Arial" w:hAnsi="Arial" w:cs="Arial"/>
                <w:b w:val="0"/>
                <w:sz w:val="20"/>
              </w:rPr>
              <w:t>Did not see a health care provider</w:t>
            </w:r>
            <w:bookmarkEnd w:id="98"/>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 </w:t>
            </w:r>
          </w:p>
        </w:tc>
        <w:tc>
          <w:tcPr>
            <w:tcW w:w="1418" w:type="dxa"/>
          </w:tcPr>
          <w:p w:rsidR="002445EB" w:rsidRPr="00B70505" w:rsidRDefault="002445EB" w:rsidP="002445EB">
            <w:pPr>
              <w:jc w:val="center"/>
              <w:rPr>
                <w:lang w:val="en-CA"/>
              </w:rPr>
            </w:pPr>
          </w:p>
        </w:tc>
      </w:tr>
      <w:tr w:rsidR="002445EB" w:rsidRPr="00B70505" w:rsidTr="002445EB">
        <w:trPr>
          <w:trHeight w:val="249"/>
        </w:trPr>
        <w:tc>
          <w:tcPr>
            <w:tcW w:w="4962" w:type="dxa"/>
            <w:vAlign w:val="center"/>
          </w:tcPr>
          <w:p w:rsidR="002445EB" w:rsidRPr="006E4CF7" w:rsidRDefault="002445EB" w:rsidP="002445EB">
            <w:pPr>
              <w:rPr>
                <w:rFonts w:ascii="Verdana" w:eastAsia="Times New Roman" w:hAnsi="Verdana"/>
                <w:color w:val="000000"/>
                <w:sz w:val="20"/>
                <w:szCs w:val="20"/>
              </w:rPr>
            </w:pPr>
            <w:r w:rsidRPr="006E4CF7">
              <w:rPr>
                <w:rFonts w:ascii="Verdana" w:eastAsia="Times New Roman" w:hAnsi="Verdana"/>
                <w:color w:val="000000"/>
                <w:sz w:val="20"/>
                <w:szCs w:val="20"/>
              </w:rPr>
              <w:t>(DO NOT READ) 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w:t>
            </w:r>
          </w:p>
        </w:tc>
        <w:tc>
          <w:tcPr>
            <w:tcW w:w="1418" w:type="dxa"/>
          </w:tcPr>
          <w:p w:rsidR="002445EB" w:rsidRPr="00B70505" w:rsidRDefault="002445EB" w:rsidP="002445EB">
            <w:pPr>
              <w:jc w:val="center"/>
              <w:rPr>
                <w:lang w:val="en-CA"/>
              </w:rPr>
            </w:pPr>
          </w:p>
        </w:tc>
      </w:tr>
    </w:tbl>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99" w:name="_Toc478740840"/>
      <w:r w:rsidRPr="00B70505">
        <w:rPr>
          <w:rFonts w:ascii="Calibri" w:hAnsi="Calibri"/>
        </w:rPr>
        <w:t>Multiple mentions question</w:t>
      </w:r>
      <w:bookmarkEnd w:id="99"/>
    </w:p>
    <w:p w:rsidR="002445EB" w:rsidRPr="00B70505" w:rsidRDefault="002445EB" w:rsidP="002445EB">
      <w:pPr>
        <w:pStyle w:val="NoSpacing"/>
        <w:rPr>
          <w:rFonts w:ascii="Calibri" w:hAnsi="Calibri"/>
          <w:color w:val="00B050"/>
        </w:rPr>
      </w:pPr>
      <w:r w:rsidRPr="00B70505">
        <w:rPr>
          <w:rFonts w:ascii="Calibri" w:hAnsi="Calibri"/>
          <w:color w:val="00B050"/>
        </w:rPr>
        <w:t>[ASK ALL]</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[MENTIONS MULTIPLES</w:t>
      </w:r>
      <w:r w:rsidR="002C7BF4">
        <w:rPr>
          <w:rFonts w:ascii="Calibri" w:hAnsi="Calibri"/>
          <w:color w:val="808080" w:themeColor="background1" w:themeShade="80"/>
        </w:rPr>
        <w:t>:</w:t>
      </w:r>
      <w:r w:rsidRPr="00B70505">
        <w:rPr>
          <w:rFonts w:ascii="Calibri" w:hAnsi="Calibri"/>
          <w:color w:val="808080" w:themeColor="background1" w:themeShade="80"/>
        </w:rPr>
        <w:t xml:space="preserve"> Max=7]</w:t>
      </w:r>
    </w:p>
    <w:p w:rsidR="002445EB" w:rsidRPr="000864D4" w:rsidRDefault="002445EB" w:rsidP="002445EB">
      <w:pPr>
        <w:pStyle w:val="NoSpacing"/>
        <w:rPr>
          <w:rFonts w:ascii="Calibri" w:hAnsi="Calibri"/>
          <w:color w:val="808080" w:themeColor="background1" w:themeShade="80"/>
          <w:lang w:val="en-CA"/>
        </w:rPr>
      </w:pPr>
      <w:r w:rsidRPr="000864D4">
        <w:rPr>
          <w:rFonts w:ascii="Calibri" w:hAnsi="Calibri"/>
          <w:color w:val="808080" w:themeColor="background1" w:themeShade="80"/>
          <w:lang w:val="en-CA"/>
        </w:rPr>
        <w:t>[</w:t>
      </w:r>
      <w:r w:rsidR="000864D4" w:rsidRPr="000864D4">
        <w:rPr>
          <w:rFonts w:ascii="Calibri" w:hAnsi="Calibri"/>
          <w:color w:val="808080" w:themeColor="background1" w:themeShade="80"/>
          <w:lang w:val="en-CA"/>
        </w:rPr>
        <w:t>ORDER OF THE LIST</w:t>
      </w:r>
      <w:r w:rsidRPr="000864D4">
        <w:rPr>
          <w:rFonts w:ascii="Calibri" w:hAnsi="Calibri"/>
          <w:color w:val="808080" w:themeColor="background1" w:themeShade="80"/>
          <w:lang w:val="en-CA"/>
        </w:rPr>
        <w:t>:</w:t>
      </w:r>
      <w:r w:rsidR="00034528">
        <w:rPr>
          <w:rFonts w:ascii="Calibri" w:hAnsi="Calibri"/>
          <w:color w:val="808080" w:themeColor="background1" w:themeShade="80"/>
          <w:lang w:val="en-CA"/>
        </w:rPr>
        <w:t xml:space="preserve">  Random</w:t>
      </w:r>
      <w:r w:rsidRPr="000864D4">
        <w:rPr>
          <w:rFonts w:ascii="Calibri" w:hAnsi="Calibri"/>
          <w:color w:val="808080" w:themeColor="background1" w:themeShade="80"/>
          <w:lang w:val="en-CA"/>
        </w:rPr>
        <w:t xml:space="preserve"> </w:t>
      </w:r>
      <w:r w:rsidR="00034528">
        <w:rPr>
          <w:rFonts w:ascii="Calibri" w:hAnsi="Calibri"/>
          <w:color w:val="808080" w:themeColor="background1" w:themeShade="80"/>
          <w:lang w:val="en-CA"/>
        </w:rPr>
        <w:t>1 to</w:t>
      </w:r>
      <w:r w:rsidRPr="000864D4">
        <w:rPr>
          <w:rFonts w:ascii="Calibri" w:hAnsi="Calibri"/>
          <w:color w:val="808080" w:themeColor="background1" w:themeShade="80"/>
          <w:lang w:val="en-CA"/>
        </w:rPr>
        <w:t xml:space="preserve"> 6</w:t>
      </w:r>
      <w:r w:rsidR="00034528">
        <w:rPr>
          <w:rFonts w:ascii="Calibri" w:hAnsi="Calibri"/>
          <w:color w:val="808080" w:themeColor="background1" w:themeShade="80"/>
          <w:lang w:val="en-CA"/>
        </w:rPr>
        <w:t>]</w:t>
      </w:r>
    </w:p>
    <w:p w:rsidR="002445EB" w:rsidRPr="00B70505" w:rsidRDefault="002445EB" w:rsidP="002445EB">
      <w:pPr>
        <w:pStyle w:val="Heading3"/>
        <w:spacing w:before="0"/>
        <w:rPr>
          <w:rStyle w:val="Heading3Char"/>
          <w:rFonts w:ascii="Calibri" w:hAnsi="Calibri"/>
          <w:b/>
          <w:bCs/>
        </w:rPr>
      </w:pPr>
      <w:bookmarkStart w:id="100" w:name="_Toc478740841"/>
      <w:r w:rsidRPr="00B70505">
        <w:rPr>
          <w:rStyle w:val="Heading3Char"/>
          <w:rFonts w:ascii="Calibri" w:hAnsi="Calibri"/>
          <w:bCs/>
        </w:rPr>
        <w:t>Q19B</w:t>
      </w:r>
      <w:bookmarkEnd w:id="100"/>
    </w:p>
    <w:p w:rsidR="002445EB" w:rsidRPr="00B70505" w:rsidRDefault="002445EB" w:rsidP="002445EB">
      <w:pPr>
        <w:pStyle w:val="NoSpacing"/>
        <w:rPr>
          <w:rFonts w:ascii="Calibri" w:hAnsi="Calibri" w:cs="Verdana"/>
          <w:lang w:val="en-CA"/>
        </w:rPr>
      </w:pPr>
      <w:r w:rsidRPr="00B70505">
        <w:rPr>
          <w:rFonts w:ascii="Calibri" w:hAnsi="Calibri" w:cs="Verdana"/>
          <w:lang w:val="en-CA"/>
        </w:rPr>
        <w:t xml:space="preserve">Within the last 12 months, have you seen </w:t>
      </w:r>
      <w:r w:rsidRPr="00B70505">
        <w:rPr>
          <w:u w:val="single"/>
          <w:lang w:val="en-CA"/>
        </w:rPr>
        <w:t>any of the following</w:t>
      </w:r>
      <w:r w:rsidRPr="00B70505">
        <w:rPr>
          <w:lang w:val="en-CA"/>
        </w:rPr>
        <w:t xml:space="preserve"> </w:t>
      </w:r>
      <w:r w:rsidRPr="00B70505">
        <w:rPr>
          <w:rFonts w:ascii="Calibri" w:hAnsi="Calibri" w:cs="Verdana"/>
          <w:lang w:val="en-CA"/>
        </w:rPr>
        <w:t>alternative care providers?</w:t>
      </w:r>
    </w:p>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rsidRPr="00034528">
              <w:rPr>
                <w:lang w:val="en-CA"/>
              </w:rPr>
              <w:t>INTERVIEWER INSTRUCTION:</w:t>
            </w:r>
          </w:p>
        </w:tc>
        <w:tc>
          <w:tcPr>
            <w:tcW w:w="4536" w:type="dxa"/>
          </w:tcPr>
          <w:p w:rsidR="002445EB" w:rsidRPr="00B70505" w:rsidRDefault="002445EB" w:rsidP="002445EB">
            <w:pPr>
              <w:pStyle w:val="NoSpacing"/>
              <w:rPr>
                <w:rFonts w:ascii="Calibri" w:hAnsi="Calibri"/>
                <w:i/>
                <w:lang w:val="en-CA"/>
              </w:rPr>
            </w:pPr>
            <w:r w:rsidRPr="00B70505">
              <w:rPr>
                <w:rFonts w:ascii="Calibri" w:hAnsi="Calibri"/>
                <w:i/>
                <w:lang w:val="en-CA"/>
              </w:rPr>
              <w:t>(READ LIST. MULTIPLE ANSWERS ALLOWED)</w:t>
            </w:r>
          </w:p>
          <w:p w:rsidR="002445EB" w:rsidRPr="00B70505" w:rsidRDefault="002445EB" w:rsidP="002445EB">
            <w:pPr>
              <w:rPr>
                <w:i/>
                <w:lang w:val="en-CA"/>
              </w:rPr>
            </w:pPr>
            <w:r w:rsidRPr="00B70505">
              <w:rPr>
                <w:i/>
                <w:lang w:val="en-CA"/>
              </w:rPr>
              <w:t>Please select all that apply.</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83"/>
        <w:gridCol w:w="1544"/>
        <w:gridCol w:w="1546"/>
        <w:gridCol w:w="1525"/>
      </w:tblGrid>
      <w:tr w:rsidR="002445EB" w:rsidRPr="00B70505" w:rsidTr="002445EB">
        <w:trPr>
          <w:trHeight w:val="201"/>
        </w:trPr>
        <w:tc>
          <w:tcPr>
            <w:tcW w:w="4883" w:type="dxa"/>
          </w:tcPr>
          <w:p w:rsidR="002445EB" w:rsidRPr="00B70505" w:rsidRDefault="000864D4" w:rsidP="002445EB">
            <w:pPr>
              <w:rPr>
                <w:rFonts w:ascii="Arial" w:eastAsia="Times New Roman" w:hAnsi="Arial" w:cs="Arial"/>
                <w:b/>
                <w:bCs/>
                <w:color w:val="808080" w:themeColor="background1" w:themeShade="80"/>
                <w:lang w:val="en-CA"/>
              </w:rPr>
            </w:pPr>
            <w:r>
              <w:rPr>
                <w:rFonts w:ascii="Arial" w:eastAsia="Times New Roman" w:hAnsi="Arial" w:cs="Arial"/>
                <w:b/>
                <w:bCs/>
                <w:color w:val="808080" w:themeColor="background1" w:themeShade="80"/>
                <w:lang w:val="en-CA"/>
              </w:rPr>
              <w:t>Response</w:t>
            </w:r>
          </w:p>
        </w:tc>
        <w:tc>
          <w:tcPr>
            <w:tcW w:w="1544" w:type="dxa"/>
          </w:tcPr>
          <w:p w:rsidR="002445EB" w:rsidRPr="00B70505" w:rsidRDefault="000864D4" w:rsidP="002445EB">
            <w:pPr>
              <w:jc w:val="center"/>
              <w:rPr>
                <w:rFonts w:ascii="Arial" w:eastAsia="Times New Roman" w:hAnsi="Arial" w:cs="Arial"/>
                <w:b/>
                <w:bCs/>
                <w:color w:val="808080" w:themeColor="background1" w:themeShade="80"/>
                <w:lang w:val="en-CA"/>
              </w:rPr>
            </w:pPr>
            <w:r>
              <w:rPr>
                <w:rFonts w:ascii="Arial" w:eastAsia="Times New Roman" w:hAnsi="Arial" w:cs="Arial"/>
                <w:b/>
                <w:bCs/>
                <w:color w:val="808080" w:themeColor="background1" w:themeShade="80"/>
                <w:lang w:val="en-CA"/>
              </w:rPr>
              <w:t>Value</w:t>
            </w:r>
          </w:p>
        </w:tc>
        <w:tc>
          <w:tcPr>
            <w:tcW w:w="1546" w:type="dxa"/>
          </w:tcPr>
          <w:p w:rsidR="002445EB" w:rsidRPr="00B70505" w:rsidRDefault="000864D4" w:rsidP="002445EB">
            <w:pPr>
              <w:jc w:val="center"/>
              <w:rPr>
                <w:rFonts w:ascii="Arial" w:eastAsia="Times New Roman" w:hAnsi="Arial" w:cs="Arial"/>
                <w:b/>
                <w:bCs/>
                <w:color w:val="808080" w:themeColor="background1" w:themeShade="80"/>
                <w:lang w:val="en-CA"/>
              </w:rPr>
            </w:pPr>
            <w:r>
              <w:rPr>
                <w:rFonts w:ascii="Arial" w:eastAsia="Times New Roman" w:hAnsi="Arial" w:cs="Arial"/>
                <w:b/>
                <w:bCs/>
                <w:color w:val="808080" w:themeColor="background1" w:themeShade="80"/>
                <w:lang w:val="en-CA"/>
              </w:rPr>
              <w:t>Attribute</w:t>
            </w:r>
          </w:p>
        </w:tc>
        <w:tc>
          <w:tcPr>
            <w:tcW w:w="1525" w:type="dxa"/>
          </w:tcPr>
          <w:p w:rsidR="002445EB" w:rsidRPr="00B70505" w:rsidRDefault="000864D4" w:rsidP="002445EB">
            <w:pPr>
              <w:jc w:val="center"/>
              <w:rPr>
                <w:rFonts w:ascii="Arial" w:eastAsia="Times New Roman" w:hAnsi="Arial" w:cs="Arial"/>
                <w:b/>
                <w:bCs/>
                <w:color w:val="808080" w:themeColor="background1" w:themeShade="80"/>
                <w:lang w:val="en-CA"/>
              </w:rPr>
            </w:pPr>
            <w:r>
              <w:rPr>
                <w:rFonts w:ascii="Arial" w:eastAsia="Times New Roman" w:hAnsi="Arial" w:cs="Arial"/>
                <w:b/>
                <w:bCs/>
                <w:color w:val="808080" w:themeColor="background1" w:themeShade="80"/>
                <w:lang w:val="en-CA"/>
              </w:rPr>
              <w:t>Termination</w:t>
            </w:r>
          </w:p>
        </w:tc>
      </w:tr>
      <w:tr w:rsidR="002445EB" w:rsidRPr="00B70505" w:rsidTr="002445EB">
        <w:trPr>
          <w:trHeight w:val="64"/>
        </w:trPr>
        <w:tc>
          <w:tcPr>
            <w:tcW w:w="4883" w:type="dxa"/>
          </w:tcPr>
          <w:p w:rsidR="002445EB" w:rsidRPr="006E4CF7" w:rsidRDefault="002445EB" w:rsidP="002445EB">
            <w:pPr>
              <w:pStyle w:val="Heading3"/>
              <w:spacing w:before="0"/>
              <w:outlineLvl w:val="2"/>
              <w:rPr>
                <w:rFonts w:ascii="Arial" w:hAnsi="Arial" w:cs="Arial"/>
                <w:b w:val="0"/>
                <w:sz w:val="20"/>
              </w:rPr>
            </w:pPr>
            <w:bookmarkStart w:id="101" w:name="_Toc478740842"/>
            <w:r w:rsidRPr="006E4CF7">
              <w:rPr>
                <w:rFonts w:ascii="Arial" w:hAnsi="Arial" w:cs="Arial"/>
                <w:b w:val="0"/>
                <w:sz w:val="20"/>
              </w:rPr>
              <w:t>Chiropractor</w:t>
            </w:r>
            <w:bookmarkEnd w:id="101"/>
          </w:p>
        </w:tc>
        <w:tc>
          <w:tcPr>
            <w:tcW w:w="1544"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01</w:t>
            </w:r>
          </w:p>
        </w:tc>
        <w:tc>
          <w:tcPr>
            <w:tcW w:w="1546"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 </w:t>
            </w:r>
          </w:p>
        </w:tc>
        <w:tc>
          <w:tcPr>
            <w:tcW w:w="1525" w:type="dxa"/>
          </w:tcPr>
          <w:p w:rsidR="002445EB" w:rsidRPr="00B70505" w:rsidRDefault="002445EB" w:rsidP="002445EB">
            <w:pPr>
              <w:pStyle w:val="NoSpacing"/>
              <w:jc w:val="center"/>
              <w:rPr>
                <w:rFonts w:ascii="Arial" w:hAnsi="Arial" w:cs="Arial"/>
                <w:lang w:val="en-CA"/>
              </w:rPr>
            </w:pPr>
          </w:p>
        </w:tc>
      </w:tr>
      <w:tr w:rsidR="002445EB" w:rsidRPr="00B70505" w:rsidTr="002445EB">
        <w:trPr>
          <w:trHeight w:val="270"/>
        </w:trPr>
        <w:tc>
          <w:tcPr>
            <w:tcW w:w="4883" w:type="dxa"/>
          </w:tcPr>
          <w:p w:rsidR="002445EB" w:rsidRPr="006E4CF7" w:rsidRDefault="002445EB" w:rsidP="002445EB">
            <w:pPr>
              <w:pStyle w:val="Heading3"/>
              <w:spacing w:before="0"/>
              <w:outlineLvl w:val="2"/>
              <w:rPr>
                <w:rFonts w:ascii="Arial" w:hAnsi="Arial" w:cs="Arial"/>
                <w:b w:val="0"/>
                <w:sz w:val="20"/>
              </w:rPr>
            </w:pPr>
            <w:bookmarkStart w:id="102" w:name="_Toc478740843"/>
            <w:r w:rsidRPr="006E4CF7">
              <w:rPr>
                <w:rFonts w:ascii="Arial" w:hAnsi="Arial" w:cs="Arial"/>
                <w:b w:val="0"/>
                <w:sz w:val="20"/>
              </w:rPr>
              <w:t>Acupuncturist</w:t>
            </w:r>
            <w:bookmarkEnd w:id="102"/>
          </w:p>
        </w:tc>
        <w:tc>
          <w:tcPr>
            <w:tcW w:w="1544"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02</w:t>
            </w:r>
          </w:p>
        </w:tc>
        <w:tc>
          <w:tcPr>
            <w:tcW w:w="1546"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 </w:t>
            </w:r>
          </w:p>
        </w:tc>
        <w:tc>
          <w:tcPr>
            <w:tcW w:w="1525" w:type="dxa"/>
          </w:tcPr>
          <w:p w:rsidR="002445EB" w:rsidRPr="00B70505" w:rsidRDefault="002445EB" w:rsidP="002445EB">
            <w:pPr>
              <w:jc w:val="center"/>
              <w:rPr>
                <w:rFonts w:ascii="Arial" w:hAnsi="Arial" w:cs="Arial"/>
                <w:lang w:val="en-CA"/>
              </w:rPr>
            </w:pPr>
          </w:p>
        </w:tc>
      </w:tr>
      <w:tr w:rsidR="002445EB" w:rsidRPr="00B70505" w:rsidTr="002445EB">
        <w:trPr>
          <w:trHeight w:val="270"/>
        </w:trPr>
        <w:tc>
          <w:tcPr>
            <w:tcW w:w="4883" w:type="dxa"/>
          </w:tcPr>
          <w:p w:rsidR="002445EB" w:rsidRPr="006E4CF7" w:rsidRDefault="002445EB" w:rsidP="002445EB">
            <w:pPr>
              <w:pStyle w:val="Heading3"/>
              <w:spacing w:before="0"/>
              <w:outlineLvl w:val="2"/>
              <w:rPr>
                <w:rFonts w:ascii="Arial" w:hAnsi="Arial" w:cs="Arial"/>
                <w:b w:val="0"/>
                <w:sz w:val="20"/>
              </w:rPr>
            </w:pPr>
            <w:bookmarkStart w:id="103" w:name="_Toc478740844"/>
            <w:r w:rsidRPr="006E4CF7">
              <w:rPr>
                <w:rFonts w:ascii="Arial" w:hAnsi="Arial" w:cs="Arial"/>
                <w:b w:val="0"/>
                <w:sz w:val="20"/>
              </w:rPr>
              <w:t>Homeopath or naturopath</w:t>
            </w:r>
            <w:bookmarkEnd w:id="103"/>
          </w:p>
        </w:tc>
        <w:tc>
          <w:tcPr>
            <w:tcW w:w="1544"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03</w:t>
            </w:r>
          </w:p>
        </w:tc>
        <w:tc>
          <w:tcPr>
            <w:tcW w:w="1546"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 </w:t>
            </w:r>
          </w:p>
        </w:tc>
        <w:tc>
          <w:tcPr>
            <w:tcW w:w="1525" w:type="dxa"/>
          </w:tcPr>
          <w:p w:rsidR="002445EB" w:rsidRPr="00B70505" w:rsidRDefault="002445EB" w:rsidP="002445EB">
            <w:pPr>
              <w:jc w:val="center"/>
              <w:rPr>
                <w:rFonts w:ascii="Arial" w:hAnsi="Arial" w:cs="Arial"/>
                <w:lang w:val="en-CA"/>
              </w:rPr>
            </w:pPr>
          </w:p>
        </w:tc>
      </w:tr>
      <w:tr w:rsidR="002445EB" w:rsidRPr="00B70505" w:rsidTr="002445EB">
        <w:trPr>
          <w:trHeight w:val="255"/>
        </w:trPr>
        <w:tc>
          <w:tcPr>
            <w:tcW w:w="4883" w:type="dxa"/>
          </w:tcPr>
          <w:p w:rsidR="002445EB" w:rsidRPr="006E4CF7" w:rsidRDefault="002445EB" w:rsidP="002445EB">
            <w:pPr>
              <w:pStyle w:val="Heading3"/>
              <w:spacing w:before="0"/>
              <w:outlineLvl w:val="2"/>
              <w:rPr>
                <w:rFonts w:ascii="Arial" w:hAnsi="Arial" w:cs="Arial"/>
                <w:b w:val="0"/>
                <w:sz w:val="20"/>
              </w:rPr>
            </w:pPr>
            <w:bookmarkStart w:id="104" w:name="_Toc478740845"/>
            <w:r w:rsidRPr="006E4CF7">
              <w:rPr>
                <w:rFonts w:ascii="Arial" w:hAnsi="Arial" w:cs="Arial"/>
                <w:b w:val="0"/>
                <w:sz w:val="20"/>
              </w:rPr>
              <w:t>Herbalist</w:t>
            </w:r>
            <w:bookmarkEnd w:id="104"/>
          </w:p>
        </w:tc>
        <w:tc>
          <w:tcPr>
            <w:tcW w:w="1544"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04</w:t>
            </w:r>
          </w:p>
        </w:tc>
        <w:tc>
          <w:tcPr>
            <w:tcW w:w="1546"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 </w:t>
            </w:r>
          </w:p>
        </w:tc>
        <w:tc>
          <w:tcPr>
            <w:tcW w:w="1525" w:type="dxa"/>
          </w:tcPr>
          <w:p w:rsidR="002445EB" w:rsidRPr="00B70505" w:rsidRDefault="002445EB" w:rsidP="002445EB">
            <w:pPr>
              <w:jc w:val="center"/>
              <w:rPr>
                <w:rFonts w:ascii="Arial" w:hAnsi="Arial" w:cs="Arial"/>
                <w:lang w:val="en-CA"/>
              </w:rPr>
            </w:pPr>
          </w:p>
        </w:tc>
      </w:tr>
      <w:tr w:rsidR="002445EB" w:rsidRPr="00B70505" w:rsidTr="002445EB">
        <w:trPr>
          <w:trHeight w:val="270"/>
        </w:trPr>
        <w:tc>
          <w:tcPr>
            <w:tcW w:w="4883" w:type="dxa"/>
          </w:tcPr>
          <w:p w:rsidR="002445EB" w:rsidRPr="006E4CF7" w:rsidRDefault="002445EB" w:rsidP="002445EB">
            <w:pPr>
              <w:pStyle w:val="Heading3"/>
              <w:spacing w:before="0"/>
              <w:outlineLvl w:val="2"/>
              <w:rPr>
                <w:rFonts w:ascii="Arial" w:hAnsi="Arial" w:cs="Arial"/>
                <w:b w:val="0"/>
                <w:sz w:val="20"/>
              </w:rPr>
            </w:pPr>
            <w:bookmarkStart w:id="105" w:name="_Toc478740846"/>
            <w:r w:rsidRPr="006E4CF7">
              <w:rPr>
                <w:rFonts w:ascii="Arial" w:hAnsi="Arial" w:cs="Arial"/>
                <w:b w:val="0"/>
                <w:sz w:val="20"/>
              </w:rPr>
              <w:t>Reflexologist</w:t>
            </w:r>
            <w:bookmarkEnd w:id="105"/>
          </w:p>
        </w:tc>
        <w:tc>
          <w:tcPr>
            <w:tcW w:w="1544"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05</w:t>
            </w:r>
          </w:p>
        </w:tc>
        <w:tc>
          <w:tcPr>
            <w:tcW w:w="1546"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 </w:t>
            </w:r>
          </w:p>
        </w:tc>
        <w:tc>
          <w:tcPr>
            <w:tcW w:w="1525" w:type="dxa"/>
          </w:tcPr>
          <w:p w:rsidR="002445EB" w:rsidRPr="00B70505" w:rsidRDefault="002445EB" w:rsidP="002445EB">
            <w:pPr>
              <w:jc w:val="center"/>
              <w:rPr>
                <w:rFonts w:ascii="Arial" w:hAnsi="Arial" w:cs="Arial"/>
                <w:lang w:val="en-CA"/>
              </w:rPr>
            </w:pPr>
          </w:p>
        </w:tc>
      </w:tr>
      <w:tr w:rsidR="002445EB" w:rsidRPr="00B70505" w:rsidTr="002445EB">
        <w:trPr>
          <w:trHeight w:val="255"/>
        </w:trPr>
        <w:tc>
          <w:tcPr>
            <w:tcW w:w="4883" w:type="dxa"/>
          </w:tcPr>
          <w:p w:rsidR="002445EB" w:rsidRPr="006E4CF7" w:rsidRDefault="002445EB" w:rsidP="002445EB">
            <w:pPr>
              <w:pStyle w:val="Heading3"/>
              <w:spacing w:before="0"/>
              <w:outlineLvl w:val="2"/>
              <w:rPr>
                <w:rFonts w:ascii="Arial" w:hAnsi="Arial" w:cs="Arial"/>
                <w:b w:val="0"/>
                <w:sz w:val="20"/>
              </w:rPr>
            </w:pPr>
            <w:bookmarkStart w:id="106" w:name="_Toc478740847"/>
            <w:r w:rsidRPr="006E4CF7">
              <w:rPr>
                <w:rFonts w:ascii="Arial" w:hAnsi="Arial" w:cs="Arial"/>
                <w:b w:val="0"/>
                <w:sz w:val="20"/>
              </w:rPr>
              <w:t>Spiritual or religious healer</w:t>
            </w:r>
            <w:bookmarkEnd w:id="106"/>
          </w:p>
        </w:tc>
        <w:tc>
          <w:tcPr>
            <w:tcW w:w="1544"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06</w:t>
            </w:r>
          </w:p>
        </w:tc>
        <w:tc>
          <w:tcPr>
            <w:tcW w:w="1546"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 </w:t>
            </w:r>
          </w:p>
        </w:tc>
        <w:tc>
          <w:tcPr>
            <w:tcW w:w="1525" w:type="dxa"/>
          </w:tcPr>
          <w:p w:rsidR="002445EB" w:rsidRPr="00B70505" w:rsidRDefault="002445EB" w:rsidP="002445EB">
            <w:pPr>
              <w:jc w:val="center"/>
              <w:rPr>
                <w:rFonts w:ascii="Arial" w:hAnsi="Arial" w:cs="Arial"/>
                <w:lang w:val="en-CA"/>
              </w:rPr>
            </w:pPr>
          </w:p>
        </w:tc>
      </w:tr>
      <w:tr w:rsidR="002445EB" w:rsidRPr="00B70505" w:rsidTr="002445EB">
        <w:trPr>
          <w:trHeight w:val="255"/>
        </w:trPr>
        <w:tc>
          <w:tcPr>
            <w:tcW w:w="4883" w:type="dxa"/>
          </w:tcPr>
          <w:p w:rsidR="002445EB" w:rsidRPr="006E4CF7" w:rsidRDefault="002445EB" w:rsidP="002445EB">
            <w:pPr>
              <w:pStyle w:val="Heading3"/>
              <w:spacing w:before="0"/>
              <w:outlineLvl w:val="2"/>
              <w:rPr>
                <w:rFonts w:ascii="Arial" w:hAnsi="Arial" w:cs="Arial"/>
                <w:b w:val="0"/>
                <w:sz w:val="20"/>
              </w:rPr>
            </w:pPr>
            <w:bookmarkStart w:id="107" w:name="_Toc478740848"/>
            <w:r w:rsidRPr="006E4CF7">
              <w:rPr>
                <w:rFonts w:ascii="Arial" w:hAnsi="Arial" w:cs="Arial"/>
                <w:b w:val="0"/>
                <w:sz w:val="20"/>
              </w:rPr>
              <w:t>Did not see an alternative care provider</w:t>
            </w:r>
            <w:bookmarkEnd w:id="107"/>
          </w:p>
        </w:tc>
        <w:tc>
          <w:tcPr>
            <w:tcW w:w="1544"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97</w:t>
            </w:r>
          </w:p>
        </w:tc>
        <w:tc>
          <w:tcPr>
            <w:tcW w:w="1546"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X </w:t>
            </w:r>
          </w:p>
        </w:tc>
        <w:tc>
          <w:tcPr>
            <w:tcW w:w="1525" w:type="dxa"/>
          </w:tcPr>
          <w:p w:rsidR="002445EB" w:rsidRPr="00B70505" w:rsidRDefault="002445EB" w:rsidP="002445EB">
            <w:pPr>
              <w:jc w:val="center"/>
              <w:rPr>
                <w:rFonts w:ascii="Arial" w:hAnsi="Arial" w:cs="Arial"/>
                <w:lang w:val="en-CA"/>
              </w:rPr>
            </w:pPr>
          </w:p>
        </w:tc>
      </w:tr>
      <w:tr w:rsidR="002445EB" w:rsidRPr="00B70505" w:rsidTr="002445EB">
        <w:trPr>
          <w:trHeight w:val="249"/>
        </w:trPr>
        <w:tc>
          <w:tcPr>
            <w:tcW w:w="4883" w:type="dxa"/>
            <w:vAlign w:val="center"/>
          </w:tcPr>
          <w:p w:rsidR="002445EB" w:rsidRPr="006E4CF7" w:rsidRDefault="002445EB" w:rsidP="002445EB">
            <w:pPr>
              <w:rPr>
                <w:rFonts w:ascii="Arial" w:eastAsia="Times New Roman" w:hAnsi="Arial" w:cs="Arial"/>
                <w:color w:val="000000"/>
                <w:sz w:val="20"/>
                <w:szCs w:val="20"/>
                <w:lang w:val="en-CA"/>
              </w:rPr>
            </w:pPr>
            <w:r w:rsidRPr="006E4CF7">
              <w:rPr>
                <w:rFonts w:ascii="Arial" w:eastAsia="Times New Roman" w:hAnsi="Arial" w:cs="Arial"/>
                <w:color w:val="000000"/>
                <w:sz w:val="20"/>
                <w:szCs w:val="20"/>
                <w:lang w:val="en-CA"/>
              </w:rPr>
              <w:t>(DO NOT READ) Refusal</w:t>
            </w:r>
          </w:p>
        </w:tc>
        <w:tc>
          <w:tcPr>
            <w:tcW w:w="1544"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99</w:t>
            </w:r>
          </w:p>
        </w:tc>
        <w:tc>
          <w:tcPr>
            <w:tcW w:w="1546" w:type="dxa"/>
            <w:vAlign w:val="center"/>
          </w:tcPr>
          <w:p w:rsidR="002445EB" w:rsidRPr="00B70505" w:rsidRDefault="002445EB" w:rsidP="002445EB">
            <w:pPr>
              <w:jc w:val="center"/>
              <w:rPr>
                <w:rFonts w:ascii="Arial" w:eastAsia="Times New Roman" w:hAnsi="Arial" w:cs="Arial"/>
                <w:color w:val="000000"/>
                <w:sz w:val="20"/>
                <w:szCs w:val="20"/>
                <w:lang w:val="en-CA"/>
              </w:rPr>
            </w:pPr>
            <w:r w:rsidRPr="00B70505">
              <w:rPr>
                <w:rFonts w:ascii="Arial" w:eastAsia="Times New Roman" w:hAnsi="Arial" w:cs="Arial"/>
                <w:color w:val="000000"/>
                <w:sz w:val="20"/>
                <w:szCs w:val="20"/>
                <w:lang w:val="en-CA"/>
              </w:rPr>
              <w:t>X</w:t>
            </w:r>
          </w:p>
        </w:tc>
        <w:tc>
          <w:tcPr>
            <w:tcW w:w="1525" w:type="dxa"/>
          </w:tcPr>
          <w:p w:rsidR="002445EB" w:rsidRPr="00B70505" w:rsidRDefault="002445EB" w:rsidP="002445EB">
            <w:pPr>
              <w:jc w:val="center"/>
              <w:rPr>
                <w:rFonts w:ascii="Arial" w:hAnsi="Arial" w:cs="Arial"/>
                <w:lang w:val="en-CA"/>
              </w:rPr>
            </w:pPr>
          </w:p>
        </w:tc>
      </w:tr>
    </w:tbl>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108" w:name="_Toc478740849"/>
      <w:r w:rsidRPr="00B70505">
        <w:rPr>
          <w:rFonts w:ascii="Calibri" w:hAnsi="Calibri"/>
        </w:rPr>
        <w:t>Simple mention question</w:t>
      </w:r>
      <w:bookmarkEnd w:id="108"/>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ALL]</w:t>
      </w:r>
    </w:p>
    <w:p w:rsidR="002445EB" w:rsidRPr="00B70505" w:rsidRDefault="002445EB" w:rsidP="002445EB">
      <w:pPr>
        <w:pStyle w:val="Heading3"/>
        <w:spacing w:before="0"/>
        <w:rPr>
          <w:rStyle w:val="Heading3Char"/>
          <w:rFonts w:ascii="Calibri" w:hAnsi="Calibri"/>
          <w:b/>
          <w:bCs/>
        </w:rPr>
      </w:pPr>
      <w:bookmarkStart w:id="109" w:name="_Toc478740850"/>
      <w:r w:rsidRPr="00B70505">
        <w:rPr>
          <w:rStyle w:val="Heading3Char"/>
          <w:rFonts w:ascii="Calibri" w:hAnsi="Calibri"/>
          <w:bCs/>
        </w:rPr>
        <w:lastRenderedPageBreak/>
        <w:t>Q19OP</w:t>
      </w:r>
      <w:bookmarkEnd w:id="109"/>
    </w:p>
    <w:p w:rsidR="002445EB" w:rsidRPr="00B70505" w:rsidRDefault="002445EB" w:rsidP="002445EB">
      <w:pPr>
        <w:pStyle w:val="NoSpacing"/>
        <w:rPr>
          <w:rFonts w:ascii="Calibri" w:hAnsi="Calibri" w:cs="Verdana"/>
          <w:lang w:val="en-CA"/>
        </w:rPr>
      </w:pPr>
      <w:r w:rsidRPr="00B70505">
        <w:rPr>
          <w:lang w:val="en-CA"/>
        </w:rPr>
        <w:t>Have you seen another health care provider in the past 12 months</w:t>
      </w:r>
      <w:r w:rsidRPr="00B70505">
        <w:rPr>
          <w:rFonts w:ascii="Calibri" w:hAnsi="Calibri" w:cs="Verdana"/>
          <w:lang w:val="en-CA"/>
        </w:rPr>
        <w:t>?</w:t>
      </w:r>
    </w:p>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pStyle w:val="NoSpacing"/>
              <w:rPr>
                <w:rFonts w:ascii="Calibri" w:hAnsi="Calibri"/>
                <w:i/>
                <w:lang w:val="en-CA"/>
              </w:rPr>
            </w:pPr>
            <w:r w:rsidRPr="00B70505">
              <w:rPr>
                <w:rFonts w:ascii="Calibri" w:hAnsi="Calibri"/>
                <w:i/>
                <w:lang w:val="en-CA"/>
              </w:rPr>
              <w:t>DO NOT READ - MULTIPLE ANSWERS ALLOWED</w:t>
            </w:r>
          </w:p>
          <w:p w:rsidR="002445EB" w:rsidRPr="00B70505" w:rsidRDefault="002445EB" w:rsidP="002445EB">
            <w:pPr>
              <w:rPr>
                <w:i/>
                <w:lang w:val="en-CA"/>
              </w:rPr>
            </w:pPr>
            <w:r w:rsidRPr="00B70505">
              <w:rPr>
                <w:i/>
                <w:lang w:val="en-CA"/>
              </w:rPr>
              <w:t>Please select all that apply.</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Yes, please specify</w:t>
            </w:r>
            <w:r w:rsidR="002C7BF4">
              <w:rPr>
                <w:rFonts w:ascii="Verdana" w:eastAsia="Times New Roman" w:hAnsi="Verdana"/>
                <w:color w:val="000000"/>
                <w:sz w:val="20"/>
                <w:szCs w:val="20"/>
                <w:lang w:val="en-CA"/>
              </w:rPr>
              <w:t>:</w:t>
            </w:r>
            <w:r w:rsidRPr="00B70505">
              <w:rPr>
                <w:rFonts w:ascii="Verdana" w:eastAsia="Times New Roman" w:hAnsi="Verdana"/>
                <w:color w:val="000000"/>
                <w:sz w:val="20"/>
                <w:szCs w:val="20"/>
                <w:lang w:val="en-CA"/>
              </w:rPr>
              <w:t xml:space="preserve"> </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O </w:t>
            </w: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No or doesn’t remember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bl>
    <w:p w:rsidR="002445EB" w:rsidRPr="00B70505" w:rsidRDefault="002445EB" w:rsidP="002445EB">
      <w:pPr>
        <w:pStyle w:val="Heading2"/>
        <w:spacing w:before="0"/>
        <w:rPr>
          <w:rFonts w:ascii="Calibri" w:hAnsi="Calibri"/>
        </w:rPr>
      </w:pPr>
    </w:p>
    <w:p w:rsidR="002445EB" w:rsidRPr="00710FC1" w:rsidRDefault="002445EB" w:rsidP="002445EB">
      <w:pPr>
        <w:pStyle w:val="NoSpacing"/>
        <w:rPr>
          <w:rFonts w:ascii="Calibri" w:hAnsi="Calibri"/>
          <w:color w:val="00B050"/>
          <w:lang w:val="en-CA"/>
        </w:rPr>
      </w:pPr>
      <w:r w:rsidRPr="00710FC1">
        <w:rPr>
          <w:rFonts w:ascii="Calibri" w:hAnsi="Calibri"/>
          <w:color w:val="00B050"/>
          <w:lang w:val="en-CA"/>
        </w:rPr>
        <w:t>[ASK ALL]</w:t>
      </w:r>
    </w:p>
    <w:p w:rsidR="002445EB" w:rsidRPr="00710FC1" w:rsidRDefault="002445EB" w:rsidP="002445EB">
      <w:pPr>
        <w:pStyle w:val="NoSpacing"/>
        <w:rPr>
          <w:rFonts w:ascii="Calibri" w:hAnsi="Calibri"/>
          <w:color w:val="808080" w:themeColor="background1" w:themeShade="80"/>
          <w:lang w:val="en-CA"/>
        </w:rPr>
      </w:pPr>
      <w:r w:rsidRPr="00710FC1">
        <w:rPr>
          <w:rFonts w:ascii="Calibri" w:hAnsi="Calibri"/>
          <w:color w:val="808080" w:themeColor="background1" w:themeShade="80"/>
          <w:lang w:val="en-CA"/>
        </w:rPr>
        <w:t>[</w:t>
      </w:r>
      <w:r w:rsidR="00710FC1" w:rsidRPr="00710FC1">
        <w:rPr>
          <w:rFonts w:ascii="Calibri" w:hAnsi="Calibri"/>
          <w:color w:val="808080" w:themeColor="background1" w:themeShade="80"/>
          <w:lang w:val="en-CA"/>
        </w:rPr>
        <w:t>SIMPLE MENTION</w:t>
      </w:r>
      <w:r w:rsidRPr="00710FC1">
        <w:rPr>
          <w:rFonts w:ascii="Calibri" w:hAnsi="Calibri"/>
          <w:color w:val="808080" w:themeColor="background1" w:themeShade="80"/>
          <w:lang w:val="en-CA"/>
        </w:rPr>
        <w:t>]</w:t>
      </w:r>
    </w:p>
    <w:p w:rsidR="002445EB" w:rsidRPr="00B70505" w:rsidRDefault="002445EB" w:rsidP="002445EB">
      <w:pPr>
        <w:pStyle w:val="Heading3"/>
        <w:spacing w:before="0"/>
        <w:rPr>
          <w:rStyle w:val="Heading3Char"/>
          <w:rFonts w:ascii="Calibri" w:hAnsi="Calibri"/>
          <w:b/>
          <w:bCs/>
        </w:rPr>
      </w:pPr>
      <w:bookmarkStart w:id="110" w:name="_Toc478740852"/>
      <w:r w:rsidRPr="00710FC1">
        <w:rPr>
          <w:rStyle w:val="Heading3Char"/>
          <w:rFonts w:ascii="Calibri" w:hAnsi="Calibri"/>
          <w:bCs/>
        </w:rPr>
        <w:t>Q19C</w:t>
      </w:r>
      <w:bookmarkEnd w:id="110"/>
    </w:p>
    <w:p w:rsidR="002445EB" w:rsidRPr="00B70505" w:rsidRDefault="002445EB" w:rsidP="002445EB">
      <w:pPr>
        <w:pStyle w:val="NoSpacing"/>
        <w:rPr>
          <w:rFonts w:ascii="Calibri" w:hAnsi="Calibri" w:cs="Verdana"/>
          <w:lang w:val="en-CA"/>
        </w:rPr>
      </w:pPr>
      <w:r w:rsidRPr="00B70505">
        <w:rPr>
          <w:rFonts w:ascii="Calibri" w:hAnsi="Calibri" w:cs="Verdana"/>
          <w:lang w:val="en-CA"/>
        </w:rPr>
        <w:t>Within the past 12 months, have you had the flu?</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B70505"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rPr>
            </w:pPr>
            <w:r w:rsidRPr="00B70505">
              <w:rPr>
                <w:i/>
              </w:rPr>
              <w:t xml:space="preserve">READ. </w:t>
            </w:r>
            <w:r w:rsidR="005A0210" w:rsidRPr="00B70505">
              <w:rPr>
                <w:i/>
                <w:lang w:val="en-CA"/>
              </w:rPr>
              <w:t>MULTIPLE ANSWERS ALLOWED</w:t>
            </w:r>
          </w:p>
        </w:tc>
      </w:tr>
    </w:tbl>
    <w:p w:rsidR="002445EB" w:rsidRPr="00B70505" w:rsidRDefault="002445EB" w:rsidP="002445EB">
      <w:pPr>
        <w:pStyle w:val="NoSpacing"/>
        <w:rPr>
          <w:rFonts w:ascii="Calibri" w:hAnsi="Calibri"/>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11" w:name="_Toc478740853"/>
            <w:r w:rsidRPr="006E4CF7">
              <w:rPr>
                <w:rFonts w:ascii="Arial" w:hAnsi="Arial" w:cs="Arial"/>
                <w:b w:val="0"/>
                <w:sz w:val="20"/>
              </w:rPr>
              <w:t>Yes, with severe symptoms (e.g. hospitalization, pneumonia)</w:t>
            </w:r>
            <w:bookmarkEnd w:id="111"/>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12" w:name="_Toc478740854"/>
            <w:r w:rsidRPr="006E4CF7">
              <w:rPr>
                <w:rFonts w:ascii="Arial" w:hAnsi="Arial" w:cs="Arial"/>
                <w:b w:val="0"/>
                <w:sz w:val="20"/>
              </w:rPr>
              <w:t>Yes, with mild symptoms (e.g. sudden onset of high fever, chills, sore throat, cough, muscle pain)</w:t>
            </w:r>
            <w:bookmarkEnd w:id="112"/>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13" w:name="_Toc478740855"/>
            <w:r w:rsidRPr="006E4CF7">
              <w:rPr>
                <w:rFonts w:ascii="Arial" w:hAnsi="Arial" w:cs="Arial"/>
                <w:b w:val="0"/>
                <w:sz w:val="20"/>
              </w:rPr>
              <w:t>No, did not have the flu</w:t>
            </w:r>
            <w:bookmarkEnd w:id="113"/>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3</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710FC1" w:rsidTr="002445EB">
        <w:trPr>
          <w:trHeight w:val="270"/>
        </w:trPr>
        <w:tc>
          <w:tcPr>
            <w:tcW w:w="4962" w:type="dxa"/>
            <w:vAlign w:val="center"/>
          </w:tcPr>
          <w:p w:rsidR="002445EB" w:rsidRPr="006E4CF7" w:rsidRDefault="002445EB" w:rsidP="002445EB">
            <w:pPr>
              <w:rPr>
                <w:rFonts w:ascii="Verdana" w:eastAsia="Times New Roman" w:hAnsi="Verdana"/>
                <w:color w:val="000000"/>
                <w:sz w:val="20"/>
                <w:szCs w:val="20"/>
                <w:lang w:val="en-CA"/>
              </w:rPr>
            </w:pPr>
            <w:r w:rsidRPr="006E4CF7">
              <w:rPr>
                <w:rFonts w:ascii="Verdana" w:eastAsia="Times New Roman" w:hAnsi="Verdana"/>
                <w:color w:val="000000"/>
                <w:sz w:val="20"/>
                <w:szCs w:val="20"/>
                <w:lang w:val="en-CA"/>
              </w:rPr>
              <w:t>(DO NOT READ) Does not know / Does not remember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8</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bl>
    <w:p w:rsidR="002445EB" w:rsidRPr="00B70505" w:rsidRDefault="002445EB" w:rsidP="002445EB">
      <w:pPr>
        <w:pStyle w:val="Heading2"/>
        <w:spacing w:before="0"/>
        <w:rPr>
          <w:rFonts w:ascii="Calibri" w:eastAsiaTheme="minorEastAsia" w:hAnsi="Calibri" w:cstheme="minorBidi"/>
          <w:b w:val="0"/>
          <w:bCs/>
          <w:sz w:val="22"/>
          <w:szCs w:val="22"/>
        </w:rPr>
      </w:pPr>
    </w:p>
    <w:p w:rsidR="00770C8D" w:rsidRDefault="00770C8D" w:rsidP="002445EB">
      <w:pPr>
        <w:pStyle w:val="NoSpacing"/>
        <w:rPr>
          <w:rFonts w:ascii="Calibri" w:hAnsi="Calibri"/>
          <w:color w:val="00B050"/>
        </w:rPr>
      </w:pPr>
    </w:p>
    <w:p w:rsidR="002445EB" w:rsidRPr="00770C8D" w:rsidRDefault="002445EB" w:rsidP="002445EB">
      <w:pPr>
        <w:pStyle w:val="NoSpacing"/>
        <w:rPr>
          <w:rFonts w:ascii="Calibri" w:hAnsi="Calibri"/>
          <w:color w:val="00B050"/>
          <w:lang w:val="en-CA"/>
        </w:rPr>
      </w:pPr>
      <w:r w:rsidRPr="00770C8D">
        <w:rPr>
          <w:rFonts w:ascii="Calibri" w:hAnsi="Calibri"/>
          <w:color w:val="00B050"/>
          <w:lang w:val="en-CA"/>
        </w:rPr>
        <w:t>[ASK ALL]</w:t>
      </w:r>
    </w:p>
    <w:p w:rsidR="002445EB" w:rsidRPr="00770C8D" w:rsidRDefault="002445EB" w:rsidP="002445EB">
      <w:pPr>
        <w:pStyle w:val="NoSpacing"/>
        <w:rPr>
          <w:rFonts w:ascii="Calibri" w:hAnsi="Calibri"/>
          <w:color w:val="808080" w:themeColor="background1" w:themeShade="80"/>
          <w:lang w:val="en-CA"/>
        </w:rPr>
      </w:pPr>
      <w:r w:rsidRPr="00770C8D">
        <w:rPr>
          <w:rFonts w:ascii="Calibri" w:hAnsi="Calibri"/>
          <w:color w:val="808080" w:themeColor="background1" w:themeShade="80"/>
          <w:lang w:val="en-CA"/>
        </w:rPr>
        <w:t>[</w:t>
      </w:r>
      <w:r w:rsidR="00710FC1" w:rsidRPr="00770C8D">
        <w:rPr>
          <w:rFonts w:ascii="Calibri" w:hAnsi="Calibri"/>
          <w:color w:val="808080" w:themeColor="background1" w:themeShade="80"/>
          <w:lang w:val="en-CA"/>
        </w:rPr>
        <w:t xml:space="preserve">SIMPLE </w:t>
      </w:r>
      <w:r w:rsidR="00724CF0" w:rsidRPr="00710FC1">
        <w:rPr>
          <w:rFonts w:ascii="Calibri" w:hAnsi="Calibri"/>
          <w:color w:val="808080" w:themeColor="background1" w:themeShade="80"/>
          <w:lang w:val="en-CA"/>
        </w:rPr>
        <w:t>MENTION</w:t>
      </w:r>
      <w:r w:rsidRPr="00770C8D">
        <w:rPr>
          <w:rFonts w:ascii="Calibri" w:hAnsi="Calibri"/>
          <w:color w:val="808080" w:themeColor="background1" w:themeShade="80"/>
          <w:lang w:val="en-CA"/>
        </w:rPr>
        <w:t>]</w:t>
      </w:r>
    </w:p>
    <w:p w:rsidR="002445EB" w:rsidRPr="00B70505" w:rsidRDefault="002445EB" w:rsidP="002445EB">
      <w:pPr>
        <w:pStyle w:val="Heading3"/>
        <w:spacing w:before="0"/>
        <w:rPr>
          <w:rStyle w:val="Heading3Char"/>
          <w:rFonts w:ascii="Calibri" w:hAnsi="Calibri"/>
          <w:b/>
          <w:bCs/>
        </w:rPr>
      </w:pPr>
      <w:bookmarkStart w:id="114" w:name="_Toc478740857"/>
      <w:r w:rsidRPr="00B70505">
        <w:rPr>
          <w:rStyle w:val="Heading3Char"/>
          <w:rFonts w:ascii="Calibri" w:hAnsi="Calibri"/>
          <w:bCs/>
        </w:rPr>
        <w:t>Q19D</w:t>
      </w:r>
      <w:bookmarkEnd w:id="114"/>
    </w:p>
    <w:p w:rsidR="002445EB" w:rsidRPr="00B70505" w:rsidRDefault="002445EB" w:rsidP="002445EB">
      <w:pPr>
        <w:pStyle w:val="NoSpacing"/>
        <w:rPr>
          <w:rFonts w:ascii="Calibri" w:hAnsi="Calibri" w:cs="Verdana"/>
          <w:lang w:val="en-CA"/>
        </w:rPr>
      </w:pPr>
      <w:r w:rsidRPr="00B70505">
        <w:rPr>
          <w:rFonts w:ascii="Calibri" w:hAnsi="Calibri" w:cs="Verdana"/>
          <w:lang w:val="en-CA"/>
        </w:rPr>
        <w:t>Before the last 12 months, have you ever had the flu?</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B70505"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rPr>
            </w:pPr>
            <w:r w:rsidRPr="00B70505">
              <w:rPr>
                <w:i/>
              </w:rPr>
              <w:t xml:space="preserve">READ. </w:t>
            </w:r>
            <w:r w:rsidR="005A0210" w:rsidRPr="00B70505">
              <w:rPr>
                <w:i/>
                <w:lang w:val="en-CA"/>
              </w:rPr>
              <w:t>MULTIPLE ANSWERS ALLOWED</w:t>
            </w:r>
          </w:p>
        </w:tc>
      </w:tr>
    </w:tbl>
    <w:p w:rsidR="002445EB" w:rsidRPr="00B70505" w:rsidRDefault="002445EB" w:rsidP="002445EB">
      <w:pPr>
        <w:pStyle w:val="NoSpacing"/>
        <w:rPr>
          <w:rFonts w:ascii="Calibri" w:hAnsi="Calibri"/>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15" w:name="_Toc478740858"/>
            <w:r w:rsidRPr="006E4CF7">
              <w:rPr>
                <w:rFonts w:ascii="Arial" w:hAnsi="Arial" w:cs="Arial"/>
                <w:b w:val="0"/>
                <w:sz w:val="20"/>
              </w:rPr>
              <w:t>Yes, with severe symptoms (e.g. hospitalization, pneumonia)</w:t>
            </w:r>
            <w:bookmarkEnd w:id="115"/>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16" w:name="_Toc478740859"/>
            <w:r w:rsidRPr="006E4CF7">
              <w:rPr>
                <w:rFonts w:ascii="Arial" w:hAnsi="Arial" w:cs="Arial"/>
                <w:b w:val="0"/>
                <w:sz w:val="20"/>
              </w:rPr>
              <w:t>Yes, with mild symptoms (e.g. sudden onset of high fever, chills, sore throat, cough, muscle pain)</w:t>
            </w:r>
            <w:bookmarkEnd w:id="116"/>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17" w:name="_Toc478740860"/>
            <w:r w:rsidRPr="006E4CF7">
              <w:rPr>
                <w:rFonts w:ascii="Arial" w:hAnsi="Arial" w:cs="Arial"/>
                <w:b w:val="0"/>
                <w:sz w:val="20"/>
              </w:rPr>
              <w:t>No, did not have the flu</w:t>
            </w:r>
            <w:bookmarkEnd w:id="117"/>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3</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rPr>
          <w:trHeight w:val="270"/>
        </w:trPr>
        <w:tc>
          <w:tcPr>
            <w:tcW w:w="4962" w:type="dxa"/>
            <w:vAlign w:val="center"/>
          </w:tcPr>
          <w:p w:rsidR="002445EB" w:rsidRPr="006E4CF7" w:rsidRDefault="002445EB" w:rsidP="002445EB">
            <w:pPr>
              <w:rPr>
                <w:rFonts w:ascii="Verdana" w:eastAsia="Times New Roman" w:hAnsi="Verdana"/>
                <w:color w:val="000000"/>
                <w:sz w:val="20"/>
                <w:szCs w:val="20"/>
                <w:lang w:val="en-CA"/>
              </w:rPr>
            </w:pPr>
            <w:r w:rsidRPr="006E4CF7">
              <w:rPr>
                <w:rFonts w:ascii="Verdana" w:eastAsia="Times New Roman" w:hAnsi="Verdana"/>
                <w:color w:val="000000"/>
                <w:sz w:val="20"/>
                <w:szCs w:val="20"/>
                <w:lang w:val="en-CA"/>
              </w:rPr>
              <w:t>(DO NOT READ) Does not know / Does not remember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8</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bl>
    <w:p w:rsidR="002445EB" w:rsidRPr="00B70505" w:rsidRDefault="002445EB" w:rsidP="002445EB">
      <w:pPr>
        <w:pStyle w:val="NoSpacing"/>
        <w:rPr>
          <w:rFonts w:ascii="Calibri" w:hAnsi="Calibri"/>
        </w:rPr>
      </w:pPr>
    </w:p>
    <w:p w:rsidR="002445EB" w:rsidRPr="00B70505" w:rsidRDefault="005A0210" w:rsidP="002445EB">
      <w:pPr>
        <w:pStyle w:val="Heading2"/>
        <w:spacing w:before="0"/>
        <w:rPr>
          <w:rFonts w:ascii="Calibri" w:hAnsi="Calibri"/>
        </w:rPr>
      </w:pPr>
      <w:bookmarkStart w:id="118" w:name="_Toc478740861"/>
      <w:r>
        <w:rPr>
          <w:rFonts w:ascii="Calibri" w:hAnsi="Calibri"/>
        </w:rPr>
        <w:lastRenderedPageBreak/>
        <w:t>Multiple</w:t>
      </w:r>
      <w:r w:rsidRPr="00B70505">
        <w:rPr>
          <w:rFonts w:ascii="Calibri" w:hAnsi="Calibri"/>
        </w:rPr>
        <w:t xml:space="preserve"> </w:t>
      </w:r>
      <w:r w:rsidR="002445EB" w:rsidRPr="00B70505">
        <w:rPr>
          <w:rFonts w:ascii="Calibri" w:hAnsi="Calibri"/>
        </w:rPr>
        <w:t>mention question</w:t>
      </w:r>
      <w:bookmarkEnd w:id="118"/>
    </w:p>
    <w:p w:rsidR="002445EB" w:rsidRPr="00710FC1" w:rsidRDefault="002445EB" w:rsidP="002445EB">
      <w:pPr>
        <w:pStyle w:val="NoSpacing"/>
        <w:rPr>
          <w:rFonts w:ascii="Calibri" w:hAnsi="Calibri"/>
          <w:color w:val="00B050"/>
        </w:rPr>
      </w:pPr>
      <w:r w:rsidRPr="00710FC1">
        <w:rPr>
          <w:rFonts w:ascii="Calibri" w:hAnsi="Calibri"/>
          <w:color w:val="00B050"/>
        </w:rPr>
        <w:t>[ASK ALL]</w:t>
      </w:r>
    </w:p>
    <w:p w:rsidR="002445EB" w:rsidRPr="00B70505" w:rsidRDefault="002445EB" w:rsidP="002445EB">
      <w:pPr>
        <w:pStyle w:val="NoSpacing"/>
        <w:rPr>
          <w:rFonts w:ascii="Calibri" w:hAnsi="Calibri"/>
          <w:color w:val="808080" w:themeColor="background1" w:themeShade="80"/>
        </w:rPr>
      </w:pPr>
      <w:r w:rsidRPr="00710FC1">
        <w:rPr>
          <w:rFonts w:ascii="Calibri" w:hAnsi="Calibri"/>
          <w:color w:val="808080" w:themeColor="background1" w:themeShade="80"/>
        </w:rPr>
        <w:t>[</w:t>
      </w:r>
      <w:r w:rsidR="00724CF0" w:rsidRPr="00710FC1">
        <w:rPr>
          <w:rFonts w:ascii="Calibri" w:hAnsi="Calibri"/>
          <w:color w:val="808080" w:themeColor="background1" w:themeShade="80"/>
          <w:lang w:val="en-CA"/>
        </w:rPr>
        <w:t>MENTIONS MULTIPLES</w:t>
      </w:r>
      <w:r w:rsidRPr="00710FC1">
        <w:rPr>
          <w:rFonts w:ascii="Calibri" w:hAnsi="Calibri"/>
          <w:color w:val="808080" w:themeColor="background1" w:themeShade="80"/>
        </w:rPr>
        <w:t>]</w:t>
      </w:r>
    </w:p>
    <w:p w:rsidR="002445EB" w:rsidRPr="00B70505" w:rsidRDefault="002445EB" w:rsidP="002445EB">
      <w:pPr>
        <w:pStyle w:val="Heading3"/>
        <w:spacing w:before="0"/>
        <w:rPr>
          <w:rStyle w:val="Heading3Char"/>
          <w:rFonts w:ascii="Calibri" w:hAnsi="Calibri"/>
          <w:b/>
          <w:bCs/>
        </w:rPr>
      </w:pPr>
      <w:bookmarkStart w:id="119" w:name="_Toc478740862"/>
      <w:r w:rsidRPr="00B70505">
        <w:rPr>
          <w:rStyle w:val="Heading3Char"/>
          <w:rFonts w:ascii="Calibri" w:hAnsi="Calibri"/>
          <w:bCs/>
        </w:rPr>
        <w:t>Q19E</w:t>
      </w:r>
      <w:bookmarkEnd w:id="119"/>
    </w:p>
    <w:p w:rsidR="002445EB" w:rsidRPr="00B70505" w:rsidRDefault="002445EB" w:rsidP="002445EB">
      <w:pPr>
        <w:pStyle w:val="NoSpacing"/>
        <w:rPr>
          <w:rFonts w:ascii="Calibri" w:hAnsi="Calibri" w:cs="Verdana"/>
          <w:lang w:val="en-CA"/>
        </w:rPr>
      </w:pPr>
      <w:r w:rsidRPr="00B70505">
        <w:rPr>
          <w:rFonts w:ascii="Calibri" w:hAnsi="Calibri" w:cs="Verdana"/>
          <w:lang w:val="en-CA"/>
        </w:rPr>
        <w:t>Within the past 12 months, do you know a friend or family member who had the flu?</w:t>
      </w:r>
    </w:p>
    <w:p w:rsidR="002445EB" w:rsidRPr="00B70505" w:rsidRDefault="002445EB" w:rsidP="002445EB">
      <w:pPr>
        <w:pStyle w:val="NoSpacing"/>
        <w:rPr>
          <w:rFonts w:ascii="Calibri" w:hAnsi="Calibri"/>
          <w:lang w:val="en-CA"/>
        </w:rPr>
      </w:pP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B70505"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rPr>
            </w:pPr>
            <w:r w:rsidRPr="00B70505">
              <w:rPr>
                <w:i/>
              </w:rPr>
              <w:t xml:space="preserve">READ. </w:t>
            </w:r>
            <w:r w:rsidR="005A0210" w:rsidRPr="00B70505">
              <w:rPr>
                <w:i/>
                <w:lang w:val="en-CA"/>
              </w:rPr>
              <w:t>MULTIPLE ANSWERS ALLOWED</w:t>
            </w:r>
          </w:p>
        </w:tc>
      </w:tr>
    </w:tbl>
    <w:p w:rsidR="002445EB" w:rsidRPr="00B70505" w:rsidRDefault="002445EB" w:rsidP="002445EB">
      <w:pPr>
        <w:pStyle w:val="NoSpacing"/>
        <w:rPr>
          <w:rFonts w:ascii="Calibri" w:hAnsi="Calibri"/>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20" w:name="_Toc478740863"/>
            <w:r w:rsidRPr="006E4CF7">
              <w:rPr>
                <w:rFonts w:ascii="Arial" w:hAnsi="Arial" w:cs="Arial"/>
                <w:b w:val="0"/>
                <w:sz w:val="20"/>
              </w:rPr>
              <w:t>Yes, with severe symptoms (e.g. hospitalization, pneumonia)</w:t>
            </w:r>
            <w:bookmarkEnd w:id="120"/>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21" w:name="_Toc478740864"/>
            <w:r w:rsidRPr="006E4CF7">
              <w:rPr>
                <w:rFonts w:ascii="Arial" w:hAnsi="Arial" w:cs="Arial"/>
                <w:b w:val="0"/>
                <w:sz w:val="20"/>
              </w:rPr>
              <w:t>Yes, with mild symptoms (e.g. sudden onset of high fever, chills, sore throat, cough, muscle pain)</w:t>
            </w:r>
            <w:bookmarkEnd w:id="121"/>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22" w:name="_Toc478740865"/>
            <w:r w:rsidRPr="006E4CF7">
              <w:rPr>
                <w:rFonts w:ascii="Arial" w:hAnsi="Arial" w:cs="Arial"/>
                <w:b w:val="0"/>
                <w:sz w:val="20"/>
              </w:rPr>
              <w:t>No, don’t know anyone who had the flu</w:t>
            </w:r>
            <w:bookmarkEnd w:id="122"/>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3</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rPr>
          <w:trHeight w:val="270"/>
        </w:trPr>
        <w:tc>
          <w:tcPr>
            <w:tcW w:w="4962" w:type="dxa"/>
            <w:vAlign w:val="center"/>
          </w:tcPr>
          <w:p w:rsidR="002445EB" w:rsidRPr="006E4CF7" w:rsidRDefault="002445EB" w:rsidP="002445EB">
            <w:pPr>
              <w:rPr>
                <w:rFonts w:ascii="Verdana" w:eastAsia="Times New Roman" w:hAnsi="Verdana"/>
                <w:color w:val="000000"/>
                <w:sz w:val="20"/>
                <w:szCs w:val="20"/>
                <w:lang w:val="en-CA"/>
              </w:rPr>
            </w:pPr>
            <w:r w:rsidRPr="006E4CF7">
              <w:rPr>
                <w:rFonts w:ascii="Verdana" w:eastAsia="Times New Roman" w:hAnsi="Verdana"/>
                <w:color w:val="000000"/>
                <w:sz w:val="20"/>
                <w:szCs w:val="20"/>
                <w:lang w:val="en-CA"/>
              </w:rPr>
              <w:t>(DO NOT READ) Does not know / Does not remember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8</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bl>
    <w:p w:rsidR="002445EB" w:rsidRPr="00B70505" w:rsidRDefault="002445EB" w:rsidP="002445EB">
      <w:pPr>
        <w:pStyle w:val="NoSpacing"/>
        <w:rPr>
          <w:rFonts w:ascii="Calibri" w:hAnsi="Calibri"/>
        </w:rPr>
      </w:pPr>
    </w:p>
    <w:p w:rsidR="002445EB" w:rsidRPr="00B70505" w:rsidRDefault="005A0210" w:rsidP="002445EB">
      <w:pPr>
        <w:pStyle w:val="Heading2"/>
        <w:spacing w:before="0"/>
        <w:rPr>
          <w:rFonts w:ascii="Calibri" w:hAnsi="Calibri"/>
        </w:rPr>
      </w:pPr>
      <w:bookmarkStart w:id="123" w:name="_Toc478740866"/>
      <w:r>
        <w:rPr>
          <w:rFonts w:ascii="Calibri" w:hAnsi="Calibri"/>
        </w:rPr>
        <w:t>Multiple</w:t>
      </w:r>
      <w:r w:rsidRPr="00B70505">
        <w:rPr>
          <w:rFonts w:ascii="Calibri" w:hAnsi="Calibri"/>
        </w:rPr>
        <w:t xml:space="preserve"> </w:t>
      </w:r>
      <w:r w:rsidR="002445EB" w:rsidRPr="00B70505">
        <w:rPr>
          <w:rFonts w:ascii="Calibri" w:hAnsi="Calibri"/>
        </w:rPr>
        <w:t>mention question</w:t>
      </w:r>
      <w:bookmarkEnd w:id="123"/>
    </w:p>
    <w:p w:rsidR="002445EB" w:rsidRPr="00B70505" w:rsidRDefault="002445EB" w:rsidP="002445EB">
      <w:pPr>
        <w:pStyle w:val="NoSpacing"/>
        <w:rPr>
          <w:rFonts w:ascii="Calibri" w:hAnsi="Calibri"/>
          <w:color w:val="00B050"/>
        </w:rPr>
      </w:pPr>
      <w:r w:rsidRPr="00B70505">
        <w:rPr>
          <w:rFonts w:ascii="Calibri" w:hAnsi="Calibri"/>
          <w:color w:val="00B050"/>
        </w:rPr>
        <w:t>[ASK ALL]</w:t>
      </w:r>
    </w:p>
    <w:p w:rsidR="002445EB" w:rsidRPr="00B70505" w:rsidRDefault="002445EB" w:rsidP="002445EB">
      <w:pPr>
        <w:pStyle w:val="NoSpacing"/>
        <w:rPr>
          <w:rFonts w:ascii="Calibri" w:hAnsi="Calibri"/>
          <w:color w:val="808080" w:themeColor="background1" w:themeShade="80"/>
        </w:rPr>
      </w:pPr>
      <w:r w:rsidRPr="00710FC1">
        <w:rPr>
          <w:rFonts w:ascii="Calibri" w:hAnsi="Calibri"/>
          <w:color w:val="808080" w:themeColor="background1" w:themeShade="80"/>
        </w:rPr>
        <w:t>[</w:t>
      </w:r>
      <w:r w:rsidR="00724CF0" w:rsidRPr="00710FC1">
        <w:rPr>
          <w:rFonts w:ascii="Calibri" w:hAnsi="Calibri"/>
          <w:color w:val="808080" w:themeColor="background1" w:themeShade="80"/>
          <w:lang w:val="en-CA"/>
        </w:rPr>
        <w:t>MENTIONS MULTIPLES</w:t>
      </w:r>
      <w:r w:rsidRPr="00710FC1">
        <w:rPr>
          <w:rFonts w:ascii="Calibri" w:hAnsi="Calibri"/>
          <w:color w:val="808080" w:themeColor="background1" w:themeShade="80"/>
        </w:rPr>
        <w:t>]</w:t>
      </w:r>
    </w:p>
    <w:p w:rsidR="002445EB" w:rsidRPr="00B70505" w:rsidRDefault="002445EB" w:rsidP="002445EB">
      <w:pPr>
        <w:pStyle w:val="Heading3"/>
        <w:spacing w:before="0"/>
        <w:rPr>
          <w:rStyle w:val="Heading3Char"/>
          <w:rFonts w:ascii="Calibri" w:hAnsi="Calibri"/>
          <w:b/>
          <w:bCs/>
        </w:rPr>
      </w:pPr>
      <w:bookmarkStart w:id="124" w:name="_Toc478740867"/>
      <w:r w:rsidRPr="00B70505">
        <w:rPr>
          <w:rStyle w:val="Heading3Char"/>
          <w:rFonts w:ascii="Calibri" w:hAnsi="Calibri"/>
          <w:bCs/>
        </w:rPr>
        <w:t>Q19F</w:t>
      </w:r>
      <w:bookmarkEnd w:id="124"/>
      <w:r w:rsidRPr="00B70505">
        <w:rPr>
          <w:rStyle w:val="Heading3Char"/>
          <w:rFonts w:ascii="Calibri" w:hAnsi="Calibri"/>
          <w:bCs/>
        </w:rPr>
        <w:t xml:space="preserve"> </w:t>
      </w:r>
    </w:p>
    <w:p w:rsidR="002445EB" w:rsidRPr="00B70505" w:rsidRDefault="002445EB" w:rsidP="002445EB">
      <w:pPr>
        <w:pStyle w:val="NoSpacing"/>
        <w:rPr>
          <w:rFonts w:ascii="Calibri" w:hAnsi="Calibri" w:cs="Verdana"/>
          <w:lang w:val="en-CA"/>
        </w:rPr>
      </w:pPr>
      <w:r w:rsidRPr="00B70505">
        <w:rPr>
          <w:rFonts w:ascii="Calibri" w:hAnsi="Calibri" w:cs="Verdana"/>
          <w:lang w:val="en-CA"/>
        </w:rPr>
        <w:t>Before the last 12 months do you know a friend or family member who has ever had the flu?</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B70505"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rPr>
            </w:pPr>
            <w:r w:rsidRPr="00B70505">
              <w:rPr>
                <w:i/>
              </w:rPr>
              <w:t xml:space="preserve">READ. </w:t>
            </w:r>
            <w:r w:rsidR="005A0210" w:rsidRPr="00B70505">
              <w:rPr>
                <w:i/>
                <w:lang w:val="en-CA"/>
              </w:rPr>
              <w:t>MULTIPLE ANSWERS ALLOWED</w:t>
            </w:r>
          </w:p>
        </w:tc>
      </w:tr>
    </w:tbl>
    <w:p w:rsidR="002445EB" w:rsidRPr="00B70505" w:rsidRDefault="002445EB" w:rsidP="002445EB">
      <w:pPr>
        <w:pStyle w:val="NoSpacing"/>
        <w:rPr>
          <w:rFonts w:ascii="Calibri" w:hAnsi="Calibri"/>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25" w:name="_Toc478740868"/>
            <w:r w:rsidRPr="006E4CF7">
              <w:rPr>
                <w:rFonts w:ascii="Arial" w:hAnsi="Arial" w:cs="Arial"/>
                <w:b w:val="0"/>
                <w:sz w:val="20"/>
              </w:rPr>
              <w:t>Yes, with severe symptoms (e.g. hospitalization, pneumonia)</w:t>
            </w:r>
            <w:bookmarkEnd w:id="125"/>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26" w:name="_Toc478740869"/>
            <w:r w:rsidRPr="006E4CF7">
              <w:rPr>
                <w:rFonts w:ascii="Arial" w:hAnsi="Arial" w:cs="Arial"/>
                <w:b w:val="0"/>
                <w:sz w:val="20"/>
              </w:rPr>
              <w:t>Yes, with mild symptoms (e.g. sudden onset of high fever, chills, sore throat, cough, muscle pain)</w:t>
            </w:r>
            <w:bookmarkEnd w:id="126"/>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27" w:name="_Toc478740870"/>
            <w:r w:rsidRPr="006E4CF7">
              <w:rPr>
                <w:rFonts w:ascii="Arial" w:hAnsi="Arial" w:cs="Arial"/>
                <w:b w:val="0"/>
                <w:sz w:val="20"/>
              </w:rPr>
              <w:t>No, don’t know anyone who had the flu</w:t>
            </w:r>
            <w:bookmarkEnd w:id="127"/>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3</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rPr>
          <w:trHeight w:val="270"/>
        </w:trPr>
        <w:tc>
          <w:tcPr>
            <w:tcW w:w="4962" w:type="dxa"/>
            <w:vAlign w:val="center"/>
          </w:tcPr>
          <w:p w:rsidR="002445EB" w:rsidRPr="006E4CF7" w:rsidRDefault="002445EB" w:rsidP="002445EB">
            <w:pPr>
              <w:rPr>
                <w:rFonts w:ascii="Verdana" w:eastAsia="Times New Roman" w:hAnsi="Verdana"/>
                <w:color w:val="000000"/>
                <w:sz w:val="20"/>
                <w:szCs w:val="20"/>
                <w:lang w:val="en-CA"/>
              </w:rPr>
            </w:pPr>
            <w:r w:rsidRPr="006E4CF7">
              <w:rPr>
                <w:rFonts w:ascii="Verdana" w:eastAsia="Times New Roman" w:hAnsi="Verdana"/>
                <w:color w:val="000000"/>
                <w:sz w:val="20"/>
                <w:szCs w:val="20"/>
                <w:lang w:val="en-CA"/>
              </w:rPr>
              <w:t>(DO NOT READ) Does not know / Does not remember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8</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bl>
    <w:p w:rsidR="006E4CF7" w:rsidRDefault="006E4CF7" w:rsidP="002445EB">
      <w:pPr>
        <w:rPr>
          <w:rFonts w:eastAsiaTheme="majorEastAsia" w:cstheme="majorBidi"/>
          <w:b/>
          <w:bCs/>
          <w:color w:val="840000" w:themeColor="accent1"/>
          <w:sz w:val="26"/>
          <w:szCs w:val="26"/>
          <w:lang w:val="en-CA"/>
        </w:rPr>
      </w:pPr>
    </w:p>
    <w:p w:rsidR="00770C8D" w:rsidRDefault="00770C8D" w:rsidP="002445EB">
      <w:pPr>
        <w:rPr>
          <w:rFonts w:eastAsiaTheme="majorEastAsia" w:cstheme="majorBidi"/>
          <w:b/>
          <w:bCs/>
          <w:color w:val="840000" w:themeColor="accent1"/>
          <w:sz w:val="26"/>
          <w:szCs w:val="26"/>
          <w:lang w:val="en-CA"/>
        </w:rPr>
      </w:pPr>
    </w:p>
    <w:p w:rsidR="002445EB" w:rsidRPr="00B70505" w:rsidRDefault="002445EB" w:rsidP="002445EB">
      <w:pPr>
        <w:rPr>
          <w:rFonts w:eastAsiaTheme="majorEastAsia" w:cstheme="majorBidi"/>
          <w:b/>
          <w:bCs/>
          <w:color w:val="840000" w:themeColor="accent1"/>
          <w:sz w:val="26"/>
          <w:szCs w:val="26"/>
          <w:lang w:val="en-CA"/>
        </w:rPr>
      </w:pPr>
      <w:r w:rsidRPr="00B70505">
        <w:rPr>
          <w:rFonts w:eastAsiaTheme="majorEastAsia" w:cstheme="majorBidi"/>
          <w:b/>
          <w:bCs/>
          <w:color w:val="840000" w:themeColor="accent1"/>
          <w:sz w:val="26"/>
          <w:szCs w:val="26"/>
          <w:lang w:val="en-CA"/>
        </w:rPr>
        <w:t>Section info</w:t>
      </w:r>
    </w:p>
    <w:p w:rsidR="002445EB" w:rsidRPr="00B70505" w:rsidRDefault="002445EB" w:rsidP="002445EB">
      <w:pPr>
        <w:pStyle w:val="Heading2"/>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0D0D0D" w:themeFill="text1" w:themeFillTint="F2"/>
        <w:spacing w:before="0"/>
        <w:rPr>
          <w:rFonts w:ascii="Calibri" w:hAnsi="Calibri"/>
          <w:sz w:val="22"/>
          <w:szCs w:val="22"/>
        </w:rPr>
      </w:pPr>
      <w:bookmarkStart w:id="128" w:name="_Toc478740871"/>
      <w:r w:rsidRPr="00B70505">
        <w:rPr>
          <w:rFonts w:ascii="Calibri" w:hAnsi="Calibri"/>
          <w:sz w:val="22"/>
          <w:szCs w:val="22"/>
        </w:rPr>
        <w:t>HEALTH PROMOTION AND MESSAGING</w:t>
      </w:r>
      <w:bookmarkEnd w:id="128"/>
    </w:p>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129" w:name="_Toc478740872"/>
      <w:r w:rsidRPr="00B70505">
        <w:rPr>
          <w:rFonts w:ascii="Calibri" w:hAnsi="Calibri"/>
        </w:rPr>
        <w:t>Multiple mentions question</w:t>
      </w:r>
      <w:bookmarkEnd w:id="129"/>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ALL]</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[MENTIONS MULTIPLES</w:t>
      </w:r>
      <w:r w:rsidR="002C7BF4">
        <w:rPr>
          <w:rFonts w:ascii="Calibri" w:hAnsi="Calibri"/>
          <w:color w:val="808080" w:themeColor="background1" w:themeShade="80"/>
          <w:lang w:val="en-CA"/>
        </w:rPr>
        <w:t>:</w:t>
      </w:r>
      <w:r w:rsidRPr="00B70505">
        <w:rPr>
          <w:rFonts w:ascii="Calibri" w:hAnsi="Calibri"/>
          <w:color w:val="808080" w:themeColor="background1" w:themeShade="80"/>
          <w:lang w:val="en-CA"/>
        </w:rPr>
        <w:t xml:space="preserve"> Max=6]</w:t>
      </w:r>
    </w:p>
    <w:p w:rsidR="00034528" w:rsidRPr="000864D4" w:rsidRDefault="00034528" w:rsidP="00034528">
      <w:pPr>
        <w:pStyle w:val="NoSpacing"/>
        <w:rPr>
          <w:rFonts w:ascii="Calibri" w:hAnsi="Calibri"/>
          <w:color w:val="808080" w:themeColor="background1" w:themeShade="80"/>
          <w:lang w:val="en-CA"/>
        </w:rPr>
      </w:pPr>
      <w:bookmarkStart w:id="130" w:name="_Toc478740873"/>
      <w:r w:rsidRPr="000864D4">
        <w:rPr>
          <w:rFonts w:ascii="Calibri" w:hAnsi="Calibri"/>
          <w:color w:val="808080" w:themeColor="background1" w:themeShade="80"/>
          <w:lang w:val="en-CA"/>
        </w:rPr>
        <w:lastRenderedPageBreak/>
        <w:t>[ORDER OF THE LIST:</w:t>
      </w:r>
      <w:r>
        <w:rPr>
          <w:rFonts w:ascii="Calibri" w:hAnsi="Calibri"/>
          <w:color w:val="808080" w:themeColor="background1" w:themeShade="80"/>
          <w:lang w:val="en-CA"/>
        </w:rPr>
        <w:t xml:space="preserve">  Random</w:t>
      </w:r>
      <w:r w:rsidRPr="000864D4">
        <w:rPr>
          <w:rFonts w:ascii="Calibri" w:hAnsi="Calibri"/>
          <w:color w:val="808080" w:themeColor="background1" w:themeShade="80"/>
          <w:lang w:val="en-CA"/>
        </w:rPr>
        <w:t xml:space="preserve"> </w:t>
      </w:r>
      <w:r>
        <w:rPr>
          <w:rFonts w:ascii="Calibri" w:hAnsi="Calibri"/>
          <w:color w:val="808080" w:themeColor="background1" w:themeShade="80"/>
          <w:lang w:val="en-CA"/>
        </w:rPr>
        <w:t>1 to 5]</w:t>
      </w:r>
    </w:p>
    <w:p w:rsidR="002445EB" w:rsidRPr="00B70505" w:rsidRDefault="002445EB" w:rsidP="002445EB">
      <w:pPr>
        <w:pStyle w:val="Heading3"/>
        <w:spacing w:before="0"/>
        <w:rPr>
          <w:rStyle w:val="Heading3Char"/>
          <w:rFonts w:ascii="Calibri" w:hAnsi="Calibri"/>
          <w:b/>
          <w:bCs/>
        </w:rPr>
      </w:pPr>
      <w:r w:rsidRPr="00B70505">
        <w:rPr>
          <w:rStyle w:val="Heading3Char"/>
          <w:rFonts w:ascii="Calibri" w:hAnsi="Calibri"/>
          <w:bCs/>
        </w:rPr>
        <w:t>Q21</w:t>
      </w:r>
      <w:bookmarkEnd w:id="130"/>
    </w:p>
    <w:p w:rsidR="002445EB" w:rsidRPr="00B70505" w:rsidRDefault="002445EB" w:rsidP="002445EB">
      <w:pPr>
        <w:pStyle w:val="NoSpacing"/>
        <w:rPr>
          <w:rFonts w:ascii="Calibri" w:hAnsi="Calibri" w:cs="Verdana"/>
          <w:lang w:val="en-CA"/>
        </w:rPr>
      </w:pPr>
      <w:r w:rsidRPr="00B70505">
        <w:rPr>
          <w:rFonts w:ascii="Calibri" w:hAnsi="Calibri" w:cs="Verdana"/>
          <w:lang w:val="en-CA"/>
        </w:rPr>
        <w:t>Where do you get information, when you want to know more about the flu shot?</w:t>
      </w:r>
    </w:p>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sz w:val="20"/>
                <w:lang w:val="en-CA"/>
              </w:rPr>
            </w:pPr>
            <w:r>
              <w:rPr>
                <w:sz w:val="20"/>
              </w:rPr>
              <w:t>INTERVIEWER INSTRUCTION:</w:t>
            </w:r>
          </w:p>
        </w:tc>
        <w:tc>
          <w:tcPr>
            <w:tcW w:w="4536" w:type="dxa"/>
          </w:tcPr>
          <w:p w:rsidR="002445EB" w:rsidRPr="00B70505" w:rsidRDefault="002445EB" w:rsidP="002445EB">
            <w:pPr>
              <w:pStyle w:val="NoSpacing"/>
              <w:rPr>
                <w:rFonts w:ascii="Calibri" w:hAnsi="Calibri"/>
                <w:i/>
                <w:sz w:val="20"/>
                <w:lang w:val="en-CA"/>
              </w:rPr>
            </w:pPr>
            <w:r w:rsidRPr="00B70505">
              <w:rPr>
                <w:rFonts w:ascii="Calibri" w:hAnsi="Calibri"/>
                <w:i/>
                <w:sz w:val="20"/>
                <w:lang w:val="en-CA"/>
              </w:rPr>
              <w:t>(DO NOT READ LIST. MULTIPLE ANSWERS ALLOWED)</w:t>
            </w:r>
          </w:p>
          <w:p w:rsidR="002445EB" w:rsidRPr="00B70505" w:rsidRDefault="002445EB" w:rsidP="002445EB">
            <w:pPr>
              <w:rPr>
                <w:i/>
                <w:sz w:val="20"/>
                <w:lang w:val="en-CA"/>
              </w:rPr>
            </w:pPr>
            <w:r w:rsidRPr="00B70505">
              <w:rPr>
                <w:i/>
                <w:sz w:val="20"/>
                <w:lang w:val="en-CA"/>
              </w:rPr>
              <w:t>Please select all that apply.</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tcPr>
          <w:p w:rsidR="002445EB" w:rsidRPr="006E4CF7" w:rsidRDefault="002445EB" w:rsidP="002445EB">
            <w:pPr>
              <w:pStyle w:val="Heading3"/>
              <w:spacing w:before="0"/>
              <w:outlineLvl w:val="2"/>
              <w:rPr>
                <w:rFonts w:ascii="Arial" w:hAnsi="Arial" w:cs="Arial"/>
                <w:b w:val="0"/>
                <w:sz w:val="20"/>
              </w:rPr>
            </w:pPr>
            <w:bookmarkStart w:id="131" w:name="_Toc478740874"/>
            <w:r w:rsidRPr="006E4CF7">
              <w:rPr>
                <w:rFonts w:ascii="Arial" w:hAnsi="Arial" w:cs="Arial"/>
                <w:b w:val="0"/>
                <w:sz w:val="20"/>
              </w:rPr>
              <w:t>A public health setting, health clinic or pharmacy</w:t>
            </w:r>
            <w:bookmarkEnd w:id="131"/>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tcPr>
          <w:p w:rsidR="002445EB" w:rsidRPr="006E4CF7" w:rsidRDefault="002445EB" w:rsidP="002445EB">
            <w:pPr>
              <w:pStyle w:val="Heading3"/>
              <w:spacing w:before="0"/>
              <w:outlineLvl w:val="2"/>
              <w:rPr>
                <w:rFonts w:ascii="Arial" w:hAnsi="Arial" w:cs="Arial"/>
                <w:b w:val="0"/>
                <w:sz w:val="20"/>
              </w:rPr>
            </w:pPr>
            <w:bookmarkStart w:id="132" w:name="_Toc478740875"/>
            <w:r w:rsidRPr="006E4CF7">
              <w:rPr>
                <w:rFonts w:ascii="Arial" w:hAnsi="Arial" w:cs="Arial"/>
                <w:b w:val="0"/>
                <w:sz w:val="20"/>
              </w:rPr>
              <w:t>A government website (e.g. Public Health Agency of Canada)</w:t>
            </w:r>
            <w:bookmarkEnd w:id="132"/>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outlineLvl w:val="2"/>
              <w:rPr>
                <w:rFonts w:ascii="Arial" w:hAnsi="Arial" w:cs="Arial"/>
                <w:b w:val="0"/>
                <w:sz w:val="20"/>
              </w:rPr>
            </w:pPr>
            <w:bookmarkStart w:id="133" w:name="_Toc478740876"/>
            <w:r w:rsidRPr="006E4CF7">
              <w:rPr>
                <w:rFonts w:ascii="Arial" w:hAnsi="Arial" w:cs="Arial"/>
                <w:b w:val="0"/>
                <w:sz w:val="20"/>
              </w:rPr>
              <w:t>The media (e.g. newspaper, radio)</w:t>
            </w:r>
            <w:bookmarkEnd w:id="133"/>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03</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tcPr>
          <w:p w:rsidR="002445EB" w:rsidRPr="006E4CF7" w:rsidRDefault="002445EB" w:rsidP="002445EB">
            <w:pPr>
              <w:pStyle w:val="Heading3"/>
              <w:spacing w:before="0"/>
              <w:outlineLvl w:val="2"/>
              <w:rPr>
                <w:rFonts w:ascii="Arial" w:hAnsi="Arial" w:cs="Arial"/>
                <w:b w:val="0"/>
                <w:sz w:val="20"/>
              </w:rPr>
            </w:pPr>
            <w:bookmarkStart w:id="134" w:name="_Toc478740877"/>
            <w:r w:rsidRPr="006E4CF7">
              <w:rPr>
                <w:rFonts w:ascii="Arial" w:hAnsi="Arial" w:cs="Arial"/>
                <w:b w:val="0"/>
                <w:sz w:val="20"/>
              </w:rPr>
              <w:t>Social media (e.g. Twitter, Facebook)</w:t>
            </w:r>
            <w:bookmarkEnd w:id="134"/>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04</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outlineLvl w:val="2"/>
              <w:rPr>
                <w:rFonts w:ascii="Arial" w:hAnsi="Arial" w:cs="Arial"/>
                <w:b w:val="0"/>
                <w:sz w:val="20"/>
              </w:rPr>
            </w:pPr>
            <w:bookmarkStart w:id="135" w:name="_Toc478740878"/>
            <w:r w:rsidRPr="006E4CF7">
              <w:rPr>
                <w:rFonts w:ascii="Arial" w:hAnsi="Arial" w:cs="Arial"/>
                <w:b w:val="0"/>
                <w:sz w:val="20"/>
              </w:rPr>
              <w:t>An app (e.g. ImmunizeCA)</w:t>
            </w:r>
            <w:bookmarkEnd w:id="135"/>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05</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tcPr>
          <w:p w:rsidR="002445EB" w:rsidRPr="006E4CF7" w:rsidRDefault="002445EB" w:rsidP="002445EB">
            <w:pPr>
              <w:pStyle w:val="Heading3"/>
              <w:spacing w:before="0"/>
              <w:outlineLvl w:val="2"/>
              <w:rPr>
                <w:rFonts w:ascii="Arial" w:hAnsi="Arial" w:cs="Arial"/>
                <w:b w:val="0"/>
                <w:sz w:val="20"/>
              </w:rPr>
            </w:pPr>
            <w:bookmarkStart w:id="136" w:name="_Toc478740879"/>
            <w:r w:rsidRPr="006E4CF7">
              <w:rPr>
                <w:rFonts w:ascii="Arial" w:hAnsi="Arial" w:cs="Arial"/>
                <w:b w:val="0"/>
                <w:sz w:val="20"/>
              </w:rPr>
              <w:t>Other; specify</w:t>
            </w:r>
            <w:bookmarkEnd w:id="136"/>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O</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outlineLvl w:val="2"/>
              <w:rPr>
                <w:rFonts w:ascii="Arial" w:hAnsi="Arial" w:cs="Arial"/>
                <w:b w:val="0"/>
                <w:sz w:val="20"/>
              </w:rPr>
            </w:pPr>
            <w:bookmarkStart w:id="137" w:name="_Toc478740880"/>
            <w:r w:rsidRPr="006E4CF7">
              <w:rPr>
                <w:rFonts w:ascii="Arial" w:hAnsi="Arial" w:cs="Arial"/>
                <w:b w:val="0"/>
                <w:sz w:val="20"/>
              </w:rPr>
              <w:t>Does not apply to me</w:t>
            </w:r>
            <w:bookmarkEnd w:id="137"/>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6E4CF7" w:rsidRDefault="002445EB" w:rsidP="002445EB">
            <w:pPr>
              <w:rPr>
                <w:rFonts w:ascii="Verdana" w:eastAsia="Times New Roman" w:hAnsi="Verdana"/>
                <w:color w:val="000000"/>
                <w:sz w:val="20"/>
                <w:szCs w:val="20"/>
                <w:lang w:val="en-CA"/>
              </w:rPr>
            </w:pPr>
            <w:r w:rsidRPr="006E4CF7">
              <w:rPr>
                <w:rFonts w:ascii="Verdana" w:eastAsia="Times New Roman" w:hAnsi="Verdana"/>
                <w:color w:val="000000"/>
                <w:sz w:val="20"/>
                <w:szCs w:val="20"/>
                <w:lang w:val="en-CA"/>
              </w:rPr>
              <w:t>(DO NOT READ) None of the above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w:t>
            </w:r>
          </w:p>
        </w:tc>
        <w:tc>
          <w:tcPr>
            <w:tcW w:w="1418" w:type="dxa"/>
          </w:tcPr>
          <w:p w:rsidR="002445EB" w:rsidRPr="00B70505" w:rsidRDefault="002445EB" w:rsidP="002445EB">
            <w:pPr>
              <w:jc w:val="center"/>
              <w:rPr>
                <w:lang w:val="en-CA"/>
              </w:rPr>
            </w:pPr>
          </w:p>
        </w:tc>
      </w:tr>
      <w:tr w:rsidR="002445EB" w:rsidRPr="00B70505" w:rsidTr="002445EB">
        <w:trPr>
          <w:trHeight w:val="249"/>
        </w:trPr>
        <w:tc>
          <w:tcPr>
            <w:tcW w:w="4962" w:type="dxa"/>
            <w:vAlign w:val="center"/>
          </w:tcPr>
          <w:p w:rsidR="002445EB" w:rsidRPr="006E4CF7" w:rsidRDefault="002445EB" w:rsidP="002445EB">
            <w:pPr>
              <w:rPr>
                <w:rFonts w:ascii="Verdana" w:eastAsia="Times New Roman" w:hAnsi="Verdana"/>
                <w:color w:val="000000"/>
                <w:sz w:val="20"/>
                <w:szCs w:val="20"/>
              </w:rPr>
            </w:pPr>
            <w:r w:rsidRPr="006E4CF7">
              <w:rPr>
                <w:rFonts w:ascii="Verdana" w:eastAsia="Times New Roman" w:hAnsi="Verdana"/>
                <w:color w:val="000000"/>
                <w:sz w:val="20"/>
                <w:szCs w:val="20"/>
              </w:rPr>
              <w:t>(DO NOT READ) 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w:t>
            </w:r>
          </w:p>
        </w:tc>
        <w:tc>
          <w:tcPr>
            <w:tcW w:w="1418" w:type="dxa"/>
          </w:tcPr>
          <w:p w:rsidR="002445EB" w:rsidRPr="00B70505" w:rsidRDefault="002445EB" w:rsidP="002445EB">
            <w:pPr>
              <w:jc w:val="center"/>
              <w:rPr>
                <w:lang w:val="en-CA"/>
              </w:rPr>
            </w:pPr>
          </w:p>
        </w:tc>
      </w:tr>
    </w:tbl>
    <w:p w:rsidR="002445EB" w:rsidRPr="00B70505" w:rsidRDefault="002445EB" w:rsidP="002445EB">
      <w:pPr>
        <w:pStyle w:val="Heading2"/>
        <w:spacing w:before="0"/>
        <w:rPr>
          <w:rFonts w:ascii="Calibri" w:hAnsi="Calibri"/>
        </w:rPr>
      </w:pPr>
    </w:p>
    <w:p w:rsidR="002445EB" w:rsidRPr="00B70505" w:rsidRDefault="002445EB" w:rsidP="002445EB">
      <w:pPr>
        <w:pStyle w:val="Heading2"/>
        <w:spacing w:before="0"/>
        <w:rPr>
          <w:rFonts w:ascii="Calibri" w:hAnsi="Calibri"/>
        </w:rPr>
      </w:pPr>
      <w:bookmarkStart w:id="138" w:name="_Toc478740881"/>
      <w:r w:rsidRPr="00B70505">
        <w:rPr>
          <w:rFonts w:ascii="Calibri" w:hAnsi="Calibri"/>
        </w:rPr>
        <w:t>Multiple mentions question</w:t>
      </w:r>
      <w:bookmarkEnd w:id="138"/>
    </w:p>
    <w:p w:rsidR="002445EB" w:rsidRPr="00B70505" w:rsidRDefault="002445EB" w:rsidP="002445EB">
      <w:pPr>
        <w:pStyle w:val="NoSpacing"/>
        <w:rPr>
          <w:rFonts w:ascii="Calibri" w:hAnsi="Calibri"/>
          <w:color w:val="00B050"/>
        </w:rPr>
      </w:pPr>
      <w:r w:rsidRPr="00B70505">
        <w:rPr>
          <w:rFonts w:ascii="Calibri" w:hAnsi="Calibri"/>
          <w:color w:val="00B050"/>
        </w:rPr>
        <w:t>[ASK ALL]</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[MENTIONS MULTIPLES</w:t>
      </w:r>
      <w:r w:rsidR="002C7BF4">
        <w:rPr>
          <w:rFonts w:ascii="Calibri" w:hAnsi="Calibri"/>
          <w:color w:val="808080" w:themeColor="background1" w:themeShade="80"/>
        </w:rPr>
        <w:t>:</w:t>
      </w:r>
      <w:r w:rsidRPr="00B70505">
        <w:rPr>
          <w:rFonts w:ascii="Calibri" w:hAnsi="Calibri"/>
          <w:color w:val="808080" w:themeColor="background1" w:themeShade="80"/>
        </w:rPr>
        <w:t xml:space="preserve"> Max=6]</w:t>
      </w:r>
    </w:p>
    <w:p w:rsidR="00034528" w:rsidRPr="000864D4" w:rsidRDefault="00034528" w:rsidP="00034528">
      <w:pPr>
        <w:pStyle w:val="NoSpacing"/>
        <w:rPr>
          <w:rFonts w:ascii="Calibri" w:hAnsi="Calibri"/>
          <w:color w:val="808080" w:themeColor="background1" w:themeShade="80"/>
          <w:lang w:val="en-CA"/>
        </w:rPr>
      </w:pPr>
      <w:bookmarkStart w:id="139" w:name="_Toc478740882"/>
      <w:r w:rsidRPr="000864D4">
        <w:rPr>
          <w:rFonts w:ascii="Calibri" w:hAnsi="Calibri"/>
          <w:color w:val="808080" w:themeColor="background1" w:themeShade="80"/>
          <w:lang w:val="en-CA"/>
        </w:rPr>
        <w:t>[ORDER OF THE LIST:</w:t>
      </w:r>
      <w:r>
        <w:rPr>
          <w:rFonts w:ascii="Calibri" w:hAnsi="Calibri"/>
          <w:color w:val="808080" w:themeColor="background1" w:themeShade="80"/>
          <w:lang w:val="en-CA"/>
        </w:rPr>
        <w:t xml:space="preserve">  Random</w:t>
      </w:r>
      <w:r w:rsidRPr="000864D4">
        <w:rPr>
          <w:rFonts w:ascii="Calibri" w:hAnsi="Calibri"/>
          <w:color w:val="808080" w:themeColor="background1" w:themeShade="80"/>
          <w:lang w:val="en-CA"/>
        </w:rPr>
        <w:t xml:space="preserve"> </w:t>
      </w:r>
      <w:r>
        <w:rPr>
          <w:rFonts w:ascii="Calibri" w:hAnsi="Calibri"/>
          <w:color w:val="808080" w:themeColor="background1" w:themeShade="80"/>
          <w:lang w:val="en-CA"/>
        </w:rPr>
        <w:t>1 to 5]</w:t>
      </w:r>
    </w:p>
    <w:p w:rsidR="002445EB" w:rsidRPr="00B70505" w:rsidRDefault="002445EB" w:rsidP="002445EB">
      <w:pPr>
        <w:pStyle w:val="Heading3"/>
        <w:spacing w:before="0"/>
        <w:rPr>
          <w:rStyle w:val="Heading3Char"/>
          <w:rFonts w:ascii="Calibri" w:hAnsi="Calibri"/>
          <w:b/>
          <w:bCs/>
        </w:rPr>
      </w:pPr>
      <w:r w:rsidRPr="00B70505">
        <w:rPr>
          <w:rStyle w:val="Heading3Char"/>
          <w:rFonts w:ascii="Calibri" w:hAnsi="Calibri"/>
          <w:bCs/>
        </w:rPr>
        <w:t>Q22</w:t>
      </w:r>
      <w:bookmarkEnd w:id="139"/>
    </w:p>
    <w:p w:rsidR="002445EB" w:rsidRPr="00B70505" w:rsidRDefault="002445EB" w:rsidP="002445EB">
      <w:pPr>
        <w:pStyle w:val="NoSpacing"/>
        <w:rPr>
          <w:rFonts w:ascii="Calibri" w:hAnsi="Calibri" w:cs="Verdana"/>
          <w:lang w:val="en-CA"/>
        </w:rPr>
      </w:pPr>
      <w:r w:rsidRPr="00B70505">
        <w:rPr>
          <w:lang w:val="en-CA"/>
        </w:rPr>
        <w:t xml:space="preserve">For information about the flu shot, </w:t>
      </w:r>
      <w:proofErr w:type="gramStart"/>
      <w:r w:rsidRPr="00B70505">
        <w:rPr>
          <w:lang w:val="en-CA"/>
        </w:rPr>
        <w:t>who</w:t>
      </w:r>
      <w:proofErr w:type="gramEnd"/>
      <w:r w:rsidRPr="00B70505">
        <w:rPr>
          <w:lang w:val="en-CA"/>
        </w:rPr>
        <w:t xml:space="preserve"> do you trust the most</w:t>
      </w:r>
      <w:r w:rsidRPr="00B70505">
        <w:rPr>
          <w:rFonts w:ascii="Calibri" w:hAnsi="Calibri" w:cs="Verdana"/>
          <w:lang w:val="en-CA"/>
        </w:rPr>
        <w:t>?</w:t>
      </w:r>
    </w:p>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pStyle w:val="NoSpacing"/>
              <w:rPr>
                <w:rFonts w:ascii="Calibri" w:hAnsi="Calibri"/>
                <w:i/>
                <w:lang w:val="en-CA"/>
              </w:rPr>
            </w:pPr>
            <w:r w:rsidRPr="00B70505">
              <w:rPr>
                <w:rFonts w:ascii="Calibri" w:hAnsi="Calibri"/>
                <w:i/>
                <w:lang w:val="en-CA"/>
              </w:rPr>
              <w:t>(READ LIST. MULTIPLE ANSWERS ALLOWED)</w:t>
            </w:r>
          </w:p>
          <w:p w:rsidR="002445EB" w:rsidRPr="00B70505" w:rsidRDefault="002445EB" w:rsidP="002445EB">
            <w:pPr>
              <w:rPr>
                <w:i/>
                <w:lang w:val="en-CA"/>
              </w:rPr>
            </w:pPr>
            <w:r w:rsidRPr="00B70505">
              <w:rPr>
                <w:i/>
                <w:lang w:val="en-CA"/>
              </w:rPr>
              <w:t>Please select all that apply.</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40" w:name="_Toc478740883"/>
            <w:r w:rsidRPr="006E4CF7">
              <w:rPr>
                <w:rFonts w:ascii="Arial" w:hAnsi="Arial" w:cs="Arial"/>
                <w:b w:val="0"/>
                <w:sz w:val="20"/>
              </w:rPr>
              <w:t>Family doctor</w:t>
            </w:r>
            <w:bookmarkEnd w:id="140"/>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41" w:name="_Toc478740884"/>
            <w:r w:rsidRPr="006E4CF7">
              <w:rPr>
                <w:rFonts w:ascii="Arial" w:hAnsi="Arial" w:cs="Arial"/>
                <w:b w:val="0"/>
                <w:sz w:val="20"/>
              </w:rPr>
              <w:t>Other health care provider (e.g. nurse, pharmacist, medical specialist)</w:t>
            </w:r>
            <w:bookmarkEnd w:id="141"/>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02</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N</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42" w:name="_Toc478740885"/>
            <w:r w:rsidRPr="006E4CF7">
              <w:rPr>
                <w:rFonts w:ascii="Arial" w:hAnsi="Arial" w:cs="Arial"/>
                <w:b w:val="0"/>
                <w:sz w:val="20"/>
              </w:rPr>
              <w:t>Nurse practitioner</w:t>
            </w:r>
            <w:bookmarkEnd w:id="142"/>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43" w:name="_Toc478740886"/>
            <w:r w:rsidRPr="006E4CF7">
              <w:rPr>
                <w:rFonts w:ascii="Arial" w:hAnsi="Arial" w:cs="Arial"/>
                <w:b w:val="0"/>
                <w:sz w:val="20"/>
              </w:rPr>
              <w:t>Pharmacist</w:t>
            </w:r>
            <w:bookmarkEnd w:id="143"/>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08</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outlineLvl w:val="2"/>
              <w:rPr>
                <w:rFonts w:ascii="Arial" w:hAnsi="Arial" w:cs="Arial"/>
                <w:b w:val="0"/>
                <w:sz w:val="20"/>
              </w:rPr>
            </w:pPr>
            <w:bookmarkStart w:id="144" w:name="_Toc478740887"/>
            <w:r w:rsidRPr="006E4CF7">
              <w:rPr>
                <w:rFonts w:ascii="Arial" w:hAnsi="Arial" w:cs="Arial"/>
                <w:b w:val="0"/>
                <w:sz w:val="20"/>
              </w:rPr>
              <w:t>Medical specialist (e.g. gynecologist, cardiologist, ophthalmologist, allergist, orthopedist, psychiatrist)</w:t>
            </w:r>
            <w:bookmarkEnd w:id="144"/>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45" w:name="_Toc478740888"/>
            <w:r w:rsidRPr="006E4CF7">
              <w:rPr>
                <w:rFonts w:ascii="Arial" w:hAnsi="Arial" w:cs="Arial"/>
                <w:b w:val="0"/>
                <w:sz w:val="20"/>
              </w:rPr>
              <w:t>An alternative care provider (e.g. naturopath, homeopath)</w:t>
            </w:r>
            <w:bookmarkEnd w:id="145"/>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03</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46" w:name="_Toc478740889"/>
            <w:r w:rsidRPr="006E4CF7">
              <w:rPr>
                <w:rFonts w:ascii="Arial" w:hAnsi="Arial" w:cs="Arial"/>
                <w:b w:val="0"/>
                <w:sz w:val="20"/>
              </w:rPr>
              <w:t>Friends</w:t>
            </w:r>
            <w:bookmarkEnd w:id="146"/>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47" w:name="_Toc478740890"/>
            <w:r w:rsidRPr="006E4CF7">
              <w:rPr>
                <w:rFonts w:ascii="Arial" w:hAnsi="Arial" w:cs="Arial"/>
                <w:b w:val="0"/>
                <w:sz w:val="20"/>
              </w:rPr>
              <w:t>Family</w:t>
            </w:r>
            <w:bookmarkEnd w:id="147"/>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05</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tcPr>
          <w:p w:rsidR="002445EB" w:rsidRPr="006E4CF7" w:rsidRDefault="002445EB" w:rsidP="002445EB">
            <w:pPr>
              <w:pStyle w:val="Heading3"/>
              <w:spacing w:before="0"/>
              <w:outlineLvl w:val="2"/>
              <w:rPr>
                <w:rFonts w:ascii="Arial" w:hAnsi="Arial" w:cs="Arial"/>
                <w:b w:val="0"/>
                <w:sz w:val="20"/>
              </w:rPr>
            </w:pPr>
            <w:bookmarkStart w:id="148" w:name="_Toc478740891"/>
            <w:r w:rsidRPr="006E4CF7">
              <w:rPr>
                <w:rFonts w:ascii="Arial" w:hAnsi="Arial" w:cs="Arial"/>
                <w:b w:val="0"/>
                <w:sz w:val="20"/>
              </w:rPr>
              <w:t>Other, specify</w:t>
            </w:r>
            <w:bookmarkEnd w:id="148"/>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O</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outlineLvl w:val="2"/>
              <w:rPr>
                <w:rFonts w:ascii="Arial" w:hAnsi="Arial" w:cs="Arial"/>
                <w:b w:val="0"/>
                <w:sz w:val="20"/>
              </w:rPr>
            </w:pPr>
            <w:bookmarkStart w:id="149" w:name="_Toc478740892"/>
            <w:r w:rsidRPr="006E4CF7">
              <w:rPr>
                <w:rFonts w:ascii="Arial" w:hAnsi="Arial" w:cs="Arial"/>
                <w:b w:val="0"/>
                <w:sz w:val="20"/>
              </w:rPr>
              <w:t>Does not apply to me</w:t>
            </w:r>
            <w:bookmarkEnd w:id="149"/>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6E4CF7" w:rsidRDefault="002445EB" w:rsidP="002445EB">
            <w:pPr>
              <w:rPr>
                <w:rFonts w:ascii="Verdana" w:eastAsia="Times New Roman" w:hAnsi="Verdana"/>
                <w:color w:val="000000"/>
                <w:sz w:val="20"/>
                <w:szCs w:val="20"/>
                <w:lang w:val="en-CA"/>
              </w:rPr>
            </w:pPr>
            <w:r w:rsidRPr="006E4CF7">
              <w:rPr>
                <w:rFonts w:ascii="Verdana" w:eastAsia="Times New Roman" w:hAnsi="Verdana"/>
                <w:color w:val="000000"/>
                <w:sz w:val="20"/>
                <w:szCs w:val="20"/>
                <w:lang w:val="en-CA"/>
              </w:rPr>
              <w:t>(DO NOT READ) None of the above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w:t>
            </w:r>
          </w:p>
        </w:tc>
        <w:tc>
          <w:tcPr>
            <w:tcW w:w="1418" w:type="dxa"/>
          </w:tcPr>
          <w:p w:rsidR="002445EB" w:rsidRPr="00B70505" w:rsidRDefault="002445EB" w:rsidP="002445EB">
            <w:pPr>
              <w:jc w:val="center"/>
              <w:rPr>
                <w:lang w:val="en-CA"/>
              </w:rPr>
            </w:pPr>
          </w:p>
        </w:tc>
      </w:tr>
      <w:tr w:rsidR="002445EB" w:rsidRPr="00B70505" w:rsidTr="002445EB">
        <w:trPr>
          <w:trHeight w:val="249"/>
        </w:trPr>
        <w:tc>
          <w:tcPr>
            <w:tcW w:w="4962" w:type="dxa"/>
            <w:vAlign w:val="center"/>
          </w:tcPr>
          <w:p w:rsidR="002445EB" w:rsidRPr="006E4CF7" w:rsidRDefault="002445EB" w:rsidP="002445EB">
            <w:pPr>
              <w:rPr>
                <w:rFonts w:ascii="Verdana" w:eastAsia="Times New Roman" w:hAnsi="Verdana"/>
                <w:color w:val="000000"/>
                <w:sz w:val="20"/>
                <w:szCs w:val="20"/>
              </w:rPr>
            </w:pPr>
            <w:r w:rsidRPr="006E4CF7">
              <w:rPr>
                <w:rFonts w:ascii="Verdana" w:eastAsia="Times New Roman" w:hAnsi="Verdana"/>
                <w:color w:val="000000"/>
                <w:sz w:val="20"/>
                <w:szCs w:val="20"/>
              </w:rPr>
              <w:lastRenderedPageBreak/>
              <w:t>(DO NOT READ) 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w:t>
            </w:r>
          </w:p>
        </w:tc>
        <w:tc>
          <w:tcPr>
            <w:tcW w:w="1418" w:type="dxa"/>
          </w:tcPr>
          <w:p w:rsidR="002445EB" w:rsidRPr="00B70505" w:rsidRDefault="002445EB" w:rsidP="002445EB">
            <w:pPr>
              <w:jc w:val="center"/>
              <w:rPr>
                <w:lang w:val="en-CA"/>
              </w:rPr>
            </w:pPr>
          </w:p>
        </w:tc>
      </w:tr>
    </w:tbl>
    <w:p w:rsidR="002445EB" w:rsidRPr="00B70505" w:rsidRDefault="002445EB" w:rsidP="002445EB">
      <w:pPr>
        <w:pStyle w:val="Heading2"/>
        <w:spacing w:before="0"/>
        <w:rPr>
          <w:rFonts w:ascii="Calibri" w:hAnsi="Calibri"/>
        </w:rPr>
      </w:pPr>
    </w:p>
    <w:p w:rsidR="002445EB" w:rsidRPr="00B70505" w:rsidRDefault="002445EB" w:rsidP="002445EB">
      <w:pPr>
        <w:pStyle w:val="Heading2"/>
        <w:spacing w:before="0"/>
        <w:rPr>
          <w:rFonts w:ascii="Calibri" w:hAnsi="Calibri"/>
        </w:rPr>
      </w:pPr>
      <w:bookmarkStart w:id="150" w:name="_Toc478740893"/>
      <w:r w:rsidRPr="00B70505">
        <w:rPr>
          <w:rFonts w:ascii="Calibri" w:hAnsi="Calibri"/>
        </w:rPr>
        <w:t>Simple mention question</w:t>
      </w:r>
      <w:bookmarkEnd w:id="150"/>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ALL]</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[SIMPLE MENTION]</w:t>
      </w:r>
    </w:p>
    <w:p w:rsidR="002445EB" w:rsidRPr="00B70505" w:rsidRDefault="002445EB" w:rsidP="002445EB">
      <w:pPr>
        <w:pStyle w:val="Heading3"/>
        <w:spacing w:before="0"/>
        <w:rPr>
          <w:rStyle w:val="Heading3Char"/>
          <w:rFonts w:ascii="Calibri" w:hAnsi="Calibri"/>
          <w:b/>
          <w:bCs/>
        </w:rPr>
      </w:pPr>
      <w:bookmarkStart w:id="151" w:name="_Toc478740894"/>
      <w:r w:rsidRPr="00B70505">
        <w:rPr>
          <w:rStyle w:val="Heading3Char"/>
          <w:rFonts w:ascii="Calibri" w:hAnsi="Calibri"/>
          <w:bCs/>
        </w:rPr>
        <w:t>Q23A</w:t>
      </w:r>
      <w:bookmarkEnd w:id="151"/>
    </w:p>
    <w:p w:rsidR="002445EB" w:rsidRPr="00B70505" w:rsidRDefault="002445EB" w:rsidP="002445EB">
      <w:pPr>
        <w:pStyle w:val="NoSpacing"/>
        <w:rPr>
          <w:rFonts w:ascii="Calibri" w:hAnsi="Calibri" w:cs="Verdana"/>
          <w:lang w:val="en-CA"/>
        </w:rPr>
      </w:pPr>
      <w:r w:rsidRPr="00B70505">
        <w:rPr>
          <w:rFonts w:ascii="Calibri" w:hAnsi="Calibri" w:cs="Verdana"/>
          <w:lang w:val="en-CA"/>
        </w:rPr>
        <w:t>Within the last 12 months</w:t>
      </w:r>
      <w:r w:rsidRPr="00B70505">
        <w:rPr>
          <w:lang w:val="en-CA"/>
        </w:rPr>
        <w:t>, did anyone advise you to get the flu vaccine</w:t>
      </w:r>
      <w:r w:rsidRPr="00B70505">
        <w:rPr>
          <w:rFonts w:ascii="Calibri" w:hAnsi="Calibri" w:cs="Verdana"/>
          <w:lang w:val="en-CA"/>
        </w:rPr>
        <w:t>?</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lang w:val="en-CA"/>
              </w:rPr>
            </w:pPr>
            <w:r w:rsidRPr="00B70505">
              <w:rPr>
                <w:i/>
                <w:lang w:val="en-CA"/>
              </w:rPr>
              <w:t>(DO NOT READ LIST. ONLY ONE MENTION)</w:t>
            </w:r>
          </w:p>
        </w:tc>
      </w:tr>
    </w:tbl>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Yes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No</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(DO NOT READ) Does not know / Does not remember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8</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pStyle w:val="Heading2"/>
        <w:spacing w:before="0"/>
        <w:rPr>
          <w:rFonts w:ascii="Calibri" w:hAnsi="Calibri"/>
        </w:rPr>
      </w:pPr>
    </w:p>
    <w:p w:rsidR="002445EB" w:rsidRPr="00B70505" w:rsidRDefault="002445EB" w:rsidP="002445EB">
      <w:pPr>
        <w:pStyle w:val="Heading2"/>
        <w:spacing w:before="0"/>
        <w:rPr>
          <w:rFonts w:ascii="Calibri" w:hAnsi="Calibri"/>
        </w:rPr>
      </w:pPr>
      <w:bookmarkStart w:id="152" w:name="_Toc478740895"/>
      <w:r w:rsidRPr="00B70505">
        <w:rPr>
          <w:rFonts w:ascii="Calibri" w:hAnsi="Calibri"/>
        </w:rPr>
        <w:t>Multiple mentions question</w:t>
      </w:r>
      <w:bookmarkEnd w:id="152"/>
    </w:p>
    <w:p w:rsidR="002445EB" w:rsidRPr="00B70505" w:rsidRDefault="002445EB" w:rsidP="002445EB">
      <w:pPr>
        <w:pStyle w:val="NoSpacing"/>
        <w:rPr>
          <w:rFonts w:ascii="Calibri" w:hAnsi="Calibri"/>
          <w:color w:val="00B050"/>
        </w:rPr>
      </w:pPr>
      <w:r w:rsidRPr="00B70505">
        <w:rPr>
          <w:rFonts w:ascii="Calibri" w:hAnsi="Calibri"/>
          <w:color w:val="00B050"/>
        </w:rPr>
        <w:t>[ASK IF Q23A=1]</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[MENTIONS MULTIPLES</w:t>
      </w:r>
      <w:r w:rsidR="002C7BF4">
        <w:rPr>
          <w:rFonts w:ascii="Calibri" w:hAnsi="Calibri"/>
          <w:color w:val="808080" w:themeColor="background1" w:themeShade="80"/>
        </w:rPr>
        <w:t>:</w:t>
      </w:r>
      <w:r w:rsidRPr="00B70505">
        <w:rPr>
          <w:rFonts w:ascii="Calibri" w:hAnsi="Calibri"/>
          <w:color w:val="808080" w:themeColor="background1" w:themeShade="80"/>
        </w:rPr>
        <w:t xml:space="preserve"> Max=12]</w:t>
      </w:r>
    </w:p>
    <w:p w:rsidR="00034528" w:rsidRPr="000864D4" w:rsidRDefault="00034528" w:rsidP="00034528">
      <w:pPr>
        <w:pStyle w:val="NoSpacing"/>
        <w:rPr>
          <w:rFonts w:ascii="Calibri" w:hAnsi="Calibri"/>
          <w:color w:val="808080" w:themeColor="background1" w:themeShade="80"/>
          <w:lang w:val="en-CA"/>
        </w:rPr>
      </w:pPr>
      <w:bookmarkStart w:id="153" w:name="_Toc478740896"/>
      <w:r w:rsidRPr="000864D4">
        <w:rPr>
          <w:rFonts w:ascii="Calibri" w:hAnsi="Calibri"/>
          <w:color w:val="808080" w:themeColor="background1" w:themeShade="80"/>
          <w:lang w:val="en-CA"/>
        </w:rPr>
        <w:t>[ORDER OF THE LIST:</w:t>
      </w:r>
      <w:r>
        <w:rPr>
          <w:rFonts w:ascii="Calibri" w:hAnsi="Calibri"/>
          <w:color w:val="808080" w:themeColor="background1" w:themeShade="80"/>
          <w:lang w:val="en-CA"/>
        </w:rPr>
        <w:t xml:space="preserve">  Random</w:t>
      </w:r>
      <w:r w:rsidRPr="000864D4">
        <w:rPr>
          <w:rFonts w:ascii="Calibri" w:hAnsi="Calibri"/>
          <w:color w:val="808080" w:themeColor="background1" w:themeShade="80"/>
          <w:lang w:val="en-CA"/>
        </w:rPr>
        <w:t xml:space="preserve"> </w:t>
      </w:r>
      <w:r>
        <w:rPr>
          <w:rFonts w:ascii="Calibri" w:hAnsi="Calibri"/>
          <w:color w:val="808080" w:themeColor="background1" w:themeShade="80"/>
          <w:lang w:val="en-CA"/>
        </w:rPr>
        <w:t>1 to 5]</w:t>
      </w:r>
    </w:p>
    <w:p w:rsidR="002445EB" w:rsidRPr="00B70505" w:rsidRDefault="002445EB" w:rsidP="002445EB">
      <w:pPr>
        <w:pStyle w:val="Heading3"/>
        <w:spacing w:before="0"/>
        <w:rPr>
          <w:rStyle w:val="Heading3Char"/>
          <w:rFonts w:ascii="Calibri" w:hAnsi="Calibri"/>
          <w:b/>
          <w:bCs/>
        </w:rPr>
      </w:pPr>
      <w:r w:rsidRPr="00B70505">
        <w:rPr>
          <w:rStyle w:val="Heading3Char"/>
          <w:rFonts w:ascii="Calibri" w:hAnsi="Calibri"/>
          <w:bCs/>
        </w:rPr>
        <w:t>Q23</w:t>
      </w:r>
      <w:bookmarkEnd w:id="153"/>
    </w:p>
    <w:p w:rsidR="002445EB" w:rsidRPr="00B70505" w:rsidRDefault="002445EB" w:rsidP="002445EB">
      <w:pPr>
        <w:pStyle w:val="NoSpacing"/>
        <w:rPr>
          <w:rFonts w:ascii="Calibri" w:hAnsi="Calibri" w:cs="Verdana"/>
          <w:lang w:val="en-CA"/>
        </w:rPr>
      </w:pPr>
      <w:r w:rsidRPr="00B70505">
        <w:rPr>
          <w:lang w:val="en-CA"/>
        </w:rPr>
        <w:t>Who advised you to get the flu vaccine</w:t>
      </w:r>
      <w:r w:rsidRPr="00B70505">
        <w:rPr>
          <w:rFonts w:ascii="Calibri" w:hAnsi="Calibri" w:cs="Verdana"/>
          <w:lang w:val="en-CA"/>
        </w:rPr>
        <w:t>?</w:t>
      </w:r>
    </w:p>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pStyle w:val="NoSpacing"/>
              <w:rPr>
                <w:rFonts w:ascii="Calibri" w:hAnsi="Calibri"/>
                <w:i/>
                <w:lang w:val="en-CA"/>
              </w:rPr>
            </w:pPr>
            <w:r w:rsidRPr="00B70505">
              <w:rPr>
                <w:rFonts w:ascii="Calibri" w:hAnsi="Calibri"/>
                <w:i/>
                <w:lang w:val="en-CA"/>
              </w:rPr>
              <w:t>(DO NOT READ LIST. MULTIPLE ANSWERS ALLOWED)</w:t>
            </w:r>
          </w:p>
          <w:p w:rsidR="002445EB" w:rsidRPr="00B70505" w:rsidRDefault="002445EB" w:rsidP="002445EB">
            <w:pPr>
              <w:rPr>
                <w:i/>
                <w:lang w:val="en-CA"/>
              </w:rPr>
            </w:pPr>
            <w:r w:rsidRPr="00B70505">
              <w:rPr>
                <w:i/>
                <w:lang w:val="en-CA"/>
              </w:rPr>
              <w:t>Please select all that apply.</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54" w:name="_Toc478740897"/>
            <w:r w:rsidRPr="006E4CF7">
              <w:rPr>
                <w:rFonts w:ascii="Arial" w:hAnsi="Arial" w:cs="Arial"/>
                <w:b w:val="0"/>
                <w:sz w:val="20"/>
              </w:rPr>
              <w:t>Family doctor</w:t>
            </w:r>
            <w:bookmarkEnd w:id="154"/>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55" w:name="_Toc478740898"/>
            <w:r w:rsidRPr="006E4CF7">
              <w:rPr>
                <w:rFonts w:ascii="Arial" w:hAnsi="Arial" w:cs="Arial"/>
                <w:b w:val="0"/>
                <w:sz w:val="20"/>
              </w:rPr>
              <w:t>Nurse practitioner</w:t>
            </w:r>
            <w:bookmarkEnd w:id="155"/>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56" w:name="_Toc478740899"/>
            <w:r w:rsidRPr="006E4CF7">
              <w:rPr>
                <w:rFonts w:ascii="Arial" w:hAnsi="Arial" w:cs="Arial"/>
                <w:b w:val="0"/>
                <w:sz w:val="20"/>
              </w:rPr>
              <w:t>Pharmacist</w:t>
            </w:r>
            <w:bookmarkEnd w:id="156"/>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03</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tcPr>
          <w:p w:rsidR="002445EB" w:rsidRPr="006E4CF7" w:rsidRDefault="002445EB" w:rsidP="002445EB">
            <w:pPr>
              <w:pStyle w:val="Heading3"/>
              <w:spacing w:before="0"/>
              <w:outlineLvl w:val="2"/>
              <w:rPr>
                <w:rFonts w:ascii="Arial" w:hAnsi="Arial" w:cs="Arial"/>
                <w:b w:val="0"/>
                <w:sz w:val="20"/>
              </w:rPr>
            </w:pPr>
            <w:bookmarkStart w:id="157" w:name="_Toc478740900"/>
            <w:r w:rsidRPr="006E4CF7">
              <w:rPr>
                <w:rFonts w:ascii="Arial" w:hAnsi="Arial" w:cs="Arial"/>
                <w:b w:val="0"/>
                <w:sz w:val="20"/>
              </w:rPr>
              <w:t>Medical specialist (e.g. gynecologist, cardiologist, ophthalmologist, allergist, orthopedist, psychiatrist)</w:t>
            </w:r>
            <w:bookmarkEnd w:id="157"/>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58" w:name="_Toc478740901"/>
            <w:r w:rsidRPr="006E4CF7">
              <w:rPr>
                <w:rFonts w:ascii="Arial" w:hAnsi="Arial" w:cs="Arial"/>
                <w:b w:val="0"/>
                <w:sz w:val="20"/>
              </w:rPr>
              <w:t>Midwife</w:t>
            </w:r>
            <w:bookmarkEnd w:id="158"/>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05</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59" w:name="_Toc478740902"/>
            <w:r w:rsidRPr="006E4CF7">
              <w:rPr>
                <w:rFonts w:ascii="Arial" w:hAnsi="Arial" w:cs="Arial"/>
                <w:b w:val="0"/>
                <w:sz w:val="20"/>
              </w:rPr>
              <w:t>Chiropractor</w:t>
            </w:r>
            <w:bookmarkEnd w:id="159"/>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60" w:name="_Toc478740903"/>
            <w:r w:rsidRPr="006E4CF7">
              <w:rPr>
                <w:rFonts w:ascii="Arial" w:hAnsi="Arial" w:cs="Arial"/>
                <w:b w:val="0"/>
                <w:sz w:val="20"/>
              </w:rPr>
              <w:t>Acupuncturist</w:t>
            </w:r>
            <w:bookmarkEnd w:id="160"/>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61" w:name="_Toc478740904"/>
            <w:r w:rsidRPr="006E4CF7">
              <w:rPr>
                <w:rFonts w:ascii="Arial" w:hAnsi="Arial" w:cs="Arial"/>
                <w:b w:val="0"/>
                <w:sz w:val="20"/>
              </w:rPr>
              <w:t>Homeopath or naturopath</w:t>
            </w:r>
            <w:bookmarkEnd w:id="161"/>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08</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62" w:name="_Toc478740905"/>
            <w:r w:rsidRPr="006E4CF7">
              <w:rPr>
                <w:rFonts w:ascii="Arial" w:hAnsi="Arial" w:cs="Arial"/>
                <w:b w:val="0"/>
                <w:sz w:val="20"/>
              </w:rPr>
              <w:t>Herbalist</w:t>
            </w:r>
            <w:bookmarkEnd w:id="162"/>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63" w:name="_Toc478740906"/>
            <w:r w:rsidRPr="006E4CF7">
              <w:rPr>
                <w:rFonts w:ascii="Arial" w:hAnsi="Arial" w:cs="Arial"/>
                <w:b w:val="0"/>
                <w:sz w:val="20"/>
              </w:rPr>
              <w:t>Reflexologist</w:t>
            </w:r>
            <w:bookmarkEnd w:id="163"/>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10</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64" w:name="_Toc478740907"/>
            <w:r w:rsidRPr="006E4CF7">
              <w:rPr>
                <w:rFonts w:ascii="Arial" w:hAnsi="Arial" w:cs="Arial"/>
                <w:b w:val="0"/>
                <w:sz w:val="20"/>
              </w:rPr>
              <w:t>Spiritual or religious healer</w:t>
            </w:r>
            <w:bookmarkEnd w:id="164"/>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65" w:name="_Toc478740908"/>
            <w:r w:rsidRPr="006E4CF7">
              <w:rPr>
                <w:rFonts w:ascii="Arial" w:hAnsi="Arial" w:cs="Arial"/>
                <w:b w:val="0"/>
                <w:sz w:val="20"/>
              </w:rPr>
              <w:t>Friends</w:t>
            </w:r>
            <w:bookmarkEnd w:id="165"/>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rPr>
                <w:sz w:val="20"/>
                <w:szCs w:val="20"/>
              </w:rPr>
            </w:pPr>
            <w:r w:rsidRPr="006E4CF7">
              <w:rPr>
                <w:sz w:val="20"/>
                <w:szCs w:val="20"/>
              </w:rPr>
              <w:t>Family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13</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rPr>
                <w:lang w:val="en-CA"/>
              </w:rPr>
            </w:pPr>
          </w:p>
        </w:tc>
      </w:tr>
      <w:tr w:rsidR="002445EB" w:rsidRPr="00B70505" w:rsidTr="002445EB">
        <w:trPr>
          <w:trHeight w:val="270"/>
        </w:trPr>
        <w:tc>
          <w:tcPr>
            <w:tcW w:w="4962" w:type="dxa"/>
          </w:tcPr>
          <w:p w:rsidR="002445EB" w:rsidRPr="006E4CF7" w:rsidRDefault="002445EB" w:rsidP="002445EB">
            <w:pPr>
              <w:rPr>
                <w:sz w:val="20"/>
                <w:szCs w:val="20"/>
              </w:rPr>
            </w:pPr>
            <w:r w:rsidRPr="006E4CF7">
              <w:rPr>
                <w:sz w:val="20"/>
                <w:szCs w:val="20"/>
              </w:rPr>
              <w:lastRenderedPageBreak/>
              <w:t>Other (please specify)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xml:space="preserve">96 </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O</w:t>
            </w:r>
          </w:p>
        </w:tc>
        <w:tc>
          <w:tcPr>
            <w:tcW w:w="1418" w:type="dxa"/>
          </w:tcPr>
          <w:p w:rsidR="002445EB" w:rsidRPr="00B70505" w:rsidRDefault="002445EB" w:rsidP="002445EB">
            <w:pPr>
              <w:rPr>
                <w:lang w:val="en-CA"/>
              </w:rPr>
            </w:pPr>
          </w:p>
        </w:tc>
      </w:tr>
      <w:tr w:rsidR="002445EB" w:rsidRPr="00B70505" w:rsidTr="002445EB">
        <w:trPr>
          <w:trHeight w:val="270"/>
        </w:trPr>
        <w:tc>
          <w:tcPr>
            <w:tcW w:w="4962" w:type="dxa"/>
          </w:tcPr>
          <w:p w:rsidR="002445EB" w:rsidRPr="006E4CF7" w:rsidRDefault="002445EB" w:rsidP="002445EB">
            <w:pPr>
              <w:rPr>
                <w:sz w:val="20"/>
                <w:szCs w:val="20"/>
                <w:lang w:val="en-CA"/>
              </w:rPr>
            </w:pPr>
            <w:r w:rsidRPr="006E4CF7">
              <w:rPr>
                <w:sz w:val="20"/>
                <w:szCs w:val="20"/>
                <w:lang w:val="en-CA"/>
              </w:rPr>
              <w:t>(DO NOT READ OUT) None of the above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w:t>
            </w:r>
          </w:p>
        </w:tc>
        <w:tc>
          <w:tcPr>
            <w:tcW w:w="1418" w:type="dxa"/>
          </w:tcPr>
          <w:p w:rsidR="002445EB" w:rsidRPr="00B70505" w:rsidRDefault="002445EB" w:rsidP="002445EB">
            <w:pPr>
              <w:jc w:val="center"/>
              <w:rPr>
                <w:lang w:val="en-CA"/>
              </w:rPr>
            </w:pPr>
          </w:p>
        </w:tc>
      </w:tr>
      <w:tr w:rsidR="002445EB" w:rsidRPr="00B70505" w:rsidTr="002445EB">
        <w:trPr>
          <w:trHeight w:val="249"/>
        </w:trPr>
        <w:tc>
          <w:tcPr>
            <w:tcW w:w="4962" w:type="dxa"/>
          </w:tcPr>
          <w:p w:rsidR="002445EB" w:rsidRPr="00B70505" w:rsidRDefault="002445EB" w:rsidP="002445EB">
            <w:pPr>
              <w:rPr>
                <w:lang w:val="en-CA"/>
              </w:rPr>
            </w:pPr>
            <w:r w:rsidRPr="00B70505">
              <w:rPr>
                <w:lang w:val="en-CA"/>
              </w:rPr>
              <w:t>(DO NOT READ OUT) 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w:t>
            </w:r>
          </w:p>
        </w:tc>
        <w:tc>
          <w:tcPr>
            <w:tcW w:w="1418" w:type="dxa"/>
          </w:tcPr>
          <w:p w:rsidR="002445EB" w:rsidRPr="00B70505" w:rsidRDefault="002445EB" w:rsidP="002445EB">
            <w:pPr>
              <w:jc w:val="center"/>
              <w:rPr>
                <w:lang w:val="en-CA"/>
              </w:rPr>
            </w:pPr>
          </w:p>
        </w:tc>
      </w:tr>
    </w:tbl>
    <w:p w:rsidR="002445EB" w:rsidRPr="00B70505" w:rsidRDefault="002445EB" w:rsidP="002445EB">
      <w:pPr>
        <w:pStyle w:val="Heading2"/>
        <w:spacing w:before="0"/>
        <w:rPr>
          <w:rFonts w:ascii="Calibri" w:hAnsi="Calibri"/>
        </w:rPr>
      </w:pPr>
    </w:p>
    <w:p w:rsidR="002445EB" w:rsidRPr="00B70505" w:rsidRDefault="002445EB" w:rsidP="002445EB">
      <w:pPr>
        <w:pStyle w:val="Heading2"/>
        <w:spacing w:before="0"/>
        <w:rPr>
          <w:rFonts w:ascii="Calibri" w:hAnsi="Calibri"/>
        </w:rPr>
      </w:pPr>
      <w:bookmarkStart w:id="166" w:name="_Toc478740909"/>
      <w:r w:rsidRPr="00B70505">
        <w:rPr>
          <w:rFonts w:ascii="Calibri" w:hAnsi="Calibri"/>
        </w:rPr>
        <w:t>Simple mention question</w:t>
      </w:r>
      <w:bookmarkEnd w:id="166"/>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ALL]</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[SIMPLE MENTION]</w:t>
      </w:r>
    </w:p>
    <w:p w:rsidR="002445EB" w:rsidRPr="00B70505" w:rsidRDefault="002445EB" w:rsidP="002445EB">
      <w:pPr>
        <w:pStyle w:val="Heading3"/>
        <w:spacing w:before="0"/>
        <w:rPr>
          <w:rStyle w:val="Heading3Char"/>
          <w:rFonts w:ascii="Calibri" w:hAnsi="Calibri"/>
          <w:b/>
          <w:bCs/>
        </w:rPr>
      </w:pPr>
      <w:bookmarkStart w:id="167" w:name="_Toc478740910"/>
      <w:r w:rsidRPr="00B70505">
        <w:rPr>
          <w:rStyle w:val="Heading3Char"/>
          <w:rFonts w:ascii="Calibri" w:hAnsi="Calibri"/>
          <w:bCs/>
        </w:rPr>
        <w:t>Q24A</w:t>
      </w:r>
      <w:bookmarkEnd w:id="167"/>
    </w:p>
    <w:p w:rsidR="002445EB" w:rsidRPr="00B70505" w:rsidRDefault="002445EB" w:rsidP="002445EB">
      <w:pPr>
        <w:pStyle w:val="NoSpacing"/>
        <w:rPr>
          <w:rFonts w:ascii="Calibri" w:hAnsi="Calibri" w:cs="Verdana"/>
          <w:lang w:val="en-CA"/>
        </w:rPr>
      </w:pPr>
      <w:r w:rsidRPr="00B70505">
        <w:rPr>
          <w:rFonts w:ascii="Calibri" w:hAnsi="Calibri" w:cs="Verdana"/>
          <w:lang w:val="en-CA"/>
        </w:rPr>
        <w:t>Within the last 12 months</w:t>
      </w:r>
      <w:r w:rsidRPr="00B70505">
        <w:rPr>
          <w:lang w:val="en-CA"/>
        </w:rPr>
        <w:t xml:space="preserve">, did anyone advise you </w:t>
      </w:r>
      <w:r w:rsidRPr="00B70505">
        <w:rPr>
          <w:b/>
          <w:u w:val="single"/>
          <w:lang w:val="en-CA"/>
        </w:rPr>
        <w:t>NOT</w:t>
      </w:r>
      <w:r w:rsidRPr="00B70505">
        <w:rPr>
          <w:lang w:val="en-CA"/>
        </w:rPr>
        <w:t xml:space="preserve"> to get the flu vaccine</w:t>
      </w:r>
      <w:r w:rsidRPr="00B70505">
        <w:rPr>
          <w:rFonts w:ascii="Calibri" w:hAnsi="Calibri" w:cs="Verdana"/>
          <w:lang w:val="en-CA"/>
        </w:rPr>
        <w:t>?</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lang w:val="en-CA"/>
              </w:rPr>
            </w:pPr>
            <w:r w:rsidRPr="00B70505">
              <w:rPr>
                <w:i/>
                <w:lang w:val="en-CA"/>
              </w:rPr>
              <w:t>(DO NOT READ LIST. ONLY ONE MENTION)</w:t>
            </w:r>
          </w:p>
        </w:tc>
      </w:tr>
    </w:tbl>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Yes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No</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(DO NOT READ) Does not know / Does not remember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8</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168" w:name="_Toc478740911"/>
      <w:r w:rsidRPr="00B70505">
        <w:rPr>
          <w:rFonts w:ascii="Calibri" w:hAnsi="Calibri"/>
        </w:rPr>
        <w:t>Multiple mentions question</w:t>
      </w:r>
      <w:bookmarkEnd w:id="168"/>
    </w:p>
    <w:p w:rsidR="002445EB" w:rsidRPr="00B70505" w:rsidRDefault="002445EB" w:rsidP="002445EB">
      <w:pPr>
        <w:pStyle w:val="NoSpacing"/>
        <w:rPr>
          <w:rFonts w:ascii="Calibri" w:hAnsi="Calibri"/>
          <w:color w:val="00B050"/>
        </w:rPr>
      </w:pPr>
      <w:r w:rsidRPr="00B70505">
        <w:rPr>
          <w:rFonts w:ascii="Calibri" w:hAnsi="Calibri"/>
          <w:color w:val="00B050"/>
        </w:rPr>
        <w:t>[ASK IF Q24A=1]</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[MENTIONS MULTIPLES</w:t>
      </w:r>
      <w:r w:rsidR="002C7BF4">
        <w:rPr>
          <w:rFonts w:ascii="Calibri" w:hAnsi="Calibri"/>
          <w:color w:val="808080" w:themeColor="background1" w:themeShade="80"/>
        </w:rPr>
        <w:t>:</w:t>
      </w:r>
      <w:r w:rsidRPr="00B70505">
        <w:rPr>
          <w:rFonts w:ascii="Calibri" w:hAnsi="Calibri"/>
          <w:color w:val="808080" w:themeColor="background1" w:themeShade="80"/>
        </w:rPr>
        <w:t xml:space="preserve"> Max=14]</w:t>
      </w:r>
    </w:p>
    <w:p w:rsidR="00034528" w:rsidRPr="000864D4" w:rsidRDefault="00034528" w:rsidP="00034528">
      <w:pPr>
        <w:pStyle w:val="NoSpacing"/>
        <w:rPr>
          <w:rFonts w:ascii="Calibri" w:hAnsi="Calibri"/>
          <w:color w:val="808080" w:themeColor="background1" w:themeShade="80"/>
          <w:lang w:val="en-CA"/>
        </w:rPr>
      </w:pPr>
      <w:bookmarkStart w:id="169" w:name="_Toc478740912"/>
      <w:r w:rsidRPr="000864D4">
        <w:rPr>
          <w:rFonts w:ascii="Calibri" w:hAnsi="Calibri"/>
          <w:color w:val="808080" w:themeColor="background1" w:themeShade="80"/>
          <w:lang w:val="en-CA"/>
        </w:rPr>
        <w:t>[ORDER OF THE LIST:</w:t>
      </w:r>
      <w:r>
        <w:rPr>
          <w:rFonts w:ascii="Calibri" w:hAnsi="Calibri"/>
          <w:color w:val="808080" w:themeColor="background1" w:themeShade="80"/>
          <w:lang w:val="en-CA"/>
        </w:rPr>
        <w:t xml:space="preserve">  Random</w:t>
      </w:r>
      <w:r w:rsidRPr="000864D4">
        <w:rPr>
          <w:rFonts w:ascii="Calibri" w:hAnsi="Calibri"/>
          <w:color w:val="808080" w:themeColor="background1" w:themeShade="80"/>
          <w:lang w:val="en-CA"/>
        </w:rPr>
        <w:t xml:space="preserve"> </w:t>
      </w:r>
      <w:r>
        <w:rPr>
          <w:rFonts w:ascii="Calibri" w:hAnsi="Calibri"/>
          <w:color w:val="808080" w:themeColor="background1" w:themeShade="80"/>
          <w:lang w:val="en-CA"/>
        </w:rPr>
        <w:t>1 to 5]</w:t>
      </w:r>
    </w:p>
    <w:p w:rsidR="002445EB" w:rsidRPr="00B70505" w:rsidRDefault="002445EB" w:rsidP="002445EB">
      <w:pPr>
        <w:pStyle w:val="Heading3"/>
        <w:spacing w:before="0"/>
        <w:rPr>
          <w:rStyle w:val="Heading3Char"/>
          <w:rFonts w:ascii="Calibri" w:hAnsi="Calibri"/>
          <w:b/>
          <w:bCs/>
        </w:rPr>
      </w:pPr>
      <w:r w:rsidRPr="00B70505">
        <w:rPr>
          <w:rStyle w:val="Heading3Char"/>
          <w:rFonts w:ascii="Calibri" w:hAnsi="Calibri"/>
          <w:bCs/>
        </w:rPr>
        <w:t>Q24</w:t>
      </w:r>
      <w:bookmarkEnd w:id="169"/>
    </w:p>
    <w:p w:rsidR="002445EB" w:rsidRPr="00B70505" w:rsidRDefault="002445EB" w:rsidP="002445EB">
      <w:pPr>
        <w:pStyle w:val="NoSpacing"/>
        <w:rPr>
          <w:rFonts w:ascii="Calibri" w:hAnsi="Calibri" w:cs="Verdana"/>
          <w:lang w:val="en-CA"/>
        </w:rPr>
      </w:pPr>
      <w:r w:rsidRPr="00B70505">
        <w:rPr>
          <w:lang w:val="en-CA"/>
        </w:rPr>
        <w:t xml:space="preserve">Who advised you </w:t>
      </w:r>
      <w:r w:rsidRPr="00B70505">
        <w:rPr>
          <w:rFonts w:ascii="Calibri" w:hAnsi="Calibri" w:cs="Verdana"/>
          <w:b/>
          <w:u w:val="single"/>
          <w:lang w:val="en-CA"/>
        </w:rPr>
        <w:t>NOT</w:t>
      </w:r>
      <w:r w:rsidRPr="00B70505">
        <w:rPr>
          <w:rFonts w:ascii="Calibri" w:hAnsi="Calibri" w:cs="Verdana"/>
          <w:lang w:val="en-CA"/>
        </w:rPr>
        <w:t xml:space="preserve"> </w:t>
      </w:r>
      <w:r w:rsidRPr="00B70505">
        <w:rPr>
          <w:lang w:val="en-CA"/>
        </w:rPr>
        <w:t>to get the flu vaccine</w:t>
      </w:r>
      <w:r w:rsidRPr="00B70505">
        <w:rPr>
          <w:rFonts w:ascii="Calibri" w:hAnsi="Calibri" w:cs="Verdana"/>
          <w:lang w:val="en-CA"/>
        </w:rPr>
        <w:t>?</w:t>
      </w:r>
    </w:p>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327"/>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pStyle w:val="NoSpacing"/>
              <w:rPr>
                <w:rFonts w:ascii="Calibri" w:hAnsi="Calibri"/>
                <w:i/>
                <w:lang w:val="en-CA"/>
              </w:rPr>
            </w:pPr>
            <w:r w:rsidRPr="00B70505">
              <w:rPr>
                <w:rFonts w:ascii="Calibri" w:hAnsi="Calibri"/>
                <w:i/>
                <w:lang w:val="en-CA"/>
              </w:rPr>
              <w:t>(DO NOT READ LIST.)</w:t>
            </w:r>
          </w:p>
          <w:p w:rsidR="002445EB" w:rsidRPr="00B70505" w:rsidRDefault="002445EB" w:rsidP="002445EB">
            <w:pPr>
              <w:rPr>
                <w:i/>
                <w:lang w:val="en-CA"/>
              </w:rPr>
            </w:pPr>
            <w:r w:rsidRPr="00B70505">
              <w:rPr>
                <w:i/>
                <w:lang w:val="en-CA"/>
              </w:rPr>
              <w:t>Please select all that apply.</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70" w:name="_Toc478740913"/>
            <w:r w:rsidRPr="006E4CF7">
              <w:rPr>
                <w:rFonts w:ascii="Arial" w:hAnsi="Arial" w:cs="Arial"/>
                <w:b w:val="0"/>
                <w:sz w:val="20"/>
              </w:rPr>
              <w:t>Family doctor</w:t>
            </w:r>
            <w:bookmarkEnd w:id="170"/>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71" w:name="_Toc478740914"/>
            <w:r w:rsidRPr="006E4CF7">
              <w:rPr>
                <w:rFonts w:ascii="Arial" w:hAnsi="Arial" w:cs="Arial"/>
                <w:b w:val="0"/>
                <w:sz w:val="20"/>
              </w:rPr>
              <w:t>Nurse practitioner</w:t>
            </w:r>
            <w:bookmarkEnd w:id="171"/>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72" w:name="_Toc478740915"/>
            <w:r w:rsidRPr="006E4CF7">
              <w:rPr>
                <w:rFonts w:ascii="Arial" w:hAnsi="Arial" w:cs="Arial"/>
                <w:b w:val="0"/>
                <w:sz w:val="20"/>
              </w:rPr>
              <w:t>Pharmacist</w:t>
            </w:r>
            <w:bookmarkEnd w:id="172"/>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03</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tcPr>
          <w:p w:rsidR="002445EB" w:rsidRPr="006E4CF7" w:rsidRDefault="002445EB" w:rsidP="002445EB">
            <w:pPr>
              <w:pStyle w:val="Heading3"/>
              <w:spacing w:before="0"/>
              <w:outlineLvl w:val="2"/>
              <w:rPr>
                <w:rFonts w:ascii="Arial" w:hAnsi="Arial" w:cs="Arial"/>
                <w:b w:val="0"/>
                <w:sz w:val="20"/>
              </w:rPr>
            </w:pPr>
            <w:bookmarkStart w:id="173" w:name="_Toc478740916"/>
            <w:r w:rsidRPr="006E4CF7">
              <w:rPr>
                <w:rFonts w:ascii="Arial" w:hAnsi="Arial" w:cs="Arial"/>
                <w:b w:val="0"/>
                <w:sz w:val="20"/>
              </w:rPr>
              <w:t>Medical specialist (e.g. gynecologist, cardiologist, ophthalmologist, allergist, orthopedist, psychiatrist)</w:t>
            </w:r>
            <w:bookmarkEnd w:id="173"/>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74" w:name="_Toc478740917"/>
            <w:r w:rsidRPr="006E4CF7">
              <w:rPr>
                <w:rFonts w:ascii="Arial" w:hAnsi="Arial" w:cs="Arial"/>
                <w:b w:val="0"/>
                <w:sz w:val="20"/>
              </w:rPr>
              <w:t>Midwife</w:t>
            </w:r>
            <w:bookmarkEnd w:id="174"/>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05</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75" w:name="_Toc478740918"/>
            <w:r w:rsidRPr="006E4CF7">
              <w:rPr>
                <w:rFonts w:ascii="Arial" w:hAnsi="Arial" w:cs="Arial"/>
                <w:b w:val="0"/>
                <w:sz w:val="20"/>
              </w:rPr>
              <w:t>Chiropractor</w:t>
            </w:r>
            <w:bookmarkEnd w:id="175"/>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76" w:name="_Toc478740919"/>
            <w:r w:rsidRPr="006E4CF7">
              <w:rPr>
                <w:rFonts w:ascii="Arial" w:hAnsi="Arial" w:cs="Arial"/>
                <w:b w:val="0"/>
                <w:sz w:val="20"/>
              </w:rPr>
              <w:t>Acupuncturist</w:t>
            </w:r>
            <w:bookmarkEnd w:id="176"/>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77" w:name="_Toc478740920"/>
            <w:r w:rsidRPr="006E4CF7">
              <w:rPr>
                <w:rFonts w:ascii="Arial" w:hAnsi="Arial" w:cs="Arial"/>
                <w:b w:val="0"/>
                <w:sz w:val="20"/>
              </w:rPr>
              <w:t>Homeopath or naturopath</w:t>
            </w:r>
            <w:bookmarkEnd w:id="177"/>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08</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78" w:name="_Toc478740921"/>
            <w:r w:rsidRPr="006E4CF7">
              <w:rPr>
                <w:rFonts w:ascii="Arial" w:hAnsi="Arial" w:cs="Arial"/>
                <w:b w:val="0"/>
                <w:sz w:val="20"/>
              </w:rPr>
              <w:t>Herbalist</w:t>
            </w:r>
            <w:bookmarkEnd w:id="178"/>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79" w:name="_Toc478740922"/>
            <w:r w:rsidRPr="006E4CF7">
              <w:rPr>
                <w:rFonts w:ascii="Arial" w:hAnsi="Arial" w:cs="Arial"/>
                <w:b w:val="0"/>
                <w:sz w:val="20"/>
              </w:rPr>
              <w:t>Reflexologist</w:t>
            </w:r>
            <w:bookmarkEnd w:id="179"/>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10</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80" w:name="_Toc478740923"/>
            <w:r w:rsidRPr="006E4CF7">
              <w:rPr>
                <w:rFonts w:ascii="Arial" w:hAnsi="Arial" w:cs="Arial"/>
                <w:b w:val="0"/>
                <w:sz w:val="20"/>
              </w:rPr>
              <w:t>Spiritual or religious healer</w:t>
            </w:r>
            <w:bookmarkEnd w:id="180"/>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6E4CF7" w:rsidRDefault="002445EB" w:rsidP="002445EB">
            <w:pPr>
              <w:pStyle w:val="Heading3"/>
              <w:spacing w:before="0"/>
              <w:contextualSpacing/>
              <w:outlineLvl w:val="2"/>
              <w:rPr>
                <w:rFonts w:ascii="Arial" w:hAnsi="Arial" w:cs="Arial"/>
                <w:b w:val="0"/>
                <w:sz w:val="20"/>
              </w:rPr>
            </w:pPr>
            <w:bookmarkStart w:id="181" w:name="_Toc478740924"/>
            <w:r w:rsidRPr="006E4CF7">
              <w:rPr>
                <w:rFonts w:ascii="Arial" w:hAnsi="Arial" w:cs="Arial"/>
                <w:b w:val="0"/>
                <w:sz w:val="20"/>
              </w:rPr>
              <w:t>Friends</w:t>
            </w:r>
            <w:bookmarkEnd w:id="181"/>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B70505" w:rsidRDefault="002445EB" w:rsidP="002445EB">
            <w:r w:rsidRPr="00B70505">
              <w:t>Family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13</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rPr>
                <w:lang w:val="en-CA"/>
              </w:rPr>
            </w:pPr>
          </w:p>
        </w:tc>
      </w:tr>
      <w:tr w:rsidR="002445EB" w:rsidRPr="00B70505" w:rsidTr="002445EB">
        <w:trPr>
          <w:trHeight w:val="270"/>
        </w:trPr>
        <w:tc>
          <w:tcPr>
            <w:tcW w:w="4962" w:type="dxa"/>
          </w:tcPr>
          <w:p w:rsidR="002445EB" w:rsidRPr="00B70505" w:rsidRDefault="002445EB" w:rsidP="002445EB">
            <w:r w:rsidRPr="00B70505">
              <w:lastRenderedPageBreak/>
              <w:t>Other (please specify)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xml:space="preserve">96 </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O</w:t>
            </w:r>
          </w:p>
        </w:tc>
        <w:tc>
          <w:tcPr>
            <w:tcW w:w="1418" w:type="dxa"/>
          </w:tcPr>
          <w:p w:rsidR="002445EB" w:rsidRPr="00B70505" w:rsidRDefault="002445EB" w:rsidP="002445EB">
            <w:pPr>
              <w:rPr>
                <w:lang w:val="en-CA"/>
              </w:rPr>
            </w:pPr>
          </w:p>
        </w:tc>
      </w:tr>
      <w:tr w:rsidR="002445EB" w:rsidRPr="00B70505" w:rsidTr="002445EB">
        <w:trPr>
          <w:trHeight w:val="270"/>
        </w:trPr>
        <w:tc>
          <w:tcPr>
            <w:tcW w:w="4962" w:type="dxa"/>
          </w:tcPr>
          <w:p w:rsidR="002445EB" w:rsidRPr="00B70505" w:rsidRDefault="002445EB" w:rsidP="002445EB">
            <w:pPr>
              <w:rPr>
                <w:lang w:val="en-CA"/>
              </w:rPr>
            </w:pPr>
            <w:r w:rsidRPr="00B70505">
              <w:rPr>
                <w:lang w:val="en-CA"/>
              </w:rPr>
              <w:t>(DO NOT READ OUT) None of the above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w:t>
            </w:r>
          </w:p>
        </w:tc>
        <w:tc>
          <w:tcPr>
            <w:tcW w:w="1418" w:type="dxa"/>
          </w:tcPr>
          <w:p w:rsidR="002445EB" w:rsidRPr="00B70505" w:rsidRDefault="002445EB" w:rsidP="002445EB">
            <w:pPr>
              <w:jc w:val="center"/>
              <w:rPr>
                <w:lang w:val="en-CA"/>
              </w:rPr>
            </w:pPr>
          </w:p>
        </w:tc>
      </w:tr>
      <w:tr w:rsidR="002445EB" w:rsidRPr="00B70505" w:rsidTr="002445EB">
        <w:trPr>
          <w:trHeight w:val="249"/>
        </w:trPr>
        <w:tc>
          <w:tcPr>
            <w:tcW w:w="4962" w:type="dxa"/>
          </w:tcPr>
          <w:p w:rsidR="002445EB" w:rsidRPr="00B70505" w:rsidRDefault="002445EB" w:rsidP="002445EB">
            <w:pPr>
              <w:rPr>
                <w:lang w:val="en-CA"/>
              </w:rPr>
            </w:pPr>
            <w:r w:rsidRPr="00B70505">
              <w:rPr>
                <w:lang w:val="en-CA"/>
              </w:rPr>
              <w:t>(DO NOT READ OUT) 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w:t>
            </w:r>
          </w:p>
        </w:tc>
        <w:tc>
          <w:tcPr>
            <w:tcW w:w="1418" w:type="dxa"/>
          </w:tcPr>
          <w:p w:rsidR="002445EB" w:rsidRPr="00B70505" w:rsidRDefault="002445EB" w:rsidP="002445EB">
            <w:pPr>
              <w:jc w:val="center"/>
              <w:rPr>
                <w:lang w:val="en-CA"/>
              </w:rPr>
            </w:pPr>
          </w:p>
        </w:tc>
      </w:tr>
    </w:tbl>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182" w:name="_Toc478740925"/>
      <w:r w:rsidRPr="00B70505">
        <w:rPr>
          <w:rFonts w:ascii="Calibri" w:hAnsi="Calibri"/>
        </w:rPr>
        <w:t>Simple mention question</w:t>
      </w:r>
      <w:bookmarkEnd w:id="182"/>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ALL]</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[SIMPLE MENTION]</w:t>
      </w:r>
    </w:p>
    <w:p w:rsidR="002445EB" w:rsidRPr="00B70505" w:rsidRDefault="002445EB" w:rsidP="002445EB">
      <w:pPr>
        <w:pStyle w:val="Heading3"/>
        <w:spacing w:before="0"/>
        <w:rPr>
          <w:rStyle w:val="Heading3Char"/>
          <w:rFonts w:ascii="Calibri" w:hAnsi="Calibri"/>
          <w:b/>
          <w:bCs/>
        </w:rPr>
      </w:pPr>
      <w:bookmarkStart w:id="183" w:name="_Toc478740926"/>
      <w:r w:rsidRPr="00B70505">
        <w:rPr>
          <w:rStyle w:val="Heading3Char"/>
          <w:rFonts w:ascii="Calibri" w:hAnsi="Calibri"/>
          <w:bCs/>
        </w:rPr>
        <w:t>Q25A</w:t>
      </w:r>
      <w:bookmarkEnd w:id="183"/>
    </w:p>
    <w:p w:rsidR="002445EB" w:rsidRPr="00B70505" w:rsidRDefault="002445EB" w:rsidP="002445EB">
      <w:pPr>
        <w:pStyle w:val="NoSpacing"/>
        <w:rPr>
          <w:rFonts w:ascii="Calibri" w:hAnsi="Calibri" w:cs="Verdana"/>
          <w:lang w:val="en-CA"/>
        </w:rPr>
      </w:pPr>
      <w:r w:rsidRPr="00B70505">
        <w:rPr>
          <w:rFonts w:ascii="Calibri" w:hAnsi="Calibri" w:cs="Verdana"/>
          <w:lang w:val="en-CA"/>
        </w:rPr>
        <w:t>Within the last 12 months,</w:t>
      </w:r>
      <w:r w:rsidRPr="00B70505">
        <w:rPr>
          <w:lang w:val="en-CA"/>
        </w:rPr>
        <w:t xml:space="preserve"> have you seen, read or heard any messages promoting the flu vaccine</w:t>
      </w:r>
      <w:r w:rsidRPr="00B70505">
        <w:rPr>
          <w:rFonts w:ascii="Calibri" w:hAnsi="Calibri" w:cs="Verdana"/>
          <w:lang w:val="en-CA"/>
        </w:rPr>
        <w:t>?</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lang w:val="en-CA"/>
              </w:rPr>
            </w:pPr>
            <w:r w:rsidRPr="00B70505">
              <w:rPr>
                <w:i/>
                <w:lang w:val="en-CA"/>
              </w:rPr>
              <w:t>(DO NOT READ LIST. ONLY ONE MENTION)</w:t>
            </w:r>
          </w:p>
        </w:tc>
      </w:tr>
    </w:tbl>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Yes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No</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(DO NOT READ) Does not know / Does not remember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8</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pStyle w:val="Heading2"/>
        <w:spacing w:before="0"/>
        <w:rPr>
          <w:rFonts w:ascii="Calibri" w:hAnsi="Calibri"/>
        </w:rPr>
      </w:pPr>
    </w:p>
    <w:p w:rsidR="002445EB" w:rsidRPr="00B70505" w:rsidRDefault="002445EB" w:rsidP="002445EB">
      <w:pPr>
        <w:pStyle w:val="Heading2"/>
        <w:spacing w:before="0"/>
        <w:rPr>
          <w:rFonts w:ascii="Calibri" w:hAnsi="Calibri"/>
        </w:rPr>
      </w:pPr>
      <w:bookmarkStart w:id="184" w:name="_Toc478740927"/>
      <w:r w:rsidRPr="00B70505">
        <w:rPr>
          <w:rFonts w:ascii="Calibri" w:hAnsi="Calibri"/>
        </w:rPr>
        <w:t>Multiple mentions question</w:t>
      </w:r>
      <w:bookmarkEnd w:id="184"/>
    </w:p>
    <w:p w:rsidR="002445EB" w:rsidRPr="00B70505" w:rsidRDefault="002445EB" w:rsidP="002445EB">
      <w:pPr>
        <w:pStyle w:val="NoSpacing"/>
        <w:rPr>
          <w:rFonts w:ascii="Calibri" w:hAnsi="Calibri"/>
          <w:color w:val="00B050"/>
        </w:rPr>
      </w:pPr>
      <w:r w:rsidRPr="00B70505">
        <w:rPr>
          <w:rFonts w:ascii="Calibri" w:hAnsi="Calibri"/>
          <w:color w:val="00B050"/>
        </w:rPr>
        <w:t>[ASK IF Q25A=1]</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[MENTIONS MULTIPLES</w:t>
      </w:r>
      <w:r w:rsidR="002C7BF4">
        <w:rPr>
          <w:rFonts w:ascii="Calibri" w:hAnsi="Calibri"/>
          <w:color w:val="808080" w:themeColor="background1" w:themeShade="80"/>
        </w:rPr>
        <w:t>:</w:t>
      </w:r>
      <w:r w:rsidRPr="00B70505">
        <w:rPr>
          <w:rFonts w:ascii="Calibri" w:hAnsi="Calibri"/>
          <w:color w:val="808080" w:themeColor="background1" w:themeShade="80"/>
        </w:rPr>
        <w:t xml:space="preserve"> Max=12]</w:t>
      </w:r>
    </w:p>
    <w:p w:rsidR="00034528" w:rsidRPr="000864D4" w:rsidRDefault="00034528" w:rsidP="00034528">
      <w:pPr>
        <w:pStyle w:val="NoSpacing"/>
        <w:rPr>
          <w:rFonts w:ascii="Calibri" w:hAnsi="Calibri"/>
          <w:color w:val="808080" w:themeColor="background1" w:themeShade="80"/>
          <w:lang w:val="en-CA"/>
        </w:rPr>
      </w:pPr>
      <w:bookmarkStart w:id="185" w:name="_Toc478740928"/>
      <w:r w:rsidRPr="000864D4">
        <w:rPr>
          <w:rFonts w:ascii="Calibri" w:hAnsi="Calibri"/>
          <w:color w:val="808080" w:themeColor="background1" w:themeShade="80"/>
          <w:lang w:val="en-CA"/>
        </w:rPr>
        <w:t>[ORDER OF THE LIST:</w:t>
      </w:r>
      <w:r>
        <w:rPr>
          <w:rFonts w:ascii="Calibri" w:hAnsi="Calibri"/>
          <w:color w:val="808080" w:themeColor="background1" w:themeShade="80"/>
          <w:lang w:val="en-CA"/>
        </w:rPr>
        <w:t xml:space="preserve">  Random</w:t>
      </w:r>
      <w:r w:rsidRPr="000864D4">
        <w:rPr>
          <w:rFonts w:ascii="Calibri" w:hAnsi="Calibri"/>
          <w:color w:val="808080" w:themeColor="background1" w:themeShade="80"/>
          <w:lang w:val="en-CA"/>
        </w:rPr>
        <w:t xml:space="preserve"> </w:t>
      </w:r>
      <w:r>
        <w:rPr>
          <w:rFonts w:ascii="Calibri" w:hAnsi="Calibri"/>
          <w:color w:val="808080" w:themeColor="background1" w:themeShade="80"/>
          <w:lang w:val="en-CA"/>
        </w:rPr>
        <w:t>1 to 5]</w:t>
      </w:r>
    </w:p>
    <w:p w:rsidR="002445EB" w:rsidRPr="00B70505" w:rsidRDefault="002445EB" w:rsidP="002445EB">
      <w:pPr>
        <w:pStyle w:val="Heading3"/>
        <w:spacing w:before="0"/>
        <w:rPr>
          <w:rStyle w:val="Heading3Char"/>
          <w:rFonts w:ascii="Calibri" w:hAnsi="Calibri"/>
          <w:b/>
          <w:bCs/>
        </w:rPr>
      </w:pPr>
      <w:r w:rsidRPr="00B70505">
        <w:rPr>
          <w:rStyle w:val="Heading3Char"/>
          <w:rFonts w:ascii="Calibri" w:hAnsi="Calibri"/>
          <w:bCs/>
        </w:rPr>
        <w:t>Q25</w:t>
      </w:r>
      <w:bookmarkEnd w:id="185"/>
    </w:p>
    <w:p w:rsidR="002445EB" w:rsidRPr="00B70505" w:rsidRDefault="002445EB" w:rsidP="002445EB">
      <w:pPr>
        <w:pStyle w:val="NoSpacing"/>
        <w:rPr>
          <w:rFonts w:ascii="Calibri" w:hAnsi="Calibri" w:cs="Verdana"/>
          <w:lang w:val="en-CA"/>
        </w:rPr>
      </w:pPr>
      <w:r w:rsidRPr="00B70505">
        <w:rPr>
          <w:rFonts w:ascii="Calibri" w:hAnsi="Calibri" w:cs="Verdana"/>
          <w:lang w:val="en-CA"/>
        </w:rPr>
        <w:t xml:space="preserve">Where did you </w:t>
      </w:r>
      <w:r w:rsidRPr="00B70505">
        <w:rPr>
          <w:lang w:val="en-CA"/>
        </w:rPr>
        <w:t xml:space="preserve">see, read or heard </w:t>
      </w:r>
      <w:r w:rsidRPr="00B70505">
        <w:rPr>
          <w:rFonts w:ascii="Calibri" w:hAnsi="Calibri" w:cs="Verdana"/>
          <w:lang w:val="en-CA"/>
        </w:rPr>
        <w:t xml:space="preserve">those messages </w:t>
      </w:r>
      <w:r w:rsidRPr="00B70505">
        <w:rPr>
          <w:lang w:val="en-CA"/>
        </w:rPr>
        <w:t>promoting the flu vaccine</w:t>
      </w:r>
      <w:r w:rsidRPr="00B70505">
        <w:rPr>
          <w:rFonts w:ascii="Calibri" w:hAnsi="Calibri" w:cs="Verdana"/>
          <w:lang w:val="en-CA"/>
        </w:rPr>
        <w:t>?</w:t>
      </w:r>
    </w:p>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i/>
                <w:lang w:val="en-CA"/>
              </w:rPr>
            </w:pPr>
            <w:r w:rsidRPr="00B70505">
              <w:rPr>
                <w:i/>
                <w:lang w:val="en-CA"/>
              </w:rPr>
              <w:t xml:space="preserve">(DO NOT </w:t>
            </w:r>
            <w:proofErr w:type="gramStart"/>
            <w:r w:rsidRPr="00B70505">
              <w:rPr>
                <w:i/>
                <w:lang w:val="en-CA"/>
              </w:rPr>
              <w:t>READ  LIST</w:t>
            </w:r>
            <w:proofErr w:type="gramEnd"/>
            <w:r w:rsidRPr="00B70505">
              <w:rPr>
                <w:i/>
                <w:lang w:val="en-CA"/>
              </w:rPr>
              <w:t>. MULTIPLE ANSWERS ALLOWED)</w:t>
            </w:r>
          </w:p>
          <w:p w:rsidR="002445EB" w:rsidRPr="00B70505" w:rsidRDefault="002445EB" w:rsidP="002445EB">
            <w:pPr>
              <w:rPr>
                <w:i/>
                <w:lang w:val="en-CA"/>
              </w:rPr>
            </w:pPr>
            <w:r w:rsidRPr="00B70505">
              <w:rPr>
                <w:i/>
                <w:lang w:val="en-CA"/>
              </w:rPr>
              <w:t>Please select all that apply.</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tcPr>
          <w:p w:rsidR="002445EB" w:rsidRPr="00B70505" w:rsidRDefault="002445EB" w:rsidP="002445EB">
            <w:r w:rsidRPr="00B70505">
              <w:t>On printed posters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tcPr>
          <w:p w:rsidR="002445EB" w:rsidRPr="00B70505" w:rsidRDefault="002445EB" w:rsidP="002445EB">
            <w:r w:rsidRPr="00B70505">
              <w:t>In brochures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B70505" w:rsidRDefault="002445EB" w:rsidP="002445EB">
            <w:pPr>
              <w:rPr>
                <w:lang w:val="en-CA"/>
              </w:rPr>
            </w:pPr>
            <w:r w:rsidRPr="00B70505">
              <w:rPr>
                <w:lang w:val="en-CA"/>
              </w:rPr>
              <w:t>In radio / TV ads / advertisements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03</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tcPr>
          <w:p w:rsidR="002445EB" w:rsidRPr="00B70505" w:rsidRDefault="002445EB" w:rsidP="002445EB">
            <w:pPr>
              <w:rPr>
                <w:lang w:val="en-CA"/>
              </w:rPr>
            </w:pPr>
            <w:r w:rsidRPr="00B70505">
              <w:rPr>
                <w:lang w:val="en-CA"/>
              </w:rPr>
              <w:t>In newspapers (articles, public health announcements or advertisements)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B70505" w:rsidRDefault="002445EB" w:rsidP="002445EB">
            <w:r w:rsidRPr="00B70505">
              <w:t>In magazines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05</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tcPr>
          <w:p w:rsidR="002445EB" w:rsidRPr="00B70505" w:rsidRDefault="002445EB" w:rsidP="002445EB">
            <w:r w:rsidRPr="00B70505">
              <w:t>Advertisements in public transport</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B70505" w:rsidRDefault="002445EB" w:rsidP="002445EB">
            <w:pPr>
              <w:rPr>
                <w:lang w:val="en-CA"/>
              </w:rPr>
            </w:pPr>
            <w:r w:rsidRPr="00B70505">
              <w:rPr>
                <w:lang w:val="en-CA"/>
              </w:rPr>
              <w:t>On the Internet (eg Facebook, PHAC website)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B70505" w:rsidRDefault="002445EB" w:rsidP="002445EB">
            <w:pPr>
              <w:rPr>
                <w:lang w:val="en-CA"/>
              </w:rPr>
            </w:pPr>
            <w:r w:rsidRPr="00B70505">
              <w:rPr>
                <w:lang w:val="en-CA"/>
              </w:rPr>
              <w:t>Twitter or other social media</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08</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B70505" w:rsidRDefault="002445EB" w:rsidP="002445EB">
            <w:pPr>
              <w:rPr>
                <w:rFonts w:ascii="Verdana" w:hAnsi="Verdana"/>
                <w:lang w:val="en-CA"/>
              </w:rPr>
            </w:pPr>
            <w:r w:rsidRPr="00B70505">
              <w:rPr>
                <w:lang w:val="en-CA"/>
              </w:rPr>
              <w:t>When visiting the pharmacy, doctor’s office, hospital</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09</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B70505" w:rsidRDefault="002445EB" w:rsidP="002445EB">
            <w:r w:rsidRPr="00B70505">
              <w:t>Other (Please specify)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O</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tcPr>
          <w:p w:rsidR="002445EB" w:rsidRPr="00B70505" w:rsidRDefault="002445EB" w:rsidP="002445EB">
            <w:pPr>
              <w:rPr>
                <w:lang w:val="en-CA"/>
              </w:rPr>
            </w:pPr>
            <w:r w:rsidRPr="00B70505">
              <w:rPr>
                <w:lang w:val="en-CA"/>
              </w:rPr>
              <w:t>(DO NOT READ OUT) I did not see, read or heard any messaging about the flu vaccine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w:t>
            </w:r>
          </w:p>
        </w:tc>
        <w:tc>
          <w:tcPr>
            <w:tcW w:w="1418" w:type="dxa"/>
          </w:tcPr>
          <w:p w:rsidR="002445EB" w:rsidRPr="00B70505" w:rsidRDefault="002445EB" w:rsidP="002445EB">
            <w:pPr>
              <w:jc w:val="center"/>
              <w:rPr>
                <w:lang w:val="en-CA"/>
              </w:rPr>
            </w:pPr>
          </w:p>
        </w:tc>
      </w:tr>
      <w:tr w:rsidR="002445EB" w:rsidRPr="00B70505" w:rsidTr="002445EB">
        <w:trPr>
          <w:trHeight w:val="249"/>
        </w:trPr>
        <w:tc>
          <w:tcPr>
            <w:tcW w:w="4962" w:type="dxa"/>
          </w:tcPr>
          <w:p w:rsidR="002445EB" w:rsidRPr="00B70505" w:rsidRDefault="002445EB" w:rsidP="002445EB">
            <w:pPr>
              <w:rPr>
                <w:lang w:val="en-CA"/>
              </w:rPr>
            </w:pPr>
            <w:r w:rsidRPr="00B70505">
              <w:rPr>
                <w:lang w:val="en-CA"/>
              </w:rPr>
              <w:lastRenderedPageBreak/>
              <w:t>(DO NOT READ OUT) 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X</w:t>
            </w:r>
          </w:p>
        </w:tc>
        <w:tc>
          <w:tcPr>
            <w:tcW w:w="1418" w:type="dxa"/>
          </w:tcPr>
          <w:p w:rsidR="002445EB" w:rsidRPr="00B70505" w:rsidRDefault="002445EB" w:rsidP="002445EB">
            <w:pPr>
              <w:jc w:val="center"/>
              <w:rPr>
                <w:lang w:val="en-CA"/>
              </w:rPr>
            </w:pPr>
          </w:p>
        </w:tc>
      </w:tr>
    </w:tbl>
    <w:p w:rsidR="002445EB" w:rsidRPr="00B70505" w:rsidRDefault="002445EB" w:rsidP="002445EB">
      <w:pPr>
        <w:rPr>
          <w:lang w:val="en-CA"/>
        </w:rPr>
      </w:pPr>
    </w:p>
    <w:p w:rsidR="002445EB" w:rsidRPr="00B70505" w:rsidRDefault="002445EB" w:rsidP="002445EB">
      <w:pPr>
        <w:rPr>
          <w:rFonts w:eastAsiaTheme="majorEastAsia" w:cstheme="majorBidi"/>
          <w:b/>
          <w:bCs/>
          <w:color w:val="840000" w:themeColor="accent1"/>
          <w:sz w:val="26"/>
          <w:szCs w:val="26"/>
          <w:lang w:val="en-CA"/>
        </w:rPr>
      </w:pPr>
    </w:p>
    <w:p w:rsidR="002445EB" w:rsidRPr="00B70505" w:rsidRDefault="002445EB" w:rsidP="002445EB">
      <w:pPr>
        <w:rPr>
          <w:rFonts w:eastAsiaTheme="majorEastAsia" w:cstheme="majorBidi"/>
          <w:b/>
          <w:bCs/>
          <w:color w:val="840000" w:themeColor="accent1"/>
          <w:sz w:val="26"/>
          <w:szCs w:val="26"/>
          <w:lang w:val="en-CA"/>
        </w:rPr>
      </w:pPr>
    </w:p>
    <w:p w:rsidR="002445EB" w:rsidRPr="00B70505" w:rsidRDefault="002445EB" w:rsidP="002445EB">
      <w:pPr>
        <w:rPr>
          <w:rFonts w:eastAsiaTheme="majorEastAsia" w:cstheme="majorBidi"/>
          <w:b/>
          <w:bCs/>
          <w:color w:val="840000" w:themeColor="accent1"/>
          <w:sz w:val="26"/>
          <w:szCs w:val="26"/>
          <w:lang w:val="en-CA"/>
        </w:rPr>
      </w:pPr>
    </w:p>
    <w:p w:rsidR="002445EB" w:rsidRPr="00B70505" w:rsidRDefault="002445EB" w:rsidP="002445EB">
      <w:pPr>
        <w:rPr>
          <w:rFonts w:eastAsiaTheme="majorEastAsia" w:cstheme="majorBidi"/>
          <w:b/>
          <w:bCs/>
          <w:color w:val="840000" w:themeColor="accent1"/>
          <w:sz w:val="26"/>
          <w:szCs w:val="26"/>
          <w:lang w:val="en-CA"/>
        </w:rPr>
      </w:pPr>
      <w:r w:rsidRPr="00B70505">
        <w:rPr>
          <w:rFonts w:eastAsiaTheme="majorEastAsia" w:cstheme="majorBidi"/>
          <w:b/>
          <w:bCs/>
          <w:color w:val="840000" w:themeColor="accent1"/>
          <w:sz w:val="26"/>
          <w:szCs w:val="26"/>
          <w:lang w:val="en-CA"/>
        </w:rPr>
        <w:t>Section info</w:t>
      </w:r>
    </w:p>
    <w:p w:rsidR="002445EB" w:rsidRPr="00B70505" w:rsidRDefault="002445EB" w:rsidP="002445EB">
      <w:pPr>
        <w:pStyle w:val="Heading2"/>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0D0D0D" w:themeFill="text1" w:themeFillTint="F2"/>
        <w:spacing w:before="0"/>
        <w:rPr>
          <w:rFonts w:ascii="Calibri" w:hAnsi="Calibri"/>
          <w:sz w:val="22"/>
          <w:szCs w:val="22"/>
        </w:rPr>
      </w:pPr>
      <w:bookmarkStart w:id="186" w:name="_Toc478740929"/>
      <w:r w:rsidRPr="00B70505">
        <w:rPr>
          <w:rFonts w:ascii="Calibri" w:hAnsi="Calibri"/>
          <w:sz w:val="22"/>
          <w:szCs w:val="22"/>
        </w:rPr>
        <w:t>QSCTDEMO</w:t>
      </w:r>
      <w:bookmarkEnd w:id="186"/>
    </w:p>
    <w:p w:rsidR="002445EB" w:rsidRPr="00B70505" w:rsidRDefault="002445EB" w:rsidP="002445EB">
      <w:pPr>
        <w:rPr>
          <w:rFonts w:eastAsiaTheme="majorEastAsia"/>
          <w:lang w:val="en-CA"/>
        </w:rPr>
      </w:pPr>
      <w:r w:rsidRPr="00B70505">
        <w:rPr>
          <w:rFonts w:cs="Verdana"/>
          <w:lang w:val="en-CA"/>
        </w:rPr>
        <w:t>The next questions are for statistical purposes only. It will allow us to group your answers with those of other similar respondents.</w:t>
      </w:r>
    </w:p>
    <w:bookmarkEnd w:id="43"/>
    <w:bookmarkEnd w:id="44"/>
    <w:p w:rsidR="002445EB" w:rsidRPr="00B70505" w:rsidRDefault="002445EB" w:rsidP="002445EB">
      <w:pPr>
        <w:pStyle w:val="Heading2"/>
        <w:spacing w:before="0"/>
        <w:rPr>
          <w:rFonts w:ascii="Calibri" w:hAnsi="Calibri"/>
        </w:rPr>
      </w:pPr>
    </w:p>
    <w:p w:rsidR="002445EB" w:rsidRPr="00B70505" w:rsidRDefault="002445EB" w:rsidP="002445EB">
      <w:pPr>
        <w:pStyle w:val="Heading2"/>
        <w:spacing w:before="0"/>
        <w:rPr>
          <w:rFonts w:ascii="Calibri" w:hAnsi="Calibri"/>
        </w:rPr>
      </w:pPr>
      <w:bookmarkStart w:id="187" w:name="_Toc478740930"/>
      <w:r w:rsidRPr="00B70505">
        <w:rPr>
          <w:rFonts w:ascii="Calibri" w:hAnsi="Calibri"/>
        </w:rPr>
        <w:t>Scola</w:t>
      </w:r>
      <w:bookmarkEnd w:id="187"/>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ALL]</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[SIMPLE MENTION]</w:t>
      </w:r>
    </w:p>
    <w:p w:rsidR="00034528" w:rsidRPr="000864D4" w:rsidRDefault="00034528" w:rsidP="00034528">
      <w:pPr>
        <w:pStyle w:val="NoSpacing"/>
        <w:rPr>
          <w:rFonts w:ascii="Calibri" w:hAnsi="Calibri"/>
          <w:color w:val="808080" w:themeColor="background1" w:themeShade="80"/>
          <w:lang w:val="en-CA"/>
        </w:rPr>
      </w:pPr>
      <w:r w:rsidRPr="000864D4">
        <w:rPr>
          <w:rFonts w:ascii="Calibri" w:hAnsi="Calibri"/>
          <w:color w:val="808080" w:themeColor="background1" w:themeShade="80"/>
          <w:lang w:val="en-CA"/>
        </w:rPr>
        <w:t>[ORDER OF THE LIST:</w:t>
      </w:r>
      <w:r>
        <w:rPr>
          <w:rFonts w:ascii="Calibri" w:hAnsi="Calibri"/>
          <w:color w:val="808080" w:themeColor="background1" w:themeShade="80"/>
          <w:lang w:val="en-CA"/>
        </w:rPr>
        <w:t xml:space="preserve">  In order]</w:t>
      </w:r>
    </w:p>
    <w:p w:rsidR="002445EB" w:rsidRPr="000864D4" w:rsidRDefault="002445EB" w:rsidP="002445EB">
      <w:pPr>
        <w:pStyle w:val="NoSpacing"/>
        <w:rPr>
          <w:rFonts w:ascii="Calibri" w:hAnsi="Calibri" w:cs="Verdana"/>
          <w:lang w:val="en-CA"/>
        </w:rPr>
      </w:pPr>
    </w:p>
    <w:p w:rsidR="002445EB" w:rsidRPr="00B70505" w:rsidRDefault="002445EB" w:rsidP="002445EB">
      <w:pPr>
        <w:pStyle w:val="NoSpacing"/>
        <w:rPr>
          <w:rFonts w:ascii="Calibri" w:hAnsi="Calibri" w:cs="Verdana"/>
          <w:lang w:val="en-CA"/>
        </w:rPr>
      </w:pPr>
      <w:r w:rsidRPr="00B70505">
        <w:rPr>
          <w:lang w:val="en-CA"/>
        </w:rPr>
        <w:t>First, what is the highest level of formal education that you have completed</w:t>
      </w:r>
      <w:r w:rsidRPr="00B70505">
        <w:rPr>
          <w:rFonts w:ascii="Calibri" w:hAnsi="Calibri" w:cs="Verdana"/>
          <w:lang w:val="en-CA"/>
        </w:rPr>
        <w:t>?</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lang w:val="en-CA"/>
              </w:rPr>
            </w:pPr>
            <w:r w:rsidRPr="00B70505">
              <w:rPr>
                <w:i/>
                <w:lang w:val="en-CA"/>
              </w:rPr>
              <w:t>(READ LIST. ONLY ONE ANSWER)</w:t>
            </w:r>
          </w:p>
        </w:tc>
      </w:tr>
    </w:tbl>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ind w:left="34"/>
              <w:rPr>
                <w:lang w:val="en-CA"/>
              </w:rPr>
            </w:pPr>
            <w:r w:rsidRPr="00B70505">
              <w:rPr>
                <w:lang w:val="en-CA"/>
              </w:rPr>
              <w:t xml:space="preserve">Grade 8 or less </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rPr>
            </w:pPr>
          </w:p>
        </w:tc>
        <w:tc>
          <w:tcPr>
            <w:tcW w:w="1418" w:type="dxa"/>
          </w:tcPr>
          <w:p w:rsidR="002445EB" w:rsidRPr="00B70505" w:rsidRDefault="002445EB" w:rsidP="002445EB">
            <w:pPr>
              <w:pStyle w:val="NoSpacing"/>
              <w:jc w:val="center"/>
              <w:rPr>
                <w:rFonts w:ascii="Calibri" w:hAnsi="Calibri"/>
              </w:rPr>
            </w:pPr>
          </w:p>
        </w:tc>
      </w:tr>
      <w:tr w:rsidR="002445EB" w:rsidRPr="00B70505" w:rsidTr="002445EB">
        <w:trPr>
          <w:trHeight w:val="270"/>
        </w:trPr>
        <w:tc>
          <w:tcPr>
            <w:tcW w:w="4962" w:type="dxa"/>
            <w:vAlign w:val="center"/>
          </w:tcPr>
          <w:p w:rsidR="002445EB" w:rsidRPr="00B70505" w:rsidRDefault="002445EB" w:rsidP="002445EB">
            <w:pPr>
              <w:ind w:left="34"/>
              <w:rPr>
                <w:lang w:val="en-CA"/>
              </w:rPr>
            </w:pPr>
            <w:r w:rsidRPr="00B70505">
              <w:rPr>
                <w:lang w:val="en-CA"/>
              </w:rPr>
              <w:t>Some high school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pPr>
          </w:p>
        </w:tc>
        <w:tc>
          <w:tcPr>
            <w:tcW w:w="1418" w:type="dxa"/>
          </w:tcPr>
          <w:p w:rsidR="002445EB" w:rsidRPr="00B70505" w:rsidRDefault="002445EB" w:rsidP="002445EB">
            <w:pPr>
              <w:jc w:val="center"/>
            </w:pPr>
          </w:p>
        </w:tc>
      </w:tr>
      <w:tr w:rsidR="002445EB" w:rsidRPr="00B70505" w:rsidTr="002445EB">
        <w:trPr>
          <w:trHeight w:val="270"/>
        </w:trPr>
        <w:tc>
          <w:tcPr>
            <w:tcW w:w="4962" w:type="dxa"/>
            <w:vAlign w:val="center"/>
          </w:tcPr>
          <w:p w:rsidR="002445EB" w:rsidRPr="00B70505" w:rsidRDefault="002445EB" w:rsidP="002445EB">
            <w:pPr>
              <w:ind w:left="34"/>
              <w:rPr>
                <w:lang w:val="en-CA"/>
              </w:rPr>
            </w:pPr>
            <w:r w:rsidRPr="00B70505">
              <w:rPr>
                <w:lang w:val="en-CA"/>
              </w:rPr>
              <w:t>High School diploma or equivalent</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3</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ind w:left="34"/>
              <w:rPr>
                <w:lang w:val="en-CA"/>
              </w:rPr>
            </w:pPr>
            <w:r w:rsidRPr="00B70505">
              <w:rPr>
                <w:lang w:val="en-CA"/>
              </w:rPr>
              <w:t xml:space="preserve">Registered Apprenticeship or other trades certificate or diploma </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4</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ind w:left="34"/>
              <w:rPr>
                <w:lang w:val="en-CA"/>
              </w:rPr>
            </w:pPr>
            <w:r w:rsidRPr="00B70505">
              <w:rPr>
                <w:lang w:val="en-CA"/>
              </w:rPr>
              <w:t>College, CEGEP or other non-university certificate or diploma</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5</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ind w:left="34"/>
              <w:rPr>
                <w:lang w:val="en-CA"/>
              </w:rPr>
            </w:pPr>
            <w:r w:rsidRPr="00B70505">
              <w:rPr>
                <w:lang w:val="en-CA"/>
              </w:rPr>
              <w:t xml:space="preserve">University certificate or diploma below bachelor’s level </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6</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ind w:left="34"/>
              <w:rPr>
                <w:lang w:val="en-CA"/>
              </w:rPr>
            </w:pPr>
            <w:r w:rsidRPr="00B70505">
              <w:rPr>
                <w:lang w:val="en-CA"/>
              </w:rPr>
              <w:t>Bachelor’s degree</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7</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ind w:left="34"/>
              <w:rPr>
                <w:lang w:val="en-CA"/>
              </w:rPr>
            </w:pPr>
            <w:r w:rsidRPr="00B70505">
              <w:rPr>
                <w:lang w:val="en-CA"/>
              </w:rPr>
              <w:t xml:space="preserve">Post graduate degree above bachelor’s level </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8</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(DO NOT READ) Prefer not to answer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pStyle w:val="NoSpacing"/>
        <w:rPr>
          <w:rFonts w:ascii="Calibri" w:hAnsi="Calibri"/>
        </w:rPr>
      </w:pPr>
    </w:p>
    <w:p w:rsidR="002445EB" w:rsidRPr="00B70505" w:rsidRDefault="002445EB" w:rsidP="002445EB">
      <w:pPr>
        <w:pStyle w:val="Heading2"/>
        <w:spacing w:before="0"/>
        <w:rPr>
          <w:rFonts w:ascii="Calibri" w:hAnsi="Calibri"/>
        </w:rPr>
      </w:pPr>
      <w:bookmarkStart w:id="188" w:name="_Toc478740931"/>
      <w:r w:rsidRPr="00B70505">
        <w:rPr>
          <w:rFonts w:ascii="Calibri" w:hAnsi="Calibri"/>
        </w:rPr>
        <w:t>Reven</w:t>
      </w:r>
      <w:bookmarkEnd w:id="188"/>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ALL]</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[SIMPLE MENTION]</w:t>
      </w:r>
    </w:p>
    <w:p w:rsidR="00034528" w:rsidRPr="000864D4" w:rsidRDefault="00034528" w:rsidP="00034528">
      <w:pPr>
        <w:pStyle w:val="NoSpacing"/>
        <w:rPr>
          <w:rFonts w:ascii="Calibri" w:hAnsi="Calibri"/>
          <w:color w:val="808080" w:themeColor="background1" w:themeShade="80"/>
          <w:lang w:val="en-CA"/>
        </w:rPr>
      </w:pPr>
      <w:r w:rsidRPr="000864D4">
        <w:rPr>
          <w:rFonts w:ascii="Calibri" w:hAnsi="Calibri"/>
          <w:color w:val="808080" w:themeColor="background1" w:themeShade="80"/>
          <w:lang w:val="en-CA"/>
        </w:rPr>
        <w:t>[ORDER OF THE LIST:</w:t>
      </w:r>
      <w:r>
        <w:rPr>
          <w:rFonts w:ascii="Calibri" w:hAnsi="Calibri"/>
          <w:color w:val="808080" w:themeColor="background1" w:themeShade="80"/>
          <w:lang w:val="en-CA"/>
        </w:rPr>
        <w:t xml:space="preserve">  In order]</w:t>
      </w:r>
    </w:p>
    <w:p w:rsidR="002445EB" w:rsidRPr="000864D4" w:rsidRDefault="002445EB" w:rsidP="002445EB">
      <w:pPr>
        <w:pStyle w:val="NoSpacing"/>
        <w:rPr>
          <w:rFonts w:ascii="Calibri" w:hAnsi="Calibri" w:cs="Verdana"/>
          <w:lang w:val="en-CA"/>
        </w:rPr>
      </w:pPr>
    </w:p>
    <w:p w:rsidR="002445EB" w:rsidRPr="006E4CF7" w:rsidRDefault="002445EB" w:rsidP="002445EB">
      <w:pPr>
        <w:pStyle w:val="NoSpacing"/>
        <w:rPr>
          <w:sz w:val="20"/>
          <w:szCs w:val="20"/>
          <w:lang w:val="en-CA"/>
        </w:rPr>
      </w:pPr>
      <w:r w:rsidRPr="006E4CF7">
        <w:rPr>
          <w:sz w:val="20"/>
          <w:szCs w:val="20"/>
          <w:lang w:val="en-CA"/>
        </w:rPr>
        <w:t>Which of the following categories best describes your total household income? That is, the total income of all persons in your household combined, before taxes.</w:t>
      </w:r>
    </w:p>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lang w:val="en-CA"/>
              </w:rPr>
            </w:pPr>
            <w:r w:rsidRPr="00B70505">
              <w:rPr>
                <w:i/>
                <w:lang w:val="en-CA"/>
              </w:rPr>
              <w:t>(READ LIST. ONE MENTION POSSIBLE.)</w:t>
            </w:r>
          </w:p>
        </w:tc>
      </w:tr>
    </w:tbl>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lastRenderedPageBreak/>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6E4CF7" w:rsidRDefault="002445EB" w:rsidP="002445EB">
            <w:pPr>
              <w:rPr>
                <w:rFonts w:ascii="Verdana" w:eastAsia="Times New Roman" w:hAnsi="Verdana"/>
                <w:color w:val="000000"/>
                <w:sz w:val="20"/>
                <w:szCs w:val="20"/>
              </w:rPr>
            </w:pPr>
            <w:r w:rsidRPr="006E4CF7">
              <w:rPr>
                <w:rFonts w:ascii="Verdana" w:eastAsia="Times New Roman" w:hAnsi="Verdana"/>
                <w:color w:val="000000"/>
                <w:sz w:val="20"/>
                <w:szCs w:val="20"/>
              </w:rPr>
              <w:t>...Under $20,000</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6E4CF7" w:rsidRDefault="002445EB" w:rsidP="002445EB">
            <w:pPr>
              <w:rPr>
                <w:rFonts w:ascii="Verdana" w:eastAsia="Times New Roman" w:hAnsi="Verdana"/>
                <w:color w:val="000000"/>
                <w:sz w:val="20"/>
                <w:szCs w:val="20"/>
              </w:rPr>
            </w:pPr>
            <w:r w:rsidRPr="006E4CF7">
              <w:rPr>
                <w:rFonts w:ascii="Verdana" w:eastAsia="Times New Roman" w:hAnsi="Verdana"/>
                <w:color w:val="000000"/>
                <w:sz w:val="20"/>
                <w:szCs w:val="20"/>
              </w:rPr>
              <w:t>... $20,000 to $39,999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6E4CF7" w:rsidRDefault="002445EB" w:rsidP="002445EB">
            <w:pPr>
              <w:rPr>
                <w:rFonts w:ascii="Verdana" w:eastAsia="Times New Roman" w:hAnsi="Verdana"/>
                <w:color w:val="000000"/>
                <w:sz w:val="20"/>
                <w:szCs w:val="20"/>
              </w:rPr>
            </w:pPr>
            <w:r w:rsidRPr="006E4CF7">
              <w:rPr>
                <w:rFonts w:ascii="Verdana" w:eastAsia="Times New Roman" w:hAnsi="Verdana"/>
                <w:color w:val="000000"/>
                <w:sz w:val="20"/>
                <w:szCs w:val="20"/>
              </w:rPr>
              <w:t>... $40,000 to $59,999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3</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6E4CF7" w:rsidRDefault="002445EB" w:rsidP="002445EB">
            <w:pPr>
              <w:rPr>
                <w:rFonts w:ascii="Verdana" w:eastAsia="Times New Roman" w:hAnsi="Verdana"/>
                <w:color w:val="000000"/>
                <w:sz w:val="20"/>
                <w:szCs w:val="20"/>
              </w:rPr>
            </w:pPr>
            <w:r w:rsidRPr="006E4CF7">
              <w:rPr>
                <w:rFonts w:ascii="Verdana" w:eastAsia="Times New Roman" w:hAnsi="Verdana"/>
                <w:color w:val="000000"/>
                <w:sz w:val="20"/>
                <w:szCs w:val="20"/>
              </w:rPr>
              <w:t>... $60,000 to $79,999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4</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6E4CF7" w:rsidRDefault="002445EB" w:rsidP="002445EB">
            <w:pPr>
              <w:rPr>
                <w:rFonts w:ascii="Verdana" w:eastAsia="Times New Roman" w:hAnsi="Verdana"/>
                <w:color w:val="000000"/>
                <w:sz w:val="20"/>
                <w:szCs w:val="20"/>
              </w:rPr>
            </w:pPr>
            <w:r w:rsidRPr="006E4CF7">
              <w:rPr>
                <w:rFonts w:ascii="Verdana" w:eastAsia="Times New Roman" w:hAnsi="Verdana"/>
                <w:color w:val="000000"/>
                <w:sz w:val="20"/>
                <w:szCs w:val="20"/>
              </w:rPr>
              <w:t>... $80,000 to $99,999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5</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6E4CF7" w:rsidRDefault="002445EB" w:rsidP="002445EB">
            <w:pPr>
              <w:rPr>
                <w:rFonts w:ascii="Verdana" w:eastAsia="Times New Roman" w:hAnsi="Verdana"/>
                <w:color w:val="000000"/>
                <w:sz w:val="20"/>
                <w:szCs w:val="20"/>
              </w:rPr>
            </w:pPr>
            <w:r w:rsidRPr="006E4CF7">
              <w:rPr>
                <w:rFonts w:ascii="Verdana" w:eastAsia="Times New Roman" w:hAnsi="Verdana"/>
                <w:color w:val="000000"/>
                <w:sz w:val="20"/>
                <w:szCs w:val="20"/>
              </w:rPr>
              <w:t>... $100,000 to $149,999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6</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6E4CF7" w:rsidRDefault="002445EB" w:rsidP="002445EB">
            <w:pPr>
              <w:rPr>
                <w:rFonts w:ascii="Verdana" w:eastAsia="Times New Roman" w:hAnsi="Verdana"/>
                <w:color w:val="000000"/>
                <w:sz w:val="20"/>
                <w:szCs w:val="20"/>
                <w:lang w:val="en-CA"/>
              </w:rPr>
            </w:pPr>
            <w:r w:rsidRPr="006E4CF7">
              <w:rPr>
                <w:rFonts w:ascii="Verdana" w:eastAsia="Times New Roman" w:hAnsi="Verdana"/>
                <w:color w:val="000000"/>
                <w:sz w:val="20"/>
                <w:szCs w:val="20"/>
                <w:lang w:val="en-CA"/>
              </w:rPr>
              <w:t>…$150,000 and above</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7</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6E4CF7" w:rsidRDefault="002445EB" w:rsidP="002445EB">
            <w:pPr>
              <w:rPr>
                <w:rFonts w:ascii="Verdana" w:eastAsia="Times New Roman" w:hAnsi="Verdana"/>
                <w:color w:val="000000"/>
                <w:sz w:val="20"/>
                <w:szCs w:val="20"/>
                <w:lang w:val="en-CA"/>
              </w:rPr>
            </w:pPr>
            <w:r w:rsidRPr="006E4CF7">
              <w:rPr>
                <w:rFonts w:ascii="Verdana" w:eastAsia="Times New Roman" w:hAnsi="Verdana"/>
                <w:color w:val="000000"/>
                <w:sz w:val="20"/>
                <w:szCs w:val="20"/>
                <w:lang w:val="en-CA"/>
              </w:rPr>
              <w:t>(DO NOT READ) Refusal</w:t>
            </w:r>
          </w:p>
        </w:tc>
        <w:tc>
          <w:tcPr>
            <w:tcW w:w="1559" w:type="dxa"/>
            <w:vAlign w:val="center"/>
          </w:tcPr>
          <w:p w:rsidR="002445EB" w:rsidRPr="00B70505" w:rsidRDefault="002445EB" w:rsidP="002445EB">
            <w:pPr>
              <w:jc w:val="center"/>
              <w:rPr>
                <w:rFonts w:ascii="Verdana" w:eastAsia="Times New Roman" w:hAnsi="Verdana"/>
                <w:color w:val="000000"/>
                <w:sz w:val="20"/>
                <w:szCs w:val="20"/>
                <w:lang w:val="en-CA"/>
              </w:rPr>
            </w:pPr>
            <w:r w:rsidRPr="00B70505">
              <w:rPr>
                <w:rFonts w:ascii="Verdana" w:eastAsia="Times New Roman" w:hAnsi="Verdana"/>
                <w:color w:val="000000"/>
                <w:sz w:val="20"/>
                <w:szCs w:val="20"/>
                <w:lang w:val="en-CA"/>
              </w:rPr>
              <w:t>9</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pStyle w:val="Heading2"/>
        <w:spacing w:before="0"/>
        <w:rPr>
          <w:rFonts w:ascii="Calibri" w:hAnsi="Calibri"/>
        </w:rPr>
      </w:pPr>
    </w:p>
    <w:p w:rsidR="002445EB" w:rsidRPr="00B70505" w:rsidRDefault="002445EB" w:rsidP="002445EB">
      <w:pPr>
        <w:pStyle w:val="Heading2"/>
        <w:spacing w:before="0"/>
        <w:rPr>
          <w:rFonts w:ascii="Calibri" w:hAnsi="Calibri"/>
        </w:rPr>
      </w:pPr>
      <w:bookmarkStart w:id="189" w:name="_Toc478740932"/>
      <w:r w:rsidRPr="00B70505">
        <w:rPr>
          <w:rFonts w:ascii="Calibri" w:hAnsi="Calibri"/>
        </w:rPr>
        <w:t>Simple mention question</w:t>
      </w:r>
      <w:bookmarkEnd w:id="189"/>
    </w:p>
    <w:p w:rsidR="002445EB" w:rsidRPr="00B70505" w:rsidRDefault="002445EB" w:rsidP="002445EB">
      <w:pPr>
        <w:pStyle w:val="NoSpacing"/>
        <w:rPr>
          <w:rFonts w:ascii="Calibri" w:hAnsi="Calibri"/>
          <w:color w:val="00B050"/>
          <w:lang w:val="en-CA"/>
        </w:rPr>
      </w:pPr>
      <w:r w:rsidRPr="00B70505">
        <w:rPr>
          <w:rFonts w:ascii="Calibri" w:hAnsi="Calibri"/>
          <w:color w:val="00B050"/>
          <w:lang w:val="en-CA"/>
        </w:rPr>
        <w:t>[ASK ALL]</w:t>
      </w:r>
    </w:p>
    <w:p w:rsidR="002445EB" w:rsidRPr="00B70505" w:rsidRDefault="002445EB" w:rsidP="002445EB">
      <w:pPr>
        <w:pStyle w:val="NoSpacing"/>
        <w:rPr>
          <w:rFonts w:ascii="Calibri" w:hAnsi="Calibri"/>
          <w:color w:val="808080" w:themeColor="background1" w:themeShade="80"/>
          <w:lang w:val="en-CA"/>
        </w:rPr>
      </w:pPr>
      <w:r w:rsidRPr="00B70505">
        <w:rPr>
          <w:rFonts w:ascii="Calibri" w:hAnsi="Calibri"/>
          <w:color w:val="808080" w:themeColor="background1" w:themeShade="80"/>
          <w:lang w:val="en-CA"/>
        </w:rPr>
        <w:t>[SIMPLE MENTION]</w:t>
      </w:r>
    </w:p>
    <w:p w:rsidR="002445EB" w:rsidRPr="00B70505" w:rsidRDefault="002445EB" w:rsidP="002445EB">
      <w:pPr>
        <w:pStyle w:val="Heading3"/>
        <w:spacing w:before="0"/>
        <w:rPr>
          <w:rStyle w:val="Heading3Char"/>
          <w:rFonts w:ascii="Calibri" w:hAnsi="Calibri"/>
          <w:b/>
          <w:bCs/>
        </w:rPr>
      </w:pPr>
      <w:bookmarkStart w:id="190" w:name="_Toc478740933"/>
      <w:r w:rsidRPr="00B70505">
        <w:rPr>
          <w:rStyle w:val="Heading3Char"/>
          <w:rFonts w:ascii="Calibri" w:hAnsi="Calibri"/>
          <w:bCs/>
        </w:rPr>
        <w:t>Q16</w:t>
      </w:r>
      <w:bookmarkEnd w:id="190"/>
    </w:p>
    <w:p w:rsidR="002445EB" w:rsidRPr="00B70505" w:rsidRDefault="002445EB" w:rsidP="002445EB">
      <w:pPr>
        <w:pStyle w:val="NoSpacing"/>
        <w:rPr>
          <w:rFonts w:ascii="Calibri" w:hAnsi="Calibri"/>
          <w:lang w:val="en-CA"/>
        </w:rPr>
      </w:pPr>
      <w:r w:rsidRPr="00B70505">
        <w:rPr>
          <w:rFonts w:ascii="Calibri" w:hAnsi="Calibri" w:cs="Verdana"/>
          <w:lang w:val="en-CA"/>
        </w:rPr>
        <w:t>Were you born in Canada?</w:t>
      </w:r>
      <w:r w:rsidRPr="00B70505">
        <w:rPr>
          <w:rFonts w:ascii="Calibri" w:hAnsi="Calibri"/>
          <w:lang w:val="en-CA"/>
        </w:rPr>
        <w:t xml:space="preserve"> </w:t>
      </w: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rPr>
                <w:lang w:val="en-CA"/>
              </w:rPr>
              <w:t>INTERVIEWER INSTRUCTION:</w:t>
            </w:r>
          </w:p>
        </w:tc>
        <w:tc>
          <w:tcPr>
            <w:tcW w:w="4536" w:type="dxa"/>
          </w:tcPr>
          <w:p w:rsidR="002445EB" w:rsidRPr="00B70505" w:rsidRDefault="002445EB" w:rsidP="002445EB">
            <w:pPr>
              <w:rPr>
                <w:b/>
                <w:lang w:val="en-CA"/>
              </w:rPr>
            </w:pPr>
            <w:r w:rsidRPr="00B70505">
              <w:rPr>
                <w:i/>
                <w:lang w:val="en-CA"/>
              </w:rPr>
              <w:t>(DO NOT READ LIST. ONLY ONE MENTION)</w:t>
            </w:r>
          </w:p>
        </w:tc>
      </w:tr>
    </w:tbl>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15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Yes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No</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(DO NOT READ) 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pStyle w:val="NoSpacing"/>
        <w:rPr>
          <w:rFonts w:ascii="Calibri" w:hAnsi="Calibri"/>
        </w:rPr>
      </w:pPr>
    </w:p>
    <w:p w:rsidR="002445EB" w:rsidRPr="00B70505" w:rsidRDefault="002445EB" w:rsidP="002445EB">
      <w:pPr>
        <w:pStyle w:val="Heading2"/>
        <w:spacing w:before="0"/>
        <w:rPr>
          <w:rFonts w:ascii="Calibri" w:hAnsi="Calibri"/>
        </w:rPr>
      </w:pPr>
      <w:bookmarkStart w:id="191" w:name="_Toc478740934"/>
      <w:r w:rsidRPr="00B70505">
        <w:rPr>
          <w:rFonts w:ascii="Calibri" w:hAnsi="Calibri"/>
        </w:rPr>
        <w:t>Simple mention -open</w:t>
      </w:r>
      <w:bookmarkEnd w:id="191"/>
    </w:p>
    <w:p w:rsidR="002445EB" w:rsidRPr="00B70505" w:rsidRDefault="002445EB" w:rsidP="002445EB">
      <w:pPr>
        <w:pStyle w:val="NoSpacing"/>
        <w:rPr>
          <w:rStyle w:val="Heading3Char"/>
          <w:rFonts w:ascii="Calibri" w:eastAsiaTheme="minorEastAsia" w:hAnsi="Calibri"/>
          <w:b w:val="0"/>
          <w:bCs/>
          <w:color w:val="00B050"/>
        </w:rPr>
      </w:pPr>
      <w:r w:rsidRPr="00B70505">
        <w:rPr>
          <w:rFonts w:ascii="Calibri" w:hAnsi="Calibri"/>
          <w:color w:val="00B050"/>
          <w:lang w:val="en-CA"/>
        </w:rPr>
        <w:t>[ASK IF Q16=2]</w:t>
      </w:r>
    </w:p>
    <w:p w:rsidR="002445EB" w:rsidRPr="00B70505" w:rsidRDefault="002445EB" w:rsidP="002445EB">
      <w:pPr>
        <w:pStyle w:val="Heading3"/>
        <w:spacing w:before="0"/>
        <w:rPr>
          <w:rStyle w:val="Heading3Char"/>
          <w:rFonts w:ascii="Calibri" w:hAnsi="Calibri"/>
          <w:b/>
          <w:bCs/>
        </w:rPr>
      </w:pPr>
      <w:bookmarkStart w:id="192" w:name="_Toc478740935"/>
      <w:r w:rsidRPr="00B70505">
        <w:rPr>
          <w:rStyle w:val="Heading3Char"/>
          <w:rFonts w:ascii="Calibri" w:hAnsi="Calibri"/>
          <w:bCs/>
        </w:rPr>
        <w:t>Q17</w:t>
      </w:r>
      <w:bookmarkEnd w:id="192"/>
    </w:p>
    <w:p w:rsidR="002445EB" w:rsidRPr="00B70505" w:rsidRDefault="002445EB" w:rsidP="002445EB">
      <w:pPr>
        <w:pStyle w:val="NoSpacing"/>
        <w:rPr>
          <w:rFonts w:ascii="Calibri" w:hAnsi="Calibri" w:cs="Verdana"/>
          <w:lang w:val="en-CA"/>
        </w:rPr>
      </w:pPr>
      <w:r w:rsidRPr="00B70505">
        <w:rPr>
          <w:rFonts w:ascii="Calibri" w:hAnsi="Calibri" w:cs="Verdana"/>
          <w:lang w:val="en-CA"/>
        </w:rPr>
        <w:t>In which country were you born?</w:t>
      </w:r>
    </w:p>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pStyle w:val="NoSpacing"/>
              <w:rPr>
                <w:rFonts w:ascii="Calibri" w:hAnsi="Calibri"/>
                <w:i/>
                <w:lang w:val="en-CA"/>
              </w:rPr>
            </w:pPr>
            <w:r w:rsidRPr="00B70505">
              <w:rPr>
                <w:rFonts w:ascii="Calibri" w:hAnsi="Calibri"/>
                <w:i/>
                <w:lang w:val="en-CA"/>
              </w:rPr>
              <w:t>(DO NOT READ LIST. ONLY ONE MENTION)</w:t>
            </w:r>
          </w:p>
        </w:tc>
      </w:tr>
    </w:tbl>
    <w:p w:rsidR="002445EB" w:rsidRPr="00B70505" w:rsidRDefault="002445EB" w:rsidP="002445EB">
      <w:pPr>
        <w:pStyle w:val="NoSpacing"/>
        <w:rPr>
          <w:rFonts w:ascii="Calibri" w:hAnsi="Calibri" w:cs="Verdana"/>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China</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France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Germany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03</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Greece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Guyana</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05</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Hong Kong</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India</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55"/>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Iran</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08</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Italy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09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Jamaica</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10</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Lebanon</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Netherlands / Holland</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lastRenderedPageBreak/>
              <w:t>Pakistan</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13</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Philippines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Poland</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15</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Portugal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Romania</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South Korea</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18</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Sri Lanka</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Taiwan</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20</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Trinidad and Tobago</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United Kingdom</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United States</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23</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Vietnam</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24</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Other country, please specify: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O</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(DO NOT READ) 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 </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 Algeria</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25</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N</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 Belgium</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26</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N</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 Colombia</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27</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N</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 Afghanistan</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28</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N</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 Bangladesh</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29</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N</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 Turkey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30</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N</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 Ukraine</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31</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N</w:t>
            </w: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 Africa</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32</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N</w:t>
            </w:r>
          </w:p>
        </w:tc>
        <w:tc>
          <w:tcPr>
            <w:tcW w:w="1418" w:type="dxa"/>
          </w:tcPr>
          <w:p w:rsidR="002445EB" w:rsidRPr="00B70505" w:rsidRDefault="002445EB" w:rsidP="002445EB">
            <w:pPr>
              <w:jc w:val="center"/>
              <w:rPr>
                <w:lang w:val="en-CA"/>
              </w:rPr>
            </w:pPr>
          </w:p>
        </w:tc>
      </w:tr>
    </w:tbl>
    <w:p w:rsidR="002445EB" w:rsidRPr="00B70505" w:rsidRDefault="002445EB" w:rsidP="002445EB"/>
    <w:p w:rsidR="002445EB" w:rsidRPr="00B70505" w:rsidRDefault="002445EB" w:rsidP="002445EB">
      <w:pPr>
        <w:pStyle w:val="Heading2"/>
        <w:spacing w:before="0"/>
        <w:rPr>
          <w:rFonts w:ascii="Calibri" w:hAnsi="Calibri"/>
        </w:rPr>
      </w:pPr>
      <w:bookmarkStart w:id="193" w:name="_Toc478740936"/>
      <w:bookmarkStart w:id="194" w:name="_Toc401820539"/>
      <w:r w:rsidRPr="00B70505">
        <w:rPr>
          <w:rFonts w:ascii="Calibri" w:hAnsi="Calibri"/>
        </w:rPr>
        <w:t>Numerical question</w:t>
      </w:r>
      <w:bookmarkEnd w:id="193"/>
    </w:p>
    <w:p w:rsidR="002445EB" w:rsidRPr="00B70505" w:rsidRDefault="002445EB" w:rsidP="002445EB">
      <w:pPr>
        <w:pStyle w:val="NoSpacing"/>
        <w:rPr>
          <w:rFonts w:ascii="Calibri" w:hAnsi="Calibri"/>
          <w:color w:val="00B050"/>
        </w:rPr>
      </w:pPr>
      <w:r w:rsidRPr="00B70505">
        <w:rPr>
          <w:rFonts w:ascii="Calibri" w:hAnsi="Calibri"/>
          <w:color w:val="00B050"/>
        </w:rPr>
        <w:t>[ASK IF Q16=2]</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w:t>
      </w:r>
      <w:r w:rsidR="002C7BF4">
        <w:rPr>
          <w:rFonts w:ascii="Calibri" w:hAnsi="Calibri"/>
          <w:color w:val="808080" w:themeColor="background1" w:themeShade="80"/>
        </w:rPr>
        <w:t>NUMERIC:</w:t>
      </w:r>
      <w:r w:rsidRPr="00B70505">
        <w:rPr>
          <w:rFonts w:ascii="Calibri" w:hAnsi="Calibri"/>
          <w:color w:val="808080" w:themeColor="background1" w:themeShade="80"/>
        </w:rPr>
        <w:t xml:space="preserve"> BORNES Min=1, Max=100]</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w:t>
      </w:r>
      <w:r w:rsidR="002C7BF4">
        <w:rPr>
          <w:rFonts w:ascii="Calibri" w:hAnsi="Calibri"/>
          <w:color w:val="808080" w:themeColor="background1" w:themeShade="80"/>
        </w:rPr>
        <w:t>DECIMAL:</w:t>
      </w:r>
      <w:r w:rsidRPr="00B70505">
        <w:rPr>
          <w:rFonts w:ascii="Calibri" w:hAnsi="Calibri"/>
          <w:color w:val="808080" w:themeColor="background1" w:themeShade="80"/>
        </w:rPr>
        <w:t xml:space="preserve"> 0]</w:t>
      </w:r>
    </w:p>
    <w:p w:rsidR="002445EB" w:rsidRPr="00B70505" w:rsidRDefault="002445EB" w:rsidP="002445EB">
      <w:pPr>
        <w:pStyle w:val="NoSpacing"/>
        <w:rPr>
          <w:rFonts w:ascii="Calibri" w:hAnsi="Calibri"/>
          <w:color w:val="808080" w:themeColor="background1" w:themeShade="80"/>
        </w:rPr>
      </w:pPr>
      <w:r w:rsidRPr="00B70505">
        <w:rPr>
          <w:rFonts w:ascii="Calibri" w:hAnsi="Calibri"/>
          <w:color w:val="808080" w:themeColor="background1" w:themeShade="80"/>
        </w:rPr>
        <w:t xml:space="preserve"> [</w:t>
      </w:r>
      <w:r w:rsidR="002C7BF4">
        <w:rPr>
          <w:rFonts w:ascii="Calibri" w:hAnsi="Calibri"/>
          <w:color w:val="808080" w:themeColor="background1" w:themeShade="80"/>
        </w:rPr>
        <w:t>VALIDATION:</w:t>
      </w:r>
      <w:r w:rsidRPr="00B70505">
        <w:rPr>
          <w:rFonts w:ascii="Calibri" w:hAnsi="Calibri"/>
          <w:color w:val="808080" w:themeColor="background1" w:themeShade="80"/>
        </w:rPr>
        <w:t>]</w:t>
      </w:r>
    </w:p>
    <w:p w:rsidR="002445EB" w:rsidRPr="00B70505" w:rsidRDefault="002445EB" w:rsidP="002445EB">
      <w:pPr>
        <w:pStyle w:val="Heading3"/>
        <w:spacing w:before="0"/>
        <w:rPr>
          <w:rStyle w:val="Heading3Char"/>
          <w:rFonts w:ascii="Calibri" w:hAnsi="Calibri"/>
          <w:b/>
          <w:bCs/>
        </w:rPr>
      </w:pPr>
      <w:bookmarkStart w:id="195" w:name="_Toc478740937"/>
      <w:r w:rsidRPr="00B70505">
        <w:rPr>
          <w:rStyle w:val="Heading3Char"/>
          <w:rFonts w:ascii="Calibri" w:hAnsi="Calibri"/>
          <w:bCs/>
        </w:rPr>
        <w:t>Q18</w:t>
      </w:r>
      <w:bookmarkEnd w:id="195"/>
    </w:p>
    <w:p w:rsidR="002445EB" w:rsidRPr="00B70505" w:rsidRDefault="002445EB" w:rsidP="002445EB">
      <w:pPr>
        <w:rPr>
          <w:rFonts w:cs="Verdana"/>
          <w:lang w:val="en-CA"/>
        </w:rPr>
      </w:pPr>
      <w:r w:rsidRPr="00B70505">
        <w:rPr>
          <w:rFonts w:cs="Verdana"/>
          <w:lang w:val="en-CA"/>
        </w:rPr>
        <w:t>How many years have you been living in Canada?</w:t>
      </w:r>
    </w:p>
    <w:p w:rsidR="002445EB" w:rsidRPr="00B70505" w:rsidRDefault="002445EB" w:rsidP="002445EB">
      <w:pPr>
        <w:rPr>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B70505" w:rsidTr="002445EB">
        <w:trPr>
          <w:trHeight w:val="540"/>
        </w:trPr>
        <w:tc>
          <w:tcPr>
            <w:tcW w:w="4962" w:type="dxa"/>
          </w:tcPr>
          <w:p w:rsidR="002445EB" w:rsidRPr="00B70505" w:rsidRDefault="000864D4" w:rsidP="002445EB">
            <w:pPr>
              <w:rPr>
                <w:b/>
                <w:lang w:val="en-CA"/>
              </w:rPr>
            </w:pPr>
            <w:r>
              <w:t>INTERVIEWER INSTRUCTION:</w:t>
            </w:r>
          </w:p>
        </w:tc>
        <w:tc>
          <w:tcPr>
            <w:tcW w:w="4536" w:type="dxa"/>
          </w:tcPr>
          <w:p w:rsidR="002445EB" w:rsidRPr="00B70505" w:rsidRDefault="002445EB" w:rsidP="002445EB">
            <w:pPr>
              <w:rPr>
                <w:b/>
              </w:rPr>
            </w:pPr>
            <w:r w:rsidRPr="00B70505">
              <w:rPr>
                <w:i/>
              </w:rPr>
              <w:t>(RECORD NUMBER OF YEARS.)</w:t>
            </w:r>
          </w:p>
        </w:tc>
      </w:tr>
    </w:tbl>
    <w:p w:rsidR="002445EB" w:rsidRPr="00B70505" w:rsidRDefault="002445EB" w:rsidP="002445EB">
      <w:pPr>
        <w:pStyle w:val="NoSpacing"/>
        <w:rPr>
          <w:rFonts w:ascii="Calibri" w:hAnsi="Calibri" w:cs="Verdan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c>
          <w:tcPr>
            <w:tcW w:w="4962" w:type="dxa"/>
          </w:tcPr>
          <w:p w:rsidR="002445EB" w:rsidRPr="00B70505" w:rsidRDefault="002445EB" w:rsidP="002445EB">
            <w:pPr>
              <w:rPr>
                <w:lang w:val="en-CA"/>
              </w:rPr>
            </w:pPr>
            <w:r w:rsidRPr="00B70505">
              <w:rPr>
                <w:lang w:val="en-CA"/>
              </w:rPr>
              <w:t>Record number of years:</w:t>
            </w:r>
          </w:p>
        </w:tc>
        <w:tc>
          <w:tcPr>
            <w:tcW w:w="1559" w:type="dxa"/>
          </w:tcPr>
          <w:p w:rsidR="002445EB" w:rsidRPr="00B70505" w:rsidRDefault="002445EB" w:rsidP="002445EB">
            <w:pPr>
              <w:jc w:val="center"/>
              <w:rPr>
                <w:lang w:val="en-CA"/>
              </w:rPr>
            </w:pPr>
            <w:r w:rsidRPr="00B70505">
              <w:rPr>
                <w:lang w:val="en-CA"/>
              </w:rPr>
              <w:t>000</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c>
          <w:tcPr>
            <w:tcW w:w="4962" w:type="dxa"/>
          </w:tcPr>
          <w:p w:rsidR="002445EB" w:rsidRPr="00B70505" w:rsidRDefault="002445EB" w:rsidP="002445EB">
            <w:r w:rsidRPr="00B70505">
              <w:rPr>
                <w:i/>
              </w:rPr>
              <w:t>(DO NOT READ)</w:t>
            </w:r>
            <w:r w:rsidRPr="00B70505">
              <w:t xml:space="preserve"> Refusal</w:t>
            </w:r>
          </w:p>
        </w:tc>
        <w:tc>
          <w:tcPr>
            <w:tcW w:w="1559" w:type="dxa"/>
          </w:tcPr>
          <w:p w:rsidR="002445EB" w:rsidRPr="00B70505" w:rsidRDefault="002445EB" w:rsidP="002445EB">
            <w:pPr>
              <w:jc w:val="center"/>
              <w:rPr>
                <w:lang w:val="en-CA"/>
              </w:rPr>
            </w:pPr>
            <w:r w:rsidRPr="00B70505">
              <w:rPr>
                <w:lang w:val="en-CA"/>
              </w:rPr>
              <w:t>999</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rPr>
          <w:lang w:val="en-CA"/>
        </w:rPr>
      </w:pPr>
    </w:p>
    <w:p w:rsidR="002445EB" w:rsidRPr="00B70505" w:rsidRDefault="002445EB" w:rsidP="002445EB">
      <w:pPr>
        <w:pStyle w:val="Heading2"/>
        <w:spacing w:before="0"/>
        <w:rPr>
          <w:rFonts w:ascii="Calibri" w:hAnsi="Calibri"/>
        </w:rPr>
      </w:pPr>
      <w:bookmarkStart w:id="196" w:name="_Toc478740938"/>
      <w:r w:rsidRPr="00B70505">
        <w:rPr>
          <w:rFonts w:ascii="Calibri" w:hAnsi="Calibri"/>
        </w:rPr>
        <w:t>Simple mention question</w:t>
      </w:r>
      <w:bookmarkEnd w:id="196"/>
    </w:p>
    <w:p w:rsidR="002445EB" w:rsidRPr="00B70505" w:rsidRDefault="002445EB" w:rsidP="002445EB">
      <w:pPr>
        <w:pStyle w:val="NoSpacing"/>
        <w:rPr>
          <w:rFonts w:ascii="Calibri" w:hAnsi="Calibri"/>
          <w:color w:val="00B050"/>
        </w:rPr>
      </w:pPr>
      <w:r w:rsidRPr="00B70505">
        <w:rPr>
          <w:rFonts w:ascii="Calibri" w:hAnsi="Calibri"/>
          <w:color w:val="00B050"/>
        </w:rPr>
        <w:t>[ASK ALL]</w:t>
      </w:r>
    </w:p>
    <w:p w:rsidR="002445EB" w:rsidRPr="002445EB" w:rsidRDefault="002445EB" w:rsidP="002445EB">
      <w:pPr>
        <w:pStyle w:val="NoSpacing"/>
        <w:rPr>
          <w:rFonts w:ascii="Calibri" w:hAnsi="Calibri"/>
          <w:color w:val="808080" w:themeColor="background1" w:themeShade="80"/>
          <w:lang w:val="en-CA"/>
        </w:rPr>
      </w:pPr>
      <w:r w:rsidRPr="002445EB">
        <w:rPr>
          <w:rFonts w:ascii="Calibri" w:hAnsi="Calibri"/>
          <w:color w:val="808080" w:themeColor="background1" w:themeShade="80"/>
          <w:lang w:val="en-CA"/>
        </w:rPr>
        <w:t>[SIMPLE MENTION]</w:t>
      </w:r>
    </w:p>
    <w:p w:rsidR="002445EB" w:rsidRPr="00B70505" w:rsidRDefault="002445EB" w:rsidP="002445EB">
      <w:pPr>
        <w:pStyle w:val="Heading3"/>
        <w:spacing w:before="0"/>
        <w:rPr>
          <w:rStyle w:val="Heading3Char"/>
          <w:rFonts w:ascii="Calibri" w:hAnsi="Calibri"/>
          <w:b/>
          <w:bCs/>
        </w:rPr>
      </w:pPr>
      <w:bookmarkStart w:id="197" w:name="_Toc478740939"/>
      <w:r w:rsidRPr="00B70505">
        <w:rPr>
          <w:rStyle w:val="Heading3Char"/>
          <w:rFonts w:ascii="Calibri" w:hAnsi="Calibri"/>
          <w:bCs/>
        </w:rPr>
        <w:t>Q20</w:t>
      </w:r>
      <w:bookmarkEnd w:id="197"/>
    </w:p>
    <w:p w:rsidR="002445EB" w:rsidRPr="00B70505" w:rsidRDefault="002445EB" w:rsidP="002445EB">
      <w:pPr>
        <w:pStyle w:val="NoSpacing"/>
        <w:rPr>
          <w:rFonts w:ascii="Calibri" w:hAnsi="Calibri" w:cs="Verdana"/>
        </w:rPr>
      </w:pPr>
      <w:r w:rsidRPr="00B70505">
        <w:rPr>
          <w:rFonts w:ascii="Calibri" w:hAnsi="Calibri" w:cs="Verdana"/>
          <w:lang w:val="en-CA"/>
        </w:rPr>
        <w:t xml:space="preserve">Do you currently smoke? </w:t>
      </w:r>
      <w:proofErr w:type="gramStart"/>
      <w:r w:rsidRPr="00B70505">
        <w:rPr>
          <w:rFonts w:ascii="Calibri" w:hAnsi="Calibri" w:cs="Verdana"/>
          <w:lang w:val="en-CA"/>
        </w:rPr>
        <w:t>If so, do you smoke everyday or occasionally?</w:t>
      </w:r>
      <w:proofErr w:type="gramEnd"/>
      <w:r w:rsidRPr="00B70505">
        <w:rPr>
          <w:rFonts w:ascii="Calibri" w:hAnsi="Calibri" w:cs="Verdana"/>
          <w:lang w:val="en-CA"/>
        </w:rPr>
        <w:t xml:space="preserve"> </w:t>
      </w:r>
      <w:r w:rsidRPr="00B70505">
        <w:rPr>
          <w:rFonts w:ascii="Calibri" w:hAnsi="Calibri" w:cs="Verdana"/>
        </w:rPr>
        <w:t xml:space="preserve">If not, have you smoked in the past? </w:t>
      </w:r>
    </w:p>
    <w:p w:rsidR="002445EB" w:rsidRPr="00B70505" w:rsidRDefault="002445EB" w:rsidP="002445EB">
      <w:pPr>
        <w:pStyle w:val="NoSpacing"/>
        <w:rPr>
          <w:rFonts w:ascii="Calibri" w:hAnsi="Calibri"/>
        </w:rPr>
      </w:pPr>
      <w:r w:rsidRPr="00B70505">
        <w:rPr>
          <w:rFonts w:ascii="Calibri" w:hAnsi="Calibri"/>
        </w:rPr>
        <w:t xml:space="preserve"> </w:t>
      </w: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2445EB" w:rsidRPr="00683FF4" w:rsidTr="002445EB">
        <w:trPr>
          <w:trHeight w:val="540"/>
        </w:trPr>
        <w:tc>
          <w:tcPr>
            <w:tcW w:w="4962" w:type="dxa"/>
          </w:tcPr>
          <w:p w:rsidR="002445EB" w:rsidRPr="00B70505" w:rsidRDefault="000864D4" w:rsidP="002445EB">
            <w:pPr>
              <w:rPr>
                <w:b/>
                <w:lang w:val="en-CA"/>
              </w:rPr>
            </w:pPr>
            <w:r>
              <w:lastRenderedPageBreak/>
              <w:t>INTERVIEWER INSTRUCTION:</w:t>
            </w:r>
          </w:p>
        </w:tc>
        <w:tc>
          <w:tcPr>
            <w:tcW w:w="4536" w:type="dxa"/>
          </w:tcPr>
          <w:p w:rsidR="002445EB" w:rsidRPr="00B70505" w:rsidRDefault="002445EB" w:rsidP="002445EB">
            <w:pPr>
              <w:rPr>
                <w:b/>
                <w:lang w:val="en-CA"/>
              </w:rPr>
            </w:pPr>
            <w:r w:rsidRPr="00B70505">
              <w:rPr>
                <w:i/>
                <w:lang w:val="en-CA"/>
              </w:rPr>
              <w:t>(DO NOT READ LIST. ONLY ONE MENTION)</w:t>
            </w:r>
          </w:p>
        </w:tc>
      </w:tr>
    </w:tbl>
    <w:p w:rsidR="002445EB" w:rsidRPr="00B70505" w:rsidRDefault="002445EB" w:rsidP="002445EB">
      <w:pPr>
        <w:pStyle w:val="NoSpacing"/>
        <w:rPr>
          <w:rFonts w:ascii="Calibri" w:hAnsi="Calibri"/>
          <w:lang w:val="en-CA"/>
        </w:rPr>
      </w:pPr>
    </w:p>
    <w:tbl>
      <w:tblPr>
        <w:tblStyle w:val="TableGrid"/>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559"/>
        <w:gridCol w:w="1418"/>
      </w:tblGrid>
      <w:tr w:rsidR="002445EB" w:rsidRPr="00B70505" w:rsidTr="002445EB">
        <w:trPr>
          <w:trHeight w:val="201"/>
        </w:trPr>
        <w:tc>
          <w:tcPr>
            <w:tcW w:w="4962" w:type="dxa"/>
          </w:tcPr>
          <w:p w:rsidR="002445EB" w:rsidRPr="00B70505" w:rsidRDefault="000864D4" w:rsidP="002445EB">
            <w:pPr>
              <w:rPr>
                <w:rFonts w:eastAsia="Times New Roman"/>
                <w:b/>
                <w:bCs/>
                <w:color w:val="808080" w:themeColor="background1" w:themeShade="80"/>
              </w:rPr>
            </w:pPr>
            <w:r>
              <w:rPr>
                <w:rFonts w:eastAsia="Times New Roman"/>
                <w:b/>
                <w:bCs/>
                <w:color w:val="808080" w:themeColor="background1" w:themeShade="80"/>
              </w:rPr>
              <w:t>Response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Value</w:t>
            </w:r>
          </w:p>
        </w:tc>
        <w:tc>
          <w:tcPr>
            <w:tcW w:w="1559"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Attribute</w:t>
            </w:r>
          </w:p>
        </w:tc>
        <w:tc>
          <w:tcPr>
            <w:tcW w:w="1418" w:type="dxa"/>
          </w:tcPr>
          <w:p w:rsidR="002445EB" w:rsidRPr="00B70505" w:rsidRDefault="000864D4" w:rsidP="002445EB">
            <w:pPr>
              <w:jc w:val="center"/>
              <w:rPr>
                <w:rFonts w:eastAsia="Times New Roman"/>
                <w:b/>
                <w:bCs/>
                <w:color w:val="808080" w:themeColor="background1" w:themeShade="80"/>
              </w:rPr>
            </w:pPr>
            <w:r>
              <w:rPr>
                <w:rFonts w:eastAsia="Times New Roman"/>
                <w:b/>
                <w:bCs/>
                <w:color w:val="808080" w:themeColor="background1" w:themeShade="80"/>
              </w:rPr>
              <w:t>Termination</w:t>
            </w:r>
          </w:p>
        </w:tc>
      </w:tr>
      <w:tr w:rsidR="002445EB" w:rsidRPr="00B70505" w:rsidTr="002445EB">
        <w:trPr>
          <w:trHeight w:val="64"/>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Yes, everyday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1</w:t>
            </w:r>
          </w:p>
        </w:tc>
        <w:tc>
          <w:tcPr>
            <w:tcW w:w="1559" w:type="dxa"/>
          </w:tcPr>
          <w:p w:rsidR="002445EB" w:rsidRPr="00B70505" w:rsidRDefault="002445EB" w:rsidP="002445EB">
            <w:pPr>
              <w:pStyle w:val="NoSpacing"/>
              <w:jc w:val="center"/>
              <w:rPr>
                <w:rFonts w:ascii="Calibri" w:hAnsi="Calibri"/>
                <w:lang w:val="en-CA"/>
              </w:rPr>
            </w:pPr>
          </w:p>
        </w:tc>
        <w:tc>
          <w:tcPr>
            <w:tcW w:w="1418" w:type="dxa"/>
          </w:tcPr>
          <w:p w:rsidR="002445EB" w:rsidRPr="00B70505" w:rsidRDefault="002445EB" w:rsidP="002445EB">
            <w:pPr>
              <w:pStyle w:val="NoSpacing"/>
              <w:jc w:val="center"/>
              <w:rPr>
                <w:rFonts w:ascii="Calibri" w:hAnsi="Calibri"/>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Yes, occasionally</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2</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No, never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3</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No, past smoker</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4</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r w:rsidR="002445EB" w:rsidRPr="00B70505" w:rsidTr="002445EB">
        <w:trPr>
          <w:trHeight w:val="270"/>
        </w:trPr>
        <w:tc>
          <w:tcPr>
            <w:tcW w:w="4962" w:type="dxa"/>
            <w:vAlign w:val="center"/>
          </w:tcPr>
          <w:p w:rsidR="002445EB" w:rsidRPr="00B70505" w:rsidRDefault="002445EB" w:rsidP="002445EB">
            <w:pPr>
              <w:rPr>
                <w:rFonts w:ascii="Verdana" w:eastAsia="Times New Roman" w:hAnsi="Verdana"/>
                <w:color w:val="000000"/>
                <w:sz w:val="20"/>
                <w:szCs w:val="20"/>
              </w:rPr>
            </w:pPr>
            <w:r w:rsidRPr="00B70505">
              <w:rPr>
                <w:rFonts w:ascii="Verdana" w:eastAsia="Times New Roman" w:hAnsi="Verdana"/>
                <w:color w:val="000000"/>
                <w:sz w:val="20"/>
                <w:szCs w:val="20"/>
              </w:rPr>
              <w:t>(DO NOT READ) Refusal</w:t>
            </w:r>
          </w:p>
        </w:tc>
        <w:tc>
          <w:tcPr>
            <w:tcW w:w="1559" w:type="dxa"/>
            <w:vAlign w:val="center"/>
          </w:tcPr>
          <w:p w:rsidR="002445EB" w:rsidRPr="00B70505" w:rsidRDefault="002445EB" w:rsidP="002445EB">
            <w:pPr>
              <w:jc w:val="center"/>
              <w:rPr>
                <w:rFonts w:ascii="Verdana" w:eastAsia="Times New Roman" w:hAnsi="Verdana"/>
                <w:color w:val="000000"/>
                <w:sz w:val="20"/>
                <w:szCs w:val="20"/>
              </w:rPr>
            </w:pPr>
            <w:r w:rsidRPr="00B70505">
              <w:rPr>
                <w:rFonts w:ascii="Verdana" w:eastAsia="Times New Roman" w:hAnsi="Verdana"/>
                <w:color w:val="000000"/>
                <w:sz w:val="20"/>
                <w:szCs w:val="20"/>
              </w:rPr>
              <w:t>9</w:t>
            </w:r>
          </w:p>
        </w:tc>
        <w:tc>
          <w:tcPr>
            <w:tcW w:w="1559" w:type="dxa"/>
          </w:tcPr>
          <w:p w:rsidR="002445EB" w:rsidRPr="00B70505" w:rsidRDefault="002445EB" w:rsidP="002445EB">
            <w:pPr>
              <w:jc w:val="center"/>
              <w:rPr>
                <w:lang w:val="en-CA"/>
              </w:rPr>
            </w:pPr>
          </w:p>
        </w:tc>
        <w:tc>
          <w:tcPr>
            <w:tcW w:w="1418" w:type="dxa"/>
          </w:tcPr>
          <w:p w:rsidR="002445EB" w:rsidRPr="00B70505" w:rsidRDefault="002445EB" w:rsidP="002445EB">
            <w:pPr>
              <w:jc w:val="center"/>
              <w:rPr>
                <w:lang w:val="en-CA"/>
              </w:rPr>
            </w:pPr>
          </w:p>
        </w:tc>
      </w:tr>
    </w:tbl>
    <w:p w:rsidR="002445EB" w:rsidRPr="00B70505" w:rsidRDefault="002445EB" w:rsidP="002445EB">
      <w:pPr>
        <w:pStyle w:val="NoSpacing"/>
        <w:rPr>
          <w:rFonts w:ascii="Calibri" w:hAnsi="Calibri"/>
        </w:rPr>
      </w:pPr>
    </w:p>
    <w:p w:rsidR="002445EB" w:rsidRPr="005302B7" w:rsidRDefault="002445EB" w:rsidP="002445EB">
      <w:pPr>
        <w:rPr>
          <w:lang w:val="en-CA"/>
        </w:rPr>
      </w:pPr>
      <w:r w:rsidRPr="00B70505">
        <w:rPr>
          <w:b/>
          <w:lang w:val="en-CA"/>
        </w:rPr>
        <w:t>Thank you for your participation</w:t>
      </w:r>
      <w:bookmarkEnd w:id="194"/>
      <w:r w:rsidRPr="00B70505">
        <w:rPr>
          <w:b/>
          <w:lang w:val="en-CA"/>
        </w:rPr>
        <w:t>.</w:t>
      </w:r>
    </w:p>
    <w:p w:rsidR="00E51B13" w:rsidRPr="00AA66CF" w:rsidRDefault="00E51B13" w:rsidP="0050691F">
      <w:pPr>
        <w:spacing w:after="200" w:line="276" w:lineRule="auto"/>
        <w:rPr>
          <w:rFonts w:eastAsia="Times New Roman"/>
          <w:lang w:val="en-CA" w:eastAsia="en-US"/>
        </w:rPr>
      </w:pPr>
    </w:p>
    <w:sectPr w:rsidR="00E51B13" w:rsidRPr="00AA66CF" w:rsidSect="00722ADF">
      <w:pgSz w:w="12240" w:h="15840" w:code="1"/>
      <w:pgMar w:top="1440" w:right="1797" w:bottom="1440" w:left="1797" w:header="454"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FF4" w:rsidRDefault="00683FF4" w:rsidP="008D63EB">
      <w:r>
        <w:separator/>
      </w:r>
    </w:p>
  </w:endnote>
  <w:endnote w:type="continuationSeparator" w:id="0">
    <w:p w:rsidR="00683FF4" w:rsidRDefault="00683FF4" w:rsidP="008D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F4" w:rsidRPr="00D64D49" w:rsidRDefault="00683FF4" w:rsidP="00D64D49">
    <w:pPr>
      <w:pStyle w:val="Footer"/>
    </w:pPr>
    <w:r>
      <w:rPr>
        <w:noProof/>
        <w:lang w:val="en-CA" w:eastAsia="en-CA"/>
      </w:rPr>
      <w:drawing>
        <wp:anchor distT="0" distB="0" distL="114300" distR="114300" simplePos="0" relativeHeight="251671551" behindDoc="1" locked="0" layoutInCell="1" allowOverlap="1" wp14:anchorId="6EB83230" wp14:editId="2B6A4EFB">
          <wp:simplePos x="0" y="0"/>
          <wp:positionH relativeFrom="column">
            <wp:posOffset>-845185</wp:posOffset>
          </wp:positionH>
          <wp:positionV relativeFrom="paragraph">
            <wp:posOffset>-38100</wp:posOffset>
          </wp:positionV>
          <wp:extent cx="7505700" cy="600710"/>
          <wp:effectExtent l="0" t="0" r="0" b="8890"/>
          <wp:wrapSquare wrapText="bothSides"/>
          <wp:docPr id="22" name="Image 22" descr="C:\Users\kkan.LEGER\Desktop\leger red banner _service o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an.LEGER\Desktop\leger red banner _service off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176"/>
                  <a:stretch/>
                </pic:blipFill>
                <pic:spPr bwMode="auto">
                  <a:xfrm>
                    <a:off x="0" y="0"/>
                    <a:ext cx="7505700" cy="60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F4" w:rsidRPr="00D64D49" w:rsidRDefault="00683FF4" w:rsidP="00D64D49">
    <w:pPr>
      <w:pStyle w:val="Footer"/>
      <w:rPr>
        <w:lang w:val="en-CA"/>
      </w:rPr>
    </w:pPr>
    <w:r>
      <w:rPr>
        <w:noProof/>
        <w:lang w:val="en-CA" w:eastAsia="en-CA"/>
      </w:rPr>
      <w:drawing>
        <wp:anchor distT="0" distB="0" distL="114300" distR="114300" simplePos="0" relativeHeight="251669503" behindDoc="1" locked="0" layoutInCell="1" allowOverlap="1" wp14:anchorId="2864AA42" wp14:editId="38E46CDC">
          <wp:simplePos x="0" y="0"/>
          <wp:positionH relativeFrom="column">
            <wp:posOffset>-874395</wp:posOffset>
          </wp:positionH>
          <wp:positionV relativeFrom="paragraph">
            <wp:posOffset>-182880</wp:posOffset>
          </wp:positionV>
          <wp:extent cx="7505700" cy="600710"/>
          <wp:effectExtent l="0" t="0" r="0" b="8890"/>
          <wp:wrapSquare wrapText="bothSides"/>
          <wp:docPr id="27" name="Image 27" descr="C:\Users\kkan.LEGER\Desktop\leger red banner _service o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an.LEGER\Desktop\leger red banner _service off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176"/>
                  <a:stretch/>
                </pic:blipFill>
                <pic:spPr bwMode="auto">
                  <a:xfrm>
                    <a:off x="0" y="0"/>
                    <a:ext cx="7505700" cy="60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F4" w:rsidRPr="0006355A" w:rsidRDefault="00683FF4" w:rsidP="0089398C">
    <w:pPr>
      <w:pStyle w:val="Footer"/>
    </w:pPr>
    <w:r>
      <w:rPr>
        <w:noProof/>
        <w:lang w:val="en-CA" w:eastAsia="en-CA"/>
      </w:rPr>
      <w:drawing>
        <wp:anchor distT="0" distB="0" distL="114300" distR="114300" simplePos="0" relativeHeight="251667455" behindDoc="1" locked="0" layoutInCell="1" allowOverlap="1" wp14:anchorId="2E310752" wp14:editId="29F28EA3">
          <wp:simplePos x="0" y="0"/>
          <wp:positionH relativeFrom="column">
            <wp:posOffset>-874395</wp:posOffset>
          </wp:positionH>
          <wp:positionV relativeFrom="paragraph">
            <wp:posOffset>-22225</wp:posOffset>
          </wp:positionV>
          <wp:extent cx="7505700" cy="600710"/>
          <wp:effectExtent l="0" t="0" r="0" b="8890"/>
          <wp:wrapSquare wrapText="bothSides"/>
          <wp:docPr id="31" name="Image 31" descr="C:\Users\kkan.LEGER\Desktop\leger red banner _service o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an.LEGER\Desktop\leger red banner _service off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176"/>
                  <a:stretch/>
                </pic:blipFill>
                <pic:spPr bwMode="auto">
                  <a:xfrm>
                    <a:off x="0" y="0"/>
                    <a:ext cx="7505700" cy="60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FF4" w:rsidRDefault="00683FF4" w:rsidP="00447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FF4" w:rsidRDefault="00683FF4" w:rsidP="008D63EB">
      <w:r>
        <w:separator/>
      </w:r>
    </w:p>
  </w:footnote>
  <w:footnote w:type="continuationSeparator" w:id="0">
    <w:p w:rsidR="00683FF4" w:rsidRDefault="00683FF4" w:rsidP="008D6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321934"/>
      <w:docPartObj>
        <w:docPartGallery w:val="Page Numbers (Top of Page)"/>
        <w:docPartUnique/>
      </w:docPartObj>
    </w:sdtPr>
    <w:sdtEndPr/>
    <w:sdtContent>
      <w:p w:rsidR="00683FF4" w:rsidRDefault="00683FF4">
        <w:pPr>
          <w:pStyle w:val="Header"/>
          <w:jc w:val="right"/>
        </w:pPr>
        <w:r>
          <w:fldChar w:fldCharType="begin"/>
        </w:r>
        <w:r>
          <w:instrText>PAGE   \* MERGEFORMAT</w:instrText>
        </w:r>
        <w:r>
          <w:fldChar w:fldCharType="separate"/>
        </w:r>
        <w:r w:rsidR="00BD2B6E" w:rsidRPr="00BD2B6E">
          <w:rPr>
            <w:noProof/>
            <w:lang w:val="fr-FR"/>
          </w:rPr>
          <w:t>58</w:t>
        </w:r>
        <w:r>
          <w:fldChar w:fldCharType="end"/>
        </w:r>
      </w:p>
    </w:sdtContent>
  </w:sdt>
  <w:p w:rsidR="00683FF4" w:rsidRPr="00605A92" w:rsidRDefault="00683FF4" w:rsidP="00D64D49">
    <w:pPr>
      <w:pStyle w:val="Header"/>
      <w:tabs>
        <w:tab w:val="clear" w:pos="4320"/>
        <w:tab w:val="clear" w:pos="8640"/>
        <w:tab w:val="left" w:pos="6340"/>
      </w:tabs>
      <w:ind w:left="1134"/>
      <w:rPr>
        <w:rFonts w:asciiTheme="majorHAnsi" w:hAnsiTheme="majorHAnsi" w:cstheme="majorHAnsi"/>
        <w:b/>
        <w:color w:val="FFFFFF" w:themeColor="background1"/>
        <w:sz w:val="24"/>
        <w:szCs w:val="24"/>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CB1"/>
    <w:multiLevelType w:val="hybridMultilevel"/>
    <w:tmpl w:val="68641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26D2EE8"/>
    <w:multiLevelType w:val="hybridMultilevel"/>
    <w:tmpl w:val="5AEC9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3">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Times New Roman" w:hAnsi="Times New Roman"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Times New Roman" w:hAnsi="Times New Roman" w:hint="default"/>
      </w:rPr>
    </w:lvl>
    <w:lvl w:ilvl="4">
      <w:start w:val="1"/>
      <w:numFmt w:val="bullet"/>
      <w:pStyle w:val="ListBullet5"/>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6">
    <w:nsid w:val="155052FA"/>
    <w:multiLevelType w:val="multilevel"/>
    <w:tmpl w:val="3FB6B32A"/>
    <w:lvl w:ilvl="0">
      <w:start w:val="1"/>
      <w:numFmt w:val="decimal"/>
      <w:lvlText w:val="%1."/>
      <w:lvlJc w:val="left"/>
      <w:pPr>
        <w:ind w:left="0" w:firstLine="0"/>
      </w:pPr>
      <w:rPr>
        <w:rFonts w:hint="default"/>
      </w:rPr>
    </w:lvl>
    <w:lvl w:ilvl="1">
      <w:start w:val="1"/>
      <w:numFmt w:val="decimalZero"/>
      <w:isLgl/>
      <w:lvlText w:val="%1.%2"/>
      <w:lvlJc w:val="left"/>
      <w:pPr>
        <w:tabs>
          <w:tab w:val="num" w:pos="1474"/>
        </w:tabs>
        <w:ind w:left="1134" w:hanging="567"/>
      </w:pPr>
      <w:rPr>
        <w:rFonts w:hint="default"/>
        <w:i w:val="0"/>
        <w:sz w:val="24"/>
        <w:szCs w:val="24"/>
      </w:rPr>
    </w:lvl>
    <w:lvl w:ilvl="2">
      <w:start w:val="1"/>
      <w:numFmt w:val="bullet"/>
      <w:lvlText w:val=""/>
      <w:lvlJc w:val="left"/>
      <w:pPr>
        <w:tabs>
          <w:tab w:val="num" w:pos="3771"/>
        </w:tabs>
        <w:ind w:left="3545" w:hanging="284"/>
      </w:pPr>
      <w:rPr>
        <w:rFonts w:ascii="Symbol" w:hAnsi="Symbol" w:hint="default"/>
        <w:color w:val="auto"/>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16770FB1"/>
    <w:multiLevelType w:val="hybridMultilevel"/>
    <w:tmpl w:val="540E38CE"/>
    <w:lvl w:ilvl="0" w:tplc="B260794A">
      <w:numFmt w:val="bullet"/>
      <w:lvlText w:val="-"/>
      <w:lvlJc w:val="left"/>
      <w:pPr>
        <w:ind w:left="720" w:hanging="360"/>
      </w:pPr>
      <w:rPr>
        <w:rFonts w:ascii="Times New Roman" w:eastAsia="Times New Roman" w:hAnsi="Times New Roman"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8CA44C9"/>
    <w:multiLevelType w:val="hybridMultilevel"/>
    <w:tmpl w:val="188293D4"/>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4BD0D36"/>
    <w:multiLevelType w:val="hybridMultilevel"/>
    <w:tmpl w:val="10FCF5CE"/>
    <w:lvl w:ilvl="0" w:tplc="0409000B">
      <w:start w:val="1"/>
      <w:numFmt w:val="bullet"/>
      <w:lvlText w:val=""/>
      <w:lvlJc w:val="left"/>
      <w:pPr>
        <w:tabs>
          <w:tab w:val="num" w:pos="3132"/>
        </w:tabs>
        <w:ind w:left="3132" w:hanging="360"/>
      </w:pPr>
      <w:rPr>
        <w:rFonts w:ascii="Wingdings" w:hAnsi="Wingdings" w:hint="default"/>
      </w:rPr>
    </w:lvl>
    <w:lvl w:ilvl="1" w:tplc="B260794A">
      <w:numFmt w:val="bullet"/>
      <w:lvlText w:val="-"/>
      <w:lvlJc w:val="left"/>
      <w:pPr>
        <w:tabs>
          <w:tab w:val="num" w:pos="1920"/>
        </w:tabs>
        <w:ind w:left="1920" w:hanging="360"/>
      </w:pPr>
      <w:rPr>
        <w:rFonts w:ascii="Times New Roman" w:eastAsia="Times New Roman" w:hAnsi="Times New Roman" w:cs="Times New Roman" w:hint="default"/>
      </w:rPr>
    </w:lvl>
    <w:lvl w:ilvl="2" w:tplc="04090005" w:tentative="1">
      <w:start w:val="1"/>
      <w:numFmt w:val="bullet"/>
      <w:lvlText w:val=""/>
      <w:lvlJc w:val="left"/>
      <w:pPr>
        <w:tabs>
          <w:tab w:val="num" w:pos="4572"/>
        </w:tabs>
        <w:ind w:left="4572" w:hanging="360"/>
      </w:pPr>
      <w:rPr>
        <w:rFonts w:ascii="Wingdings" w:hAnsi="Wingdings" w:hint="default"/>
      </w:rPr>
    </w:lvl>
    <w:lvl w:ilvl="3" w:tplc="04090001" w:tentative="1">
      <w:start w:val="1"/>
      <w:numFmt w:val="bullet"/>
      <w:lvlText w:val=""/>
      <w:lvlJc w:val="left"/>
      <w:pPr>
        <w:tabs>
          <w:tab w:val="num" w:pos="5292"/>
        </w:tabs>
        <w:ind w:left="5292" w:hanging="360"/>
      </w:pPr>
      <w:rPr>
        <w:rFonts w:ascii="Symbol" w:hAnsi="Symbol" w:hint="default"/>
      </w:rPr>
    </w:lvl>
    <w:lvl w:ilvl="4" w:tplc="04090003" w:tentative="1">
      <w:start w:val="1"/>
      <w:numFmt w:val="bullet"/>
      <w:lvlText w:val="o"/>
      <w:lvlJc w:val="left"/>
      <w:pPr>
        <w:tabs>
          <w:tab w:val="num" w:pos="6012"/>
        </w:tabs>
        <w:ind w:left="6012" w:hanging="360"/>
      </w:pPr>
      <w:rPr>
        <w:rFonts w:ascii="Courier New" w:hAnsi="Courier New" w:cs="Courier New" w:hint="default"/>
      </w:rPr>
    </w:lvl>
    <w:lvl w:ilvl="5" w:tplc="04090005" w:tentative="1">
      <w:start w:val="1"/>
      <w:numFmt w:val="bullet"/>
      <w:lvlText w:val=""/>
      <w:lvlJc w:val="left"/>
      <w:pPr>
        <w:tabs>
          <w:tab w:val="num" w:pos="6732"/>
        </w:tabs>
        <w:ind w:left="6732" w:hanging="360"/>
      </w:pPr>
      <w:rPr>
        <w:rFonts w:ascii="Wingdings" w:hAnsi="Wingdings" w:hint="default"/>
      </w:rPr>
    </w:lvl>
    <w:lvl w:ilvl="6" w:tplc="04090001" w:tentative="1">
      <w:start w:val="1"/>
      <w:numFmt w:val="bullet"/>
      <w:lvlText w:val=""/>
      <w:lvlJc w:val="left"/>
      <w:pPr>
        <w:tabs>
          <w:tab w:val="num" w:pos="7452"/>
        </w:tabs>
        <w:ind w:left="7452" w:hanging="360"/>
      </w:pPr>
      <w:rPr>
        <w:rFonts w:ascii="Symbol" w:hAnsi="Symbol" w:hint="default"/>
      </w:rPr>
    </w:lvl>
    <w:lvl w:ilvl="7" w:tplc="04090003" w:tentative="1">
      <w:start w:val="1"/>
      <w:numFmt w:val="bullet"/>
      <w:lvlText w:val="o"/>
      <w:lvlJc w:val="left"/>
      <w:pPr>
        <w:tabs>
          <w:tab w:val="num" w:pos="8172"/>
        </w:tabs>
        <w:ind w:left="8172" w:hanging="360"/>
      </w:pPr>
      <w:rPr>
        <w:rFonts w:ascii="Courier New" w:hAnsi="Courier New" w:cs="Courier New" w:hint="default"/>
      </w:rPr>
    </w:lvl>
    <w:lvl w:ilvl="8" w:tplc="04090005" w:tentative="1">
      <w:start w:val="1"/>
      <w:numFmt w:val="bullet"/>
      <w:lvlText w:val=""/>
      <w:lvlJc w:val="left"/>
      <w:pPr>
        <w:tabs>
          <w:tab w:val="num" w:pos="8892"/>
        </w:tabs>
        <w:ind w:left="8892" w:hanging="360"/>
      </w:pPr>
      <w:rPr>
        <w:rFonts w:ascii="Wingdings" w:hAnsi="Wingdings" w:hint="default"/>
      </w:rPr>
    </w:lvl>
  </w:abstractNum>
  <w:abstractNum w:abstractNumId="10">
    <w:nsid w:val="28DD69D6"/>
    <w:multiLevelType w:val="hybridMultilevel"/>
    <w:tmpl w:val="F39C53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2">
    <w:nsid w:val="2F242AEC"/>
    <w:multiLevelType w:val="hybridMultilevel"/>
    <w:tmpl w:val="94863D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61D45D5"/>
    <w:multiLevelType w:val="hybridMultilevel"/>
    <w:tmpl w:val="79C0168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392C0DE2"/>
    <w:multiLevelType w:val="hybridMultilevel"/>
    <w:tmpl w:val="036461C2"/>
    <w:lvl w:ilvl="0" w:tplc="B2889FA6">
      <w:start w:val="1"/>
      <w:numFmt w:val="bullet"/>
      <w:lvlText w:val=""/>
      <w:lvlJc w:val="left"/>
      <w:pPr>
        <w:tabs>
          <w:tab w:val="num" w:pos="1116"/>
        </w:tabs>
        <w:ind w:left="1116" w:hanging="360"/>
      </w:pPr>
      <w:rPr>
        <w:rFonts w:ascii="Symbol" w:hAnsi="Symbol" w:hint="default"/>
        <w:sz w:val="20"/>
        <w:szCs w:val="20"/>
      </w:rPr>
    </w:lvl>
    <w:lvl w:ilvl="1" w:tplc="10090003">
      <w:start w:val="1"/>
      <w:numFmt w:val="decimal"/>
      <w:lvlText w:val="%2."/>
      <w:lvlJc w:val="left"/>
      <w:pPr>
        <w:tabs>
          <w:tab w:val="num" w:pos="1056"/>
        </w:tabs>
        <w:ind w:left="1056" w:hanging="360"/>
      </w:pPr>
    </w:lvl>
    <w:lvl w:ilvl="2" w:tplc="10090005">
      <w:start w:val="1"/>
      <w:numFmt w:val="decimal"/>
      <w:lvlText w:val="%3."/>
      <w:lvlJc w:val="left"/>
      <w:pPr>
        <w:tabs>
          <w:tab w:val="num" w:pos="1776"/>
        </w:tabs>
        <w:ind w:left="1776" w:hanging="360"/>
      </w:pPr>
    </w:lvl>
    <w:lvl w:ilvl="3" w:tplc="10090001">
      <w:start w:val="1"/>
      <w:numFmt w:val="decimal"/>
      <w:lvlText w:val="%4."/>
      <w:lvlJc w:val="left"/>
      <w:pPr>
        <w:tabs>
          <w:tab w:val="num" w:pos="2496"/>
        </w:tabs>
        <w:ind w:left="2496" w:hanging="360"/>
      </w:pPr>
    </w:lvl>
    <w:lvl w:ilvl="4" w:tplc="10090003">
      <w:start w:val="1"/>
      <w:numFmt w:val="decimal"/>
      <w:lvlText w:val="%5."/>
      <w:lvlJc w:val="left"/>
      <w:pPr>
        <w:tabs>
          <w:tab w:val="num" w:pos="3216"/>
        </w:tabs>
        <w:ind w:left="3216" w:hanging="360"/>
      </w:pPr>
    </w:lvl>
    <w:lvl w:ilvl="5" w:tplc="10090005">
      <w:start w:val="1"/>
      <w:numFmt w:val="decimal"/>
      <w:lvlText w:val="%6."/>
      <w:lvlJc w:val="left"/>
      <w:pPr>
        <w:tabs>
          <w:tab w:val="num" w:pos="3936"/>
        </w:tabs>
        <w:ind w:left="3936" w:hanging="360"/>
      </w:pPr>
    </w:lvl>
    <w:lvl w:ilvl="6" w:tplc="10090001">
      <w:start w:val="1"/>
      <w:numFmt w:val="decimal"/>
      <w:lvlText w:val="%7."/>
      <w:lvlJc w:val="left"/>
      <w:pPr>
        <w:tabs>
          <w:tab w:val="num" w:pos="4656"/>
        </w:tabs>
        <w:ind w:left="4656" w:hanging="360"/>
      </w:pPr>
    </w:lvl>
    <w:lvl w:ilvl="7" w:tplc="10090003">
      <w:start w:val="1"/>
      <w:numFmt w:val="decimal"/>
      <w:lvlText w:val="%8."/>
      <w:lvlJc w:val="left"/>
      <w:pPr>
        <w:tabs>
          <w:tab w:val="num" w:pos="5376"/>
        </w:tabs>
        <w:ind w:left="5376" w:hanging="360"/>
      </w:pPr>
    </w:lvl>
    <w:lvl w:ilvl="8" w:tplc="10090005">
      <w:start w:val="1"/>
      <w:numFmt w:val="decimal"/>
      <w:lvlText w:val="%9."/>
      <w:lvlJc w:val="left"/>
      <w:pPr>
        <w:tabs>
          <w:tab w:val="num" w:pos="6096"/>
        </w:tabs>
        <w:ind w:left="6096" w:hanging="360"/>
      </w:pPr>
    </w:lvl>
  </w:abstractNum>
  <w:abstractNum w:abstractNumId="15">
    <w:nsid w:val="400D7A5B"/>
    <w:multiLevelType w:val="hybridMultilevel"/>
    <w:tmpl w:val="9D902A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9337509"/>
    <w:multiLevelType w:val="hybridMultilevel"/>
    <w:tmpl w:val="5D88A7F4"/>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17">
    <w:nsid w:val="55EA3A45"/>
    <w:multiLevelType w:val="hybridMultilevel"/>
    <w:tmpl w:val="5BF413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A106FA1"/>
    <w:multiLevelType w:val="hybridMultilevel"/>
    <w:tmpl w:val="AAF28F80"/>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C17775"/>
    <w:multiLevelType w:val="hybridMultilevel"/>
    <w:tmpl w:val="0E982662"/>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4A8144E"/>
    <w:multiLevelType w:val="hybridMultilevel"/>
    <w:tmpl w:val="58509130"/>
    <w:lvl w:ilvl="0" w:tplc="818E9EC8">
      <w:start w:val="1"/>
      <w:numFmt w:val="decimal"/>
      <w:lvlText w:val="%1."/>
      <w:lvlJc w:val="left"/>
      <w:pPr>
        <w:tabs>
          <w:tab w:val="num" w:pos="360"/>
        </w:tabs>
        <w:ind w:left="360" w:hanging="360"/>
      </w:pPr>
      <w:rPr>
        <w:rFonts w:cs="Times New Roman"/>
        <w:sz w:val="36"/>
        <w:szCs w:val="36"/>
      </w:rPr>
    </w:lvl>
    <w:lvl w:ilvl="1" w:tplc="5C22E590">
      <w:numFmt w:val="none"/>
      <w:lvlText w:val=""/>
      <w:lvlJc w:val="left"/>
      <w:pPr>
        <w:tabs>
          <w:tab w:val="num" w:pos="360"/>
        </w:tabs>
      </w:pPr>
      <w:rPr>
        <w:rFonts w:cs="Times New Roman"/>
      </w:rPr>
    </w:lvl>
    <w:lvl w:ilvl="2" w:tplc="88EE8C9E">
      <w:numFmt w:val="none"/>
      <w:lvlText w:val=""/>
      <w:lvlJc w:val="left"/>
      <w:pPr>
        <w:tabs>
          <w:tab w:val="num" w:pos="360"/>
        </w:tabs>
      </w:pPr>
      <w:rPr>
        <w:rFonts w:cs="Times New Roman"/>
      </w:rPr>
    </w:lvl>
    <w:lvl w:ilvl="3" w:tplc="34BED2CE">
      <w:numFmt w:val="none"/>
      <w:lvlText w:val=""/>
      <w:lvlJc w:val="left"/>
      <w:pPr>
        <w:tabs>
          <w:tab w:val="num" w:pos="360"/>
        </w:tabs>
      </w:pPr>
      <w:rPr>
        <w:rFonts w:cs="Times New Roman"/>
      </w:rPr>
    </w:lvl>
    <w:lvl w:ilvl="4" w:tplc="E88613A8">
      <w:numFmt w:val="none"/>
      <w:lvlText w:val=""/>
      <w:lvlJc w:val="left"/>
      <w:pPr>
        <w:tabs>
          <w:tab w:val="num" w:pos="360"/>
        </w:tabs>
      </w:pPr>
      <w:rPr>
        <w:rFonts w:cs="Times New Roman"/>
      </w:rPr>
    </w:lvl>
    <w:lvl w:ilvl="5" w:tplc="7706AA7A">
      <w:numFmt w:val="none"/>
      <w:lvlText w:val=""/>
      <w:lvlJc w:val="left"/>
      <w:pPr>
        <w:tabs>
          <w:tab w:val="num" w:pos="360"/>
        </w:tabs>
      </w:pPr>
      <w:rPr>
        <w:rFonts w:cs="Times New Roman"/>
      </w:rPr>
    </w:lvl>
    <w:lvl w:ilvl="6" w:tplc="9A58ABC0">
      <w:numFmt w:val="none"/>
      <w:lvlText w:val=""/>
      <w:lvlJc w:val="left"/>
      <w:pPr>
        <w:tabs>
          <w:tab w:val="num" w:pos="360"/>
        </w:tabs>
      </w:pPr>
      <w:rPr>
        <w:rFonts w:cs="Times New Roman"/>
      </w:rPr>
    </w:lvl>
    <w:lvl w:ilvl="7" w:tplc="7C9CD4DA">
      <w:numFmt w:val="none"/>
      <w:lvlText w:val=""/>
      <w:lvlJc w:val="left"/>
      <w:pPr>
        <w:tabs>
          <w:tab w:val="num" w:pos="360"/>
        </w:tabs>
      </w:pPr>
      <w:rPr>
        <w:rFonts w:cs="Times New Roman"/>
      </w:rPr>
    </w:lvl>
    <w:lvl w:ilvl="8" w:tplc="609010D2">
      <w:numFmt w:val="none"/>
      <w:lvlText w:val=""/>
      <w:lvlJc w:val="left"/>
      <w:pPr>
        <w:tabs>
          <w:tab w:val="num" w:pos="360"/>
        </w:tabs>
      </w:pPr>
      <w:rPr>
        <w:rFonts w:cs="Times New Roman"/>
      </w:rPr>
    </w:lvl>
  </w:abstractNum>
  <w:abstractNum w:abstractNumId="22">
    <w:nsid w:val="76B847EC"/>
    <w:multiLevelType w:val="hybridMultilevel"/>
    <w:tmpl w:val="56D24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DFD2401"/>
    <w:multiLevelType w:val="hybridMultilevel"/>
    <w:tmpl w:val="09A2F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FD023B2"/>
    <w:multiLevelType w:val="hybridMultilevel"/>
    <w:tmpl w:val="1E924D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5"/>
  </w:num>
  <w:num w:numId="4">
    <w:abstractNumId w:val="2"/>
  </w:num>
  <w:num w:numId="5">
    <w:abstractNumId w:val="19"/>
  </w:num>
  <w:num w:numId="6">
    <w:abstractNumId w:val="7"/>
  </w:num>
  <w:num w:numId="7">
    <w:abstractNumId w:val="8"/>
  </w:num>
  <w:num w:numId="8">
    <w:abstractNumId w:val="18"/>
  </w:num>
  <w:num w:numId="9">
    <w:abstractNumId w:val="20"/>
  </w:num>
  <w:num w:numId="10">
    <w:abstractNumId w:val="14"/>
  </w:num>
  <w:num w:numId="11">
    <w:abstractNumId w:val="9"/>
  </w:num>
  <w:num w:numId="12">
    <w:abstractNumId w:val="4"/>
  </w:num>
  <w:num w:numId="13">
    <w:abstractNumId w:val="11"/>
  </w:num>
  <w:num w:numId="14">
    <w:abstractNumId w:val="22"/>
  </w:num>
  <w:num w:numId="15">
    <w:abstractNumId w:val="10"/>
  </w:num>
  <w:num w:numId="16">
    <w:abstractNumId w:val="15"/>
  </w:num>
  <w:num w:numId="17">
    <w:abstractNumId w:val="12"/>
  </w:num>
  <w:num w:numId="18">
    <w:abstractNumId w:val="0"/>
  </w:num>
  <w:num w:numId="19">
    <w:abstractNumId w:val="24"/>
  </w:num>
  <w:num w:numId="20">
    <w:abstractNumId w:val="17"/>
  </w:num>
  <w:num w:numId="21">
    <w:abstractNumId w:val="23"/>
  </w:num>
  <w:num w:numId="22">
    <w:abstractNumId w:val="13"/>
  </w:num>
  <w:num w:numId="23">
    <w:abstractNumId w:val="6"/>
  </w:num>
  <w:num w:numId="24">
    <w:abstractNumId w:val="1"/>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9C"/>
    <w:rsid w:val="00003859"/>
    <w:rsid w:val="00004DEB"/>
    <w:rsid w:val="00006EA2"/>
    <w:rsid w:val="00023176"/>
    <w:rsid w:val="00034528"/>
    <w:rsid w:val="00042DCD"/>
    <w:rsid w:val="00044876"/>
    <w:rsid w:val="00052311"/>
    <w:rsid w:val="00057EA5"/>
    <w:rsid w:val="00062C78"/>
    <w:rsid w:val="00073535"/>
    <w:rsid w:val="00073FA9"/>
    <w:rsid w:val="00074FEE"/>
    <w:rsid w:val="000802CE"/>
    <w:rsid w:val="00082E6F"/>
    <w:rsid w:val="000855D7"/>
    <w:rsid w:val="000862D4"/>
    <w:rsid w:val="000864CD"/>
    <w:rsid w:val="000864D4"/>
    <w:rsid w:val="000A093C"/>
    <w:rsid w:val="000A0C0C"/>
    <w:rsid w:val="000A32F4"/>
    <w:rsid w:val="000B0FD5"/>
    <w:rsid w:val="000B5468"/>
    <w:rsid w:val="000B77DA"/>
    <w:rsid w:val="000B7C62"/>
    <w:rsid w:val="000C13FE"/>
    <w:rsid w:val="000C2D73"/>
    <w:rsid w:val="000C371A"/>
    <w:rsid w:val="000C7FE6"/>
    <w:rsid w:val="000D025B"/>
    <w:rsid w:val="000D0E35"/>
    <w:rsid w:val="000E00F8"/>
    <w:rsid w:val="000E1C57"/>
    <w:rsid w:val="000E5AEF"/>
    <w:rsid w:val="000F137A"/>
    <w:rsid w:val="0010623F"/>
    <w:rsid w:val="001162A6"/>
    <w:rsid w:val="00120303"/>
    <w:rsid w:val="00137A25"/>
    <w:rsid w:val="00145123"/>
    <w:rsid w:val="00153663"/>
    <w:rsid w:val="001627BB"/>
    <w:rsid w:val="00162D58"/>
    <w:rsid w:val="00167892"/>
    <w:rsid w:val="00167EBF"/>
    <w:rsid w:val="001707FE"/>
    <w:rsid w:val="0017288C"/>
    <w:rsid w:val="00172A96"/>
    <w:rsid w:val="00182E05"/>
    <w:rsid w:val="001834C6"/>
    <w:rsid w:val="00193E89"/>
    <w:rsid w:val="001972F8"/>
    <w:rsid w:val="001A0CE6"/>
    <w:rsid w:val="001A6D54"/>
    <w:rsid w:val="001B3973"/>
    <w:rsid w:val="001B661E"/>
    <w:rsid w:val="001D14ED"/>
    <w:rsid w:val="001D4B4A"/>
    <w:rsid w:val="001D58F0"/>
    <w:rsid w:val="001E0D52"/>
    <w:rsid w:val="001E3CD6"/>
    <w:rsid w:val="001F3937"/>
    <w:rsid w:val="001F4BE4"/>
    <w:rsid w:val="002022A9"/>
    <w:rsid w:val="00211CBE"/>
    <w:rsid w:val="00212E0D"/>
    <w:rsid w:val="00212EB0"/>
    <w:rsid w:val="00223211"/>
    <w:rsid w:val="0022584A"/>
    <w:rsid w:val="002275C6"/>
    <w:rsid w:val="00234A2E"/>
    <w:rsid w:val="002360AD"/>
    <w:rsid w:val="002445EB"/>
    <w:rsid w:val="00247057"/>
    <w:rsid w:val="00254AA7"/>
    <w:rsid w:val="00256C09"/>
    <w:rsid w:val="00263B37"/>
    <w:rsid w:val="0027029C"/>
    <w:rsid w:val="0027053A"/>
    <w:rsid w:val="00271DA0"/>
    <w:rsid w:val="00272CF1"/>
    <w:rsid w:val="00272D94"/>
    <w:rsid w:val="00282008"/>
    <w:rsid w:val="00283FDD"/>
    <w:rsid w:val="002853F6"/>
    <w:rsid w:val="00286DB5"/>
    <w:rsid w:val="00292419"/>
    <w:rsid w:val="002B6063"/>
    <w:rsid w:val="002B71A8"/>
    <w:rsid w:val="002B7DD1"/>
    <w:rsid w:val="002C1B55"/>
    <w:rsid w:val="002C28AE"/>
    <w:rsid w:val="002C5FC9"/>
    <w:rsid w:val="002C7BF4"/>
    <w:rsid w:val="002D3D73"/>
    <w:rsid w:val="002E21E5"/>
    <w:rsid w:val="00300ADA"/>
    <w:rsid w:val="00300AF9"/>
    <w:rsid w:val="003036F7"/>
    <w:rsid w:val="00305B72"/>
    <w:rsid w:val="00310DDC"/>
    <w:rsid w:val="0032399C"/>
    <w:rsid w:val="00324141"/>
    <w:rsid w:val="003310A6"/>
    <w:rsid w:val="00332FC4"/>
    <w:rsid w:val="00335B37"/>
    <w:rsid w:val="00337BC5"/>
    <w:rsid w:val="00341EDE"/>
    <w:rsid w:val="00344083"/>
    <w:rsid w:val="00344173"/>
    <w:rsid w:val="00345447"/>
    <w:rsid w:val="00356B40"/>
    <w:rsid w:val="003576D9"/>
    <w:rsid w:val="003653A0"/>
    <w:rsid w:val="00371F4B"/>
    <w:rsid w:val="003810BB"/>
    <w:rsid w:val="0039526E"/>
    <w:rsid w:val="003A28A8"/>
    <w:rsid w:val="003A43DD"/>
    <w:rsid w:val="003A5FB3"/>
    <w:rsid w:val="003B584F"/>
    <w:rsid w:val="003B5EF5"/>
    <w:rsid w:val="003C0952"/>
    <w:rsid w:val="003C2584"/>
    <w:rsid w:val="003D3DB3"/>
    <w:rsid w:val="004011BE"/>
    <w:rsid w:val="00401BF6"/>
    <w:rsid w:val="004104FF"/>
    <w:rsid w:val="00411172"/>
    <w:rsid w:val="00412C01"/>
    <w:rsid w:val="00416BA2"/>
    <w:rsid w:val="004206BE"/>
    <w:rsid w:val="004221A7"/>
    <w:rsid w:val="00424E48"/>
    <w:rsid w:val="00427C50"/>
    <w:rsid w:val="00431139"/>
    <w:rsid w:val="0043204C"/>
    <w:rsid w:val="004320CB"/>
    <w:rsid w:val="004371B5"/>
    <w:rsid w:val="00445FB6"/>
    <w:rsid w:val="00446683"/>
    <w:rsid w:val="00447ED6"/>
    <w:rsid w:val="0045088F"/>
    <w:rsid w:val="00456764"/>
    <w:rsid w:val="00461F33"/>
    <w:rsid w:val="004643E9"/>
    <w:rsid w:val="00464AB9"/>
    <w:rsid w:val="00472478"/>
    <w:rsid w:val="004735CA"/>
    <w:rsid w:val="00475BBB"/>
    <w:rsid w:val="0047792D"/>
    <w:rsid w:val="00480F8A"/>
    <w:rsid w:val="004866EC"/>
    <w:rsid w:val="00487BDA"/>
    <w:rsid w:val="004905EB"/>
    <w:rsid w:val="004950C7"/>
    <w:rsid w:val="004960EB"/>
    <w:rsid w:val="004A7C78"/>
    <w:rsid w:val="004B30F5"/>
    <w:rsid w:val="004C1194"/>
    <w:rsid w:val="004C72A4"/>
    <w:rsid w:val="004C7C28"/>
    <w:rsid w:val="004D4C59"/>
    <w:rsid w:val="004F0864"/>
    <w:rsid w:val="004F0D51"/>
    <w:rsid w:val="004F1194"/>
    <w:rsid w:val="0050691F"/>
    <w:rsid w:val="00510AB4"/>
    <w:rsid w:val="00511487"/>
    <w:rsid w:val="00512ADA"/>
    <w:rsid w:val="00525618"/>
    <w:rsid w:val="005265B0"/>
    <w:rsid w:val="005275C2"/>
    <w:rsid w:val="00531E53"/>
    <w:rsid w:val="0053279D"/>
    <w:rsid w:val="00540B4E"/>
    <w:rsid w:val="00541B78"/>
    <w:rsid w:val="005427C6"/>
    <w:rsid w:val="005468BA"/>
    <w:rsid w:val="00552332"/>
    <w:rsid w:val="00553FD2"/>
    <w:rsid w:val="00556979"/>
    <w:rsid w:val="00584E6E"/>
    <w:rsid w:val="00596FA3"/>
    <w:rsid w:val="005A0210"/>
    <w:rsid w:val="005A5A1E"/>
    <w:rsid w:val="005B307E"/>
    <w:rsid w:val="005B4B09"/>
    <w:rsid w:val="005B59CC"/>
    <w:rsid w:val="005B74E7"/>
    <w:rsid w:val="005C06AA"/>
    <w:rsid w:val="005C59BD"/>
    <w:rsid w:val="005D0499"/>
    <w:rsid w:val="005D0FD4"/>
    <w:rsid w:val="005D1E49"/>
    <w:rsid w:val="005D3C89"/>
    <w:rsid w:val="005D572C"/>
    <w:rsid w:val="005D79DA"/>
    <w:rsid w:val="005D7AEF"/>
    <w:rsid w:val="005E4717"/>
    <w:rsid w:val="005E5A0D"/>
    <w:rsid w:val="005F429F"/>
    <w:rsid w:val="00600C70"/>
    <w:rsid w:val="00605291"/>
    <w:rsid w:val="00605A92"/>
    <w:rsid w:val="00605E41"/>
    <w:rsid w:val="0060787A"/>
    <w:rsid w:val="00613DA1"/>
    <w:rsid w:val="00614945"/>
    <w:rsid w:val="00617E9F"/>
    <w:rsid w:val="00626D9E"/>
    <w:rsid w:val="0063449E"/>
    <w:rsid w:val="00634789"/>
    <w:rsid w:val="0063574B"/>
    <w:rsid w:val="00636B55"/>
    <w:rsid w:val="006422E6"/>
    <w:rsid w:val="00666ABE"/>
    <w:rsid w:val="00666B95"/>
    <w:rsid w:val="00667C77"/>
    <w:rsid w:val="00672780"/>
    <w:rsid w:val="00673D71"/>
    <w:rsid w:val="00675C50"/>
    <w:rsid w:val="0067764F"/>
    <w:rsid w:val="00683FF4"/>
    <w:rsid w:val="00684CBE"/>
    <w:rsid w:val="00686489"/>
    <w:rsid w:val="00686BC7"/>
    <w:rsid w:val="006A12E9"/>
    <w:rsid w:val="006A1928"/>
    <w:rsid w:val="006A242F"/>
    <w:rsid w:val="006A54ED"/>
    <w:rsid w:val="006B102D"/>
    <w:rsid w:val="006B1DB4"/>
    <w:rsid w:val="006C1B07"/>
    <w:rsid w:val="006C2E0A"/>
    <w:rsid w:val="006C4C56"/>
    <w:rsid w:val="006C4EA1"/>
    <w:rsid w:val="006C7182"/>
    <w:rsid w:val="006D2781"/>
    <w:rsid w:val="006E258B"/>
    <w:rsid w:val="006E4CF7"/>
    <w:rsid w:val="006F2BCD"/>
    <w:rsid w:val="006F7A40"/>
    <w:rsid w:val="0070065B"/>
    <w:rsid w:val="0070133E"/>
    <w:rsid w:val="0070645E"/>
    <w:rsid w:val="00707925"/>
    <w:rsid w:val="00710FC1"/>
    <w:rsid w:val="00711D72"/>
    <w:rsid w:val="007120E9"/>
    <w:rsid w:val="007162FE"/>
    <w:rsid w:val="007215F4"/>
    <w:rsid w:val="007225EF"/>
    <w:rsid w:val="00722ADF"/>
    <w:rsid w:val="007232A0"/>
    <w:rsid w:val="00724CF0"/>
    <w:rsid w:val="00730EFB"/>
    <w:rsid w:val="00744808"/>
    <w:rsid w:val="00747B5D"/>
    <w:rsid w:val="0075253A"/>
    <w:rsid w:val="007535D6"/>
    <w:rsid w:val="00756A56"/>
    <w:rsid w:val="00770C8D"/>
    <w:rsid w:val="00780051"/>
    <w:rsid w:val="00780FA6"/>
    <w:rsid w:val="00782F57"/>
    <w:rsid w:val="00790465"/>
    <w:rsid w:val="00791098"/>
    <w:rsid w:val="00793467"/>
    <w:rsid w:val="00794D77"/>
    <w:rsid w:val="00795D7B"/>
    <w:rsid w:val="007A3235"/>
    <w:rsid w:val="007A4693"/>
    <w:rsid w:val="007B0C15"/>
    <w:rsid w:val="007B17B5"/>
    <w:rsid w:val="007C2521"/>
    <w:rsid w:val="007E1260"/>
    <w:rsid w:val="007E2C0C"/>
    <w:rsid w:val="007E6E2C"/>
    <w:rsid w:val="007E7BB7"/>
    <w:rsid w:val="007F0872"/>
    <w:rsid w:val="007F3A0B"/>
    <w:rsid w:val="007F5F49"/>
    <w:rsid w:val="007F5F7B"/>
    <w:rsid w:val="007F6450"/>
    <w:rsid w:val="007F7AA2"/>
    <w:rsid w:val="007F7E6E"/>
    <w:rsid w:val="0081576A"/>
    <w:rsid w:val="00815E40"/>
    <w:rsid w:val="00822B97"/>
    <w:rsid w:val="008476D5"/>
    <w:rsid w:val="0085020B"/>
    <w:rsid w:val="00850F5B"/>
    <w:rsid w:val="00860D1A"/>
    <w:rsid w:val="00861D8B"/>
    <w:rsid w:val="0086291D"/>
    <w:rsid w:val="00862D79"/>
    <w:rsid w:val="00871BD7"/>
    <w:rsid w:val="008756C2"/>
    <w:rsid w:val="00882EF9"/>
    <w:rsid w:val="0088383B"/>
    <w:rsid w:val="0089398C"/>
    <w:rsid w:val="008A4211"/>
    <w:rsid w:val="008A463B"/>
    <w:rsid w:val="008B2C6C"/>
    <w:rsid w:val="008B4422"/>
    <w:rsid w:val="008C211F"/>
    <w:rsid w:val="008C65BC"/>
    <w:rsid w:val="008C7E41"/>
    <w:rsid w:val="008D63EB"/>
    <w:rsid w:val="008D675F"/>
    <w:rsid w:val="008E2B8B"/>
    <w:rsid w:val="008E2C4E"/>
    <w:rsid w:val="008E492C"/>
    <w:rsid w:val="008E58DD"/>
    <w:rsid w:val="008F1C8E"/>
    <w:rsid w:val="008F3EFE"/>
    <w:rsid w:val="008F46FB"/>
    <w:rsid w:val="008F5059"/>
    <w:rsid w:val="009045C7"/>
    <w:rsid w:val="00910B56"/>
    <w:rsid w:val="009151C7"/>
    <w:rsid w:val="00916CBF"/>
    <w:rsid w:val="00917648"/>
    <w:rsid w:val="00921AE4"/>
    <w:rsid w:val="00924348"/>
    <w:rsid w:val="009276C4"/>
    <w:rsid w:val="00943986"/>
    <w:rsid w:val="00957266"/>
    <w:rsid w:val="009618EE"/>
    <w:rsid w:val="00961F8E"/>
    <w:rsid w:val="00962A67"/>
    <w:rsid w:val="00966722"/>
    <w:rsid w:val="00966CCF"/>
    <w:rsid w:val="00972C3E"/>
    <w:rsid w:val="00973872"/>
    <w:rsid w:val="00975C11"/>
    <w:rsid w:val="00984FD1"/>
    <w:rsid w:val="00986C76"/>
    <w:rsid w:val="00992ADF"/>
    <w:rsid w:val="00994F55"/>
    <w:rsid w:val="00995F39"/>
    <w:rsid w:val="009A3029"/>
    <w:rsid w:val="009A511F"/>
    <w:rsid w:val="009A5747"/>
    <w:rsid w:val="009A6582"/>
    <w:rsid w:val="009B24FC"/>
    <w:rsid w:val="009B2710"/>
    <w:rsid w:val="009C5652"/>
    <w:rsid w:val="009C581E"/>
    <w:rsid w:val="009D1027"/>
    <w:rsid w:val="009D4484"/>
    <w:rsid w:val="009E0DCC"/>
    <w:rsid w:val="009E4484"/>
    <w:rsid w:val="009F1004"/>
    <w:rsid w:val="009F23AF"/>
    <w:rsid w:val="00A01261"/>
    <w:rsid w:val="00A2246D"/>
    <w:rsid w:val="00A25A2E"/>
    <w:rsid w:val="00A26E9F"/>
    <w:rsid w:val="00A277EB"/>
    <w:rsid w:val="00A3048F"/>
    <w:rsid w:val="00A3078B"/>
    <w:rsid w:val="00A31B47"/>
    <w:rsid w:val="00A31B89"/>
    <w:rsid w:val="00A40160"/>
    <w:rsid w:val="00A42264"/>
    <w:rsid w:val="00A42BEA"/>
    <w:rsid w:val="00A46DCF"/>
    <w:rsid w:val="00A50517"/>
    <w:rsid w:val="00A57778"/>
    <w:rsid w:val="00A57FA2"/>
    <w:rsid w:val="00A62B96"/>
    <w:rsid w:val="00A774F5"/>
    <w:rsid w:val="00A81A94"/>
    <w:rsid w:val="00A84A21"/>
    <w:rsid w:val="00A850F1"/>
    <w:rsid w:val="00A86887"/>
    <w:rsid w:val="00A87FE8"/>
    <w:rsid w:val="00A94785"/>
    <w:rsid w:val="00A9640C"/>
    <w:rsid w:val="00AA1605"/>
    <w:rsid w:val="00AA5C3F"/>
    <w:rsid w:val="00AA66CF"/>
    <w:rsid w:val="00AA6BD9"/>
    <w:rsid w:val="00AB0896"/>
    <w:rsid w:val="00AB0A28"/>
    <w:rsid w:val="00AB5867"/>
    <w:rsid w:val="00AD03BA"/>
    <w:rsid w:val="00AD1072"/>
    <w:rsid w:val="00AD2375"/>
    <w:rsid w:val="00AD24E8"/>
    <w:rsid w:val="00AD2C4D"/>
    <w:rsid w:val="00AD568B"/>
    <w:rsid w:val="00AE5208"/>
    <w:rsid w:val="00AF2722"/>
    <w:rsid w:val="00AF2FC2"/>
    <w:rsid w:val="00AF38E5"/>
    <w:rsid w:val="00AF56D1"/>
    <w:rsid w:val="00B03DFE"/>
    <w:rsid w:val="00B054F3"/>
    <w:rsid w:val="00B16E92"/>
    <w:rsid w:val="00B179B2"/>
    <w:rsid w:val="00B17F2E"/>
    <w:rsid w:val="00B21ED2"/>
    <w:rsid w:val="00B23779"/>
    <w:rsid w:val="00B2540F"/>
    <w:rsid w:val="00B32442"/>
    <w:rsid w:val="00B358CC"/>
    <w:rsid w:val="00B41984"/>
    <w:rsid w:val="00B437A4"/>
    <w:rsid w:val="00B46D18"/>
    <w:rsid w:val="00B52336"/>
    <w:rsid w:val="00B525D6"/>
    <w:rsid w:val="00B53D7D"/>
    <w:rsid w:val="00B54689"/>
    <w:rsid w:val="00B54742"/>
    <w:rsid w:val="00B60D7A"/>
    <w:rsid w:val="00B735F5"/>
    <w:rsid w:val="00B80400"/>
    <w:rsid w:val="00B8579E"/>
    <w:rsid w:val="00B873BB"/>
    <w:rsid w:val="00BA0CC0"/>
    <w:rsid w:val="00BA7AFA"/>
    <w:rsid w:val="00BB231A"/>
    <w:rsid w:val="00BB4C82"/>
    <w:rsid w:val="00BB7482"/>
    <w:rsid w:val="00BC4B6C"/>
    <w:rsid w:val="00BC7CF0"/>
    <w:rsid w:val="00BD2B6E"/>
    <w:rsid w:val="00BE5224"/>
    <w:rsid w:val="00BE54A5"/>
    <w:rsid w:val="00BE571B"/>
    <w:rsid w:val="00BE5E95"/>
    <w:rsid w:val="00BF5473"/>
    <w:rsid w:val="00C01B7B"/>
    <w:rsid w:val="00C04FC6"/>
    <w:rsid w:val="00C05D1B"/>
    <w:rsid w:val="00C07672"/>
    <w:rsid w:val="00C107D2"/>
    <w:rsid w:val="00C14A12"/>
    <w:rsid w:val="00C15B26"/>
    <w:rsid w:val="00C17CA2"/>
    <w:rsid w:val="00C204FB"/>
    <w:rsid w:val="00C205AC"/>
    <w:rsid w:val="00C21B91"/>
    <w:rsid w:val="00C27A68"/>
    <w:rsid w:val="00C3070A"/>
    <w:rsid w:val="00C41132"/>
    <w:rsid w:val="00C50F09"/>
    <w:rsid w:val="00C533AA"/>
    <w:rsid w:val="00C55744"/>
    <w:rsid w:val="00C613C0"/>
    <w:rsid w:val="00C62909"/>
    <w:rsid w:val="00C62E25"/>
    <w:rsid w:val="00C647B8"/>
    <w:rsid w:val="00C67494"/>
    <w:rsid w:val="00C70B77"/>
    <w:rsid w:val="00C73728"/>
    <w:rsid w:val="00C76509"/>
    <w:rsid w:val="00C80882"/>
    <w:rsid w:val="00C837D9"/>
    <w:rsid w:val="00C865C7"/>
    <w:rsid w:val="00C91902"/>
    <w:rsid w:val="00CA525E"/>
    <w:rsid w:val="00CA58AF"/>
    <w:rsid w:val="00CA619A"/>
    <w:rsid w:val="00CB1616"/>
    <w:rsid w:val="00CB4FC5"/>
    <w:rsid w:val="00CB5E1B"/>
    <w:rsid w:val="00CC0E42"/>
    <w:rsid w:val="00CC4C85"/>
    <w:rsid w:val="00CC58BC"/>
    <w:rsid w:val="00CD4D92"/>
    <w:rsid w:val="00CE725C"/>
    <w:rsid w:val="00CF231B"/>
    <w:rsid w:val="00CF2FCE"/>
    <w:rsid w:val="00CF3680"/>
    <w:rsid w:val="00CF632F"/>
    <w:rsid w:val="00D004D4"/>
    <w:rsid w:val="00D0180E"/>
    <w:rsid w:val="00D10702"/>
    <w:rsid w:val="00D11951"/>
    <w:rsid w:val="00D1375C"/>
    <w:rsid w:val="00D13FFF"/>
    <w:rsid w:val="00D14E82"/>
    <w:rsid w:val="00D21DDC"/>
    <w:rsid w:val="00D21F87"/>
    <w:rsid w:val="00D22460"/>
    <w:rsid w:val="00D26432"/>
    <w:rsid w:val="00D26889"/>
    <w:rsid w:val="00D31580"/>
    <w:rsid w:val="00D31A1F"/>
    <w:rsid w:val="00D32AB5"/>
    <w:rsid w:val="00D4143B"/>
    <w:rsid w:val="00D42115"/>
    <w:rsid w:val="00D43B68"/>
    <w:rsid w:val="00D4699A"/>
    <w:rsid w:val="00D51F4B"/>
    <w:rsid w:val="00D5234D"/>
    <w:rsid w:val="00D614E8"/>
    <w:rsid w:val="00D61A8C"/>
    <w:rsid w:val="00D64D49"/>
    <w:rsid w:val="00D73563"/>
    <w:rsid w:val="00D74D7C"/>
    <w:rsid w:val="00D84ADF"/>
    <w:rsid w:val="00D91ACA"/>
    <w:rsid w:val="00D9255D"/>
    <w:rsid w:val="00DA32FF"/>
    <w:rsid w:val="00DA5EE6"/>
    <w:rsid w:val="00DA7282"/>
    <w:rsid w:val="00DB05B2"/>
    <w:rsid w:val="00DB594A"/>
    <w:rsid w:val="00DC004F"/>
    <w:rsid w:val="00DC1A8F"/>
    <w:rsid w:val="00DC760A"/>
    <w:rsid w:val="00DD24A7"/>
    <w:rsid w:val="00DD53F9"/>
    <w:rsid w:val="00DD7114"/>
    <w:rsid w:val="00DE21A6"/>
    <w:rsid w:val="00DE3A07"/>
    <w:rsid w:val="00DF55CA"/>
    <w:rsid w:val="00DF5AA3"/>
    <w:rsid w:val="00E0027B"/>
    <w:rsid w:val="00E00649"/>
    <w:rsid w:val="00E0113A"/>
    <w:rsid w:val="00E040D4"/>
    <w:rsid w:val="00E11744"/>
    <w:rsid w:val="00E17B62"/>
    <w:rsid w:val="00E20570"/>
    <w:rsid w:val="00E31F3F"/>
    <w:rsid w:val="00E40342"/>
    <w:rsid w:val="00E42AA4"/>
    <w:rsid w:val="00E478CC"/>
    <w:rsid w:val="00E514AB"/>
    <w:rsid w:val="00E51B13"/>
    <w:rsid w:val="00E5547F"/>
    <w:rsid w:val="00E5550D"/>
    <w:rsid w:val="00E651B5"/>
    <w:rsid w:val="00E66FFE"/>
    <w:rsid w:val="00E7072F"/>
    <w:rsid w:val="00E70B51"/>
    <w:rsid w:val="00E87103"/>
    <w:rsid w:val="00E91510"/>
    <w:rsid w:val="00E97C09"/>
    <w:rsid w:val="00EA7EE5"/>
    <w:rsid w:val="00EB3851"/>
    <w:rsid w:val="00EB4B7C"/>
    <w:rsid w:val="00ED3FAC"/>
    <w:rsid w:val="00ED4F98"/>
    <w:rsid w:val="00EE0EEA"/>
    <w:rsid w:val="00EE3388"/>
    <w:rsid w:val="00EE4474"/>
    <w:rsid w:val="00EF08EA"/>
    <w:rsid w:val="00EF3B16"/>
    <w:rsid w:val="00F000AD"/>
    <w:rsid w:val="00F11308"/>
    <w:rsid w:val="00F20757"/>
    <w:rsid w:val="00F23495"/>
    <w:rsid w:val="00F243FE"/>
    <w:rsid w:val="00F26821"/>
    <w:rsid w:val="00F3204A"/>
    <w:rsid w:val="00F42CA5"/>
    <w:rsid w:val="00F43B0F"/>
    <w:rsid w:val="00F46248"/>
    <w:rsid w:val="00F50D64"/>
    <w:rsid w:val="00F5626E"/>
    <w:rsid w:val="00F5726B"/>
    <w:rsid w:val="00F60529"/>
    <w:rsid w:val="00F62183"/>
    <w:rsid w:val="00F66D66"/>
    <w:rsid w:val="00F7089A"/>
    <w:rsid w:val="00F70A43"/>
    <w:rsid w:val="00F71905"/>
    <w:rsid w:val="00F875FB"/>
    <w:rsid w:val="00F87BE2"/>
    <w:rsid w:val="00F90C7E"/>
    <w:rsid w:val="00F923C5"/>
    <w:rsid w:val="00F9285C"/>
    <w:rsid w:val="00F92893"/>
    <w:rsid w:val="00F94763"/>
    <w:rsid w:val="00FA1A3B"/>
    <w:rsid w:val="00FB1D9F"/>
    <w:rsid w:val="00FB4BA4"/>
    <w:rsid w:val="00FB4C04"/>
    <w:rsid w:val="00FC2380"/>
    <w:rsid w:val="00FC3E30"/>
    <w:rsid w:val="00FD436A"/>
    <w:rsid w:val="00FD5FBC"/>
    <w:rsid w:val="00FE2A37"/>
    <w:rsid w:val="00FE43FC"/>
    <w:rsid w:val="00FF172F"/>
    <w:rsid w:val="00FF29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AC"/>
    <w:pPr>
      <w:spacing w:after="0" w:line="240" w:lineRule="auto"/>
    </w:pPr>
    <w:rPr>
      <w:rFonts w:ascii="Calibri" w:hAnsi="Calibri" w:cs="Times New Roman"/>
      <w:lang w:eastAsia="fr-CA"/>
    </w:rPr>
  </w:style>
  <w:style w:type="paragraph" w:styleId="Heading1">
    <w:name w:val="heading 1"/>
    <w:basedOn w:val="Normal"/>
    <w:next w:val="Normal"/>
    <w:link w:val="Heading1Char"/>
    <w:uiPriority w:val="9"/>
    <w:qFormat/>
    <w:rsid w:val="00D64D49"/>
    <w:pPr>
      <w:keepNext/>
      <w:spacing w:before="240" w:after="60"/>
      <w:outlineLvl w:val="0"/>
    </w:pPr>
    <w:rPr>
      <w:rFonts w:ascii="Cambria" w:eastAsia="Times New Roman" w:hAnsi="Cambria"/>
      <w:b/>
      <w:kern w:val="32"/>
      <w:sz w:val="32"/>
      <w:szCs w:val="20"/>
      <w:lang w:val="en-CA" w:eastAsia="x-none"/>
    </w:rPr>
  </w:style>
  <w:style w:type="paragraph" w:styleId="Heading2">
    <w:name w:val="heading 2"/>
    <w:basedOn w:val="Normal"/>
    <w:next w:val="Normal"/>
    <w:link w:val="Heading2Char"/>
    <w:uiPriority w:val="9"/>
    <w:qFormat/>
    <w:rsid w:val="00D64D49"/>
    <w:pPr>
      <w:keepNext/>
      <w:spacing w:before="240" w:after="60"/>
      <w:jc w:val="both"/>
      <w:outlineLvl w:val="1"/>
    </w:pPr>
    <w:rPr>
      <w:rFonts w:ascii="Cambria" w:eastAsia="Times New Roman" w:hAnsi="Cambria"/>
      <w:b/>
      <w:i/>
      <w:sz w:val="28"/>
      <w:szCs w:val="20"/>
      <w:lang w:val="en-CA" w:eastAsia="x-none"/>
    </w:rPr>
  </w:style>
  <w:style w:type="paragraph" w:styleId="Heading3">
    <w:name w:val="heading 3"/>
    <w:basedOn w:val="Normal"/>
    <w:next w:val="Normal"/>
    <w:link w:val="Heading3Char"/>
    <w:uiPriority w:val="9"/>
    <w:qFormat/>
    <w:rsid w:val="00D64D49"/>
    <w:pPr>
      <w:keepNext/>
      <w:spacing w:before="240" w:after="60"/>
      <w:outlineLvl w:val="2"/>
    </w:pPr>
    <w:rPr>
      <w:rFonts w:ascii="Cambria" w:eastAsia="Times New Roman" w:hAnsi="Cambria"/>
      <w:b/>
      <w:sz w:val="26"/>
      <w:szCs w:val="20"/>
      <w:lang w:val="en-CA" w:eastAsia="x-none"/>
    </w:rPr>
  </w:style>
  <w:style w:type="paragraph" w:styleId="Heading4">
    <w:name w:val="heading 4"/>
    <w:basedOn w:val="Normal"/>
    <w:next w:val="Normal"/>
    <w:link w:val="Heading4Char"/>
    <w:uiPriority w:val="9"/>
    <w:qFormat/>
    <w:rsid w:val="00D64D49"/>
    <w:pPr>
      <w:keepNext/>
      <w:spacing w:before="240" w:after="60"/>
      <w:outlineLvl w:val="3"/>
    </w:pPr>
    <w:rPr>
      <w:rFonts w:eastAsia="Times New Roman"/>
      <w:b/>
      <w:sz w:val="28"/>
      <w:szCs w:val="20"/>
      <w:lang w:val="en-CA" w:eastAsia="x-none"/>
    </w:rPr>
  </w:style>
  <w:style w:type="paragraph" w:styleId="Heading5">
    <w:name w:val="heading 5"/>
    <w:basedOn w:val="Normal"/>
    <w:next w:val="Normal"/>
    <w:link w:val="Heading5Char"/>
    <w:uiPriority w:val="9"/>
    <w:semiHidden/>
    <w:unhideWhenUsed/>
    <w:qFormat/>
    <w:rsid w:val="002445EB"/>
    <w:pPr>
      <w:keepNext/>
      <w:keepLines/>
      <w:spacing w:before="200" w:line="276" w:lineRule="auto"/>
      <w:ind w:left="1008" w:hanging="432"/>
      <w:outlineLvl w:val="4"/>
    </w:pPr>
    <w:rPr>
      <w:rFonts w:asciiTheme="majorHAnsi" w:eastAsiaTheme="majorEastAsia" w:hAnsiTheme="majorHAnsi" w:cstheme="majorBidi"/>
      <w:color w:val="410000" w:themeColor="accent1" w:themeShade="7F"/>
      <w:lang w:val="en-CA" w:eastAsia="en-US"/>
    </w:rPr>
  </w:style>
  <w:style w:type="paragraph" w:styleId="Heading6">
    <w:name w:val="heading 6"/>
    <w:basedOn w:val="Normal"/>
    <w:next w:val="Normal"/>
    <w:link w:val="Heading6Char"/>
    <w:uiPriority w:val="9"/>
    <w:semiHidden/>
    <w:unhideWhenUsed/>
    <w:qFormat/>
    <w:rsid w:val="002445EB"/>
    <w:pPr>
      <w:keepNext/>
      <w:keepLines/>
      <w:spacing w:before="200" w:line="276" w:lineRule="auto"/>
      <w:ind w:left="1152" w:hanging="432"/>
      <w:outlineLvl w:val="5"/>
    </w:pPr>
    <w:rPr>
      <w:rFonts w:asciiTheme="majorHAnsi" w:eastAsiaTheme="majorEastAsia" w:hAnsiTheme="majorHAnsi" w:cstheme="majorBidi"/>
      <w:i/>
      <w:iCs/>
      <w:color w:val="410000" w:themeColor="accent1" w:themeShade="7F"/>
      <w:lang w:val="en-CA" w:eastAsia="en-US"/>
    </w:rPr>
  </w:style>
  <w:style w:type="paragraph" w:styleId="Heading7">
    <w:name w:val="heading 7"/>
    <w:basedOn w:val="Normal"/>
    <w:next w:val="Normal"/>
    <w:link w:val="Heading7Char"/>
    <w:uiPriority w:val="9"/>
    <w:semiHidden/>
    <w:unhideWhenUsed/>
    <w:qFormat/>
    <w:rsid w:val="002445EB"/>
    <w:pPr>
      <w:keepNext/>
      <w:keepLines/>
      <w:spacing w:before="200" w:line="276" w:lineRule="auto"/>
      <w:ind w:left="1296" w:hanging="288"/>
      <w:outlineLvl w:val="6"/>
    </w:pPr>
    <w:rPr>
      <w:rFonts w:asciiTheme="majorHAnsi" w:eastAsiaTheme="majorEastAsia" w:hAnsiTheme="majorHAnsi" w:cstheme="majorBidi"/>
      <w:i/>
      <w:iCs/>
      <w:color w:val="404040" w:themeColor="text1" w:themeTint="BF"/>
      <w:lang w:val="en-CA" w:eastAsia="en-US"/>
    </w:rPr>
  </w:style>
  <w:style w:type="paragraph" w:styleId="Heading8">
    <w:name w:val="heading 8"/>
    <w:basedOn w:val="Normal"/>
    <w:next w:val="Normal"/>
    <w:link w:val="Heading8Char"/>
    <w:uiPriority w:val="9"/>
    <w:qFormat/>
    <w:rsid w:val="00D64D49"/>
    <w:pPr>
      <w:keepNext/>
      <w:autoSpaceDE w:val="0"/>
      <w:autoSpaceDN w:val="0"/>
      <w:adjustRightInd w:val="0"/>
      <w:jc w:val="center"/>
      <w:outlineLvl w:val="7"/>
    </w:pPr>
    <w:rPr>
      <w:rFonts w:eastAsia="Times New Roman"/>
      <w:i/>
      <w:sz w:val="24"/>
      <w:szCs w:val="20"/>
      <w:lang w:val="en-CA" w:eastAsia="x-none"/>
    </w:rPr>
  </w:style>
  <w:style w:type="paragraph" w:styleId="Heading9">
    <w:name w:val="heading 9"/>
    <w:basedOn w:val="Normal"/>
    <w:next w:val="Normal"/>
    <w:link w:val="Heading9Char"/>
    <w:uiPriority w:val="9"/>
    <w:qFormat/>
    <w:rsid w:val="00D64D49"/>
    <w:pPr>
      <w:spacing w:before="240" w:after="60"/>
      <w:jc w:val="both"/>
      <w:outlineLvl w:val="8"/>
    </w:pPr>
    <w:rPr>
      <w:rFonts w:ascii="Cambria" w:eastAsia="Times New Roman" w:hAnsi="Cambria"/>
      <w:sz w:val="20"/>
      <w:szCs w:val="20"/>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55D"/>
    <w:rPr>
      <w:color w:val="0000FF"/>
      <w:u w:val="single"/>
    </w:rPr>
  </w:style>
  <w:style w:type="paragraph" w:styleId="BalloonText">
    <w:name w:val="Balloon Text"/>
    <w:basedOn w:val="Normal"/>
    <w:link w:val="BalloonTextChar"/>
    <w:uiPriority w:val="99"/>
    <w:semiHidden/>
    <w:unhideWhenUsed/>
    <w:rsid w:val="008D63EB"/>
    <w:rPr>
      <w:rFonts w:ascii="Tahoma" w:hAnsi="Tahoma" w:cs="Tahoma"/>
      <w:sz w:val="16"/>
      <w:szCs w:val="16"/>
    </w:rPr>
  </w:style>
  <w:style w:type="character" w:customStyle="1" w:styleId="BalloonTextChar">
    <w:name w:val="Balloon Text Char"/>
    <w:basedOn w:val="DefaultParagraphFont"/>
    <w:link w:val="BalloonText"/>
    <w:uiPriority w:val="99"/>
    <w:semiHidden/>
    <w:rsid w:val="008D63EB"/>
    <w:rPr>
      <w:rFonts w:ascii="Tahoma" w:hAnsi="Tahoma" w:cs="Tahoma"/>
      <w:sz w:val="16"/>
      <w:szCs w:val="16"/>
      <w:lang w:eastAsia="fr-CA"/>
    </w:rPr>
  </w:style>
  <w:style w:type="paragraph" w:styleId="Header">
    <w:name w:val="header"/>
    <w:basedOn w:val="Normal"/>
    <w:link w:val="HeaderChar"/>
    <w:uiPriority w:val="99"/>
    <w:unhideWhenUsed/>
    <w:rsid w:val="008D63EB"/>
    <w:pPr>
      <w:tabs>
        <w:tab w:val="center" w:pos="4320"/>
        <w:tab w:val="right" w:pos="8640"/>
      </w:tabs>
    </w:pPr>
  </w:style>
  <w:style w:type="character" w:customStyle="1" w:styleId="HeaderChar">
    <w:name w:val="Header Char"/>
    <w:basedOn w:val="DefaultParagraphFont"/>
    <w:link w:val="Header"/>
    <w:uiPriority w:val="99"/>
    <w:rsid w:val="008D63EB"/>
    <w:rPr>
      <w:rFonts w:ascii="Calibri" w:hAnsi="Calibri" w:cs="Times New Roman"/>
      <w:lang w:eastAsia="fr-CA"/>
    </w:rPr>
  </w:style>
  <w:style w:type="paragraph" w:styleId="Footer">
    <w:name w:val="footer"/>
    <w:basedOn w:val="Normal"/>
    <w:link w:val="FooterChar"/>
    <w:uiPriority w:val="99"/>
    <w:unhideWhenUsed/>
    <w:rsid w:val="008D63EB"/>
    <w:pPr>
      <w:tabs>
        <w:tab w:val="center" w:pos="4320"/>
        <w:tab w:val="right" w:pos="8640"/>
      </w:tabs>
    </w:pPr>
  </w:style>
  <w:style w:type="character" w:customStyle="1" w:styleId="FooterChar">
    <w:name w:val="Footer Char"/>
    <w:basedOn w:val="DefaultParagraphFont"/>
    <w:link w:val="Footer"/>
    <w:uiPriority w:val="99"/>
    <w:rsid w:val="008D63EB"/>
    <w:rPr>
      <w:rFonts w:ascii="Calibri" w:hAnsi="Calibri" w:cs="Times New Roman"/>
      <w:lang w:eastAsia="fr-CA"/>
    </w:rPr>
  </w:style>
  <w:style w:type="paragraph" w:styleId="NoSpacing">
    <w:name w:val="No Spacing"/>
    <w:link w:val="NoSpacingChar"/>
    <w:uiPriority w:val="1"/>
    <w:qFormat/>
    <w:rsid w:val="00DD7114"/>
    <w:pPr>
      <w:spacing w:after="0" w:line="240" w:lineRule="auto"/>
    </w:pPr>
    <w:rPr>
      <w:rFonts w:eastAsiaTheme="minorEastAsia"/>
      <w:lang w:eastAsia="fr-CA"/>
    </w:rPr>
  </w:style>
  <w:style w:type="character" w:customStyle="1" w:styleId="NoSpacingChar">
    <w:name w:val="No Spacing Char"/>
    <w:basedOn w:val="DefaultParagraphFont"/>
    <w:link w:val="NoSpacing"/>
    <w:uiPriority w:val="1"/>
    <w:rsid w:val="00DD7114"/>
    <w:rPr>
      <w:rFonts w:eastAsiaTheme="minorEastAsia"/>
      <w:lang w:eastAsia="fr-CA"/>
    </w:rPr>
  </w:style>
  <w:style w:type="paragraph" w:styleId="NormalWeb">
    <w:name w:val="Normal (Web)"/>
    <w:basedOn w:val="Normal"/>
    <w:uiPriority w:val="99"/>
    <w:unhideWhenUsed/>
    <w:rsid w:val="00B60D7A"/>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9C581E"/>
    <w:pPr>
      <w:ind w:left="720"/>
      <w:contextualSpacing/>
    </w:pPr>
  </w:style>
  <w:style w:type="paragraph" w:styleId="Quote">
    <w:name w:val="Quote"/>
    <w:basedOn w:val="Normal"/>
    <w:next w:val="Normal"/>
    <w:link w:val="QuoteChar"/>
    <w:uiPriority w:val="29"/>
    <w:qFormat/>
    <w:rsid w:val="00300ADA"/>
    <w:pPr>
      <w:spacing w:after="200" w:line="276" w:lineRule="auto"/>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300ADA"/>
    <w:rPr>
      <w:rFonts w:eastAsiaTheme="minorEastAsia"/>
      <w:i/>
      <w:iCs/>
      <w:color w:val="000000" w:themeColor="text1"/>
      <w:lang w:eastAsia="fr-CA"/>
    </w:rPr>
  </w:style>
  <w:style w:type="character" w:styleId="PlaceholderText">
    <w:name w:val="Placeholder Text"/>
    <w:basedOn w:val="DefaultParagraphFont"/>
    <w:uiPriority w:val="99"/>
    <w:semiHidden/>
    <w:rsid w:val="00C04FC6"/>
    <w:rPr>
      <w:color w:val="808080"/>
    </w:rPr>
  </w:style>
  <w:style w:type="character" w:customStyle="1" w:styleId="Heading1Char">
    <w:name w:val="Heading 1 Char"/>
    <w:basedOn w:val="DefaultParagraphFont"/>
    <w:link w:val="Heading1"/>
    <w:uiPriority w:val="9"/>
    <w:rsid w:val="00D64D49"/>
    <w:rPr>
      <w:rFonts w:ascii="Cambria" w:eastAsia="Times New Roman" w:hAnsi="Cambria" w:cs="Times New Roman"/>
      <w:b/>
      <w:kern w:val="32"/>
      <w:sz w:val="32"/>
      <w:szCs w:val="20"/>
      <w:lang w:val="en-CA" w:eastAsia="x-none"/>
    </w:rPr>
  </w:style>
  <w:style w:type="character" w:customStyle="1" w:styleId="Heading2Char">
    <w:name w:val="Heading 2 Char"/>
    <w:basedOn w:val="DefaultParagraphFont"/>
    <w:link w:val="Heading2"/>
    <w:uiPriority w:val="9"/>
    <w:rsid w:val="00D64D49"/>
    <w:rPr>
      <w:rFonts w:ascii="Cambria" w:eastAsia="Times New Roman" w:hAnsi="Cambria" w:cs="Times New Roman"/>
      <w:b/>
      <w:i/>
      <w:sz w:val="28"/>
      <w:szCs w:val="20"/>
      <w:lang w:val="en-CA" w:eastAsia="x-none"/>
    </w:rPr>
  </w:style>
  <w:style w:type="character" w:customStyle="1" w:styleId="Heading3Char">
    <w:name w:val="Heading 3 Char"/>
    <w:basedOn w:val="DefaultParagraphFont"/>
    <w:link w:val="Heading3"/>
    <w:uiPriority w:val="9"/>
    <w:rsid w:val="00D64D49"/>
    <w:rPr>
      <w:rFonts w:ascii="Cambria" w:eastAsia="Times New Roman" w:hAnsi="Cambria" w:cs="Times New Roman"/>
      <w:b/>
      <w:sz w:val="26"/>
      <w:szCs w:val="20"/>
      <w:lang w:val="en-CA" w:eastAsia="x-none"/>
    </w:rPr>
  </w:style>
  <w:style w:type="character" w:customStyle="1" w:styleId="Heading4Char">
    <w:name w:val="Heading 4 Char"/>
    <w:basedOn w:val="DefaultParagraphFont"/>
    <w:link w:val="Heading4"/>
    <w:uiPriority w:val="9"/>
    <w:rsid w:val="00D64D49"/>
    <w:rPr>
      <w:rFonts w:ascii="Calibri" w:eastAsia="Times New Roman" w:hAnsi="Calibri" w:cs="Times New Roman"/>
      <w:b/>
      <w:sz w:val="28"/>
      <w:szCs w:val="20"/>
      <w:lang w:val="en-CA" w:eastAsia="x-none"/>
    </w:rPr>
  </w:style>
  <w:style w:type="character" w:customStyle="1" w:styleId="Heading8Char">
    <w:name w:val="Heading 8 Char"/>
    <w:basedOn w:val="DefaultParagraphFont"/>
    <w:link w:val="Heading8"/>
    <w:uiPriority w:val="9"/>
    <w:rsid w:val="00D64D49"/>
    <w:rPr>
      <w:rFonts w:ascii="Calibri" w:eastAsia="Times New Roman" w:hAnsi="Calibri" w:cs="Times New Roman"/>
      <w:i/>
      <w:sz w:val="24"/>
      <w:szCs w:val="20"/>
      <w:lang w:val="en-CA" w:eastAsia="x-none"/>
    </w:rPr>
  </w:style>
  <w:style w:type="character" w:customStyle="1" w:styleId="Heading9Char">
    <w:name w:val="Heading 9 Char"/>
    <w:basedOn w:val="DefaultParagraphFont"/>
    <w:link w:val="Heading9"/>
    <w:uiPriority w:val="9"/>
    <w:rsid w:val="00D64D49"/>
    <w:rPr>
      <w:rFonts w:ascii="Cambria" w:eastAsia="Times New Roman" w:hAnsi="Cambria" w:cs="Times New Roman"/>
      <w:sz w:val="20"/>
      <w:szCs w:val="20"/>
      <w:lang w:val="en-CA" w:eastAsia="x-none"/>
    </w:rPr>
  </w:style>
  <w:style w:type="numbering" w:customStyle="1" w:styleId="Aucuneliste1">
    <w:name w:val="Aucune liste1"/>
    <w:next w:val="NoList"/>
    <w:uiPriority w:val="99"/>
    <w:semiHidden/>
    <w:rsid w:val="00D64D49"/>
  </w:style>
  <w:style w:type="paragraph" w:customStyle="1" w:styleId="Corpsdetexte1">
    <w:name w:val="Corps de texte1"/>
    <w:link w:val="Corpsdetexte1Car"/>
    <w:uiPriority w:val="99"/>
    <w:rsid w:val="00D64D49"/>
    <w:pPr>
      <w:autoSpaceDE w:val="0"/>
      <w:autoSpaceDN w:val="0"/>
      <w:adjustRightInd w:val="0"/>
      <w:spacing w:after="216" w:line="270" w:lineRule="atLeast"/>
      <w:jc w:val="both"/>
    </w:pPr>
    <w:rPr>
      <w:rFonts w:ascii="Arial" w:eastAsia="Times New Roman" w:hAnsi="Arial" w:cs="Times New Roman"/>
      <w:color w:val="000000"/>
      <w:sz w:val="23"/>
      <w:szCs w:val="20"/>
      <w:lang w:val="en-US"/>
    </w:rPr>
  </w:style>
  <w:style w:type="character" w:customStyle="1" w:styleId="Corpsdetexte1Car">
    <w:name w:val="Corps de texte1 Car"/>
    <w:link w:val="Corpsdetexte1"/>
    <w:uiPriority w:val="99"/>
    <w:locked/>
    <w:rsid w:val="00D64D49"/>
    <w:rPr>
      <w:rFonts w:ascii="Arial" w:eastAsia="Times New Roman" w:hAnsi="Arial" w:cs="Times New Roman"/>
      <w:color w:val="000000"/>
      <w:sz w:val="23"/>
      <w:szCs w:val="20"/>
      <w:lang w:val="en-US"/>
    </w:rPr>
  </w:style>
  <w:style w:type="paragraph" w:styleId="BodyText3">
    <w:name w:val="Body Text 3"/>
    <w:basedOn w:val="Normal"/>
    <w:link w:val="BodyText3Char"/>
    <w:rsid w:val="00D64D49"/>
    <w:pPr>
      <w:jc w:val="center"/>
    </w:pPr>
    <w:rPr>
      <w:rFonts w:ascii="Times New Roman" w:eastAsia="Times New Roman" w:hAnsi="Times New Roman"/>
      <w:sz w:val="16"/>
      <w:szCs w:val="20"/>
      <w:lang w:val="en-CA" w:eastAsia="x-none"/>
    </w:rPr>
  </w:style>
  <w:style w:type="character" w:customStyle="1" w:styleId="BodyText3Char">
    <w:name w:val="Body Text 3 Char"/>
    <w:basedOn w:val="DefaultParagraphFont"/>
    <w:link w:val="BodyText3"/>
    <w:rsid w:val="00D64D49"/>
    <w:rPr>
      <w:rFonts w:ascii="Times New Roman" w:eastAsia="Times New Roman" w:hAnsi="Times New Roman" w:cs="Times New Roman"/>
      <w:sz w:val="16"/>
      <w:szCs w:val="20"/>
      <w:lang w:val="en-CA" w:eastAsia="x-none"/>
    </w:rPr>
  </w:style>
  <w:style w:type="paragraph" w:customStyle="1" w:styleId="Table4">
    <w:name w:val="Table 4"/>
    <w:basedOn w:val="Normal"/>
    <w:rsid w:val="00D64D49"/>
    <w:pPr>
      <w:numPr>
        <w:numId w:val="13"/>
      </w:numPr>
      <w:tabs>
        <w:tab w:val="clear" w:pos="1800"/>
        <w:tab w:val="center" w:pos="2925"/>
        <w:tab w:val="center" w:pos="4095"/>
        <w:tab w:val="center" w:pos="5310"/>
        <w:tab w:val="center" w:pos="6491"/>
      </w:tabs>
      <w:autoSpaceDE w:val="0"/>
      <w:autoSpaceDN w:val="0"/>
      <w:adjustRightInd w:val="0"/>
      <w:spacing w:after="72"/>
      <w:ind w:left="720" w:firstLine="0"/>
      <w:jc w:val="both"/>
    </w:pPr>
    <w:rPr>
      <w:rFonts w:ascii="Arial" w:eastAsia="Times New Roman" w:hAnsi="Arial"/>
      <w:sz w:val="20"/>
      <w:szCs w:val="20"/>
      <w:lang w:val="en-US" w:eastAsia="en-US"/>
    </w:rPr>
  </w:style>
  <w:style w:type="paragraph" w:customStyle="1" w:styleId="Headline">
    <w:name w:val="Headline"/>
    <w:rsid w:val="00D64D49"/>
    <w:pPr>
      <w:tabs>
        <w:tab w:val="left" w:pos="720"/>
      </w:tabs>
      <w:autoSpaceDE w:val="0"/>
      <w:autoSpaceDN w:val="0"/>
      <w:adjustRightInd w:val="0"/>
      <w:spacing w:after="144" w:line="240" w:lineRule="auto"/>
      <w:ind w:left="720" w:hanging="720"/>
    </w:pPr>
    <w:rPr>
      <w:rFonts w:ascii="Arial" w:eastAsia="Times New Roman" w:hAnsi="Arial" w:cs="Times New Roman"/>
      <w:b/>
      <w:bCs/>
      <w:sz w:val="44"/>
      <w:szCs w:val="44"/>
      <w:lang w:val="en-US"/>
    </w:rPr>
  </w:style>
  <w:style w:type="paragraph" w:styleId="TOC1">
    <w:name w:val="toc 1"/>
    <w:basedOn w:val="Normal"/>
    <w:next w:val="Normal"/>
    <w:autoRedefine/>
    <w:uiPriority w:val="39"/>
    <w:qFormat/>
    <w:rsid w:val="00D64D49"/>
    <w:pPr>
      <w:tabs>
        <w:tab w:val="left" w:pos="630"/>
        <w:tab w:val="left" w:pos="1080"/>
        <w:tab w:val="right" w:leader="dot" w:pos="9100"/>
      </w:tabs>
      <w:spacing w:before="140"/>
      <w:ind w:right="-306"/>
    </w:pPr>
    <w:rPr>
      <w:rFonts w:eastAsia="Times New Roman" w:cs="Tahoma"/>
      <w:b/>
      <w:bCs/>
      <w:noProof/>
      <w:sz w:val="24"/>
      <w:szCs w:val="24"/>
      <w:lang w:val="en-CA" w:eastAsia="en-US"/>
    </w:rPr>
  </w:style>
  <w:style w:type="paragraph" w:styleId="BodyText2">
    <w:name w:val="Body Text 2"/>
    <w:basedOn w:val="Normal"/>
    <w:link w:val="BodyText2Char"/>
    <w:rsid w:val="00D64D49"/>
    <w:pPr>
      <w:spacing w:after="120" w:line="480" w:lineRule="auto"/>
    </w:pPr>
    <w:rPr>
      <w:rFonts w:ascii="Times New Roman" w:eastAsia="Times New Roman" w:hAnsi="Times New Roman"/>
      <w:sz w:val="20"/>
      <w:szCs w:val="20"/>
      <w:lang w:val="en-CA" w:eastAsia="x-none"/>
    </w:rPr>
  </w:style>
  <w:style w:type="character" w:customStyle="1" w:styleId="BodyText2Char">
    <w:name w:val="Body Text 2 Char"/>
    <w:basedOn w:val="DefaultParagraphFont"/>
    <w:link w:val="BodyText2"/>
    <w:rsid w:val="00D64D49"/>
    <w:rPr>
      <w:rFonts w:ascii="Times New Roman" w:eastAsia="Times New Roman" w:hAnsi="Times New Roman" w:cs="Times New Roman"/>
      <w:sz w:val="20"/>
      <w:szCs w:val="20"/>
      <w:lang w:val="en-CA" w:eastAsia="x-none"/>
    </w:rPr>
  </w:style>
  <w:style w:type="paragraph" w:styleId="BodyTextIndent2">
    <w:name w:val="Body Text Indent 2"/>
    <w:basedOn w:val="Normal"/>
    <w:link w:val="BodyTextIndent2Char"/>
    <w:rsid w:val="00D64D49"/>
    <w:pPr>
      <w:spacing w:after="120" w:line="480" w:lineRule="auto"/>
      <w:ind w:left="283"/>
    </w:pPr>
    <w:rPr>
      <w:rFonts w:ascii="Times New Roman" w:eastAsia="Times New Roman" w:hAnsi="Times New Roman"/>
      <w:sz w:val="20"/>
      <w:szCs w:val="20"/>
      <w:lang w:val="en-CA" w:eastAsia="x-none"/>
    </w:rPr>
  </w:style>
  <w:style w:type="character" w:customStyle="1" w:styleId="BodyTextIndent2Char">
    <w:name w:val="Body Text Indent 2 Char"/>
    <w:basedOn w:val="DefaultParagraphFont"/>
    <w:link w:val="BodyTextIndent2"/>
    <w:rsid w:val="00D64D49"/>
    <w:rPr>
      <w:rFonts w:ascii="Times New Roman" w:eastAsia="Times New Roman" w:hAnsi="Times New Roman" w:cs="Times New Roman"/>
      <w:sz w:val="20"/>
      <w:szCs w:val="20"/>
      <w:lang w:val="en-CA" w:eastAsia="x-none"/>
    </w:rPr>
  </w:style>
  <w:style w:type="paragraph" w:styleId="FootnoteText">
    <w:name w:val="footnote text"/>
    <w:basedOn w:val="Normal"/>
    <w:link w:val="FootnoteTextChar"/>
    <w:semiHidden/>
    <w:rsid w:val="00D64D49"/>
    <w:rPr>
      <w:rFonts w:ascii="Times New Roman" w:eastAsia="Times New Roman" w:hAnsi="Times New Roman"/>
      <w:sz w:val="20"/>
      <w:szCs w:val="20"/>
      <w:lang w:val="en-CA" w:eastAsia="x-none"/>
    </w:rPr>
  </w:style>
  <w:style w:type="character" w:customStyle="1" w:styleId="FootnoteTextChar">
    <w:name w:val="Footnote Text Char"/>
    <w:basedOn w:val="DefaultParagraphFont"/>
    <w:link w:val="FootnoteText"/>
    <w:semiHidden/>
    <w:rsid w:val="00D64D49"/>
    <w:rPr>
      <w:rFonts w:ascii="Times New Roman" w:eastAsia="Times New Roman" w:hAnsi="Times New Roman" w:cs="Times New Roman"/>
      <w:sz w:val="20"/>
      <w:szCs w:val="20"/>
      <w:lang w:val="en-CA" w:eastAsia="x-none"/>
    </w:rPr>
  </w:style>
  <w:style w:type="character" w:styleId="FootnoteReference">
    <w:name w:val="footnote reference"/>
    <w:semiHidden/>
    <w:rsid w:val="00D64D49"/>
    <w:rPr>
      <w:vertAlign w:val="superscript"/>
    </w:rPr>
  </w:style>
  <w:style w:type="character" w:styleId="CommentReference">
    <w:name w:val="annotation reference"/>
    <w:uiPriority w:val="99"/>
    <w:semiHidden/>
    <w:rsid w:val="00D64D49"/>
    <w:rPr>
      <w:sz w:val="16"/>
    </w:rPr>
  </w:style>
  <w:style w:type="paragraph" w:styleId="CommentText">
    <w:name w:val="annotation text"/>
    <w:basedOn w:val="Normal"/>
    <w:link w:val="CommentTextChar"/>
    <w:uiPriority w:val="99"/>
    <w:rsid w:val="00D64D49"/>
    <w:rPr>
      <w:rFonts w:ascii="Times New Roman" w:eastAsia="Times New Roman" w:hAnsi="Times New Roman"/>
      <w:sz w:val="20"/>
      <w:szCs w:val="20"/>
      <w:lang w:val="en-CA" w:eastAsia="en-US"/>
    </w:rPr>
  </w:style>
  <w:style w:type="character" w:customStyle="1" w:styleId="CommentTextChar">
    <w:name w:val="Comment Text Char"/>
    <w:basedOn w:val="DefaultParagraphFont"/>
    <w:link w:val="CommentText"/>
    <w:uiPriority w:val="99"/>
    <w:rsid w:val="00D64D4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rsid w:val="00D64D49"/>
    <w:rPr>
      <w:b/>
    </w:rPr>
  </w:style>
  <w:style w:type="character" w:customStyle="1" w:styleId="CommentSubjectChar">
    <w:name w:val="Comment Subject Char"/>
    <w:basedOn w:val="CommentTextChar"/>
    <w:link w:val="CommentSubject"/>
    <w:uiPriority w:val="99"/>
    <w:semiHidden/>
    <w:rsid w:val="00D64D49"/>
    <w:rPr>
      <w:rFonts w:ascii="Times New Roman" w:eastAsia="Times New Roman" w:hAnsi="Times New Roman" w:cs="Times New Roman"/>
      <w:b/>
      <w:sz w:val="20"/>
      <w:szCs w:val="20"/>
      <w:lang w:val="en-CA"/>
    </w:rPr>
  </w:style>
  <w:style w:type="paragraph" w:styleId="TOC2">
    <w:name w:val="toc 2"/>
    <w:basedOn w:val="Normal"/>
    <w:next w:val="Normal"/>
    <w:autoRedefine/>
    <w:uiPriority w:val="39"/>
    <w:qFormat/>
    <w:rsid w:val="007232A0"/>
    <w:pPr>
      <w:tabs>
        <w:tab w:val="left" w:pos="880"/>
        <w:tab w:val="right" w:leader="dot" w:pos="9062"/>
      </w:tabs>
      <w:ind w:left="851" w:hanging="651"/>
    </w:pPr>
    <w:rPr>
      <w:rFonts w:eastAsia="Times New Roman" w:cs="Tahoma"/>
      <w:noProof/>
      <w:lang w:val="en-CA" w:eastAsia="en-US"/>
    </w:rPr>
  </w:style>
  <w:style w:type="character" w:styleId="PageNumber">
    <w:name w:val="page number"/>
    <w:basedOn w:val="DefaultParagraphFont"/>
    <w:rsid w:val="00D64D49"/>
  </w:style>
  <w:style w:type="table" w:customStyle="1" w:styleId="Grilledutableau1">
    <w:name w:val="Grille du tableau1"/>
    <w:basedOn w:val="TableNormal"/>
    <w:next w:val="TableGrid"/>
    <w:rsid w:val="00D64D49"/>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4D49"/>
    <w:pPr>
      <w:spacing w:after="120"/>
    </w:pPr>
    <w:rPr>
      <w:rFonts w:ascii="Times New Roman" w:eastAsia="Times New Roman" w:hAnsi="Times New Roman"/>
      <w:sz w:val="20"/>
      <w:szCs w:val="20"/>
      <w:lang w:val="en-CA" w:eastAsia="x-none"/>
    </w:rPr>
  </w:style>
  <w:style w:type="character" w:customStyle="1" w:styleId="BodyTextChar">
    <w:name w:val="Body Text Char"/>
    <w:basedOn w:val="DefaultParagraphFont"/>
    <w:link w:val="BodyText"/>
    <w:rsid w:val="00D64D49"/>
    <w:rPr>
      <w:rFonts w:ascii="Times New Roman" w:eastAsia="Times New Roman" w:hAnsi="Times New Roman" w:cs="Times New Roman"/>
      <w:sz w:val="20"/>
      <w:szCs w:val="20"/>
      <w:lang w:val="en-CA" w:eastAsia="x-none"/>
    </w:rPr>
  </w:style>
  <w:style w:type="paragraph" w:customStyle="1" w:styleId="F6-Body1">
    <w:name w:val="F6 - Body 1"/>
    <w:link w:val="F6-Body1Char"/>
    <w:rsid w:val="00D64D49"/>
    <w:pPr>
      <w:spacing w:after="0" w:line="240" w:lineRule="auto"/>
      <w:ind w:left="576"/>
      <w:jc w:val="both"/>
    </w:pPr>
    <w:rPr>
      <w:rFonts w:ascii="Arial" w:eastAsia="Times New Roman" w:hAnsi="Arial" w:cs="Times New Roman"/>
      <w:sz w:val="24"/>
      <w:szCs w:val="20"/>
      <w:lang w:val="en-US"/>
    </w:rPr>
  </w:style>
  <w:style w:type="character" w:customStyle="1" w:styleId="F6-Body1Char">
    <w:name w:val="F6 - Body 1 Char"/>
    <w:link w:val="F6-Body1"/>
    <w:locked/>
    <w:rsid w:val="00D64D49"/>
    <w:rPr>
      <w:rFonts w:ascii="Arial" w:eastAsia="Times New Roman" w:hAnsi="Arial" w:cs="Times New Roman"/>
      <w:sz w:val="24"/>
      <w:szCs w:val="20"/>
      <w:lang w:val="en-US"/>
    </w:rPr>
  </w:style>
  <w:style w:type="paragraph" w:customStyle="1" w:styleId="F2-Heading1">
    <w:name w:val="F2 - Heading 1"/>
    <w:basedOn w:val="Heading1"/>
    <w:next w:val="F6-Body1"/>
    <w:autoRedefine/>
    <w:rsid w:val="00D64D49"/>
    <w:pPr>
      <w:spacing w:before="0" w:after="0"/>
    </w:pPr>
    <w:rPr>
      <w:color w:val="333399"/>
      <w:kern w:val="0"/>
      <w:sz w:val="36"/>
      <w:szCs w:val="36"/>
      <w:lang w:val="en-US"/>
    </w:rPr>
  </w:style>
  <w:style w:type="paragraph" w:customStyle="1" w:styleId="QuestionNumbering">
    <w:name w:val="Question Numbering"/>
    <w:next w:val="BodyText"/>
    <w:link w:val="QuestionNumberingCharChar"/>
    <w:rsid w:val="00D64D49"/>
    <w:pPr>
      <w:spacing w:before="120" w:after="120" w:line="240" w:lineRule="auto"/>
    </w:pPr>
    <w:rPr>
      <w:rFonts w:ascii="Arial" w:eastAsia="Times New Roman" w:hAnsi="Arial" w:cs="Times New Roman"/>
      <w:sz w:val="24"/>
      <w:szCs w:val="20"/>
      <w:lang w:val="en-CA"/>
    </w:rPr>
  </w:style>
  <w:style w:type="character" w:customStyle="1" w:styleId="QuestionNumberingCharChar">
    <w:name w:val="Question Numbering Char Char"/>
    <w:link w:val="QuestionNumbering"/>
    <w:locked/>
    <w:rsid w:val="00D64D49"/>
    <w:rPr>
      <w:rFonts w:ascii="Arial" w:eastAsia="Times New Roman" w:hAnsi="Arial" w:cs="Times New Roman"/>
      <w:sz w:val="24"/>
      <w:szCs w:val="20"/>
      <w:lang w:val="en-CA"/>
    </w:rPr>
  </w:style>
  <w:style w:type="paragraph" w:customStyle="1" w:styleId="ItemBank">
    <w:name w:val="Item Bank"/>
    <w:link w:val="ItemBankCharChar"/>
    <w:uiPriority w:val="99"/>
    <w:rsid w:val="00D64D49"/>
    <w:pPr>
      <w:numPr>
        <w:numId w:val="1"/>
      </w:numPr>
      <w:spacing w:after="0" w:line="240" w:lineRule="auto"/>
    </w:pPr>
    <w:rPr>
      <w:rFonts w:ascii="Arial" w:eastAsia="Times New Roman" w:hAnsi="Arial" w:cs="Times New Roman"/>
      <w:szCs w:val="20"/>
      <w:lang w:val="en-CA"/>
    </w:rPr>
  </w:style>
  <w:style w:type="character" w:customStyle="1" w:styleId="ItemBankCharChar">
    <w:name w:val="Item Bank Char Char"/>
    <w:link w:val="ItemBank"/>
    <w:uiPriority w:val="99"/>
    <w:locked/>
    <w:rsid w:val="00D64D49"/>
    <w:rPr>
      <w:rFonts w:ascii="Arial" w:eastAsia="Times New Roman" w:hAnsi="Arial" w:cs="Times New Roman"/>
      <w:szCs w:val="20"/>
      <w:lang w:val="en-CA"/>
    </w:rPr>
  </w:style>
  <w:style w:type="paragraph" w:customStyle="1" w:styleId="Level1">
    <w:name w:val="Level 1"/>
    <w:rsid w:val="00D64D49"/>
    <w:pPr>
      <w:snapToGrid w:val="0"/>
      <w:spacing w:before="216" w:after="216" w:line="240" w:lineRule="auto"/>
      <w:ind w:left="720"/>
    </w:pPr>
    <w:rPr>
      <w:rFonts w:ascii="Arial" w:eastAsia="Times New Roman" w:hAnsi="Arial" w:cs="Times New Roman"/>
      <w:color w:val="000000"/>
      <w:sz w:val="24"/>
      <w:szCs w:val="20"/>
      <w:lang w:val="en-US"/>
    </w:rPr>
  </w:style>
  <w:style w:type="paragraph" w:customStyle="1" w:styleId="StyleF9-Bullets2Arial">
    <w:name w:val="Style F9 - Bullets 2 + Arial"/>
    <w:basedOn w:val="Normal"/>
    <w:rsid w:val="00D64D49"/>
    <w:pPr>
      <w:numPr>
        <w:numId w:val="3"/>
      </w:numPr>
    </w:pPr>
    <w:rPr>
      <w:rFonts w:ascii="Arial" w:eastAsia="Times New Roman" w:hAnsi="Arial" w:cs="Arial"/>
      <w:color w:val="000000"/>
      <w:sz w:val="24"/>
      <w:szCs w:val="24"/>
      <w:lang w:val="en-US" w:eastAsia="en-US"/>
    </w:rPr>
  </w:style>
  <w:style w:type="character" w:customStyle="1" w:styleId="CharChar14">
    <w:name w:val="Char Char14"/>
    <w:locked/>
    <w:rsid w:val="00D64D49"/>
    <w:rPr>
      <w:rFonts w:ascii="Cambria" w:hAnsi="Cambria"/>
      <w:b/>
      <w:kern w:val="32"/>
      <w:sz w:val="32"/>
      <w:lang w:val="en-CA" w:eastAsia="x-none"/>
    </w:rPr>
  </w:style>
  <w:style w:type="character" w:customStyle="1" w:styleId="F8-Bullets1Char">
    <w:name w:val="F8 - Bullets 1 Char"/>
    <w:link w:val="F8-Bullets1"/>
    <w:locked/>
    <w:rsid w:val="00D64D49"/>
    <w:rPr>
      <w:rFonts w:ascii="Arial" w:hAnsi="Arial" w:cs="Arial"/>
      <w:color w:val="000000"/>
      <w:szCs w:val="24"/>
      <w:lang w:val="en-US"/>
    </w:rPr>
  </w:style>
  <w:style w:type="paragraph" w:customStyle="1" w:styleId="F8-Bullets1">
    <w:name w:val="F8 - Bullets 1"/>
    <w:link w:val="F8-Bullets1Char"/>
    <w:rsid w:val="00D64D49"/>
    <w:pPr>
      <w:tabs>
        <w:tab w:val="num" w:pos="360"/>
      </w:tabs>
      <w:spacing w:before="80" w:after="0" w:line="240" w:lineRule="auto"/>
      <w:jc w:val="both"/>
    </w:pPr>
    <w:rPr>
      <w:rFonts w:ascii="Arial" w:hAnsi="Arial" w:cs="Arial"/>
      <w:color w:val="000000"/>
      <w:szCs w:val="24"/>
      <w:lang w:val="en-US"/>
    </w:rPr>
  </w:style>
  <w:style w:type="paragraph" w:customStyle="1" w:styleId="bullet1">
    <w:name w:val="bullet1"/>
    <w:basedOn w:val="Normal"/>
    <w:rsid w:val="00D64D49"/>
    <w:pPr>
      <w:numPr>
        <w:numId w:val="4"/>
      </w:numPr>
      <w:spacing w:line="312" w:lineRule="auto"/>
    </w:pPr>
    <w:rPr>
      <w:rFonts w:ascii="Times New Roman" w:eastAsia="Times New Roman" w:hAnsi="Times New Roman"/>
      <w:sz w:val="24"/>
      <w:szCs w:val="20"/>
      <w:lang w:val="en-US" w:eastAsia="en-US"/>
    </w:rPr>
  </w:style>
  <w:style w:type="paragraph" w:customStyle="1" w:styleId="Titre2-rapportLger">
    <w:name w:val="Titre 2 - rapport Léger"/>
    <w:basedOn w:val="Heading2"/>
    <w:link w:val="Titre2-rapportLgerCar"/>
    <w:rsid w:val="00D64D49"/>
    <w:rPr>
      <w:rFonts w:ascii="Calibri" w:hAnsi="Calibri"/>
      <w:i w:val="0"/>
    </w:rPr>
  </w:style>
  <w:style w:type="character" w:customStyle="1" w:styleId="Titre2-rapportLgerCar">
    <w:name w:val="Titre 2 - rapport Léger Car"/>
    <w:link w:val="Titre2-rapportLger"/>
    <w:locked/>
    <w:rsid w:val="00D64D49"/>
    <w:rPr>
      <w:rFonts w:ascii="Calibri" w:eastAsia="Times New Roman" w:hAnsi="Calibri" w:cs="Times New Roman"/>
      <w:b/>
      <w:sz w:val="28"/>
      <w:szCs w:val="20"/>
      <w:lang w:val="en-CA" w:eastAsia="x-none"/>
    </w:rPr>
  </w:style>
  <w:style w:type="paragraph" w:customStyle="1" w:styleId="TexteRapport">
    <w:name w:val="Texte Rapport"/>
    <w:basedOn w:val="Corpsdetexte1"/>
    <w:link w:val="TexteRapportCar"/>
    <w:rsid w:val="00D64D49"/>
    <w:rPr>
      <w:rFonts w:ascii="Calibri" w:hAnsi="Calibri"/>
      <w:sz w:val="24"/>
      <w:lang w:val="en-CA"/>
    </w:rPr>
  </w:style>
  <w:style w:type="character" w:customStyle="1" w:styleId="TexteRapportCar">
    <w:name w:val="Texte Rapport Car"/>
    <w:link w:val="TexteRapport"/>
    <w:locked/>
    <w:rsid w:val="00D64D49"/>
    <w:rPr>
      <w:rFonts w:ascii="Calibri" w:eastAsia="Times New Roman" w:hAnsi="Calibri" w:cs="Times New Roman"/>
      <w:color w:val="000000"/>
      <w:sz w:val="24"/>
      <w:szCs w:val="20"/>
      <w:lang w:val="en-CA"/>
    </w:rPr>
  </w:style>
  <w:style w:type="paragraph" w:customStyle="1" w:styleId="ListParagraph2">
    <w:name w:val="List Paragraph2"/>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2">
    <w:name w:val="No Spacing2"/>
    <w:rsid w:val="00D64D49"/>
    <w:pPr>
      <w:spacing w:after="0" w:line="240" w:lineRule="auto"/>
    </w:pPr>
    <w:rPr>
      <w:rFonts w:ascii="Times New Roman" w:eastAsia="Times New Roman" w:hAnsi="Times New Roman" w:cs="Times New Roman"/>
      <w:sz w:val="20"/>
      <w:szCs w:val="20"/>
      <w:lang w:val="en-CA"/>
    </w:rPr>
  </w:style>
  <w:style w:type="paragraph" w:customStyle="1" w:styleId="TexterapportLger">
    <w:name w:val="Texte rapport Léger"/>
    <w:basedOn w:val="Corpsdetexte1"/>
    <w:link w:val="TexterapportLgerCar"/>
    <w:qFormat/>
    <w:rsid w:val="00D64D49"/>
    <w:rPr>
      <w:rFonts w:ascii="Calibri" w:hAnsi="Calibri"/>
      <w:sz w:val="24"/>
      <w:szCs w:val="24"/>
      <w:lang w:val="en-CA"/>
    </w:rPr>
  </w:style>
  <w:style w:type="character" w:customStyle="1" w:styleId="TexterapportLgerCar">
    <w:name w:val="Texte rapport Léger Car"/>
    <w:link w:val="TexterapportLger"/>
    <w:rsid w:val="00D64D49"/>
    <w:rPr>
      <w:rFonts w:ascii="Calibri" w:eastAsia="Times New Roman" w:hAnsi="Calibri" w:cs="Times New Roman"/>
      <w:color w:val="000000"/>
      <w:sz w:val="24"/>
      <w:szCs w:val="24"/>
      <w:lang w:val="en-CA"/>
    </w:rPr>
  </w:style>
  <w:style w:type="paragraph" w:customStyle="1" w:styleId="NormalTSC">
    <w:name w:val="Normal TSC"/>
    <w:basedOn w:val="Normal"/>
    <w:link w:val="NormalTSCChar"/>
    <w:uiPriority w:val="99"/>
    <w:rsid w:val="00D64D49"/>
    <w:pPr>
      <w:spacing w:before="120" w:after="120" w:line="312" w:lineRule="auto"/>
    </w:pPr>
    <w:rPr>
      <w:rFonts w:ascii="Times New Roman" w:eastAsia="Times New Roman" w:hAnsi="Times New Roman"/>
      <w:kern w:val="18"/>
      <w:lang w:val="en-CA" w:eastAsia="en-US"/>
    </w:rPr>
  </w:style>
  <w:style w:type="character" w:customStyle="1" w:styleId="NormalTSCChar">
    <w:name w:val="Normal TSC Char"/>
    <w:link w:val="NormalTSC"/>
    <w:uiPriority w:val="99"/>
    <w:rsid w:val="00D64D49"/>
    <w:rPr>
      <w:rFonts w:ascii="Times New Roman" w:eastAsia="Times New Roman" w:hAnsi="Times New Roman" w:cs="Times New Roman"/>
      <w:kern w:val="18"/>
      <w:lang w:val="en-CA"/>
    </w:rPr>
  </w:style>
  <w:style w:type="paragraph" w:customStyle="1" w:styleId="CarCharCarCharCarCharCharCharCharCharCharCharCharCharCharCar">
    <w:name w:val="Car Char Car Char Car Char Char Char Char Char Char Char Char Char Char Car"/>
    <w:basedOn w:val="Normal"/>
    <w:rsid w:val="00D64D49"/>
    <w:pPr>
      <w:spacing w:after="160" w:line="240" w:lineRule="exact"/>
    </w:pPr>
    <w:rPr>
      <w:rFonts w:ascii="Verdana" w:eastAsia="Times New Roman" w:hAnsi="Verdana"/>
      <w:sz w:val="20"/>
      <w:szCs w:val="20"/>
      <w:lang w:val="en-US" w:eastAsia="en-US"/>
    </w:rPr>
  </w:style>
  <w:style w:type="character" w:styleId="Emphasis">
    <w:name w:val="Emphasis"/>
    <w:qFormat/>
    <w:rsid w:val="00D64D49"/>
    <w:rPr>
      <w:i/>
      <w:iCs/>
    </w:rPr>
  </w:style>
  <w:style w:type="character" w:styleId="FollowedHyperlink">
    <w:name w:val="FollowedHyperlink"/>
    <w:uiPriority w:val="99"/>
    <w:unhideWhenUsed/>
    <w:rsid w:val="00D64D49"/>
    <w:rPr>
      <w:rFonts w:ascii="Tahoma" w:hAnsi="Tahoma" w:cs="Tahoma" w:hint="default"/>
      <w:strike w:val="0"/>
      <w:dstrike w:val="0"/>
      <w:color w:val="808080"/>
      <w:u w:val="none"/>
      <w:effect w:val="none"/>
    </w:rPr>
  </w:style>
  <w:style w:type="character" w:customStyle="1" w:styleId="error">
    <w:name w:val="error"/>
    <w:rsid w:val="00D64D49"/>
    <w:rPr>
      <w:rFonts w:ascii="Tahoma" w:hAnsi="Tahoma" w:cs="Tahoma" w:hint="default"/>
      <w:color w:val="FF0000"/>
      <w:sz w:val="18"/>
      <w:szCs w:val="18"/>
    </w:rPr>
  </w:style>
  <w:style w:type="paragraph" w:customStyle="1" w:styleId="Rapportnormal">
    <w:name w:val="Rapport normal"/>
    <w:basedOn w:val="Corpsdetexte1"/>
    <w:link w:val="RapportnormalCar"/>
    <w:qFormat/>
    <w:rsid w:val="00D64D49"/>
    <w:rPr>
      <w:rFonts w:ascii="Calibri" w:hAnsi="Calibri"/>
      <w:color w:val="auto"/>
      <w:sz w:val="24"/>
      <w:szCs w:val="24"/>
      <w:lang w:val="en-CA"/>
    </w:rPr>
  </w:style>
  <w:style w:type="character" w:customStyle="1" w:styleId="RapportnormalCar">
    <w:name w:val="Rapport normal Car"/>
    <w:link w:val="Rapportnormal"/>
    <w:rsid w:val="00D64D49"/>
    <w:rPr>
      <w:rFonts w:ascii="Calibri" w:eastAsia="Times New Roman" w:hAnsi="Calibri" w:cs="Times New Roman"/>
      <w:sz w:val="24"/>
      <w:szCs w:val="24"/>
      <w:lang w:val="en-CA"/>
    </w:rPr>
  </w:style>
  <w:style w:type="paragraph" w:customStyle="1" w:styleId="Titre2Lger">
    <w:name w:val="Titre 2 Léger"/>
    <w:basedOn w:val="Heading2"/>
    <w:link w:val="Titre2LgerCar"/>
    <w:qFormat/>
    <w:rsid w:val="00D64D49"/>
    <w:rPr>
      <w:rFonts w:ascii="Calibri" w:hAnsi="Calibri"/>
      <w:bCs/>
      <w:i w:val="0"/>
      <w:iCs/>
      <w:sz w:val="24"/>
      <w:szCs w:val="24"/>
      <w:lang w:val="x-none"/>
    </w:rPr>
  </w:style>
  <w:style w:type="character" w:customStyle="1" w:styleId="Titre2LgerCar">
    <w:name w:val="Titre 2 Léger Car"/>
    <w:link w:val="Titre2Lger"/>
    <w:rsid w:val="00D64D49"/>
    <w:rPr>
      <w:rFonts w:ascii="Calibri" w:eastAsia="Times New Roman" w:hAnsi="Calibri" w:cs="Times New Roman"/>
      <w:b/>
      <w:bCs/>
      <w:iCs/>
      <w:sz w:val="24"/>
      <w:szCs w:val="24"/>
      <w:lang w:val="x-none" w:eastAsia="x-none"/>
    </w:rPr>
  </w:style>
  <w:style w:type="paragraph" w:styleId="TOC3">
    <w:name w:val="toc 3"/>
    <w:basedOn w:val="Normal"/>
    <w:next w:val="Normal"/>
    <w:autoRedefine/>
    <w:uiPriority w:val="39"/>
    <w:qFormat/>
    <w:rsid w:val="00D64D49"/>
    <w:pPr>
      <w:ind w:left="400"/>
    </w:pPr>
    <w:rPr>
      <w:rFonts w:ascii="Times New Roman" w:eastAsia="Times New Roman" w:hAnsi="Times New Roman"/>
      <w:sz w:val="20"/>
      <w:szCs w:val="20"/>
      <w:lang w:val="en-CA" w:eastAsia="en-US"/>
    </w:rPr>
  </w:style>
  <w:style w:type="paragraph" w:customStyle="1" w:styleId="Frequency">
    <w:name w:val="Frequency"/>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RowPercent">
    <w:name w:val="Row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ColPercent">
    <w:name w:val="Col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Paragrapherapport">
    <w:name w:val="Paragraphe rapport"/>
    <w:basedOn w:val="Normal"/>
    <w:link w:val="ParagrapherapportCar"/>
    <w:qFormat/>
    <w:rsid w:val="00D64D49"/>
    <w:pPr>
      <w:widowControl w:val="0"/>
      <w:autoSpaceDE w:val="0"/>
      <w:autoSpaceDN w:val="0"/>
      <w:adjustRightInd w:val="0"/>
      <w:spacing w:line="276" w:lineRule="auto"/>
    </w:pPr>
    <w:rPr>
      <w:rFonts w:ascii="Tahoma" w:eastAsia="Times New Roman" w:hAnsi="Tahoma"/>
      <w:sz w:val="20"/>
      <w:szCs w:val="20"/>
      <w:lang w:val="en-US" w:eastAsia="x-none"/>
    </w:rPr>
  </w:style>
  <w:style w:type="paragraph" w:customStyle="1" w:styleId="Rapport">
    <w:name w:val="Rapport"/>
    <w:basedOn w:val="Paragrapherapport"/>
    <w:link w:val="RapportCar"/>
    <w:qFormat/>
    <w:rsid w:val="00D64D49"/>
    <w:pPr>
      <w:jc w:val="both"/>
    </w:pPr>
    <w:rPr>
      <w:sz w:val="22"/>
      <w:szCs w:val="22"/>
    </w:rPr>
  </w:style>
  <w:style w:type="character" w:customStyle="1" w:styleId="ParagrapherapportCar">
    <w:name w:val="Paragraphe rapport Car"/>
    <w:link w:val="Paragrapherapport"/>
    <w:rsid w:val="00D64D49"/>
    <w:rPr>
      <w:rFonts w:ascii="Tahoma" w:eastAsia="Times New Roman" w:hAnsi="Tahoma" w:cs="Times New Roman"/>
      <w:sz w:val="20"/>
      <w:szCs w:val="20"/>
      <w:lang w:val="en-US" w:eastAsia="x-none"/>
    </w:rPr>
  </w:style>
  <w:style w:type="character" w:customStyle="1" w:styleId="RapportCar">
    <w:name w:val="Rapport Car"/>
    <w:link w:val="Rapport"/>
    <w:rsid w:val="00D64D49"/>
    <w:rPr>
      <w:rFonts w:ascii="Tahoma" w:eastAsia="Times New Roman" w:hAnsi="Tahoma" w:cs="Times New Roman"/>
      <w:lang w:val="en-US" w:eastAsia="x-none"/>
    </w:rPr>
  </w:style>
  <w:style w:type="paragraph" w:customStyle="1" w:styleId="DefaultText">
    <w:name w:val="Default Text"/>
    <w:basedOn w:val="Normal"/>
    <w:rsid w:val="00D64D49"/>
    <w:pPr>
      <w:autoSpaceDE w:val="0"/>
      <w:autoSpaceDN w:val="0"/>
      <w:adjustRightInd w:val="0"/>
    </w:pPr>
    <w:rPr>
      <w:rFonts w:ascii="Arial" w:eastAsia="Times New Roman" w:hAnsi="Arial" w:cs="Arial"/>
      <w:sz w:val="20"/>
      <w:szCs w:val="24"/>
      <w:lang w:val="en-US" w:eastAsia="en-US"/>
    </w:rPr>
  </w:style>
  <w:style w:type="paragraph" w:customStyle="1" w:styleId="reportbullet">
    <w:name w:val="report bullet"/>
    <w:basedOn w:val="List2"/>
    <w:rsid w:val="00D64D49"/>
    <w:pPr>
      <w:numPr>
        <w:numId w:val="5"/>
      </w:numPr>
      <w:tabs>
        <w:tab w:val="clear" w:pos="720"/>
        <w:tab w:val="num" w:pos="360"/>
        <w:tab w:val="num" w:pos="1080"/>
      </w:tabs>
      <w:ind w:left="1080"/>
      <w:contextualSpacing w:val="0"/>
    </w:pPr>
    <w:rPr>
      <w:rFonts w:ascii="Tahoma" w:hAnsi="Tahoma"/>
      <w:sz w:val="22"/>
    </w:rPr>
  </w:style>
  <w:style w:type="paragraph" w:styleId="List2">
    <w:name w:val="List 2"/>
    <w:basedOn w:val="Normal"/>
    <w:rsid w:val="00D64D49"/>
    <w:pPr>
      <w:ind w:left="566" w:hanging="283"/>
      <w:contextualSpacing/>
    </w:pPr>
    <w:rPr>
      <w:rFonts w:ascii="Times New Roman" w:eastAsia="Times New Roman" w:hAnsi="Times New Roman"/>
      <w:sz w:val="20"/>
      <w:szCs w:val="20"/>
      <w:lang w:val="en-CA" w:eastAsia="en-US"/>
    </w:rPr>
  </w:style>
  <w:style w:type="paragraph" w:customStyle="1" w:styleId="ListParagraph1">
    <w:name w:val="List Paragraph1"/>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1">
    <w:name w:val="No Spacing1"/>
    <w:rsid w:val="00D64D49"/>
    <w:pPr>
      <w:spacing w:after="0" w:line="240" w:lineRule="auto"/>
    </w:pPr>
    <w:rPr>
      <w:rFonts w:ascii="Times New Roman" w:eastAsia="Times New Roman" w:hAnsi="Times New Roman" w:cs="Times New Roman"/>
      <w:sz w:val="20"/>
      <w:szCs w:val="20"/>
      <w:lang w:val="en-CA"/>
    </w:rPr>
  </w:style>
  <w:style w:type="paragraph" w:styleId="Revision">
    <w:name w:val="Revision"/>
    <w:hidden/>
    <w:uiPriority w:val="99"/>
    <w:semiHidden/>
    <w:rsid w:val="00D64D49"/>
    <w:pPr>
      <w:spacing w:after="0" w:line="240" w:lineRule="auto"/>
    </w:pPr>
    <w:rPr>
      <w:rFonts w:ascii="Times New Roman" w:eastAsia="Times New Roman" w:hAnsi="Times New Roman" w:cs="Times New Roman"/>
      <w:sz w:val="20"/>
      <w:szCs w:val="20"/>
      <w:lang w:val="en-CA"/>
    </w:rPr>
  </w:style>
  <w:style w:type="paragraph" w:customStyle="1" w:styleId="t12">
    <w:name w:val="t12"/>
    <w:basedOn w:val="Normal"/>
    <w:rsid w:val="00D64D49"/>
    <w:pPr>
      <w:jc w:val="both"/>
    </w:pPr>
    <w:rPr>
      <w:rFonts w:ascii="Times New Roman" w:eastAsia="Times New Roman" w:hAnsi="Times New Roman"/>
      <w:sz w:val="24"/>
      <w:szCs w:val="20"/>
      <w:lang w:val="en-US" w:eastAsia="en-US"/>
    </w:rPr>
  </w:style>
  <w:style w:type="paragraph" w:customStyle="1" w:styleId="a1">
    <w:name w:val="a1"/>
    <w:basedOn w:val="t12"/>
    <w:rsid w:val="00D64D49"/>
    <w:rPr>
      <w:rFonts w:ascii="Arial" w:hAnsi="Arial"/>
      <w:b/>
      <w:u w:val="single"/>
    </w:rPr>
  </w:style>
  <w:style w:type="paragraph" w:customStyle="1" w:styleId="head">
    <w:name w:val="head"/>
    <w:basedOn w:val="Normal"/>
    <w:rsid w:val="00D64D49"/>
    <w:pPr>
      <w:jc w:val="center"/>
    </w:pPr>
    <w:rPr>
      <w:rFonts w:ascii="Arial" w:eastAsia="Times New Roman" w:hAnsi="Arial"/>
      <w:b/>
      <w:sz w:val="28"/>
      <w:szCs w:val="20"/>
      <w:lang w:val="en-US" w:eastAsia="en-US"/>
    </w:rPr>
  </w:style>
  <w:style w:type="paragraph" w:customStyle="1" w:styleId="T120">
    <w:name w:val="T12"/>
    <w:basedOn w:val="Normal"/>
    <w:rsid w:val="00D64D49"/>
    <w:pPr>
      <w:jc w:val="both"/>
    </w:pPr>
    <w:rPr>
      <w:rFonts w:ascii="Times New Roman" w:eastAsia="Times New Roman" w:hAnsi="Times New Roman"/>
      <w:sz w:val="24"/>
      <w:szCs w:val="20"/>
      <w:lang w:val="en-US" w:eastAsia="en-US"/>
    </w:rPr>
  </w:style>
  <w:style w:type="paragraph" w:customStyle="1" w:styleId="f6-body10">
    <w:name w:val="f6-body1"/>
    <w:basedOn w:val="Normal"/>
    <w:rsid w:val="00D64D49"/>
    <w:pPr>
      <w:ind w:left="576"/>
      <w:jc w:val="both"/>
    </w:pPr>
    <w:rPr>
      <w:rFonts w:ascii="Arial" w:eastAsia="Times New Roman" w:hAnsi="Arial" w:cs="Arial"/>
      <w:sz w:val="20"/>
      <w:szCs w:val="20"/>
      <w:lang w:val="en-US" w:eastAsia="en-US"/>
    </w:rPr>
  </w:style>
  <w:style w:type="table" w:customStyle="1" w:styleId="Grilledutableau11">
    <w:name w:val="Grille du tableau11"/>
    <w:basedOn w:val="TableNormal"/>
    <w:next w:val="TableGrid"/>
    <w:rsid w:val="00D64D4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D64D49"/>
    <w:pPr>
      <w:tabs>
        <w:tab w:val="num" w:pos="360"/>
      </w:tabs>
      <w:spacing w:before="60" w:after="60" w:line="288" w:lineRule="auto"/>
      <w:ind w:left="360" w:hanging="360"/>
    </w:pPr>
    <w:rPr>
      <w:rFonts w:ascii="Times New Roman" w:eastAsia="Times New Roman" w:hAnsi="Times New Roman"/>
      <w:kern w:val="18"/>
      <w:lang w:val="en-CA" w:eastAsia="en-US"/>
    </w:rPr>
  </w:style>
  <w:style w:type="paragraph" w:styleId="ListBullet2">
    <w:name w:val="List Bullet 2"/>
    <w:basedOn w:val="Normal"/>
    <w:uiPriority w:val="99"/>
    <w:rsid w:val="00D64D49"/>
    <w:pPr>
      <w:numPr>
        <w:ilvl w:val="1"/>
        <w:numId w:val="12"/>
      </w:numPr>
      <w:spacing w:before="60" w:after="60" w:line="264" w:lineRule="auto"/>
    </w:pPr>
    <w:rPr>
      <w:rFonts w:ascii="Times New Roman" w:eastAsia="Times New Roman" w:hAnsi="Times New Roman"/>
      <w:kern w:val="18"/>
      <w:lang w:val="en-CA" w:eastAsia="en-US"/>
    </w:rPr>
  </w:style>
  <w:style w:type="paragraph" w:styleId="ListBullet3">
    <w:name w:val="List Bullet 3"/>
    <w:basedOn w:val="Normal"/>
    <w:uiPriority w:val="99"/>
    <w:rsid w:val="00D64D49"/>
    <w:pPr>
      <w:numPr>
        <w:ilvl w:val="2"/>
        <w:numId w:val="12"/>
      </w:numPr>
      <w:spacing w:before="60" w:after="60"/>
    </w:pPr>
    <w:rPr>
      <w:rFonts w:ascii="Times New Roman" w:eastAsia="Times New Roman" w:hAnsi="Times New Roman"/>
      <w:kern w:val="18"/>
      <w:lang w:val="en-CA" w:eastAsia="en-US"/>
    </w:rPr>
  </w:style>
  <w:style w:type="paragraph" w:styleId="ListBullet4">
    <w:name w:val="List Bullet 4"/>
    <w:basedOn w:val="Normal"/>
    <w:uiPriority w:val="99"/>
    <w:rsid w:val="00D64D49"/>
    <w:pPr>
      <w:numPr>
        <w:ilvl w:val="3"/>
        <w:numId w:val="12"/>
      </w:numPr>
      <w:spacing w:before="60" w:after="60"/>
    </w:pPr>
    <w:rPr>
      <w:rFonts w:ascii="Times New Roman" w:eastAsia="Times New Roman" w:hAnsi="Times New Roman"/>
      <w:kern w:val="18"/>
      <w:lang w:val="en-CA" w:eastAsia="en-US"/>
    </w:rPr>
  </w:style>
  <w:style w:type="paragraph" w:customStyle="1" w:styleId="ListBullet1">
    <w:name w:val="List Bullet 1"/>
    <w:basedOn w:val="Normal"/>
    <w:link w:val="ListBullet1Char"/>
    <w:uiPriority w:val="99"/>
    <w:rsid w:val="00D64D49"/>
    <w:pPr>
      <w:numPr>
        <w:numId w:val="12"/>
      </w:numPr>
      <w:spacing w:before="60" w:after="60" w:line="288" w:lineRule="auto"/>
    </w:pPr>
    <w:rPr>
      <w:rFonts w:ascii="Times New Roman" w:eastAsia="Times New Roman" w:hAnsi="Times New Roman"/>
      <w:kern w:val="18"/>
      <w:sz w:val="20"/>
      <w:szCs w:val="20"/>
      <w:lang w:val="en-CA" w:eastAsia="en-CA"/>
    </w:rPr>
  </w:style>
  <w:style w:type="character" w:customStyle="1" w:styleId="ListBullet1Char">
    <w:name w:val="List Bullet 1 Char"/>
    <w:link w:val="ListBullet1"/>
    <w:uiPriority w:val="99"/>
    <w:locked/>
    <w:rsid w:val="00D64D49"/>
    <w:rPr>
      <w:rFonts w:ascii="Times New Roman" w:eastAsia="Times New Roman" w:hAnsi="Times New Roman" w:cs="Times New Roman"/>
      <w:kern w:val="18"/>
      <w:sz w:val="20"/>
      <w:szCs w:val="20"/>
      <w:lang w:val="en-CA" w:eastAsia="en-CA"/>
    </w:rPr>
  </w:style>
  <w:style w:type="paragraph" w:styleId="ListBullet5">
    <w:name w:val="List Bullet 5"/>
    <w:basedOn w:val="Normal"/>
    <w:uiPriority w:val="99"/>
    <w:rsid w:val="00D64D49"/>
    <w:pPr>
      <w:numPr>
        <w:ilvl w:val="4"/>
        <w:numId w:val="12"/>
      </w:numPr>
      <w:spacing w:before="60" w:after="60"/>
    </w:pPr>
    <w:rPr>
      <w:rFonts w:ascii="Times New Roman" w:eastAsia="Times New Roman" w:hAnsi="Times New Roman"/>
      <w:kern w:val="18"/>
      <w:lang w:val="en-CA" w:eastAsia="en-US"/>
    </w:rPr>
  </w:style>
  <w:style w:type="paragraph" w:styleId="HTMLPreformatted">
    <w:name w:val="HTML Preformatted"/>
    <w:basedOn w:val="Normal"/>
    <w:link w:val="HTMLPreformattedChar"/>
    <w:rsid w:val="00D6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rsid w:val="00D64D49"/>
    <w:rPr>
      <w:rFonts w:ascii="Arial Unicode MS" w:eastAsia="Arial Unicode MS" w:hAnsi="Arial Unicode MS" w:cs="Arial Unicode MS"/>
      <w:sz w:val="20"/>
      <w:szCs w:val="20"/>
      <w:lang w:val="en-US"/>
    </w:rPr>
  </w:style>
  <w:style w:type="paragraph" w:customStyle="1" w:styleId="Default">
    <w:name w:val="Default"/>
    <w:basedOn w:val="Normal"/>
    <w:rsid w:val="00D64D49"/>
    <w:pPr>
      <w:autoSpaceDE w:val="0"/>
      <w:autoSpaceDN w:val="0"/>
    </w:pPr>
    <w:rPr>
      <w:rFonts w:ascii="Franklin Gothic Medium" w:eastAsia="Calibri" w:hAnsi="Franklin Gothic Medium"/>
      <w:color w:val="000000"/>
      <w:sz w:val="24"/>
      <w:szCs w:val="24"/>
    </w:rPr>
  </w:style>
  <w:style w:type="numbering" w:customStyle="1" w:styleId="Aucuneliste2">
    <w:name w:val="Aucune liste2"/>
    <w:next w:val="NoList"/>
    <w:uiPriority w:val="99"/>
    <w:semiHidden/>
    <w:unhideWhenUsed/>
    <w:rsid w:val="0045088F"/>
  </w:style>
  <w:style w:type="table" w:customStyle="1" w:styleId="Grilledutableau2">
    <w:name w:val="Grille du tableau2"/>
    <w:basedOn w:val="TableNormal"/>
    <w:next w:val="TableGrid"/>
    <w:uiPriority w:val="59"/>
    <w:rsid w:val="0045088F"/>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45088F"/>
    <w:pPr>
      <w:pBdr>
        <w:bottom w:val="single" w:sz="4" w:space="4" w:color="4F81BD"/>
      </w:pBdr>
      <w:spacing w:before="200" w:after="280" w:line="276" w:lineRule="auto"/>
      <w:ind w:left="936" w:right="936"/>
    </w:pPr>
    <w:rPr>
      <w:rFonts w:eastAsia="Times New Roman"/>
      <w:b/>
      <w:bCs/>
      <w:i/>
      <w:iCs/>
      <w:color w:val="4F81BD"/>
      <w:lang w:val="en-US" w:eastAsia="en-US"/>
    </w:rPr>
  </w:style>
  <w:style w:type="character" w:customStyle="1" w:styleId="IntenseQuoteChar">
    <w:name w:val="Intense Quote Char"/>
    <w:basedOn w:val="DefaultParagraphFont"/>
    <w:link w:val="IntenseQuote"/>
    <w:uiPriority w:val="30"/>
    <w:rsid w:val="0045088F"/>
    <w:rPr>
      <w:rFonts w:eastAsia="Times New Roman"/>
      <w:b/>
      <w:bCs/>
      <w:i/>
      <w:iCs/>
      <w:color w:val="4F81BD"/>
      <w:lang w:val="fr-CA" w:eastAsia="fr-CA"/>
    </w:rPr>
  </w:style>
  <w:style w:type="character" w:customStyle="1" w:styleId="Style1">
    <w:name w:val="Style1"/>
    <w:uiPriority w:val="1"/>
    <w:rsid w:val="0045088F"/>
  </w:style>
  <w:style w:type="paragraph" w:styleId="TOCHeading">
    <w:name w:val="TOC Heading"/>
    <w:basedOn w:val="Heading1"/>
    <w:next w:val="Normal"/>
    <w:uiPriority w:val="39"/>
    <w:semiHidden/>
    <w:unhideWhenUsed/>
    <w:qFormat/>
    <w:rsid w:val="0045088F"/>
    <w:pPr>
      <w:keepLines/>
      <w:spacing w:before="480" w:after="0" w:line="276" w:lineRule="auto"/>
      <w:outlineLvl w:val="9"/>
    </w:pPr>
    <w:rPr>
      <w:bCs/>
      <w:color w:val="365F91"/>
      <w:kern w:val="0"/>
      <w:sz w:val="28"/>
      <w:szCs w:val="28"/>
      <w:lang w:val="en-US" w:eastAsia="ja-JP"/>
    </w:rPr>
  </w:style>
  <w:style w:type="character" w:customStyle="1" w:styleId="Style2">
    <w:name w:val="Style2"/>
    <w:basedOn w:val="DefaultParagraphFont"/>
    <w:uiPriority w:val="1"/>
    <w:rsid w:val="0045088F"/>
    <w:rPr>
      <w:u w:color="00B050"/>
    </w:rPr>
  </w:style>
  <w:style w:type="table" w:customStyle="1" w:styleId="Listeclaire-Accent31">
    <w:name w:val="Liste claire - Accent 31"/>
    <w:basedOn w:val="TableNormal"/>
    <w:next w:val="LightList-Accent3"/>
    <w:uiPriority w:val="61"/>
    <w:rsid w:val="0045088F"/>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45088F"/>
    <w:pPr>
      <w:pBdr>
        <w:bottom w:val="single" w:sz="8" w:space="4" w:color="4F81BD"/>
      </w:pBdr>
      <w:spacing w:after="300"/>
      <w:contextualSpacing/>
    </w:pPr>
    <w:rPr>
      <w:rFonts w:ascii="Cambria" w:eastAsia="Times New Roman"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45088F"/>
    <w:rPr>
      <w:rFonts w:ascii="Cambria" w:eastAsia="Times New Roman" w:hAnsi="Cambria" w:cs="Times New Roman"/>
      <w:color w:val="17365D"/>
      <w:spacing w:val="5"/>
      <w:kern w:val="28"/>
      <w:sz w:val="52"/>
      <w:szCs w:val="52"/>
    </w:rPr>
  </w:style>
  <w:style w:type="paragraph" w:customStyle="1" w:styleId="Questiontext">
    <w:name w:val="Question text"/>
    <w:rsid w:val="0045088F"/>
    <w:pPr>
      <w:spacing w:after="120" w:line="240" w:lineRule="auto"/>
    </w:pPr>
    <w:rPr>
      <w:rFonts w:ascii="Times New Roman" w:eastAsia="Times New Roman" w:hAnsi="Arial Unicode MS" w:cs="Times New Roman"/>
      <w:sz w:val="20"/>
      <w:szCs w:val="20"/>
      <w:lang w:eastAsia="fr-CA"/>
    </w:rPr>
  </w:style>
  <w:style w:type="paragraph" w:styleId="IntenseQuote">
    <w:name w:val="Intense Quote"/>
    <w:basedOn w:val="Normal"/>
    <w:next w:val="Normal"/>
    <w:link w:val="IntenseQuoteChar"/>
    <w:uiPriority w:val="30"/>
    <w:qFormat/>
    <w:rsid w:val="0045088F"/>
    <w:pPr>
      <w:pBdr>
        <w:bottom w:val="single" w:sz="4" w:space="4" w:color="840000" w:themeColor="accent1"/>
      </w:pBdr>
      <w:spacing w:before="200" w:after="280"/>
      <w:ind w:left="936" w:right="936"/>
    </w:pPr>
    <w:rPr>
      <w:rFonts w:asciiTheme="minorHAnsi" w:eastAsia="Times New Roman" w:hAnsiTheme="minorHAnsi" w:cstheme="minorBidi"/>
      <w:b/>
      <w:bCs/>
      <w:i/>
      <w:iCs/>
      <w:color w:val="4F81BD"/>
    </w:rPr>
  </w:style>
  <w:style w:type="character" w:customStyle="1" w:styleId="CitationintenseCar1">
    <w:name w:val="Citation intense Car1"/>
    <w:basedOn w:val="DefaultParagraphFont"/>
    <w:uiPriority w:val="30"/>
    <w:rsid w:val="0045088F"/>
    <w:rPr>
      <w:rFonts w:ascii="Calibri" w:hAnsi="Calibri" w:cs="Times New Roman"/>
      <w:b/>
      <w:bCs/>
      <w:i/>
      <w:iCs/>
      <w:color w:val="840000" w:themeColor="accent1"/>
      <w:lang w:eastAsia="fr-CA"/>
    </w:rPr>
  </w:style>
  <w:style w:type="table" w:styleId="LightList-Accent3">
    <w:name w:val="Light List Accent 3"/>
    <w:basedOn w:val="TableNormal"/>
    <w:uiPriority w:val="61"/>
    <w:rsid w:val="0045088F"/>
    <w:pPr>
      <w:spacing w:after="0" w:line="240" w:lineRule="auto"/>
    </w:pPr>
    <w:tblPr>
      <w:tblStyleRowBandSize w:val="1"/>
      <w:tblStyleColBandSize w:val="1"/>
      <w:tblBorders>
        <w:top w:val="single" w:sz="8" w:space="0" w:color="E00013" w:themeColor="accent3"/>
        <w:left w:val="single" w:sz="8" w:space="0" w:color="E00013" w:themeColor="accent3"/>
        <w:bottom w:val="single" w:sz="8" w:space="0" w:color="E00013" w:themeColor="accent3"/>
        <w:right w:val="single" w:sz="8" w:space="0" w:color="E00013" w:themeColor="accent3"/>
      </w:tblBorders>
    </w:tblPr>
    <w:tblStylePr w:type="firstRow">
      <w:pPr>
        <w:spacing w:before="0" w:after="0" w:line="240" w:lineRule="auto"/>
      </w:pPr>
      <w:rPr>
        <w:b/>
        <w:bCs/>
        <w:color w:val="FFFFFF" w:themeColor="background1"/>
      </w:rPr>
      <w:tblPr/>
      <w:tcPr>
        <w:shd w:val="clear" w:color="auto" w:fill="E00013" w:themeFill="accent3"/>
      </w:tcPr>
    </w:tblStylePr>
    <w:tblStylePr w:type="lastRow">
      <w:pPr>
        <w:spacing w:before="0" w:after="0" w:line="240" w:lineRule="auto"/>
      </w:pPr>
      <w:rPr>
        <w:b/>
        <w:bCs/>
      </w:rPr>
      <w:tblPr/>
      <w:tcPr>
        <w:tcBorders>
          <w:top w:val="double" w:sz="6" w:space="0" w:color="E00013" w:themeColor="accent3"/>
          <w:left w:val="single" w:sz="8" w:space="0" w:color="E00013" w:themeColor="accent3"/>
          <w:bottom w:val="single" w:sz="8" w:space="0" w:color="E00013" w:themeColor="accent3"/>
          <w:right w:val="single" w:sz="8" w:space="0" w:color="E00013" w:themeColor="accent3"/>
        </w:tcBorders>
      </w:tcPr>
    </w:tblStylePr>
    <w:tblStylePr w:type="firstCol">
      <w:rPr>
        <w:b/>
        <w:bCs/>
      </w:rPr>
    </w:tblStylePr>
    <w:tblStylePr w:type="lastCol">
      <w:rPr>
        <w:b/>
        <w:bCs/>
      </w:rPr>
    </w:tblStylePr>
    <w:tblStylePr w:type="band1Vert">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tblStylePr w:type="band1Horz">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style>
  <w:style w:type="paragraph" w:styleId="Title">
    <w:name w:val="Title"/>
    <w:basedOn w:val="Normal"/>
    <w:next w:val="Normal"/>
    <w:link w:val="TitleChar"/>
    <w:uiPriority w:val="10"/>
    <w:qFormat/>
    <w:rsid w:val="0045088F"/>
    <w:pPr>
      <w:pBdr>
        <w:bottom w:val="single" w:sz="8" w:space="4" w:color="840000" w:themeColor="accent1"/>
      </w:pBdr>
      <w:spacing w:after="300"/>
      <w:contextualSpacing/>
    </w:pPr>
    <w:rPr>
      <w:rFonts w:ascii="Cambria" w:eastAsia="Times New Roman" w:hAnsi="Cambria"/>
      <w:color w:val="17365D"/>
      <w:spacing w:val="5"/>
      <w:kern w:val="28"/>
      <w:sz w:val="52"/>
      <w:szCs w:val="52"/>
      <w:lang w:eastAsia="en-US"/>
    </w:rPr>
  </w:style>
  <w:style w:type="character" w:customStyle="1" w:styleId="TitreCar1">
    <w:name w:val="Titre Car1"/>
    <w:basedOn w:val="DefaultParagraphFont"/>
    <w:uiPriority w:val="10"/>
    <w:rsid w:val="0045088F"/>
    <w:rPr>
      <w:rFonts w:asciiTheme="majorHAnsi" w:eastAsiaTheme="majorEastAsia" w:hAnsiTheme="majorHAnsi" w:cstheme="majorBidi"/>
      <w:color w:val="000000" w:themeColor="text2" w:themeShade="BF"/>
      <w:spacing w:val="5"/>
      <w:kern w:val="28"/>
      <w:sz w:val="52"/>
      <w:szCs w:val="52"/>
      <w:lang w:eastAsia="fr-CA"/>
    </w:rPr>
  </w:style>
  <w:style w:type="paragraph" w:customStyle="1" w:styleId="xl63">
    <w:name w:val="xl63"/>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b/>
      <w:bCs/>
      <w:color w:val="FFFFFF"/>
      <w:sz w:val="20"/>
      <w:szCs w:val="20"/>
    </w:rPr>
  </w:style>
  <w:style w:type="paragraph" w:customStyle="1" w:styleId="xl64">
    <w:name w:val="xl64"/>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b/>
      <w:bCs/>
      <w:color w:val="FFFFFF"/>
      <w:sz w:val="20"/>
      <w:szCs w:val="20"/>
    </w:rPr>
  </w:style>
  <w:style w:type="paragraph" w:customStyle="1" w:styleId="xl65">
    <w:name w:val="xl65"/>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paragraph" w:customStyle="1" w:styleId="xl66">
    <w:name w:val="xl66"/>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color w:val="FFFFFF"/>
      <w:sz w:val="20"/>
      <w:szCs w:val="20"/>
    </w:rPr>
  </w:style>
  <w:style w:type="paragraph" w:customStyle="1" w:styleId="xl67">
    <w:name w:val="xl67"/>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textAlignment w:val="center"/>
    </w:pPr>
    <w:rPr>
      <w:rFonts w:ascii="Arial" w:eastAsia="Times New Roman" w:hAnsi="Arial" w:cs="Arial"/>
      <w:b/>
      <w:bCs/>
      <w:sz w:val="20"/>
      <w:szCs w:val="20"/>
    </w:rPr>
  </w:style>
  <w:style w:type="paragraph" w:customStyle="1" w:styleId="xl68">
    <w:name w:val="xl68"/>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sz w:val="20"/>
      <w:szCs w:val="20"/>
    </w:rPr>
  </w:style>
  <w:style w:type="paragraph" w:customStyle="1" w:styleId="xl69">
    <w:name w:val="xl69"/>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0">
    <w:name w:val="xl70"/>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1">
    <w:name w:val="xl71"/>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2">
    <w:name w:val="xl72"/>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textAlignment w:val="center"/>
    </w:pPr>
    <w:rPr>
      <w:rFonts w:ascii="Arial" w:eastAsia="Times New Roman" w:hAnsi="Arial" w:cs="Arial"/>
      <w:b/>
      <w:bCs/>
      <w:sz w:val="20"/>
      <w:szCs w:val="20"/>
    </w:rPr>
  </w:style>
  <w:style w:type="paragraph" w:customStyle="1" w:styleId="xl73">
    <w:name w:val="xl73"/>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sz w:val="20"/>
      <w:szCs w:val="20"/>
    </w:rPr>
  </w:style>
  <w:style w:type="paragraph" w:customStyle="1" w:styleId="xl74">
    <w:name w:val="xl74"/>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5">
    <w:name w:val="xl75"/>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6">
    <w:name w:val="xl76"/>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7">
    <w:name w:val="xl77"/>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8">
    <w:name w:val="xl78"/>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9">
    <w:name w:val="xl79"/>
    <w:basedOn w:val="Normal"/>
    <w:rsid w:val="0045088F"/>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0">
    <w:name w:val="xl80"/>
    <w:basedOn w:val="Normal"/>
    <w:rsid w:val="0045088F"/>
    <w:pPr>
      <w:pBdr>
        <w:left w:val="single" w:sz="4" w:space="0" w:color="FFFFFF"/>
        <w:right w:val="single" w:sz="4" w:space="0" w:color="FFFFFF"/>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Normal"/>
    <w:rsid w:val="0045088F"/>
    <w:pPr>
      <w:pBdr>
        <w:left w:val="single" w:sz="4" w:space="0" w:color="FFFFFF"/>
        <w:right w:val="single" w:sz="4" w:space="0" w:color="FFFFFF"/>
      </w:pBdr>
      <w:shd w:val="clear" w:color="000000" w:fill="0070C0"/>
      <w:spacing w:before="100" w:beforeAutospacing="1" w:after="100" w:afterAutospacing="1"/>
      <w:jc w:val="center"/>
      <w:textAlignment w:val="center"/>
    </w:pPr>
    <w:rPr>
      <w:rFonts w:ascii="Arial" w:eastAsia="Times New Roman" w:hAnsi="Arial" w:cs="Arial"/>
      <w:b/>
      <w:bCs/>
      <w:color w:val="FFFFFF"/>
      <w:sz w:val="20"/>
      <w:szCs w:val="20"/>
    </w:rPr>
  </w:style>
  <w:style w:type="paragraph" w:customStyle="1" w:styleId="xl82">
    <w:name w:val="xl82"/>
    <w:basedOn w:val="Normal"/>
    <w:rsid w:val="0045088F"/>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FF0000"/>
      <w:sz w:val="20"/>
      <w:szCs w:val="20"/>
    </w:rPr>
  </w:style>
  <w:style w:type="paragraph" w:customStyle="1" w:styleId="xl84">
    <w:name w:val="xl84"/>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008000"/>
      <w:sz w:val="20"/>
      <w:szCs w:val="20"/>
    </w:rPr>
  </w:style>
  <w:style w:type="numbering" w:customStyle="1" w:styleId="Aucuneliste3">
    <w:name w:val="Aucune liste3"/>
    <w:next w:val="NoList"/>
    <w:uiPriority w:val="99"/>
    <w:semiHidden/>
    <w:unhideWhenUsed/>
    <w:rsid w:val="00172A96"/>
  </w:style>
  <w:style w:type="table" w:customStyle="1" w:styleId="Grilledutableau3">
    <w:name w:val="Grille du tableau3"/>
    <w:basedOn w:val="TableNormal"/>
    <w:next w:val="TableGrid"/>
    <w:uiPriority w:val="59"/>
    <w:rsid w:val="00172A96"/>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
    <w:name w:val="Liste claire - Accent 32"/>
    <w:basedOn w:val="TableNormal"/>
    <w:next w:val="LightList-Accent3"/>
    <w:uiPriority w:val="61"/>
    <w:rsid w:val="00172A96"/>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172A96"/>
    <w:pPr>
      <w:spacing w:before="100" w:beforeAutospacing="1" w:after="100" w:afterAutospacing="1"/>
      <w:jc w:val="right"/>
    </w:pPr>
    <w:rPr>
      <w:rFonts w:ascii="Verdana" w:eastAsia="Times New Roman" w:hAnsi="Verdana"/>
      <w:smallCaps/>
      <w:color w:val="000000"/>
      <w:sz w:val="20"/>
      <w:szCs w:val="20"/>
    </w:rPr>
  </w:style>
  <w:style w:type="paragraph" w:styleId="TOC4">
    <w:name w:val="toc 4"/>
    <w:basedOn w:val="Normal"/>
    <w:next w:val="Normal"/>
    <w:autoRedefine/>
    <w:uiPriority w:val="39"/>
    <w:unhideWhenUsed/>
    <w:rsid w:val="00182E05"/>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82E05"/>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82E05"/>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82E05"/>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82E05"/>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82E05"/>
    <w:pPr>
      <w:spacing w:after="100" w:line="276" w:lineRule="auto"/>
      <w:ind w:left="1760"/>
    </w:pPr>
    <w:rPr>
      <w:rFonts w:asciiTheme="minorHAnsi" w:eastAsiaTheme="minorEastAsia" w:hAnsiTheme="minorHAnsi" w:cstheme="minorBidi"/>
    </w:rPr>
  </w:style>
  <w:style w:type="table" w:styleId="MediumShading2-Accent4">
    <w:name w:val="Medium Shading 2 Accent 4"/>
    <w:basedOn w:val="TableNormal"/>
    <w:uiPriority w:val="64"/>
    <w:rsid w:val="009618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13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1320" w:themeFill="accent4"/>
      </w:tcPr>
    </w:tblStylePr>
    <w:tblStylePr w:type="lastCol">
      <w:rPr>
        <w:b/>
        <w:bCs/>
        <w:color w:val="FFFFFF" w:themeColor="background1"/>
      </w:rPr>
      <w:tblPr/>
      <w:tcPr>
        <w:tcBorders>
          <w:left w:val="nil"/>
          <w:right w:val="nil"/>
          <w:insideH w:val="nil"/>
          <w:insideV w:val="nil"/>
        </w:tcBorders>
        <w:shd w:val="clear" w:color="auto" w:fill="B713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4C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00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0013" w:themeFill="accent3"/>
      </w:tcPr>
    </w:tblStylePr>
    <w:tblStylePr w:type="lastCol">
      <w:rPr>
        <w:b/>
        <w:bCs/>
        <w:color w:val="FFFFFF" w:themeColor="background1"/>
      </w:rPr>
      <w:tblPr/>
      <w:tcPr>
        <w:tcBorders>
          <w:left w:val="nil"/>
          <w:right w:val="nil"/>
          <w:insideH w:val="nil"/>
          <w:insideV w:val="nil"/>
        </w:tcBorders>
        <w:shd w:val="clear" w:color="auto" w:fill="E000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DC1A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2">
    <w:name w:val="Liste claire2"/>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ListParagraphChar">
    <w:name w:val="List Paragraph Char"/>
    <w:basedOn w:val="DefaultParagraphFont"/>
    <w:link w:val="ListParagraph"/>
    <w:uiPriority w:val="34"/>
    <w:locked/>
    <w:rsid w:val="00F23495"/>
    <w:rPr>
      <w:rFonts w:ascii="Calibri" w:hAnsi="Calibri" w:cs="Times New Roman"/>
      <w:lang w:eastAsia="fr-CA"/>
    </w:rPr>
  </w:style>
  <w:style w:type="character" w:customStyle="1" w:styleId="Heading5Char">
    <w:name w:val="Heading 5 Char"/>
    <w:basedOn w:val="DefaultParagraphFont"/>
    <w:link w:val="Heading5"/>
    <w:uiPriority w:val="9"/>
    <w:semiHidden/>
    <w:rsid w:val="002445EB"/>
    <w:rPr>
      <w:rFonts w:asciiTheme="majorHAnsi" w:eastAsiaTheme="majorEastAsia" w:hAnsiTheme="majorHAnsi" w:cstheme="majorBidi"/>
      <w:color w:val="410000" w:themeColor="accent1" w:themeShade="7F"/>
      <w:lang w:val="en-CA"/>
    </w:rPr>
  </w:style>
  <w:style w:type="character" w:customStyle="1" w:styleId="Heading6Char">
    <w:name w:val="Heading 6 Char"/>
    <w:basedOn w:val="DefaultParagraphFont"/>
    <w:link w:val="Heading6"/>
    <w:uiPriority w:val="9"/>
    <w:semiHidden/>
    <w:rsid w:val="002445EB"/>
    <w:rPr>
      <w:rFonts w:asciiTheme="majorHAnsi" w:eastAsiaTheme="majorEastAsia" w:hAnsiTheme="majorHAnsi" w:cstheme="majorBidi"/>
      <w:i/>
      <w:iCs/>
      <w:color w:val="410000" w:themeColor="accent1" w:themeShade="7F"/>
      <w:lang w:val="en-CA"/>
    </w:rPr>
  </w:style>
  <w:style w:type="character" w:customStyle="1" w:styleId="Heading7Char">
    <w:name w:val="Heading 7 Char"/>
    <w:basedOn w:val="DefaultParagraphFont"/>
    <w:link w:val="Heading7"/>
    <w:uiPriority w:val="9"/>
    <w:semiHidden/>
    <w:rsid w:val="002445EB"/>
    <w:rPr>
      <w:rFonts w:asciiTheme="majorHAnsi" w:eastAsiaTheme="majorEastAsia" w:hAnsiTheme="majorHAnsi" w:cstheme="majorBidi"/>
      <w:i/>
      <w:iCs/>
      <w:color w:val="404040" w:themeColor="text1" w:themeTint="BF"/>
      <w:lang w:val="en-CA"/>
    </w:rPr>
  </w:style>
  <w:style w:type="paragraph" w:customStyle="1" w:styleId="Alias">
    <w:name w:val="Alias"/>
    <w:rsid w:val="002445EB"/>
    <w:pPr>
      <w:keepNext/>
      <w:tabs>
        <w:tab w:val="right" w:pos="8640"/>
      </w:tabs>
      <w:spacing w:before="60" w:after="40" w:line="240" w:lineRule="auto"/>
    </w:pPr>
    <w:rPr>
      <w:rFonts w:ascii="Tms Rmn" w:eastAsia="Times New Roman" w:hAnsi="Tms Rmn" w:cs="Times New Roman"/>
      <w:b/>
      <w:bCs/>
      <w:sz w:val="24"/>
      <w:szCs w:val="24"/>
      <w:lang w:val="en-US"/>
    </w:rPr>
  </w:style>
  <w:style w:type="paragraph" w:customStyle="1" w:styleId="tableheader">
    <w:name w:val="tableheader"/>
    <w:basedOn w:val="Normal"/>
    <w:rsid w:val="002445EB"/>
    <w:pPr>
      <w:shd w:val="clear" w:color="auto" w:fill="507196"/>
      <w:spacing w:before="100" w:beforeAutospacing="1" w:after="100" w:afterAutospacing="1"/>
    </w:pPr>
    <w:rPr>
      <w:rFonts w:ascii="Verdana" w:eastAsiaTheme="minorEastAsia" w:hAnsi="Verdana"/>
      <w:b/>
      <w:bCs/>
      <w:color w:val="FFFFFF"/>
      <w:sz w:val="24"/>
      <w:szCs w:val="24"/>
    </w:rPr>
  </w:style>
  <w:style w:type="paragraph" w:customStyle="1" w:styleId="NormalText">
    <w:name w:val="NormalText"/>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NormalNumber">
    <w:name w:val="NormalNumb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DiffSymbol">
    <w:name w:val="DiffSymbol"/>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DiffLetter">
    <w:name w:val="DiffLett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EndOfTable">
    <w:name w:val="EndOfTable"/>
    <w:basedOn w:val="NormalText"/>
    <w:uiPriority w:val="99"/>
    <w:rsid w:val="00995F39"/>
  </w:style>
  <w:style w:type="paragraph" w:customStyle="1" w:styleId="BannerText">
    <w:name w:val="BannerText"/>
    <w:basedOn w:val="NormalText"/>
    <w:uiPriority w:val="99"/>
    <w:rsid w:val="00995F39"/>
  </w:style>
  <w:style w:type="paragraph" w:customStyle="1" w:styleId="HeaderStyle">
    <w:name w:val="HeaderStyle"/>
    <w:basedOn w:val="NormalText"/>
    <w:uiPriority w:val="99"/>
    <w:rsid w:val="00995F39"/>
  </w:style>
  <w:style w:type="paragraph" w:customStyle="1" w:styleId="FooterStyle">
    <w:name w:val="FooterStyle"/>
    <w:basedOn w:val="NormalText"/>
    <w:uiPriority w:val="99"/>
    <w:rsid w:val="00995F39"/>
  </w:style>
  <w:style w:type="paragraph" w:customStyle="1" w:styleId="TableNote">
    <w:name w:val="TableNote"/>
    <w:basedOn w:val="NormalText"/>
    <w:uiPriority w:val="99"/>
    <w:rsid w:val="00995F39"/>
  </w:style>
  <w:style w:type="paragraph" w:customStyle="1" w:styleId="FilterLabel">
    <w:name w:val="FilterLabel"/>
    <w:basedOn w:val="NormalText"/>
    <w:uiPriority w:val="99"/>
    <w:rsid w:val="00995F39"/>
  </w:style>
  <w:style w:type="paragraph" w:customStyle="1" w:styleId="LongLabelRow">
    <w:name w:val="LongLabelRow"/>
    <w:basedOn w:val="NormalText"/>
    <w:uiPriority w:val="99"/>
    <w:rsid w:val="00995F39"/>
  </w:style>
  <w:style w:type="paragraph" w:customStyle="1" w:styleId="LongLabelColumn">
    <w:name w:val="LongLabelColumn"/>
    <w:basedOn w:val="NormalText"/>
    <w:uiPriority w:val="99"/>
    <w:rsid w:val="00995F39"/>
  </w:style>
  <w:style w:type="paragraph" w:customStyle="1" w:styleId="ShortLabelRow">
    <w:name w:val="ShortLabelRow"/>
    <w:basedOn w:val="NormalText"/>
    <w:uiPriority w:val="99"/>
    <w:rsid w:val="00995F39"/>
  </w:style>
  <w:style w:type="paragraph" w:customStyle="1" w:styleId="ChoiceLabelRow">
    <w:name w:val="ChoiceLabelRow"/>
    <w:basedOn w:val="NormalText"/>
    <w:uiPriority w:val="99"/>
    <w:rsid w:val="00995F39"/>
  </w:style>
  <w:style w:type="paragraph" w:customStyle="1" w:styleId="ChoiceLabelColumn">
    <w:name w:val="ChoiceLabelColumn"/>
    <w:basedOn w:val="NormalText"/>
    <w:uiPriority w:val="99"/>
    <w:rsid w:val="00995F39"/>
  </w:style>
  <w:style w:type="paragraph" w:customStyle="1" w:styleId="TotalRowLabel">
    <w:name w:val="TotalRowLabel"/>
    <w:basedOn w:val="NormalText"/>
    <w:uiPriority w:val="99"/>
    <w:rsid w:val="00995F39"/>
  </w:style>
  <w:style w:type="paragraph" w:customStyle="1" w:styleId="TotalColumnLabel">
    <w:name w:val="TotalColumnLabel"/>
    <w:basedOn w:val="NormalText"/>
    <w:uiPriority w:val="99"/>
    <w:rsid w:val="00995F39"/>
  </w:style>
  <w:style w:type="paragraph" w:customStyle="1" w:styleId="RowWithoutResponseLabel">
    <w:name w:val="RowWithoutResponseLabel"/>
    <w:basedOn w:val="NormalText"/>
    <w:uiPriority w:val="99"/>
    <w:rsid w:val="00995F39"/>
  </w:style>
  <w:style w:type="paragraph" w:customStyle="1" w:styleId="ColWithoutResponseLabel">
    <w:name w:val="ColWithoutResponseLabel"/>
    <w:basedOn w:val="NormalText"/>
    <w:uiPriority w:val="99"/>
    <w:rsid w:val="00995F39"/>
  </w:style>
  <w:style w:type="paragraph" w:customStyle="1" w:styleId="StatTitle">
    <w:name w:val="StatTitle"/>
    <w:basedOn w:val="NormalText"/>
    <w:uiPriority w:val="99"/>
    <w:rsid w:val="00995F39"/>
  </w:style>
  <w:style w:type="paragraph" w:customStyle="1" w:styleId="AliasRow">
    <w:name w:val="AliasRow"/>
    <w:basedOn w:val="NormalText"/>
    <w:uiPriority w:val="99"/>
    <w:rsid w:val="00995F39"/>
  </w:style>
  <w:style w:type="paragraph" w:customStyle="1" w:styleId="PercentTitle">
    <w:name w:val="PercentTitle"/>
    <w:basedOn w:val="NormalText"/>
    <w:uiPriority w:val="99"/>
    <w:rsid w:val="00995F39"/>
  </w:style>
  <w:style w:type="paragraph" w:customStyle="1" w:styleId="Stats">
    <w:name w:val="Stats"/>
    <w:basedOn w:val="NormalNumber"/>
    <w:uiPriority w:val="99"/>
    <w:rsid w:val="00995F39"/>
  </w:style>
  <w:style w:type="paragraph" w:customStyle="1" w:styleId="Percentiles">
    <w:name w:val="Percentiles"/>
    <w:basedOn w:val="NormalNumber"/>
    <w:uiPriority w:val="99"/>
    <w:rsid w:val="00995F39"/>
  </w:style>
  <w:style w:type="paragraph" w:customStyle="1" w:styleId="Mean">
    <w:name w:val="Mean"/>
    <w:basedOn w:val="NormalNumber"/>
    <w:uiPriority w:val="99"/>
    <w:rsid w:val="00995F39"/>
  </w:style>
  <w:style w:type="paragraph" w:customStyle="1" w:styleId="StandardDeviation">
    <w:name w:val="StandardDeviation"/>
    <w:basedOn w:val="NormalNumber"/>
    <w:uiPriority w:val="99"/>
    <w:rsid w:val="00995F39"/>
  </w:style>
  <w:style w:type="paragraph" w:customStyle="1" w:styleId="StandardError">
    <w:name w:val="StandardError"/>
    <w:basedOn w:val="NormalNumber"/>
    <w:uiPriority w:val="99"/>
    <w:rsid w:val="00995F39"/>
  </w:style>
  <w:style w:type="paragraph" w:customStyle="1" w:styleId="NormalPercent">
    <w:name w:val="NormalPercent"/>
    <w:basedOn w:val="NormalNumber"/>
    <w:uiPriority w:val="99"/>
    <w:rsid w:val="00995F39"/>
  </w:style>
  <w:style w:type="paragraph" w:customStyle="1" w:styleId="MeanSig1">
    <w:name w:val="MeanSig1"/>
    <w:basedOn w:val="Mean"/>
    <w:uiPriority w:val="99"/>
    <w:rsid w:val="00995F39"/>
  </w:style>
  <w:style w:type="paragraph" w:customStyle="1" w:styleId="MeanNotSignificant">
    <w:name w:val="MeanNotSignificant"/>
    <w:basedOn w:val="Mean"/>
    <w:uiPriority w:val="99"/>
    <w:rsid w:val="00995F39"/>
  </w:style>
  <w:style w:type="paragraph" w:customStyle="1" w:styleId="MeanSig2">
    <w:name w:val="MeanSig2"/>
    <w:basedOn w:val="MeanSig1"/>
    <w:uiPriority w:val="99"/>
    <w:rsid w:val="00995F39"/>
  </w:style>
  <w:style w:type="paragraph" w:customStyle="1" w:styleId="MeanSig3">
    <w:name w:val="MeanSig3"/>
    <w:basedOn w:val="MeanSig2"/>
    <w:uiPriority w:val="99"/>
    <w:rsid w:val="00995F39"/>
  </w:style>
  <w:style w:type="paragraph" w:customStyle="1" w:styleId="MeanSig4">
    <w:name w:val="MeanSig4"/>
    <w:basedOn w:val="MeanSig3"/>
    <w:uiPriority w:val="99"/>
    <w:rsid w:val="00995F39"/>
  </w:style>
  <w:style w:type="paragraph" w:customStyle="1" w:styleId="ConfidenceInterval">
    <w:name w:val="ConfidenceInterval"/>
    <w:basedOn w:val="NormalPercent"/>
    <w:uiPriority w:val="99"/>
    <w:rsid w:val="00995F39"/>
  </w:style>
  <w:style w:type="paragraph" w:customStyle="1" w:styleId="TotalPercent">
    <w:name w:val="TotalPercent"/>
    <w:basedOn w:val="NormalPercent"/>
    <w:uiPriority w:val="99"/>
    <w:rsid w:val="00995F39"/>
  </w:style>
  <w:style w:type="paragraph" w:customStyle="1" w:styleId="ColPercentSig1Plus">
    <w:name w:val="ColPercentSig1Plus"/>
    <w:basedOn w:val="ColPercent"/>
    <w:uiPriority w:val="99"/>
    <w:rsid w:val="00995F39"/>
    <w:rPr>
      <w:rFonts w:eastAsiaTheme="minorEastAsia"/>
    </w:rPr>
  </w:style>
  <w:style w:type="paragraph" w:customStyle="1" w:styleId="ColPercentSig1Minus">
    <w:name w:val="ColPercentSig1Minus"/>
    <w:basedOn w:val="ColPercent"/>
    <w:uiPriority w:val="99"/>
    <w:rsid w:val="00995F39"/>
    <w:rPr>
      <w:rFonts w:eastAsiaTheme="minorEastAsia"/>
    </w:rPr>
  </w:style>
  <w:style w:type="paragraph" w:customStyle="1" w:styleId="ColPercentNotSignificant">
    <w:name w:val="ColPercentNotSignificant"/>
    <w:basedOn w:val="ColPercent"/>
    <w:uiPriority w:val="99"/>
    <w:rsid w:val="00995F39"/>
    <w:rPr>
      <w:rFonts w:eastAsiaTheme="minorEastAsia"/>
    </w:rPr>
  </w:style>
  <w:style w:type="paragraph" w:customStyle="1" w:styleId="ColPercentSig2Plus">
    <w:name w:val="ColPercentSig2Plus"/>
    <w:basedOn w:val="ColPercentSig1Plus"/>
    <w:uiPriority w:val="99"/>
    <w:rsid w:val="00995F39"/>
  </w:style>
  <w:style w:type="paragraph" w:customStyle="1" w:styleId="ColPercentSig3Plus">
    <w:name w:val="ColPercentSig3Plus"/>
    <w:basedOn w:val="ColPercentSig2Plus"/>
    <w:uiPriority w:val="99"/>
    <w:rsid w:val="00995F39"/>
  </w:style>
  <w:style w:type="paragraph" w:customStyle="1" w:styleId="ColPercentSig4Plus">
    <w:name w:val="ColPercentSig4Plus"/>
    <w:basedOn w:val="ColPercentSig3Plus"/>
    <w:uiPriority w:val="99"/>
    <w:rsid w:val="00995F39"/>
  </w:style>
  <w:style w:type="paragraph" w:customStyle="1" w:styleId="ColPercentSig2Minus">
    <w:name w:val="ColPercentSig2Minus"/>
    <w:basedOn w:val="ColPercentSig1Minus"/>
    <w:uiPriority w:val="99"/>
    <w:rsid w:val="00995F39"/>
  </w:style>
  <w:style w:type="paragraph" w:customStyle="1" w:styleId="ColPercentSig3Minus">
    <w:name w:val="ColPercentSig3Minus"/>
    <w:basedOn w:val="ColPercentSig2Minus"/>
    <w:uiPriority w:val="99"/>
    <w:rsid w:val="00995F39"/>
  </w:style>
  <w:style w:type="paragraph" w:customStyle="1" w:styleId="ColPercentSig4Minus">
    <w:name w:val="ColPercentSig4Minus"/>
    <w:basedOn w:val="ColPercentSig3Minus"/>
    <w:uiPriority w:val="99"/>
    <w:rsid w:val="00995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AC"/>
    <w:pPr>
      <w:spacing w:after="0" w:line="240" w:lineRule="auto"/>
    </w:pPr>
    <w:rPr>
      <w:rFonts w:ascii="Calibri" w:hAnsi="Calibri" w:cs="Times New Roman"/>
      <w:lang w:eastAsia="fr-CA"/>
    </w:rPr>
  </w:style>
  <w:style w:type="paragraph" w:styleId="Heading1">
    <w:name w:val="heading 1"/>
    <w:basedOn w:val="Normal"/>
    <w:next w:val="Normal"/>
    <w:link w:val="Heading1Char"/>
    <w:uiPriority w:val="9"/>
    <w:qFormat/>
    <w:rsid w:val="00D64D49"/>
    <w:pPr>
      <w:keepNext/>
      <w:spacing w:before="240" w:after="60"/>
      <w:outlineLvl w:val="0"/>
    </w:pPr>
    <w:rPr>
      <w:rFonts w:ascii="Cambria" w:eastAsia="Times New Roman" w:hAnsi="Cambria"/>
      <w:b/>
      <w:kern w:val="32"/>
      <w:sz w:val="32"/>
      <w:szCs w:val="20"/>
      <w:lang w:val="en-CA" w:eastAsia="x-none"/>
    </w:rPr>
  </w:style>
  <w:style w:type="paragraph" w:styleId="Heading2">
    <w:name w:val="heading 2"/>
    <w:basedOn w:val="Normal"/>
    <w:next w:val="Normal"/>
    <w:link w:val="Heading2Char"/>
    <w:uiPriority w:val="9"/>
    <w:qFormat/>
    <w:rsid w:val="00D64D49"/>
    <w:pPr>
      <w:keepNext/>
      <w:spacing w:before="240" w:after="60"/>
      <w:jc w:val="both"/>
      <w:outlineLvl w:val="1"/>
    </w:pPr>
    <w:rPr>
      <w:rFonts w:ascii="Cambria" w:eastAsia="Times New Roman" w:hAnsi="Cambria"/>
      <w:b/>
      <w:i/>
      <w:sz w:val="28"/>
      <w:szCs w:val="20"/>
      <w:lang w:val="en-CA" w:eastAsia="x-none"/>
    </w:rPr>
  </w:style>
  <w:style w:type="paragraph" w:styleId="Heading3">
    <w:name w:val="heading 3"/>
    <w:basedOn w:val="Normal"/>
    <w:next w:val="Normal"/>
    <w:link w:val="Heading3Char"/>
    <w:uiPriority w:val="9"/>
    <w:qFormat/>
    <w:rsid w:val="00D64D49"/>
    <w:pPr>
      <w:keepNext/>
      <w:spacing w:before="240" w:after="60"/>
      <w:outlineLvl w:val="2"/>
    </w:pPr>
    <w:rPr>
      <w:rFonts w:ascii="Cambria" w:eastAsia="Times New Roman" w:hAnsi="Cambria"/>
      <w:b/>
      <w:sz w:val="26"/>
      <w:szCs w:val="20"/>
      <w:lang w:val="en-CA" w:eastAsia="x-none"/>
    </w:rPr>
  </w:style>
  <w:style w:type="paragraph" w:styleId="Heading4">
    <w:name w:val="heading 4"/>
    <w:basedOn w:val="Normal"/>
    <w:next w:val="Normal"/>
    <w:link w:val="Heading4Char"/>
    <w:uiPriority w:val="9"/>
    <w:qFormat/>
    <w:rsid w:val="00D64D49"/>
    <w:pPr>
      <w:keepNext/>
      <w:spacing w:before="240" w:after="60"/>
      <w:outlineLvl w:val="3"/>
    </w:pPr>
    <w:rPr>
      <w:rFonts w:eastAsia="Times New Roman"/>
      <w:b/>
      <w:sz w:val="28"/>
      <w:szCs w:val="20"/>
      <w:lang w:val="en-CA" w:eastAsia="x-none"/>
    </w:rPr>
  </w:style>
  <w:style w:type="paragraph" w:styleId="Heading5">
    <w:name w:val="heading 5"/>
    <w:basedOn w:val="Normal"/>
    <w:next w:val="Normal"/>
    <w:link w:val="Heading5Char"/>
    <w:uiPriority w:val="9"/>
    <w:semiHidden/>
    <w:unhideWhenUsed/>
    <w:qFormat/>
    <w:rsid w:val="002445EB"/>
    <w:pPr>
      <w:keepNext/>
      <w:keepLines/>
      <w:spacing w:before="200" w:line="276" w:lineRule="auto"/>
      <w:ind w:left="1008" w:hanging="432"/>
      <w:outlineLvl w:val="4"/>
    </w:pPr>
    <w:rPr>
      <w:rFonts w:asciiTheme="majorHAnsi" w:eastAsiaTheme="majorEastAsia" w:hAnsiTheme="majorHAnsi" w:cstheme="majorBidi"/>
      <w:color w:val="410000" w:themeColor="accent1" w:themeShade="7F"/>
      <w:lang w:val="en-CA" w:eastAsia="en-US"/>
    </w:rPr>
  </w:style>
  <w:style w:type="paragraph" w:styleId="Heading6">
    <w:name w:val="heading 6"/>
    <w:basedOn w:val="Normal"/>
    <w:next w:val="Normal"/>
    <w:link w:val="Heading6Char"/>
    <w:uiPriority w:val="9"/>
    <w:semiHidden/>
    <w:unhideWhenUsed/>
    <w:qFormat/>
    <w:rsid w:val="002445EB"/>
    <w:pPr>
      <w:keepNext/>
      <w:keepLines/>
      <w:spacing w:before="200" w:line="276" w:lineRule="auto"/>
      <w:ind w:left="1152" w:hanging="432"/>
      <w:outlineLvl w:val="5"/>
    </w:pPr>
    <w:rPr>
      <w:rFonts w:asciiTheme="majorHAnsi" w:eastAsiaTheme="majorEastAsia" w:hAnsiTheme="majorHAnsi" w:cstheme="majorBidi"/>
      <w:i/>
      <w:iCs/>
      <w:color w:val="410000" w:themeColor="accent1" w:themeShade="7F"/>
      <w:lang w:val="en-CA" w:eastAsia="en-US"/>
    </w:rPr>
  </w:style>
  <w:style w:type="paragraph" w:styleId="Heading7">
    <w:name w:val="heading 7"/>
    <w:basedOn w:val="Normal"/>
    <w:next w:val="Normal"/>
    <w:link w:val="Heading7Char"/>
    <w:uiPriority w:val="9"/>
    <w:semiHidden/>
    <w:unhideWhenUsed/>
    <w:qFormat/>
    <w:rsid w:val="002445EB"/>
    <w:pPr>
      <w:keepNext/>
      <w:keepLines/>
      <w:spacing w:before="200" w:line="276" w:lineRule="auto"/>
      <w:ind w:left="1296" w:hanging="288"/>
      <w:outlineLvl w:val="6"/>
    </w:pPr>
    <w:rPr>
      <w:rFonts w:asciiTheme="majorHAnsi" w:eastAsiaTheme="majorEastAsia" w:hAnsiTheme="majorHAnsi" w:cstheme="majorBidi"/>
      <w:i/>
      <w:iCs/>
      <w:color w:val="404040" w:themeColor="text1" w:themeTint="BF"/>
      <w:lang w:val="en-CA" w:eastAsia="en-US"/>
    </w:rPr>
  </w:style>
  <w:style w:type="paragraph" w:styleId="Heading8">
    <w:name w:val="heading 8"/>
    <w:basedOn w:val="Normal"/>
    <w:next w:val="Normal"/>
    <w:link w:val="Heading8Char"/>
    <w:uiPriority w:val="9"/>
    <w:qFormat/>
    <w:rsid w:val="00D64D49"/>
    <w:pPr>
      <w:keepNext/>
      <w:autoSpaceDE w:val="0"/>
      <w:autoSpaceDN w:val="0"/>
      <w:adjustRightInd w:val="0"/>
      <w:jc w:val="center"/>
      <w:outlineLvl w:val="7"/>
    </w:pPr>
    <w:rPr>
      <w:rFonts w:eastAsia="Times New Roman"/>
      <w:i/>
      <w:sz w:val="24"/>
      <w:szCs w:val="20"/>
      <w:lang w:val="en-CA" w:eastAsia="x-none"/>
    </w:rPr>
  </w:style>
  <w:style w:type="paragraph" w:styleId="Heading9">
    <w:name w:val="heading 9"/>
    <w:basedOn w:val="Normal"/>
    <w:next w:val="Normal"/>
    <w:link w:val="Heading9Char"/>
    <w:uiPriority w:val="9"/>
    <w:qFormat/>
    <w:rsid w:val="00D64D49"/>
    <w:pPr>
      <w:spacing w:before="240" w:after="60"/>
      <w:jc w:val="both"/>
      <w:outlineLvl w:val="8"/>
    </w:pPr>
    <w:rPr>
      <w:rFonts w:ascii="Cambria" w:eastAsia="Times New Roman" w:hAnsi="Cambria"/>
      <w:sz w:val="20"/>
      <w:szCs w:val="20"/>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55D"/>
    <w:rPr>
      <w:color w:val="0000FF"/>
      <w:u w:val="single"/>
    </w:rPr>
  </w:style>
  <w:style w:type="paragraph" w:styleId="BalloonText">
    <w:name w:val="Balloon Text"/>
    <w:basedOn w:val="Normal"/>
    <w:link w:val="BalloonTextChar"/>
    <w:uiPriority w:val="99"/>
    <w:semiHidden/>
    <w:unhideWhenUsed/>
    <w:rsid w:val="008D63EB"/>
    <w:rPr>
      <w:rFonts w:ascii="Tahoma" w:hAnsi="Tahoma" w:cs="Tahoma"/>
      <w:sz w:val="16"/>
      <w:szCs w:val="16"/>
    </w:rPr>
  </w:style>
  <w:style w:type="character" w:customStyle="1" w:styleId="BalloonTextChar">
    <w:name w:val="Balloon Text Char"/>
    <w:basedOn w:val="DefaultParagraphFont"/>
    <w:link w:val="BalloonText"/>
    <w:uiPriority w:val="99"/>
    <w:semiHidden/>
    <w:rsid w:val="008D63EB"/>
    <w:rPr>
      <w:rFonts w:ascii="Tahoma" w:hAnsi="Tahoma" w:cs="Tahoma"/>
      <w:sz w:val="16"/>
      <w:szCs w:val="16"/>
      <w:lang w:eastAsia="fr-CA"/>
    </w:rPr>
  </w:style>
  <w:style w:type="paragraph" w:styleId="Header">
    <w:name w:val="header"/>
    <w:basedOn w:val="Normal"/>
    <w:link w:val="HeaderChar"/>
    <w:uiPriority w:val="99"/>
    <w:unhideWhenUsed/>
    <w:rsid w:val="008D63EB"/>
    <w:pPr>
      <w:tabs>
        <w:tab w:val="center" w:pos="4320"/>
        <w:tab w:val="right" w:pos="8640"/>
      </w:tabs>
    </w:pPr>
  </w:style>
  <w:style w:type="character" w:customStyle="1" w:styleId="HeaderChar">
    <w:name w:val="Header Char"/>
    <w:basedOn w:val="DefaultParagraphFont"/>
    <w:link w:val="Header"/>
    <w:uiPriority w:val="99"/>
    <w:rsid w:val="008D63EB"/>
    <w:rPr>
      <w:rFonts w:ascii="Calibri" w:hAnsi="Calibri" w:cs="Times New Roman"/>
      <w:lang w:eastAsia="fr-CA"/>
    </w:rPr>
  </w:style>
  <w:style w:type="paragraph" w:styleId="Footer">
    <w:name w:val="footer"/>
    <w:basedOn w:val="Normal"/>
    <w:link w:val="FooterChar"/>
    <w:uiPriority w:val="99"/>
    <w:unhideWhenUsed/>
    <w:rsid w:val="008D63EB"/>
    <w:pPr>
      <w:tabs>
        <w:tab w:val="center" w:pos="4320"/>
        <w:tab w:val="right" w:pos="8640"/>
      </w:tabs>
    </w:pPr>
  </w:style>
  <w:style w:type="character" w:customStyle="1" w:styleId="FooterChar">
    <w:name w:val="Footer Char"/>
    <w:basedOn w:val="DefaultParagraphFont"/>
    <w:link w:val="Footer"/>
    <w:uiPriority w:val="99"/>
    <w:rsid w:val="008D63EB"/>
    <w:rPr>
      <w:rFonts w:ascii="Calibri" w:hAnsi="Calibri" w:cs="Times New Roman"/>
      <w:lang w:eastAsia="fr-CA"/>
    </w:rPr>
  </w:style>
  <w:style w:type="paragraph" w:styleId="NoSpacing">
    <w:name w:val="No Spacing"/>
    <w:link w:val="NoSpacingChar"/>
    <w:uiPriority w:val="1"/>
    <w:qFormat/>
    <w:rsid w:val="00DD7114"/>
    <w:pPr>
      <w:spacing w:after="0" w:line="240" w:lineRule="auto"/>
    </w:pPr>
    <w:rPr>
      <w:rFonts w:eastAsiaTheme="minorEastAsia"/>
      <w:lang w:eastAsia="fr-CA"/>
    </w:rPr>
  </w:style>
  <w:style w:type="character" w:customStyle="1" w:styleId="NoSpacingChar">
    <w:name w:val="No Spacing Char"/>
    <w:basedOn w:val="DefaultParagraphFont"/>
    <w:link w:val="NoSpacing"/>
    <w:uiPriority w:val="1"/>
    <w:rsid w:val="00DD7114"/>
    <w:rPr>
      <w:rFonts w:eastAsiaTheme="minorEastAsia"/>
      <w:lang w:eastAsia="fr-CA"/>
    </w:rPr>
  </w:style>
  <w:style w:type="paragraph" w:styleId="NormalWeb">
    <w:name w:val="Normal (Web)"/>
    <w:basedOn w:val="Normal"/>
    <w:uiPriority w:val="99"/>
    <w:unhideWhenUsed/>
    <w:rsid w:val="00B60D7A"/>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9C581E"/>
    <w:pPr>
      <w:ind w:left="720"/>
      <w:contextualSpacing/>
    </w:pPr>
  </w:style>
  <w:style w:type="paragraph" w:styleId="Quote">
    <w:name w:val="Quote"/>
    <w:basedOn w:val="Normal"/>
    <w:next w:val="Normal"/>
    <w:link w:val="QuoteChar"/>
    <w:uiPriority w:val="29"/>
    <w:qFormat/>
    <w:rsid w:val="00300ADA"/>
    <w:pPr>
      <w:spacing w:after="200" w:line="276" w:lineRule="auto"/>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300ADA"/>
    <w:rPr>
      <w:rFonts w:eastAsiaTheme="minorEastAsia"/>
      <w:i/>
      <w:iCs/>
      <w:color w:val="000000" w:themeColor="text1"/>
      <w:lang w:eastAsia="fr-CA"/>
    </w:rPr>
  </w:style>
  <w:style w:type="character" w:styleId="PlaceholderText">
    <w:name w:val="Placeholder Text"/>
    <w:basedOn w:val="DefaultParagraphFont"/>
    <w:uiPriority w:val="99"/>
    <w:semiHidden/>
    <w:rsid w:val="00C04FC6"/>
    <w:rPr>
      <w:color w:val="808080"/>
    </w:rPr>
  </w:style>
  <w:style w:type="character" w:customStyle="1" w:styleId="Heading1Char">
    <w:name w:val="Heading 1 Char"/>
    <w:basedOn w:val="DefaultParagraphFont"/>
    <w:link w:val="Heading1"/>
    <w:uiPriority w:val="9"/>
    <w:rsid w:val="00D64D49"/>
    <w:rPr>
      <w:rFonts w:ascii="Cambria" w:eastAsia="Times New Roman" w:hAnsi="Cambria" w:cs="Times New Roman"/>
      <w:b/>
      <w:kern w:val="32"/>
      <w:sz w:val="32"/>
      <w:szCs w:val="20"/>
      <w:lang w:val="en-CA" w:eastAsia="x-none"/>
    </w:rPr>
  </w:style>
  <w:style w:type="character" w:customStyle="1" w:styleId="Heading2Char">
    <w:name w:val="Heading 2 Char"/>
    <w:basedOn w:val="DefaultParagraphFont"/>
    <w:link w:val="Heading2"/>
    <w:uiPriority w:val="9"/>
    <w:rsid w:val="00D64D49"/>
    <w:rPr>
      <w:rFonts w:ascii="Cambria" w:eastAsia="Times New Roman" w:hAnsi="Cambria" w:cs="Times New Roman"/>
      <w:b/>
      <w:i/>
      <w:sz w:val="28"/>
      <w:szCs w:val="20"/>
      <w:lang w:val="en-CA" w:eastAsia="x-none"/>
    </w:rPr>
  </w:style>
  <w:style w:type="character" w:customStyle="1" w:styleId="Heading3Char">
    <w:name w:val="Heading 3 Char"/>
    <w:basedOn w:val="DefaultParagraphFont"/>
    <w:link w:val="Heading3"/>
    <w:uiPriority w:val="9"/>
    <w:rsid w:val="00D64D49"/>
    <w:rPr>
      <w:rFonts w:ascii="Cambria" w:eastAsia="Times New Roman" w:hAnsi="Cambria" w:cs="Times New Roman"/>
      <w:b/>
      <w:sz w:val="26"/>
      <w:szCs w:val="20"/>
      <w:lang w:val="en-CA" w:eastAsia="x-none"/>
    </w:rPr>
  </w:style>
  <w:style w:type="character" w:customStyle="1" w:styleId="Heading4Char">
    <w:name w:val="Heading 4 Char"/>
    <w:basedOn w:val="DefaultParagraphFont"/>
    <w:link w:val="Heading4"/>
    <w:uiPriority w:val="9"/>
    <w:rsid w:val="00D64D49"/>
    <w:rPr>
      <w:rFonts w:ascii="Calibri" w:eastAsia="Times New Roman" w:hAnsi="Calibri" w:cs="Times New Roman"/>
      <w:b/>
      <w:sz w:val="28"/>
      <w:szCs w:val="20"/>
      <w:lang w:val="en-CA" w:eastAsia="x-none"/>
    </w:rPr>
  </w:style>
  <w:style w:type="character" w:customStyle="1" w:styleId="Heading8Char">
    <w:name w:val="Heading 8 Char"/>
    <w:basedOn w:val="DefaultParagraphFont"/>
    <w:link w:val="Heading8"/>
    <w:uiPriority w:val="9"/>
    <w:rsid w:val="00D64D49"/>
    <w:rPr>
      <w:rFonts w:ascii="Calibri" w:eastAsia="Times New Roman" w:hAnsi="Calibri" w:cs="Times New Roman"/>
      <w:i/>
      <w:sz w:val="24"/>
      <w:szCs w:val="20"/>
      <w:lang w:val="en-CA" w:eastAsia="x-none"/>
    </w:rPr>
  </w:style>
  <w:style w:type="character" w:customStyle="1" w:styleId="Heading9Char">
    <w:name w:val="Heading 9 Char"/>
    <w:basedOn w:val="DefaultParagraphFont"/>
    <w:link w:val="Heading9"/>
    <w:uiPriority w:val="9"/>
    <w:rsid w:val="00D64D49"/>
    <w:rPr>
      <w:rFonts w:ascii="Cambria" w:eastAsia="Times New Roman" w:hAnsi="Cambria" w:cs="Times New Roman"/>
      <w:sz w:val="20"/>
      <w:szCs w:val="20"/>
      <w:lang w:val="en-CA" w:eastAsia="x-none"/>
    </w:rPr>
  </w:style>
  <w:style w:type="numbering" w:customStyle="1" w:styleId="Aucuneliste1">
    <w:name w:val="Aucune liste1"/>
    <w:next w:val="NoList"/>
    <w:uiPriority w:val="99"/>
    <w:semiHidden/>
    <w:rsid w:val="00D64D49"/>
  </w:style>
  <w:style w:type="paragraph" w:customStyle="1" w:styleId="Corpsdetexte1">
    <w:name w:val="Corps de texte1"/>
    <w:link w:val="Corpsdetexte1Car"/>
    <w:uiPriority w:val="99"/>
    <w:rsid w:val="00D64D49"/>
    <w:pPr>
      <w:autoSpaceDE w:val="0"/>
      <w:autoSpaceDN w:val="0"/>
      <w:adjustRightInd w:val="0"/>
      <w:spacing w:after="216" w:line="270" w:lineRule="atLeast"/>
      <w:jc w:val="both"/>
    </w:pPr>
    <w:rPr>
      <w:rFonts w:ascii="Arial" w:eastAsia="Times New Roman" w:hAnsi="Arial" w:cs="Times New Roman"/>
      <w:color w:val="000000"/>
      <w:sz w:val="23"/>
      <w:szCs w:val="20"/>
      <w:lang w:val="en-US"/>
    </w:rPr>
  </w:style>
  <w:style w:type="character" w:customStyle="1" w:styleId="Corpsdetexte1Car">
    <w:name w:val="Corps de texte1 Car"/>
    <w:link w:val="Corpsdetexte1"/>
    <w:uiPriority w:val="99"/>
    <w:locked/>
    <w:rsid w:val="00D64D49"/>
    <w:rPr>
      <w:rFonts w:ascii="Arial" w:eastAsia="Times New Roman" w:hAnsi="Arial" w:cs="Times New Roman"/>
      <w:color w:val="000000"/>
      <w:sz w:val="23"/>
      <w:szCs w:val="20"/>
      <w:lang w:val="en-US"/>
    </w:rPr>
  </w:style>
  <w:style w:type="paragraph" w:styleId="BodyText3">
    <w:name w:val="Body Text 3"/>
    <w:basedOn w:val="Normal"/>
    <w:link w:val="BodyText3Char"/>
    <w:rsid w:val="00D64D49"/>
    <w:pPr>
      <w:jc w:val="center"/>
    </w:pPr>
    <w:rPr>
      <w:rFonts w:ascii="Times New Roman" w:eastAsia="Times New Roman" w:hAnsi="Times New Roman"/>
      <w:sz w:val="16"/>
      <w:szCs w:val="20"/>
      <w:lang w:val="en-CA" w:eastAsia="x-none"/>
    </w:rPr>
  </w:style>
  <w:style w:type="character" w:customStyle="1" w:styleId="BodyText3Char">
    <w:name w:val="Body Text 3 Char"/>
    <w:basedOn w:val="DefaultParagraphFont"/>
    <w:link w:val="BodyText3"/>
    <w:rsid w:val="00D64D49"/>
    <w:rPr>
      <w:rFonts w:ascii="Times New Roman" w:eastAsia="Times New Roman" w:hAnsi="Times New Roman" w:cs="Times New Roman"/>
      <w:sz w:val="16"/>
      <w:szCs w:val="20"/>
      <w:lang w:val="en-CA" w:eastAsia="x-none"/>
    </w:rPr>
  </w:style>
  <w:style w:type="paragraph" w:customStyle="1" w:styleId="Table4">
    <w:name w:val="Table 4"/>
    <w:basedOn w:val="Normal"/>
    <w:rsid w:val="00D64D49"/>
    <w:pPr>
      <w:numPr>
        <w:numId w:val="13"/>
      </w:numPr>
      <w:tabs>
        <w:tab w:val="clear" w:pos="1800"/>
        <w:tab w:val="center" w:pos="2925"/>
        <w:tab w:val="center" w:pos="4095"/>
        <w:tab w:val="center" w:pos="5310"/>
        <w:tab w:val="center" w:pos="6491"/>
      </w:tabs>
      <w:autoSpaceDE w:val="0"/>
      <w:autoSpaceDN w:val="0"/>
      <w:adjustRightInd w:val="0"/>
      <w:spacing w:after="72"/>
      <w:ind w:left="720" w:firstLine="0"/>
      <w:jc w:val="both"/>
    </w:pPr>
    <w:rPr>
      <w:rFonts w:ascii="Arial" w:eastAsia="Times New Roman" w:hAnsi="Arial"/>
      <w:sz w:val="20"/>
      <w:szCs w:val="20"/>
      <w:lang w:val="en-US" w:eastAsia="en-US"/>
    </w:rPr>
  </w:style>
  <w:style w:type="paragraph" w:customStyle="1" w:styleId="Headline">
    <w:name w:val="Headline"/>
    <w:rsid w:val="00D64D49"/>
    <w:pPr>
      <w:tabs>
        <w:tab w:val="left" w:pos="720"/>
      </w:tabs>
      <w:autoSpaceDE w:val="0"/>
      <w:autoSpaceDN w:val="0"/>
      <w:adjustRightInd w:val="0"/>
      <w:spacing w:after="144" w:line="240" w:lineRule="auto"/>
      <w:ind w:left="720" w:hanging="720"/>
    </w:pPr>
    <w:rPr>
      <w:rFonts w:ascii="Arial" w:eastAsia="Times New Roman" w:hAnsi="Arial" w:cs="Times New Roman"/>
      <w:b/>
      <w:bCs/>
      <w:sz w:val="44"/>
      <w:szCs w:val="44"/>
      <w:lang w:val="en-US"/>
    </w:rPr>
  </w:style>
  <w:style w:type="paragraph" w:styleId="TOC1">
    <w:name w:val="toc 1"/>
    <w:basedOn w:val="Normal"/>
    <w:next w:val="Normal"/>
    <w:autoRedefine/>
    <w:uiPriority w:val="39"/>
    <w:qFormat/>
    <w:rsid w:val="00D64D49"/>
    <w:pPr>
      <w:tabs>
        <w:tab w:val="left" w:pos="630"/>
        <w:tab w:val="left" w:pos="1080"/>
        <w:tab w:val="right" w:leader="dot" w:pos="9100"/>
      </w:tabs>
      <w:spacing w:before="140"/>
      <w:ind w:right="-306"/>
    </w:pPr>
    <w:rPr>
      <w:rFonts w:eastAsia="Times New Roman" w:cs="Tahoma"/>
      <w:b/>
      <w:bCs/>
      <w:noProof/>
      <w:sz w:val="24"/>
      <w:szCs w:val="24"/>
      <w:lang w:val="en-CA" w:eastAsia="en-US"/>
    </w:rPr>
  </w:style>
  <w:style w:type="paragraph" w:styleId="BodyText2">
    <w:name w:val="Body Text 2"/>
    <w:basedOn w:val="Normal"/>
    <w:link w:val="BodyText2Char"/>
    <w:rsid w:val="00D64D49"/>
    <w:pPr>
      <w:spacing w:after="120" w:line="480" w:lineRule="auto"/>
    </w:pPr>
    <w:rPr>
      <w:rFonts w:ascii="Times New Roman" w:eastAsia="Times New Roman" w:hAnsi="Times New Roman"/>
      <w:sz w:val="20"/>
      <w:szCs w:val="20"/>
      <w:lang w:val="en-CA" w:eastAsia="x-none"/>
    </w:rPr>
  </w:style>
  <w:style w:type="character" w:customStyle="1" w:styleId="BodyText2Char">
    <w:name w:val="Body Text 2 Char"/>
    <w:basedOn w:val="DefaultParagraphFont"/>
    <w:link w:val="BodyText2"/>
    <w:rsid w:val="00D64D49"/>
    <w:rPr>
      <w:rFonts w:ascii="Times New Roman" w:eastAsia="Times New Roman" w:hAnsi="Times New Roman" w:cs="Times New Roman"/>
      <w:sz w:val="20"/>
      <w:szCs w:val="20"/>
      <w:lang w:val="en-CA" w:eastAsia="x-none"/>
    </w:rPr>
  </w:style>
  <w:style w:type="paragraph" w:styleId="BodyTextIndent2">
    <w:name w:val="Body Text Indent 2"/>
    <w:basedOn w:val="Normal"/>
    <w:link w:val="BodyTextIndent2Char"/>
    <w:rsid w:val="00D64D49"/>
    <w:pPr>
      <w:spacing w:after="120" w:line="480" w:lineRule="auto"/>
      <w:ind w:left="283"/>
    </w:pPr>
    <w:rPr>
      <w:rFonts w:ascii="Times New Roman" w:eastAsia="Times New Roman" w:hAnsi="Times New Roman"/>
      <w:sz w:val="20"/>
      <w:szCs w:val="20"/>
      <w:lang w:val="en-CA" w:eastAsia="x-none"/>
    </w:rPr>
  </w:style>
  <w:style w:type="character" w:customStyle="1" w:styleId="BodyTextIndent2Char">
    <w:name w:val="Body Text Indent 2 Char"/>
    <w:basedOn w:val="DefaultParagraphFont"/>
    <w:link w:val="BodyTextIndent2"/>
    <w:rsid w:val="00D64D49"/>
    <w:rPr>
      <w:rFonts w:ascii="Times New Roman" w:eastAsia="Times New Roman" w:hAnsi="Times New Roman" w:cs="Times New Roman"/>
      <w:sz w:val="20"/>
      <w:szCs w:val="20"/>
      <w:lang w:val="en-CA" w:eastAsia="x-none"/>
    </w:rPr>
  </w:style>
  <w:style w:type="paragraph" w:styleId="FootnoteText">
    <w:name w:val="footnote text"/>
    <w:basedOn w:val="Normal"/>
    <w:link w:val="FootnoteTextChar"/>
    <w:semiHidden/>
    <w:rsid w:val="00D64D49"/>
    <w:rPr>
      <w:rFonts w:ascii="Times New Roman" w:eastAsia="Times New Roman" w:hAnsi="Times New Roman"/>
      <w:sz w:val="20"/>
      <w:szCs w:val="20"/>
      <w:lang w:val="en-CA" w:eastAsia="x-none"/>
    </w:rPr>
  </w:style>
  <w:style w:type="character" w:customStyle="1" w:styleId="FootnoteTextChar">
    <w:name w:val="Footnote Text Char"/>
    <w:basedOn w:val="DefaultParagraphFont"/>
    <w:link w:val="FootnoteText"/>
    <w:semiHidden/>
    <w:rsid w:val="00D64D49"/>
    <w:rPr>
      <w:rFonts w:ascii="Times New Roman" w:eastAsia="Times New Roman" w:hAnsi="Times New Roman" w:cs="Times New Roman"/>
      <w:sz w:val="20"/>
      <w:szCs w:val="20"/>
      <w:lang w:val="en-CA" w:eastAsia="x-none"/>
    </w:rPr>
  </w:style>
  <w:style w:type="character" w:styleId="FootnoteReference">
    <w:name w:val="footnote reference"/>
    <w:semiHidden/>
    <w:rsid w:val="00D64D49"/>
    <w:rPr>
      <w:vertAlign w:val="superscript"/>
    </w:rPr>
  </w:style>
  <w:style w:type="character" w:styleId="CommentReference">
    <w:name w:val="annotation reference"/>
    <w:uiPriority w:val="99"/>
    <w:semiHidden/>
    <w:rsid w:val="00D64D49"/>
    <w:rPr>
      <w:sz w:val="16"/>
    </w:rPr>
  </w:style>
  <w:style w:type="paragraph" w:styleId="CommentText">
    <w:name w:val="annotation text"/>
    <w:basedOn w:val="Normal"/>
    <w:link w:val="CommentTextChar"/>
    <w:uiPriority w:val="99"/>
    <w:rsid w:val="00D64D49"/>
    <w:rPr>
      <w:rFonts w:ascii="Times New Roman" w:eastAsia="Times New Roman" w:hAnsi="Times New Roman"/>
      <w:sz w:val="20"/>
      <w:szCs w:val="20"/>
      <w:lang w:val="en-CA" w:eastAsia="en-US"/>
    </w:rPr>
  </w:style>
  <w:style w:type="character" w:customStyle="1" w:styleId="CommentTextChar">
    <w:name w:val="Comment Text Char"/>
    <w:basedOn w:val="DefaultParagraphFont"/>
    <w:link w:val="CommentText"/>
    <w:uiPriority w:val="99"/>
    <w:rsid w:val="00D64D4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rsid w:val="00D64D49"/>
    <w:rPr>
      <w:b/>
    </w:rPr>
  </w:style>
  <w:style w:type="character" w:customStyle="1" w:styleId="CommentSubjectChar">
    <w:name w:val="Comment Subject Char"/>
    <w:basedOn w:val="CommentTextChar"/>
    <w:link w:val="CommentSubject"/>
    <w:uiPriority w:val="99"/>
    <w:semiHidden/>
    <w:rsid w:val="00D64D49"/>
    <w:rPr>
      <w:rFonts w:ascii="Times New Roman" w:eastAsia="Times New Roman" w:hAnsi="Times New Roman" w:cs="Times New Roman"/>
      <w:b/>
      <w:sz w:val="20"/>
      <w:szCs w:val="20"/>
      <w:lang w:val="en-CA"/>
    </w:rPr>
  </w:style>
  <w:style w:type="paragraph" w:styleId="TOC2">
    <w:name w:val="toc 2"/>
    <w:basedOn w:val="Normal"/>
    <w:next w:val="Normal"/>
    <w:autoRedefine/>
    <w:uiPriority w:val="39"/>
    <w:qFormat/>
    <w:rsid w:val="007232A0"/>
    <w:pPr>
      <w:tabs>
        <w:tab w:val="left" w:pos="880"/>
        <w:tab w:val="right" w:leader="dot" w:pos="9062"/>
      </w:tabs>
      <w:ind w:left="851" w:hanging="651"/>
    </w:pPr>
    <w:rPr>
      <w:rFonts w:eastAsia="Times New Roman" w:cs="Tahoma"/>
      <w:noProof/>
      <w:lang w:val="en-CA" w:eastAsia="en-US"/>
    </w:rPr>
  </w:style>
  <w:style w:type="character" w:styleId="PageNumber">
    <w:name w:val="page number"/>
    <w:basedOn w:val="DefaultParagraphFont"/>
    <w:rsid w:val="00D64D49"/>
  </w:style>
  <w:style w:type="table" w:customStyle="1" w:styleId="Grilledutableau1">
    <w:name w:val="Grille du tableau1"/>
    <w:basedOn w:val="TableNormal"/>
    <w:next w:val="TableGrid"/>
    <w:rsid w:val="00D64D49"/>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4D49"/>
    <w:pPr>
      <w:spacing w:after="120"/>
    </w:pPr>
    <w:rPr>
      <w:rFonts w:ascii="Times New Roman" w:eastAsia="Times New Roman" w:hAnsi="Times New Roman"/>
      <w:sz w:val="20"/>
      <w:szCs w:val="20"/>
      <w:lang w:val="en-CA" w:eastAsia="x-none"/>
    </w:rPr>
  </w:style>
  <w:style w:type="character" w:customStyle="1" w:styleId="BodyTextChar">
    <w:name w:val="Body Text Char"/>
    <w:basedOn w:val="DefaultParagraphFont"/>
    <w:link w:val="BodyText"/>
    <w:rsid w:val="00D64D49"/>
    <w:rPr>
      <w:rFonts w:ascii="Times New Roman" w:eastAsia="Times New Roman" w:hAnsi="Times New Roman" w:cs="Times New Roman"/>
      <w:sz w:val="20"/>
      <w:szCs w:val="20"/>
      <w:lang w:val="en-CA" w:eastAsia="x-none"/>
    </w:rPr>
  </w:style>
  <w:style w:type="paragraph" w:customStyle="1" w:styleId="F6-Body1">
    <w:name w:val="F6 - Body 1"/>
    <w:link w:val="F6-Body1Char"/>
    <w:rsid w:val="00D64D49"/>
    <w:pPr>
      <w:spacing w:after="0" w:line="240" w:lineRule="auto"/>
      <w:ind w:left="576"/>
      <w:jc w:val="both"/>
    </w:pPr>
    <w:rPr>
      <w:rFonts w:ascii="Arial" w:eastAsia="Times New Roman" w:hAnsi="Arial" w:cs="Times New Roman"/>
      <w:sz w:val="24"/>
      <w:szCs w:val="20"/>
      <w:lang w:val="en-US"/>
    </w:rPr>
  </w:style>
  <w:style w:type="character" w:customStyle="1" w:styleId="F6-Body1Char">
    <w:name w:val="F6 - Body 1 Char"/>
    <w:link w:val="F6-Body1"/>
    <w:locked/>
    <w:rsid w:val="00D64D49"/>
    <w:rPr>
      <w:rFonts w:ascii="Arial" w:eastAsia="Times New Roman" w:hAnsi="Arial" w:cs="Times New Roman"/>
      <w:sz w:val="24"/>
      <w:szCs w:val="20"/>
      <w:lang w:val="en-US"/>
    </w:rPr>
  </w:style>
  <w:style w:type="paragraph" w:customStyle="1" w:styleId="F2-Heading1">
    <w:name w:val="F2 - Heading 1"/>
    <w:basedOn w:val="Heading1"/>
    <w:next w:val="F6-Body1"/>
    <w:autoRedefine/>
    <w:rsid w:val="00D64D49"/>
    <w:pPr>
      <w:spacing w:before="0" w:after="0"/>
    </w:pPr>
    <w:rPr>
      <w:color w:val="333399"/>
      <w:kern w:val="0"/>
      <w:sz w:val="36"/>
      <w:szCs w:val="36"/>
      <w:lang w:val="en-US"/>
    </w:rPr>
  </w:style>
  <w:style w:type="paragraph" w:customStyle="1" w:styleId="QuestionNumbering">
    <w:name w:val="Question Numbering"/>
    <w:next w:val="BodyText"/>
    <w:link w:val="QuestionNumberingCharChar"/>
    <w:rsid w:val="00D64D49"/>
    <w:pPr>
      <w:spacing w:before="120" w:after="120" w:line="240" w:lineRule="auto"/>
    </w:pPr>
    <w:rPr>
      <w:rFonts w:ascii="Arial" w:eastAsia="Times New Roman" w:hAnsi="Arial" w:cs="Times New Roman"/>
      <w:sz w:val="24"/>
      <w:szCs w:val="20"/>
      <w:lang w:val="en-CA"/>
    </w:rPr>
  </w:style>
  <w:style w:type="character" w:customStyle="1" w:styleId="QuestionNumberingCharChar">
    <w:name w:val="Question Numbering Char Char"/>
    <w:link w:val="QuestionNumbering"/>
    <w:locked/>
    <w:rsid w:val="00D64D49"/>
    <w:rPr>
      <w:rFonts w:ascii="Arial" w:eastAsia="Times New Roman" w:hAnsi="Arial" w:cs="Times New Roman"/>
      <w:sz w:val="24"/>
      <w:szCs w:val="20"/>
      <w:lang w:val="en-CA"/>
    </w:rPr>
  </w:style>
  <w:style w:type="paragraph" w:customStyle="1" w:styleId="ItemBank">
    <w:name w:val="Item Bank"/>
    <w:link w:val="ItemBankCharChar"/>
    <w:uiPriority w:val="99"/>
    <w:rsid w:val="00D64D49"/>
    <w:pPr>
      <w:numPr>
        <w:numId w:val="1"/>
      </w:numPr>
      <w:spacing w:after="0" w:line="240" w:lineRule="auto"/>
    </w:pPr>
    <w:rPr>
      <w:rFonts w:ascii="Arial" w:eastAsia="Times New Roman" w:hAnsi="Arial" w:cs="Times New Roman"/>
      <w:szCs w:val="20"/>
      <w:lang w:val="en-CA"/>
    </w:rPr>
  </w:style>
  <w:style w:type="character" w:customStyle="1" w:styleId="ItemBankCharChar">
    <w:name w:val="Item Bank Char Char"/>
    <w:link w:val="ItemBank"/>
    <w:uiPriority w:val="99"/>
    <w:locked/>
    <w:rsid w:val="00D64D49"/>
    <w:rPr>
      <w:rFonts w:ascii="Arial" w:eastAsia="Times New Roman" w:hAnsi="Arial" w:cs="Times New Roman"/>
      <w:szCs w:val="20"/>
      <w:lang w:val="en-CA"/>
    </w:rPr>
  </w:style>
  <w:style w:type="paragraph" w:customStyle="1" w:styleId="Level1">
    <w:name w:val="Level 1"/>
    <w:rsid w:val="00D64D49"/>
    <w:pPr>
      <w:snapToGrid w:val="0"/>
      <w:spacing w:before="216" w:after="216" w:line="240" w:lineRule="auto"/>
      <w:ind w:left="720"/>
    </w:pPr>
    <w:rPr>
      <w:rFonts w:ascii="Arial" w:eastAsia="Times New Roman" w:hAnsi="Arial" w:cs="Times New Roman"/>
      <w:color w:val="000000"/>
      <w:sz w:val="24"/>
      <w:szCs w:val="20"/>
      <w:lang w:val="en-US"/>
    </w:rPr>
  </w:style>
  <w:style w:type="paragraph" w:customStyle="1" w:styleId="StyleF9-Bullets2Arial">
    <w:name w:val="Style F9 - Bullets 2 + Arial"/>
    <w:basedOn w:val="Normal"/>
    <w:rsid w:val="00D64D49"/>
    <w:pPr>
      <w:numPr>
        <w:numId w:val="3"/>
      </w:numPr>
    </w:pPr>
    <w:rPr>
      <w:rFonts w:ascii="Arial" w:eastAsia="Times New Roman" w:hAnsi="Arial" w:cs="Arial"/>
      <w:color w:val="000000"/>
      <w:sz w:val="24"/>
      <w:szCs w:val="24"/>
      <w:lang w:val="en-US" w:eastAsia="en-US"/>
    </w:rPr>
  </w:style>
  <w:style w:type="character" w:customStyle="1" w:styleId="CharChar14">
    <w:name w:val="Char Char14"/>
    <w:locked/>
    <w:rsid w:val="00D64D49"/>
    <w:rPr>
      <w:rFonts w:ascii="Cambria" w:hAnsi="Cambria"/>
      <w:b/>
      <w:kern w:val="32"/>
      <w:sz w:val="32"/>
      <w:lang w:val="en-CA" w:eastAsia="x-none"/>
    </w:rPr>
  </w:style>
  <w:style w:type="character" w:customStyle="1" w:styleId="F8-Bullets1Char">
    <w:name w:val="F8 - Bullets 1 Char"/>
    <w:link w:val="F8-Bullets1"/>
    <w:locked/>
    <w:rsid w:val="00D64D49"/>
    <w:rPr>
      <w:rFonts w:ascii="Arial" w:hAnsi="Arial" w:cs="Arial"/>
      <w:color w:val="000000"/>
      <w:szCs w:val="24"/>
      <w:lang w:val="en-US"/>
    </w:rPr>
  </w:style>
  <w:style w:type="paragraph" w:customStyle="1" w:styleId="F8-Bullets1">
    <w:name w:val="F8 - Bullets 1"/>
    <w:link w:val="F8-Bullets1Char"/>
    <w:rsid w:val="00D64D49"/>
    <w:pPr>
      <w:tabs>
        <w:tab w:val="num" w:pos="360"/>
      </w:tabs>
      <w:spacing w:before="80" w:after="0" w:line="240" w:lineRule="auto"/>
      <w:jc w:val="both"/>
    </w:pPr>
    <w:rPr>
      <w:rFonts w:ascii="Arial" w:hAnsi="Arial" w:cs="Arial"/>
      <w:color w:val="000000"/>
      <w:szCs w:val="24"/>
      <w:lang w:val="en-US"/>
    </w:rPr>
  </w:style>
  <w:style w:type="paragraph" w:customStyle="1" w:styleId="bullet1">
    <w:name w:val="bullet1"/>
    <w:basedOn w:val="Normal"/>
    <w:rsid w:val="00D64D49"/>
    <w:pPr>
      <w:numPr>
        <w:numId w:val="4"/>
      </w:numPr>
      <w:spacing w:line="312" w:lineRule="auto"/>
    </w:pPr>
    <w:rPr>
      <w:rFonts w:ascii="Times New Roman" w:eastAsia="Times New Roman" w:hAnsi="Times New Roman"/>
      <w:sz w:val="24"/>
      <w:szCs w:val="20"/>
      <w:lang w:val="en-US" w:eastAsia="en-US"/>
    </w:rPr>
  </w:style>
  <w:style w:type="paragraph" w:customStyle="1" w:styleId="Titre2-rapportLger">
    <w:name w:val="Titre 2 - rapport Léger"/>
    <w:basedOn w:val="Heading2"/>
    <w:link w:val="Titre2-rapportLgerCar"/>
    <w:rsid w:val="00D64D49"/>
    <w:rPr>
      <w:rFonts w:ascii="Calibri" w:hAnsi="Calibri"/>
      <w:i w:val="0"/>
    </w:rPr>
  </w:style>
  <w:style w:type="character" w:customStyle="1" w:styleId="Titre2-rapportLgerCar">
    <w:name w:val="Titre 2 - rapport Léger Car"/>
    <w:link w:val="Titre2-rapportLger"/>
    <w:locked/>
    <w:rsid w:val="00D64D49"/>
    <w:rPr>
      <w:rFonts w:ascii="Calibri" w:eastAsia="Times New Roman" w:hAnsi="Calibri" w:cs="Times New Roman"/>
      <w:b/>
      <w:sz w:val="28"/>
      <w:szCs w:val="20"/>
      <w:lang w:val="en-CA" w:eastAsia="x-none"/>
    </w:rPr>
  </w:style>
  <w:style w:type="paragraph" w:customStyle="1" w:styleId="TexteRapport">
    <w:name w:val="Texte Rapport"/>
    <w:basedOn w:val="Corpsdetexte1"/>
    <w:link w:val="TexteRapportCar"/>
    <w:rsid w:val="00D64D49"/>
    <w:rPr>
      <w:rFonts w:ascii="Calibri" w:hAnsi="Calibri"/>
      <w:sz w:val="24"/>
      <w:lang w:val="en-CA"/>
    </w:rPr>
  </w:style>
  <w:style w:type="character" w:customStyle="1" w:styleId="TexteRapportCar">
    <w:name w:val="Texte Rapport Car"/>
    <w:link w:val="TexteRapport"/>
    <w:locked/>
    <w:rsid w:val="00D64D49"/>
    <w:rPr>
      <w:rFonts w:ascii="Calibri" w:eastAsia="Times New Roman" w:hAnsi="Calibri" w:cs="Times New Roman"/>
      <w:color w:val="000000"/>
      <w:sz w:val="24"/>
      <w:szCs w:val="20"/>
      <w:lang w:val="en-CA"/>
    </w:rPr>
  </w:style>
  <w:style w:type="paragraph" w:customStyle="1" w:styleId="ListParagraph2">
    <w:name w:val="List Paragraph2"/>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2">
    <w:name w:val="No Spacing2"/>
    <w:rsid w:val="00D64D49"/>
    <w:pPr>
      <w:spacing w:after="0" w:line="240" w:lineRule="auto"/>
    </w:pPr>
    <w:rPr>
      <w:rFonts w:ascii="Times New Roman" w:eastAsia="Times New Roman" w:hAnsi="Times New Roman" w:cs="Times New Roman"/>
      <w:sz w:val="20"/>
      <w:szCs w:val="20"/>
      <w:lang w:val="en-CA"/>
    </w:rPr>
  </w:style>
  <w:style w:type="paragraph" w:customStyle="1" w:styleId="TexterapportLger">
    <w:name w:val="Texte rapport Léger"/>
    <w:basedOn w:val="Corpsdetexte1"/>
    <w:link w:val="TexterapportLgerCar"/>
    <w:qFormat/>
    <w:rsid w:val="00D64D49"/>
    <w:rPr>
      <w:rFonts w:ascii="Calibri" w:hAnsi="Calibri"/>
      <w:sz w:val="24"/>
      <w:szCs w:val="24"/>
      <w:lang w:val="en-CA"/>
    </w:rPr>
  </w:style>
  <w:style w:type="character" w:customStyle="1" w:styleId="TexterapportLgerCar">
    <w:name w:val="Texte rapport Léger Car"/>
    <w:link w:val="TexterapportLger"/>
    <w:rsid w:val="00D64D49"/>
    <w:rPr>
      <w:rFonts w:ascii="Calibri" w:eastAsia="Times New Roman" w:hAnsi="Calibri" w:cs="Times New Roman"/>
      <w:color w:val="000000"/>
      <w:sz w:val="24"/>
      <w:szCs w:val="24"/>
      <w:lang w:val="en-CA"/>
    </w:rPr>
  </w:style>
  <w:style w:type="paragraph" w:customStyle="1" w:styleId="NormalTSC">
    <w:name w:val="Normal TSC"/>
    <w:basedOn w:val="Normal"/>
    <w:link w:val="NormalTSCChar"/>
    <w:uiPriority w:val="99"/>
    <w:rsid w:val="00D64D49"/>
    <w:pPr>
      <w:spacing w:before="120" w:after="120" w:line="312" w:lineRule="auto"/>
    </w:pPr>
    <w:rPr>
      <w:rFonts w:ascii="Times New Roman" w:eastAsia="Times New Roman" w:hAnsi="Times New Roman"/>
      <w:kern w:val="18"/>
      <w:lang w:val="en-CA" w:eastAsia="en-US"/>
    </w:rPr>
  </w:style>
  <w:style w:type="character" w:customStyle="1" w:styleId="NormalTSCChar">
    <w:name w:val="Normal TSC Char"/>
    <w:link w:val="NormalTSC"/>
    <w:uiPriority w:val="99"/>
    <w:rsid w:val="00D64D49"/>
    <w:rPr>
      <w:rFonts w:ascii="Times New Roman" w:eastAsia="Times New Roman" w:hAnsi="Times New Roman" w:cs="Times New Roman"/>
      <w:kern w:val="18"/>
      <w:lang w:val="en-CA"/>
    </w:rPr>
  </w:style>
  <w:style w:type="paragraph" w:customStyle="1" w:styleId="CarCharCarCharCarCharCharCharCharCharCharCharCharCharCharCar">
    <w:name w:val="Car Char Car Char Car Char Char Char Char Char Char Char Char Char Char Car"/>
    <w:basedOn w:val="Normal"/>
    <w:rsid w:val="00D64D49"/>
    <w:pPr>
      <w:spacing w:after="160" w:line="240" w:lineRule="exact"/>
    </w:pPr>
    <w:rPr>
      <w:rFonts w:ascii="Verdana" w:eastAsia="Times New Roman" w:hAnsi="Verdana"/>
      <w:sz w:val="20"/>
      <w:szCs w:val="20"/>
      <w:lang w:val="en-US" w:eastAsia="en-US"/>
    </w:rPr>
  </w:style>
  <w:style w:type="character" w:styleId="Emphasis">
    <w:name w:val="Emphasis"/>
    <w:qFormat/>
    <w:rsid w:val="00D64D49"/>
    <w:rPr>
      <w:i/>
      <w:iCs/>
    </w:rPr>
  </w:style>
  <w:style w:type="character" w:styleId="FollowedHyperlink">
    <w:name w:val="FollowedHyperlink"/>
    <w:uiPriority w:val="99"/>
    <w:unhideWhenUsed/>
    <w:rsid w:val="00D64D49"/>
    <w:rPr>
      <w:rFonts w:ascii="Tahoma" w:hAnsi="Tahoma" w:cs="Tahoma" w:hint="default"/>
      <w:strike w:val="0"/>
      <w:dstrike w:val="0"/>
      <w:color w:val="808080"/>
      <w:u w:val="none"/>
      <w:effect w:val="none"/>
    </w:rPr>
  </w:style>
  <w:style w:type="character" w:customStyle="1" w:styleId="error">
    <w:name w:val="error"/>
    <w:rsid w:val="00D64D49"/>
    <w:rPr>
      <w:rFonts w:ascii="Tahoma" w:hAnsi="Tahoma" w:cs="Tahoma" w:hint="default"/>
      <w:color w:val="FF0000"/>
      <w:sz w:val="18"/>
      <w:szCs w:val="18"/>
    </w:rPr>
  </w:style>
  <w:style w:type="paragraph" w:customStyle="1" w:styleId="Rapportnormal">
    <w:name w:val="Rapport normal"/>
    <w:basedOn w:val="Corpsdetexte1"/>
    <w:link w:val="RapportnormalCar"/>
    <w:qFormat/>
    <w:rsid w:val="00D64D49"/>
    <w:rPr>
      <w:rFonts w:ascii="Calibri" w:hAnsi="Calibri"/>
      <w:color w:val="auto"/>
      <w:sz w:val="24"/>
      <w:szCs w:val="24"/>
      <w:lang w:val="en-CA"/>
    </w:rPr>
  </w:style>
  <w:style w:type="character" w:customStyle="1" w:styleId="RapportnormalCar">
    <w:name w:val="Rapport normal Car"/>
    <w:link w:val="Rapportnormal"/>
    <w:rsid w:val="00D64D49"/>
    <w:rPr>
      <w:rFonts w:ascii="Calibri" w:eastAsia="Times New Roman" w:hAnsi="Calibri" w:cs="Times New Roman"/>
      <w:sz w:val="24"/>
      <w:szCs w:val="24"/>
      <w:lang w:val="en-CA"/>
    </w:rPr>
  </w:style>
  <w:style w:type="paragraph" w:customStyle="1" w:styleId="Titre2Lger">
    <w:name w:val="Titre 2 Léger"/>
    <w:basedOn w:val="Heading2"/>
    <w:link w:val="Titre2LgerCar"/>
    <w:qFormat/>
    <w:rsid w:val="00D64D49"/>
    <w:rPr>
      <w:rFonts w:ascii="Calibri" w:hAnsi="Calibri"/>
      <w:bCs/>
      <w:i w:val="0"/>
      <w:iCs/>
      <w:sz w:val="24"/>
      <w:szCs w:val="24"/>
      <w:lang w:val="x-none"/>
    </w:rPr>
  </w:style>
  <w:style w:type="character" w:customStyle="1" w:styleId="Titre2LgerCar">
    <w:name w:val="Titre 2 Léger Car"/>
    <w:link w:val="Titre2Lger"/>
    <w:rsid w:val="00D64D49"/>
    <w:rPr>
      <w:rFonts w:ascii="Calibri" w:eastAsia="Times New Roman" w:hAnsi="Calibri" w:cs="Times New Roman"/>
      <w:b/>
      <w:bCs/>
      <w:iCs/>
      <w:sz w:val="24"/>
      <w:szCs w:val="24"/>
      <w:lang w:val="x-none" w:eastAsia="x-none"/>
    </w:rPr>
  </w:style>
  <w:style w:type="paragraph" w:styleId="TOC3">
    <w:name w:val="toc 3"/>
    <w:basedOn w:val="Normal"/>
    <w:next w:val="Normal"/>
    <w:autoRedefine/>
    <w:uiPriority w:val="39"/>
    <w:qFormat/>
    <w:rsid w:val="00D64D49"/>
    <w:pPr>
      <w:ind w:left="400"/>
    </w:pPr>
    <w:rPr>
      <w:rFonts w:ascii="Times New Roman" w:eastAsia="Times New Roman" w:hAnsi="Times New Roman"/>
      <w:sz w:val="20"/>
      <w:szCs w:val="20"/>
      <w:lang w:val="en-CA" w:eastAsia="en-US"/>
    </w:rPr>
  </w:style>
  <w:style w:type="paragraph" w:customStyle="1" w:styleId="Frequency">
    <w:name w:val="Frequency"/>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RowPercent">
    <w:name w:val="Row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ColPercent">
    <w:name w:val="Col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Paragrapherapport">
    <w:name w:val="Paragraphe rapport"/>
    <w:basedOn w:val="Normal"/>
    <w:link w:val="ParagrapherapportCar"/>
    <w:qFormat/>
    <w:rsid w:val="00D64D49"/>
    <w:pPr>
      <w:widowControl w:val="0"/>
      <w:autoSpaceDE w:val="0"/>
      <w:autoSpaceDN w:val="0"/>
      <w:adjustRightInd w:val="0"/>
      <w:spacing w:line="276" w:lineRule="auto"/>
    </w:pPr>
    <w:rPr>
      <w:rFonts w:ascii="Tahoma" w:eastAsia="Times New Roman" w:hAnsi="Tahoma"/>
      <w:sz w:val="20"/>
      <w:szCs w:val="20"/>
      <w:lang w:val="en-US" w:eastAsia="x-none"/>
    </w:rPr>
  </w:style>
  <w:style w:type="paragraph" w:customStyle="1" w:styleId="Rapport">
    <w:name w:val="Rapport"/>
    <w:basedOn w:val="Paragrapherapport"/>
    <w:link w:val="RapportCar"/>
    <w:qFormat/>
    <w:rsid w:val="00D64D49"/>
    <w:pPr>
      <w:jc w:val="both"/>
    </w:pPr>
    <w:rPr>
      <w:sz w:val="22"/>
      <w:szCs w:val="22"/>
    </w:rPr>
  </w:style>
  <w:style w:type="character" w:customStyle="1" w:styleId="ParagrapherapportCar">
    <w:name w:val="Paragraphe rapport Car"/>
    <w:link w:val="Paragrapherapport"/>
    <w:rsid w:val="00D64D49"/>
    <w:rPr>
      <w:rFonts w:ascii="Tahoma" w:eastAsia="Times New Roman" w:hAnsi="Tahoma" w:cs="Times New Roman"/>
      <w:sz w:val="20"/>
      <w:szCs w:val="20"/>
      <w:lang w:val="en-US" w:eastAsia="x-none"/>
    </w:rPr>
  </w:style>
  <w:style w:type="character" w:customStyle="1" w:styleId="RapportCar">
    <w:name w:val="Rapport Car"/>
    <w:link w:val="Rapport"/>
    <w:rsid w:val="00D64D49"/>
    <w:rPr>
      <w:rFonts w:ascii="Tahoma" w:eastAsia="Times New Roman" w:hAnsi="Tahoma" w:cs="Times New Roman"/>
      <w:lang w:val="en-US" w:eastAsia="x-none"/>
    </w:rPr>
  </w:style>
  <w:style w:type="paragraph" w:customStyle="1" w:styleId="DefaultText">
    <w:name w:val="Default Text"/>
    <w:basedOn w:val="Normal"/>
    <w:rsid w:val="00D64D49"/>
    <w:pPr>
      <w:autoSpaceDE w:val="0"/>
      <w:autoSpaceDN w:val="0"/>
      <w:adjustRightInd w:val="0"/>
    </w:pPr>
    <w:rPr>
      <w:rFonts w:ascii="Arial" w:eastAsia="Times New Roman" w:hAnsi="Arial" w:cs="Arial"/>
      <w:sz w:val="20"/>
      <w:szCs w:val="24"/>
      <w:lang w:val="en-US" w:eastAsia="en-US"/>
    </w:rPr>
  </w:style>
  <w:style w:type="paragraph" w:customStyle="1" w:styleId="reportbullet">
    <w:name w:val="report bullet"/>
    <w:basedOn w:val="List2"/>
    <w:rsid w:val="00D64D49"/>
    <w:pPr>
      <w:numPr>
        <w:numId w:val="5"/>
      </w:numPr>
      <w:tabs>
        <w:tab w:val="clear" w:pos="720"/>
        <w:tab w:val="num" w:pos="360"/>
        <w:tab w:val="num" w:pos="1080"/>
      </w:tabs>
      <w:ind w:left="1080"/>
      <w:contextualSpacing w:val="0"/>
    </w:pPr>
    <w:rPr>
      <w:rFonts w:ascii="Tahoma" w:hAnsi="Tahoma"/>
      <w:sz w:val="22"/>
    </w:rPr>
  </w:style>
  <w:style w:type="paragraph" w:styleId="List2">
    <w:name w:val="List 2"/>
    <w:basedOn w:val="Normal"/>
    <w:rsid w:val="00D64D49"/>
    <w:pPr>
      <w:ind w:left="566" w:hanging="283"/>
      <w:contextualSpacing/>
    </w:pPr>
    <w:rPr>
      <w:rFonts w:ascii="Times New Roman" w:eastAsia="Times New Roman" w:hAnsi="Times New Roman"/>
      <w:sz w:val="20"/>
      <w:szCs w:val="20"/>
      <w:lang w:val="en-CA" w:eastAsia="en-US"/>
    </w:rPr>
  </w:style>
  <w:style w:type="paragraph" w:customStyle="1" w:styleId="ListParagraph1">
    <w:name w:val="List Paragraph1"/>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1">
    <w:name w:val="No Spacing1"/>
    <w:rsid w:val="00D64D49"/>
    <w:pPr>
      <w:spacing w:after="0" w:line="240" w:lineRule="auto"/>
    </w:pPr>
    <w:rPr>
      <w:rFonts w:ascii="Times New Roman" w:eastAsia="Times New Roman" w:hAnsi="Times New Roman" w:cs="Times New Roman"/>
      <w:sz w:val="20"/>
      <w:szCs w:val="20"/>
      <w:lang w:val="en-CA"/>
    </w:rPr>
  </w:style>
  <w:style w:type="paragraph" w:styleId="Revision">
    <w:name w:val="Revision"/>
    <w:hidden/>
    <w:uiPriority w:val="99"/>
    <w:semiHidden/>
    <w:rsid w:val="00D64D49"/>
    <w:pPr>
      <w:spacing w:after="0" w:line="240" w:lineRule="auto"/>
    </w:pPr>
    <w:rPr>
      <w:rFonts w:ascii="Times New Roman" w:eastAsia="Times New Roman" w:hAnsi="Times New Roman" w:cs="Times New Roman"/>
      <w:sz w:val="20"/>
      <w:szCs w:val="20"/>
      <w:lang w:val="en-CA"/>
    </w:rPr>
  </w:style>
  <w:style w:type="paragraph" w:customStyle="1" w:styleId="t12">
    <w:name w:val="t12"/>
    <w:basedOn w:val="Normal"/>
    <w:rsid w:val="00D64D49"/>
    <w:pPr>
      <w:jc w:val="both"/>
    </w:pPr>
    <w:rPr>
      <w:rFonts w:ascii="Times New Roman" w:eastAsia="Times New Roman" w:hAnsi="Times New Roman"/>
      <w:sz w:val="24"/>
      <w:szCs w:val="20"/>
      <w:lang w:val="en-US" w:eastAsia="en-US"/>
    </w:rPr>
  </w:style>
  <w:style w:type="paragraph" w:customStyle="1" w:styleId="a1">
    <w:name w:val="a1"/>
    <w:basedOn w:val="t12"/>
    <w:rsid w:val="00D64D49"/>
    <w:rPr>
      <w:rFonts w:ascii="Arial" w:hAnsi="Arial"/>
      <w:b/>
      <w:u w:val="single"/>
    </w:rPr>
  </w:style>
  <w:style w:type="paragraph" w:customStyle="1" w:styleId="head">
    <w:name w:val="head"/>
    <w:basedOn w:val="Normal"/>
    <w:rsid w:val="00D64D49"/>
    <w:pPr>
      <w:jc w:val="center"/>
    </w:pPr>
    <w:rPr>
      <w:rFonts w:ascii="Arial" w:eastAsia="Times New Roman" w:hAnsi="Arial"/>
      <w:b/>
      <w:sz w:val="28"/>
      <w:szCs w:val="20"/>
      <w:lang w:val="en-US" w:eastAsia="en-US"/>
    </w:rPr>
  </w:style>
  <w:style w:type="paragraph" w:customStyle="1" w:styleId="T120">
    <w:name w:val="T12"/>
    <w:basedOn w:val="Normal"/>
    <w:rsid w:val="00D64D49"/>
    <w:pPr>
      <w:jc w:val="both"/>
    </w:pPr>
    <w:rPr>
      <w:rFonts w:ascii="Times New Roman" w:eastAsia="Times New Roman" w:hAnsi="Times New Roman"/>
      <w:sz w:val="24"/>
      <w:szCs w:val="20"/>
      <w:lang w:val="en-US" w:eastAsia="en-US"/>
    </w:rPr>
  </w:style>
  <w:style w:type="paragraph" w:customStyle="1" w:styleId="f6-body10">
    <w:name w:val="f6-body1"/>
    <w:basedOn w:val="Normal"/>
    <w:rsid w:val="00D64D49"/>
    <w:pPr>
      <w:ind w:left="576"/>
      <w:jc w:val="both"/>
    </w:pPr>
    <w:rPr>
      <w:rFonts w:ascii="Arial" w:eastAsia="Times New Roman" w:hAnsi="Arial" w:cs="Arial"/>
      <w:sz w:val="20"/>
      <w:szCs w:val="20"/>
      <w:lang w:val="en-US" w:eastAsia="en-US"/>
    </w:rPr>
  </w:style>
  <w:style w:type="table" w:customStyle="1" w:styleId="Grilledutableau11">
    <w:name w:val="Grille du tableau11"/>
    <w:basedOn w:val="TableNormal"/>
    <w:next w:val="TableGrid"/>
    <w:rsid w:val="00D64D4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D64D49"/>
    <w:pPr>
      <w:tabs>
        <w:tab w:val="num" w:pos="360"/>
      </w:tabs>
      <w:spacing w:before="60" w:after="60" w:line="288" w:lineRule="auto"/>
      <w:ind w:left="360" w:hanging="360"/>
    </w:pPr>
    <w:rPr>
      <w:rFonts w:ascii="Times New Roman" w:eastAsia="Times New Roman" w:hAnsi="Times New Roman"/>
      <w:kern w:val="18"/>
      <w:lang w:val="en-CA" w:eastAsia="en-US"/>
    </w:rPr>
  </w:style>
  <w:style w:type="paragraph" w:styleId="ListBullet2">
    <w:name w:val="List Bullet 2"/>
    <w:basedOn w:val="Normal"/>
    <w:uiPriority w:val="99"/>
    <w:rsid w:val="00D64D49"/>
    <w:pPr>
      <w:numPr>
        <w:ilvl w:val="1"/>
        <w:numId w:val="12"/>
      </w:numPr>
      <w:spacing w:before="60" w:after="60" w:line="264" w:lineRule="auto"/>
    </w:pPr>
    <w:rPr>
      <w:rFonts w:ascii="Times New Roman" w:eastAsia="Times New Roman" w:hAnsi="Times New Roman"/>
      <w:kern w:val="18"/>
      <w:lang w:val="en-CA" w:eastAsia="en-US"/>
    </w:rPr>
  </w:style>
  <w:style w:type="paragraph" w:styleId="ListBullet3">
    <w:name w:val="List Bullet 3"/>
    <w:basedOn w:val="Normal"/>
    <w:uiPriority w:val="99"/>
    <w:rsid w:val="00D64D49"/>
    <w:pPr>
      <w:numPr>
        <w:ilvl w:val="2"/>
        <w:numId w:val="12"/>
      </w:numPr>
      <w:spacing w:before="60" w:after="60"/>
    </w:pPr>
    <w:rPr>
      <w:rFonts w:ascii="Times New Roman" w:eastAsia="Times New Roman" w:hAnsi="Times New Roman"/>
      <w:kern w:val="18"/>
      <w:lang w:val="en-CA" w:eastAsia="en-US"/>
    </w:rPr>
  </w:style>
  <w:style w:type="paragraph" w:styleId="ListBullet4">
    <w:name w:val="List Bullet 4"/>
    <w:basedOn w:val="Normal"/>
    <w:uiPriority w:val="99"/>
    <w:rsid w:val="00D64D49"/>
    <w:pPr>
      <w:numPr>
        <w:ilvl w:val="3"/>
        <w:numId w:val="12"/>
      </w:numPr>
      <w:spacing w:before="60" w:after="60"/>
    </w:pPr>
    <w:rPr>
      <w:rFonts w:ascii="Times New Roman" w:eastAsia="Times New Roman" w:hAnsi="Times New Roman"/>
      <w:kern w:val="18"/>
      <w:lang w:val="en-CA" w:eastAsia="en-US"/>
    </w:rPr>
  </w:style>
  <w:style w:type="paragraph" w:customStyle="1" w:styleId="ListBullet1">
    <w:name w:val="List Bullet 1"/>
    <w:basedOn w:val="Normal"/>
    <w:link w:val="ListBullet1Char"/>
    <w:uiPriority w:val="99"/>
    <w:rsid w:val="00D64D49"/>
    <w:pPr>
      <w:numPr>
        <w:numId w:val="12"/>
      </w:numPr>
      <w:spacing w:before="60" w:after="60" w:line="288" w:lineRule="auto"/>
    </w:pPr>
    <w:rPr>
      <w:rFonts w:ascii="Times New Roman" w:eastAsia="Times New Roman" w:hAnsi="Times New Roman"/>
      <w:kern w:val="18"/>
      <w:sz w:val="20"/>
      <w:szCs w:val="20"/>
      <w:lang w:val="en-CA" w:eastAsia="en-CA"/>
    </w:rPr>
  </w:style>
  <w:style w:type="character" w:customStyle="1" w:styleId="ListBullet1Char">
    <w:name w:val="List Bullet 1 Char"/>
    <w:link w:val="ListBullet1"/>
    <w:uiPriority w:val="99"/>
    <w:locked/>
    <w:rsid w:val="00D64D49"/>
    <w:rPr>
      <w:rFonts w:ascii="Times New Roman" w:eastAsia="Times New Roman" w:hAnsi="Times New Roman" w:cs="Times New Roman"/>
      <w:kern w:val="18"/>
      <w:sz w:val="20"/>
      <w:szCs w:val="20"/>
      <w:lang w:val="en-CA" w:eastAsia="en-CA"/>
    </w:rPr>
  </w:style>
  <w:style w:type="paragraph" w:styleId="ListBullet5">
    <w:name w:val="List Bullet 5"/>
    <w:basedOn w:val="Normal"/>
    <w:uiPriority w:val="99"/>
    <w:rsid w:val="00D64D49"/>
    <w:pPr>
      <w:numPr>
        <w:ilvl w:val="4"/>
        <w:numId w:val="12"/>
      </w:numPr>
      <w:spacing w:before="60" w:after="60"/>
    </w:pPr>
    <w:rPr>
      <w:rFonts w:ascii="Times New Roman" w:eastAsia="Times New Roman" w:hAnsi="Times New Roman"/>
      <w:kern w:val="18"/>
      <w:lang w:val="en-CA" w:eastAsia="en-US"/>
    </w:rPr>
  </w:style>
  <w:style w:type="paragraph" w:styleId="HTMLPreformatted">
    <w:name w:val="HTML Preformatted"/>
    <w:basedOn w:val="Normal"/>
    <w:link w:val="HTMLPreformattedChar"/>
    <w:rsid w:val="00D6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rsid w:val="00D64D49"/>
    <w:rPr>
      <w:rFonts w:ascii="Arial Unicode MS" w:eastAsia="Arial Unicode MS" w:hAnsi="Arial Unicode MS" w:cs="Arial Unicode MS"/>
      <w:sz w:val="20"/>
      <w:szCs w:val="20"/>
      <w:lang w:val="en-US"/>
    </w:rPr>
  </w:style>
  <w:style w:type="paragraph" w:customStyle="1" w:styleId="Default">
    <w:name w:val="Default"/>
    <w:basedOn w:val="Normal"/>
    <w:rsid w:val="00D64D49"/>
    <w:pPr>
      <w:autoSpaceDE w:val="0"/>
      <w:autoSpaceDN w:val="0"/>
    </w:pPr>
    <w:rPr>
      <w:rFonts w:ascii="Franklin Gothic Medium" w:eastAsia="Calibri" w:hAnsi="Franklin Gothic Medium"/>
      <w:color w:val="000000"/>
      <w:sz w:val="24"/>
      <w:szCs w:val="24"/>
    </w:rPr>
  </w:style>
  <w:style w:type="numbering" w:customStyle="1" w:styleId="Aucuneliste2">
    <w:name w:val="Aucune liste2"/>
    <w:next w:val="NoList"/>
    <w:uiPriority w:val="99"/>
    <w:semiHidden/>
    <w:unhideWhenUsed/>
    <w:rsid w:val="0045088F"/>
  </w:style>
  <w:style w:type="table" w:customStyle="1" w:styleId="Grilledutableau2">
    <w:name w:val="Grille du tableau2"/>
    <w:basedOn w:val="TableNormal"/>
    <w:next w:val="TableGrid"/>
    <w:uiPriority w:val="59"/>
    <w:rsid w:val="0045088F"/>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45088F"/>
    <w:pPr>
      <w:pBdr>
        <w:bottom w:val="single" w:sz="4" w:space="4" w:color="4F81BD"/>
      </w:pBdr>
      <w:spacing w:before="200" w:after="280" w:line="276" w:lineRule="auto"/>
      <w:ind w:left="936" w:right="936"/>
    </w:pPr>
    <w:rPr>
      <w:rFonts w:eastAsia="Times New Roman"/>
      <w:b/>
      <w:bCs/>
      <w:i/>
      <w:iCs/>
      <w:color w:val="4F81BD"/>
      <w:lang w:val="en-US" w:eastAsia="en-US"/>
    </w:rPr>
  </w:style>
  <w:style w:type="character" w:customStyle="1" w:styleId="IntenseQuoteChar">
    <w:name w:val="Intense Quote Char"/>
    <w:basedOn w:val="DefaultParagraphFont"/>
    <w:link w:val="IntenseQuote"/>
    <w:uiPriority w:val="30"/>
    <w:rsid w:val="0045088F"/>
    <w:rPr>
      <w:rFonts w:eastAsia="Times New Roman"/>
      <w:b/>
      <w:bCs/>
      <w:i/>
      <w:iCs/>
      <w:color w:val="4F81BD"/>
      <w:lang w:val="fr-CA" w:eastAsia="fr-CA"/>
    </w:rPr>
  </w:style>
  <w:style w:type="character" w:customStyle="1" w:styleId="Style1">
    <w:name w:val="Style1"/>
    <w:uiPriority w:val="1"/>
    <w:rsid w:val="0045088F"/>
  </w:style>
  <w:style w:type="paragraph" w:styleId="TOCHeading">
    <w:name w:val="TOC Heading"/>
    <w:basedOn w:val="Heading1"/>
    <w:next w:val="Normal"/>
    <w:uiPriority w:val="39"/>
    <w:semiHidden/>
    <w:unhideWhenUsed/>
    <w:qFormat/>
    <w:rsid w:val="0045088F"/>
    <w:pPr>
      <w:keepLines/>
      <w:spacing w:before="480" w:after="0" w:line="276" w:lineRule="auto"/>
      <w:outlineLvl w:val="9"/>
    </w:pPr>
    <w:rPr>
      <w:bCs/>
      <w:color w:val="365F91"/>
      <w:kern w:val="0"/>
      <w:sz w:val="28"/>
      <w:szCs w:val="28"/>
      <w:lang w:val="en-US" w:eastAsia="ja-JP"/>
    </w:rPr>
  </w:style>
  <w:style w:type="character" w:customStyle="1" w:styleId="Style2">
    <w:name w:val="Style2"/>
    <w:basedOn w:val="DefaultParagraphFont"/>
    <w:uiPriority w:val="1"/>
    <w:rsid w:val="0045088F"/>
    <w:rPr>
      <w:u w:color="00B050"/>
    </w:rPr>
  </w:style>
  <w:style w:type="table" w:customStyle="1" w:styleId="Listeclaire-Accent31">
    <w:name w:val="Liste claire - Accent 31"/>
    <w:basedOn w:val="TableNormal"/>
    <w:next w:val="LightList-Accent3"/>
    <w:uiPriority w:val="61"/>
    <w:rsid w:val="0045088F"/>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45088F"/>
    <w:pPr>
      <w:pBdr>
        <w:bottom w:val="single" w:sz="8" w:space="4" w:color="4F81BD"/>
      </w:pBdr>
      <w:spacing w:after="300"/>
      <w:contextualSpacing/>
    </w:pPr>
    <w:rPr>
      <w:rFonts w:ascii="Cambria" w:eastAsia="Times New Roman"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45088F"/>
    <w:rPr>
      <w:rFonts w:ascii="Cambria" w:eastAsia="Times New Roman" w:hAnsi="Cambria" w:cs="Times New Roman"/>
      <w:color w:val="17365D"/>
      <w:spacing w:val="5"/>
      <w:kern w:val="28"/>
      <w:sz w:val="52"/>
      <w:szCs w:val="52"/>
    </w:rPr>
  </w:style>
  <w:style w:type="paragraph" w:customStyle="1" w:styleId="Questiontext">
    <w:name w:val="Question text"/>
    <w:rsid w:val="0045088F"/>
    <w:pPr>
      <w:spacing w:after="120" w:line="240" w:lineRule="auto"/>
    </w:pPr>
    <w:rPr>
      <w:rFonts w:ascii="Times New Roman" w:eastAsia="Times New Roman" w:hAnsi="Arial Unicode MS" w:cs="Times New Roman"/>
      <w:sz w:val="20"/>
      <w:szCs w:val="20"/>
      <w:lang w:eastAsia="fr-CA"/>
    </w:rPr>
  </w:style>
  <w:style w:type="paragraph" w:styleId="IntenseQuote">
    <w:name w:val="Intense Quote"/>
    <w:basedOn w:val="Normal"/>
    <w:next w:val="Normal"/>
    <w:link w:val="IntenseQuoteChar"/>
    <w:uiPriority w:val="30"/>
    <w:qFormat/>
    <w:rsid w:val="0045088F"/>
    <w:pPr>
      <w:pBdr>
        <w:bottom w:val="single" w:sz="4" w:space="4" w:color="840000" w:themeColor="accent1"/>
      </w:pBdr>
      <w:spacing w:before="200" w:after="280"/>
      <w:ind w:left="936" w:right="936"/>
    </w:pPr>
    <w:rPr>
      <w:rFonts w:asciiTheme="minorHAnsi" w:eastAsia="Times New Roman" w:hAnsiTheme="minorHAnsi" w:cstheme="minorBidi"/>
      <w:b/>
      <w:bCs/>
      <w:i/>
      <w:iCs/>
      <w:color w:val="4F81BD"/>
    </w:rPr>
  </w:style>
  <w:style w:type="character" w:customStyle="1" w:styleId="CitationintenseCar1">
    <w:name w:val="Citation intense Car1"/>
    <w:basedOn w:val="DefaultParagraphFont"/>
    <w:uiPriority w:val="30"/>
    <w:rsid w:val="0045088F"/>
    <w:rPr>
      <w:rFonts w:ascii="Calibri" w:hAnsi="Calibri" w:cs="Times New Roman"/>
      <w:b/>
      <w:bCs/>
      <w:i/>
      <w:iCs/>
      <w:color w:val="840000" w:themeColor="accent1"/>
      <w:lang w:eastAsia="fr-CA"/>
    </w:rPr>
  </w:style>
  <w:style w:type="table" w:styleId="LightList-Accent3">
    <w:name w:val="Light List Accent 3"/>
    <w:basedOn w:val="TableNormal"/>
    <w:uiPriority w:val="61"/>
    <w:rsid w:val="0045088F"/>
    <w:pPr>
      <w:spacing w:after="0" w:line="240" w:lineRule="auto"/>
    </w:pPr>
    <w:tblPr>
      <w:tblStyleRowBandSize w:val="1"/>
      <w:tblStyleColBandSize w:val="1"/>
      <w:tblBorders>
        <w:top w:val="single" w:sz="8" w:space="0" w:color="E00013" w:themeColor="accent3"/>
        <w:left w:val="single" w:sz="8" w:space="0" w:color="E00013" w:themeColor="accent3"/>
        <w:bottom w:val="single" w:sz="8" w:space="0" w:color="E00013" w:themeColor="accent3"/>
        <w:right w:val="single" w:sz="8" w:space="0" w:color="E00013" w:themeColor="accent3"/>
      </w:tblBorders>
    </w:tblPr>
    <w:tblStylePr w:type="firstRow">
      <w:pPr>
        <w:spacing w:before="0" w:after="0" w:line="240" w:lineRule="auto"/>
      </w:pPr>
      <w:rPr>
        <w:b/>
        <w:bCs/>
        <w:color w:val="FFFFFF" w:themeColor="background1"/>
      </w:rPr>
      <w:tblPr/>
      <w:tcPr>
        <w:shd w:val="clear" w:color="auto" w:fill="E00013" w:themeFill="accent3"/>
      </w:tcPr>
    </w:tblStylePr>
    <w:tblStylePr w:type="lastRow">
      <w:pPr>
        <w:spacing w:before="0" w:after="0" w:line="240" w:lineRule="auto"/>
      </w:pPr>
      <w:rPr>
        <w:b/>
        <w:bCs/>
      </w:rPr>
      <w:tblPr/>
      <w:tcPr>
        <w:tcBorders>
          <w:top w:val="double" w:sz="6" w:space="0" w:color="E00013" w:themeColor="accent3"/>
          <w:left w:val="single" w:sz="8" w:space="0" w:color="E00013" w:themeColor="accent3"/>
          <w:bottom w:val="single" w:sz="8" w:space="0" w:color="E00013" w:themeColor="accent3"/>
          <w:right w:val="single" w:sz="8" w:space="0" w:color="E00013" w:themeColor="accent3"/>
        </w:tcBorders>
      </w:tcPr>
    </w:tblStylePr>
    <w:tblStylePr w:type="firstCol">
      <w:rPr>
        <w:b/>
        <w:bCs/>
      </w:rPr>
    </w:tblStylePr>
    <w:tblStylePr w:type="lastCol">
      <w:rPr>
        <w:b/>
        <w:bCs/>
      </w:rPr>
    </w:tblStylePr>
    <w:tblStylePr w:type="band1Vert">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tblStylePr w:type="band1Horz">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style>
  <w:style w:type="paragraph" w:styleId="Title">
    <w:name w:val="Title"/>
    <w:basedOn w:val="Normal"/>
    <w:next w:val="Normal"/>
    <w:link w:val="TitleChar"/>
    <w:uiPriority w:val="10"/>
    <w:qFormat/>
    <w:rsid w:val="0045088F"/>
    <w:pPr>
      <w:pBdr>
        <w:bottom w:val="single" w:sz="8" w:space="4" w:color="840000" w:themeColor="accent1"/>
      </w:pBdr>
      <w:spacing w:after="300"/>
      <w:contextualSpacing/>
    </w:pPr>
    <w:rPr>
      <w:rFonts w:ascii="Cambria" w:eastAsia="Times New Roman" w:hAnsi="Cambria"/>
      <w:color w:val="17365D"/>
      <w:spacing w:val="5"/>
      <w:kern w:val="28"/>
      <w:sz w:val="52"/>
      <w:szCs w:val="52"/>
      <w:lang w:eastAsia="en-US"/>
    </w:rPr>
  </w:style>
  <w:style w:type="character" w:customStyle="1" w:styleId="TitreCar1">
    <w:name w:val="Titre Car1"/>
    <w:basedOn w:val="DefaultParagraphFont"/>
    <w:uiPriority w:val="10"/>
    <w:rsid w:val="0045088F"/>
    <w:rPr>
      <w:rFonts w:asciiTheme="majorHAnsi" w:eastAsiaTheme="majorEastAsia" w:hAnsiTheme="majorHAnsi" w:cstheme="majorBidi"/>
      <w:color w:val="000000" w:themeColor="text2" w:themeShade="BF"/>
      <w:spacing w:val="5"/>
      <w:kern w:val="28"/>
      <w:sz w:val="52"/>
      <w:szCs w:val="52"/>
      <w:lang w:eastAsia="fr-CA"/>
    </w:rPr>
  </w:style>
  <w:style w:type="paragraph" w:customStyle="1" w:styleId="xl63">
    <w:name w:val="xl63"/>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b/>
      <w:bCs/>
      <w:color w:val="FFFFFF"/>
      <w:sz w:val="20"/>
      <w:szCs w:val="20"/>
    </w:rPr>
  </w:style>
  <w:style w:type="paragraph" w:customStyle="1" w:styleId="xl64">
    <w:name w:val="xl64"/>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b/>
      <w:bCs/>
      <w:color w:val="FFFFFF"/>
      <w:sz w:val="20"/>
      <w:szCs w:val="20"/>
    </w:rPr>
  </w:style>
  <w:style w:type="paragraph" w:customStyle="1" w:styleId="xl65">
    <w:name w:val="xl65"/>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paragraph" w:customStyle="1" w:styleId="xl66">
    <w:name w:val="xl66"/>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color w:val="FFFFFF"/>
      <w:sz w:val="20"/>
      <w:szCs w:val="20"/>
    </w:rPr>
  </w:style>
  <w:style w:type="paragraph" w:customStyle="1" w:styleId="xl67">
    <w:name w:val="xl67"/>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textAlignment w:val="center"/>
    </w:pPr>
    <w:rPr>
      <w:rFonts w:ascii="Arial" w:eastAsia="Times New Roman" w:hAnsi="Arial" w:cs="Arial"/>
      <w:b/>
      <w:bCs/>
      <w:sz w:val="20"/>
      <w:szCs w:val="20"/>
    </w:rPr>
  </w:style>
  <w:style w:type="paragraph" w:customStyle="1" w:styleId="xl68">
    <w:name w:val="xl68"/>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sz w:val="20"/>
      <w:szCs w:val="20"/>
    </w:rPr>
  </w:style>
  <w:style w:type="paragraph" w:customStyle="1" w:styleId="xl69">
    <w:name w:val="xl69"/>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0">
    <w:name w:val="xl70"/>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1">
    <w:name w:val="xl71"/>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2">
    <w:name w:val="xl72"/>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textAlignment w:val="center"/>
    </w:pPr>
    <w:rPr>
      <w:rFonts w:ascii="Arial" w:eastAsia="Times New Roman" w:hAnsi="Arial" w:cs="Arial"/>
      <w:b/>
      <w:bCs/>
      <w:sz w:val="20"/>
      <w:szCs w:val="20"/>
    </w:rPr>
  </w:style>
  <w:style w:type="paragraph" w:customStyle="1" w:styleId="xl73">
    <w:name w:val="xl73"/>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sz w:val="20"/>
      <w:szCs w:val="20"/>
    </w:rPr>
  </w:style>
  <w:style w:type="paragraph" w:customStyle="1" w:styleId="xl74">
    <w:name w:val="xl74"/>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5">
    <w:name w:val="xl75"/>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6">
    <w:name w:val="xl76"/>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7">
    <w:name w:val="xl77"/>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8">
    <w:name w:val="xl78"/>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9">
    <w:name w:val="xl79"/>
    <w:basedOn w:val="Normal"/>
    <w:rsid w:val="0045088F"/>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0">
    <w:name w:val="xl80"/>
    <w:basedOn w:val="Normal"/>
    <w:rsid w:val="0045088F"/>
    <w:pPr>
      <w:pBdr>
        <w:left w:val="single" w:sz="4" w:space="0" w:color="FFFFFF"/>
        <w:right w:val="single" w:sz="4" w:space="0" w:color="FFFFFF"/>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Normal"/>
    <w:rsid w:val="0045088F"/>
    <w:pPr>
      <w:pBdr>
        <w:left w:val="single" w:sz="4" w:space="0" w:color="FFFFFF"/>
        <w:right w:val="single" w:sz="4" w:space="0" w:color="FFFFFF"/>
      </w:pBdr>
      <w:shd w:val="clear" w:color="000000" w:fill="0070C0"/>
      <w:spacing w:before="100" w:beforeAutospacing="1" w:after="100" w:afterAutospacing="1"/>
      <w:jc w:val="center"/>
      <w:textAlignment w:val="center"/>
    </w:pPr>
    <w:rPr>
      <w:rFonts w:ascii="Arial" w:eastAsia="Times New Roman" w:hAnsi="Arial" w:cs="Arial"/>
      <w:b/>
      <w:bCs/>
      <w:color w:val="FFFFFF"/>
      <w:sz w:val="20"/>
      <w:szCs w:val="20"/>
    </w:rPr>
  </w:style>
  <w:style w:type="paragraph" w:customStyle="1" w:styleId="xl82">
    <w:name w:val="xl82"/>
    <w:basedOn w:val="Normal"/>
    <w:rsid w:val="0045088F"/>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FF0000"/>
      <w:sz w:val="20"/>
      <w:szCs w:val="20"/>
    </w:rPr>
  </w:style>
  <w:style w:type="paragraph" w:customStyle="1" w:styleId="xl84">
    <w:name w:val="xl84"/>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008000"/>
      <w:sz w:val="20"/>
      <w:szCs w:val="20"/>
    </w:rPr>
  </w:style>
  <w:style w:type="numbering" w:customStyle="1" w:styleId="Aucuneliste3">
    <w:name w:val="Aucune liste3"/>
    <w:next w:val="NoList"/>
    <w:uiPriority w:val="99"/>
    <w:semiHidden/>
    <w:unhideWhenUsed/>
    <w:rsid w:val="00172A96"/>
  </w:style>
  <w:style w:type="table" w:customStyle="1" w:styleId="Grilledutableau3">
    <w:name w:val="Grille du tableau3"/>
    <w:basedOn w:val="TableNormal"/>
    <w:next w:val="TableGrid"/>
    <w:uiPriority w:val="59"/>
    <w:rsid w:val="00172A96"/>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
    <w:name w:val="Liste claire - Accent 32"/>
    <w:basedOn w:val="TableNormal"/>
    <w:next w:val="LightList-Accent3"/>
    <w:uiPriority w:val="61"/>
    <w:rsid w:val="00172A96"/>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172A96"/>
    <w:pPr>
      <w:spacing w:before="100" w:beforeAutospacing="1" w:after="100" w:afterAutospacing="1"/>
      <w:jc w:val="right"/>
    </w:pPr>
    <w:rPr>
      <w:rFonts w:ascii="Verdana" w:eastAsia="Times New Roman" w:hAnsi="Verdana"/>
      <w:smallCaps/>
      <w:color w:val="000000"/>
      <w:sz w:val="20"/>
      <w:szCs w:val="20"/>
    </w:rPr>
  </w:style>
  <w:style w:type="paragraph" w:styleId="TOC4">
    <w:name w:val="toc 4"/>
    <w:basedOn w:val="Normal"/>
    <w:next w:val="Normal"/>
    <w:autoRedefine/>
    <w:uiPriority w:val="39"/>
    <w:unhideWhenUsed/>
    <w:rsid w:val="00182E05"/>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82E05"/>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82E05"/>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82E05"/>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82E05"/>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82E05"/>
    <w:pPr>
      <w:spacing w:after="100" w:line="276" w:lineRule="auto"/>
      <w:ind w:left="1760"/>
    </w:pPr>
    <w:rPr>
      <w:rFonts w:asciiTheme="minorHAnsi" w:eastAsiaTheme="minorEastAsia" w:hAnsiTheme="minorHAnsi" w:cstheme="minorBidi"/>
    </w:rPr>
  </w:style>
  <w:style w:type="table" w:styleId="MediumShading2-Accent4">
    <w:name w:val="Medium Shading 2 Accent 4"/>
    <w:basedOn w:val="TableNormal"/>
    <w:uiPriority w:val="64"/>
    <w:rsid w:val="009618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13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1320" w:themeFill="accent4"/>
      </w:tcPr>
    </w:tblStylePr>
    <w:tblStylePr w:type="lastCol">
      <w:rPr>
        <w:b/>
        <w:bCs/>
        <w:color w:val="FFFFFF" w:themeColor="background1"/>
      </w:rPr>
      <w:tblPr/>
      <w:tcPr>
        <w:tcBorders>
          <w:left w:val="nil"/>
          <w:right w:val="nil"/>
          <w:insideH w:val="nil"/>
          <w:insideV w:val="nil"/>
        </w:tcBorders>
        <w:shd w:val="clear" w:color="auto" w:fill="B713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4C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00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0013" w:themeFill="accent3"/>
      </w:tcPr>
    </w:tblStylePr>
    <w:tblStylePr w:type="lastCol">
      <w:rPr>
        <w:b/>
        <w:bCs/>
        <w:color w:val="FFFFFF" w:themeColor="background1"/>
      </w:rPr>
      <w:tblPr/>
      <w:tcPr>
        <w:tcBorders>
          <w:left w:val="nil"/>
          <w:right w:val="nil"/>
          <w:insideH w:val="nil"/>
          <w:insideV w:val="nil"/>
        </w:tcBorders>
        <w:shd w:val="clear" w:color="auto" w:fill="E000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1">
    <w:name w:val="Liste claire1"/>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DC1A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2">
    <w:name w:val="Liste claire2"/>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4">
    <w:name w:val="Liste claire4"/>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5">
    <w:name w:val="Liste claire5"/>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6">
    <w:name w:val="Liste claire6"/>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7">
    <w:name w:val="Liste claire7"/>
    <w:basedOn w:val="TableNormal"/>
    <w:next w:val="LightList"/>
    <w:uiPriority w:val="61"/>
    <w:rsid w:val="00DC1A8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8">
    <w:name w:val="Liste claire8"/>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9">
    <w:name w:val="Liste claire9"/>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0">
    <w:name w:val="Liste claire10"/>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11">
    <w:name w:val="Liste claire11"/>
    <w:basedOn w:val="TableNormal"/>
    <w:next w:val="LightList"/>
    <w:uiPriority w:val="61"/>
    <w:rsid w:val="00C205A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ListParagraphChar">
    <w:name w:val="List Paragraph Char"/>
    <w:basedOn w:val="DefaultParagraphFont"/>
    <w:link w:val="ListParagraph"/>
    <w:uiPriority w:val="34"/>
    <w:locked/>
    <w:rsid w:val="00F23495"/>
    <w:rPr>
      <w:rFonts w:ascii="Calibri" w:hAnsi="Calibri" w:cs="Times New Roman"/>
      <w:lang w:eastAsia="fr-CA"/>
    </w:rPr>
  </w:style>
  <w:style w:type="character" w:customStyle="1" w:styleId="Heading5Char">
    <w:name w:val="Heading 5 Char"/>
    <w:basedOn w:val="DefaultParagraphFont"/>
    <w:link w:val="Heading5"/>
    <w:uiPriority w:val="9"/>
    <w:semiHidden/>
    <w:rsid w:val="002445EB"/>
    <w:rPr>
      <w:rFonts w:asciiTheme="majorHAnsi" w:eastAsiaTheme="majorEastAsia" w:hAnsiTheme="majorHAnsi" w:cstheme="majorBidi"/>
      <w:color w:val="410000" w:themeColor="accent1" w:themeShade="7F"/>
      <w:lang w:val="en-CA"/>
    </w:rPr>
  </w:style>
  <w:style w:type="character" w:customStyle="1" w:styleId="Heading6Char">
    <w:name w:val="Heading 6 Char"/>
    <w:basedOn w:val="DefaultParagraphFont"/>
    <w:link w:val="Heading6"/>
    <w:uiPriority w:val="9"/>
    <w:semiHidden/>
    <w:rsid w:val="002445EB"/>
    <w:rPr>
      <w:rFonts w:asciiTheme="majorHAnsi" w:eastAsiaTheme="majorEastAsia" w:hAnsiTheme="majorHAnsi" w:cstheme="majorBidi"/>
      <w:i/>
      <w:iCs/>
      <w:color w:val="410000" w:themeColor="accent1" w:themeShade="7F"/>
      <w:lang w:val="en-CA"/>
    </w:rPr>
  </w:style>
  <w:style w:type="character" w:customStyle="1" w:styleId="Heading7Char">
    <w:name w:val="Heading 7 Char"/>
    <w:basedOn w:val="DefaultParagraphFont"/>
    <w:link w:val="Heading7"/>
    <w:uiPriority w:val="9"/>
    <w:semiHidden/>
    <w:rsid w:val="002445EB"/>
    <w:rPr>
      <w:rFonts w:asciiTheme="majorHAnsi" w:eastAsiaTheme="majorEastAsia" w:hAnsiTheme="majorHAnsi" w:cstheme="majorBidi"/>
      <w:i/>
      <w:iCs/>
      <w:color w:val="404040" w:themeColor="text1" w:themeTint="BF"/>
      <w:lang w:val="en-CA"/>
    </w:rPr>
  </w:style>
  <w:style w:type="paragraph" w:customStyle="1" w:styleId="Alias">
    <w:name w:val="Alias"/>
    <w:rsid w:val="002445EB"/>
    <w:pPr>
      <w:keepNext/>
      <w:tabs>
        <w:tab w:val="right" w:pos="8640"/>
      </w:tabs>
      <w:spacing w:before="60" w:after="40" w:line="240" w:lineRule="auto"/>
    </w:pPr>
    <w:rPr>
      <w:rFonts w:ascii="Tms Rmn" w:eastAsia="Times New Roman" w:hAnsi="Tms Rmn" w:cs="Times New Roman"/>
      <w:b/>
      <w:bCs/>
      <w:sz w:val="24"/>
      <w:szCs w:val="24"/>
      <w:lang w:val="en-US"/>
    </w:rPr>
  </w:style>
  <w:style w:type="paragraph" w:customStyle="1" w:styleId="tableheader">
    <w:name w:val="tableheader"/>
    <w:basedOn w:val="Normal"/>
    <w:rsid w:val="002445EB"/>
    <w:pPr>
      <w:shd w:val="clear" w:color="auto" w:fill="507196"/>
      <w:spacing w:before="100" w:beforeAutospacing="1" w:after="100" w:afterAutospacing="1"/>
    </w:pPr>
    <w:rPr>
      <w:rFonts w:ascii="Verdana" w:eastAsiaTheme="minorEastAsia" w:hAnsi="Verdana"/>
      <w:b/>
      <w:bCs/>
      <w:color w:val="FFFFFF"/>
      <w:sz w:val="24"/>
      <w:szCs w:val="24"/>
    </w:rPr>
  </w:style>
  <w:style w:type="paragraph" w:customStyle="1" w:styleId="NormalText">
    <w:name w:val="NormalText"/>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NormalNumber">
    <w:name w:val="NormalNumb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DiffSymbol">
    <w:name w:val="DiffSymbol"/>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DiffLetter">
    <w:name w:val="DiffLetter"/>
    <w:uiPriority w:val="99"/>
    <w:rsid w:val="00995F3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EndOfTable">
    <w:name w:val="EndOfTable"/>
    <w:basedOn w:val="NormalText"/>
    <w:uiPriority w:val="99"/>
    <w:rsid w:val="00995F39"/>
  </w:style>
  <w:style w:type="paragraph" w:customStyle="1" w:styleId="BannerText">
    <w:name w:val="BannerText"/>
    <w:basedOn w:val="NormalText"/>
    <w:uiPriority w:val="99"/>
    <w:rsid w:val="00995F39"/>
  </w:style>
  <w:style w:type="paragraph" w:customStyle="1" w:styleId="HeaderStyle">
    <w:name w:val="HeaderStyle"/>
    <w:basedOn w:val="NormalText"/>
    <w:uiPriority w:val="99"/>
    <w:rsid w:val="00995F39"/>
  </w:style>
  <w:style w:type="paragraph" w:customStyle="1" w:styleId="FooterStyle">
    <w:name w:val="FooterStyle"/>
    <w:basedOn w:val="NormalText"/>
    <w:uiPriority w:val="99"/>
    <w:rsid w:val="00995F39"/>
  </w:style>
  <w:style w:type="paragraph" w:customStyle="1" w:styleId="TableNote">
    <w:name w:val="TableNote"/>
    <w:basedOn w:val="NormalText"/>
    <w:uiPriority w:val="99"/>
    <w:rsid w:val="00995F39"/>
  </w:style>
  <w:style w:type="paragraph" w:customStyle="1" w:styleId="FilterLabel">
    <w:name w:val="FilterLabel"/>
    <w:basedOn w:val="NormalText"/>
    <w:uiPriority w:val="99"/>
    <w:rsid w:val="00995F39"/>
  </w:style>
  <w:style w:type="paragraph" w:customStyle="1" w:styleId="LongLabelRow">
    <w:name w:val="LongLabelRow"/>
    <w:basedOn w:val="NormalText"/>
    <w:uiPriority w:val="99"/>
    <w:rsid w:val="00995F39"/>
  </w:style>
  <w:style w:type="paragraph" w:customStyle="1" w:styleId="LongLabelColumn">
    <w:name w:val="LongLabelColumn"/>
    <w:basedOn w:val="NormalText"/>
    <w:uiPriority w:val="99"/>
    <w:rsid w:val="00995F39"/>
  </w:style>
  <w:style w:type="paragraph" w:customStyle="1" w:styleId="ShortLabelRow">
    <w:name w:val="ShortLabelRow"/>
    <w:basedOn w:val="NormalText"/>
    <w:uiPriority w:val="99"/>
    <w:rsid w:val="00995F39"/>
  </w:style>
  <w:style w:type="paragraph" w:customStyle="1" w:styleId="ChoiceLabelRow">
    <w:name w:val="ChoiceLabelRow"/>
    <w:basedOn w:val="NormalText"/>
    <w:uiPriority w:val="99"/>
    <w:rsid w:val="00995F39"/>
  </w:style>
  <w:style w:type="paragraph" w:customStyle="1" w:styleId="ChoiceLabelColumn">
    <w:name w:val="ChoiceLabelColumn"/>
    <w:basedOn w:val="NormalText"/>
    <w:uiPriority w:val="99"/>
    <w:rsid w:val="00995F39"/>
  </w:style>
  <w:style w:type="paragraph" w:customStyle="1" w:styleId="TotalRowLabel">
    <w:name w:val="TotalRowLabel"/>
    <w:basedOn w:val="NormalText"/>
    <w:uiPriority w:val="99"/>
    <w:rsid w:val="00995F39"/>
  </w:style>
  <w:style w:type="paragraph" w:customStyle="1" w:styleId="TotalColumnLabel">
    <w:name w:val="TotalColumnLabel"/>
    <w:basedOn w:val="NormalText"/>
    <w:uiPriority w:val="99"/>
    <w:rsid w:val="00995F39"/>
  </w:style>
  <w:style w:type="paragraph" w:customStyle="1" w:styleId="RowWithoutResponseLabel">
    <w:name w:val="RowWithoutResponseLabel"/>
    <w:basedOn w:val="NormalText"/>
    <w:uiPriority w:val="99"/>
    <w:rsid w:val="00995F39"/>
  </w:style>
  <w:style w:type="paragraph" w:customStyle="1" w:styleId="ColWithoutResponseLabel">
    <w:name w:val="ColWithoutResponseLabel"/>
    <w:basedOn w:val="NormalText"/>
    <w:uiPriority w:val="99"/>
    <w:rsid w:val="00995F39"/>
  </w:style>
  <w:style w:type="paragraph" w:customStyle="1" w:styleId="StatTitle">
    <w:name w:val="StatTitle"/>
    <w:basedOn w:val="NormalText"/>
    <w:uiPriority w:val="99"/>
    <w:rsid w:val="00995F39"/>
  </w:style>
  <w:style w:type="paragraph" w:customStyle="1" w:styleId="AliasRow">
    <w:name w:val="AliasRow"/>
    <w:basedOn w:val="NormalText"/>
    <w:uiPriority w:val="99"/>
    <w:rsid w:val="00995F39"/>
  </w:style>
  <w:style w:type="paragraph" w:customStyle="1" w:styleId="PercentTitle">
    <w:name w:val="PercentTitle"/>
    <w:basedOn w:val="NormalText"/>
    <w:uiPriority w:val="99"/>
    <w:rsid w:val="00995F39"/>
  </w:style>
  <w:style w:type="paragraph" w:customStyle="1" w:styleId="Stats">
    <w:name w:val="Stats"/>
    <w:basedOn w:val="NormalNumber"/>
    <w:uiPriority w:val="99"/>
    <w:rsid w:val="00995F39"/>
  </w:style>
  <w:style w:type="paragraph" w:customStyle="1" w:styleId="Percentiles">
    <w:name w:val="Percentiles"/>
    <w:basedOn w:val="NormalNumber"/>
    <w:uiPriority w:val="99"/>
    <w:rsid w:val="00995F39"/>
  </w:style>
  <w:style w:type="paragraph" w:customStyle="1" w:styleId="Mean">
    <w:name w:val="Mean"/>
    <w:basedOn w:val="NormalNumber"/>
    <w:uiPriority w:val="99"/>
    <w:rsid w:val="00995F39"/>
  </w:style>
  <w:style w:type="paragraph" w:customStyle="1" w:styleId="StandardDeviation">
    <w:name w:val="StandardDeviation"/>
    <w:basedOn w:val="NormalNumber"/>
    <w:uiPriority w:val="99"/>
    <w:rsid w:val="00995F39"/>
  </w:style>
  <w:style w:type="paragraph" w:customStyle="1" w:styleId="StandardError">
    <w:name w:val="StandardError"/>
    <w:basedOn w:val="NormalNumber"/>
    <w:uiPriority w:val="99"/>
    <w:rsid w:val="00995F39"/>
  </w:style>
  <w:style w:type="paragraph" w:customStyle="1" w:styleId="NormalPercent">
    <w:name w:val="NormalPercent"/>
    <w:basedOn w:val="NormalNumber"/>
    <w:uiPriority w:val="99"/>
    <w:rsid w:val="00995F39"/>
  </w:style>
  <w:style w:type="paragraph" w:customStyle="1" w:styleId="MeanSig1">
    <w:name w:val="MeanSig1"/>
    <w:basedOn w:val="Mean"/>
    <w:uiPriority w:val="99"/>
    <w:rsid w:val="00995F39"/>
  </w:style>
  <w:style w:type="paragraph" w:customStyle="1" w:styleId="MeanNotSignificant">
    <w:name w:val="MeanNotSignificant"/>
    <w:basedOn w:val="Mean"/>
    <w:uiPriority w:val="99"/>
    <w:rsid w:val="00995F39"/>
  </w:style>
  <w:style w:type="paragraph" w:customStyle="1" w:styleId="MeanSig2">
    <w:name w:val="MeanSig2"/>
    <w:basedOn w:val="MeanSig1"/>
    <w:uiPriority w:val="99"/>
    <w:rsid w:val="00995F39"/>
  </w:style>
  <w:style w:type="paragraph" w:customStyle="1" w:styleId="MeanSig3">
    <w:name w:val="MeanSig3"/>
    <w:basedOn w:val="MeanSig2"/>
    <w:uiPriority w:val="99"/>
    <w:rsid w:val="00995F39"/>
  </w:style>
  <w:style w:type="paragraph" w:customStyle="1" w:styleId="MeanSig4">
    <w:name w:val="MeanSig4"/>
    <w:basedOn w:val="MeanSig3"/>
    <w:uiPriority w:val="99"/>
    <w:rsid w:val="00995F39"/>
  </w:style>
  <w:style w:type="paragraph" w:customStyle="1" w:styleId="ConfidenceInterval">
    <w:name w:val="ConfidenceInterval"/>
    <w:basedOn w:val="NormalPercent"/>
    <w:uiPriority w:val="99"/>
    <w:rsid w:val="00995F39"/>
  </w:style>
  <w:style w:type="paragraph" w:customStyle="1" w:styleId="TotalPercent">
    <w:name w:val="TotalPercent"/>
    <w:basedOn w:val="NormalPercent"/>
    <w:uiPriority w:val="99"/>
    <w:rsid w:val="00995F39"/>
  </w:style>
  <w:style w:type="paragraph" w:customStyle="1" w:styleId="ColPercentSig1Plus">
    <w:name w:val="ColPercentSig1Plus"/>
    <w:basedOn w:val="ColPercent"/>
    <w:uiPriority w:val="99"/>
    <w:rsid w:val="00995F39"/>
    <w:rPr>
      <w:rFonts w:eastAsiaTheme="minorEastAsia"/>
    </w:rPr>
  </w:style>
  <w:style w:type="paragraph" w:customStyle="1" w:styleId="ColPercentSig1Minus">
    <w:name w:val="ColPercentSig1Minus"/>
    <w:basedOn w:val="ColPercent"/>
    <w:uiPriority w:val="99"/>
    <w:rsid w:val="00995F39"/>
    <w:rPr>
      <w:rFonts w:eastAsiaTheme="minorEastAsia"/>
    </w:rPr>
  </w:style>
  <w:style w:type="paragraph" w:customStyle="1" w:styleId="ColPercentNotSignificant">
    <w:name w:val="ColPercentNotSignificant"/>
    <w:basedOn w:val="ColPercent"/>
    <w:uiPriority w:val="99"/>
    <w:rsid w:val="00995F39"/>
    <w:rPr>
      <w:rFonts w:eastAsiaTheme="minorEastAsia"/>
    </w:rPr>
  </w:style>
  <w:style w:type="paragraph" w:customStyle="1" w:styleId="ColPercentSig2Plus">
    <w:name w:val="ColPercentSig2Plus"/>
    <w:basedOn w:val="ColPercentSig1Plus"/>
    <w:uiPriority w:val="99"/>
    <w:rsid w:val="00995F39"/>
  </w:style>
  <w:style w:type="paragraph" w:customStyle="1" w:styleId="ColPercentSig3Plus">
    <w:name w:val="ColPercentSig3Plus"/>
    <w:basedOn w:val="ColPercentSig2Plus"/>
    <w:uiPriority w:val="99"/>
    <w:rsid w:val="00995F39"/>
  </w:style>
  <w:style w:type="paragraph" w:customStyle="1" w:styleId="ColPercentSig4Plus">
    <w:name w:val="ColPercentSig4Plus"/>
    <w:basedOn w:val="ColPercentSig3Plus"/>
    <w:uiPriority w:val="99"/>
    <w:rsid w:val="00995F39"/>
  </w:style>
  <w:style w:type="paragraph" w:customStyle="1" w:styleId="ColPercentSig2Minus">
    <w:name w:val="ColPercentSig2Minus"/>
    <w:basedOn w:val="ColPercentSig1Minus"/>
    <w:uiPriority w:val="99"/>
    <w:rsid w:val="00995F39"/>
  </w:style>
  <w:style w:type="paragraph" w:customStyle="1" w:styleId="ColPercentSig3Minus">
    <w:name w:val="ColPercentSig3Minus"/>
    <w:basedOn w:val="ColPercentSig2Minus"/>
    <w:uiPriority w:val="99"/>
    <w:rsid w:val="00995F39"/>
  </w:style>
  <w:style w:type="paragraph" w:customStyle="1" w:styleId="ColPercentSig4Minus">
    <w:name w:val="ColPercentSig4Minus"/>
    <w:basedOn w:val="ColPercentSig3Minus"/>
    <w:uiPriority w:val="99"/>
    <w:rsid w:val="0099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12">
      <w:bodyDiv w:val="1"/>
      <w:marLeft w:val="0"/>
      <w:marRight w:val="0"/>
      <w:marTop w:val="0"/>
      <w:marBottom w:val="0"/>
      <w:divBdr>
        <w:top w:val="none" w:sz="0" w:space="0" w:color="auto"/>
        <w:left w:val="none" w:sz="0" w:space="0" w:color="auto"/>
        <w:bottom w:val="none" w:sz="0" w:space="0" w:color="auto"/>
        <w:right w:val="none" w:sz="0" w:space="0" w:color="auto"/>
      </w:divBdr>
      <w:divsChild>
        <w:div w:id="594703366">
          <w:marLeft w:val="274"/>
          <w:marRight w:val="0"/>
          <w:marTop w:val="0"/>
          <w:marBottom w:val="0"/>
          <w:divBdr>
            <w:top w:val="none" w:sz="0" w:space="0" w:color="auto"/>
            <w:left w:val="none" w:sz="0" w:space="0" w:color="auto"/>
            <w:bottom w:val="none" w:sz="0" w:space="0" w:color="auto"/>
            <w:right w:val="none" w:sz="0" w:space="0" w:color="auto"/>
          </w:divBdr>
        </w:div>
        <w:div w:id="717977658">
          <w:marLeft w:val="274"/>
          <w:marRight w:val="0"/>
          <w:marTop w:val="0"/>
          <w:marBottom w:val="0"/>
          <w:divBdr>
            <w:top w:val="none" w:sz="0" w:space="0" w:color="auto"/>
            <w:left w:val="none" w:sz="0" w:space="0" w:color="auto"/>
            <w:bottom w:val="none" w:sz="0" w:space="0" w:color="auto"/>
            <w:right w:val="none" w:sz="0" w:space="0" w:color="auto"/>
          </w:divBdr>
        </w:div>
        <w:div w:id="1270745886">
          <w:marLeft w:val="274"/>
          <w:marRight w:val="0"/>
          <w:marTop w:val="0"/>
          <w:marBottom w:val="0"/>
          <w:divBdr>
            <w:top w:val="none" w:sz="0" w:space="0" w:color="auto"/>
            <w:left w:val="none" w:sz="0" w:space="0" w:color="auto"/>
            <w:bottom w:val="none" w:sz="0" w:space="0" w:color="auto"/>
            <w:right w:val="none" w:sz="0" w:space="0" w:color="auto"/>
          </w:divBdr>
        </w:div>
        <w:div w:id="1378555302">
          <w:marLeft w:val="274"/>
          <w:marRight w:val="0"/>
          <w:marTop w:val="0"/>
          <w:marBottom w:val="0"/>
          <w:divBdr>
            <w:top w:val="none" w:sz="0" w:space="0" w:color="auto"/>
            <w:left w:val="none" w:sz="0" w:space="0" w:color="auto"/>
            <w:bottom w:val="none" w:sz="0" w:space="0" w:color="auto"/>
            <w:right w:val="none" w:sz="0" w:space="0" w:color="auto"/>
          </w:divBdr>
        </w:div>
        <w:div w:id="1453787892">
          <w:marLeft w:val="274"/>
          <w:marRight w:val="0"/>
          <w:marTop w:val="0"/>
          <w:marBottom w:val="0"/>
          <w:divBdr>
            <w:top w:val="none" w:sz="0" w:space="0" w:color="auto"/>
            <w:left w:val="none" w:sz="0" w:space="0" w:color="auto"/>
            <w:bottom w:val="none" w:sz="0" w:space="0" w:color="auto"/>
            <w:right w:val="none" w:sz="0" w:space="0" w:color="auto"/>
          </w:divBdr>
        </w:div>
        <w:div w:id="1466657239">
          <w:marLeft w:val="274"/>
          <w:marRight w:val="0"/>
          <w:marTop w:val="0"/>
          <w:marBottom w:val="0"/>
          <w:divBdr>
            <w:top w:val="none" w:sz="0" w:space="0" w:color="auto"/>
            <w:left w:val="none" w:sz="0" w:space="0" w:color="auto"/>
            <w:bottom w:val="none" w:sz="0" w:space="0" w:color="auto"/>
            <w:right w:val="none" w:sz="0" w:space="0" w:color="auto"/>
          </w:divBdr>
        </w:div>
        <w:div w:id="1535387312">
          <w:marLeft w:val="274"/>
          <w:marRight w:val="0"/>
          <w:marTop w:val="0"/>
          <w:marBottom w:val="0"/>
          <w:divBdr>
            <w:top w:val="none" w:sz="0" w:space="0" w:color="auto"/>
            <w:left w:val="none" w:sz="0" w:space="0" w:color="auto"/>
            <w:bottom w:val="none" w:sz="0" w:space="0" w:color="auto"/>
            <w:right w:val="none" w:sz="0" w:space="0" w:color="auto"/>
          </w:divBdr>
        </w:div>
        <w:div w:id="1596940489">
          <w:marLeft w:val="274"/>
          <w:marRight w:val="0"/>
          <w:marTop w:val="0"/>
          <w:marBottom w:val="0"/>
          <w:divBdr>
            <w:top w:val="none" w:sz="0" w:space="0" w:color="auto"/>
            <w:left w:val="none" w:sz="0" w:space="0" w:color="auto"/>
            <w:bottom w:val="none" w:sz="0" w:space="0" w:color="auto"/>
            <w:right w:val="none" w:sz="0" w:space="0" w:color="auto"/>
          </w:divBdr>
        </w:div>
        <w:div w:id="1659112545">
          <w:marLeft w:val="274"/>
          <w:marRight w:val="0"/>
          <w:marTop w:val="0"/>
          <w:marBottom w:val="0"/>
          <w:divBdr>
            <w:top w:val="none" w:sz="0" w:space="0" w:color="auto"/>
            <w:left w:val="none" w:sz="0" w:space="0" w:color="auto"/>
            <w:bottom w:val="none" w:sz="0" w:space="0" w:color="auto"/>
            <w:right w:val="none" w:sz="0" w:space="0" w:color="auto"/>
          </w:divBdr>
        </w:div>
      </w:divsChild>
    </w:div>
    <w:div w:id="12459747">
      <w:bodyDiv w:val="1"/>
      <w:marLeft w:val="0"/>
      <w:marRight w:val="0"/>
      <w:marTop w:val="0"/>
      <w:marBottom w:val="0"/>
      <w:divBdr>
        <w:top w:val="none" w:sz="0" w:space="0" w:color="auto"/>
        <w:left w:val="none" w:sz="0" w:space="0" w:color="auto"/>
        <w:bottom w:val="none" w:sz="0" w:space="0" w:color="auto"/>
        <w:right w:val="none" w:sz="0" w:space="0" w:color="auto"/>
      </w:divBdr>
    </w:div>
    <w:div w:id="14577812">
      <w:bodyDiv w:val="1"/>
      <w:marLeft w:val="0"/>
      <w:marRight w:val="0"/>
      <w:marTop w:val="0"/>
      <w:marBottom w:val="0"/>
      <w:divBdr>
        <w:top w:val="none" w:sz="0" w:space="0" w:color="auto"/>
        <w:left w:val="none" w:sz="0" w:space="0" w:color="auto"/>
        <w:bottom w:val="none" w:sz="0" w:space="0" w:color="auto"/>
        <w:right w:val="none" w:sz="0" w:space="0" w:color="auto"/>
      </w:divBdr>
    </w:div>
    <w:div w:id="58405920">
      <w:bodyDiv w:val="1"/>
      <w:marLeft w:val="0"/>
      <w:marRight w:val="0"/>
      <w:marTop w:val="0"/>
      <w:marBottom w:val="0"/>
      <w:divBdr>
        <w:top w:val="none" w:sz="0" w:space="0" w:color="auto"/>
        <w:left w:val="none" w:sz="0" w:space="0" w:color="auto"/>
        <w:bottom w:val="none" w:sz="0" w:space="0" w:color="auto"/>
        <w:right w:val="none" w:sz="0" w:space="0" w:color="auto"/>
      </w:divBdr>
    </w:div>
    <w:div w:id="59712654">
      <w:bodyDiv w:val="1"/>
      <w:marLeft w:val="0"/>
      <w:marRight w:val="0"/>
      <w:marTop w:val="0"/>
      <w:marBottom w:val="0"/>
      <w:divBdr>
        <w:top w:val="none" w:sz="0" w:space="0" w:color="auto"/>
        <w:left w:val="none" w:sz="0" w:space="0" w:color="auto"/>
        <w:bottom w:val="none" w:sz="0" w:space="0" w:color="auto"/>
        <w:right w:val="none" w:sz="0" w:space="0" w:color="auto"/>
      </w:divBdr>
    </w:div>
    <w:div w:id="63992644">
      <w:bodyDiv w:val="1"/>
      <w:marLeft w:val="0"/>
      <w:marRight w:val="0"/>
      <w:marTop w:val="0"/>
      <w:marBottom w:val="0"/>
      <w:divBdr>
        <w:top w:val="none" w:sz="0" w:space="0" w:color="auto"/>
        <w:left w:val="none" w:sz="0" w:space="0" w:color="auto"/>
        <w:bottom w:val="none" w:sz="0" w:space="0" w:color="auto"/>
        <w:right w:val="none" w:sz="0" w:space="0" w:color="auto"/>
      </w:divBdr>
    </w:div>
    <w:div w:id="83767339">
      <w:bodyDiv w:val="1"/>
      <w:marLeft w:val="0"/>
      <w:marRight w:val="0"/>
      <w:marTop w:val="0"/>
      <w:marBottom w:val="0"/>
      <w:divBdr>
        <w:top w:val="none" w:sz="0" w:space="0" w:color="auto"/>
        <w:left w:val="none" w:sz="0" w:space="0" w:color="auto"/>
        <w:bottom w:val="none" w:sz="0" w:space="0" w:color="auto"/>
        <w:right w:val="none" w:sz="0" w:space="0" w:color="auto"/>
      </w:divBdr>
    </w:div>
    <w:div w:id="95299169">
      <w:bodyDiv w:val="1"/>
      <w:marLeft w:val="0"/>
      <w:marRight w:val="0"/>
      <w:marTop w:val="0"/>
      <w:marBottom w:val="0"/>
      <w:divBdr>
        <w:top w:val="none" w:sz="0" w:space="0" w:color="auto"/>
        <w:left w:val="none" w:sz="0" w:space="0" w:color="auto"/>
        <w:bottom w:val="none" w:sz="0" w:space="0" w:color="auto"/>
        <w:right w:val="none" w:sz="0" w:space="0" w:color="auto"/>
      </w:divBdr>
    </w:div>
    <w:div w:id="114370186">
      <w:bodyDiv w:val="1"/>
      <w:marLeft w:val="0"/>
      <w:marRight w:val="0"/>
      <w:marTop w:val="0"/>
      <w:marBottom w:val="0"/>
      <w:divBdr>
        <w:top w:val="none" w:sz="0" w:space="0" w:color="auto"/>
        <w:left w:val="none" w:sz="0" w:space="0" w:color="auto"/>
        <w:bottom w:val="none" w:sz="0" w:space="0" w:color="auto"/>
        <w:right w:val="none" w:sz="0" w:space="0" w:color="auto"/>
      </w:divBdr>
    </w:div>
    <w:div w:id="148710562">
      <w:bodyDiv w:val="1"/>
      <w:marLeft w:val="0"/>
      <w:marRight w:val="0"/>
      <w:marTop w:val="0"/>
      <w:marBottom w:val="0"/>
      <w:divBdr>
        <w:top w:val="none" w:sz="0" w:space="0" w:color="auto"/>
        <w:left w:val="none" w:sz="0" w:space="0" w:color="auto"/>
        <w:bottom w:val="none" w:sz="0" w:space="0" w:color="auto"/>
        <w:right w:val="none" w:sz="0" w:space="0" w:color="auto"/>
      </w:divBdr>
    </w:div>
    <w:div w:id="158690792">
      <w:bodyDiv w:val="1"/>
      <w:marLeft w:val="0"/>
      <w:marRight w:val="0"/>
      <w:marTop w:val="0"/>
      <w:marBottom w:val="0"/>
      <w:divBdr>
        <w:top w:val="none" w:sz="0" w:space="0" w:color="auto"/>
        <w:left w:val="none" w:sz="0" w:space="0" w:color="auto"/>
        <w:bottom w:val="none" w:sz="0" w:space="0" w:color="auto"/>
        <w:right w:val="none" w:sz="0" w:space="0" w:color="auto"/>
      </w:divBdr>
    </w:div>
    <w:div w:id="164436968">
      <w:bodyDiv w:val="1"/>
      <w:marLeft w:val="0"/>
      <w:marRight w:val="0"/>
      <w:marTop w:val="0"/>
      <w:marBottom w:val="0"/>
      <w:divBdr>
        <w:top w:val="none" w:sz="0" w:space="0" w:color="auto"/>
        <w:left w:val="none" w:sz="0" w:space="0" w:color="auto"/>
        <w:bottom w:val="none" w:sz="0" w:space="0" w:color="auto"/>
        <w:right w:val="none" w:sz="0" w:space="0" w:color="auto"/>
      </w:divBdr>
    </w:div>
    <w:div w:id="200943478">
      <w:bodyDiv w:val="1"/>
      <w:marLeft w:val="0"/>
      <w:marRight w:val="0"/>
      <w:marTop w:val="0"/>
      <w:marBottom w:val="0"/>
      <w:divBdr>
        <w:top w:val="none" w:sz="0" w:space="0" w:color="auto"/>
        <w:left w:val="none" w:sz="0" w:space="0" w:color="auto"/>
        <w:bottom w:val="none" w:sz="0" w:space="0" w:color="auto"/>
        <w:right w:val="none" w:sz="0" w:space="0" w:color="auto"/>
      </w:divBdr>
    </w:div>
    <w:div w:id="206259850">
      <w:bodyDiv w:val="1"/>
      <w:marLeft w:val="0"/>
      <w:marRight w:val="0"/>
      <w:marTop w:val="0"/>
      <w:marBottom w:val="0"/>
      <w:divBdr>
        <w:top w:val="none" w:sz="0" w:space="0" w:color="auto"/>
        <w:left w:val="none" w:sz="0" w:space="0" w:color="auto"/>
        <w:bottom w:val="none" w:sz="0" w:space="0" w:color="auto"/>
        <w:right w:val="none" w:sz="0" w:space="0" w:color="auto"/>
      </w:divBdr>
    </w:div>
    <w:div w:id="207305659">
      <w:bodyDiv w:val="1"/>
      <w:marLeft w:val="0"/>
      <w:marRight w:val="0"/>
      <w:marTop w:val="0"/>
      <w:marBottom w:val="0"/>
      <w:divBdr>
        <w:top w:val="none" w:sz="0" w:space="0" w:color="auto"/>
        <w:left w:val="none" w:sz="0" w:space="0" w:color="auto"/>
        <w:bottom w:val="none" w:sz="0" w:space="0" w:color="auto"/>
        <w:right w:val="none" w:sz="0" w:space="0" w:color="auto"/>
      </w:divBdr>
    </w:div>
    <w:div w:id="223494416">
      <w:bodyDiv w:val="1"/>
      <w:marLeft w:val="0"/>
      <w:marRight w:val="0"/>
      <w:marTop w:val="0"/>
      <w:marBottom w:val="0"/>
      <w:divBdr>
        <w:top w:val="none" w:sz="0" w:space="0" w:color="auto"/>
        <w:left w:val="none" w:sz="0" w:space="0" w:color="auto"/>
        <w:bottom w:val="none" w:sz="0" w:space="0" w:color="auto"/>
        <w:right w:val="none" w:sz="0" w:space="0" w:color="auto"/>
      </w:divBdr>
    </w:div>
    <w:div w:id="230429471">
      <w:bodyDiv w:val="1"/>
      <w:marLeft w:val="0"/>
      <w:marRight w:val="0"/>
      <w:marTop w:val="0"/>
      <w:marBottom w:val="0"/>
      <w:divBdr>
        <w:top w:val="none" w:sz="0" w:space="0" w:color="auto"/>
        <w:left w:val="none" w:sz="0" w:space="0" w:color="auto"/>
        <w:bottom w:val="none" w:sz="0" w:space="0" w:color="auto"/>
        <w:right w:val="none" w:sz="0" w:space="0" w:color="auto"/>
      </w:divBdr>
    </w:div>
    <w:div w:id="256212840">
      <w:bodyDiv w:val="1"/>
      <w:marLeft w:val="0"/>
      <w:marRight w:val="0"/>
      <w:marTop w:val="0"/>
      <w:marBottom w:val="0"/>
      <w:divBdr>
        <w:top w:val="none" w:sz="0" w:space="0" w:color="auto"/>
        <w:left w:val="none" w:sz="0" w:space="0" w:color="auto"/>
        <w:bottom w:val="none" w:sz="0" w:space="0" w:color="auto"/>
        <w:right w:val="none" w:sz="0" w:space="0" w:color="auto"/>
      </w:divBdr>
    </w:div>
    <w:div w:id="259677669">
      <w:bodyDiv w:val="1"/>
      <w:marLeft w:val="0"/>
      <w:marRight w:val="0"/>
      <w:marTop w:val="0"/>
      <w:marBottom w:val="0"/>
      <w:divBdr>
        <w:top w:val="none" w:sz="0" w:space="0" w:color="auto"/>
        <w:left w:val="none" w:sz="0" w:space="0" w:color="auto"/>
        <w:bottom w:val="none" w:sz="0" w:space="0" w:color="auto"/>
        <w:right w:val="none" w:sz="0" w:space="0" w:color="auto"/>
      </w:divBdr>
    </w:div>
    <w:div w:id="297536050">
      <w:bodyDiv w:val="1"/>
      <w:marLeft w:val="0"/>
      <w:marRight w:val="0"/>
      <w:marTop w:val="0"/>
      <w:marBottom w:val="0"/>
      <w:divBdr>
        <w:top w:val="none" w:sz="0" w:space="0" w:color="auto"/>
        <w:left w:val="none" w:sz="0" w:space="0" w:color="auto"/>
        <w:bottom w:val="none" w:sz="0" w:space="0" w:color="auto"/>
        <w:right w:val="none" w:sz="0" w:space="0" w:color="auto"/>
      </w:divBdr>
    </w:div>
    <w:div w:id="300430513">
      <w:bodyDiv w:val="1"/>
      <w:marLeft w:val="0"/>
      <w:marRight w:val="0"/>
      <w:marTop w:val="0"/>
      <w:marBottom w:val="0"/>
      <w:divBdr>
        <w:top w:val="none" w:sz="0" w:space="0" w:color="auto"/>
        <w:left w:val="none" w:sz="0" w:space="0" w:color="auto"/>
        <w:bottom w:val="none" w:sz="0" w:space="0" w:color="auto"/>
        <w:right w:val="none" w:sz="0" w:space="0" w:color="auto"/>
      </w:divBdr>
    </w:div>
    <w:div w:id="363600006">
      <w:bodyDiv w:val="1"/>
      <w:marLeft w:val="0"/>
      <w:marRight w:val="0"/>
      <w:marTop w:val="0"/>
      <w:marBottom w:val="0"/>
      <w:divBdr>
        <w:top w:val="none" w:sz="0" w:space="0" w:color="auto"/>
        <w:left w:val="none" w:sz="0" w:space="0" w:color="auto"/>
        <w:bottom w:val="none" w:sz="0" w:space="0" w:color="auto"/>
        <w:right w:val="none" w:sz="0" w:space="0" w:color="auto"/>
      </w:divBdr>
    </w:div>
    <w:div w:id="373580720">
      <w:bodyDiv w:val="1"/>
      <w:marLeft w:val="0"/>
      <w:marRight w:val="0"/>
      <w:marTop w:val="0"/>
      <w:marBottom w:val="0"/>
      <w:divBdr>
        <w:top w:val="none" w:sz="0" w:space="0" w:color="auto"/>
        <w:left w:val="none" w:sz="0" w:space="0" w:color="auto"/>
        <w:bottom w:val="none" w:sz="0" w:space="0" w:color="auto"/>
        <w:right w:val="none" w:sz="0" w:space="0" w:color="auto"/>
      </w:divBdr>
    </w:div>
    <w:div w:id="385372557">
      <w:bodyDiv w:val="1"/>
      <w:marLeft w:val="0"/>
      <w:marRight w:val="0"/>
      <w:marTop w:val="0"/>
      <w:marBottom w:val="0"/>
      <w:divBdr>
        <w:top w:val="none" w:sz="0" w:space="0" w:color="auto"/>
        <w:left w:val="none" w:sz="0" w:space="0" w:color="auto"/>
        <w:bottom w:val="none" w:sz="0" w:space="0" w:color="auto"/>
        <w:right w:val="none" w:sz="0" w:space="0" w:color="auto"/>
      </w:divBdr>
    </w:div>
    <w:div w:id="401294098">
      <w:bodyDiv w:val="1"/>
      <w:marLeft w:val="0"/>
      <w:marRight w:val="0"/>
      <w:marTop w:val="0"/>
      <w:marBottom w:val="0"/>
      <w:divBdr>
        <w:top w:val="none" w:sz="0" w:space="0" w:color="auto"/>
        <w:left w:val="none" w:sz="0" w:space="0" w:color="auto"/>
        <w:bottom w:val="none" w:sz="0" w:space="0" w:color="auto"/>
        <w:right w:val="none" w:sz="0" w:space="0" w:color="auto"/>
      </w:divBdr>
    </w:div>
    <w:div w:id="431896435">
      <w:bodyDiv w:val="1"/>
      <w:marLeft w:val="0"/>
      <w:marRight w:val="0"/>
      <w:marTop w:val="0"/>
      <w:marBottom w:val="0"/>
      <w:divBdr>
        <w:top w:val="none" w:sz="0" w:space="0" w:color="auto"/>
        <w:left w:val="none" w:sz="0" w:space="0" w:color="auto"/>
        <w:bottom w:val="none" w:sz="0" w:space="0" w:color="auto"/>
        <w:right w:val="none" w:sz="0" w:space="0" w:color="auto"/>
      </w:divBdr>
    </w:div>
    <w:div w:id="431975621">
      <w:bodyDiv w:val="1"/>
      <w:marLeft w:val="0"/>
      <w:marRight w:val="0"/>
      <w:marTop w:val="0"/>
      <w:marBottom w:val="0"/>
      <w:divBdr>
        <w:top w:val="none" w:sz="0" w:space="0" w:color="auto"/>
        <w:left w:val="none" w:sz="0" w:space="0" w:color="auto"/>
        <w:bottom w:val="none" w:sz="0" w:space="0" w:color="auto"/>
        <w:right w:val="none" w:sz="0" w:space="0" w:color="auto"/>
      </w:divBdr>
    </w:div>
    <w:div w:id="449594522">
      <w:bodyDiv w:val="1"/>
      <w:marLeft w:val="0"/>
      <w:marRight w:val="0"/>
      <w:marTop w:val="0"/>
      <w:marBottom w:val="0"/>
      <w:divBdr>
        <w:top w:val="none" w:sz="0" w:space="0" w:color="auto"/>
        <w:left w:val="none" w:sz="0" w:space="0" w:color="auto"/>
        <w:bottom w:val="none" w:sz="0" w:space="0" w:color="auto"/>
        <w:right w:val="none" w:sz="0" w:space="0" w:color="auto"/>
      </w:divBdr>
      <w:divsChild>
        <w:div w:id="177623782">
          <w:marLeft w:val="274"/>
          <w:marRight w:val="0"/>
          <w:marTop w:val="0"/>
          <w:marBottom w:val="120"/>
          <w:divBdr>
            <w:top w:val="none" w:sz="0" w:space="0" w:color="auto"/>
            <w:left w:val="none" w:sz="0" w:space="0" w:color="auto"/>
            <w:bottom w:val="none" w:sz="0" w:space="0" w:color="auto"/>
            <w:right w:val="none" w:sz="0" w:space="0" w:color="auto"/>
          </w:divBdr>
        </w:div>
        <w:div w:id="356468378">
          <w:marLeft w:val="274"/>
          <w:marRight w:val="0"/>
          <w:marTop w:val="0"/>
          <w:marBottom w:val="120"/>
          <w:divBdr>
            <w:top w:val="none" w:sz="0" w:space="0" w:color="auto"/>
            <w:left w:val="none" w:sz="0" w:space="0" w:color="auto"/>
            <w:bottom w:val="none" w:sz="0" w:space="0" w:color="auto"/>
            <w:right w:val="none" w:sz="0" w:space="0" w:color="auto"/>
          </w:divBdr>
        </w:div>
        <w:div w:id="358745418">
          <w:marLeft w:val="274"/>
          <w:marRight w:val="0"/>
          <w:marTop w:val="0"/>
          <w:marBottom w:val="0"/>
          <w:divBdr>
            <w:top w:val="none" w:sz="0" w:space="0" w:color="auto"/>
            <w:left w:val="none" w:sz="0" w:space="0" w:color="auto"/>
            <w:bottom w:val="none" w:sz="0" w:space="0" w:color="auto"/>
            <w:right w:val="none" w:sz="0" w:space="0" w:color="auto"/>
          </w:divBdr>
        </w:div>
        <w:div w:id="385180592">
          <w:marLeft w:val="274"/>
          <w:marRight w:val="0"/>
          <w:marTop w:val="0"/>
          <w:marBottom w:val="0"/>
          <w:divBdr>
            <w:top w:val="none" w:sz="0" w:space="0" w:color="auto"/>
            <w:left w:val="none" w:sz="0" w:space="0" w:color="auto"/>
            <w:bottom w:val="none" w:sz="0" w:space="0" w:color="auto"/>
            <w:right w:val="none" w:sz="0" w:space="0" w:color="auto"/>
          </w:divBdr>
        </w:div>
        <w:div w:id="428039974">
          <w:marLeft w:val="274"/>
          <w:marRight w:val="0"/>
          <w:marTop w:val="0"/>
          <w:marBottom w:val="0"/>
          <w:divBdr>
            <w:top w:val="none" w:sz="0" w:space="0" w:color="auto"/>
            <w:left w:val="none" w:sz="0" w:space="0" w:color="auto"/>
            <w:bottom w:val="none" w:sz="0" w:space="0" w:color="auto"/>
            <w:right w:val="none" w:sz="0" w:space="0" w:color="auto"/>
          </w:divBdr>
        </w:div>
        <w:div w:id="432290641">
          <w:marLeft w:val="274"/>
          <w:marRight w:val="0"/>
          <w:marTop w:val="0"/>
          <w:marBottom w:val="0"/>
          <w:divBdr>
            <w:top w:val="none" w:sz="0" w:space="0" w:color="auto"/>
            <w:left w:val="none" w:sz="0" w:space="0" w:color="auto"/>
            <w:bottom w:val="none" w:sz="0" w:space="0" w:color="auto"/>
            <w:right w:val="none" w:sz="0" w:space="0" w:color="auto"/>
          </w:divBdr>
        </w:div>
        <w:div w:id="610935531">
          <w:marLeft w:val="274"/>
          <w:marRight w:val="0"/>
          <w:marTop w:val="0"/>
          <w:marBottom w:val="0"/>
          <w:divBdr>
            <w:top w:val="none" w:sz="0" w:space="0" w:color="auto"/>
            <w:left w:val="none" w:sz="0" w:space="0" w:color="auto"/>
            <w:bottom w:val="none" w:sz="0" w:space="0" w:color="auto"/>
            <w:right w:val="none" w:sz="0" w:space="0" w:color="auto"/>
          </w:divBdr>
        </w:div>
        <w:div w:id="643581260">
          <w:marLeft w:val="274"/>
          <w:marRight w:val="0"/>
          <w:marTop w:val="0"/>
          <w:marBottom w:val="0"/>
          <w:divBdr>
            <w:top w:val="none" w:sz="0" w:space="0" w:color="auto"/>
            <w:left w:val="none" w:sz="0" w:space="0" w:color="auto"/>
            <w:bottom w:val="none" w:sz="0" w:space="0" w:color="auto"/>
            <w:right w:val="none" w:sz="0" w:space="0" w:color="auto"/>
          </w:divBdr>
        </w:div>
        <w:div w:id="700933713">
          <w:marLeft w:val="274"/>
          <w:marRight w:val="0"/>
          <w:marTop w:val="0"/>
          <w:marBottom w:val="0"/>
          <w:divBdr>
            <w:top w:val="none" w:sz="0" w:space="0" w:color="auto"/>
            <w:left w:val="none" w:sz="0" w:space="0" w:color="auto"/>
            <w:bottom w:val="none" w:sz="0" w:space="0" w:color="auto"/>
            <w:right w:val="none" w:sz="0" w:space="0" w:color="auto"/>
          </w:divBdr>
        </w:div>
        <w:div w:id="710806874">
          <w:marLeft w:val="274"/>
          <w:marRight w:val="0"/>
          <w:marTop w:val="0"/>
          <w:marBottom w:val="0"/>
          <w:divBdr>
            <w:top w:val="none" w:sz="0" w:space="0" w:color="auto"/>
            <w:left w:val="none" w:sz="0" w:space="0" w:color="auto"/>
            <w:bottom w:val="none" w:sz="0" w:space="0" w:color="auto"/>
            <w:right w:val="none" w:sz="0" w:space="0" w:color="auto"/>
          </w:divBdr>
        </w:div>
        <w:div w:id="773942506">
          <w:marLeft w:val="274"/>
          <w:marRight w:val="0"/>
          <w:marTop w:val="0"/>
          <w:marBottom w:val="0"/>
          <w:divBdr>
            <w:top w:val="none" w:sz="0" w:space="0" w:color="auto"/>
            <w:left w:val="none" w:sz="0" w:space="0" w:color="auto"/>
            <w:bottom w:val="none" w:sz="0" w:space="0" w:color="auto"/>
            <w:right w:val="none" w:sz="0" w:space="0" w:color="auto"/>
          </w:divBdr>
        </w:div>
        <w:div w:id="1157499233">
          <w:marLeft w:val="274"/>
          <w:marRight w:val="0"/>
          <w:marTop w:val="0"/>
          <w:marBottom w:val="120"/>
          <w:divBdr>
            <w:top w:val="none" w:sz="0" w:space="0" w:color="auto"/>
            <w:left w:val="none" w:sz="0" w:space="0" w:color="auto"/>
            <w:bottom w:val="none" w:sz="0" w:space="0" w:color="auto"/>
            <w:right w:val="none" w:sz="0" w:space="0" w:color="auto"/>
          </w:divBdr>
        </w:div>
        <w:div w:id="1184788560">
          <w:marLeft w:val="274"/>
          <w:marRight w:val="0"/>
          <w:marTop w:val="0"/>
          <w:marBottom w:val="0"/>
          <w:divBdr>
            <w:top w:val="none" w:sz="0" w:space="0" w:color="auto"/>
            <w:left w:val="none" w:sz="0" w:space="0" w:color="auto"/>
            <w:bottom w:val="none" w:sz="0" w:space="0" w:color="auto"/>
            <w:right w:val="none" w:sz="0" w:space="0" w:color="auto"/>
          </w:divBdr>
        </w:div>
        <w:div w:id="1610970472">
          <w:marLeft w:val="274"/>
          <w:marRight w:val="0"/>
          <w:marTop w:val="0"/>
          <w:marBottom w:val="120"/>
          <w:divBdr>
            <w:top w:val="none" w:sz="0" w:space="0" w:color="auto"/>
            <w:left w:val="none" w:sz="0" w:space="0" w:color="auto"/>
            <w:bottom w:val="none" w:sz="0" w:space="0" w:color="auto"/>
            <w:right w:val="none" w:sz="0" w:space="0" w:color="auto"/>
          </w:divBdr>
        </w:div>
        <w:div w:id="1845507130">
          <w:marLeft w:val="274"/>
          <w:marRight w:val="0"/>
          <w:marTop w:val="0"/>
          <w:marBottom w:val="0"/>
          <w:divBdr>
            <w:top w:val="none" w:sz="0" w:space="0" w:color="auto"/>
            <w:left w:val="none" w:sz="0" w:space="0" w:color="auto"/>
            <w:bottom w:val="none" w:sz="0" w:space="0" w:color="auto"/>
            <w:right w:val="none" w:sz="0" w:space="0" w:color="auto"/>
          </w:divBdr>
        </w:div>
        <w:div w:id="1961036330">
          <w:marLeft w:val="274"/>
          <w:marRight w:val="0"/>
          <w:marTop w:val="0"/>
          <w:marBottom w:val="0"/>
          <w:divBdr>
            <w:top w:val="none" w:sz="0" w:space="0" w:color="auto"/>
            <w:left w:val="none" w:sz="0" w:space="0" w:color="auto"/>
            <w:bottom w:val="none" w:sz="0" w:space="0" w:color="auto"/>
            <w:right w:val="none" w:sz="0" w:space="0" w:color="auto"/>
          </w:divBdr>
        </w:div>
      </w:divsChild>
    </w:div>
    <w:div w:id="461263925">
      <w:bodyDiv w:val="1"/>
      <w:marLeft w:val="0"/>
      <w:marRight w:val="0"/>
      <w:marTop w:val="0"/>
      <w:marBottom w:val="0"/>
      <w:divBdr>
        <w:top w:val="none" w:sz="0" w:space="0" w:color="auto"/>
        <w:left w:val="none" w:sz="0" w:space="0" w:color="auto"/>
        <w:bottom w:val="none" w:sz="0" w:space="0" w:color="auto"/>
        <w:right w:val="none" w:sz="0" w:space="0" w:color="auto"/>
      </w:divBdr>
    </w:div>
    <w:div w:id="490097924">
      <w:bodyDiv w:val="1"/>
      <w:marLeft w:val="0"/>
      <w:marRight w:val="0"/>
      <w:marTop w:val="0"/>
      <w:marBottom w:val="0"/>
      <w:divBdr>
        <w:top w:val="none" w:sz="0" w:space="0" w:color="auto"/>
        <w:left w:val="none" w:sz="0" w:space="0" w:color="auto"/>
        <w:bottom w:val="none" w:sz="0" w:space="0" w:color="auto"/>
        <w:right w:val="none" w:sz="0" w:space="0" w:color="auto"/>
      </w:divBdr>
    </w:div>
    <w:div w:id="494999105">
      <w:bodyDiv w:val="1"/>
      <w:marLeft w:val="0"/>
      <w:marRight w:val="0"/>
      <w:marTop w:val="0"/>
      <w:marBottom w:val="0"/>
      <w:divBdr>
        <w:top w:val="none" w:sz="0" w:space="0" w:color="auto"/>
        <w:left w:val="none" w:sz="0" w:space="0" w:color="auto"/>
        <w:bottom w:val="none" w:sz="0" w:space="0" w:color="auto"/>
        <w:right w:val="none" w:sz="0" w:space="0" w:color="auto"/>
      </w:divBdr>
    </w:div>
    <w:div w:id="507986804">
      <w:bodyDiv w:val="1"/>
      <w:marLeft w:val="0"/>
      <w:marRight w:val="0"/>
      <w:marTop w:val="0"/>
      <w:marBottom w:val="0"/>
      <w:divBdr>
        <w:top w:val="none" w:sz="0" w:space="0" w:color="auto"/>
        <w:left w:val="none" w:sz="0" w:space="0" w:color="auto"/>
        <w:bottom w:val="none" w:sz="0" w:space="0" w:color="auto"/>
        <w:right w:val="none" w:sz="0" w:space="0" w:color="auto"/>
      </w:divBdr>
    </w:div>
    <w:div w:id="530270188">
      <w:bodyDiv w:val="1"/>
      <w:marLeft w:val="0"/>
      <w:marRight w:val="0"/>
      <w:marTop w:val="0"/>
      <w:marBottom w:val="0"/>
      <w:divBdr>
        <w:top w:val="none" w:sz="0" w:space="0" w:color="auto"/>
        <w:left w:val="none" w:sz="0" w:space="0" w:color="auto"/>
        <w:bottom w:val="none" w:sz="0" w:space="0" w:color="auto"/>
        <w:right w:val="none" w:sz="0" w:space="0" w:color="auto"/>
      </w:divBdr>
    </w:div>
    <w:div w:id="540829134">
      <w:bodyDiv w:val="1"/>
      <w:marLeft w:val="0"/>
      <w:marRight w:val="0"/>
      <w:marTop w:val="0"/>
      <w:marBottom w:val="0"/>
      <w:divBdr>
        <w:top w:val="none" w:sz="0" w:space="0" w:color="auto"/>
        <w:left w:val="none" w:sz="0" w:space="0" w:color="auto"/>
        <w:bottom w:val="none" w:sz="0" w:space="0" w:color="auto"/>
        <w:right w:val="none" w:sz="0" w:space="0" w:color="auto"/>
      </w:divBdr>
    </w:div>
    <w:div w:id="546845026">
      <w:bodyDiv w:val="1"/>
      <w:marLeft w:val="0"/>
      <w:marRight w:val="0"/>
      <w:marTop w:val="0"/>
      <w:marBottom w:val="0"/>
      <w:divBdr>
        <w:top w:val="none" w:sz="0" w:space="0" w:color="auto"/>
        <w:left w:val="none" w:sz="0" w:space="0" w:color="auto"/>
        <w:bottom w:val="none" w:sz="0" w:space="0" w:color="auto"/>
        <w:right w:val="none" w:sz="0" w:space="0" w:color="auto"/>
      </w:divBdr>
    </w:div>
    <w:div w:id="580527342">
      <w:bodyDiv w:val="1"/>
      <w:marLeft w:val="0"/>
      <w:marRight w:val="0"/>
      <w:marTop w:val="0"/>
      <w:marBottom w:val="0"/>
      <w:divBdr>
        <w:top w:val="none" w:sz="0" w:space="0" w:color="auto"/>
        <w:left w:val="none" w:sz="0" w:space="0" w:color="auto"/>
        <w:bottom w:val="none" w:sz="0" w:space="0" w:color="auto"/>
        <w:right w:val="none" w:sz="0" w:space="0" w:color="auto"/>
      </w:divBdr>
    </w:div>
    <w:div w:id="617225222">
      <w:bodyDiv w:val="1"/>
      <w:marLeft w:val="0"/>
      <w:marRight w:val="0"/>
      <w:marTop w:val="0"/>
      <w:marBottom w:val="0"/>
      <w:divBdr>
        <w:top w:val="none" w:sz="0" w:space="0" w:color="auto"/>
        <w:left w:val="none" w:sz="0" w:space="0" w:color="auto"/>
        <w:bottom w:val="none" w:sz="0" w:space="0" w:color="auto"/>
        <w:right w:val="none" w:sz="0" w:space="0" w:color="auto"/>
      </w:divBdr>
    </w:div>
    <w:div w:id="625232338">
      <w:bodyDiv w:val="1"/>
      <w:marLeft w:val="0"/>
      <w:marRight w:val="0"/>
      <w:marTop w:val="0"/>
      <w:marBottom w:val="0"/>
      <w:divBdr>
        <w:top w:val="none" w:sz="0" w:space="0" w:color="auto"/>
        <w:left w:val="none" w:sz="0" w:space="0" w:color="auto"/>
        <w:bottom w:val="none" w:sz="0" w:space="0" w:color="auto"/>
        <w:right w:val="none" w:sz="0" w:space="0" w:color="auto"/>
      </w:divBdr>
    </w:div>
    <w:div w:id="675307525">
      <w:bodyDiv w:val="1"/>
      <w:marLeft w:val="0"/>
      <w:marRight w:val="0"/>
      <w:marTop w:val="0"/>
      <w:marBottom w:val="0"/>
      <w:divBdr>
        <w:top w:val="none" w:sz="0" w:space="0" w:color="auto"/>
        <w:left w:val="none" w:sz="0" w:space="0" w:color="auto"/>
        <w:bottom w:val="none" w:sz="0" w:space="0" w:color="auto"/>
        <w:right w:val="none" w:sz="0" w:space="0" w:color="auto"/>
      </w:divBdr>
    </w:div>
    <w:div w:id="686517485">
      <w:bodyDiv w:val="1"/>
      <w:marLeft w:val="0"/>
      <w:marRight w:val="0"/>
      <w:marTop w:val="0"/>
      <w:marBottom w:val="0"/>
      <w:divBdr>
        <w:top w:val="none" w:sz="0" w:space="0" w:color="auto"/>
        <w:left w:val="none" w:sz="0" w:space="0" w:color="auto"/>
        <w:bottom w:val="none" w:sz="0" w:space="0" w:color="auto"/>
        <w:right w:val="none" w:sz="0" w:space="0" w:color="auto"/>
      </w:divBdr>
    </w:div>
    <w:div w:id="697512342">
      <w:bodyDiv w:val="1"/>
      <w:marLeft w:val="0"/>
      <w:marRight w:val="0"/>
      <w:marTop w:val="0"/>
      <w:marBottom w:val="0"/>
      <w:divBdr>
        <w:top w:val="none" w:sz="0" w:space="0" w:color="auto"/>
        <w:left w:val="none" w:sz="0" w:space="0" w:color="auto"/>
        <w:bottom w:val="none" w:sz="0" w:space="0" w:color="auto"/>
        <w:right w:val="none" w:sz="0" w:space="0" w:color="auto"/>
      </w:divBdr>
    </w:div>
    <w:div w:id="704797667">
      <w:bodyDiv w:val="1"/>
      <w:marLeft w:val="0"/>
      <w:marRight w:val="0"/>
      <w:marTop w:val="0"/>
      <w:marBottom w:val="0"/>
      <w:divBdr>
        <w:top w:val="none" w:sz="0" w:space="0" w:color="auto"/>
        <w:left w:val="none" w:sz="0" w:space="0" w:color="auto"/>
        <w:bottom w:val="none" w:sz="0" w:space="0" w:color="auto"/>
        <w:right w:val="none" w:sz="0" w:space="0" w:color="auto"/>
      </w:divBdr>
    </w:div>
    <w:div w:id="705449757">
      <w:bodyDiv w:val="1"/>
      <w:marLeft w:val="0"/>
      <w:marRight w:val="0"/>
      <w:marTop w:val="0"/>
      <w:marBottom w:val="0"/>
      <w:divBdr>
        <w:top w:val="none" w:sz="0" w:space="0" w:color="auto"/>
        <w:left w:val="none" w:sz="0" w:space="0" w:color="auto"/>
        <w:bottom w:val="none" w:sz="0" w:space="0" w:color="auto"/>
        <w:right w:val="none" w:sz="0" w:space="0" w:color="auto"/>
      </w:divBdr>
    </w:div>
    <w:div w:id="832333741">
      <w:bodyDiv w:val="1"/>
      <w:marLeft w:val="0"/>
      <w:marRight w:val="0"/>
      <w:marTop w:val="0"/>
      <w:marBottom w:val="0"/>
      <w:divBdr>
        <w:top w:val="none" w:sz="0" w:space="0" w:color="auto"/>
        <w:left w:val="none" w:sz="0" w:space="0" w:color="auto"/>
        <w:bottom w:val="none" w:sz="0" w:space="0" w:color="auto"/>
        <w:right w:val="none" w:sz="0" w:space="0" w:color="auto"/>
      </w:divBdr>
    </w:div>
    <w:div w:id="832528735">
      <w:bodyDiv w:val="1"/>
      <w:marLeft w:val="0"/>
      <w:marRight w:val="0"/>
      <w:marTop w:val="0"/>
      <w:marBottom w:val="0"/>
      <w:divBdr>
        <w:top w:val="none" w:sz="0" w:space="0" w:color="auto"/>
        <w:left w:val="none" w:sz="0" w:space="0" w:color="auto"/>
        <w:bottom w:val="none" w:sz="0" w:space="0" w:color="auto"/>
        <w:right w:val="none" w:sz="0" w:space="0" w:color="auto"/>
      </w:divBdr>
    </w:div>
    <w:div w:id="850266371">
      <w:bodyDiv w:val="1"/>
      <w:marLeft w:val="0"/>
      <w:marRight w:val="0"/>
      <w:marTop w:val="0"/>
      <w:marBottom w:val="0"/>
      <w:divBdr>
        <w:top w:val="none" w:sz="0" w:space="0" w:color="auto"/>
        <w:left w:val="none" w:sz="0" w:space="0" w:color="auto"/>
        <w:bottom w:val="none" w:sz="0" w:space="0" w:color="auto"/>
        <w:right w:val="none" w:sz="0" w:space="0" w:color="auto"/>
      </w:divBdr>
    </w:div>
    <w:div w:id="891890782">
      <w:bodyDiv w:val="1"/>
      <w:marLeft w:val="0"/>
      <w:marRight w:val="0"/>
      <w:marTop w:val="0"/>
      <w:marBottom w:val="0"/>
      <w:divBdr>
        <w:top w:val="none" w:sz="0" w:space="0" w:color="auto"/>
        <w:left w:val="none" w:sz="0" w:space="0" w:color="auto"/>
        <w:bottom w:val="none" w:sz="0" w:space="0" w:color="auto"/>
        <w:right w:val="none" w:sz="0" w:space="0" w:color="auto"/>
      </w:divBdr>
    </w:div>
    <w:div w:id="920526607">
      <w:bodyDiv w:val="1"/>
      <w:marLeft w:val="0"/>
      <w:marRight w:val="0"/>
      <w:marTop w:val="0"/>
      <w:marBottom w:val="0"/>
      <w:divBdr>
        <w:top w:val="none" w:sz="0" w:space="0" w:color="auto"/>
        <w:left w:val="none" w:sz="0" w:space="0" w:color="auto"/>
        <w:bottom w:val="none" w:sz="0" w:space="0" w:color="auto"/>
        <w:right w:val="none" w:sz="0" w:space="0" w:color="auto"/>
      </w:divBdr>
    </w:div>
    <w:div w:id="926160168">
      <w:bodyDiv w:val="1"/>
      <w:marLeft w:val="0"/>
      <w:marRight w:val="0"/>
      <w:marTop w:val="0"/>
      <w:marBottom w:val="0"/>
      <w:divBdr>
        <w:top w:val="none" w:sz="0" w:space="0" w:color="auto"/>
        <w:left w:val="none" w:sz="0" w:space="0" w:color="auto"/>
        <w:bottom w:val="none" w:sz="0" w:space="0" w:color="auto"/>
        <w:right w:val="none" w:sz="0" w:space="0" w:color="auto"/>
      </w:divBdr>
    </w:div>
    <w:div w:id="955063126">
      <w:bodyDiv w:val="1"/>
      <w:marLeft w:val="0"/>
      <w:marRight w:val="0"/>
      <w:marTop w:val="0"/>
      <w:marBottom w:val="0"/>
      <w:divBdr>
        <w:top w:val="none" w:sz="0" w:space="0" w:color="auto"/>
        <w:left w:val="none" w:sz="0" w:space="0" w:color="auto"/>
        <w:bottom w:val="none" w:sz="0" w:space="0" w:color="auto"/>
        <w:right w:val="none" w:sz="0" w:space="0" w:color="auto"/>
      </w:divBdr>
    </w:div>
    <w:div w:id="970094138">
      <w:bodyDiv w:val="1"/>
      <w:marLeft w:val="0"/>
      <w:marRight w:val="0"/>
      <w:marTop w:val="0"/>
      <w:marBottom w:val="0"/>
      <w:divBdr>
        <w:top w:val="none" w:sz="0" w:space="0" w:color="auto"/>
        <w:left w:val="none" w:sz="0" w:space="0" w:color="auto"/>
        <w:bottom w:val="none" w:sz="0" w:space="0" w:color="auto"/>
        <w:right w:val="none" w:sz="0" w:space="0" w:color="auto"/>
      </w:divBdr>
    </w:div>
    <w:div w:id="972759485">
      <w:bodyDiv w:val="1"/>
      <w:marLeft w:val="0"/>
      <w:marRight w:val="0"/>
      <w:marTop w:val="0"/>
      <w:marBottom w:val="0"/>
      <w:divBdr>
        <w:top w:val="none" w:sz="0" w:space="0" w:color="auto"/>
        <w:left w:val="none" w:sz="0" w:space="0" w:color="auto"/>
        <w:bottom w:val="none" w:sz="0" w:space="0" w:color="auto"/>
        <w:right w:val="none" w:sz="0" w:space="0" w:color="auto"/>
      </w:divBdr>
    </w:div>
    <w:div w:id="979849952">
      <w:bodyDiv w:val="1"/>
      <w:marLeft w:val="0"/>
      <w:marRight w:val="0"/>
      <w:marTop w:val="0"/>
      <w:marBottom w:val="0"/>
      <w:divBdr>
        <w:top w:val="none" w:sz="0" w:space="0" w:color="auto"/>
        <w:left w:val="none" w:sz="0" w:space="0" w:color="auto"/>
        <w:bottom w:val="none" w:sz="0" w:space="0" w:color="auto"/>
        <w:right w:val="none" w:sz="0" w:space="0" w:color="auto"/>
      </w:divBdr>
    </w:div>
    <w:div w:id="985354463">
      <w:bodyDiv w:val="1"/>
      <w:marLeft w:val="0"/>
      <w:marRight w:val="0"/>
      <w:marTop w:val="0"/>
      <w:marBottom w:val="0"/>
      <w:divBdr>
        <w:top w:val="none" w:sz="0" w:space="0" w:color="auto"/>
        <w:left w:val="none" w:sz="0" w:space="0" w:color="auto"/>
        <w:bottom w:val="none" w:sz="0" w:space="0" w:color="auto"/>
        <w:right w:val="none" w:sz="0" w:space="0" w:color="auto"/>
      </w:divBdr>
    </w:div>
    <w:div w:id="1017275096">
      <w:bodyDiv w:val="1"/>
      <w:marLeft w:val="0"/>
      <w:marRight w:val="0"/>
      <w:marTop w:val="0"/>
      <w:marBottom w:val="0"/>
      <w:divBdr>
        <w:top w:val="none" w:sz="0" w:space="0" w:color="auto"/>
        <w:left w:val="none" w:sz="0" w:space="0" w:color="auto"/>
        <w:bottom w:val="none" w:sz="0" w:space="0" w:color="auto"/>
        <w:right w:val="none" w:sz="0" w:space="0" w:color="auto"/>
      </w:divBdr>
    </w:div>
    <w:div w:id="1027174653">
      <w:bodyDiv w:val="1"/>
      <w:marLeft w:val="0"/>
      <w:marRight w:val="0"/>
      <w:marTop w:val="0"/>
      <w:marBottom w:val="0"/>
      <w:divBdr>
        <w:top w:val="none" w:sz="0" w:space="0" w:color="auto"/>
        <w:left w:val="none" w:sz="0" w:space="0" w:color="auto"/>
        <w:bottom w:val="none" w:sz="0" w:space="0" w:color="auto"/>
        <w:right w:val="none" w:sz="0" w:space="0" w:color="auto"/>
      </w:divBdr>
    </w:div>
    <w:div w:id="1056706896">
      <w:bodyDiv w:val="1"/>
      <w:marLeft w:val="0"/>
      <w:marRight w:val="0"/>
      <w:marTop w:val="0"/>
      <w:marBottom w:val="0"/>
      <w:divBdr>
        <w:top w:val="none" w:sz="0" w:space="0" w:color="auto"/>
        <w:left w:val="none" w:sz="0" w:space="0" w:color="auto"/>
        <w:bottom w:val="none" w:sz="0" w:space="0" w:color="auto"/>
        <w:right w:val="none" w:sz="0" w:space="0" w:color="auto"/>
      </w:divBdr>
    </w:div>
    <w:div w:id="1065448384">
      <w:bodyDiv w:val="1"/>
      <w:marLeft w:val="0"/>
      <w:marRight w:val="0"/>
      <w:marTop w:val="0"/>
      <w:marBottom w:val="0"/>
      <w:divBdr>
        <w:top w:val="none" w:sz="0" w:space="0" w:color="auto"/>
        <w:left w:val="none" w:sz="0" w:space="0" w:color="auto"/>
        <w:bottom w:val="none" w:sz="0" w:space="0" w:color="auto"/>
        <w:right w:val="none" w:sz="0" w:space="0" w:color="auto"/>
      </w:divBdr>
    </w:div>
    <w:div w:id="1070930740">
      <w:bodyDiv w:val="1"/>
      <w:marLeft w:val="0"/>
      <w:marRight w:val="0"/>
      <w:marTop w:val="0"/>
      <w:marBottom w:val="0"/>
      <w:divBdr>
        <w:top w:val="none" w:sz="0" w:space="0" w:color="auto"/>
        <w:left w:val="none" w:sz="0" w:space="0" w:color="auto"/>
        <w:bottom w:val="none" w:sz="0" w:space="0" w:color="auto"/>
        <w:right w:val="none" w:sz="0" w:space="0" w:color="auto"/>
      </w:divBdr>
      <w:divsChild>
        <w:div w:id="143200531">
          <w:marLeft w:val="274"/>
          <w:marRight w:val="0"/>
          <w:marTop w:val="0"/>
          <w:marBottom w:val="120"/>
          <w:divBdr>
            <w:top w:val="none" w:sz="0" w:space="0" w:color="auto"/>
            <w:left w:val="none" w:sz="0" w:space="0" w:color="auto"/>
            <w:bottom w:val="none" w:sz="0" w:space="0" w:color="auto"/>
            <w:right w:val="none" w:sz="0" w:space="0" w:color="auto"/>
          </w:divBdr>
        </w:div>
        <w:div w:id="370107959">
          <w:marLeft w:val="274"/>
          <w:marRight w:val="0"/>
          <w:marTop w:val="0"/>
          <w:marBottom w:val="120"/>
          <w:divBdr>
            <w:top w:val="none" w:sz="0" w:space="0" w:color="auto"/>
            <w:left w:val="none" w:sz="0" w:space="0" w:color="auto"/>
            <w:bottom w:val="none" w:sz="0" w:space="0" w:color="auto"/>
            <w:right w:val="none" w:sz="0" w:space="0" w:color="auto"/>
          </w:divBdr>
        </w:div>
        <w:div w:id="408037776">
          <w:marLeft w:val="274"/>
          <w:marRight w:val="0"/>
          <w:marTop w:val="0"/>
          <w:marBottom w:val="120"/>
          <w:divBdr>
            <w:top w:val="none" w:sz="0" w:space="0" w:color="auto"/>
            <w:left w:val="none" w:sz="0" w:space="0" w:color="auto"/>
            <w:bottom w:val="none" w:sz="0" w:space="0" w:color="auto"/>
            <w:right w:val="none" w:sz="0" w:space="0" w:color="auto"/>
          </w:divBdr>
        </w:div>
        <w:div w:id="489829979">
          <w:marLeft w:val="274"/>
          <w:marRight w:val="0"/>
          <w:marTop w:val="0"/>
          <w:marBottom w:val="120"/>
          <w:divBdr>
            <w:top w:val="none" w:sz="0" w:space="0" w:color="auto"/>
            <w:left w:val="none" w:sz="0" w:space="0" w:color="auto"/>
            <w:bottom w:val="none" w:sz="0" w:space="0" w:color="auto"/>
            <w:right w:val="none" w:sz="0" w:space="0" w:color="auto"/>
          </w:divBdr>
        </w:div>
        <w:div w:id="1073742476">
          <w:marLeft w:val="274"/>
          <w:marRight w:val="0"/>
          <w:marTop w:val="0"/>
          <w:marBottom w:val="0"/>
          <w:divBdr>
            <w:top w:val="none" w:sz="0" w:space="0" w:color="auto"/>
            <w:left w:val="none" w:sz="0" w:space="0" w:color="auto"/>
            <w:bottom w:val="none" w:sz="0" w:space="0" w:color="auto"/>
            <w:right w:val="none" w:sz="0" w:space="0" w:color="auto"/>
          </w:divBdr>
        </w:div>
      </w:divsChild>
    </w:div>
    <w:div w:id="1105885898">
      <w:bodyDiv w:val="1"/>
      <w:marLeft w:val="0"/>
      <w:marRight w:val="0"/>
      <w:marTop w:val="0"/>
      <w:marBottom w:val="0"/>
      <w:divBdr>
        <w:top w:val="none" w:sz="0" w:space="0" w:color="auto"/>
        <w:left w:val="none" w:sz="0" w:space="0" w:color="auto"/>
        <w:bottom w:val="none" w:sz="0" w:space="0" w:color="auto"/>
        <w:right w:val="none" w:sz="0" w:space="0" w:color="auto"/>
      </w:divBdr>
    </w:div>
    <w:div w:id="1125271596">
      <w:bodyDiv w:val="1"/>
      <w:marLeft w:val="0"/>
      <w:marRight w:val="0"/>
      <w:marTop w:val="0"/>
      <w:marBottom w:val="0"/>
      <w:divBdr>
        <w:top w:val="none" w:sz="0" w:space="0" w:color="auto"/>
        <w:left w:val="none" w:sz="0" w:space="0" w:color="auto"/>
        <w:bottom w:val="none" w:sz="0" w:space="0" w:color="auto"/>
        <w:right w:val="none" w:sz="0" w:space="0" w:color="auto"/>
      </w:divBdr>
    </w:div>
    <w:div w:id="1139415291">
      <w:bodyDiv w:val="1"/>
      <w:marLeft w:val="0"/>
      <w:marRight w:val="0"/>
      <w:marTop w:val="0"/>
      <w:marBottom w:val="0"/>
      <w:divBdr>
        <w:top w:val="none" w:sz="0" w:space="0" w:color="auto"/>
        <w:left w:val="none" w:sz="0" w:space="0" w:color="auto"/>
        <w:bottom w:val="none" w:sz="0" w:space="0" w:color="auto"/>
        <w:right w:val="none" w:sz="0" w:space="0" w:color="auto"/>
      </w:divBdr>
    </w:div>
    <w:div w:id="1147630856">
      <w:bodyDiv w:val="1"/>
      <w:marLeft w:val="0"/>
      <w:marRight w:val="0"/>
      <w:marTop w:val="0"/>
      <w:marBottom w:val="0"/>
      <w:divBdr>
        <w:top w:val="none" w:sz="0" w:space="0" w:color="auto"/>
        <w:left w:val="none" w:sz="0" w:space="0" w:color="auto"/>
        <w:bottom w:val="none" w:sz="0" w:space="0" w:color="auto"/>
        <w:right w:val="none" w:sz="0" w:space="0" w:color="auto"/>
      </w:divBdr>
    </w:div>
    <w:div w:id="1164511599">
      <w:bodyDiv w:val="1"/>
      <w:marLeft w:val="0"/>
      <w:marRight w:val="0"/>
      <w:marTop w:val="0"/>
      <w:marBottom w:val="0"/>
      <w:divBdr>
        <w:top w:val="none" w:sz="0" w:space="0" w:color="auto"/>
        <w:left w:val="none" w:sz="0" w:space="0" w:color="auto"/>
        <w:bottom w:val="none" w:sz="0" w:space="0" w:color="auto"/>
        <w:right w:val="none" w:sz="0" w:space="0" w:color="auto"/>
      </w:divBdr>
    </w:div>
    <w:div w:id="1166555434">
      <w:bodyDiv w:val="1"/>
      <w:marLeft w:val="0"/>
      <w:marRight w:val="0"/>
      <w:marTop w:val="0"/>
      <w:marBottom w:val="0"/>
      <w:divBdr>
        <w:top w:val="none" w:sz="0" w:space="0" w:color="auto"/>
        <w:left w:val="none" w:sz="0" w:space="0" w:color="auto"/>
        <w:bottom w:val="none" w:sz="0" w:space="0" w:color="auto"/>
        <w:right w:val="none" w:sz="0" w:space="0" w:color="auto"/>
      </w:divBdr>
    </w:div>
    <w:div w:id="1173911332">
      <w:bodyDiv w:val="1"/>
      <w:marLeft w:val="0"/>
      <w:marRight w:val="0"/>
      <w:marTop w:val="0"/>
      <w:marBottom w:val="0"/>
      <w:divBdr>
        <w:top w:val="none" w:sz="0" w:space="0" w:color="auto"/>
        <w:left w:val="none" w:sz="0" w:space="0" w:color="auto"/>
        <w:bottom w:val="none" w:sz="0" w:space="0" w:color="auto"/>
        <w:right w:val="none" w:sz="0" w:space="0" w:color="auto"/>
      </w:divBdr>
    </w:div>
    <w:div w:id="1203859446">
      <w:bodyDiv w:val="1"/>
      <w:marLeft w:val="0"/>
      <w:marRight w:val="0"/>
      <w:marTop w:val="0"/>
      <w:marBottom w:val="0"/>
      <w:divBdr>
        <w:top w:val="none" w:sz="0" w:space="0" w:color="auto"/>
        <w:left w:val="none" w:sz="0" w:space="0" w:color="auto"/>
        <w:bottom w:val="none" w:sz="0" w:space="0" w:color="auto"/>
        <w:right w:val="none" w:sz="0" w:space="0" w:color="auto"/>
      </w:divBdr>
    </w:div>
    <w:div w:id="1241988550">
      <w:bodyDiv w:val="1"/>
      <w:marLeft w:val="0"/>
      <w:marRight w:val="0"/>
      <w:marTop w:val="0"/>
      <w:marBottom w:val="0"/>
      <w:divBdr>
        <w:top w:val="none" w:sz="0" w:space="0" w:color="auto"/>
        <w:left w:val="none" w:sz="0" w:space="0" w:color="auto"/>
        <w:bottom w:val="none" w:sz="0" w:space="0" w:color="auto"/>
        <w:right w:val="none" w:sz="0" w:space="0" w:color="auto"/>
      </w:divBdr>
    </w:div>
    <w:div w:id="1244266941">
      <w:bodyDiv w:val="1"/>
      <w:marLeft w:val="0"/>
      <w:marRight w:val="0"/>
      <w:marTop w:val="0"/>
      <w:marBottom w:val="0"/>
      <w:divBdr>
        <w:top w:val="none" w:sz="0" w:space="0" w:color="auto"/>
        <w:left w:val="none" w:sz="0" w:space="0" w:color="auto"/>
        <w:bottom w:val="none" w:sz="0" w:space="0" w:color="auto"/>
        <w:right w:val="none" w:sz="0" w:space="0" w:color="auto"/>
      </w:divBdr>
    </w:div>
    <w:div w:id="1246497406">
      <w:bodyDiv w:val="1"/>
      <w:marLeft w:val="0"/>
      <w:marRight w:val="0"/>
      <w:marTop w:val="0"/>
      <w:marBottom w:val="0"/>
      <w:divBdr>
        <w:top w:val="none" w:sz="0" w:space="0" w:color="auto"/>
        <w:left w:val="none" w:sz="0" w:space="0" w:color="auto"/>
        <w:bottom w:val="none" w:sz="0" w:space="0" w:color="auto"/>
        <w:right w:val="none" w:sz="0" w:space="0" w:color="auto"/>
      </w:divBdr>
    </w:div>
    <w:div w:id="1246963965">
      <w:bodyDiv w:val="1"/>
      <w:marLeft w:val="0"/>
      <w:marRight w:val="0"/>
      <w:marTop w:val="0"/>
      <w:marBottom w:val="0"/>
      <w:divBdr>
        <w:top w:val="none" w:sz="0" w:space="0" w:color="auto"/>
        <w:left w:val="none" w:sz="0" w:space="0" w:color="auto"/>
        <w:bottom w:val="none" w:sz="0" w:space="0" w:color="auto"/>
        <w:right w:val="none" w:sz="0" w:space="0" w:color="auto"/>
      </w:divBdr>
    </w:div>
    <w:div w:id="1276592734">
      <w:bodyDiv w:val="1"/>
      <w:marLeft w:val="0"/>
      <w:marRight w:val="0"/>
      <w:marTop w:val="0"/>
      <w:marBottom w:val="0"/>
      <w:divBdr>
        <w:top w:val="none" w:sz="0" w:space="0" w:color="auto"/>
        <w:left w:val="none" w:sz="0" w:space="0" w:color="auto"/>
        <w:bottom w:val="none" w:sz="0" w:space="0" w:color="auto"/>
        <w:right w:val="none" w:sz="0" w:space="0" w:color="auto"/>
      </w:divBdr>
    </w:div>
    <w:div w:id="1280717914">
      <w:bodyDiv w:val="1"/>
      <w:marLeft w:val="0"/>
      <w:marRight w:val="0"/>
      <w:marTop w:val="0"/>
      <w:marBottom w:val="0"/>
      <w:divBdr>
        <w:top w:val="none" w:sz="0" w:space="0" w:color="auto"/>
        <w:left w:val="none" w:sz="0" w:space="0" w:color="auto"/>
        <w:bottom w:val="none" w:sz="0" w:space="0" w:color="auto"/>
        <w:right w:val="none" w:sz="0" w:space="0" w:color="auto"/>
      </w:divBdr>
    </w:div>
    <w:div w:id="1297761066">
      <w:bodyDiv w:val="1"/>
      <w:marLeft w:val="0"/>
      <w:marRight w:val="0"/>
      <w:marTop w:val="0"/>
      <w:marBottom w:val="0"/>
      <w:divBdr>
        <w:top w:val="none" w:sz="0" w:space="0" w:color="auto"/>
        <w:left w:val="none" w:sz="0" w:space="0" w:color="auto"/>
        <w:bottom w:val="none" w:sz="0" w:space="0" w:color="auto"/>
        <w:right w:val="none" w:sz="0" w:space="0" w:color="auto"/>
      </w:divBdr>
    </w:div>
    <w:div w:id="1305312683">
      <w:bodyDiv w:val="1"/>
      <w:marLeft w:val="0"/>
      <w:marRight w:val="0"/>
      <w:marTop w:val="0"/>
      <w:marBottom w:val="0"/>
      <w:divBdr>
        <w:top w:val="none" w:sz="0" w:space="0" w:color="auto"/>
        <w:left w:val="none" w:sz="0" w:space="0" w:color="auto"/>
        <w:bottom w:val="none" w:sz="0" w:space="0" w:color="auto"/>
        <w:right w:val="none" w:sz="0" w:space="0" w:color="auto"/>
      </w:divBdr>
    </w:div>
    <w:div w:id="1311905880">
      <w:bodyDiv w:val="1"/>
      <w:marLeft w:val="0"/>
      <w:marRight w:val="0"/>
      <w:marTop w:val="0"/>
      <w:marBottom w:val="0"/>
      <w:divBdr>
        <w:top w:val="none" w:sz="0" w:space="0" w:color="auto"/>
        <w:left w:val="none" w:sz="0" w:space="0" w:color="auto"/>
        <w:bottom w:val="none" w:sz="0" w:space="0" w:color="auto"/>
        <w:right w:val="none" w:sz="0" w:space="0" w:color="auto"/>
      </w:divBdr>
    </w:div>
    <w:div w:id="1319842556">
      <w:bodyDiv w:val="1"/>
      <w:marLeft w:val="0"/>
      <w:marRight w:val="0"/>
      <w:marTop w:val="0"/>
      <w:marBottom w:val="0"/>
      <w:divBdr>
        <w:top w:val="none" w:sz="0" w:space="0" w:color="auto"/>
        <w:left w:val="none" w:sz="0" w:space="0" w:color="auto"/>
        <w:bottom w:val="none" w:sz="0" w:space="0" w:color="auto"/>
        <w:right w:val="none" w:sz="0" w:space="0" w:color="auto"/>
      </w:divBdr>
    </w:div>
    <w:div w:id="1330451912">
      <w:bodyDiv w:val="1"/>
      <w:marLeft w:val="0"/>
      <w:marRight w:val="0"/>
      <w:marTop w:val="0"/>
      <w:marBottom w:val="0"/>
      <w:divBdr>
        <w:top w:val="none" w:sz="0" w:space="0" w:color="auto"/>
        <w:left w:val="none" w:sz="0" w:space="0" w:color="auto"/>
        <w:bottom w:val="none" w:sz="0" w:space="0" w:color="auto"/>
        <w:right w:val="none" w:sz="0" w:space="0" w:color="auto"/>
      </w:divBdr>
    </w:div>
    <w:div w:id="1333529666">
      <w:bodyDiv w:val="1"/>
      <w:marLeft w:val="0"/>
      <w:marRight w:val="0"/>
      <w:marTop w:val="0"/>
      <w:marBottom w:val="0"/>
      <w:divBdr>
        <w:top w:val="none" w:sz="0" w:space="0" w:color="auto"/>
        <w:left w:val="none" w:sz="0" w:space="0" w:color="auto"/>
        <w:bottom w:val="none" w:sz="0" w:space="0" w:color="auto"/>
        <w:right w:val="none" w:sz="0" w:space="0" w:color="auto"/>
      </w:divBdr>
    </w:div>
    <w:div w:id="1370227906">
      <w:bodyDiv w:val="1"/>
      <w:marLeft w:val="0"/>
      <w:marRight w:val="0"/>
      <w:marTop w:val="0"/>
      <w:marBottom w:val="0"/>
      <w:divBdr>
        <w:top w:val="none" w:sz="0" w:space="0" w:color="auto"/>
        <w:left w:val="none" w:sz="0" w:space="0" w:color="auto"/>
        <w:bottom w:val="none" w:sz="0" w:space="0" w:color="auto"/>
        <w:right w:val="none" w:sz="0" w:space="0" w:color="auto"/>
      </w:divBdr>
    </w:div>
    <w:div w:id="1371413238">
      <w:bodyDiv w:val="1"/>
      <w:marLeft w:val="0"/>
      <w:marRight w:val="0"/>
      <w:marTop w:val="0"/>
      <w:marBottom w:val="0"/>
      <w:divBdr>
        <w:top w:val="none" w:sz="0" w:space="0" w:color="auto"/>
        <w:left w:val="none" w:sz="0" w:space="0" w:color="auto"/>
        <w:bottom w:val="none" w:sz="0" w:space="0" w:color="auto"/>
        <w:right w:val="none" w:sz="0" w:space="0" w:color="auto"/>
      </w:divBdr>
    </w:div>
    <w:div w:id="1379085409">
      <w:bodyDiv w:val="1"/>
      <w:marLeft w:val="0"/>
      <w:marRight w:val="0"/>
      <w:marTop w:val="0"/>
      <w:marBottom w:val="0"/>
      <w:divBdr>
        <w:top w:val="none" w:sz="0" w:space="0" w:color="auto"/>
        <w:left w:val="none" w:sz="0" w:space="0" w:color="auto"/>
        <w:bottom w:val="none" w:sz="0" w:space="0" w:color="auto"/>
        <w:right w:val="none" w:sz="0" w:space="0" w:color="auto"/>
      </w:divBdr>
    </w:div>
    <w:div w:id="1384013757">
      <w:bodyDiv w:val="1"/>
      <w:marLeft w:val="0"/>
      <w:marRight w:val="0"/>
      <w:marTop w:val="0"/>
      <w:marBottom w:val="0"/>
      <w:divBdr>
        <w:top w:val="none" w:sz="0" w:space="0" w:color="auto"/>
        <w:left w:val="none" w:sz="0" w:space="0" w:color="auto"/>
        <w:bottom w:val="none" w:sz="0" w:space="0" w:color="auto"/>
        <w:right w:val="none" w:sz="0" w:space="0" w:color="auto"/>
      </w:divBdr>
    </w:div>
    <w:div w:id="1388142744">
      <w:bodyDiv w:val="1"/>
      <w:marLeft w:val="0"/>
      <w:marRight w:val="0"/>
      <w:marTop w:val="0"/>
      <w:marBottom w:val="0"/>
      <w:divBdr>
        <w:top w:val="none" w:sz="0" w:space="0" w:color="auto"/>
        <w:left w:val="none" w:sz="0" w:space="0" w:color="auto"/>
        <w:bottom w:val="none" w:sz="0" w:space="0" w:color="auto"/>
        <w:right w:val="none" w:sz="0" w:space="0" w:color="auto"/>
      </w:divBdr>
    </w:div>
    <w:div w:id="1410806103">
      <w:bodyDiv w:val="1"/>
      <w:marLeft w:val="0"/>
      <w:marRight w:val="0"/>
      <w:marTop w:val="0"/>
      <w:marBottom w:val="0"/>
      <w:divBdr>
        <w:top w:val="none" w:sz="0" w:space="0" w:color="auto"/>
        <w:left w:val="none" w:sz="0" w:space="0" w:color="auto"/>
        <w:bottom w:val="none" w:sz="0" w:space="0" w:color="auto"/>
        <w:right w:val="none" w:sz="0" w:space="0" w:color="auto"/>
      </w:divBdr>
    </w:div>
    <w:div w:id="1429765687">
      <w:bodyDiv w:val="1"/>
      <w:marLeft w:val="0"/>
      <w:marRight w:val="0"/>
      <w:marTop w:val="0"/>
      <w:marBottom w:val="0"/>
      <w:divBdr>
        <w:top w:val="none" w:sz="0" w:space="0" w:color="auto"/>
        <w:left w:val="none" w:sz="0" w:space="0" w:color="auto"/>
        <w:bottom w:val="none" w:sz="0" w:space="0" w:color="auto"/>
        <w:right w:val="none" w:sz="0" w:space="0" w:color="auto"/>
      </w:divBdr>
    </w:div>
    <w:div w:id="1442989262">
      <w:bodyDiv w:val="1"/>
      <w:marLeft w:val="0"/>
      <w:marRight w:val="0"/>
      <w:marTop w:val="0"/>
      <w:marBottom w:val="0"/>
      <w:divBdr>
        <w:top w:val="none" w:sz="0" w:space="0" w:color="auto"/>
        <w:left w:val="none" w:sz="0" w:space="0" w:color="auto"/>
        <w:bottom w:val="none" w:sz="0" w:space="0" w:color="auto"/>
        <w:right w:val="none" w:sz="0" w:space="0" w:color="auto"/>
      </w:divBdr>
    </w:div>
    <w:div w:id="1479808988">
      <w:bodyDiv w:val="1"/>
      <w:marLeft w:val="0"/>
      <w:marRight w:val="0"/>
      <w:marTop w:val="0"/>
      <w:marBottom w:val="0"/>
      <w:divBdr>
        <w:top w:val="none" w:sz="0" w:space="0" w:color="auto"/>
        <w:left w:val="none" w:sz="0" w:space="0" w:color="auto"/>
        <w:bottom w:val="none" w:sz="0" w:space="0" w:color="auto"/>
        <w:right w:val="none" w:sz="0" w:space="0" w:color="auto"/>
      </w:divBdr>
    </w:div>
    <w:div w:id="1531140875">
      <w:bodyDiv w:val="1"/>
      <w:marLeft w:val="0"/>
      <w:marRight w:val="0"/>
      <w:marTop w:val="0"/>
      <w:marBottom w:val="0"/>
      <w:divBdr>
        <w:top w:val="none" w:sz="0" w:space="0" w:color="auto"/>
        <w:left w:val="none" w:sz="0" w:space="0" w:color="auto"/>
        <w:bottom w:val="none" w:sz="0" w:space="0" w:color="auto"/>
        <w:right w:val="none" w:sz="0" w:space="0" w:color="auto"/>
      </w:divBdr>
    </w:div>
    <w:div w:id="1560286613">
      <w:bodyDiv w:val="1"/>
      <w:marLeft w:val="0"/>
      <w:marRight w:val="0"/>
      <w:marTop w:val="0"/>
      <w:marBottom w:val="0"/>
      <w:divBdr>
        <w:top w:val="none" w:sz="0" w:space="0" w:color="auto"/>
        <w:left w:val="none" w:sz="0" w:space="0" w:color="auto"/>
        <w:bottom w:val="none" w:sz="0" w:space="0" w:color="auto"/>
        <w:right w:val="none" w:sz="0" w:space="0" w:color="auto"/>
      </w:divBdr>
    </w:div>
    <w:div w:id="1601064063">
      <w:bodyDiv w:val="1"/>
      <w:marLeft w:val="0"/>
      <w:marRight w:val="0"/>
      <w:marTop w:val="0"/>
      <w:marBottom w:val="0"/>
      <w:divBdr>
        <w:top w:val="none" w:sz="0" w:space="0" w:color="auto"/>
        <w:left w:val="none" w:sz="0" w:space="0" w:color="auto"/>
        <w:bottom w:val="none" w:sz="0" w:space="0" w:color="auto"/>
        <w:right w:val="none" w:sz="0" w:space="0" w:color="auto"/>
      </w:divBdr>
    </w:div>
    <w:div w:id="1664242143">
      <w:bodyDiv w:val="1"/>
      <w:marLeft w:val="0"/>
      <w:marRight w:val="0"/>
      <w:marTop w:val="0"/>
      <w:marBottom w:val="0"/>
      <w:divBdr>
        <w:top w:val="none" w:sz="0" w:space="0" w:color="auto"/>
        <w:left w:val="none" w:sz="0" w:space="0" w:color="auto"/>
        <w:bottom w:val="none" w:sz="0" w:space="0" w:color="auto"/>
        <w:right w:val="none" w:sz="0" w:space="0" w:color="auto"/>
      </w:divBdr>
    </w:div>
    <w:div w:id="1695617608">
      <w:bodyDiv w:val="1"/>
      <w:marLeft w:val="0"/>
      <w:marRight w:val="0"/>
      <w:marTop w:val="0"/>
      <w:marBottom w:val="0"/>
      <w:divBdr>
        <w:top w:val="none" w:sz="0" w:space="0" w:color="auto"/>
        <w:left w:val="none" w:sz="0" w:space="0" w:color="auto"/>
        <w:bottom w:val="none" w:sz="0" w:space="0" w:color="auto"/>
        <w:right w:val="none" w:sz="0" w:space="0" w:color="auto"/>
      </w:divBdr>
    </w:div>
    <w:div w:id="1707825478">
      <w:bodyDiv w:val="1"/>
      <w:marLeft w:val="0"/>
      <w:marRight w:val="0"/>
      <w:marTop w:val="0"/>
      <w:marBottom w:val="0"/>
      <w:divBdr>
        <w:top w:val="none" w:sz="0" w:space="0" w:color="auto"/>
        <w:left w:val="none" w:sz="0" w:space="0" w:color="auto"/>
        <w:bottom w:val="none" w:sz="0" w:space="0" w:color="auto"/>
        <w:right w:val="none" w:sz="0" w:space="0" w:color="auto"/>
      </w:divBdr>
    </w:div>
    <w:div w:id="1729259358">
      <w:bodyDiv w:val="1"/>
      <w:marLeft w:val="0"/>
      <w:marRight w:val="0"/>
      <w:marTop w:val="0"/>
      <w:marBottom w:val="0"/>
      <w:divBdr>
        <w:top w:val="none" w:sz="0" w:space="0" w:color="auto"/>
        <w:left w:val="none" w:sz="0" w:space="0" w:color="auto"/>
        <w:bottom w:val="none" w:sz="0" w:space="0" w:color="auto"/>
        <w:right w:val="none" w:sz="0" w:space="0" w:color="auto"/>
      </w:divBdr>
    </w:div>
    <w:div w:id="1744796349">
      <w:bodyDiv w:val="1"/>
      <w:marLeft w:val="0"/>
      <w:marRight w:val="0"/>
      <w:marTop w:val="0"/>
      <w:marBottom w:val="0"/>
      <w:divBdr>
        <w:top w:val="none" w:sz="0" w:space="0" w:color="auto"/>
        <w:left w:val="none" w:sz="0" w:space="0" w:color="auto"/>
        <w:bottom w:val="none" w:sz="0" w:space="0" w:color="auto"/>
        <w:right w:val="none" w:sz="0" w:space="0" w:color="auto"/>
      </w:divBdr>
    </w:div>
    <w:div w:id="1783305873">
      <w:bodyDiv w:val="1"/>
      <w:marLeft w:val="0"/>
      <w:marRight w:val="0"/>
      <w:marTop w:val="0"/>
      <w:marBottom w:val="0"/>
      <w:divBdr>
        <w:top w:val="none" w:sz="0" w:space="0" w:color="auto"/>
        <w:left w:val="none" w:sz="0" w:space="0" w:color="auto"/>
        <w:bottom w:val="none" w:sz="0" w:space="0" w:color="auto"/>
        <w:right w:val="none" w:sz="0" w:space="0" w:color="auto"/>
      </w:divBdr>
    </w:div>
    <w:div w:id="1802651001">
      <w:bodyDiv w:val="1"/>
      <w:marLeft w:val="0"/>
      <w:marRight w:val="0"/>
      <w:marTop w:val="0"/>
      <w:marBottom w:val="0"/>
      <w:divBdr>
        <w:top w:val="none" w:sz="0" w:space="0" w:color="auto"/>
        <w:left w:val="none" w:sz="0" w:space="0" w:color="auto"/>
        <w:bottom w:val="none" w:sz="0" w:space="0" w:color="auto"/>
        <w:right w:val="none" w:sz="0" w:space="0" w:color="auto"/>
      </w:divBdr>
    </w:div>
    <w:div w:id="1817526320">
      <w:bodyDiv w:val="1"/>
      <w:marLeft w:val="0"/>
      <w:marRight w:val="0"/>
      <w:marTop w:val="0"/>
      <w:marBottom w:val="0"/>
      <w:divBdr>
        <w:top w:val="none" w:sz="0" w:space="0" w:color="auto"/>
        <w:left w:val="none" w:sz="0" w:space="0" w:color="auto"/>
        <w:bottom w:val="none" w:sz="0" w:space="0" w:color="auto"/>
        <w:right w:val="none" w:sz="0" w:space="0" w:color="auto"/>
      </w:divBdr>
    </w:div>
    <w:div w:id="1852062839">
      <w:bodyDiv w:val="1"/>
      <w:marLeft w:val="0"/>
      <w:marRight w:val="0"/>
      <w:marTop w:val="0"/>
      <w:marBottom w:val="0"/>
      <w:divBdr>
        <w:top w:val="none" w:sz="0" w:space="0" w:color="auto"/>
        <w:left w:val="none" w:sz="0" w:space="0" w:color="auto"/>
        <w:bottom w:val="none" w:sz="0" w:space="0" w:color="auto"/>
        <w:right w:val="none" w:sz="0" w:space="0" w:color="auto"/>
      </w:divBdr>
    </w:div>
    <w:div w:id="1878196841">
      <w:bodyDiv w:val="1"/>
      <w:marLeft w:val="0"/>
      <w:marRight w:val="0"/>
      <w:marTop w:val="0"/>
      <w:marBottom w:val="0"/>
      <w:divBdr>
        <w:top w:val="none" w:sz="0" w:space="0" w:color="auto"/>
        <w:left w:val="none" w:sz="0" w:space="0" w:color="auto"/>
        <w:bottom w:val="none" w:sz="0" w:space="0" w:color="auto"/>
        <w:right w:val="none" w:sz="0" w:space="0" w:color="auto"/>
      </w:divBdr>
    </w:div>
    <w:div w:id="1880124416">
      <w:bodyDiv w:val="1"/>
      <w:marLeft w:val="0"/>
      <w:marRight w:val="0"/>
      <w:marTop w:val="0"/>
      <w:marBottom w:val="0"/>
      <w:divBdr>
        <w:top w:val="none" w:sz="0" w:space="0" w:color="auto"/>
        <w:left w:val="none" w:sz="0" w:space="0" w:color="auto"/>
        <w:bottom w:val="none" w:sz="0" w:space="0" w:color="auto"/>
        <w:right w:val="none" w:sz="0" w:space="0" w:color="auto"/>
      </w:divBdr>
    </w:div>
    <w:div w:id="1904177209">
      <w:bodyDiv w:val="1"/>
      <w:marLeft w:val="0"/>
      <w:marRight w:val="0"/>
      <w:marTop w:val="0"/>
      <w:marBottom w:val="0"/>
      <w:divBdr>
        <w:top w:val="none" w:sz="0" w:space="0" w:color="auto"/>
        <w:left w:val="none" w:sz="0" w:space="0" w:color="auto"/>
        <w:bottom w:val="none" w:sz="0" w:space="0" w:color="auto"/>
        <w:right w:val="none" w:sz="0" w:space="0" w:color="auto"/>
      </w:divBdr>
    </w:div>
    <w:div w:id="1933391609">
      <w:bodyDiv w:val="1"/>
      <w:marLeft w:val="0"/>
      <w:marRight w:val="0"/>
      <w:marTop w:val="0"/>
      <w:marBottom w:val="0"/>
      <w:divBdr>
        <w:top w:val="none" w:sz="0" w:space="0" w:color="auto"/>
        <w:left w:val="none" w:sz="0" w:space="0" w:color="auto"/>
        <w:bottom w:val="none" w:sz="0" w:space="0" w:color="auto"/>
        <w:right w:val="none" w:sz="0" w:space="0" w:color="auto"/>
      </w:divBdr>
    </w:div>
    <w:div w:id="1941982078">
      <w:bodyDiv w:val="1"/>
      <w:marLeft w:val="0"/>
      <w:marRight w:val="0"/>
      <w:marTop w:val="0"/>
      <w:marBottom w:val="0"/>
      <w:divBdr>
        <w:top w:val="none" w:sz="0" w:space="0" w:color="auto"/>
        <w:left w:val="none" w:sz="0" w:space="0" w:color="auto"/>
        <w:bottom w:val="none" w:sz="0" w:space="0" w:color="auto"/>
        <w:right w:val="none" w:sz="0" w:space="0" w:color="auto"/>
      </w:divBdr>
    </w:div>
    <w:div w:id="1962299508">
      <w:bodyDiv w:val="1"/>
      <w:marLeft w:val="0"/>
      <w:marRight w:val="0"/>
      <w:marTop w:val="0"/>
      <w:marBottom w:val="0"/>
      <w:divBdr>
        <w:top w:val="none" w:sz="0" w:space="0" w:color="auto"/>
        <w:left w:val="none" w:sz="0" w:space="0" w:color="auto"/>
        <w:bottom w:val="none" w:sz="0" w:space="0" w:color="auto"/>
        <w:right w:val="none" w:sz="0" w:space="0" w:color="auto"/>
      </w:divBdr>
    </w:div>
    <w:div w:id="1974946613">
      <w:bodyDiv w:val="1"/>
      <w:marLeft w:val="0"/>
      <w:marRight w:val="0"/>
      <w:marTop w:val="0"/>
      <w:marBottom w:val="0"/>
      <w:divBdr>
        <w:top w:val="none" w:sz="0" w:space="0" w:color="auto"/>
        <w:left w:val="none" w:sz="0" w:space="0" w:color="auto"/>
        <w:bottom w:val="none" w:sz="0" w:space="0" w:color="auto"/>
        <w:right w:val="none" w:sz="0" w:space="0" w:color="auto"/>
      </w:divBdr>
    </w:div>
    <w:div w:id="1998147306">
      <w:bodyDiv w:val="1"/>
      <w:marLeft w:val="0"/>
      <w:marRight w:val="0"/>
      <w:marTop w:val="0"/>
      <w:marBottom w:val="0"/>
      <w:divBdr>
        <w:top w:val="none" w:sz="0" w:space="0" w:color="auto"/>
        <w:left w:val="none" w:sz="0" w:space="0" w:color="auto"/>
        <w:bottom w:val="none" w:sz="0" w:space="0" w:color="auto"/>
        <w:right w:val="none" w:sz="0" w:space="0" w:color="auto"/>
      </w:divBdr>
    </w:div>
    <w:div w:id="2007005653">
      <w:bodyDiv w:val="1"/>
      <w:marLeft w:val="0"/>
      <w:marRight w:val="0"/>
      <w:marTop w:val="0"/>
      <w:marBottom w:val="0"/>
      <w:divBdr>
        <w:top w:val="none" w:sz="0" w:space="0" w:color="auto"/>
        <w:left w:val="none" w:sz="0" w:space="0" w:color="auto"/>
        <w:bottom w:val="none" w:sz="0" w:space="0" w:color="auto"/>
        <w:right w:val="none" w:sz="0" w:space="0" w:color="auto"/>
      </w:divBdr>
    </w:div>
    <w:div w:id="2024743719">
      <w:bodyDiv w:val="1"/>
      <w:marLeft w:val="0"/>
      <w:marRight w:val="0"/>
      <w:marTop w:val="0"/>
      <w:marBottom w:val="0"/>
      <w:divBdr>
        <w:top w:val="none" w:sz="0" w:space="0" w:color="auto"/>
        <w:left w:val="none" w:sz="0" w:space="0" w:color="auto"/>
        <w:bottom w:val="none" w:sz="0" w:space="0" w:color="auto"/>
        <w:right w:val="none" w:sz="0" w:space="0" w:color="auto"/>
      </w:divBdr>
    </w:div>
    <w:div w:id="2030570836">
      <w:bodyDiv w:val="1"/>
      <w:marLeft w:val="0"/>
      <w:marRight w:val="0"/>
      <w:marTop w:val="0"/>
      <w:marBottom w:val="0"/>
      <w:divBdr>
        <w:top w:val="none" w:sz="0" w:space="0" w:color="auto"/>
        <w:left w:val="none" w:sz="0" w:space="0" w:color="auto"/>
        <w:bottom w:val="none" w:sz="0" w:space="0" w:color="auto"/>
        <w:right w:val="none" w:sz="0" w:space="0" w:color="auto"/>
      </w:divBdr>
    </w:div>
    <w:div w:id="2067297351">
      <w:bodyDiv w:val="1"/>
      <w:marLeft w:val="0"/>
      <w:marRight w:val="0"/>
      <w:marTop w:val="0"/>
      <w:marBottom w:val="0"/>
      <w:divBdr>
        <w:top w:val="none" w:sz="0" w:space="0" w:color="auto"/>
        <w:left w:val="none" w:sz="0" w:space="0" w:color="auto"/>
        <w:bottom w:val="none" w:sz="0" w:space="0" w:color="auto"/>
        <w:right w:val="none" w:sz="0" w:space="0" w:color="auto"/>
      </w:divBdr>
    </w:div>
    <w:div w:id="2079281790">
      <w:bodyDiv w:val="1"/>
      <w:marLeft w:val="0"/>
      <w:marRight w:val="0"/>
      <w:marTop w:val="0"/>
      <w:marBottom w:val="0"/>
      <w:divBdr>
        <w:top w:val="none" w:sz="0" w:space="0" w:color="auto"/>
        <w:left w:val="none" w:sz="0" w:space="0" w:color="auto"/>
        <w:bottom w:val="none" w:sz="0" w:space="0" w:color="auto"/>
        <w:right w:val="none" w:sz="0" w:space="0" w:color="auto"/>
      </w:divBdr>
    </w:div>
    <w:div w:id="2104565551">
      <w:bodyDiv w:val="1"/>
      <w:marLeft w:val="0"/>
      <w:marRight w:val="0"/>
      <w:marTop w:val="0"/>
      <w:marBottom w:val="0"/>
      <w:divBdr>
        <w:top w:val="none" w:sz="0" w:space="0" w:color="auto"/>
        <w:left w:val="none" w:sz="0" w:space="0" w:color="auto"/>
        <w:bottom w:val="none" w:sz="0" w:space="0" w:color="auto"/>
        <w:right w:val="none" w:sz="0" w:space="0" w:color="auto"/>
      </w:divBdr>
      <w:divsChild>
        <w:div w:id="47269038">
          <w:marLeft w:val="274"/>
          <w:marRight w:val="0"/>
          <w:marTop w:val="0"/>
          <w:marBottom w:val="0"/>
          <w:divBdr>
            <w:top w:val="none" w:sz="0" w:space="0" w:color="auto"/>
            <w:left w:val="none" w:sz="0" w:space="0" w:color="auto"/>
            <w:bottom w:val="none" w:sz="0" w:space="0" w:color="auto"/>
            <w:right w:val="none" w:sz="0" w:space="0" w:color="auto"/>
          </w:divBdr>
        </w:div>
        <w:div w:id="136843870">
          <w:marLeft w:val="274"/>
          <w:marRight w:val="0"/>
          <w:marTop w:val="0"/>
          <w:marBottom w:val="0"/>
          <w:divBdr>
            <w:top w:val="none" w:sz="0" w:space="0" w:color="auto"/>
            <w:left w:val="none" w:sz="0" w:space="0" w:color="auto"/>
            <w:bottom w:val="none" w:sz="0" w:space="0" w:color="auto"/>
            <w:right w:val="none" w:sz="0" w:space="0" w:color="auto"/>
          </w:divBdr>
        </w:div>
        <w:div w:id="226649195">
          <w:marLeft w:val="274"/>
          <w:marRight w:val="0"/>
          <w:marTop w:val="0"/>
          <w:marBottom w:val="0"/>
          <w:divBdr>
            <w:top w:val="none" w:sz="0" w:space="0" w:color="auto"/>
            <w:left w:val="none" w:sz="0" w:space="0" w:color="auto"/>
            <w:bottom w:val="none" w:sz="0" w:space="0" w:color="auto"/>
            <w:right w:val="none" w:sz="0" w:space="0" w:color="auto"/>
          </w:divBdr>
        </w:div>
        <w:div w:id="288512614">
          <w:marLeft w:val="274"/>
          <w:marRight w:val="0"/>
          <w:marTop w:val="0"/>
          <w:marBottom w:val="120"/>
          <w:divBdr>
            <w:top w:val="none" w:sz="0" w:space="0" w:color="auto"/>
            <w:left w:val="none" w:sz="0" w:space="0" w:color="auto"/>
            <w:bottom w:val="none" w:sz="0" w:space="0" w:color="auto"/>
            <w:right w:val="none" w:sz="0" w:space="0" w:color="auto"/>
          </w:divBdr>
        </w:div>
        <w:div w:id="434253012">
          <w:marLeft w:val="274"/>
          <w:marRight w:val="0"/>
          <w:marTop w:val="0"/>
          <w:marBottom w:val="120"/>
          <w:divBdr>
            <w:top w:val="none" w:sz="0" w:space="0" w:color="auto"/>
            <w:left w:val="none" w:sz="0" w:space="0" w:color="auto"/>
            <w:bottom w:val="none" w:sz="0" w:space="0" w:color="auto"/>
            <w:right w:val="none" w:sz="0" w:space="0" w:color="auto"/>
          </w:divBdr>
        </w:div>
        <w:div w:id="674648109">
          <w:marLeft w:val="274"/>
          <w:marRight w:val="0"/>
          <w:marTop w:val="0"/>
          <w:marBottom w:val="0"/>
          <w:divBdr>
            <w:top w:val="none" w:sz="0" w:space="0" w:color="auto"/>
            <w:left w:val="none" w:sz="0" w:space="0" w:color="auto"/>
            <w:bottom w:val="none" w:sz="0" w:space="0" w:color="auto"/>
            <w:right w:val="none" w:sz="0" w:space="0" w:color="auto"/>
          </w:divBdr>
        </w:div>
        <w:div w:id="859466575">
          <w:marLeft w:val="274"/>
          <w:marRight w:val="0"/>
          <w:marTop w:val="0"/>
          <w:marBottom w:val="0"/>
          <w:divBdr>
            <w:top w:val="none" w:sz="0" w:space="0" w:color="auto"/>
            <w:left w:val="none" w:sz="0" w:space="0" w:color="auto"/>
            <w:bottom w:val="none" w:sz="0" w:space="0" w:color="auto"/>
            <w:right w:val="none" w:sz="0" w:space="0" w:color="auto"/>
          </w:divBdr>
        </w:div>
        <w:div w:id="861213733">
          <w:marLeft w:val="274"/>
          <w:marRight w:val="0"/>
          <w:marTop w:val="0"/>
          <w:marBottom w:val="0"/>
          <w:divBdr>
            <w:top w:val="none" w:sz="0" w:space="0" w:color="auto"/>
            <w:left w:val="none" w:sz="0" w:space="0" w:color="auto"/>
            <w:bottom w:val="none" w:sz="0" w:space="0" w:color="auto"/>
            <w:right w:val="none" w:sz="0" w:space="0" w:color="auto"/>
          </w:divBdr>
        </w:div>
        <w:div w:id="914322186">
          <w:marLeft w:val="274"/>
          <w:marRight w:val="0"/>
          <w:marTop w:val="0"/>
          <w:marBottom w:val="0"/>
          <w:divBdr>
            <w:top w:val="none" w:sz="0" w:space="0" w:color="auto"/>
            <w:left w:val="none" w:sz="0" w:space="0" w:color="auto"/>
            <w:bottom w:val="none" w:sz="0" w:space="0" w:color="auto"/>
            <w:right w:val="none" w:sz="0" w:space="0" w:color="auto"/>
          </w:divBdr>
        </w:div>
        <w:div w:id="917248104">
          <w:marLeft w:val="274"/>
          <w:marRight w:val="0"/>
          <w:marTop w:val="0"/>
          <w:marBottom w:val="120"/>
          <w:divBdr>
            <w:top w:val="none" w:sz="0" w:space="0" w:color="auto"/>
            <w:left w:val="none" w:sz="0" w:space="0" w:color="auto"/>
            <w:bottom w:val="none" w:sz="0" w:space="0" w:color="auto"/>
            <w:right w:val="none" w:sz="0" w:space="0" w:color="auto"/>
          </w:divBdr>
        </w:div>
        <w:div w:id="923687780">
          <w:marLeft w:val="274"/>
          <w:marRight w:val="0"/>
          <w:marTop w:val="0"/>
          <w:marBottom w:val="0"/>
          <w:divBdr>
            <w:top w:val="none" w:sz="0" w:space="0" w:color="auto"/>
            <w:left w:val="none" w:sz="0" w:space="0" w:color="auto"/>
            <w:bottom w:val="none" w:sz="0" w:space="0" w:color="auto"/>
            <w:right w:val="none" w:sz="0" w:space="0" w:color="auto"/>
          </w:divBdr>
        </w:div>
        <w:div w:id="1388726110">
          <w:marLeft w:val="274"/>
          <w:marRight w:val="0"/>
          <w:marTop w:val="0"/>
          <w:marBottom w:val="0"/>
          <w:divBdr>
            <w:top w:val="none" w:sz="0" w:space="0" w:color="auto"/>
            <w:left w:val="none" w:sz="0" w:space="0" w:color="auto"/>
            <w:bottom w:val="none" w:sz="0" w:space="0" w:color="auto"/>
            <w:right w:val="none" w:sz="0" w:space="0" w:color="auto"/>
          </w:divBdr>
        </w:div>
        <w:div w:id="1500391518">
          <w:marLeft w:val="274"/>
          <w:marRight w:val="0"/>
          <w:marTop w:val="0"/>
          <w:marBottom w:val="120"/>
          <w:divBdr>
            <w:top w:val="none" w:sz="0" w:space="0" w:color="auto"/>
            <w:left w:val="none" w:sz="0" w:space="0" w:color="auto"/>
            <w:bottom w:val="none" w:sz="0" w:space="0" w:color="auto"/>
            <w:right w:val="none" w:sz="0" w:space="0" w:color="auto"/>
          </w:divBdr>
        </w:div>
        <w:div w:id="1749420923">
          <w:marLeft w:val="274"/>
          <w:marRight w:val="0"/>
          <w:marTop w:val="0"/>
          <w:marBottom w:val="0"/>
          <w:divBdr>
            <w:top w:val="none" w:sz="0" w:space="0" w:color="auto"/>
            <w:left w:val="none" w:sz="0" w:space="0" w:color="auto"/>
            <w:bottom w:val="none" w:sz="0" w:space="0" w:color="auto"/>
            <w:right w:val="none" w:sz="0" w:space="0" w:color="auto"/>
          </w:divBdr>
        </w:div>
        <w:div w:id="1802578635">
          <w:marLeft w:val="274"/>
          <w:marRight w:val="0"/>
          <w:marTop w:val="0"/>
          <w:marBottom w:val="0"/>
          <w:divBdr>
            <w:top w:val="none" w:sz="0" w:space="0" w:color="auto"/>
            <w:left w:val="none" w:sz="0" w:space="0" w:color="auto"/>
            <w:bottom w:val="none" w:sz="0" w:space="0" w:color="auto"/>
            <w:right w:val="none" w:sz="0" w:space="0" w:color="auto"/>
          </w:divBdr>
        </w:div>
        <w:div w:id="1950114147">
          <w:marLeft w:val="274"/>
          <w:marRight w:val="0"/>
          <w:marTop w:val="0"/>
          <w:marBottom w:val="0"/>
          <w:divBdr>
            <w:top w:val="none" w:sz="0" w:space="0" w:color="auto"/>
            <w:left w:val="none" w:sz="0" w:space="0" w:color="auto"/>
            <w:bottom w:val="none" w:sz="0" w:space="0" w:color="auto"/>
            <w:right w:val="none" w:sz="0" w:space="0" w:color="auto"/>
          </w:divBdr>
        </w:div>
      </w:divsChild>
    </w:div>
    <w:div w:id="2119905597">
      <w:bodyDiv w:val="1"/>
      <w:marLeft w:val="0"/>
      <w:marRight w:val="0"/>
      <w:marTop w:val="0"/>
      <w:marBottom w:val="0"/>
      <w:divBdr>
        <w:top w:val="none" w:sz="0" w:space="0" w:color="auto"/>
        <w:left w:val="none" w:sz="0" w:space="0" w:color="auto"/>
        <w:bottom w:val="none" w:sz="0" w:space="0" w:color="auto"/>
        <w:right w:val="none" w:sz="0" w:space="0" w:color="auto"/>
      </w:divBdr>
    </w:div>
    <w:div w:id="21394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1.png"/><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yperlink" Target="http://www.verificationsondage.ca" TargetMode="External"/><Relationship Id="rId10" Type="http://schemas.openxmlformats.org/officeDocument/2006/relationships/hyperlink" Target="http://www.google.ca/url?sa=i&amp;rct=j&amp;q=&amp;esrc=s&amp;source=images&amp;cd=&amp;cad=rja&amp;uact=8&amp;ved=0ahUKEwiz7uqivMzJAhUIqoMKHTsgAcYQjRwIBw&amp;url=http://www.cacmid.ca/links/&amp;psig=AFQjCNGv5I57AJdixhwwkraR-dA1Qg35rw&amp;ust=1449671216609365"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hyperlink" Target="http://www.surveyverification.ca"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Personnalisé Léger">
      <a:dk1>
        <a:srgbClr val="000000"/>
      </a:dk1>
      <a:lt1>
        <a:srgbClr val="FFFFFF"/>
      </a:lt1>
      <a:dk2>
        <a:srgbClr val="000000"/>
      </a:dk2>
      <a:lt2>
        <a:srgbClr val="FFFFFF"/>
      </a:lt2>
      <a:accent1>
        <a:srgbClr val="840000"/>
      </a:accent1>
      <a:accent2>
        <a:srgbClr val="777877"/>
      </a:accent2>
      <a:accent3>
        <a:srgbClr val="E00013"/>
      </a:accent3>
      <a:accent4>
        <a:srgbClr val="B71320"/>
      </a:accent4>
      <a:accent5>
        <a:srgbClr val="E84954"/>
      </a:accent5>
      <a:accent6>
        <a:srgbClr val="F2DCDB"/>
      </a:accent6>
      <a:hlink>
        <a:srgbClr val="0070C0"/>
      </a:hlink>
      <a:folHlink>
        <a:srgbClr val="E84954"/>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Modifiez le titre </Abstract>
  <CompanyAddress/>
  <CompanyPhone>Tel : </CompanyPhone>
  <CompanyFax>Fax :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62C984-CCDF-4615-B31D-AC5EFEBA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60</Pages>
  <Words>13513</Words>
  <Characters>77026</Characters>
  <Application>Microsoft Office Word</Application>
  <DocSecurity>0</DocSecurity>
  <Lines>641</Lines>
  <Paragraphs>180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Offre de services</vt:lpstr>
      <vt:lpstr>Offre de services</vt:lpstr>
    </vt:vector>
  </TitlesOfParts>
  <Manager>Titre</Manager>
  <Company>Léger</Company>
  <LinksUpToDate>false</LinksUpToDate>
  <CharactersWithSpaces>90359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services</dc:title>
  <dc:creator>Votre Nom</dc:creator>
  <cp:lastModifiedBy>Shelly Shackleton</cp:lastModifiedBy>
  <cp:revision>8</cp:revision>
  <cp:lastPrinted>2017-07-18T19:09:00Z</cp:lastPrinted>
  <dcterms:created xsi:type="dcterms:W3CDTF">2017-05-03T16:07:00Z</dcterms:created>
  <dcterms:modified xsi:type="dcterms:W3CDTF">2017-07-18T19:10:00Z</dcterms:modified>
</cp:coreProperties>
</file>