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0CDE5" w14:textId="719EF0C1" w:rsidR="00323BC1" w:rsidRPr="008872BB" w:rsidRDefault="007C754B" w:rsidP="00BE3B92">
      <w:pPr>
        <w:pStyle w:val="ContentsTitle"/>
        <w:sectPr w:rsidR="00323BC1" w:rsidRPr="008872BB" w:rsidSect="006D2E63">
          <w:footerReference w:type="even" r:id="rId11"/>
          <w:footerReference w:type="default" r:id="rId12"/>
          <w:footerReference w:type="first" r:id="rId13"/>
          <w:type w:val="nextColumn"/>
          <w:pgSz w:w="12240" w:h="15840" w:code="1"/>
          <w:pgMar w:top="1418" w:right="1134" w:bottom="1701" w:left="1134" w:header="0" w:footer="709" w:gutter="0"/>
          <w:cols w:space="708"/>
          <w:titlePg/>
          <w:docGrid w:linePitch="360"/>
        </w:sectPr>
      </w:pPr>
      <w:bookmarkStart w:id="0" w:name="_Toc30684522"/>
      <w:bookmarkStart w:id="1" w:name="_Toc30685305"/>
      <w:bookmarkStart w:id="2" w:name="_Toc31785194"/>
      <w:bookmarkStart w:id="3" w:name="_Toc31786536"/>
      <w:bookmarkStart w:id="4" w:name="_Toc33626678"/>
      <w:r>
        <w:rPr>
          <w:noProof/>
        </w:rPr>
        <w:drawing>
          <wp:anchor distT="0" distB="0" distL="114300" distR="114300" simplePos="0" relativeHeight="251670528" behindDoc="1" locked="0" layoutInCell="1" allowOverlap="1" wp14:anchorId="370FF80D" wp14:editId="79870FA6">
            <wp:simplePos x="0" y="0"/>
            <wp:positionH relativeFrom="column">
              <wp:posOffset>3810</wp:posOffset>
            </wp:positionH>
            <wp:positionV relativeFrom="paragraph">
              <wp:posOffset>1040130</wp:posOffset>
            </wp:positionV>
            <wp:extent cx="2962275" cy="255905"/>
            <wp:effectExtent l="0" t="0" r="9525" b="0"/>
            <wp:wrapThrough wrapText="bothSides">
              <wp:wrapPolygon edited="0">
                <wp:start x="0" y="0"/>
                <wp:lineTo x="0" y="19295"/>
                <wp:lineTo x="17502" y="19295"/>
                <wp:lineTo x="21531" y="9648"/>
                <wp:lineTo x="21531" y="0"/>
                <wp:lineTo x="20141" y="0"/>
                <wp:lineTo x="0" y="0"/>
              </wp:wrapPolygon>
            </wp:wrapThrough>
            <wp:docPr id="32" name="Picture 31">
              <a:extLst xmlns:a="http://schemas.openxmlformats.org/drawingml/2006/main">
                <a:ext uri="{FF2B5EF4-FFF2-40B4-BE49-F238E27FC236}">
                  <a16:creationId xmlns:a16="http://schemas.microsoft.com/office/drawing/2014/main" id="{B3A761ED-8E0B-4CA8-A1C5-D508D7C2C4A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1">
                      <a:extLst>
                        <a:ext uri="{FF2B5EF4-FFF2-40B4-BE49-F238E27FC236}">
                          <a16:creationId xmlns:a16="http://schemas.microsoft.com/office/drawing/2014/main" id="{B3A761ED-8E0B-4CA8-A1C5-D508D7C2C4A1}"/>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62275" cy="255905"/>
                    </a:xfrm>
                    <a:prstGeom prst="rect">
                      <a:avLst/>
                    </a:prstGeom>
                  </pic:spPr>
                </pic:pic>
              </a:graphicData>
            </a:graphic>
            <wp14:sizeRelH relativeFrom="margin">
              <wp14:pctWidth>0</wp14:pctWidth>
            </wp14:sizeRelH>
            <wp14:sizeRelV relativeFrom="margin">
              <wp14:pctHeight>0</wp14:pctHeight>
            </wp14:sizeRelV>
          </wp:anchor>
        </w:drawing>
      </w:r>
      <w:r w:rsidRPr="0045425A">
        <w:rPr>
          <w:rFonts w:cs="Arial"/>
          <w:noProof/>
          <w:lang w:val="en-CA" w:eastAsia="en-CA"/>
        </w:rPr>
        <w:drawing>
          <wp:anchor distT="0" distB="0" distL="114300" distR="114300" simplePos="0" relativeHeight="251669504" behindDoc="0" locked="0" layoutInCell="1" allowOverlap="1" wp14:anchorId="61B73D1E" wp14:editId="1D91F86A">
            <wp:simplePos x="0" y="0"/>
            <wp:positionH relativeFrom="column">
              <wp:posOffset>4985385</wp:posOffset>
            </wp:positionH>
            <wp:positionV relativeFrom="paragraph">
              <wp:posOffset>8232140</wp:posOffset>
            </wp:positionV>
            <wp:extent cx="1209708" cy="286574"/>
            <wp:effectExtent l="0" t="0" r="0" b="0"/>
            <wp:wrapNone/>
            <wp:docPr id="2" name="Picture 2" descr="C:\Users\jenica.witkowski\AppData\Local\Microsoft\Windows\INetCache\Content.Word\CanadaWordmark-032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nica.witkowski\AppData\Local\Microsoft\Windows\INetCache\Content.Word\CanadaWordmark-032 (002).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9708" cy="286574"/>
                    </a:xfrm>
                    <a:prstGeom prst="rect">
                      <a:avLst/>
                    </a:prstGeom>
                    <a:noFill/>
                    <a:ln>
                      <a:noFill/>
                    </a:ln>
                  </pic:spPr>
                </pic:pic>
              </a:graphicData>
            </a:graphic>
            <wp14:sizeRelH relativeFrom="page">
              <wp14:pctWidth>0</wp14:pctWidth>
            </wp14:sizeRelH>
            <wp14:sizeRelV relativeFrom="page">
              <wp14:pctHeight>0</wp14:pctHeight>
            </wp14:sizeRelV>
          </wp:anchor>
        </w:drawing>
      </w:r>
      <w:r w:rsidR="00A414EE" w:rsidRPr="008872BB">
        <w:rPr>
          <w:noProof/>
        </w:rPr>
        <mc:AlternateContent>
          <mc:Choice Requires="wps">
            <w:drawing>
              <wp:anchor distT="0" distB="0" distL="114300" distR="114300" simplePos="0" relativeHeight="251657216" behindDoc="0" locked="0" layoutInCell="1" allowOverlap="1" wp14:anchorId="0A340164" wp14:editId="196CCB8E">
                <wp:simplePos x="0" y="0"/>
                <wp:positionH relativeFrom="margin">
                  <wp:posOffset>-6350</wp:posOffset>
                </wp:positionH>
                <wp:positionV relativeFrom="page">
                  <wp:posOffset>2379345</wp:posOffset>
                </wp:positionV>
                <wp:extent cx="5950585" cy="7039610"/>
                <wp:effectExtent l="0" t="0" r="12065" b="8890"/>
                <wp:wrapTopAndBottom/>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0585" cy="7039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3AA4E8" w14:textId="06071FE4" w:rsidR="00D627D0" w:rsidRDefault="00D627D0" w:rsidP="007C754B">
                            <w:pPr>
                              <w:pStyle w:val="KTRCoversubheading"/>
                              <w:spacing w:before="200" w:after="400"/>
                              <w:rPr>
                                <w:b/>
                                <w:sz w:val="48"/>
                                <w:szCs w:val="48"/>
                                <w:lang w:val="en-AU"/>
                              </w:rPr>
                            </w:pPr>
                            <w:r>
                              <w:rPr>
                                <w:noProof/>
                              </w:rPr>
                              <w:drawing>
                                <wp:inline distT="0" distB="0" distL="0" distR="0" wp14:anchorId="6ED4035F" wp14:editId="56925164">
                                  <wp:extent cx="3031490" cy="201993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rotWithShape="1">
                                          <a:blip r:embed="rId16">
                                            <a:extLst>
                                              <a:ext uri="{28A0092B-C50C-407E-A947-70E740481C1C}">
                                                <a14:useLocalDpi xmlns:a14="http://schemas.microsoft.com/office/drawing/2010/main" val="0"/>
                                              </a:ext>
                                            </a:extLst>
                                          </a:blip>
                                          <a:srcRect b="11145"/>
                                          <a:stretch/>
                                        </pic:blipFill>
                                        <pic:spPr bwMode="auto">
                                          <a:xfrm>
                                            <a:off x="0" y="0"/>
                                            <a:ext cx="3031490" cy="2019935"/>
                                          </a:xfrm>
                                          <a:prstGeom prst="rect">
                                            <a:avLst/>
                                          </a:prstGeom>
                                          <a:ln>
                                            <a:noFill/>
                                          </a:ln>
                                          <a:extLst>
                                            <a:ext uri="{53640926-AAD7-44D8-BBD7-CCE9431645EC}">
                                              <a14:shadowObscured xmlns:a14="http://schemas.microsoft.com/office/drawing/2010/main"/>
                                            </a:ext>
                                          </a:extLst>
                                        </pic:spPr>
                                      </pic:pic>
                                    </a:graphicData>
                                  </a:graphic>
                                </wp:inline>
                              </w:drawing>
                            </w:r>
                          </w:p>
                          <w:p w14:paraId="4F1646A2" w14:textId="0CB9067D" w:rsidR="00D627D0" w:rsidRDefault="00D627D0" w:rsidP="00096DEC">
                            <w:pPr>
                              <w:pStyle w:val="KTRCoversubheading"/>
                              <w:rPr>
                                <w:b/>
                                <w:sz w:val="48"/>
                                <w:szCs w:val="48"/>
                                <w:lang w:val="en-AU"/>
                              </w:rPr>
                            </w:pPr>
                            <w:r w:rsidRPr="00965FDA">
                              <w:rPr>
                                <w:b/>
                                <w:sz w:val="48"/>
                                <w:szCs w:val="48"/>
                                <w:lang w:val="en-AU"/>
                              </w:rPr>
                              <w:t xml:space="preserve">Flood Mitigation Public </w:t>
                            </w:r>
                            <w:r>
                              <w:rPr>
                                <w:b/>
                                <w:sz w:val="48"/>
                                <w:szCs w:val="48"/>
                                <w:lang w:val="en-AU"/>
                              </w:rPr>
                              <w:t xml:space="preserve">Opinion Research </w:t>
                            </w:r>
                            <w:r w:rsidRPr="00A414EE">
                              <w:rPr>
                                <w:b/>
                                <w:sz w:val="48"/>
                                <w:szCs w:val="48"/>
                                <w:lang w:val="en-AU"/>
                              </w:rPr>
                              <w:t>– Spring 20</w:t>
                            </w:r>
                            <w:r>
                              <w:rPr>
                                <w:b/>
                                <w:sz w:val="48"/>
                                <w:szCs w:val="48"/>
                                <w:lang w:val="en-AU"/>
                              </w:rPr>
                              <w:t>20</w:t>
                            </w:r>
                            <w:r w:rsidRPr="00A414EE">
                              <w:rPr>
                                <w:b/>
                                <w:sz w:val="48"/>
                                <w:szCs w:val="48"/>
                                <w:lang w:val="en-AU"/>
                              </w:rPr>
                              <w:t xml:space="preserve"> </w:t>
                            </w:r>
                          </w:p>
                          <w:p w14:paraId="24A0888C" w14:textId="119B5FD1" w:rsidR="00D627D0" w:rsidRPr="00786231" w:rsidRDefault="00D627D0" w:rsidP="00096DEC">
                            <w:pPr>
                              <w:pStyle w:val="KTRCoversubheading"/>
                            </w:pPr>
                            <w:r w:rsidRPr="00A414EE">
                              <w:t>Final Report</w:t>
                            </w:r>
                          </w:p>
                          <w:p w14:paraId="563B9C6E" w14:textId="45B3DF1D" w:rsidR="00D627D0" w:rsidRDefault="00D627D0" w:rsidP="00A414EE">
                            <w:pPr>
                              <w:spacing w:after="0" w:line="360" w:lineRule="auto"/>
                              <w:rPr>
                                <w:rFonts w:eastAsia="SimSun" w:cs="Arial"/>
                                <w:b/>
                                <w:sz w:val="18"/>
                                <w:szCs w:val="18"/>
                                <w:lang w:val="en-US" w:eastAsia="zh-CN"/>
                              </w:rPr>
                            </w:pPr>
                            <w:r w:rsidRPr="00A414EE">
                              <w:rPr>
                                <w:rFonts w:eastAsia="SimSun" w:cs="Arial"/>
                                <w:b/>
                                <w:sz w:val="18"/>
                                <w:szCs w:val="18"/>
                                <w:lang w:val="en-US" w:eastAsia="zh-CN"/>
                              </w:rPr>
                              <w:t xml:space="preserve">Prepared for </w:t>
                            </w:r>
                            <w:r>
                              <w:rPr>
                                <w:rFonts w:eastAsia="SimSun" w:cs="Arial"/>
                                <w:b/>
                                <w:sz w:val="18"/>
                                <w:szCs w:val="18"/>
                                <w:lang w:val="en-US" w:eastAsia="zh-CN"/>
                              </w:rPr>
                              <w:t xml:space="preserve">Public Safety Canada </w:t>
                            </w:r>
                          </w:p>
                          <w:p w14:paraId="208338D3" w14:textId="77777777" w:rsidR="00D627D0" w:rsidRDefault="00D627D0" w:rsidP="00A414EE">
                            <w:pPr>
                              <w:spacing w:after="0" w:line="360" w:lineRule="auto"/>
                              <w:rPr>
                                <w:rFonts w:eastAsia="SimSun" w:cs="Arial"/>
                                <w:b/>
                                <w:sz w:val="18"/>
                                <w:szCs w:val="18"/>
                                <w:lang w:val="en-US" w:eastAsia="zh-CN"/>
                              </w:rPr>
                            </w:pPr>
                          </w:p>
                          <w:p w14:paraId="6B569C8A" w14:textId="77777777" w:rsidR="00D627D0" w:rsidRPr="00A414EE" w:rsidRDefault="00D627D0" w:rsidP="00A414EE">
                            <w:pPr>
                              <w:spacing w:before="0" w:after="0" w:line="360" w:lineRule="auto"/>
                              <w:rPr>
                                <w:rFonts w:eastAsia="SimSun" w:cs="Arial"/>
                                <w:sz w:val="18"/>
                                <w:szCs w:val="18"/>
                                <w:lang w:val="en-US" w:eastAsia="zh-CN"/>
                              </w:rPr>
                            </w:pPr>
                            <w:r w:rsidRPr="00A414EE">
                              <w:rPr>
                                <w:rFonts w:eastAsia="SimSun" w:cs="Arial"/>
                                <w:sz w:val="18"/>
                                <w:szCs w:val="18"/>
                                <w:lang w:val="en-US" w:eastAsia="zh-CN"/>
                              </w:rPr>
                              <w:t xml:space="preserve">Supplier name: Kantar </w:t>
                            </w:r>
                          </w:p>
                          <w:p w14:paraId="74C03ADD" w14:textId="10B78123" w:rsidR="00D627D0" w:rsidRPr="00A414EE" w:rsidRDefault="00D627D0" w:rsidP="00A414EE">
                            <w:pPr>
                              <w:spacing w:before="0" w:after="0" w:line="360" w:lineRule="auto"/>
                              <w:rPr>
                                <w:rFonts w:eastAsia="SimSun" w:cs="Arial"/>
                                <w:color w:val="000000"/>
                                <w:sz w:val="18"/>
                                <w:szCs w:val="18"/>
                                <w:lang w:val="en-US" w:eastAsia="zh-CN"/>
                              </w:rPr>
                            </w:pPr>
                            <w:r w:rsidRPr="00A414EE">
                              <w:rPr>
                                <w:rFonts w:eastAsia="SimSun" w:cs="Arial"/>
                                <w:sz w:val="18"/>
                                <w:szCs w:val="18"/>
                                <w:lang w:val="en-US" w:eastAsia="zh-CN"/>
                              </w:rPr>
                              <w:t>Contract number</w:t>
                            </w:r>
                            <w:r>
                              <w:rPr>
                                <w:rFonts w:eastAsia="SimSun" w:cs="Arial"/>
                                <w:sz w:val="18"/>
                                <w:szCs w:val="18"/>
                                <w:lang w:val="en-US" w:eastAsia="zh-CN"/>
                              </w:rPr>
                              <w:t xml:space="preserve">: </w:t>
                            </w:r>
                            <w:r w:rsidRPr="00574ED2">
                              <w:rPr>
                                <w:rFonts w:eastAsia="SimSun" w:cs="Arial"/>
                                <w:sz w:val="18"/>
                                <w:szCs w:val="18"/>
                                <w:lang w:val="en-US" w:eastAsia="zh-CN"/>
                              </w:rPr>
                              <w:t>0D160-204789/001/CY</w:t>
                            </w:r>
                          </w:p>
                          <w:p w14:paraId="202C70B1" w14:textId="77777777" w:rsidR="00D627D0" w:rsidRDefault="00D627D0" w:rsidP="00A414EE">
                            <w:pPr>
                              <w:spacing w:before="0" w:after="0" w:line="360" w:lineRule="auto"/>
                              <w:rPr>
                                <w:rFonts w:eastAsia="SimSun" w:cs="Arial"/>
                                <w:sz w:val="18"/>
                                <w:szCs w:val="18"/>
                                <w:lang w:val="en-US" w:eastAsia="zh-CN"/>
                              </w:rPr>
                            </w:pPr>
                            <w:r w:rsidRPr="00A414EE">
                              <w:rPr>
                                <w:rFonts w:eastAsia="SimSun" w:cs="Arial"/>
                                <w:sz w:val="18"/>
                                <w:szCs w:val="18"/>
                                <w:lang w:val="en-US" w:eastAsia="zh-CN"/>
                              </w:rPr>
                              <w:t>Contract value: $</w:t>
                            </w:r>
                            <w:r w:rsidRPr="00FB0650">
                              <w:rPr>
                                <w:rFonts w:eastAsia="SimSun" w:cs="Arial"/>
                                <w:sz w:val="18"/>
                                <w:szCs w:val="18"/>
                                <w:lang w:val="en-US" w:eastAsia="zh-CN"/>
                              </w:rPr>
                              <w:t>90,355.04</w:t>
                            </w:r>
                          </w:p>
                          <w:p w14:paraId="2C341E44" w14:textId="22AE9F92" w:rsidR="00D627D0" w:rsidRPr="00A414EE" w:rsidRDefault="00D627D0" w:rsidP="00A414EE">
                            <w:pPr>
                              <w:spacing w:before="0" w:after="0" w:line="360" w:lineRule="auto"/>
                              <w:rPr>
                                <w:rFonts w:eastAsia="SimSun" w:cs="Arial"/>
                                <w:color w:val="FF0000"/>
                                <w:sz w:val="18"/>
                                <w:szCs w:val="18"/>
                                <w:lang w:val="en-US" w:eastAsia="zh-CN"/>
                              </w:rPr>
                            </w:pPr>
                            <w:r w:rsidRPr="00A414EE">
                              <w:rPr>
                                <w:rFonts w:eastAsia="SimSun" w:cs="Arial"/>
                                <w:sz w:val="18"/>
                                <w:szCs w:val="18"/>
                                <w:lang w:val="en-US" w:eastAsia="zh-CN"/>
                              </w:rPr>
                              <w:t xml:space="preserve">Award date: </w:t>
                            </w:r>
                            <w:r>
                              <w:rPr>
                                <w:rFonts w:eastAsia="SimSun" w:cs="Arial"/>
                                <w:sz w:val="18"/>
                                <w:szCs w:val="18"/>
                                <w:lang w:val="en-US" w:eastAsia="zh-CN"/>
                              </w:rPr>
                              <w:t xml:space="preserve">January 10, 2020 </w:t>
                            </w:r>
                          </w:p>
                          <w:p w14:paraId="6679E3E1" w14:textId="53B33E6C" w:rsidR="00D627D0" w:rsidRDefault="00D627D0" w:rsidP="00A414EE">
                            <w:pPr>
                              <w:spacing w:before="0" w:after="0" w:line="360" w:lineRule="auto"/>
                              <w:rPr>
                                <w:rFonts w:eastAsia="SimSun" w:cs="Arial"/>
                                <w:sz w:val="18"/>
                                <w:szCs w:val="18"/>
                                <w:lang w:val="en-US" w:eastAsia="zh-CN"/>
                              </w:rPr>
                            </w:pPr>
                            <w:r w:rsidRPr="00A414EE">
                              <w:rPr>
                                <w:rFonts w:eastAsia="SimSun" w:cs="Arial"/>
                                <w:sz w:val="18"/>
                                <w:szCs w:val="18"/>
                                <w:lang w:val="en-US" w:eastAsia="zh-CN"/>
                              </w:rPr>
                              <w:t>Delivery date:</w:t>
                            </w:r>
                            <w:r w:rsidRPr="00A414EE">
                              <w:rPr>
                                <w:rFonts w:ascii="Calibri" w:eastAsia="SimSun" w:hAnsi="Calibri" w:cs="Times New Roman"/>
                                <w:sz w:val="18"/>
                                <w:szCs w:val="18"/>
                                <w:lang w:val="en-US" w:eastAsia="zh-CN"/>
                              </w:rPr>
                              <w:t xml:space="preserve"> </w:t>
                            </w:r>
                            <w:r>
                              <w:rPr>
                                <w:rFonts w:eastAsia="SimSun" w:cs="Arial"/>
                                <w:sz w:val="18"/>
                                <w:szCs w:val="18"/>
                                <w:lang w:val="en-US" w:eastAsia="zh-CN"/>
                              </w:rPr>
                              <w:t>February 27, 2020</w:t>
                            </w:r>
                          </w:p>
                          <w:p w14:paraId="1E6E997E" w14:textId="14032B9A" w:rsidR="0012688D" w:rsidRDefault="0012688D" w:rsidP="00A414EE">
                            <w:pPr>
                              <w:spacing w:before="0" w:after="0" w:line="360" w:lineRule="auto"/>
                              <w:rPr>
                                <w:rFonts w:eastAsia="SimSun" w:cs="Arial"/>
                                <w:sz w:val="18"/>
                                <w:szCs w:val="18"/>
                                <w:lang w:val="en-US" w:eastAsia="zh-CN"/>
                              </w:rPr>
                            </w:pPr>
                          </w:p>
                          <w:p w14:paraId="58AC6898" w14:textId="4601C692" w:rsidR="0012688D" w:rsidRPr="00A414EE" w:rsidRDefault="0012688D" w:rsidP="0012688D">
                            <w:pPr>
                              <w:spacing w:before="0" w:after="0" w:line="276" w:lineRule="auto"/>
                              <w:rPr>
                                <w:rFonts w:eastAsia="SimSun" w:cs="Arial"/>
                                <w:sz w:val="18"/>
                                <w:szCs w:val="18"/>
                                <w:lang w:val="en-US" w:eastAsia="zh-CN"/>
                              </w:rPr>
                            </w:pPr>
                            <w:bookmarkStart w:id="5" w:name="_Hlk525033989"/>
                            <w:r w:rsidRPr="00A414EE">
                              <w:rPr>
                                <w:rFonts w:eastAsia="SimSun" w:cs="Arial"/>
                                <w:sz w:val="18"/>
                                <w:szCs w:val="18"/>
                                <w:lang w:val="en-US" w:eastAsia="zh-CN"/>
                              </w:rPr>
                              <w:t xml:space="preserve">Registration number: </w:t>
                            </w:r>
                            <w:r w:rsidRPr="000F09E2">
                              <w:rPr>
                                <w:rFonts w:eastAsia="SimSun" w:cs="Arial"/>
                                <w:sz w:val="18"/>
                                <w:szCs w:val="18"/>
                                <w:lang w:val="en-US" w:eastAsia="zh-CN"/>
                              </w:rPr>
                              <w:t>POR 0</w:t>
                            </w:r>
                            <w:r>
                              <w:rPr>
                                <w:rFonts w:eastAsia="SimSun" w:cs="Arial"/>
                                <w:sz w:val="18"/>
                                <w:szCs w:val="18"/>
                                <w:lang w:val="en-US" w:eastAsia="zh-CN"/>
                              </w:rPr>
                              <w:t>55</w:t>
                            </w:r>
                            <w:r w:rsidRPr="000F09E2">
                              <w:rPr>
                                <w:rFonts w:eastAsia="SimSun" w:cs="Arial"/>
                                <w:sz w:val="18"/>
                                <w:szCs w:val="18"/>
                                <w:lang w:val="en-US" w:eastAsia="zh-CN"/>
                              </w:rPr>
                              <w:t>-19</w:t>
                            </w:r>
                            <w:bookmarkEnd w:id="5"/>
                          </w:p>
                          <w:p w14:paraId="6D280C06" w14:textId="77777777" w:rsidR="00D627D0" w:rsidRPr="00A414EE" w:rsidRDefault="00D627D0" w:rsidP="00A414EE">
                            <w:pPr>
                              <w:spacing w:before="0" w:after="0" w:line="276" w:lineRule="auto"/>
                              <w:rPr>
                                <w:rFonts w:eastAsia="SimSun" w:cs="Arial"/>
                                <w:sz w:val="18"/>
                                <w:szCs w:val="18"/>
                                <w:lang w:val="en-US" w:eastAsia="zh-CN"/>
                              </w:rPr>
                            </w:pPr>
                          </w:p>
                          <w:p w14:paraId="3462217D" w14:textId="5AE57A32" w:rsidR="00D627D0" w:rsidRPr="00A414EE" w:rsidRDefault="00D627D0" w:rsidP="00A414EE">
                            <w:pPr>
                              <w:spacing w:before="0" w:after="0" w:line="276" w:lineRule="auto"/>
                              <w:rPr>
                                <w:rFonts w:eastAsia="SimSun" w:cs="Arial"/>
                                <w:sz w:val="18"/>
                                <w:szCs w:val="18"/>
                                <w:lang w:val="en-US" w:eastAsia="zh-CN"/>
                              </w:rPr>
                            </w:pPr>
                          </w:p>
                          <w:p w14:paraId="585B6FD1" w14:textId="52D21013" w:rsidR="00D627D0" w:rsidRDefault="00D627D0" w:rsidP="007C754B">
                            <w:pPr>
                              <w:spacing w:before="0" w:after="200" w:line="240" w:lineRule="auto"/>
                              <w:rPr>
                                <w:rFonts w:ascii="Calibri" w:eastAsia="Calibri" w:hAnsi="Calibri" w:cs="Times New Roman"/>
                                <w:sz w:val="18"/>
                                <w:szCs w:val="18"/>
                                <w:lang w:val="en-AU" w:eastAsia="zh-CN"/>
                              </w:rPr>
                            </w:pPr>
                            <w:r w:rsidRPr="00A414EE">
                              <w:rPr>
                                <w:rFonts w:eastAsia="SimSun" w:cs="Arial"/>
                                <w:sz w:val="18"/>
                                <w:szCs w:val="18"/>
                                <w:lang w:val="en-US" w:eastAsia="zh-CN"/>
                              </w:rPr>
                              <w:t xml:space="preserve">For more information on this report, please contact </w:t>
                            </w:r>
                            <w:r>
                              <w:rPr>
                                <w:rFonts w:eastAsia="SimSun" w:cs="Arial"/>
                                <w:sz w:val="18"/>
                                <w:szCs w:val="18"/>
                                <w:lang w:val="en-US" w:eastAsia="zh-CN"/>
                              </w:rPr>
                              <w:t>Public Safety Canada</w:t>
                            </w:r>
                            <w:r w:rsidRPr="00A414EE">
                              <w:rPr>
                                <w:rFonts w:eastAsia="SimSun" w:cs="Arial"/>
                                <w:sz w:val="18"/>
                                <w:szCs w:val="18"/>
                                <w:lang w:val="en-US" w:eastAsia="zh-CN"/>
                              </w:rPr>
                              <w:t xml:space="preserve"> at: </w:t>
                            </w:r>
                            <w:r w:rsidRPr="003C613B">
                              <w:rPr>
                                <w:sz w:val="18"/>
                              </w:rPr>
                              <w:t>ps.communications-communications.sp@canada.ca</w:t>
                            </w:r>
                          </w:p>
                          <w:p w14:paraId="0805FA35" w14:textId="77777777" w:rsidR="00D627D0" w:rsidRPr="00A414EE" w:rsidRDefault="00D627D0" w:rsidP="007C754B">
                            <w:pPr>
                              <w:spacing w:before="0" w:after="200" w:line="240" w:lineRule="auto"/>
                              <w:rPr>
                                <w:rFonts w:ascii="Calibri" w:eastAsia="Calibri" w:hAnsi="Calibri" w:cs="Times New Roman"/>
                                <w:sz w:val="18"/>
                                <w:szCs w:val="18"/>
                                <w:lang w:val="en-AU" w:eastAsia="zh-CN"/>
                              </w:rPr>
                            </w:pPr>
                          </w:p>
                          <w:p w14:paraId="46DD8E80" w14:textId="77777777" w:rsidR="00D627D0" w:rsidRPr="00A414EE" w:rsidRDefault="00D627D0" w:rsidP="00A414EE">
                            <w:pPr>
                              <w:spacing w:before="0" w:after="200" w:line="276" w:lineRule="auto"/>
                              <w:jc w:val="center"/>
                              <w:rPr>
                                <w:rFonts w:eastAsia="SimSun" w:cs="Arial"/>
                                <w:b/>
                                <w:i/>
                                <w:sz w:val="18"/>
                                <w:szCs w:val="18"/>
                                <w:lang w:val="fr-CA" w:eastAsia="zh-CN"/>
                              </w:rPr>
                            </w:pPr>
                            <w:r w:rsidRPr="00A414EE">
                              <w:rPr>
                                <w:rFonts w:eastAsia="SimSun" w:cs="Arial"/>
                                <w:b/>
                                <w:i/>
                                <w:sz w:val="18"/>
                                <w:szCs w:val="18"/>
                                <w:lang w:val="fr-CA" w:eastAsia="zh-CN"/>
                              </w:rPr>
                              <w:t>Ce rapport est aussi disponible en français.</w:t>
                            </w:r>
                          </w:p>
                          <w:p w14:paraId="3CB09BB8" w14:textId="77777777" w:rsidR="00D627D0" w:rsidRPr="00C76D75" w:rsidRDefault="00D627D0" w:rsidP="00A414EE">
                            <w:pPr>
                              <w:pStyle w:val="KTRCoverdateref"/>
                              <w:rPr>
                                <w:lang w:val="fr-F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340164" id="_x0000_t202" coordsize="21600,21600" o:spt="202" path="m,l,21600r21600,l21600,xe">
                <v:stroke joinstyle="miter"/>
                <v:path gradientshapeok="t" o:connecttype="rect"/>
              </v:shapetype>
              <v:shape id="Text Box 1" o:spid="_x0000_s1026" type="#_x0000_t202" style="position:absolute;margin-left:-.5pt;margin-top:187.35pt;width:468.55pt;height:554.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" filled="f" stroked="f" strokeweight=".5pt">
                <v:textbox inset="0,0,0,0">
                  <w:txbxContent>
                    <w:p w14:paraId="313AA4E8" w14:textId="06071FE4" w:rsidR="00D627D0" w:rsidRDefault="00D627D0" w:rsidP="007C754B">
                      <w:pPr>
                        <w:pStyle w:val="KTRCoversubheading"/>
                        <w:spacing w:before="200" w:after="400"/>
                        <w:rPr>
                          <w:b/>
                          <w:sz w:val="48"/>
                          <w:szCs w:val="48"/>
                          <w:lang w:val="en-AU"/>
                        </w:rPr>
                      </w:pPr>
                      <w:r>
                        <w:rPr>
                          <w:noProof/>
                        </w:rPr>
                        <w:drawing>
                          <wp:inline distT="0" distB="0" distL="0" distR="0" wp14:anchorId="6ED4035F" wp14:editId="56925164">
                            <wp:extent cx="3031490" cy="201993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rotWithShape="1">
                                    <a:blip r:embed="rId16">
                                      <a:extLst>
                                        <a:ext uri="{28A0092B-C50C-407E-A947-70E740481C1C}">
                                          <a14:useLocalDpi xmlns:a14="http://schemas.microsoft.com/office/drawing/2010/main" val="0"/>
                                        </a:ext>
                                      </a:extLst>
                                    </a:blip>
                                    <a:srcRect b="11145"/>
                                    <a:stretch/>
                                  </pic:blipFill>
                                  <pic:spPr bwMode="auto">
                                    <a:xfrm>
                                      <a:off x="0" y="0"/>
                                      <a:ext cx="3031490" cy="2019935"/>
                                    </a:xfrm>
                                    <a:prstGeom prst="rect">
                                      <a:avLst/>
                                    </a:prstGeom>
                                    <a:ln>
                                      <a:noFill/>
                                    </a:ln>
                                    <a:extLst>
                                      <a:ext uri="{53640926-AAD7-44D8-BBD7-CCE9431645EC}">
                                        <a14:shadowObscured xmlns:a14="http://schemas.microsoft.com/office/drawing/2010/main"/>
                                      </a:ext>
                                    </a:extLst>
                                  </pic:spPr>
                                </pic:pic>
                              </a:graphicData>
                            </a:graphic>
                          </wp:inline>
                        </w:drawing>
                      </w:r>
                    </w:p>
                    <w:p w14:paraId="4F1646A2" w14:textId="0CB9067D" w:rsidR="00D627D0" w:rsidRDefault="00D627D0" w:rsidP="00096DEC">
                      <w:pPr>
                        <w:pStyle w:val="KTRCoversubheading"/>
                        <w:rPr>
                          <w:b/>
                          <w:sz w:val="48"/>
                          <w:szCs w:val="48"/>
                          <w:lang w:val="en-AU"/>
                        </w:rPr>
                      </w:pPr>
                      <w:r w:rsidRPr="00965FDA">
                        <w:rPr>
                          <w:b/>
                          <w:sz w:val="48"/>
                          <w:szCs w:val="48"/>
                          <w:lang w:val="en-AU"/>
                        </w:rPr>
                        <w:t xml:space="preserve">Flood Mitigation Public </w:t>
                      </w:r>
                      <w:r>
                        <w:rPr>
                          <w:b/>
                          <w:sz w:val="48"/>
                          <w:szCs w:val="48"/>
                          <w:lang w:val="en-AU"/>
                        </w:rPr>
                        <w:t xml:space="preserve">Opinion Research </w:t>
                      </w:r>
                      <w:r w:rsidRPr="00A414EE">
                        <w:rPr>
                          <w:b/>
                          <w:sz w:val="48"/>
                          <w:szCs w:val="48"/>
                          <w:lang w:val="en-AU"/>
                        </w:rPr>
                        <w:t>– Spring 20</w:t>
                      </w:r>
                      <w:r>
                        <w:rPr>
                          <w:b/>
                          <w:sz w:val="48"/>
                          <w:szCs w:val="48"/>
                          <w:lang w:val="en-AU"/>
                        </w:rPr>
                        <w:t>20</w:t>
                      </w:r>
                      <w:r w:rsidRPr="00A414EE">
                        <w:rPr>
                          <w:b/>
                          <w:sz w:val="48"/>
                          <w:szCs w:val="48"/>
                          <w:lang w:val="en-AU"/>
                        </w:rPr>
                        <w:t xml:space="preserve"> </w:t>
                      </w:r>
                    </w:p>
                    <w:p w14:paraId="24A0888C" w14:textId="119B5FD1" w:rsidR="00D627D0" w:rsidRPr="00786231" w:rsidRDefault="00D627D0" w:rsidP="00096DEC">
                      <w:pPr>
                        <w:pStyle w:val="KTRCoversubheading"/>
                      </w:pPr>
                      <w:r w:rsidRPr="00A414EE">
                        <w:t>Final Report</w:t>
                      </w:r>
                    </w:p>
                    <w:p w14:paraId="563B9C6E" w14:textId="45B3DF1D" w:rsidR="00D627D0" w:rsidRDefault="00D627D0" w:rsidP="00A414EE">
                      <w:pPr>
                        <w:spacing w:after="0" w:line="360" w:lineRule="auto"/>
                        <w:rPr>
                          <w:rFonts w:eastAsia="SimSun" w:cs="Arial"/>
                          <w:b/>
                          <w:sz w:val="18"/>
                          <w:szCs w:val="18"/>
                          <w:lang w:val="en-US" w:eastAsia="zh-CN"/>
                        </w:rPr>
                      </w:pPr>
                      <w:r w:rsidRPr="00A414EE">
                        <w:rPr>
                          <w:rFonts w:eastAsia="SimSun" w:cs="Arial"/>
                          <w:b/>
                          <w:sz w:val="18"/>
                          <w:szCs w:val="18"/>
                          <w:lang w:val="en-US" w:eastAsia="zh-CN"/>
                        </w:rPr>
                        <w:t xml:space="preserve">Prepared for </w:t>
                      </w:r>
                      <w:r>
                        <w:rPr>
                          <w:rFonts w:eastAsia="SimSun" w:cs="Arial"/>
                          <w:b/>
                          <w:sz w:val="18"/>
                          <w:szCs w:val="18"/>
                          <w:lang w:val="en-US" w:eastAsia="zh-CN"/>
                        </w:rPr>
                        <w:t xml:space="preserve">Public Safety Canada </w:t>
                      </w:r>
                    </w:p>
                    <w:p w14:paraId="208338D3" w14:textId="77777777" w:rsidR="00D627D0" w:rsidRDefault="00D627D0" w:rsidP="00A414EE">
                      <w:pPr>
                        <w:spacing w:after="0" w:line="360" w:lineRule="auto"/>
                        <w:rPr>
                          <w:rFonts w:eastAsia="SimSun" w:cs="Arial"/>
                          <w:b/>
                          <w:sz w:val="18"/>
                          <w:szCs w:val="18"/>
                          <w:lang w:val="en-US" w:eastAsia="zh-CN"/>
                        </w:rPr>
                      </w:pPr>
                    </w:p>
                    <w:p w14:paraId="6B569C8A" w14:textId="77777777" w:rsidR="00D627D0" w:rsidRPr="00A414EE" w:rsidRDefault="00D627D0" w:rsidP="00A414EE">
                      <w:pPr>
                        <w:spacing w:before="0" w:after="0" w:line="360" w:lineRule="auto"/>
                        <w:rPr>
                          <w:rFonts w:eastAsia="SimSun" w:cs="Arial"/>
                          <w:sz w:val="18"/>
                          <w:szCs w:val="18"/>
                          <w:lang w:val="en-US" w:eastAsia="zh-CN"/>
                        </w:rPr>
                      </w:pPr>
                      <w:r w:rsidRPr="00A414EE">
                        <w:rPr>
                          <w:rFonts w:eastAsia="SimSun" w:cs="Arial"/>
                          <w:sz w:val="18"/>
                          <w:szCs w:val="18"/>
                          <w:lang w:val="en-US" w:eastAsia="zh-CN"/>
                        </w:rPr>
                        <w:t xml:space="preserve">Supplier name: Kantar </w:t>
                      </w:r>
                    </w:p>
                    <w:p w14:paraId="74C03ADD" w14:textId="10B78123" w:rsidR="00D627D0" w:rsidRPr="00A414EE" w:rsidRDefault="00D627D0" w:rsidP="00A414EE">
                      <w:pPr>
                        <w:spacing w:before="0" w:after="0" w:line="360" w:lineRule="auto"/>
                        <w:rPr>
                          <w:rFonts w:eastAsia="SimSun" w:cs="Arial"/>
                          <w:color w:val="000000"/>
                          <w:sz w:val="18"/>
                          <w:szCs w:val="18"/>
                          <w:lang w:val="en-US" w:eastAsia="zh-CN"/>
                        </w:rPr>
                      </w:pPr>
                      <w:r w:rsidRPr="00A414EE">
                        <w:rPr>
                          <w:rFonts w:eastAsia="SimSun" w:cs="Arial"/>
                          <w:sz w:val="18"/>
                          <w:szCs w:val="18"/>
                          <w:lang w:val="en-US" w:eastAsia="zh-CN"/>
                        </w:rPr>
                        <w:t>Contract number</w:t>
                      </w:r>
                      <w:r>
                        <w:rPr>
                          <w:rFonts w:eastAsia="SimSun" w:cs="Arial"/>
                          <w:sz w:val="18"/>
                          <w:szCs w:val="18"/>
                          <w:lang w:val="en-US" w:eastAsia="zh-CN"/>
                        </w:rPr>
                        <w:t xml:space="preserve">: </w:t>
                      </w:r>
                      <w:r w:rsidRPr="00574ED2">
                        <w:rPr>
                          <w:rFonts w:eastAsia="SimSun" w:cs="Arial"/>
                          <w:sz w:val="18"/>
                          <w:szCs w:val="18"/>
                          <w:lang w:val="en-US" w:eastAsia="zh-CN"/>
                        </w:rPr>
                        <w:t>0D160-204789/001/CY</w:t>
                      </w:r>
                    </w:p>
                    <w:p w14:paraId="202C70B1" w14:textId="77777777" w:rsidR="00D627D0" w:rsidRDefault="00D627D0" w:rsidP="00A414EE">
                      <w:pPr>
                        <w:spacing w:before="0" w:after="0" w:line="360" w:lineRule="auto"/>
                        <w:rPr>
                          <w:rFonts w:eastAsia="SimSun" w:cs="Arial"/>
                          <w:sz w:val="18"/>
                          <w:szCs w:val="18"/>
                          <w:lang w:val="en-US" w:eastAsia="zh-CN"/>
                        </w:rPr>
                      </w:pPr>
                      <w:r w:rsidRPr="00A414EE">
                        <w:rPr>
                          <w:rFonts w:eastAsia="SimSun" w:cs="Arial"/>
                          <w:sz w:val="18"/>
                          <w:szCs w:val="18"/>
                          <w:lang w:val="en-US" w:eastAsia="zh-CN"/>
                        </w:rPr>
                        <w:t>Contract value: $</w:t>
                      </w:r>
                      <w:r w:rsidRPr="00FB0650">
                        <w:rPr>
                          <w:rFonts w:eastAsia="SimSun" w:cs="Arial"/>
                          <w:sz w:val="18"/>
                          <w:szCs w:val="18"/>
                          <w:lang w:val="en-US" w:eastAsia="zh-CN"/>
                        </w:rPr>
                        <w:t>90,355.04</w:t>
                      </w:r>
                    </w:p>
                    <w:p w14:paraId="2C341E44" w14:textId="22AE9F92" w:rsidR="00D627D0" w:rsidRPr="00A414EE" w:rsidRDefault="00D627D0" w:rsidP="00A414EE">
                      <w:pPr>
                        <w:spacing w:before="0" w:after="0" w:line="360" w:lineRule="auto"/>
                        <w:rPr>
                          <w:rFonts w:eastAsia="SimSun" w:cs="Arial"/>
                          <w:color w:val="FF0000"/>
                          <w:sz w:val="18"/>
                          <w:szCs w:val="18"/>
                          <w:lang w:val="en-US" w:eastAsia="zh-CN"/>
                        </w:rPr>
                      </w:pPr>
                      <w:r w:rsidRPr="00A414EE">
                        <w:rPr>
                          <w:rFonts w:eastAsia="SimSun" w:cs="Arial"/>
                          <w:sz w:val="18"/>
                          <w:szCs w:val="18"/>
                          <w:lang w:val="en-US" w:eastAsia="zh-CN"/>
                        </w:rPr>
                        <w:t xml:space="preserve">Award date: </w:t>
                      </w:r>
                      <w:r>
                        <w:rPr>
                          <w:rFonts w:eastAsia="SimSun" w:cs="Arial"/>
                          <w:sz w:val="18"/>
                          <w:szCs w:val="18"/>
                          <w:lang w:val="en-US" w:eastAsia="zh-CN"/>
                        </w:rPr>
                        <w:t xml:space="preserve">January 10, 2020 </w:t>
                      </w:r>
                    </w:p>
                    <w:p w14:paraId="6679E3E1" w14:textId="53B33E6C" w:rsidR="00D627D0" w:rsidRDefault="00D627D0" w:rsidP="00A414EE">
                      <w:pPr>
                        <w:spacing w:before="0" w:after="0" w:line="360" w:lineRule="auto"/>
                        <w:rPr>
                          <w:rFonts w:eastAsia="SimSun" w:cs="Arial"/>
                          <w:sz w:val="18"/>
                          <w:szCs w:val="18"/>
                          <w:lang w:val="en-US" w:eastAsia="zh-CN"/>
                        </w:rPr>
                      </w:pPr>
                      <w:r w:rsidRPr="00A414EE">
                        <w:rPr>
                          <w:rFonts w:eastAsia="SimSun" w:cs="Arial"/>
                          <w:sz w:val="18"/>
                          <w:szCs w:val="18"/>
                          <w:lang w:val="en-US" w:eastAsia="zh-CN"/>
                        </w:rPr>
                        <w:t>Delivery date:</w:t>
                      </w:r>
                      <w:r w:rsidRPr="00A414EE">
                        <w:rPr>
                          <w:rFonts w:ascii="Calibri" w:eastAsia="SimSun" w:hAnsi="Calibri" w:cs="Times New Roman"/>
                          <w:sz w:val="18"/>
                          <w:szCs w:val="18"/>
                          <w:lang w:val="en-US" w:eastAsia="zh-CN"/>
                        </w:rPr>
                        <w:t xml:space="preserve"> </w:t>
                      </w:r>
                      <w:r>
                        <w:rPr>
                          <w:rFonts w:eastAsia="SimSun" w:cs="Arial"/>
                          <w:sz w:val="18"/>
                          <w:szCs w:val="18"/>
                          <w:lang w:val="en-US" w:eastAsia="zh-CN"/>
                        </w:rPr>
                        <w:t>February 27, 2020</w:t>
                      </w:r>
                    </w:p>
                    <w:p w14:paraId="1E6E997E" w14:textId="14032B9A" w:rsidR="0012688D" w:rsidRDefault="0012688D" w:rsidP="00A414EE">
                      <w:pPr>
                        <w:spacing w:before="0" w:after="0" w:line="360" w:lineRule="auto"/>
                        <w:rPr>
                          <w:rFonts w:eastAsia="SimSun" w:cs="Arial"/>
                          <w:sz w:val="18"/>
                          <w:szCs w:val="18"/>
                          <w:lang w:val="en-US" w:eastAsia="zh-CN"/>
                        </w:rPr>
                      </w:pPr>
                    </w:p>
                    <w:p w14:paraId="58AC6898" w14:textId="4601C692" w:rsidR="0012688D" w:rsidRPr="00A414EE" w:rsidRDefault="0012688D" w:rsidP="0012688D">
                      <w:pPr>
                        <w:spacing w:before="0" w:after="0" w:line="276" w:lineRule="auto"/>
                        <w:rPr>
                          <w:rFonts w:eastAsia="SimSun" w:cs="Arial"/>
                          <w:sz w:val="18"/>
                          <w:szCs w:val="18"/>
                          <w:lang w:val="en-US" w:eastAsia="zh-CN"/>
                        </w:rPr>
                      </w:pPr>
                      <w:bookmarkStart w:id="6" w:name="_Hlk525033989"/>
                      <w:r w:rsidRPr="00A414EE">
                        <w:rPr>
                          <w:rFonts w:eastAsia="SimSun" w:cs="Arial"/>
                          <w:sz w:val="18"/>
                          <w:szCs w:val="18"/>
                          <w:lang w:val="en-US" w:eastAsia="zh-CN"/>
                        </w:rPr>
                        <w:t xml:space="preserve">Registration number: </w:t>
                      </w:r>
                      <w:r w:rsidRPr="000F09E2">
                        <w:rPr>
                          <w:rFonts w:eastAsia="SimSun" w:cs="Arial"/>
                          <w:sz w:val="18"/>
                          <w:szCs w:val="18"/>
                          <w:lang w:val="en-US" w:eastAsia="zh-CN"/>
                        </w:rPr>
                        <w:t>POR 0</w:t>
                      </w:r>
                      <w:r>
                        <w:rPr>
                          <w:rFonts w:eastAsia="SimSun" w:cs="Arial"/>
                          <w:sz w:val="18"/>
                          <w:szCs w:val="18"/>
                          <w:lang w:val="en-US" w:eastAsia="zh-CN"/>
                        </w:rPr>
                        <w:t>55</w:t>
                      </w:r>
                      <w:r w:rsidRPr="000F09E2">
                        <w:rPr>
                          <w:rFonts w:eastAsia="SimSun" w:cs="Arial"/>
                          <w:sz w:val="18"/>
                          <w:szCs w:val="18"/>
                          <w:lang w:val="en-US" w:eastAsia="zh-CN"/>
                        </w:rPr>
                        <w:t>-19</w:t>
                      </w:r>
                      <w:bookmarkEnd w:id="6"/>
                    </w:p>
                    <w:p w14:paraId="6D280C06" w14:textId="77777777" w:rsidR="00D627D0" w:rsidRPr="00A414EE" w:rsidRDefault="00D627D0" w:rsidP="00A414EE">
                      <w:pPr>
                        <w:spacing w:before="0" w:after="0" w:line="276" w:lineRule="auto"/>
                        <w:rPr>
                          <w:rFonts w:eastAsia="SimSun" w:cs="Arial"/>
                          <w:sz w:val="18"/>
                          <w:szCs w:val="18"/>
                          <w:lang w:val="en-US" w:eastAsia="zh-CN"/>
                        </w:rPr>
                      </w:pPr>
                    </w:p>
                    <w:p w14:paraId="3462217D" w14:textId="5AE57A32" w:rsidR="00D627D0" w:rsidRPr="00A414EE" w:rsidRDefault="00D627D0" w:rsidP="00A414EE">
                      <w:pPr>
                        <w:spacing w:before="0" w:after="0" w:line="276" w:lineRule="auto"/>
                        <w:rPr>
                          <w:rFonts w:eastAsia="SimSun" w:cs="Arial"/>
                          <w:sz w:val="18"/>
                          <w:szCs w:val="18"/>
                          <w:lang w:val="en-US" w:eastAsia="zh-CN"/>
                        </w:rPr>
                      </w:pPr>
                    </w:p>
                    <w:p w14:paraId="585B6FD1" w14:textId="52D21013" w:rsidR="00D627D0" w:rsidRDefault="00D627D0" w:rsidP="007C754B">
                      <w:pPr>
                        <w:spacing w:before="0" w:after="200" w:line="240" w:lineRule="auto"/>
                        <w:rPr>
                          <w:rFonts w:ascii="Calibri" w:eastAsia="Calibri" w:hAnsi="Calibri" w:cs="Times New Roman"/>
                          <w:sz w:val="18"/>
                          <w:szCs w:val="18"/>
                          <w:lang w:val="en-AU" w:eastAsia="zh-CN"/>
                        </w:rPr>
                      </w:pPr>
                      <w:r w:rsidRPr="00A414EE">
                        <w:rPr>
                          <w:rFonts w:eastAsia="SimSun" w:cs="Arial"/>
                          <w:sz w:val="18"/>
                          <w:szCs w:val="18"/>
                          <w:lang w:val="en-US" w:eastAsia="zh-CN"/>
                        </w:rPr>
                        <w:t xml:space="preserve">For more information on this report, please contact </w:t>
                      </w:r>
                      <w:r>
                        <w:rPr>
                          <w:rFonts w:eastAsia="SimSun" w:cs="Arial"/>
                          <w:sz w:val="18"/>
                          <w:szCs w:val="18"/>
                          <w:lang w:val="en-US" w:eastAsia="zh-CN"/>
                        </w:rPr>
                        <w:t>Public Safety Canada</w:t>
                      </w:r>
                      <w:r w:rsidRPr="00A414EE">
                        <w:rPr>
                          <w:rFonts w:eastAsia="SimSun" w:cs="Arial"/>
                          <w:sz w:val="18"/>
                          <w:szCs w:val="18"/>
                          <w:lang w:val="en-US" w:eastAsia="zh-CN"/>
                        </w:rPr>
                        <w:t xml:space="preserve"> at: </w:t>
                      </w:r>
                      <w:r w:rsidRPr="003C613B">
                        <w:rPr>
                          <w:sz w:val="18"/>
                        </w:rPr>
                        <w:t>ps.communications-communications.sp@canada.ca</w:t>
                      </w:r>
                    </w:p>
                    <w:p w14:paraId="0805FA35" w14:textId="77777777" w:rsidR="00D627D0" w:rsidRPr="00A414EE" w:rsidRDefault="00D627D0" w:rsidP="007C754B">
                      <w:pPr>
                        <w:spacing w:before="0" w:after="200" w:line="240" w:lineRule="auto"/>
                        <w:rPr>
                          <w:rFonts w:ascii="Calibri" w:eastAsia="Calibri" w:hAnsi="Calibri" w:cs="Times New Roman"/>
                          <w:sz w:val="18"/>
                          <w:szCs w:val="18"/>
                          <w:lang w:val="en-AU" w:eastAsia="zh-CN"/>
                        </w:rPr>
                      </w:pPr>
                    </w:p>
                    <w:p w14:paraId="46DD8E80" w14:textId="77777777" w:rsidR="00D627D0" w:rsidRPr="00A414EE" w:rsidRDefault="00D627D0" w:rsidP="00A414EE">
                      <w:pPr>
                        <w:spacing w:before="0" w:after="200" w:line="276" w:lineRule="auto"/>
                        <w:jc w:val="center"/>
                        <w:rPr>
                          <w:rFonts w:eastAsia="SimSun" w:cs="Arial"/>
                          <w:b/>
                          <w:i/>
                          <w:sz w:val="18"/>
                          <w:szCs w:val="18"/>
                          <w:lang w:val="fr-CA" w:eastAsia="zh-CN"/>
                        </w:rPr>
                      </w:pPr>
                      <w:r w:rsidRPr="00A414EE">
                        <w:rPr>
                          <w:rFonts w:eastAsia="SimSun" w:cs="Arial"/>
                          <w:b/>
                          <w:i/>
                          <w:sz w:val="18"/>
                          <w:szCs w:val="18"/>
                          <w:lang w:val="fr-CA" w:eastAsia="zh-CN"/>
                        </w:rPr>
                        <w:t>Ce rapport est aussi disponible en français.</w:t>
                      </w:r>
                    </w:p>
                    <w:p w14:paraId="3CB09BB8" w14:textId="77777777" w:rsidR="00D627D0" w:rsidRPr="00C76D75" w:rsidRDefault="00D627D0" w:rsidP="00A414EE">
                      <w:pPr>
                        <w:pStyle w:val="KTRCoverdateref"/>
                        <w:rPr>
                          <w:lang w:val="fr-FR"/>
                        </w:rPr>
                      </w:pPr>
                    </w:p>
                  </w:txbxContent>
                </v:textbox>
                <w10:wrap type="topAndBottom" anchorx="margin" anchory="page"/>
              </v:shape>
            </w:pict>
          </mc:Fallback>
        </mc:AlternateContent>
      </w:r>
      <w:r w:rsidR="00786231" w:rsidRPr="00786231">
        <w:rPr>
          <w:noProof/>
        </w:rPr>
        <w:drawing>
          <wp:anchor distT="0" distB="0" distL="114300" distR="114300" simplePos="0" relativeHeight="251667456" behindDoc="0" locked="0" layoutInCell="1" allowOverlap="1" wp14:anchorId="3963CE60" wp14:editId="44F11124">
            <wp:simplePos x="0" y="0"/>
            <wp:positionH relativeFrom="margin">
              <wp:align>left</wp:align>
            </wp:positionH>
            <wp:positionV relativeFrom="paragraph">
              <wp:posOffset>85725</wp:posOffset>
            </wp:positionV>
            <wp:extent cx="1940914" cy="367200"/>
            <wp:effectExtent l="0" t="0" r="2540" b="0"/>
            <wp:wrapTopAndBottom/>
            <wp:docPr id="11" name="Graphic 10">
              <a:extLst xmlns:a="http://schemas.openxmlformats.org/drawingml/2006/main">
                <a:ext uri="{FF2B5EF4-FFF2-40B4-BE49-F238E27FC236}">
                  <a16:creationId xmlns:a16="http://schemas.microsoft.com/office/drawing/2014/main" id="{BCC9C48B-8F01-477C-A429-B5E465F563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0">
                      <a:extLst>
                        <a:ext uri="{FF2B5EF4-FFF2-40B4-BE49-F238E27FC236}">
                          <a16:creationId xmlns:a16="http://schemas.microsoft.com/office/drawing/2014/main" id="{BCC9C48B-8F01-477C-A429-B5E465F5632C}"/>
                        </a:ext>
                      </a:extLst>
                    </pic:cNvPr>
                    <pic:cNvPicPr>
                      <a:picLocks noChangeAspect="1"/>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940914" cy="367200"/>
                    </a:xfrm>
                    <a:prstGeom prst="rect">
                      <a:avLst/>
                    </a:prstGeom>
                  </pic:spPr>
                </pic:pic>
              </a:graphicData>
            </a:graphic>
          </wp:anchor>
        </w:drawing>
      </w:r>
      <w:r w:rsidR="003055D4">
        <w:rPr>
          <w:noProof/>
        </w:rPr>
        <mc:AlternateContent>
          <mc:Choice Requires="wps">
            <w:drawing>
              <wp:anchor distT="0" distB="0" distL="114300" distR="114300" simplePos="0" relativeHeight="251666432" behindDoc="0" locked="0" layoutInCell="1" allowOverlap="1" wp14:anchorId="6F2B6ADE" wp14:editId="6FAFA9DA">
                <wp:simplePos x="0" y="0"/>
                <wp:positionH relativeFrom="margin">
                  <wp:align>left</wp:align>
                </wp:positionH>
                <wp:positionV relativeFrom="page">
                  <wp:posOffset>10086832</wp:posOffset>
                </wp:positionV>
                <wp:extent cx="5568315" cy="132715"/>
                <wp:effectExtent l="0" t="0" r="13335" b="635"/>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68315" cy="132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AFA003" w14:textId="77777777" w:rsidR="00D627D0" w:rsidRPr="000511E3" w:rsidRDefault="00D627D0" w:rsidP="00F603BE">
                            <w:r>
                              <w:t>© Kantar 2018</w:t>
                            </w:r>
                          </w:p>
                          <w:p w14:paraId="239A5434" w14:textId="77777777" w:rsidR="00D627D0" w:rsidRPr="003B2C48" w:rsidRDefault="00D627D0" w:rsidP="00F603BE"/>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B6ADE" id="Text Box 4" o:spid="_x0000_s1027" type="#_x0000_t202" style="position:absolute;margin-left:0;margin-top:794.25pt;width:438.45pt;height:10.4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" filled="f" stroked="f" strokeweight=".5pt">
                <v:textbox inset="0,0,0,0">
                  <w:txbxContent>
                    <w:p w14:paraId="23AFA003" w14:textId="77777777" w:rsidR="00D627D0" w:rsidRPr="000511E3" w:rsidRDefault="00D627D0" w:rsidP="00F603BE">
                      <w:r>
                        <w:t>© Kantar 2018</w:t>
                      </w:r>
                    </w:p>
                    <w:p w14:paraId="239A5434" w14:textId="77777777" w:rsidR="00D627D0" w:rsidRPr="003B2C48" w:rsidRDefault="00D627D0" w:rsidP="00F603BE"/>
                  </w:txbxContent>
                </v:textbox>
                <w10:wrap anchorx="margin" anchory="page"/>
              </v:shape>
            </w:pict>
          </mc:Fallback>
        </mc:AlternateContent>
      </w:r>
      <w:bookmarkEnd w:id="0"/>
      <w:bookmarkEnd w:id="1"/>
      <w:bookmarkEnd w:id="2"/>
      <w:bookmarkEnd w:id="3"/>
      <w:bookmarkEnd w:id="4"/>
    </w:p>
    <w:p w14:paraId="2837890F" w14:textId="77777777" w:rsidR="002B1639" w:rsidRDefault="00B24644" w:rsidP="002B1639">
      <w:pPr>
        <w:spacing w:before="0" w:after="0" w:line="360" w:lineRule="auto"/>
        <w:rPr>
          <w:rFonts w:eastAsia="SimSun" w:cs="Arial"/>
          <w:b/>
          <w:szCs w:val="18"/>
          <w:lang w:val="en-US" w:eastAsia="zh-CN"/>
        </w:rPr>
      </w:pPr>
      <w:bookmarkStart w:id="7" w:name="_Toc522527937"/>
      <w:r w:rsidRPr="00B24644">
        <w:rPr>
          <w:rFonts w:eastAsia="SimSun" w:cs="Arial"/>
          <w:b/>
          <w:sz w:val="24"/>
          <w:szCs w:val="24"/>
          <w:lang w:val="en-US" w:eastAsia="zh-CN"/>
        </w:rPr>
        <w:lastRenderedPageBreak/>
        <w:t xml:space="preserve">Flood Mitigation Public Opinion Research – Spring 2020 </w:t>
      </w:r>
      <w:r w:rsidR="002B1639" w:rsidRPr="002B1639">
        <w:rPr>
          <w:rFonts w:eastAsia="SimSun" w:cs="Arial"/>
          <w:b/>
          <w:szCs w:val="18"/>
          <w:lang w:val="en-US" w:eastAsia="zh-CN"/>
        </w:rPr>
        <w:t>Final Report</w:t>
      </w:r>
    </w:p>
    <w:p w14:paraId="7591C722" w14:textId="77777777" w:rsidR="00965FDA" w:rsidRPr="002B1639" w:rsidRDefault="00965FDA" w:rsidP="002B1639">
      <w:pPr>
        <w:spacing w:before="0" w:after="0" w:line="360" w:lineRule="auto"/>
        <w:rPr>
          <w:rFonts w:eastAsia="SimSun" w:cs="Arial"/>
          <w:b/>
          <w:szCs w:val="18"/>
          <w:lang w:val="en-US" w:eastAsia="zh-CN"/>
        </w:rPr>
      </w:pPr>
    </w:p>
    <w:p w14:paraId="74915683" w14:textId="77777777" w:rsidR="002B1639" w:rsidRPr="002B1639" w:rsidRDefault="002B1639" w:rsidP="002B1639">
      <w:pPr>
        <w:spacing w:before="0" w:after="0" w:line="360" w:lineRule="auto"/>
        <w:rPr>
          <w:rFonts w:eastAsia="SimSun" w:cs="Arial"/>
          <w:sz w:val="18"/>
          <w:szCs w:val="18"/>
          <w:lang w:val="en-US" w:eastAsia="zh-CN"/>
        </w:rPr>
      </w:pPr>
      <w:r w:rsidRPr="002B1639">
        <w:rPr>
          <w:rFonts w:eastAsia="SimSun" w:cs="Arial"/>
          <w:b/>
          <w:sz w:val="18"/>
          <w:szCs w:val="18"/>
          <w:lang w:val="en-US" w:eastAsia="zh-CN"/>
        </w:rPr>
        <w:t xml:space="preserve">Prepared for </w:t>
      </w:r>
      <w:r w:rsidR="00321D72">
        <w:rPr>
          <w:rFonts w:eastAsia="SimSun" w:cs="Arial"/>
          <w:b/>
          <w:sz w:val="18"/>
          <w:szCs w:val="18"/>
          <w:lang w:val="en-US" w:eastAsia="zh-CN"/>
        </w:rPr>
        <w:t>Public Safety Canada</w:t>
      </w:r>
    </w:p>
    <w:p w14:paraId="06B0E6D7" w14:textId="77777777" w:rsidR="002B1639" w:rsidRPr="002B1639" w:rsidRDefault="002B1639" w:rsidP="002B1639">
      <w:pPr>
        <w:spacing w:before="0" w:after="0" w:line="360" w:lineRule="auto"/>
        <w:rPr>
          <w:rFonts w:eastAsia="SimSun" w:cs="Arial"/>
          <w:sz w:val="18"/>
          <w:szCs w:val="18"/>
          <w:lang w:val="en-US" w:eastAsia="zh-CN"/>
        </w:rPr>
      </w:pPr>
      <w:r w:rsidRPr="002B1639">
        <w:rPr>
          <w:rFonts w:eastAsia="SimSun" w:cs="Arial"/>
          <w:sz w:val="18"/>
          <w:szCs w:val="18"/>
          <w:lang w:val="en-US" w:eastAsia="zh-CN"/>
        </w:rPr>
        <w:t xml:space="preserve">Supplier name:  </w:t>
      </w:r>
      <w:r w:rsidR="00C76D75">
        <w:rPr>
          <w:rFonts w:eastAsia="SimSun" w:cs="Arial"/>
          <w:sz w:val="18"/>
          <w:szCs w:val="18"/>
          <w:lang w:val="en-US" w:eastAsia="zh-CN"/>
        </w:rPr>
        <w:t>Kantar</w:t>
      </w:r>
    </w:p>
    <w:p w14:paraId="4B947456" w14:textId="77777777" w:rsidR="002B1639" w:rsidRDefault="002B1639" w:rsidP="002B1639">
      <w:pPr>
        <w:spacing w:before="0" w:after="0" w:line="360" w:lineRule="auto"/>
        <w:rPr>
          <w:rFonts w:eastAsia="SimSun" w:cs="Arial"/>
          <w:sz w:val="18"/>
          <w:szCs w:val="18"/>
          <w:lang w:val="en-US" w:eastAsia="zh-CN"/>
        </w:rPr>
      </w:pPr>
      <w:r w:rsidRPr="002B1639">
        <w:rPr>
          <w:rFonts w:eastAsia="SimSun" w:cs="Arial"/>
          <w:sz w:val="18"/>
          <w:szCs w:val="18"/>
          <w:lang w:val="en-US" w:eastAsia="zh-CN"/>
        </w:rPr>
        <w:t>February 20</w:t>
      </w:r>
      <w:r w:rsidR="00E9783D">
        <w:rPr>
          <w:rFonts w:eastAsia="SimSun" w:cs="Arial"/>
          <w:sz w:val="18"/>
          <w:szCs w:val="18"/>
          <w:lang w:val="en-US" w:eastAsia="zh-CN"/>
        </w:rPr>
        <w:t>20</w:t>
      </w:r>
    </w:p>
    <w:p w14:paraId="193FE3DB" w14:textId="77777777" w:rsidR="00965FDA" w:rsidRPr="002B1639" w:rsidRDefault="00965FDA" w:rsidP="002B1639">
      <w:pPr>
        <w:spacing w:before="0" w:after="0" w:line="360" w:lineRule="auto"/>
        <w:rPr>
          <w:rFonts w:eastAsia="SimSun" w:cs="Arial"/>
          <w:sz w:val="18"/>
          <w:szCs w:val="18"/>
          <w:lang w:val="en-US" w:eastAsia="zh-CN"/>
        </w:rPr>
      </w:pPr>
    </w:p>
    <w:p w14:paraId="43150F84" w14:textId="77777777" w:rsidR="002B1639" w:rsidRPr="00E149CF" w:rsidRDefault="00B24644" w:rsidP="00B24644">
      <w:pPr>
        <w:spacing w:before="0" w:after="0" w:line="360" w:lineRule="auto"/>
        <w:jc w:val="both"/>
        <w:rPr>
          <w:rFonts w:eastAsia="SimSun" w:cs="Arial"/>
          <w:color w:val="000000"/>
          <w:sz w:val="18"/>
          <w:szCs w:val="18"/>
          <w:lang w:val="fr-FR" w:eastAsia="zh-CN"/>
        </w:rPr>
      </w:pPr>
      <w:r>
        <w:rPr>
          <w:rFonts w:eastAsia="SimSun" w:cs="Arial"/>
          <w:sz w:val="18"/>
          <w:szCs w:val="18"/>
          <w:lang w:val="en-US" w:eastAsia="zh-CN"/>
        </w:rPr>
        <w:t>Public Safety Canada</w:t>
      </w:r>
      <w:r w:rsidR="002B1639" w:rsidRPr="002B1639">
        <w:rPr>
          <w:rFonts w:eastAsia="SimSun" w:cs="Arial"/>
          <w:sz w:val="18"/>
          <w:szCs w:val="18"/>
          <w:lang w:val="en-US" w:eastAsia="zh-CN"/>
        </w:rPr>
        <w:t xml:space="preserve"> commissioned </w:t>
      </w:r>
      <w:r w:rsidR="00C76D75">
        <w:rPr>
          <w:rFonts w:eastAsia="SimSun" w:cs="Arial"/>
          <w:sz w:val="18"/>
          <w:szCs w:val="18"/>
          <w:lang w:val="en-US" w:eastAsia="zh-CN"/>
        </w:rPr>
        <w:t>Kantar</w:t>
      </w:r>
      <w:r w:rsidR="002B1639" w:rsidRPr="002B1639">
        <w:rPr>
          <w:rFonts w:eastAsia="SimSun" w:cs="Arial"/>
          <w:sz w:val="18"/>
          <w:szCs w:val="18"/>
          <w:lang w:val="en-US" w:eastAsia="zh-CN"/>
        </w:rPr>
        <w:t xml:space="preserve"> to conduct a public opinion research survey to obtain tracking data on </w:t>
      </w:r>
      <w:r>
        <w:rPr>
          <w:rFonts w:eastAsia="SimSun" w:cs="Arial"/>
          <w:sz w:val="18"/>
          <w:szCs w:val="18"/>
          <w:lang w:val="en-US" w:eastAsia="zh-CN"/>
        </w:rPr>
        <w:t xml:space="preserve">the state of public opinion on the issue of flood mitigation as a follow up to 2016 baseline research. </w:t>
      </w:r>
      <w:r w:rsidR="002B1639" w:rsidRPr="002B1639">
        <w:rPr>
          <w:rFonts w:eastAsia="SimSun" w:cs="Arial"/>
          <w:sz w:val="18"/>
          <w:szCs w:val="18"/>
          <w:lang w:val="en-US" w:eastAsia="zh-CN"/>
        </w:rPr>
        <w:t xml:space="preserve"> </w:t>
      </w:r>
      <w:r w:rsidRPr="00E149CF">
        <w:rPr>
          <w:rFonts w:eastAsia="SimSun" w:cs="Arial"/>
          <w:sz w:val="18"/>
          <w:szCs w:val="18"/>
          <w:lang w:val="fr-FR" w:eastAsia="zh-CN"/>
        </w:rPr>
        <w:t xml:space="preserve">The </w:t>
      </w:r>
      <w:proofErr w:type="spellStart"/>
      <w:r w:rsidRPr="00E149CF">
        <w:rPr>
          <w:rFonts w:eastAsia="SimSun" w:cs="Arial"/>
          <w:sz w:val="18"/>
          <w:szCs w:val="18"/>
          <w:lang w:val="fr-FR" w:eastAsia="zh-CN"/>
        </w:rPr>
        <w:t>research</w:t>
      </w:r>
      <w:proofErr w:type="spellEnd"/>
      <w:r w:rsidRPr="00E149CF">
        <w:rPr>
          <w:rFonts w:eastAsia="SimSun" w:cs="Arial"/>
          <w:sz w:val="18"/>
          <w:szCs w:val="18"/>
          <w:lang w:val="fr-FR" w:eastAsia="zh-CN"/>
        </w:rPr>
        <w:t xml:space="preserve"> </w:t>
      </w:r>
      <w:proofErr w:type="spellStart"/>
      <w:r w:rsidRPr="00E149CF">
        <w:rPr>
          <w:rFonts w:eastAsia="SimSun" w:cs="Arial"/>
          <w:sz w:val="18"/>
          <w:szCs w:val="18"/>
          <w:lang w:val="fr-FR" w:eastAsia="zh-CN"/>
        </w:rPr>
        <w:t>was</w:t>
      </w:r>
      <w:proofErr w:type="spellEnd"/>
      <w:r w:rsidRPr="00E149CF">
        <w:rPr>
          <w:rFonts w:eastAsia="SimSun" w:cs="Arial"/>
          <w:sz w:val="18"/>
          <w:szCs w:val="18"/>
          <w:lang w:val="fr-FR" w:eastAsia="zh-CN"/>
        </w:rPr>
        <w:t xml:space="preserve"> </w:t>
      </w:r>
      <w:proofErr w:type="spellStart"/>
      <w:r w:rsidRPr="00E149CF">
        <w:rPr>
          <w:rFonts w:eastAsia="SimSun" w:cs="Arial"/>
          <w:sz w:val="18"/>
          <w:szCs w:val="18"/>
          <w:lang w:val="fr-FR" w:eastAsia="zh-CN"/>
        </w:rPr>
        <w:t>conducted</w:t>
      </w:r>
      <w:proofErr w:type="spellEnd"/>
      <w:r w:rsidRPr="00E149CF">
        <w:rPr>
          <w:rFonts w:eastAsia="SimSun" w:cs="Arial"/>
          <w:sz w:val="18"/>
          <w:szCs w:val="18"/>
          <w:lang w:val="fr-FR" w:eastAsia="zh-CN"/>
        </w:rPr>
        <w:t xml:space="preserve"> </w:t>
      </w:r>
      <w:proofErr w:type="spellStart"/>
      <w:r w:rsidRPr="00E149CF">
        <w:rPr>
          <w:rFonts w:eastAsia="SimSun" w:cs="Arial"/>
          <w:sz w:val="18"/>
          <w:szCs w:val="18"/>
          <w:lang w:val="fr-FR" w:eastAsia="zh-CN"/>
        </w:rPr>
        <w:t>among</w:t>
      </w:r>
      <w:proofErr w:type="spellEnd"/>
      <w:r w:rsidRPr="00E149CF">
        <w:rPr>
          <w:rFonts w:eastAsia="SimSun" w:cs="Arial"/>
          <w:sz w:val="18"/>
          <w:szCs w:val="18"/>
          <w:lang w:val="fr-FR" w:eastAsia="zh-CN"/>
        </w:rPr>
        <w:t xml:space="preserve"> 1,200 </w:t>
      </w:r>
      <w:proofErr w:type="spellStart"/>
      <w:r w:rsidRPr="00E149CF">
        <w:rPr>
          <w:rFonts w:eastAsia="SimSun" w:cs="Arial"/>
          <w:sz w:val="18"/>
          <w:szCs w:val="18"/>
          <w:lang w:val="fr-FR" w:eastAsia="zh-CN"/>
        </w:rPr>
        <w:t>Canadians</w:t>
      </w:r>
      <w:proofErr w:type="spellEnd"/>
      <w:r w:rsidRPr="00E149CF">
        <w:rPr>
          <w:rFonts w:eastAsia="SimSun" w:cs="Arial"/>
          <w:sz w:val="18"/>
          <w:szCs w:val="18"/>
          <w:lang w:val="fr-FR" w:eastAsia="zh-CN"/>
        </w:rPr>
        <w:t xml:space="preserve">. </w:t>
      </w:r>
    </w:p>
    <w:p w14:paraId="1A011552" w14:textId="77777777" w:rsidR="009064C9" w:rsidRPr="00E149CF" w:rsidRDefault="009064C9" w:rsidP="00B24644">
      <w:pPr>
        <w:spacing w:before="0" w:after="0" w:line="360" w:lineRule="auto"/>
        <w:jc w:val="both"/>
        <w:rPr>
          <w:rFonts w:eastAsia="SimSun" w:cs="Arial"/>
          <w:sz w:val="18"/>
          <w:szCs w:val="18"/>
          <w:lang w:val="fr-FR" w:eastAsia="zh-CN"/>
        </w:rPr>
      </w:pPr>
    </w:p>
    <w:p w14:paraId="44004A5A" w14:textId="77777777" w:rsidR="00E149CF" w:rsidRPr="00E149CF" w:rsidRDefault="002B1639" w:rsidP="00E149CF">
      <w:pPr>
        <w:spacing w:before="0" w:after="0" w:line="360" w:lineRule="auto"/>
        <w:jc w:val="both"/>
        <w:rPr>
          <w:rFonts w:eastAsia="SimSun" w:cs="Arial"/>
          <w:color w:val="000000"/>
          <w:sz w:val="18"/>
          <w:szCs w:val="18"/>
          <w:lang w:val="fr-FR" w:eastAsia="zh-CN"/>
        </w:rPr>
      </w:pPr>
      <w:r w:rsidRPr="002B1639">
        <w:rPr>
          <w:rFonts w:eastAsia="SimSun" w:cs="Arial"/>
          <w:color w:val="000000"/>
          <w:sz w:val="18"/>
          <w:szCs w:val="18"/>
          <w:lang w:val="fr-FR" w:eastAsia="zh-CN"/>
        </w:rPr>
        <w:t xml:space="preserve">Cette publication est aussi disponible en français sous le </w:t>
      </w:r>
      <w:proofErr w:type="gramStart"/>
      <w:r w:rsidRPr="002B1639">
        <w:rPr>
          <w:rFonts w:eastAsia="SimSun" w:cs="Arial"/>
          <w:color w:val="000000"/>
          <w:sz w:val="18"/>
          <w:szCs w:val="18"/>
          <w:lang w:val="fr-FR" w:eastAsia="zh-CN"/>
        </w:rPr>
        <w:t>titre:</w:t>
      </w:r>
      <w:proofErr w:type="gramEnd"/>
      <w:r w:rsidRPr="002B1639">
        <w:rPr>
          <w:rFonts w:eastAsia="SimSun" w:cs="Arial"/>
          <w:color w:val="000000"/>
          <w:sz w:val="18"/>
          <w:szCs w:val="18"/>
          <w:lang w:val="fr-FR" w:eastAsia="zh-CN"/>
        </w:rPr>
        <w:t xml:space="preserve"> </w:t>
      </w:r>
      <w:r w:rsidR="00E149CF" w:rsidRPr="00E149CF">
        <w:rPr>
          <w:rFonts w:eastAsia="SimSun" w:cs="Arial"/>
          <w:color w:val="000000"/>
          <w:sz w:val="18"/>
          <w:szCs w:val="18"/>
          <w:lang w:val="fr-FR" w:eastAsia="zh-CN"/>
        </w:rPr>
        <w:t xml:space="preserve">Recherche sur l’opinion publique </w:t>
      </w:r>
    </w:p>
    <w:p w14:paraId="369BA083" w14:textId="5A3129C6" w:rsidR="002B1639" w:rsidRPr="0012688D" w:rsidRDefault="00E149CF" w:rsidP="00E149CF">
      <w:pPr>
        <w:spacing w:before="0" w:after="0" w:line="360" w:lineRule="auto"/>
        <w:jc w:val="both"/>
        <w:rPr>
          <w:rFonts w:eastAsia="SimSun" w:cs="Arial"/>
          <w:color w:val="000000"/>
          <w:sz w:val="18"/>
          <w:szCs w:val="18"/>
          <w:lang w:val="en-US" w:eastAsia="zh-CN"/>
        </w:rPr>
      </w:pPr>
      <w:proofErr w:type="spellStart"/>
      <w:r w:rsidRPr="0012688D">
        <w:rPr>
          <w:rFonts w:eastAsia="SimSun" w:cs="Arial"/>
          <w:color w:val="000000"/>
          <w:sz w:val="18"/>
          <w:szCs w:val="18"/>
          <w:lang w:val="en-US" w:eastAsia="zh-CN"/>
        </w:rPr>
        <w:t>Lutte</w:t>
      </w:r>
      <w:proofErr w:type="spellEnd"/>
      <w:r w:rsidRPr="0012688D">
        <w:rPr>
          <w:rFonts w:eastAsia="SimSun" w:cs="Arial"/>
          <w:color w:val="000000"/>
          <w:sz w:val="18"/>
          <w:szCs w:val="18"/>
          <w:lang w:val="en-US" w:eastAsia="zh-CN"/>
        </w:rPr>
        <w:t xml:space="preserve"> </w:t>
      </w:r>
      <w:proofErr w:type="spellStart"/>
      <w:r w:rsidRPr="0012688D">
        <w:rPr>
          <w:rFonts w:eastAsia="SimSun" w:cs="Arial"/>
          <w:color w:val="000000"/>
          <w:sz w:val="18"/>
          <w:szCs w:val="18"/>
          <w:lang w:val="en-US" w:eastAsia="zh-CN"/>
        </w:rPr>
        <w:t>contre</w:t>
      </w:r>
      <w:proofErr w:type="spellEnd"/>
      <w:r w:rsidRPr="0012688D">
        <w:rPr>
          <w:rFonts w:eastAsia="SimSun" w:cs="Arial"/>
          <w:color w:val="000000"/>
          <w:sz w:val="18"/>
          <w:szCs w:val="18"/>
          <w:lang w:val="en-US" w:eastAsia="zh-CN"/>
        </w:rPr>
        <w:t xml:space="preserve"> les </w:t>
      </w:r>
      <w:proofErr w:type="spellStart"/>
      <w:r w:rsidRPr="0012688D">
        <w:rPr>
          <w:rFonts w:eastAsia="SimSun" w:cs="Arial"/>
          <w:color w:val="000000"/>
          <w:sz w:val="18"/>
          <w:szCs w:val="18"/>
          <w:lang w:val="en-US" w:eastAsia="zh-CN"/>
        </w:rPr>
        <w:t>inondations</w:t>
      </w:r>
      <w:proofErr w:type="spellEnd"/>
    </w:p>
    <w:p w14:paraId="79FBD8BE" w14:textId="77777777" w:rsidR="00C337BB" w:rsidRPr="0012688D" w:rsidRDefault="00C337BB" w:rsidP="00C337BB">
      <w:pPr>
        <w:spacing w:before="0" w:after="0" w:line="360" w:lineRule="auto"/>
        <w:jc w:val="both"/>
        <w:rPr>
          <w:rFonts w:eastAsia="SimSun" w:cs="Arial"/>
          <w:sz w:val="18"/>
          <w:szCs w:val="18"/>
          <w:lang w:val="en-US" w:eastAsia="zh-CN"/>
        </w:rPr>
      </w:pPr>
    </w:p>
    <w:p w14:paraId="27930855" w14:textId="0C56D37B" w:rsidR="00C337BB" w:rsidRPr="00C337BB" w:rsidRDefault="00C337BB" w:rsidP="00C337BB">
      <w:pPr>
        <w:spacing w:before="0" w:after="0" w:line="360" w:lineRule="auto"/>
        <w:jc w:val="both"/>
        <w:rPr>
          <w:rFonts w:eastAsia="SimSun" w:cs="Arial"/>
          <w:sz w:val="18"/>
          <w:szCs w:val="18"/>
          <w:lang w:val="en-US" w:eastAsia="zh-CN"/>
        </w:rPr>
      </w:pPr>
      <w:r w:rsidRPr="00C337BB">
        <w:rPr>
          <w:rFonts w:eastAsia="SimSun" w:cs="Arial"/>
          <w:sz w:val="18"/>
          <w:szCs w:val="18"/>
          <w:lang w:val="en-US" w:eastAsia="zh-CN"/>
        </w:rPr>
        <w:t>The views expressed herein are those of the supplier/authors and do not necessarily reflect those of</w:t>
      </w:r>
    </w:p>
    <w:p w14:paraId="4EB36B29" w14:textId="1B1F9E9C" w:rsidR="00C337BB" w:rsidRDefault="00C337BB" w:rsidP="00C337BB">
      <w:pPr>
        <w:spacing w:before="0" w:after="0" w:line="360" w:lineRule="auto"/>
        <w:jc w:val="both"/>
        <w:rPr>
          <w:rFonts w:eastAsia="SimSun" w:cs="Arial"/>
          <w:sz w:val="18"/>
          <w:szCs w:val="18"/>
          <w:lang w:val="en-US" w:eastAsia="zh-CN"/>
        </w:rPr>
      </w:pPr>
      <w:r w:rsidRPr="00C337BB">
        <w:rPr>
          <w:rFonts w:eastAsia="SimSun" w:cs="Arial"/>
          <w:sz w:val="18"/>
          <w:szCs w:val="18"/>
          <w:lang w:val="en-US" w:eastAsia="zh-CN"/>
        </w:rPr>
        <w:t>Public Services and Procurement Canada</w:t>
      </w:r>
    </w:p>
    <w:p w14:paraId="27147E45" w14:textId="583CEE5D" w:rsidR="0012688D" w:rsidRDefault="0012688D" w:rsidP="00C337BB">
      <w:pPr>
        <w:spacing w:before="0" w:after="0" w:line="360" w:lineRule="auto"/>
        <w:jc w:val="both"/>
        <w:rPr>
          <w:rFonts w:eastAsia="SimSun" w:cs="Arial"/>
          <w:sz w:val="18"/>
          <w:szCs w:val="18"/>
          <w:lang w:val="en-US" w:eastAsia="zh-CN"/>
        </w:rPr>
      </w:pPr>
    </w:p>
    <w:p w14:paraId="43B8897F" w14:textId="77777777" w:rsidR="0012688D" w:rsidRPr="000D49FB" w:rsidRDefault="0012688D" w:rsidP="0012688D">
      <w:pPr>
        <w:spacing w:before="0" w:after="0" w:line="276" w:lineRule="auto"/>
        <w:rPr>
          <w:rFonts w:eastAsia="SimSun" w:cs="Arial"/>
          <w:b/>
          <w:sz w:val="18"/>
          <w:szCs w:val="18"/>
          <w:lang w:val="en-CA" w:eastAsia="zh-CN"/>
        </w:rPr>
      </w:pPr>
      <w:r w:rsidRPr="000D49FB">
        <w:rPr>
          <w:rFonts w:eastAsia="SimSun" w:cs="Arial"/>
          <w:b/>
          <w:sz w:val="18"/>
          <w:szCs w:val="18"/>
          <w:lang w:val="en-CA" w:eastAsia="zh-CN"/>
        </w:rPr>
        <w:t xml:space="preserve">Catalogue Number: </w:t>
      </w:r>
    </w:p>
    <w:p w14:paraId="197F9705" w14:textId="77777777" w:rsidR="0012688D" w:rsidRDefault="0012688D" w:rsidP="0012688D">
      <w:pPr>
        <w:spacing w:before="0" w:after="0" w:line="276" w:lineRule="auto"/>
        <w:rPr>
          <w:rFonts w:eastAsia="SimSun" w:cs="Arial"/>
          <w:sz w:val="18"/>
          <w:szCs w:val="18"/>
          <w:lang w:val="en-CA" w:eastAsia="zh-CN"/>
        </w:rPr>
      </w:pPr>
      <w:r w:rsidRPr="00C60C63">
        <w:rPr>
          <w:rFonts w:eastAsia="SimSun" w:cs="Arial"/>
          <w:sz w:val="18"/>
          <w:szCs w:val="18"/>
          <w:lang w:val="en-CA" w:eastAsia="zh-CN"/>
        </w:rPr>
        <w:t>PS4-271/2020E-PDF</w:t>
      </w:r>
    </w:p>
    <w:p w14:paraId="4ED1520A" w14:textId="77777777" w:rsidR="0012688D" w:rsidRPr="000D49FB" w:rsidRDefault="0012688D" w:rsidP="0012688D">
      <w:pPr>
        <w:spacing w:before="0" w:after="0" w:line="276" w:lineRule="auto"/>
        <w:rPr>
          <w:rFonts w:eastAsia="SimSun" w:cs="Arial"/>
          <w:b/>
          <w:sz w:val="18"/>
          <w:szCs w:val="18"/>
          <w:lang w:val="en-CA" w:eastAsia="zh-CN"/>
        </w:rPr>
      </w:pPr>
    </w:p>
    <w:p w14:paraId="4F451E73" w14:textId="77777777" w:rsidR="0012688D" w:rsidRPr="000D49FB" w:rsidRDefault="0012688D" w:rsidP="0012688D">
      <w:pPr>
        <w:spacing w:before="0" w:after="0" w:line="276" w:lineRule="auto"/>
        <w:rPr>
          <w:rFonts w:eastAsia="SimSun" w:cs="Arial"/>
          <w:b/>
          <w:sz w:val="18"/>
          <w:szCs w:val="18"/>
          <w:lang w:val="en-CA" w:eastAsia="zh-CN"/>
        </w:rPr>
      </w:pPr>
      <w:r w:rsidRPr="000D49FB">
        <w:rPr>
          <w:rFonts w:eastAsia="SimSun" w:cs="Arial"/>
          <w:b/>
          <w:sz w:val="18"/>
          <w:szCs w:val="18"/>
          <w:lang w:val="en-CA" w:eastAsia="zh-CN"/>
        </w:rPr>
        <w:t xml:space="preserve">International Standard Book Number (ISBN): </w:t>
      </w:r>
    </w:p>
    <w:p w14:paraId="29AE134C" w14:textId="77777777" w:rsidR="0012688D" w:rsidRDefault="0012688D" w:rsidP="0012688D">
      <w:pPr>
        <w:spacing w:before="0" w:after="0" w:line="276" w:lineRule="auto"/>
        <w:rPr>
          <w:rFonts w:eastAsia="SimSun" w:cs="Arial"/>
          <w:sz w:val="18"/>
          <w:szCs w:val="18"/>
          <w:lang w:val="en-CA" w:eastAsia="zh-CN"/>
        </w:rPr>
      </w:pPr>
      <w:r w:rsidRPr="00C60C63">
        <w:rPr>
          <w:rFonts w:eastAsia="SimSun" w:cs="Arial"/>
          <w:sz w:val="18"/>
          <w:szCs w:val="18"/>
          <w:lang w:val="en-CA" w:eastAsia="zh-CN"/>
        </w:rPr>
        <w:t>978-0-660-36015-7</w:t>
      </w:r>
    </w:p>
    <w:p w14:paraId="16270535" w14:textId="77777777" w:rsidR="0012688D" w:rsidRPr="000D49FB" w:rsidRDefault="0012688D" w:rsidP="0012688D">
      <w:pPr>
        <w:spacing w:before="0" w:after="0" w:line="276" w:lineRule="auto"/>
        <w:rPr>
          <w:rFonts w:eastAsia="SimSun" w:cs="Arial"/>
          <w:sz w:val="18"/>
          <w:szCs w:val="18"/>
          <w:lang w:val="en-CA" w:eastAsia="zh-CN"/>
        </w:rPr>
      </w:pPr>
    </w:p>
    <w:p w14:paraId="71FF7760" w14:textId="77777777" w:rsidR="0012688D" w:rsidRPr="000D49FB" w:rsidRDefault="0012688D" w:rsidP="0012688D">
      <w:pPr>
        <w:spacing w:before="0" w:after="0" w:line="276" w:lineRule="auto"/>
        <w:rPr>
          <w:rFonts w:eastAsia="SimSun" w:cs="Arial"/>
          <w:b/>
          <w:sz w:val="18"/>
          <w:szCs w:val="18"/>
          <w:lang w:val="en-CA" w:eastAsia="zh-CN"/>
        </w:rPr>
      </w:pPr>
      <w:r w:rsidRPr="000D49FB">
        <w:rPr>
          <w:rFonts w:eastAsia="SimSun" w:cs="Arial"/>
          <w:b/>
          <w:sz w:val="18"/>
          <w:szCs w:val="18"/>
          <w:lang w:val="en-CA" w:eastAsia="zh-CN"/>
        </w:rPr>
        <w:t>Related publications (registration number: POR 0</w:t>
      </w:r>
      <w:r>
        <w:rPr>
          <w:rFonts w:eastAsia="SimSun" w:cs="Arial"/>
          <w:b/>
          <w:sz w:val="18"/>
          <w:szCs w:val="18"/>
          <w:lang w:val="en-CA" w:eastAsia="zh-CN"/>
        </w:rPr>
        <w:t>55</w:t>
      </w:r>
      <w:r w:rsidRPr="000D49FB">
        <w:rPr>
          <w:rFonts w:eastAsia="SimSun" w:cs="Arial"/>
          <w:b/>
          <w:sz w:val="18"/>
          <w:szCs w:val="18"/>
          <w:lang w:val="en-CA" w:eastAsia="zh-CN"/>
        </w:rPr>
        <w:t>-19):</w:t>
      </w:r>
      <w:r>
        <w:rPr>
          <w:rFonts w:eastAsia="SimSun" w:cs="Arial"/>
          <w:b/>
          <w:sz w:val="18"/>
          <w:szCs w:val="18"/>
          <w:lang w:val="en-CA" w:eastAsia="zh-CN"/>
        </w:rPr>
        <w:t xml:space="preserve"> </w:t>
      </w:r>
    </w:p>
    <w:p w14:paraId="709395C2" w14:textId="77777777" w:rsidR="0012688D" w:rsidRPr="000D49FB" w:rsidRDefault="0012688D" w:rsidP="0012688D">
      <w:pPr>
        <w:spacing w:before="0" w:after="0" w:line="276" w:lineRule="auto"/>
        <w:rPr>
          <w:rFonts w:eastAsia="SimSun" w:cs="Arial"/>
          <w:b/>
          <w:sz w:val="18"/>
          <w:szCs w:val="18"/>
          <w:lang w:val="en-CA" w:eastAsia="zh-CN"/>
        </w:rPr>
      </w:pPr>
    </w:p>
    <w:p w14:paraId="68E5254A" w14:textId="77777777" w:rsidR="0012688D" w:rsidRPr="000D49FB" w:rsidRDefault="0012688D" w:rsidP="0012688D">
      <w:pPr>
        <w:spacing w:before="0" w:after="0" w:line="276" w:lineRule="auto"/>
        <w:rPr>
          <w:rFonts w:eastAsia="SimSun" w:cs="Arial"/>
          <w:sz w:val="18"/>
          <w:szCs w:val="18"/>
          <w:lang w:val="en-CA" w:eastAsia="zh-CN"/>
        </w:rPr>
      </w:pPr>
      <w:r w:rsidRPr="000D49FB">
        <w:rPr>
          <w:rFonts w:eastAsia="SimSun" w:cs="Arial"/>
          <w:sz w:val="18"/>
          <w:szCs w:val="18"/>
          <w:lang w:val="en-CA" w:eastAsia="zh-CN"/>
        </w:rPr>
        <w:t xml:space="preserve">Catalogue Number: </w:t>
      </w:r>
      <w:r w:rsidRPr="00C60C63">
        <w:rPr>
          <w:rFonts w:eastAsia="SimSun" w:cs="Arial"/>
          <w:sz w:val="18"/>
          <w:szCs w:val="18"/>
          <w:lang w:val="en-CA" w:eastAsia="zh-CN"/>
        </w:rPr>
        <w:t xml:space="preserve">PS4-271/2020F-PDF </w:t>
      </w:r>
      <w:r w:rsidRPr="000D49FB">
        <w:rPr>
          <w:rFonts w:eastAsia="SimSun" w:cs="Arial"/>
          <w:sz w:val="18"/>
          <w:szCs w:val="18"/>
          <w:lang w:val="en-CA" w:eastAsia="zh-CN"/>
        </w:rPr>
        <w:t>(Final Report, French)</w:t>
      </w:r>
    </w:p>
    <w:p w14:paraId="39D484CA" w14:textId="77777777" w:rsidR="0012688D" w:rsidRDefault="0012688D" w:rsidP="0012688D">
      <w:pPr>
        <w:spacing w:before="0" w:after="0" w:line="276" w:lineRule="auto"/>
        <w:jc w:val="both"/>
        <w:rPr>
          <w:rFonts w:eastAsia="SimSun" w:cs="Arial"/>
          <w:sz w:val="18"/>
          <w:szCs w:val="18"/>
          <w:lang w:val="en-US" w:eastAsia="zh-CN"/>
        </w:rPr>
      </w:pPr>
      <w:r>
        <w:rPr>
          <w:rFonts w:eastAsia="SimSun" w:cs="Arial"/>
          <w:sz w:val="18"/>
          <w:szCs w:val="18"/>
          <w:lang w:val="en-CA" w:eastAsia="zh-CN"/>
        </w:rPr>
        <w:t xml:space="preserve">ISBN </w:t>
      </w:r>
      <w:r w:rsidRPr="00C60C63">
        <w:rPr>
          <w:rFonts w:eastAsia="SimSun" w:cs="Arial"/>
          <w:sz w:val="18"/>
          <w:szCs w:val="18"/>
          <w:lang w:val="en-CA" w:eastAsia="zh-CN"/>
        </w:rPr>
        <w:t>978-0-660-36014-0</w:t>
      </w:r>
    </w:p>
    <w:p w14:paraId="349142B2" w14:textId="77777777" w:rsidR="0012688D" w:rsidRDefault="0012688D" w:rsidP="00C337BB">
      <w:pPr>
        <w:spacing w:before="0" w:after="0" w:line="360" w:lineRule="auto"/>
        <w:jc w:val="both"/>
        <w:rPr>
          <w:rFonts w:eastAsia="SimSun" w:cs="Arial"/>
          <w:sz w:val="18"/>
          <w:szCs w:val="18"/>
          <w:lang w:val="en-US" w:eastAsia="zh-CN"/>
        </w:rPr>
      </w:pPr>
    </w:p>
    <w:p w14:paraId="7BD5CC78" w14:textId="77777777" w:rsidR="00C337BB" w:rsidRPr="00C337BB" w:rsidRDefault="00C337BB" w:rsidP="00C337BB">
      <w:pPr>
        <w:spacing w:before="0" w:after="0" w:line="360" w:lineRule="auto"/>
        <w:jc w:val="both"/>
        <w:rPr>
          <w:rFonts w:eastAsia="SimSun" w:cs="Arial"/>
          <w:sz w:val="18"/>
          <w:szCs w:val="18"/>
          <w:lang w:val="en-US" w:eastAsia="zh-CN"/>
        </w:rPr>
      </w:pPr>
    </w:p>
    <w:p w14:paraId="5ACEEDE1" w14:textId="1122F7AD" w:rsidR="00C337BB" w:rsidRDefault="00C337BB" w:rsidP="00C337BB">
      <w:pPr>
        <w:spacing w:before="0" w:after="0" w:line="360" w:lineRule="auto"/>
        <w:jc w:val="both"/>
        <w:rPr>
          <w:rFonts w:eastAsia="SimSun" w:cs="Arial"/>
          <w:sz w:val="18"/>
          <w:szCs w:val="18"/>
          <w:lang w:val="en-US" w:eastAsia="zh-CN"/>
        </w:rPr>
      </w:pPr>
      <w:r w:rsidRPr="00C337BB">
        <w:rPr>
          <w:rFonts w:eastAsia="SimSun" w:cs="Arial"/>
          <w:sz w:val="18"/>
          <w:szCs w:val="18"/>
          <w:lang w:val="en-US" w:eastAsia="zh-CN"/>
        </w:rPr>
        <w:t>© Her Majesty the Queen in Right of Canada, as represented by</w:t>
      </w:r>
      <w:r>
        <w:rPr>
          <w:rFonts w:eastAsia="SimSun" w:cs="Arial"/>
          <w:sz w:val="18"/>
          <w:szCs w:val="18"/>
          <w:lang w:val="en-US" w:eastAsia="zh-CN"/>
        </w:rPr>
        <w:t xml:space="preserve"> Public Safety Canada</w:t>
      </w:r>
      <w:r w:rsidRPr="00C337BB">
        <w:rPr>
          <w:rFonts w:eastAsia="SimSun" w:cs="Arial"/>
          <w:sz w:val="18"/>
          <w:szCs w:val="18"/>
          <w:lang w:val="en-US" w:eastAsia="zh-CN"/>
        </w:rPr>
        <w:t xml:space="preserve">, </w:t>
      </w:r>
      <w:r>
        <w:rPr>
          <w:rFonts w:eastAsia="SimSun" w:cs="Arial"/>
          <w:sz w:val="18"/>
          <w:szCs w:val="18"/>
          <w:lang w:val="en-US" w:eastAsia="zh-CN"/>
        </w:rPr>
        <w:t>2020</w:t>
      </w:r>
    </w:p>
    <w:p w14:paraId="55AED8DA" w14:textId="77777777" w:rsidR="00C337BB" w:rsidRPr="00C337BB" w:rsidRDefault="00C337BB" w:rsidP="00C337BB">
      <w:pPr>
        <w:spacing w:before="0" w:after="0" w:line="360" w:lineRule="auto"/>
        <w:jc w:val="both"/>
        <w:rPr>
          <w:rFonts w:eastAsia="SimSun" w:cs="Arial"/>
          <w:sz w:val="18"/>
          <w:szCs w:val="18"/>
          <w:lang w:val="en-US" w:eastAsia="zh-CN"/>
        </w:rPr>
      </w:pPr>
    </w:p>
    <w:p w14:paraId="4F88B045" w14:textId="77777777" w:rsidR="00C337BB" w:rsidRPr="00C337BB" w:rsidRDefault="00C337BB" w:rsidP="00C337BB">
      <w:pPr>
        <w:spacing w:before="0" w:after="0" w:line="360" w:lineRule="auto"/>
        <w:jc w:val="both"/>
        <w:rPr>
          <w:rFonts w:eastAsia="SimSun" w:cs="Arial"/>
          <w:sz w:val="18"/>
          <w:szCs w:val="18"/>
          <w:lang w:val="en-US" w:eastAsia="zh-CN"/>
        </w:rPr>
      </w:pPr>
      <w:r w:rsidRPr="00C337BB">
        <w:rPr>
          <w:rFonts w:eastAsia="SimSun" w:cs="Arial"/>
          <w:sz w:val="18"/>
          <w:szCs w:val="18"/>
          <w:lang w:val="en-US" w:eastAsia="zh-CN"/>
        </w:rPr>
        <w:t>Information contained in this publication or product may be reproduced, in part or in whole, and by</w:t>
      </w:r>
    </w:p>
    <w:p w14:paraId="49DF379C" w14:textId="77777777" w:rsidR="00C337BB" w:rsidRPr="00C337BB" w:rsidRDefault="00C337BB" w:rsidP="00C337BB">
      <w:pPr>
        <w:spacing w:before="0" w:after="0" w:line="360" w:lineRule="auto"/>
        <w:jc w:val="both"/>
        <w:rPr>
          <w:rFonts w:eastAsia="SimSun" w:cs="Arial"/>
          <w:sz w:val="18"/>
          <w:szCs w:val="18"/>
          <w:lang w:val="en-US" w:eastAsia="zh-CN"/>
        </w:rPr>
      </w:pPr>
      <w:r w:rsidRPr="00C337BB">
        <w:rPr>
          <w:rFonts w:eastAsia="SimSun" w:cs="Arial"/>
          <w:sz w:val="18"/>
          <w:szCs w:val="18"/>
          <w:lang w:val="en-US" w:eastAsia="zh-CN"/>
        </w:rPr>
        <w:t>any means, for personal or public non-commercial purposes without charge or further permission,</w:t>
      </w:r>
    </w:p>
    <w:p w14:paraId="13652EC5" w14:textId="77777777" w:rsidR="00C337BB" w:rsidRPr="00C337BB" w:rsidRDefault="00C337BB" w:rsidP="00C337BB">
      <w:pPr>
        <w:spacing w:before="0" w:after="0" w:line="360" w:lineRule="auto"/>
        <w:jc w:val="both"/>
        <w:rPr>
          <w:rFonts w:eastAsia="SimSun" w:cs="Arial"/>
          <w:sz w:val="18"/>
          <w:szCs w:val="18"/>
          <w:lang w:val="en-US" w:eastAsia="zh-CN"/>
        </w:rPr>
      </w:pPr>
      <w:r w:rsidRPr="00C337BB">
        <w:rPr>
          <w:rFonts w:eastAsia="SimSun" w:cs="Arial"/>
          <w:sz w:val="18"/>
          <w:szCs w:val="18"/>
          <w:lang w:val="en-US" w:eastAsia="zh-CN"/>
        </w:rPr>
        <w:t>unless otherwise specified. Commercial reproduction and distribution are prohibited except with</w:t>
      </w:r>
    </w:p>
    <w:p w14:paraId="2BBFFFE7" w14:textId="278844F0" w:rsidR="00C337BB" w:rsidRDefault="00C337BB" w:rsidP="00C337BB">
      <w:pPr>
        <w:spacing w:before="0" w:after="0" w:line="360" w:lineRule="auto"/>
        <w:jc w:val="both"/>
        <w:rPr>
          <w:rFonts w:eastAsia="SimSun" w:cs="Arial"/>
          <w:sz w:val="18"/>
          <w:szCs w:val="18"/>
          <w:lang w:val="en-US" w:eastAsia="zh-CN"/>
        </w:rPr>
      </w:pPr>
      <w:r w:rsidRPr="00C337BB">
        <w:rPr>
          <w:rFonts w:eastAsia="SimSun" w:cs="Arial"/>
          <w:sz w:val="18"/>
          <w:szCs w:val="18"/>
          <w:lang w:val="en-US" w:eastAsia="zh-CN"/>
        </w:rPr>
        <w:t xml:space="preserve">written permission from </w:t>
      </w:r>
      <w:r>
        <w:rPr>
          <w:rFonts w:eastAsia="SimSun" w:cs="Arial"/>
          <w:sz w:val="18"/>
          <w:szCs w:val="18"/>
          <w:lang w:val="en-US" w:eastAsia="zh-CN"/>
        </w:rPr>
        <w:t xml:space="preserve">Public Safety Canada. </w:t>
      </w:r>
    </w:p>
    <w:p w14:paraId="450EAA07" w14:textId="77777777" w:rsidR="00C337BB" w:rsidRPr="00C337BB" w:rsidRDefault="00C337BB" w:rsidP="00C337BB">
      <w:pPr>
        <w:spacing w:before="0" w:after="0" w:line="360" w:lineRule="auto"/>
        <w:jc w:val="both"/>
        <w:rPr>
          <w:rFonts w:eastAsia="SimSun" w:cs="Arial"/>
          <w:sz w:val="18"/>
          <w:szCs w:val="18"/>
          <w:lang w:val="en-US" w:eastAsia="zh-CN"/>
        </w:rPr>
      </w:pPr>
    </w:p>
    <w:p w14:paraId="3D4FBBB6" w14:textId="77777777" w:rsidR="002B1639" w:rsidRPr="002B1639" w:rsidRDefault="002B1639" w:rsidP="002B1639">
      <w:pPr>
        <w:spacing w:before="0" w:after="0" w:line="276" w:lineRule="auto"/>
        <w:jc w:val="both"/>
        <w:rPr>
          <w:rFonts w:eastAsia="SimSun" w:cs="Arial"/>
          <w:sz w:val="18"/>
          <w:szCs w:val="18"/>
          <w:lang w:val="en-US" w:eastAsia="zh-CN"/>
        </w:rPr>
      </w:pPr>
    </w:p>
    <w:p w14:paraId="721EC926" w14:textId="77777777" w:rsidR="002B1639" w:rsidRDefault="002B1639" w:rsidP="002B1639">
      <w:pPr>
        <w:pStyle w:val="Mainbodytext"/>
        <w:rPr>
          <w:sz w:val="48"/>
          <w:szCs w:val="40"/>
        </w:rPr>
      </w:pPr>
      <w:r>
        <w:br w:type="page"/>
      </w:r>
    </w:p>
    <w:p w14:paraId="2217AB18" w14:textId="77777777" w:rsidR="00323BC1" w:rsidRPr="008872BB" w:rsidRDefault="003A3693" w:rsidP="00831FDF">
      <w:pPr>
        <w:pStyle w:val="ContentsTitle"/>
      </w:pPr>
      <w:bookmarkStart w:id="8" w:name="_Toc33626679"/>
      <w:r w:rsidRPr="00831FDF">
        <w:lastRenderedPageBreak/>
        <w:t>Contents</w:t>
      </w:r>
      <w:bookmarkStart w:id="9" w:name="_GoBack"/>
      <w:bookmarkEnd w:id="7"/>
      <w:bookmarkEnd w:id="8"/>
      <w:bookmarkEnd w:id="9"/>
    </w:p>
    <w:sdt>
      <w:sdtPr>
        <w:rPr>
          <w:rFonts w:eastAsiaTheme="minorEastAsia" w:cstheme="minorBidi"/>
          <w:b w:val="0"/>
          <w:noProof w:val="0"/>
          <w:szCs w:val="22"/>
        </w:rPr>
        <w:id w:val="224495337"/>
        <w:docPartObj>
          <w:docPartGallery w:val="Table of Contents"/>
          <w:docPartUnique/>
        </w:docPartObj>
      </w:sdtPr>
      <w:sdtEndPr>
        <w:rPr>
          <w:bCs/>
        </w:rPr>
      </w:sdtEndPr>
      <w:sdtContent>
        <w:p w14:paraId="265DB1CF" w14:textId="3D98F543" w:rsidR="003C613B" w:rsidRDefault="00AC4E0D">
          <w:pPr>
            <w:pStyle w:val="TOC1"/>
            <w:rPr>
              <w:rFonts w:asciiTheme="minorHAnsi" w:eastAsiaTheme="minorEastAsia" w:hAnsiTheme="minorHAnsi" w:cstheme="minorBidi"/>
              <w:b w:val="0"/>
              <w:sz w:val="22"/>
              <w:szCs w:val="22"/>
              <w:lang w:val="en-US" w:eastAsia="zh-CN"/>
            </w:rPr>
          </w:pPr>
          <w:r>
            <w:fldChar w:fldCharType="begin"/>
          </w:r>
          <w:r>
            <w:instrText xml:space="preserve"> TOC \o "1-3" \h \z \u </w:instrText>
          </w:r>
          <w:r>
            <w:fldChar w:fldCharType="separate"/>
          </w:r>
          <w:hyperlink w:anchor="_Toc33626678" w:history="1">
            <w:r w:rsidR="003C613B">
              <w:rPr>
                <w:webHidden/>
              </w:rPr>
              <w:tab/>
            </w:r>
          </w:hyperlink>
        </w:p>
        <w:p w14:paraId="737B242B" w14:textId="6ED99480" w:rsidR="003C613B" w:rsidRDefault="003C613B">
          <w:pPr>
            <w:pStyle w:val="TOC1"/>
            <w:rPr>
              <w:rFonts w:asciiTheme="minorHAnsi" w:eastAsiaTheme="minorEastAsia" w:hAnsiTheme="minorHAnsi" w:cstheme="minorBidi"/>
              <w:b w:val="0"/>
              <w:sz w:val="22"/>
              <w:szCs w:val="22"/>
              <w:lang w:val="en-US" w:eastAsia="zh-CN"/>
            </w:rPr>
          </w:pPr>
        </w:p>
        <w:p w14:paraId="56277AE2" w14:textId="0AB4892D" w:rsidR="003C613B" w:rsidRDefault="00184DD2">
          <w:pPr>
            <w:pStyle w:val="TOC1"/>
            <w:rPr>
              <w:rFonts w:asciiTheme="minorHAnsi" w:eastAsiaTheme="minorEastAsia" w:hAnsiTheme="minorHAnsi" w:cstheme="minorBidi"/>
              <w:b w:val="0"/>
              <w:sz w:val="22"/>
              <w:szCs w:val="22"/>
              <w:lang w:val="en-US" w:eastAsia="zh-CN"/>
            </w:rPr>
          </w:pPr>
          <w:hyperlink w:anchor="_Toc33626680" w:history="1">
            <w:r w:rsidR="003C613B" w:rsidRPr="00EC2605">
              <w:rPr>
                <w:rStyle w:val="Hyperlink"/>
              </w:rPr>
              <w:t>1.</w:t>
            </w:r>
            <w:r w:rsidR="003C613B">
              <w:rPr>
                <w:rFonts w:asciiTheme="minorHAnsi" w:eastAsiaTheme="minorEastAsia" w:hAnsiTheme="minorHAnsi" w:cstheme="minorBidi"/>
                <w:b w:val="0"/>
                <w:sz w:val="22"/>
                <w:szCs w:val="22"/>
                <w:lang w:val="en-US" w:eastAsia="zh-CN"/>
              </w:rPr>
              <w:tab/>
            </w:r>
            <w:r w:rsidR="003C613B" w:rsidRPr="00EC2605">
              <w:rPr>
                <w:rStyle w:val="Hyperlink"/>
              </w:rPr>
              <w:t>Executive Summary</w:t>
            </w:r>
            <w:r w:rsidR="003C613B">
              <w:rPr>
                <w:webHidden/>
              </w:rPr>
              <w:tab/>
            </w:r>
            <w:r w:rsidR="003C613B">
              <w:rPr>
                <w:webHidden/>
              </w:rPr>
              <w:fldChar w:fldCharType="begin"/>
            </w:r>
            <w:r w:rsidR="003C613B">
              <w:rPr>
                <w:webHidden/>
              </w:rPr>
              <w:instrText xml:space="preserve"> PAGEREF _Toc33626680 \h </w:instrText>
            </w:r>
            <w:r w:rsidR="003C613B">
              <w:rPr>
                <w:webHidden/>
              </w:rPr>
            </w:r>
            <w:r w:rsidR="003C613B">
              <w:rPr>
                <w:webHidden/>
              </w:rPr>
              <w:fldChar w:fldCharType="separate"/>
            </w:r>
            <w:r w:rsidR="00D30373">
              <w:rPr>
                <w:webHidden/>
              </w:rPr>
              <w:t>5</w:t>
            </w:r>
            <w:r w:rsidR="003C613B">
              <w:rPr>
                <w:webHidden/>
              </w:rPr>
              <w:fldChar w:fldCharType="end"/>
            </w:r>
          </w:hyperlink>
        </w:p>
        <w:p w14:paraId="43A21448" w14:textId="4E64D950" w:rsidR="003C613B" w:rsidRDefault="00184DD2">
          <w:pPr>
            <w:pStyle w:val="TOC2"/>
            <w:rPr>
              <w:rFonts w:asciiTheme="minorHAnsi" w:eastAsiaTheme="minorEastAsia" w:hAnsiTheme="minorHAnsi" w:cstheme="minorBidi"/>
              <w:noProof/>
              <w:sz w:val="22"/>
              <w:szCs w:val="22"/>
              <w:lang w:val="en-US" w:eastAsia="zh-CN"/>
            </w:rPr>
          </w:pPr>
          <w:hyperlink w:anchor="_Toc33626681" w:history="1">
            <w:r w:rsidR="003C613B" w:rsidRPr="00EC2605">
              <w:rPr>
                <w:rStyle w:val="Hyperlink"/>
                <w:noProof/>
              </w:rPr>
              <w:t>1.1</w:t>
            </w:r>
            <w:r w:rsidR="003C613B">
              <w:rPr>
                <w:rFonts w:asciiTheme="minorHAnsi" w:eastAsiaTheme="minorEastAsia" w:hAnsiTheme="minorHAnsi" w:cstheme="minorBidi"/>
                <w:noProof/>
                <w:sz w:val="22"/>
                <w:szCs w:val="22"/>
                <w:lang w:val="en-US" w:eastAsia="zh-CN"/>
              </w:rPr>
              <w:tab/>
            </w:r>
            <w:r w:rsidR="003C613B" w:rsidRPr="00EC2605">
              <w:rPr>
                <w:rStyle w:val="Hyperlink"/>
                <w:noProof/>
              </w:rPr>
              <w:t>Research Purpose and Objectives</w:t>
            </w:r>
            <w:r w:rsidR="003C613B">
              <w:rPr>
                <w:noProof/>
                <w:webHidden/>
              </w:rPr>
              <w:tab/>
            </w:r>
            <w:r w:rsidR="003C613B">
              <w:rPr>
                <w:noProof/>
                <w:webHidden/>
              </w:rPr>
              <w:fldChar w:fldCharType="begin"/>
            </w:r>
            <w:r w:rsidR="003C613B">
              <w:rPr>
                <w:noProof/>
                <w:webHidden/>
              </w:rPr>
              <w:instrText xml:space="preserve"> PAGEREF _Toc33626681 \h </w:instrText>
            </w:r>
            <w:r w:rsidR="003C613B">
              <w:rPr>
                <w:noProof/>
                <w:webHidden/>
              </w:rPr>
            </w:r>
            <w:r w:rsidR="003C613B">
              <w:rPr>
                <w:noProof/>
                <w:webHidden/>
              </w:rPr>
              <w:fldChar w:fldCharType="separate"/>
            </w:r>
            <w:r w:rsidR="00D30373">
              <w:rPr>
                <w:noProof/>
                <w:webHidden/>
              </w:rPr>
              <w:t>5</w:t>
            </w:r>
            <w:r w:rsidR="003C613B">
              <w:rPr>
                <w:noProof/>
                <w:webHidden/>
              </w:rPr>
              <w:fldChar w:fldCharType="end"/>
            </w:r>
          </w:hyperlink>
        </w:p>
        <w:p w14:paraId="3BF0E260" w14:textId="0D8475C3" w:rsidR="003C613B" w:rsidRDefault="00184DD2">
          <w:pPr>
            <w:pStyle w:val="TOC2"/>
            <w:rPr>
              <w:rFonts w:asciiTheme="minorHAnsi" w:eastAsiaTheme="minorEastAsia" w:hAnsiTheme="minorHAnsi" w:cstheme="minorBidi"/>
              <w:noProof/>
              <w:sz w:val="22"/>
              <w:szCs w:val="22"/>
              <w:lang w:val="en-US" w:eastAsia="zh-CN"/>
            </w:rPr>
          </w:pPr>
          <w:hyperlink w:anchor="_Toc33626682" w:history="1">
            <w:r w:rsidR="003C613B" w:rsidRPr="00EC2605">
              <w:rPr>
                <w:rStyle w:val="Hyperlink"/>
                <w:noProof/>
              </w:rPr>
              <w:t>1.2</w:t>
            </w:r>
            <w:r w:rsidR="003C613B">
              <w:rPr>
                <w:rFonts w:asciiTheme="minorHAnsi" w:eastAsiaTheme="minorEastAsia" w:hAnsiTheme="minorHAnsi" w:cstheme="minorBidi"/>
                <w:noProof/>
                <w:sz w:val="22"/>
                <w:szCs w:val="22"/>
                <w:lang w:val="en-US" w:eastAsia="zh-CN"/>
              </w:rPr>
              <w:tab/>
            </w:r>
            <w:r w:rsidR="003C613B" w:rsidRPr="00EC2605">
              <w:rPr>
                <w:rStyle w:val="Hyperlink"/>
                <w:noProof/>
              </w:rPr>
              <w:t>Summary of Findings</w:t>
            </w:r>
            <w:r w:rsidR="003C613B">
              <w:rPr>
                <w:noProof/>
                <w:webHidden/>
              </w:rPr>
              <w:tab/>
            </w:r>
            <w:r w:rsidR="003C613B">
              <w:rPr>
                <w:noProof/>
                <w:webHidden/>
              </w:rPr>
              <w:fldChar w:fldCharType="begin"/>
            </w:r>
            <w:r w:rsidR="003C613B">
              <w:rPr>
                <w:noProof/>
                <w:webHidden/>
              </w:rPr>
              <w:instrText xml:space="preserve"> PAGEREF _Toc33626682 \h </w:instrText>
            </w:r>
            <w:r w:rsidR="003C613B">
              <w:rPr>
                <w:noProof/>
                <w:webHidden/>
              </w:rPr>
            </w:r>
            <w:r w:rsidR="003C613B">
              <w:rPr>
                <w:noProof/>
                <w:webHidden/>
              </w:rPr>
              <w:fldChar w:fldCharType="separate"/>
            </w:r>
            <w:r w:rsidR="00D30373">
              <w:rPr>
                <w:noProof/>
                <w:webHidden/>
              </w:rPr>
              <w:t>5</w:t>
            </w:r>
            <w:r w:rsidR="003C613B">
              <w:rPr>
                <w:noProof/>
                <w:webHidden/>
              </w:rPr>
              <w:fldChar w:fldCharType="end"/>
            </w:r>
          </w:hyperlink>
        </w:p>
        <w:p w14:paraId="23295D03" w14:textId="66D3360A" w:rsidR="003C613B" w:rsidRDefault="00184DD2">
          <w:pPr>
            <w:pStyle w:val="TOC2"/>
            <w:rPr>
              <w:rFonts w:asciiTheme="minorHAnsi" w:eastAsiaTheme="minorEastAsia" w:hAnsiTheme="minorHAnsi" w:cstheme="minorBidi"/>
              <w:noProof/>
              <w:sz w:val="22"/>
              <w:szCs w:val="22"/>
              <w:lang w:val="en-US" w:eastAsia="zh-CN"/>
            </w:rPr>
          </w:pPr>
          <w:hyperlink w:anchor="_Toc33626683" w:history="1">
            <w:r w:rsidR="003C613B" w:rsidRPr="00EC2605">
              <w:rPr>
                <w:rStyle w:val="Hyperlink"/>
                <w:noProof/>
                <w:lang w:val="en-US"/>
              </w:rPr>
              <w:t>1.3</w:t>
            </w:r>
            <w:r w:rsidR="003C613B">
              <w:rPr>
                <w:rFonts w:asciiTheme="minorHAnsi" w:eastAsiaTheme="minorEastAsia" w:hAnsiTheme="minorHAnsi" w:cstheme="minorBidi"/>
                <w:noProof/>
                <w:sz w:val="22"/>
                <w:szCs w:val="22"/>
                <w:lang w:val="en-US" w:eastAsia="zh-CN"/>
              </w:rPr>
              <w:tab/>
            </w:r>
            <w:r w:rsidR="003C613B" w:rsidRPr="00EC2605">
              <w:rPr>
                <w:rStyle w:val="Hyperlink"/>
                <w:noProof/>
                <w:lang w:val="en-US"/>
              </w:rPr>
              <w:t>Methodology</w:t>
            </w:r>
            <w:r w:rsidR="003C613B">
              <w:rPr>
                <w:noProof/>
                <w:webHidden/>
              </w:rPr>
              <w:tab/>
            </w:r>
            <w:r w:rsidR="003C613B">
              <w:rPr>
                <w:noProof/>
                <w:webHidden/>
              </w:rPr>
              <w:fldChar w:fldCharType="begin"/>
            </w:r>
            <w:r w:rsidR="003C613B">
              <w:rPr>
                <w:noProof/>
                <w:webHidden/>
              </w:rPr>
              <w:instrText xml:space="preserve"> PAGEREF _Toc33626683 \h </w:instrText>
            </w:r>
            <w:r w:rsidR="003C613B">
              <w:rPr>
                <w:noProof/>
                <w:webHidden/>
              </w:rPr>
            </w:r>
            <w:r w:rsidR="003C613B">
              <w:rPr>
                <w:noProof/>
                <w:webHidden/>
              </w:rPr>
              <w:fldChar w:fldCharType="separate"/>
            </w:r>
            <w:r w:rsidR="00D30373">
              <w:rPr>
                <w:noProof/>
                <w:webHidden/>
              </w:rPr>
              <w:t>7</w:t>
            </w:r>
            <w:r w:rsidR="003C613B">
              <w:rPr>
                <w:noProof/>
                <w:webHidden/>
              </w:rPr>
              <w:fldChar w:fldCharType="end"/>
            </w:r>
          </w:hyperlink>
        </w:p>
        <w:p w14:paraId="04E1F14B" w14:textId="0B09EBE6" w:rsidR="003C613B" w:rsidRDefault="00184DD2">
          <w:pPr>
            <w:pStyle w:val="TOC2"/>
            <w:rPr>
              <w:rFonts w:asciiTheme="minorHAnsi" w:eastAsiaTheme="minorEastAsia" w:hAnsiTheme="minorHAnsi" w:cstheme="minorBidi"/>
              <w:noProof/>
              <w:sz w:val="22"/>
              <w:szCs w:val="22"/>
              <w:lang w:val="en-US" w:eastAsia="zh-CN"/>
            </w:rPr>
          </w:pPr>
          <w:hyperlink w:anchor="_Toc33626684" w:history="1">
            <w:r w:rsidR="003C613B" w:rsidRPr="00EC2605">
              <w:rPr>
                <w:rStyle w:val="Hyperlink"/>
                <w:noProof/>
              </w:rPr>
              <w:t>1.4</w:t>
            </w:r>
            <w:r w:rsidR="003C613B">
              <w:rPr>
                <w:rFonts w:asciiTheme="minorHAnsi" w:eastAsiaTheme="minorEastAsia" w:hAnsiTheme="minorHAnsi" w:cstheme="minorBidi"/>
                <w:noProof/>
                <w:sz w:val="22"/>
                <w:szCs w:val="22"/>
                <w:lang w:val="en-US" w:eastAsia="zh-CN"/>
              </w:rPr>
              <w:tab/>
            </w:r>
            <w:r w:rsidR="003C613B" w:rsidRPr="00EC2605">
              <w:rPr>
                <w:rStyle w:val="Hyperlink"/>
                <w:noProof/>
              </w:rPr>
              <w:t>Contract Value</w:t>
            </w:r>
            <w:r w:rsidR="003C613B">
              <w:rPr>
                <w:noProof/>
                <w:webHidden/>
              </w:rPr>
              <w:tab/>
            </w:r>
            <w:r w:rsidR="003C613B">
              <w:rPr>
                <w:noProof/>
                <w:webHidden/>
              </w:rPr>
              <w:fldChar w:fldCharType="begin"/>
            </w:r>
            <w:r w:rsidR="003C613B">
              <w:rPr>
                <w:noProof/>
                <w:webHidden/>
              </w:rPr>
              <w:instrText xml:space="preserve"> PAGEREF _Toc33626684 \h </w:instrText>
            </w:r>
            <w:r w:rsidR="003C613B">
              <w:rPr>
                <w:noProof/>
                <w:webHidden/>
              </w:rPr>
            </w:r>
            <w:r w:rsidR="003C613B">
              <w:rPr>
                <w:noProof/>
                <w:webHidden/>
              </w:rPr>
              <w:fldChar w:fldCharType="separate"/>
            </w:r>
            <w:r w:rsidR="00D30373">
              <w:rPr>
                <w:noProof/>
                <w:webHidden/>
              </w:rPr>
              <w:t>8</w:t>
            </w:r>
            <w:r w:rsidR="003C613B">
              <w:rPr>
                <w:noProof/>
                <w:webHidden/>
              </w:rPr>
              <w:fldChar w:fldCharType="end"/>
            </w:r>
          </w:hyperlink>
        </w:p>
        <w:p w14:paraId="6AF27C5F" w14:textId="51114197" w:rsidR="003C613B" w:rsidRDefault="00184DD2">
          <w:pPr>
            <w:pStyle w:val="TOC2"/>
            <w:rPr>
              <w:rFonts w:asciiTheme="minorHAnsi" w:eastAsiaTheme="minorEastAsia" w:hAnsiTheme="minorHAnsi" w:cstheme="minorBidi"/>
              <w:noProof/>
              <w:sz w:val="22"/>
              <w:szCs w:val="22"/>
              <w:lang w:val="en-US" w:eastAsia="zh-CN"/>
            </w:rPr>
          </w:pPr>
          <w:hyperlink w:anchor="_Toc33626685" w:history="1">
            <w:r w:rsidR="003C613B" w:rsidRPr="00EC2605">
              <w:rPr>
                <w:rStyle w:val="Hyperlink"/>
                <w:noProof/>
              </w:rPr>
              <w:t>1.5</w:t>
            </w:r>
            <w:r w:rsidR="003C613B">
              <w:rPr>
                <w:rFonts w:asciiTheme="minorHAnsi" w:eastAsiaTheme="minorEastAsia" w:hAnsiTheme="minorHAnsi" w:cstheme="minorBidi"/>
                <w:noProof/>
                <w:sz w:val="22"/>
                <w:szCs w:val="22"/>
                <w:lang w:val="en-US" w:eastAsia="zh-CN"/>
              </w:rPr>
              <w:tab/>
            </w:r>
            <w:r w:rsidR="003C613B" w:rsidRPr="00EC2605">
              <w:rPr>
                <w:rStyle w:val="Hyperlink"/>
                <w:noProof/>
              </w:rPr>
              <w:t>Statement of Political Neutrality</w:t>
            </w:r>
            <w:r w:rsidR="003C613B">
              <w:rPr>
                <w:noProof/>
                <w:webHidden/>
              </w:rPr>
              <w:tab/>
            </w:r>
            <w:r w:rsidR="003C613B">
              <w:rPr>
                <w:noProof/>
                <w:webHidden/>
              </w:rPr>
              <w:fldChar w:fldCharType="begin"/>
            </w:r>
            <w:r w:rsidR="003C613B">
              <w:rPr>
                <w:noProof/>
                <w:webHidden/>
              </w:rPr>
              <w:instrText xml:space="preserve"> PAGEREF _Toc33626685 \h </w:instrText>
            </w:r>
            <w:r w:rsidR="003C613B">
              <w:rPr>
                <w:noProof/>
                <w:webHidden/>
              </w:rPr>
            </w:r>
            <w:r w:rsidR="003C613B">
              <w:rPr>
                <w:noProof/>
                <w:webHidden/>
              </w:rPr>
              <w:fldChar w:fldCharType="separate"/>
            </w:r>
            <w:r w:rsidR="00D30373">
              <w:rPr>
                <w:noProof/>
                <w:webHidden/>
              </w:rPr>
              <w:t>8</w:t>
            </w:r>
            <w:r w:rsidR="003C613B">
              <w:rPr>
                <w:noProof/>
                <w:webHidden/>
              </w:rPr>
              <w:fldChar w:fldCharType="end"/>
            </w:r>
          </w:hyperlink>
        </w:p>
        <w:p w14:paraId="739A3634" w14:textId="1F36C7C0" w:rsidR="003C613B" w:rsidRDefault="00184DD2">
          <w:pPr>
            <w:pStyle w:val="TOC1"/>
            <w:rPr>
              <w:rFonts w:asciiTheme="minorHAnsi" w:eastAsiaTheme="minorEastAsia" w:hAnsiTheme="minorHAnsi" w:cstheme="minorBidi"/>
              <w:b w:val="0"/>
              <w:sz w:val="22"/>
              <w:szCs w:val="22"/>
              <w:lang w:val="en-US" w:eastAsia="zh-CN"/>
            </w:rPr>
          </w:pPr>
          <w:hyperlink w:anchor="_Toc33626686" w:history="1">
            <w:r w:rsidR="003C613B" w:rsidRPr="00EC2605">
              <w:rPr>
                <w:rStyle w:val="Hyperlink"/>
                <w:lang w:val="en-US"/>
              </w:rPr>
              <w:t>2.</w:t>
            </w:r>
            <w:r w:rsidR="003C613B">
              <w:rPr>
                <w:rFonts w:asciiTheme="minorHAnsi" w:eastAsiaTheme="minorEastAsia" w:hAnsiTheme="minorHAnsi" w:cstheme="minorBidi"/>
                <w:b w:val="0"/>
                <w:sz w:val="22"/>
                <w:szCs w:val="22"/>
                <w:lang w:val="en-US" w:eastAsia="zh-CN"/>
              </w:rPr>
              <w:tab/>
            </w:r>
            <w:r w:rsidR="003C613B" w:rsidRPr="00EC2605">
              <w:rPr>
                <w:rStyle w:val="Hyperlink"/>
                <w:lang w:val="en-US"/>
              </w:rPr>
              <w:t>Public Opinion of Flood Mitigation</w:t>
            </w:r>
            <w:r w:rsidR="003C613B">
              <w:rPr>
                <w:webHidden/>
              </w:rPr>
              <w:tab/>
            </w:r>
            <w:r w:rsidR="003C613B">
              <w:rPr>
                <w:webHidden/>
              </w:rPr>
              <w:fldChar w:fldCharType="begin"/>
            </w:r>
            <w:r w:rsidR="003C613B">
              <w:rPr>
                <w:webHidden/>
              </w:rPr>
              <w:instrText xml:space="preserve"> PAGEREF _Toc33626686 \h </w:instrText>
            </w:r>
            <w:r w:rsidR="003C613B">
              <w:rPr>
                <w:webHidden/>
              </w:rPr>
            </w:r>
            <w:r w:rsidR="003C613B">
              <w:rPr>
                <w:webHidden/>
              </w:rPr>
              <w:fldChar w:fldCharType="separate"/>
            </w:r>
            <w:r w:rsidR="00D30373">
              <w:rPr>
                <w:webHidden/>
              </w:rPr>
              <w:t>9</w:t>
            </w:r>
            <w:r w:rsidR="003C613B">
              <w:rPr>
                <w:webHidden/>
              </w:rPr>
              <w:fldChar w:fldCharType="end"/>
            </w:r>
          </w:hyperlink>
        </w:p>
        <w:p w14:paraId="7E1E6618" w14:textId="0F375DA8" w:rsidR="003C613B" w:rsidRDefault="00184DD2">
          <w:pPr>
            <w:pStyle w:val="TOC2"/>
            <w:rPr>
              <w:rFonts w:asciiTheme="minorHAnsi" w:eastAsiaTheme="minorEastAsia" w:hAnsiTheme="minorHAnsi" w:cstheme="minorBidi"/>
              <w:noProof/>
              <w:sz w:val="22"/>
              <w:szCs w:val="22"/>
              <w:lang w:val="en-US" w:eastAsia="zh-CN"/>
            </w:rPr>
          </w:pPr>
          <w:hyperlink w:anchor="_Toc33626687" w:history="1">
            <w:r w:rsidR="003C613B" w:rsidRPr="00EC2605">
              <w:rPr>
                <w:rStyle w:val="Hyperlink"/>
                <w:noProof/>
                <w:lang w:val="en-US" w:eastAsia="en-GB"/>
              </w:rPr>
              <w:t>2.1</w:t>
            </w:r>
            <w:r w:rsidR="003C613B">
              <w:rPr>
                <w:rFonts w:asciiTheme="minorHAnsi" w:eastAsiaTheme="minorEastAsia" w:hAnsiTheme="minorHAnsi" w:cstheme="minorBidi"/>
                <w:noProof/>
                <w:sz w:val="22"/>
                <w:szCs w:val="22"/>
                <w:lang w:val="en-US" w:eastAsia="zh-CN"/>
              </w:rPr>
              <w:tab/>
            </w:r>
            <w:r w:rsidR="003C613B" w:rsidRPr="00EC2605">
              <w:rPr>
                <w:rStyle w:val="Hyperlink"/>
                <w:noProof/>
                <w:lang w:val="en-US" w:eastAsia="en-GB"/>
              </w:rPr>
              <w:t>Attitudes Towards Flooding</w:t>
            </w:r>
            <w:r w:rsidR="003C613B">
              <w:rPr>
                <w:noProof/>
                <w:webHidden/>
              </w:rPr>
              <w:tab/>
            </w:r>
            <w:r w:rsidR="003C613B">
              <w:rPr>
                <w:noProof/>
                <w:webHidden/>
              </w:rPr>
              <w:fldChar w:fldCharType="begin"/>
            </w:r>
            <w:r w:rsidR="003C613B">
              <w:rPr>
                <w:noProof/>
                <w:webHidden/>
              </w:rPr>
              <w:instrText xml:space="preserve"> PAGEREF _Toc33626687 \h </w:instrText>
            </w:r>
            <w:r w:rsidR="003C613B">
              <w:rPr>
                <w:noProof/>
                <w:webHidden/>
              </w:rPr>
            </w:r>
            <w:r w:rsidR="003C613B">
              <w:rPr>
                <w:noProof/>
                <w:webHidden/>
              </w:rPr>
              <w:fldChar w:fldCharType="separate"/>
            </w:r>
            <w:r w:rsidR="00D30373">
              <w:rPr>
                <w:noProof/>
                <w:webHidden/>
              </w:rPr>
              <w:t>9</w:t>
            </w:r>
            <w:r w:rsidR="003C613B">
              <w:rPr>
                <w:noProof/>
                <w:webHidden/>
              </w:rPr>
              <w:fldChar w:fldCharType="end"/>
            </w:r>
          </w:hyperlink>
        </w:p>
        <w:p w14:paraId="6F3F94A3" w14:textId="4D1E2812" w:rsidR="003C613B" w:rsidRDefault="00184DD2">
          <w:pPr>
            <w:pStyle w:val="TOC3"/>
            <w:rPr>
              <w:rFonts w:asciiTheme="minorHAnsi" w:eastAsiaTheme="minorEastAsia" w:hAnsiTheme="minorHAnsi" w:cstheme="minorBidi"/>
              <w:noProof/>
              <w:sz w:val="22"/>
              <w:szCs w:val="22"/>
              <w:lang w:val="en-US" w:eastAsia="zh-CN"/>
            </w:rPr>
          </w:pPr>
          <w:hyperlink w:anchor="_Toc33626688" w:history="1">
            <w:r w:rsidR="003C613B" w:rsidRPr="00EC2605">
              <w:rPr>
                <w:rStyle w:val="Hyperlink"/>
                <w:noProof/>
                <w:lang w:val="en-AU"/>
              </w:rPr>
              <w:t>2.1.1</w:t>
            </w:r>
            <w:r w:rsidR="003C613B">
              <w:rPr>
                <w:rFonts w:asciiTheme="minorHAnsi" w:eastAsiaTheme="minorEastAsia" w:hAnsiTheme="minorHAnsi" w:cstheme="minorBidi"/>
                <w:noProof/>
                <w:sz w:val="22"/>
                <w:szCs w:val="22"/>
                <w:lang w:val="en-US" w:eastAsia="zh-CN"/>
              </w:rPr>
              <w:tab/>
            </w:r>
            <w:r w:rsidR="003C613B" w:rsidRPr="00EC2605">
              <w:rPr>
                <w:rStyle w:val="Hyperlink"/>
                <w:noProof/>
              </w:rPr>
              <w:t>Level of Concern of Overland Flooding</w:t>
            </w:r>
            <w:r w:rsidR="003C613B">
              <w:rPr>
                <w:noProof/>
                <w:webHidden/>
              </w:rPr>
              <w:tab/>
            </w:r>
            <w:r w:rsidR="003C613B">
              <w:rPr>
                <w:noProof/>
                <w:webHidden/>
              </w:rPr>
              <w:fldChar w:fldCharType="begin"/>
            </w:r>
            <w:r w:rsidR="003C613B">
              <w:rPr>
                <w:noProof/>
                <w:webHidden/>
              </w:rPr>
              <w:instrText xml:space="preserve"> PAGEREF _Toc33626688 \h </w:instrText>
            </w:r>
            <w:r w:rsidR="003C613B">
              <w:rPr>
                <w:noProof/>
                <w:webHidden/>
              </w:rPr>
            </w:r>
            <w:r w:rsidR="003C613B">
              <w:rPr>
                <w:noProof/>
                <w:webHidden/>
              </w:rPr>
              <w:fldChar w:fldCharType="separate"/>
            </w:r>
            <w:r w:rsidR="00D30373">
              <w:rPr>
                <w:noProof/>
                <w:webHidden/>
              </w:rPr>
              <w:t>9</w:t>
            </w:r>
            <w:r w:rsidR="003C613B">
              <w:rPr>
                <w:noProof/>
                <w:webHidden/>
              </w:rPr>
              <w:fldChar w:fldCharType="end"/>
            </w:r>
          </w:hyperlink>
        </w:p>
        <w:p w14:paraId="75361D09" w14:textId="65BBEA8C" w:rsidR="003C613B" w:rsidRDefault="00184DD2">
          <w:pPr>
            <w:pStyle w:val="TOC3"/>
            <w:rPr>
              <w:rFonts w:asciiTheme="minorHAnsi" w:eastAsiaTheme="minorEastAsia" w:hAnsiTheme="minorHAnsi" w:cstheme="minorBidi"/>
              <w:noProof/>
              <w:sz w:val="22"/>
              <w:szCs w:val="22"/>
              <w:lang w:val="en-US" w:eastAsia="zh-CN"/>
            </w:rPr>
          </w:pPr>
          <w:hyperlink w:anchor="_Toc33626689" w:history="1">
            <w:r w:rsidR="003C613B" w:rsidRPr="00EC2605">
              <w:rPr>
                <w:rStyle w:val="Hyperlink"/>
                <w:noProof/>
                <w:lang w:val="en-AU"/>
              </w:rPr>
              <w:t>2.1.2</w:t>
            </w:r>
            <w:r w:rsidR="003C613B">
              <w:rPr>
                <w:rFonts w:asciiTheme="minorHAnsi" w:eastAsiaTheme="minorEastAsia" w:hAnsiTheme="minorHAnsi" w:cstheme="minorBidi"/>
                <w:noProof/>
                <w:sz w:val="22"/>
                <w:szCs w:val="22"/>
                <w:lang w:val="en-US" w:eastAsia="zh-CN"/>
              </w:rPr>
              <w:tab/>
            </w:r>
            <w:r w:rsidR="003C613B" w:rsidRPr="00EC2605">
              <w:rPr>
                <w:rStyle w:val="Hyperlink"/>
                <w:noProof/>
              </w:rPr>
              <w:t>Attitudes Towards Overland Flooding</w:t>
            </w:r>
            <w:r w:rsidR="003C613B">
              <w:rPr>
                <w:noProof/>
                <w:webHidden/>
              </w:rPr>
              <w:tab/>
            </w:r>
            <w:r w:rsidR="003C613B">
              <w:rPr>
                <w:noProof/>
                <w:webHidden/>
              </w:rPr>
              <w:fldChar w:fldCharType="begin"/>
            </w:r>
            <w:r w:rsidR="003C613B">
              <w:rPr>
                <w:noProof/>
                <w:webHidden/>
              </w:rPr>
              <w:instrText xml:space="preserve"> PAGEREF _Toc33626689 \h </w:instrText>
            </w:r>
            <w:r w:rsidR="003C613B">
              <w:rPr>
                <w:noProof/>
                <w:webHidden/>
              </w:rPr>
            </w:r>
            <w:r w:rsidR="003C613B">
              <w:rPr>
                <w:noProof/>
                <w:webHidden/>
              </w:rPr>
              <w:fldChar w:fldCharType="separate"/>
            </w:r>
            <w:r w:rsidR="00D30373">
              <w:rPr>
                <w:noProof/>
                <w:webHidden/>
              </w:rPr>
              <w:t>12</w:t>
            </w:r>
            <w:r w:rsidR="003C613B">
              <w:rPr>
                <w:noProof/>
                <w:webHidden/>
              </w:rPr>
              <w:fldChar w:fldCharType="end"/>
            </w:r>
          </w:hyperlink>
        </w:p>
        <w:p w14:paraId="3804CACC" w14:textId="31FC373F" w:rsidR="003C613B" w:rsidRDefault="00184DD2">
          <w:pPr>
            <w:pStyle w:val="TOC2"/>
            <w:rPr>
              <w:rFonts w:asciiTheme="minorHAnsi" w:eastAsiaTheme="minorEastAsia" w:hAnsiTheme="minorHAnsi" w:cstheme="minorBidi"/>
              <w:noProof/>
              <w:sz w:val="22"/>
              <w:szCs w:val="22"/>
              <w:lang w:val="en-US" w:eastAsia="zh-CN"/>
            </w:rPr>
          </w:pPr>
          <w:hyperlink w:anchor="_Toc33626690" w:history="1">
            <w:r w:rsidR="003C613B" w:rsidRPr="00EC2605">
              <w:rPr>
                <w:rStyle w:val="Hyperlink"/>
                <w:noProof/>
              </w:rPr>
              <w:t>2.2</w:t>
            </w:r>
            <w:r w:rsidR="003C613B">
              <w:rPr>
                <w:rFonts w:asciiTheme="minorHAnsi" w:eastAsiaTheme="minorEastAsia" w:hAnsiTheme="minorHAnsi" w:cstheme="minorBidi"/>
                <w:noProof/>
                <w:sz w:val="22"/>
                <w:szCs w:val="22"/>
                <w:lang w:val="en-US" w:eastAsia="zh-CN"/>
              </w:rPr>
              <w:tab/>
            </w:r>
            <w:r w:rsidR="003C613B" w:rsidRPr="00EC2605">
              <w:rPr>
                <w:rStyle w:val="Hyperlink"/>
                <w:noProof/>
              </w:rPr>
              <w:t>Experience with Overland Flooding</w:t>
            </w:r>
            <w:r w:rsidR="003C613B">
              <w:rPr>
                <w:noProof/>
                <w:webHidden/>
              </w:rPr>
              <w:tab/>
            </w:r>
            <w:r w:rsidR="003C613B">
              <w:rPr>
                <w:noProof/>
                <w:webHidden/>
              </w:rPr>
              <w:fldChar w:fldCharType="begin"/>
            </w:r>
            <w:r w:rsidR="003C613B">
              <w:rPr>
                <w:noProof/>
                <w:webHidden/>
              </w:rPr>
              <w:instrText xml:space="preserve"> PAGEREF _Toc33626690 \h </w:instrText>
            </w:r>
            <w:r w:rsidR="003C613B">
              <w:rPr>
                <w:noProof/>
                <w:webHidden/>
              </w:rPr>
            </w:r>
            <w:r w:rsidR="003C613B">
              <w:rPr>
                <w:noProof/>
                <w:webHidden/>
              </w:rPr>
              <w:fldChar w:fldCharType="separate"/>
            </w:r>
            <w:r w:rsidR="00D30373">
              <w:rPr>
                <w:noProof/>
                <w:webHidden/>
              </w:rPr>
              <w:t>15</w:t>
            </w:r>
            <w:r w:rsidR="003C613B">
              <w:rPr>
                <w:noProof/>
                <w:webHidden/>
              </w:rPr>
              <w:fldChar w:fldCharType="end"/>
            </w:r>
          </w:hyperlink>
        </w:p>
        <w:p w14:paraId="2AE4B693" w14:textId="3D4A48F8" w:rsidR="003C613B" w:rsidRDefault="00184DD2">
          <w:pPr>
            <w:pStyle w:val="TOC3"/>
            <w:rPr>
              <w:rFonts w:asciiTheme="minorHAnsi" w:eastAsiaTheme="minorEastAsia" w:hAnsiTheme="minorHAnsi" w:cstheme="minorBidi"/>
              <w:noProof/>
              <w:sz w:val="22"/>
              <w:szCs w:val="22"/>
              <w:lang w:val="en-US" w:eastAsia="zh-CN"/>
            </w:rPr>
          </w:pPr>
          <w:hyperlink w:anchor="_Toc33626691" w:history="1">
            <w:r w:rsidR="003C613B" w:rsidRPr="00EC2605">
              <w:rPr>
                <w:rStyle w:val="Hyperlink"/>
                <w:noProof/>
                <w:lang w:val="en-AU"/>
              </w:rPr>
              <w:t>2.2.1</w:t>
            </w:r>
            <w:r w:rsidR="003C613B">
              <w:rPr>
                <w:rFonts w:asciiTheme="minorHAnsi" w:eastAsiaTheme="minorEastAsia" w:hAnsiTheme="minorHAnsi" w:cstheme="minorBidi"/>
                <w:noProof/>
                <w:sz w:val="22"/>
                <w:szCs w:val="22"/>
                <w:lang w:val="en-US" w:eastAsia="zh-CN"/>
              </w:rPr>
              <w:tab/>
            </w:r>
            <w:r w:rsidR="003C613B" w:rsidRPr="00EC2605">
              <w:rPr>
                <w:rStyle w:val="Hyperlink"/>
                <w:noProof/>
              </w:rPr>
              <w:t>Past 10 Year Experience with Overland Flooding</w:t>
            </w:r>
            <w:r w:rsidR="003C613B">
              <w:rPr>
                <w:noProof/>
                <w:webHidden/>
              </w:rPr>
              <w:tab/>
            </w:r>
            <w:r w:rsidR="003C613B">
              <w:rPr>
                <w:noProof/>
                <w:webHidden/>
              </w:rPr>
              <w:fldChar w:fldCharType="begin"/>
            </w:r>
            <w:r w:rsidR="003C613B">
              <w:rPr>
                <w:noProof/>
                <w:webHidden/>
              </w:rPr>
              <w:instrText xml:space="preserve"> PAGEREF _Toc33626691 \h </w:instrText>
            </w:r>
            <w:r w:rsidR="003C613B">
              <w:rPr>
                <w:noProof/>
                <w:webHidden/>
              </w:rPr>
            </w:r>
            <w:r w:rsidR="003C613B">
              <w:rPr>
                <w:noProof/>
                <w:webHidden/>
              </w:rPr>
              <w:fldChar w:fldCharType="separate"/>
            </w:r>
            <w:r w:rsidR="00D30373">
              <w:rPr>
                <w:noProof/>
                <w:webHidden/>
              </w:rPr>
              <w:t>15</w:t>
            </w:r>
            <w:r w:rsidR="003C613B">
              <w:rPr>
                <w:noProof/>
                <w:webHidden/>
              </w:rPr>
              <w:fldChar w:fldCharType="end"/>
            </w:r>
          </w:hyperlink>
        </w:p>
        <w:p w14:paraId="233CDD4D" w14:textId="14D59DB1" w:rsidR="003C613B" w:rsidRDefault="00184DD2">
          <w:pPr>
            <w:pStyle w:val="TOC3"/>
            <w:rPr>
              <w:rFonts w:asciiTheme="minorHAnsi" w:eastAsiaTheme="minorEastAsia" w:hAnsiTheme="minorHAnsi" w:cstheme="minorBidi"/>
              <w:noProof/>
              <w:sz w:val="22"/>
              <w:szCs w:val="22"/>
              <w:lang w:val="en-US" w:eastAsia="zh-CN"/>
            </w:rPr>
          </w:pPr>
          <w:hyperlink w:anchor="_Toc33626692" w:history="1">
            <w:r w:rsidR="003C613B" w:rsidRPr="00EC2605">
              <w:rPr>
                <w:rStyle w:val="Hyperlink"/>
                <w:noProof/>
                <w:lang w:val="en-AU"/>
              </w:rPr>
              <w:t>2.2.2</w:t>
            </w:r>
            <w:r w:rsidR="003C613B">
              <w:rPr>
                <w:rFonts w:asciiTheme="minorHAnsi" w:eastAsiaTheme="minorEastAsia" w:hAnsiTheme="minorHAnsi" w:cstheme="minorBidi"/>
                <w:noProof/>
                <w:sz w:val="22"/>
                <w:szCs w:val="22"/>
                <w:lang w:val="en-US" w:eastAsia="zh-CN"/>
              </w:rPr>
              <w:tab/>
            </w:r>
            <w:r w:rsidR="003C613B" w:rsidRPr="00EC2605">
              <w:rPr>
                <w:rStyle w:val="Hyperlink"/>
                <w:noProof/>
              </w:rPr>
              <w:t>Disruption Due to Overland Flooding</w:t>
            </w:r>
            <w:r w:rsidR="003C613B">
              <w:rPr>
                <w:noProof/>
                <w:webHidden/>
              </w:rPr>
              <w:tab/>
            </w:r>
            <w:r w:rsidR="003C613B">
              <w:rPr>
                <w:noProof/>
                <w:webHidden/>
              </w:rPr>
              <w:fldChar w:fldCharType="begin"/>
            </w:r>
            <w:r w:rsidR="003C613B">
              <w:rPr>
                <w:noProof/>
                <w:webHidden/>
              </w:rPr>
              <w:instrText xml:space="preserve"> PAGEREF _Toc33626692 \h </w:instrText>
            </w:r>
            <w:r w:rsidR="003C613B">
              <w:rPr>
                <w:noProof/>
                <w:webHidden/>
              </w:rPr>
            </w:r>
            <w:r w:rsidR="003C613B">
              <w:rPr>
                <w:noProof/>
                <w:webHidden/>
              </w:rPr>
              <w:fldChar w:fldCharType="separate"/>
            </w:r>
            <w:r w:rsidR="00D30373">
              <w:rPr>
                <w:noProof/>
                <w:webHidden/>
              </w:rPr>
              <w:t>16</w:t>
            </w:r>
            <w:r w:rsidR="003C613B">
              <w:rPr>
                <w:noProof/>
                <w:webHidden/>
              </w:rPr>
              <w:fldChar w:fldCharType="end"/>
            </w:r>
          </w:hyperlink>
        </w:p>
        <w:p w14:paraId="710299C7" w14:textId="00D78312" w:rsidR="003C613B" w:rsidRDefault="00184DD2">
          <w:pPr>
            <w:pStyle w:val="TOC3"/>
            <w:rPr>
              <w:rFonts w:asciiTheme="minorHAnsi" w:eastAsiaTheme="minorEastAsia" w:hAnsiTheme="minorHAnsi" w:cstheme="minorBidi"/>
              <w:noProof/>
              <w:sz w:val="22"/>
              <w:szCs w:val="22"/>
              <w:lang w:val="en-US" w:eastAsia="zh-CN"/>
            </w:rPr>
          </w:pPr>
          <w:hyperlink w:anchor="_Toc33626693" w:history="1">
            <w:r w:rsidR="003C613B" w:rsidRPr="00EC2605">
              <w:rPr>
                <w:rStyle w:val="Hyperlink"/>
                <w:noProof/>
                <w:lang w:val="en-AU"/>
              </w:rPr>
              <w:t>2.2.3</w:t>
            </w:r>
            <w:r w:rsidR="003C613B">
              <w:rPr>
                <w:rFonts w:asciiTheme="minorHAnsi" w:eastAsiaTheme="minorEastAsia" w:hAnsiTheme="minorHAnsi" w:cstheme="minorBidi"/>
                <w:noProof/>
                <w:sz w:val="22"/>
                <w:szCs w:val="22"/>
                <w:lang w:val="en-US" w:eastAsia="zh-CN"/>
              </w:rPr>
              <w:tab/>
            </w:r>
            <w:r w:rsidR="003C613B" w:rsidRPr="00EC2605">
              <w:rPr>
                <w:rStyle w:val="Hyperlink"/>
                <w:noProof/>
              </w:rPr>
              <w:t>Incidence of Flood Insurance</w:t>
            </w:r>
            <w:r w:rsidR="003C613B">
              <w:rPr>
                <w:noProof/>
                <w:webHidden/>
              </w:rPr>
              <w:tab/>
            </w:r>
            <w:r w:rsidR="003C613B">
              <w:rPr>
                <w:noProof/>
                <w:webHidden/>
              </w:rPr>
              <w:fldChar w:fldCharType="begin"/>
            </w:r>
            <w:r w:rsidR="003C613B">
              <w:rPr>
                <w:noProof/>
                <w:webHidden/>
              </w:rPr>
              <w:instrText xml:space="preserve"> PAGEREF _Toc33626693 \h </w:instrText>
            </w:r>
            <w:r w:rsidR="003C613B">
              <w:rPr>
                <w:noProof/>
                <w:webHidden/>
              </w:rPr>
            </w:r>
            <w:r w:rsidR="003C613B">
              <w:rPr>
                <w:noProof/>
                <w:webHidden/>
              </w:rPr>
              <w:fldChar w:fldCharType="separate"/>
            </w:r>
            <w:r w:rsidR="00D30373">
              <w:rPr>
                <w:noProof/>
                <w:webHidden/>
              </w:rPr>
              <w:t>17</w:t>
            </w:r>
            <w:r w:rsidR="003C613B">
              <w:rPr>
                <w:noProof/>
                <w:webHidden/>
              </w:rPr>
              <w:fldChar w:fldCharType="end"/>
            </w:r>
          </w:hyperlink>
        </w:p>
        <w:p w14:paraId="0BD25A16" w14:textId="38AB2BAA" w:rsidR="003C613B" w:rsidRDefault="00184DD2">
          <w:pPr>
            <w:pStyle w:val="TOC3"/>
            <w:rPr>
              <w:rFonts w:asciiTheme="minorHAnsi" w:eastAsiaTheme="minorEastAsia" w:hAnsiTheme="minorHAnsi" w:cstheme="minorBidi"/>
              <w:noProof/>
              <w:sz w:val="22"/>
              <w:szCs w:val="22"/>
              <w:lang w:val="en-US" w:eastAsia="zh-CN"/>
            </w:rPr>
          </w:pPr>
          <w:hyperlink w:anchor="_Toc33626694" w:history="1">
            <w:r w:rsidR="003C613B" w:rsidRPr="00EC2605">
              <w:rPr>
                <w:rStyle w:val="Hyperlink"/>
                <w:noProof/>
                <w:lang w:val="en-AU"/>
              </w:rPr>
              <w:t>2.2.4</w:t>
            </w:r>
            <w:r w:rsidR="003C613B">
              <w:rPr>
                <w:rFonts w:asciiTheme="minorHAnsi" w:eastAsiaTheme="minorEastAsia" w:hAnsiTheme="minorHAnsi" w:cstheme="minorBidi"/>
                <w:noProof/>
                <w:sz w:val="22"/>
                <w:szCs w:val="22"/>
                <w:lang w:val="en-US" w:eastAsia="zh-CN"/>
              </w:rPr>
              <w:tab/>
            </w:r>
            <w:r w:rsidR="003C613B" w:rsidRPr="00EC2605">
              <w:rPr>
                <w:rStyle w:val="Hyperlink"/>
                <w:noProof/>
              </w:rPr>
              <w:t>Actions Taken to Protect Home from Overland Flood Damage</w:t>
            </w:r>
            <w:r w:rsidR="003C613B">
              <w:rPr>
                <w:noProof/>
                <w:webHidden/>
              </w:rPr>
              <w:tab/>
            </w:r>
            <w:r w:rsidR="003C613B">
              <w:rPr>
                <w:noProof/>
                <w:webHidden/>
              </w:rPr>
              <w:fldChar w:fldCharType="begin"/>
            </w:r>
            <w:r w:rsidR="003C613B">
              <w:rPr>
                <w:noProof/>
                <w:webHidden/>
              </w:rPr>
              <w:instrText xml:space="preserve"> PAGEREF _Toc33626694 \h </w:instrText>
            </w:r>
            <w:r w:rsidR="003C613B">
              <w:rPr>
                <w:noProof/>
                <w:webHidden/>
              </w:rPr>
            </w:r>
            <w:r w:rsidR="003C613B">
              <w:rPr>
                <w:noProof/>
                <w:webHidden/>
              </w:rPr>
              <w:fldChar w:fldCharType="separate"/>
            </w:r>
            <w:r w:rsidR="00D30373">
              <w:rPr>
                <w:noProof/>
                <w:webHidden/>
              </w:rPr>
              <w:t>18</w:t>
            </w:r>
            <w:r w:rsidR="003C613B">
              <w:rPr>
                <w:noProof/>
                <w:webHidden/>
              </w:rPr>
              <w:fldChar w:fldCharType="end"/>
            </w:r>
          </w:hyperlink>
        </w:p>
        <w:p w14:paraId="1FD6BBF6" w14:textId="199713FE" w:rsidR="003C613B" w:rsidRDefault="00184DD2">
          <w:pPr>
            <w:pStyle w:val="TOC2"/>
            <w:rPr>
              <w:rFonts w:asciiTheme="minorHAnsi" w:eastAsiaTheme="minorEastAsia" w:hAnsiTheme="minorHAnsi" w:cstheme="minorBidi"/>
              <w:noProof/>
              <w:sz w:val="22"/>
              <w:szCs w:val="22"/>
              <w:lang w:val="en-US" w:eastAsia="zh-CN"/>
            </w:rPr>
          </w:pPr>
          <w:hyperlink w:anchor="_Toc33626695" w:history="1">
            <w:r w:rsidR="003C613B" w:rsidRPr="00EC2605">
              <w:rPr>
                <w:rStyle w:val="Hyperlink"/>
                <w:noProof/>
              </w:rPr>
              <w:t>2.3</w:t>
            </w:r>
            <w:r w:rsidR="003C613B">
              <w:rPr>
                <w:rFonts w:asciiTheme="minorHAnsi" w:eastAsiaTheme="minorEastAsia" w:hAnsiTheme="minorHAnsi" w:cstheme="minorBidi"/>
                <w:noProof/>
                <w:sz w:val="22"/>
                <w:szCs w:val="22"/>
                <w:lang w:val="en-US" w:eastAsia="zh-CN"/>
              </w:rPr>
              <w:tab/>
            </w:r>
            <w:r w:rsidR="003C613B" w:rsidRPr="00EC2605">
              <w:rPr>
                <w:rStyle w:val="Hyperlink"/>
                <w:noProof/>
              </w:rPr>
              <w:t>Information Sources</w:t>
            </w:r>
            <w:r w:rsidR="003C613B">
              <w:rPr>
                <w:noProof/>
                <w:webHidden/>
              </w:rPr>
              <w:tab/>
            </w:r>
            <w:r w:rsidR="003C613B">
              <w:rPr>
                <w:noProof/>
                <w:webHidden/>
              </w:rPr>
              <w:fldChar w:fldCharType="begin"/>
            </w:r>
            <w:r w:rsidR="003C613B">
              <w:rPr>
                <w:noProof/>
                <w:webHidden/>
              </w:rPr>
              <w:instrText xml:space="preserve"> PAGEREF _Toc33626695 \h </w:instrText>
            </w:r>
            <w:r w:rsidR="003C613B">
              <w:rPr>
                <w:noProof/>
                <w:webHidden/>
              </w:rPr>
            </w:r>
            <w:r w:rsidR="003C613B">
              <w:rPr>
                <w:noProof/>
                <w:webHidden/>
              </w:rPr>
              <w:fldChar w:fldCharType="separate"/>
            </w:r>
            <w:r w:rsidR="00D30373">
              <w:rPr>
                <w:noProof/>
                <w:webHidden/>
              </w:rPr>
              <w:t>23</w:t>
            </w:r>
            <w:r w:rsidR="003C613B">
              <w:rPr>
                <w:noProof/>
                <w:webHidden/>
              </w:rPr>
              <w:fldChar w:fldCharType="end"/>
            </w:r>
          </w:hyperlink>
        </w:p>
        <w:p w14:paraId="0BF5882A" w14:textId="52A47FC2" w:rsidR="003C613B" w:rsidRDefault="00184DD2">
          <w:pPr>
            <w:pStyle w:val="TOC3"/>
            <w:rPr>
              <w:rFonts w:asciiTheme="minorHAnsi" w:eastAsiaTheme="minorEastAsia" w:hAnsiTheme="minorHAnsi" w:cstheme="minorBidi"/>
              <w:noProof/>
              <w:sz w:val="22"/>
              <w:szCs w:val="22"/>
              <w:lang w:val="en-US" w:eastAsia="zh-CN"/>
            </w:rPr>
          </w:pPr>
          <w:hyperlink w:anchor="_Toc33626696" w:history="1">
            <w:r w:rsidR="003C613B" w:rsidRPr="00EC2605">
              <w:rPr>
                <w:rStyle w:val="Hyperlink"/>
                <w:noProof/>
                <w:lang w:val="en-AU"/>
              </w:rPr>
              <w:t>2.3.1</w:t>
            </w:r>
            <w:r w:rsidR="003C613B">
              <w:rPr>
                <w:rFonts w:asciiTheme="minorHAnsi" w:eastAsiaTheme="minorEastAsia" w:hAnsiTheme="minorHAnsi" w:cstheme="minorBidi"/>
                <w:noProof/>
                <w:sz w:val="22"/>
                <w:szCs w:val="22"/>
                <w:lang w:val="en-US" w:eastAsia="zh-CN"/>
              </w:rPr>
              <w:tab/>
            </w:r>
            <w:r w:rsidR="003C613B" w:rsidRPr="00EC2605">
              <w:rPr>
                <w:rStyle w:val="Hyperlink"/>
                <w:noProof/>
              </w:rPr>
              <w:t>Recall of Overland Flood Damage Information</w:t>
            </w:r>
            <w:r w:rsidR="003C613B">
              <w:rPr>
                <w:noProof/>
                <w:webHidden/>
              </w:rPr>
              <w:tab/>
            </w:r>
            <w:r w:rsidR="003C613B">
              <w:rPr>
                <w:noProof/>
                <w:webHidden/>
              </w:rPr>
              <w:fldChar w:fldCharType="begin"/>
            </w:r>
            <w:r w:rsidR="003C613B">
              <w:rPr>
                <w:noProof/>
                <w:webHidden/>
              </w:rPr>
              <w:instrText xml:space="preserve"> PAGEREF _Toc33626696 \h </w:instrText>
            </w:r>
            <w:r w:rsidR="003C613B">
              <w:rPr>
                <w:noProof/>
                <w:webHidden/>
              </w:rPr>
            </w:r>
            <w:r w:rsidR="003C613B">
              <w:rPr>
                <w:noProof/>
                <w:webHidden/>
              </w:rPr>
              <w:fldChar w:fldCharType="separate"/>
            </w:r>
            <w:r w:rsidR="00D30373">
              <w:rPr>
                <w:noProof/>
                <w:webHidden/>
              </w:rPr>
              <w:t>23</w:t>
            </w:r>
            <w:r w:rsidR="003C613B">
              <w:rPr>
                <w:noProof/>
                <w:webHidden/>
              </w:rPr>
              <w:fldChar w:fldCharType="end"/>
            </w:r>
          </w:hyperlink>
        </w:p>
        <w:p w14:paraId="657564C9" w14:textId="49B9376A" w:rsidR="003C613B" w:rsidRDefault="00184DD2">
          <w:pPr>
            <w:pStyle w:val="TOC3"/>
            <w:rPr>
              <w:rFonts w:asciiTheme="minorHAnsi" w:eastAsiaTheme="minorEastAsia" w:hAnsiTheme="minorHAnsi" w:cstheme="minorBidi"/>
              <w:noProof/>
              <w:sz w:val="22"/>
              <w:szCs w:val="22"/>
              <w:lang w:val="en-US" w:eastAsia="zh-CN"/>
            </w:rPr>
          </w:pPr>
          <w:hyperlink w:anchor="_Toc33626697" w:history="1">
            <w:r w:rsidR="003C613B" w:rsidRPr="00EC2605">
              <w:rPr>
                <w:rStyle w:val="Hyperlink"/>
                <w:noProof/>
                <w:lang w:val="en-AU"/>
              </w:rPr>
              <w:t>2.3.2</w:t>
            </w:r>
            <w:r w:rsidR="003C613B">
              <w:rPr>
                <w:rFonts w:asciiTheme="minorHAnsi" w:eastAsiaTheme="minorEastAsia" w:hAnsiTheme="minorHAnsi" w:cstheme="minorBidi"/>
                <w:noProof/>
                <w:sz w:val="22"/>
                <w:szCs w:val="22"/>
                <w:lang w:val="en-US" w:eastAsia="zh-CN"/>
              </w:rPr>
              <w:tab/>
            </w:r>
            <w:r w:rsidR="003C613B" w:rsidRPr="00EC2605">
              <w:rPr>
                <w:rStyle w:val="Hyperlink"/>
                <w:noProof/>
              </w:rPr>
              <w:t>Likely Sources of Overland Flood Damage Information</w:t>
            </w:r>
            <w:r w:rsidR="003C613B">
              <w:rPr>
                <w:noProof/>
                <w:webHidden/>
              </w:rPr>
              <w:tab/>
            </w:r>
            <w:r w:rsidR="003C613B">
              <w:rPr>
                <w:noProof/>
                <w:webHidden/>
              </w:rPr>
              <w:fldChar w:fldCharType="begin"/>
            </w:r>
            <w:r w:rsidR="003C613B">
              <w:rPr>
                <w:noProof/>
                <w:webHidden/>
              </w:rPr>
              <w:instrText xml:space="preserve"> PAGEREF _Toc33626697 \h </w:instrText>
            </w:r>
            <w:r w:rsidR="003C613B">
              <w:rPr>
                <w:noProof/>
                <w:webHidden/>
              </w:rPr>
            </w:r>
            <w:r w:rsidR="003C613B">
              <w:rPr>
                <w:noProof/>
                <w:webHidden/>
              </w:rPr>
              <w:fldChar w:fldCharType="separate"/>
            </w:r>
            <w:r w:rsidR="00D30373">
              <w:rPr>
                <w:noProof/>
                <w:webHidden/>
              </w:rPr>
              <w:t>27</w:t>
            </w:r>
            <w:r w:rsidR="003C613B">
              <w:rPr>
                <w:noProof/>
                <w:webHidden/>
              </w:rPr>
              <w:fldChar w:fldCharType="end"/>
            </w:r>
          </w:hyperlink>
        </w:p>
        <w:p w14:paraId="63A84F54" w14:textId="623A3A56" w:rsidR="003C613B" w:rsidRDefault="00184DD2">
          <w:pPr>
            <w:pStyle w:val="TOC3"/>
            <w:rPr>
              <w:rFonts w:asciiTheme="minorHAnsi" w:eastAsiaTheme="minorEastAsia" w:hAnsiTheme="minorHAnsi" w:cstheme="minorBidi"/>
              <w:noProof/>
              <w:sz w:val="22"/>
              <w:szCs w:val="22"/>
              <w:lang w:val="en-US" w:eastAsia="zh-CN"/>
            </w:rPr>
          </w:pPr>
          <w:hyperlink w:anchor="_Toc33626698" w:history="1">
            <w:r w:rsidR="003C613B" w:rsidRPr="00EC2605">
              <w:rPr>
                <w:rStyle w:val="Hyperlink"/>
                <w:noProof/>
                <w:lang w:val="en-AU"/>
              </w:rPr>
              <w:t>2.3.3</w:t>
            </w:r>
            <w:r w:rsidR="003C613B">
              <w:rPr>
                <w:rFonts w:asciiTheme="minorHAnsi" w:eastAsiaTheme="minorEastAsia" w:hAnsiTheme="minorHAnsi" w:cstheme="minorBidi"/>
                <w:noProof/>
                <w:sz w:val="22"/>
                <w:szCs w:val="22"/>
                <w:lang w:val="en-US" w:eastAsia="zh-CN"/>
              </w:rPr>
              <w:tab/>
            </w:r>
            <w:r w:rsidR="003C613B" w:rsidRPr="00EC2605">
              <w:rPr>
                <w:rStyle w:val="Hyperlink"/>
                <w:noProof/>
              </w:rPr>
              <w:t>Digital Sources of Overland Flood Damage Information</w:t>
            </w:r>
            <w:r w:rsidR="003C613B">
              <w:rPr>
                <w:noProof/>
                <w:webHidden/>
              </w:rPr>
              <w:tab/>
            </w:r>
            <w:r w:rsidR="003C613B">
              <w:rPr>
                <w:noProof/>
                <w:webHidden/>
              </w:rPr>
              <w:fldChar w:fldCharType="begin"/>
            </w:r>
            <w:r w:rsidR="003C613B">
              <w:rPr>
                <w:noProof/>
                <w:webHidden/>
              </w:rPr>
              <w:instrText xml:space="preserve"> PAGEREF _Toc33626698 \h </w:instrText>
            </w:r>
            <w:r w:rsidR="003C613B">
              <w:rPr>
                <w:noProof/>
                <w:webHidden/>
              </w:rPr>
            </w:r>
            <w:r w:rsidR="003C613B">
              <w:rPr>
                <w:noProof/>
                <w:webHidden/>
              </w:rPr>
              <w:fldChar w:fldCharType="separate"/>
            </w:r>
            <w:r w:rsidR="00D30373">
              <w:rPr>
                <w:noProof/>
                <w:webHidden/>
              </w:rPr>
              <w:t>29</w:t>
            </w:r>
            <w:r w:rsidR="003C613B">
              <w:rPr>
                <w:noProof/>
                <w:webHidden/>
              </w:rPr>
              <w:fldChar w:fldCharType="end"/>
            </w:r>
          </w:hyperlink>
        </w:p>
        <w:p w14:paraId="4AF84153" w14:textId="2C8D55ED" w:rsidR="003C613B" w:rsidRDefault="00184DD2">
          <w:pPr>
            <w:pStyle w:val="TOC1"/>
            <w:rPr>
              <w:rFonts w:asciiTheme="minorHAnsi" w:eastAsiaTheme="minorEastAsia" w:hAnsiTheme="minorHAnsi" w:cstheme="minorBidi"/>
              <w:b w:val="0"/>
              <w:sz w:val="22"/>
              <w:szCs w:val="22"/>
              <w:lang w:val="en-US" w:eastAsia="zh-CN"/>
            </w:rPr>
          </w:pPr>
          <w:hyperlink w:anchor="_Toc33626699" w:history="1">
            <w:r w:rsidR="003C613B" w:rsidRPr="00EC2605">
              <w:rPr>
                <w:rStyle w:val="Hyperlink"/>
              </w:rPr>
              <w:t>Appendix A: Methodology</w:t>
            </w:r>
            <w:r w:rsidR="003C613B">
              <w:rPr>
                <w:webHidden/>
              </w:rPr>
              <w:tab/>
            </w:r>
            <w:r w:rsidR="003C613B">
              <w:rPr>
                <w:webHidden/>
              </w:rPr>
              <w:fldChar w:fldCharType="begin"/>
            </w:r>
            <w:r w:rsidR="003C613B">
              <w:rPr>
                <w:webHidden/>
              </w:rPr>
              <w:instrText xml:space="preserve"> PAGEREF _Toc33626699 \h </w:instrText>
            </w:r>
            <w:r w:rsidR="003C613B">
              <w:rPr>
                <w:webHidden/>
              </w:rPr>
            </w:r>
            <w:r w:rsidR="003C613B">
              <w:rPr>
                <w:webHidden/>
              </w:rPr>
              <w:fldChar w:fldCharType="separate"/>
            </w:r>
            <w:r w:rsidR="00D30373">
              <w:rPr>
                <w:webHidden/>
              </w:rPr>
              <w:t>30</w:t>
            </w:r>
            <w:r w:rsidR="003C613B">
              <w:rPr>
                <w:webHidden/>
              </w:rPr>
              <w:fldChar w:fldCharType="end"/>
            </w:r>
          </w:hyperlink>
        </w:p>
        <w:p w14:paraId="30EEF800" w14:textId="64527100" w:rsidR="003C613B" w:rsidRDefault="00184DD2">
          <w:pPr>
            <w:pStyle w:val="TOC1"/>
            <w:rPr>
              <w:rFonts w:asciiTheme="minorHAnsi" w:eastAsiaTheme="minorEastAsia" w:hAnsiTheme="minorHAnsi" w:cstheme="minorBidi"/>
              <w:b w:val="0"/>
              <w:sz w:val="22"/>
              <w:szCs w:val="22"/>
              <w:lang w:val="en-US" w:eastAsia="zh-CN"/>
            </w:rPr>
          </w:pPr>
          <w:hyperlink w:anchor="_Toc33626700" w:history="1">
            <w:r w:rsidR="003C613B" w:rsidRPr="00EC2605">
              <w:rPr>
                <w:rStyle w:val="Hyperlink"/>
              </w:rPr>
              <w:t>3.</w:t>
            </w:r>
            <w:r w:rsidR="003C613B">
              <w:rPr>
                <w:rFonts w:asciiTheme="minorHAnsi" w:eastAsiaTheme="minorEastAsia" w:hAnsiTheme="minorHAnsi" w:cstheme="minorBidi"/>
                <w:b w:val="0"/>
                <w:sz w:val="22"/>
                <w:szCs w:val="22"/>
                <w:lang w:val="en-US" w:eastAsia="zh-CN"/>
              </w:rPr>
              <w:tab/>
            </w:r>
            <w:r w:rsidR="003C613B" w:rsidRPr="00EC2605">
              <w:rPr>
                <w:rStyle w:val="Hyperlink"/>
              </w:rPr>
              <w:t>Methodological Overview</w:t>
            </w:r>
            <w:r w:rsidR="003C613B">
              <w:rPr>
                <w:webHidden/>
              </w:rPr>
              <w:tab/>
            </w:r>
            <w:r w:rsidR="003C613B">
              <w:rPr>
                <w:webHidden/>
              </w:rPr>
              <w:fldChar w:fldCharType="begin"/>
            </w:r>
            <w:r w:rsidR="003C613B">
              <w:rPr>
                <w:webHidden/>
              </w:rPr>
              <w:instrText xml:space="preserve"> PAGEREF _Toc33626700 \h </w:instrText>
            </w:r>
            <w:r w:rsidR="003C613B">
              <w:rPr>
                <w:webHidden/>
              </w:rPr>
            </w:r>
            <w:r w:rsidR="003C613B">
              <w:rPr>
                <w:webHidden/>
              </w:rPr>
              <w:fldChar w:fldCharType="separate"/>
            </w:r>
            <w:r w:rsidR="00D30373">
              <w:rPr>
                <w:webHidden/>
              </w:rPr>
              <w:t>31</w:t>
            </w:r>
            <w:r w:rsidR="003C613B">
              <w:rPr>
                <w:webHidden/>
              </w:rPr>
              <w:fldChar w:fldCharType="end"/>
            </w:r>
          </w:hyperlink>
        </w:p>
        <w:p w14:paraId="5AACF296" w14:textId="4A3540C2" w:rsidR="003C613B" w:rsidRDefault="00184DD2">
          <w:pPr>
            <w:pStyle w:val="TOC2"/>
            <w:rPr>
              <w:rFonts w:asciiTheme="minorHAnsi" w:eastAsiaTheme="minorEastAsia" w:hAnsiTheme="minorHAnsi" w:cstheme="minorBidi"/>
              <w:noProof/>
              <w:sz w:val="22"/>
              <w:szCs w:val="22"/>
              <w:lang w:val="en-US" w:eastAsia="zh-CN"/>
            </w:rPr>
          </w:pPr>
          <w:hyperlink w:anchor="_Toc33626701" w:history="1">
            <w:r w:rsidR="003C613B" w:rsidRPr="00EC2605">
              <w:rPr>
                <w:rStyle w:val="Hyperlink"/>
                <w:noProof/>
                <w:lang w:val="en-US" w:eastAsia="en-US"/>
              </w:rPr>
              <w:t>3.1</w:t>
            </w:r>
            <w:r w:rsidR="003C613B">
              <w:rPr>
                <w:rFonts w:asciiTheme="minorHAnsi" w:eastAsiaTheme="minorEastAsia" w:hAnsiTheme="minorHAnsi" w:cstheme="minorBidi"/>
                <w:noProof/>
                <w:sz w:val="22"/>
                <w:szCs w:val="22"/>
                <w:lang w:val="en-US" w:eastAsia="zh-CN"/>
              </w:rPr>
              <w:tab/>
            </w:r>
            <w:r w:rsidR="003C613B" w:rsidRPr="00EC2605">
              <w:rPr>
                <w:rStyle w:val="Hyperlink"/>
                <w:rFonts w:cs="Arial"/>
                <w:noProof/>
                <w:lang w:val="en-US" w:eastAsia="en-US"/>
              </w:rPr>
              <w:t>Fieldwork</w:t>
            </w:r>
            <w:r w:rsidR="003C613B">
              <w:rPr>
                <w:noProof/>
                <w:webHidden/>
              </w:rPr>
              <w:tab/>
            </w:r>
            <w:r w:rsidR="003C613B">
              <w:rPr>
                <w:noProof/>
                <w:webHidden/>
              </w:rPr>
              <w:fldChar w:fldCharType="begin"/>
            </w:r>
            <w:r w:rsidR="003C613B">
              <w:rPr>
                <w:noProof/>
                <w:webHidden/>
              </w:rPr>
              <w:instrText xml:space="preserve"> PAGEREF _Toc33626701 \h </w:instrText>
            </w:r>
            <w:r w:rsidR="003C613B">
              <w:rPr>
                <w:noProof/>
                <w:webHidden/>
              </w:rPr>
            </w:r>
            <w:r w:rsidR="003C613B">
              <w:rPr>
                <w:noProof/>
                <w:webHidden/>
              </w:rPr>
              <w:fldChar w:fldCharType="separate"/>
            </w:r>
            <w:r w:rsidR="00D30373">
              <w:rPr>
                <w:noProof/>
                <w:webHidden/>
              </w:rPr>
              <w:t>33</w:t>
            </w:r>
            <w:r w:rsidR="003C613B">
              <w:rPr>
                <w:noProof/>
                <w:webHidden/>
              </w:rPr>
              <w:fldChar w:fldCharType="end"/>
            </w:r>
          </w:hyperlink>
        </w:p>
        <w:p w14:paraId="37E3557C" w14:textId="05A779E5" w:rsidR="003C613B" w:rsidRDefault="00184DD2">
          <w:pPr>
            <w:pStyle w:val="TOC2"/>
            <w:rPr>
              <w:rFonts w:asciiTheme="minorHAnsi" w:eastAsiaTheme="minorEastAsia" w:hAnsiTheme="minorHAnsi" w:cstheme="minorBidi"/>
              <w:noProof/>
              <w:sz w:val="22"/>
              <w:szCs w:val="22"/>
              <w:lang w:val="en-US" w:eastAsia="zh-CN"/>
            </w:rPr>
          </w:pPr>
          <w:hyperlink w:anchor="_Toc33626702" w:history="1">
            <w:r w:rsidR="003C613B" w:rsidRPr="00EC2605">
              <w:rPr>
                <w:rStyle w:val="Hyperlink"/>
                <w:noProof/>
                <w:lang w:val="en-US" w:eastAsia="en-US"/>
              </w:rPr>
              <w:t>3.2</w:t>
            </w:r>
            <w:r w:rsidR="003C613B">
              <w:rPr>
                <w:rFonts w:asciiTheme="minorHAnsi" w:eastAsiaTheme="minorEastAsia" w:hAnsiTheme="minorHAnsi" w:cstheme="minorBidi"/>
                <w:noProof/>
                <w:sz w:val="22"/>
                <w:szCs w:val="22"/>
                <w:lang w:val="en-US" w:eastAsia="zh-CN"/>
              </w:rPr>
              <w:tab/>
            </w:r>
            <w:r w:rsidR="003C613B" w:rsidRPr="00EC2605">
              <w:rPr>
                <w:rStyle w:val="Hyperlink"/>
                <w:rFonts w:cs="Arial"/>
                <w:noProof/>
                <w:lang w:val="en-US" w:eastAsia="en-US"/>
              </w:rPr>
              <w:t>Weighting</w:t>
            </w:r>
            <w:r w:rsidR="003C613B">
              <w:rPr>
                <w:noProof/>
                <w:webHidden/>
              </w:rPr>
              <w:tab/>
            </w:r>
            <w:r w:rsidR="003C613B">
              <w:rPr>
                <w:noProof/>
                <w:webHidden/>
              </w:rPr>
              <w:fldChar w:fldCharType="begin"/>
            </w:r>
            <w:r w:rsidR="003C613B">
              <w:rPr>
                <w:noProof/>
                <w:webHidden/>
              </w:rPr>
              <w:instrText xml:space="preserve"> PAGEREF _Toc33626702 \h </w:instrText>
            </w:r>
            <w:r w:rsidR="003C613B">
              <w:rPr>
                <w:noProof/>
                <w:webHidden/>
              </w:rPr>
            </w:r>
            <w:r w:rsidR="003C613B">
              <w:rPr>
                <w:noProof/>
                <w:webHidden/>
              </w:rPr>
              <w:fldChar w:fldCharType="separate"/>
            </w:r>
            <w:r w:rsidR="00D30373">
              <w:rPr>
                <w:noProof/>
                <w:webHidden/>
              </w:rPr>
              <w:t>33</w:t>
            </w:r>
            <w:r w:rsidR="003C613B">
              <w:rPr>
                <w:noProof/>
                <w:webHidden/>
              </w:rPr>
              <w:fldChar w:fldCharType="end"/>
            </w:r>
          </w:hyperlink>
        </w:p>
        <w:p w14:paraId="27534C97" w14:textId="535AD322" w:rsidR="003C613B" w:rsidRDefault="00184DD2">
          <w:pPr>
            <w:pStyle w:val="TOC2"/>
            <w:rPr>
              <w:rFonts w:asciiTheme="minorHAnsi" w:eastAsiaTheme="minorEastAsia" w:hAnsiTheme="minorHAnsi" w:cstheme="minorBidi"/>
              <w:noProof/>
              <w:sz w:val="22"/>
              <w:szCs w:val="22"/>
              <w:lang w:val="en-US" w:eastAsia="zh-CN"/>
            </w:rPr>
          </w:pPr>
          <w:hyperlink w:anchor="_Toc33626703" w:history="1">
            <w:r w:rsidR="003C613B" w:rsidRPr="00EC2605">
              <w:rPr>
                <w:rStyle w:val="Hyperlink"/>
                <w:noProof/>
                <w:lang w:val="en-US" w:eastAsia="en-US"/>
              </w:rPr>
              <w:t>3.3</w:t>
            </w:r>
            <w:r w:rsidR="003C613B">
              <w:rPr>
                <w:rFonts w:asciiTheme="minorHAnsi" w:eastAsiaTheme="minorEastAsia" w:hAnsiTheme="minorHAnsi" w:cstheme="minorBidi"/>
                <w:noProof/>
                <w:sz w:val="22"/>
                <w:szCs w:val="22"/>
                <w:lang w:val="en-US" w:eastAsia="zh-CN"/>
              </w:rPr>
              <w:tab/>
            </w:r>
            <w:r w:rsidR="003C613B" w:rsidRPr="00EC2605">
              <w:rPr>
                <w:rStyle w:val="Hyperlink"/>
                <w:noProof/>
                <w:lang w:val="en-US" w:eastAsia="en-US"/>
              </w:rPr>
              <w:t>Record of Call</w:t>
            </w:r>
            <w:r w:rsidR="003C613B">
              <w:rPr>
                <w:noProof/>
                <w:webHidden/>
              </w:rPr>
              <w:tab/>
            </w:r>
            <w:r w:rsidR="003C613B">
              <w:rPr>
                <w:noProof/>
                <w:webHidden/>
              </w:rPr>
              <w:fldChar w:fldCharType="begin"/>
            </w:r>
            <w:r w:rsidR="003C613B">
              <w:rPr>
                <w:noProof/>
                <w:webHidden/>
              </w:rPr>
              <w:instrText xml:space="preserve"> PAGEREF _Toc33626703 \h </w:instrText>
            </w:r>
            <w:r w:rsidR="003C613B">
              <w:rPr>
                <w:noProof/>
                <w:webHidden/>
              </w:rPr>
            </w:r>
            <w:r w:rsidR="003C613B">
              <w:rPr>
                <w:noProof/>
                <w:webHidden/>
              </w:rPr>
              <w:fldChar w:fldCharType="separate"/>
            </w:r>
            <w:r w:rsidR="00D30373">
              <w:rPr>
                <w:noProof/>
                <w:webHidden/>
              </w:rPr>
              <w:t>35</w:t>
            </w:r>
            <w:r w:rsidR="003C613B">
              <w:rPr>
                <w:noProof/>
                <w:webHidden/>
              </w:rPr>
              <w:fldChar w:fldCharType="end"/>
            </w:r>
          </w:hyperlink>
        </w:p>
        <w:p w14:paraId="41AE0ED4" w14:textId="0B6752C4" w:rsidR="003C613B" w:rsidRDefault="00184DD2">
          <w:pPr>
            <w:pStyle w:val="TOC1"/>
            <w:rPr>
              <w:rFonts w:asciiTheme="minorHAnsi" w:eastAsiaTheme="minorEastAsia" w:hAnsiTheme="minorHAnsi" w:cstheme="minorBidi"/>
              <w:b w:val="0"/>
              <w:sz w:val="22"/>
              <w:szCs w:val="22"/>
              <w:lang w:val="en-US" w:eastAsia="zh-CN"/>
            </w:rPr>
          </w:pPr>
          <w:hyperlink w:anchor="_Toc33626704" w:history="1">
            <w:r w:rsidR="003C613B" w:rsidRPr="00EC2605">
              <w:rPr>
                <w:rStyle w:val="Hyperlink"/>
              </w:rPr>
              <w:t>4.</w:t>
            </w:r>
            <w:r w:rsidR="003C613B">
              <w:rPr>
                <w:rFonts w:asciiTheme="minorHAnsi" w:eastAsiaTheme="minorEastAsia" w:hAnsiTheme="minorHAnsi" w:cstheme="minorBidi"/>
                <w:b w:val="0"/>
                <w:sz w:val="22"/>
                <w:szCs w:val="22"/>
                <w:lang w:val="en-US" w:eastAsia="zh-CN"/>
              </w:rPr>
              <w:tab/>
            </w:r>
            <w:r w:rsidR="003C613B" w:rsidRPr="00EC2605">
              <w:rPr>
                <w:rStyle w:val="Hyperlink"/>
              </w:rPr>
              <w:t>Appendix B: Survey Instrument</w:t>
            </w:r>
            <w:r w:rsidR="003C613B">
              <w:rPr>
                <w:webHidden/>
              </w:rPr>
              <w:tab/>
            </w:r>
            <w:r w:rsidR="003C613B">
              <w:rPr>
                <w:webHidden/>
              </w:rPr>
              <w:fldChar w:fldCharType="begin"/>
            </w:r>
            <w:r w:rsidR="003C613B">
              <w:rPr>
                <w:webHidden/>
              </w:rPr>
              <w:instrText xml:space="preserve"> PAGEREF _Toc33626704 \h </w:instrText>
            </w:r>
            <w:r w:rsidR="003C613B">
              <w:rPr>
                <w:webHidden/>
              </w:rPr>
            </w:r>
            <w:r w:rsidR="003C613B">
              <w:rPr>
                <w:webHidden/>
              </w:rPr>
              <w:fldChar w:fldCharType="separate"/>
            </w:r>
            <w:r w:rsidR="00D30373">
              <w:rPr>
                <w:webHidden/>
              </w:rPr>
              <w:t>37</w:t>
            </w:r>
            <w:r w:rsidR="003C613B">
              <w:rPr>
                <w:webHidden/>
              </w:rPr>
              <w:fldChar w:fldCharType="end"/>
            </w:r>
          </w:hyperlink>
        </w:p>
        <w:p w14:paraId="5A18E028" w14:textId="42149656" w:rsidR="00AC4E0D" w:rsidRDefault="00AC4E0D" w:rsidP="000F40D9">
          <w:pPr>
            <w:spacing w:after="240" w:line="240" w:lineRule="exact"/>
          </w:pPr>
          <w:r>
            <w:rPr>
              <w:b/>
              <w:bCs/>
              <w:noProof/>
            </w:rPr>
            <w:fldChar w:fldCharType="end"/>
          </w:r>
        </w:p>
      </w:sdtContent>
    </w:sdt>
    <w:p w14:paraId="075C42F0" w14:textId="77777777" w:rsidR="005C0FDC" w:rsidRPr="008872BB" w:rsidRDefault="005C0FDC" w:rsidP="00AC4E0D">
      <w:pPr>
        <w:spacing w:line="240" w:lineRule="exact"/>
      </w:pPr>
    </w:p>
    <w:p w14:paraId="7980B3F2" w14:textId="77777777" w:rsidR="005C0FDC" w:rsidRPr="001103CF" w:rsidRDefault="005C0FDC" w:rsidP="00AC4E0D">
      <w:pPr>
        <w:pStyle w:val="Mainbodytext"/>
        <w:spacing w:line="240" w:lineRule="exact"/>
      </w:pPr>
    </w:p>
    <w:p w14:paraId="5984450C" w14:textId="77777777" w:rsidR="00E22DD2" w:rsidRPr="008872BB" w:rsidRDefault="00AF71CC" w:rsidP="00F603BE">
      <w:pPr>
        <w:pStyle w:val="Heading1"/>
      </w:pPr>
      <w:bookmarkStart w:id="10" w:name="_Toc33626680"/>
      <w:r>
        <w:lastRenderedPageBreak/>
        <w:t>Executive Summary</w:t>
      </w:r>
      <w:bookmarkEnd w:id="10"/>
    </w:p>
    <w:p w14:paraId="4259BA32" w14:textId="77777777" w:rsidR="00AF71CC" w:rsidRDefault="00AF71CC" w:rsidP="00AF71CC">
      <w:pPr>
        <w:pStyle w:val="Heading2"/>
      </w:pPr>
      <w:bookmarkStart w:id="11" w:name="_Toc33626681"/>
      <w:r w:rsidRPr="00AF71CC">
        <w:t>Research Purpose and Objectives</w:t>
      </w:r>
      <w:bookmarkEnd w:id="11"/>
    </w:p>
    <w:p w14:paraId="2E25E2E4" w14:textId="5F5DAAF0" w:rsidR="007B210C" w:rsidRDefault="007B210C" w:rsidP="00AF71CC">
      <w:pPr>
        <w:pStyle w:val="Mainbodytext"/>
      </w:pPr>
      <w:r w:rsidRPr="007B210C">
        <w:t>In 2014, the Government of Canada committed $200 million in funding over five years for the development of the National Disaster Mitigation Program (NDMP).  Within the Government, the mandate to help Canadians and their communities protect themselves from emergencies and disasters (natural and otherwise) falls to Public Safety Canada (</w:t>
      </w:r>
      <w:r w:rsidR="00381E40">
        <w:t>PSC</w:t>
      </w:r>
      <w:r w:rsidRPr="007B210C">
        <w:t xml:space="preserve">).  As the lead on this initiative, </w:t>
      </w:r>
      <w:r w:rsidR="00381E40">
        <w:t>PSC</w:t>
      </w:r>
      <w:r w:rsidRPr="007B210C">
        <w:t xml:space="preserve"> launched the NDMP in 2015, which focused on flood mitigation, and aimed to better protect Canadians, their homes and communities.  </w:t>
      </w:r>
    </w:p>
    <w:p w14:paraId="42D3B3C1" w14:textId="2773A922" w:rsidR="007B210C" w:rsidRDefault="007B210C" w:rsidP="00AF71CC">
      <w:pPr>
        <w:pStyle w:val="Mainbodytext"/>
      </w:pPr>
      <w:r w:rsidRPr="007B210C">
        <w:t>Baseline public opinion research conducted in 2016 found that over half of Canadians in key demographic regions were not concerned about</w:t>
      </w:r>
      <w:r w:rsidR="007B2B8B">
        <w:t xml:space="preserve"> overland</w:t>
      </w:r>
      <w:r w:rsidRPr="007B210C">
        <w:t xml:space="preserve"> flooding, while three-quarters had done nothing to prepare their homes.  In order to support public awareness of</w:t>
      </w:r>
      <w:r w:rsidR="00381E40">
        <w:t xml:space="preserve"> overland flooding</w:t>
      </w:r>
      <w:r w:rsidRPr="007B210C">
        <w:t xml:space="preserve"> and reduce the Government’s financial exposure to flood related risks, the </w:t>
      </w:r>
      <w:r w:rsidR="00381E40">
        <w:t>PSC</w:t>
      </w:r>
      <w:r w:rsidRPr="007B210C">
        <w:t xml:space="preserve"> developed a five-year flood mitigation campaign called “Flood Ready”, which has seen high levels of engagement and will be extended into the Spring of 2020.  </w:t>
      </w:r>
    </w:p>
    <w:p w14:paraId="5CB09FBC" w14:textId="3601FE8E" w:rsidR="007B210C" w:rsidRDefault="007B210C" w:rsidP="00AF71CC">
      <w:pPr>
        <w:pStyle w:val="Mainbodytext"/>
      </w:pPr>
      <w:r w:rsidRPr="007B210C">
        <w:t xml:space="preserve">As the campaign nears the end of its third and final year, </w:t>
      </w:r>
      <w:r>
        <w:t>the current research will measure</w:t>
      </w:r>
      <w:r w:rsidRPr="007B210C">
        <w:t xml:space="preserve"> the state of Canadians</w:t>
      </w:r>
      <w:r w:rsidR="00381E40">
        <w:t>’</w:t>
      </w:r>
      <w:r w:rsidRPr="007B210C">
        <w:t xml:space="preserve"> knowledge of flood mitigation and track any changes in </w:t>
      </w:r>
      <w:r w:rsidR="00381E40">
        <w:t xml:space="preserve">knowledge and </w:t>
      </w:r>
      <w:r w:rsidRPr="007B210C">
        <w:t xml:space="preserve">behaviour since the program was launched.  This research will be compared against the 2016 baseline measurements and help </w:t>
      </w:r>
      <w:r w:rsidR="00381E40">
        <w:t>PSC</w:t>
      </w:r>
      <w:r w:rsidRPr="007B210C">
        <w:t xml:space="preserve"> measure the impact of the marketing campaign as well as support future policy and communications planning for flood mitigation.  </w:t>
      </w:r>
    </w:p>
    <w:p w14:paraId="354A0B18" w14:textId="632F1645" w:rsidR="00AF71CC" w:rsidRDefault="00AF71CC" w:rsidP="00AF71CC">
      <w:pPr>
        <w:pStyle w:val="Mainbodytext"/>
      </w:pPr>
      <w:r>
        <w:t>The methodology was designed to ensure consistency with previous iteration of</w:t>
      </w:r>
      <w:r w:rsidR="00381E40">
        <w:t xml:space="preserve"> the</w:t>
      </w:r>
      <w:r>
        <w:t xml:space="preserve"> </w:t>
      </w:r>
      <w:r w:rsidR="007C2039">
        <w:t xml:space="preserve">Flood Mitigation Public Opinion Research. </w:t>
      </w:r>
    </w:p>
    <w:p w14:paraId="74987779" w14:textId="058F5645" w:rsidR="00AF71CC" w:rsidRDefault="00381E40" w:rsidP="00AF71CC">
      <w:pPr>
        <w:pStyle w:val="Mainbodytext"/>
      </w:pPr>
      <w:r>
        <w:t>More specifically, t</w:t>
      </w:r>
      <w:r w:rsidR="00AF71CC">
        <w:t>his research was designed to address the following objectives:</w:t>
      </w:r>
    </w:p>
    <w:p w14:paraId="648F532C" w14:textId="57B9DFBA" w:rsidR="007C2039" w:rsidRPr="007C2039" w:rsidRDefault="007C2039" w:rsidP="009F5537">
      <w:pPr>
        <w:pStyle w:val="Mainbodytext"/>
        <w:numPr>
          <w:ilvl w:val="0"/>
          <w:numId w:val="4"/>
        </w:numPr>
        <w:rPr>
          <w:rFonts w:eastAsia="Calibri" w:cs="Times New Roman"/>
          <w:szCs w:val="18"/>
          <w:lang w:val="en-CA"/>
        </w:rPr>
      </w:pPr>
      <w:r w:rsidRPr="007C2039">
        <w:rPr>
          <w:rFonts w:eastAsia="Calibri" w:cs="Times New Roman"/>
          <w:szCs w:val="18"/>
          <w:lang w:val="en-CA"/>
        </w:rPr>
        <w:t>To track the</w:t>
      </w:r>
      <w:r w:rsidR="00381E40">
        <w:rPr>
          <w:rFonts w:eastAsia="Calibri" w:cs="Times New Roman"/>
          <w:szCs w:val="18"/>
          <w:lang w:val="en-CA"/>
        </w:rPr>
        <w:t xml:space="preserve"> current</w:t>
      </w:r>
      <w:r w:rsidRPr="007C2039">
        <w:rPr>
          <w:rFonts w:eastAsia="Calibri" w:cs="Times New Roman"/>
          <w:szCs w:val="18"/>
          <w:lang w:val="en-CA"/>
        </w:rPr>
        <w:t xml:space="preserve"> state of public opinion on the issue of flood mitigation including: </w:t>
      </w:r>
    </w:p>
    <w:p w14:paraId="6976A1D0" w14:textId="77777777" w:rsidR="007C2039" w:rsidRPr="007C2039" w:rsidRDefault="007C2039" w:rsidP="009F5537">
      <w:pPr>
        <w:pStyle w:val="Mainbodytext"/>
        <w:numPr>
          <w:ilvl w:val="0"/>
          <w:numId w:val="5"/>
        </w:numPr>
        <w:rPr>
          <w:rFonts w:eastAsia="Calibri" w:cs="Times New Roman"/>
          <w:szCs w:val="18"/>
          <w:lang w:val="en-CA"/>
        </w:rPr>
      </w:pPr>
      <w:r w:rsidRPr="007C2039">
        <w:rPr>
          <w:rFonts w:eastAsia="Calibri" w:cs="Times New Roman"/>
          <w:szCs w:val="18"/>
          <w:lang w:val="en-CA"/>
        </w:rPr>
        <w:t>awareness surrounding the issue of flooding;</w:t>
      </w:r>
    </w:p>
    <w:p w14:paraId="072A98CF" w14:textId="66ED4FE2" w:rsidR="007C2039" w:rsidRPr="007C2039" w:rsidRDefault="007C2039" w:rsidP="009F5537">
      <w:pPr>
        <w:pStyle w:val="Mainbodytext"/>
        <w:numPr>
          <w:ilvl w:val="0"/>
          <w:numId w:val="5"/>
        </w:numPr>
        <w:rPr>
          <w:rFonts w:eastAsia="Calibri" w:cs="Times New Roman"/>
          <w:szCs w:val="18"/>
          <w:lang w:val="en-CA"/>
        </w:rPr>
      </w:pPr>
      <w:r w:rsidRPr="007C2039">
        <w:rPr>
          <w:rFonts w:eastAsia="Calibri" w:cs="Times New Roman"/>
          <w:szCs w:val="18"/>
          <w:lang w:val="en-CA"/>
        </w:rPr>
        <w:t>knowledge relat</w:t>
      </w:r>
      <w:r w:rsidR="00381E40">
        <w:rPr>
          <w:rFonts w:eastAsia="Calibri" w:cs="Times New Roman"/>
          <w:szCs w:val="18"/>
          <w:lang w:val="en-CA"/>
        </w:rPr>
        <w:t>ed</w:t>
      </w:r>
      <w:r w:rsidRPr="007C2039">
        <w:rPr>
          <w:rFonts w:eastAsia="Calibri" w:cs="Times New Roman"/>
          <w:szCs w:val="18"/>
          <w:lang w:val="en-CA"/>
        </w:rPr>
        <w:t xml:space="preserve"> to flood mitigation measures;</w:t>
      </w:r>
    </w:p>
    <w:p w14:paraId="0834F46D" w14:textId="3CE176B4" w:rsidR="007C2039" w:rsidRPr="007C2039" w:rsidRDefault="007C2039" w:rsidP="009F5537">
      <w:pPr>
        <w:pStyle w:val="Mainbodytext"/>
        <w:numPr>
          <w:ilvl w:val="0"/>
          <w:numId w:val="5"/>
        </w:numPr>
        <w:rPr>
          <w:rFonts w:eastAsia="Calibri" w:cs="Times New Roman"/>
          <w:szCs w:val="18"/>
          <w:lang w:val="en-CA"/>
        </w:rPr>
      </w:pPr>
      <w:r w:rsidRPr="007C2039">
        <w:rPr>
          <w:rFonts w:eastAsia="Calibri" w:cs="Times New Roman"/>
          <w:szCs w:val="18"/>
          <w:lang w:val="en-CA"/>
        </w:rPr>
        <w:t>attitudes relat</w:t>
      </w:r>
      <w:r w:rsidR="00381E40">
        <w:rPr>
          <w:rFonts w:eastAsia="Calibri" w:cs="Times New Roman"/>
          <w:szCs w:val="18"/>
          <w:lang w:val="en-CA"/>
        </w:rPr>
        <w:t>ed</w:t>
      </w:r>
      <w:r w:rsidRPr="007C2039">
        <w:rPr>
          <w:rFonts w:eastAsia="Calibri" w:cs="Times New Roman"/>
          <w:szCs w:val="18"/>
          <w:lang w:val="en-CA"/>
        </w:rPr>
        <w:t xml:space="preserve"> to individual and community responsibility for flood mitigation; and </w:t>
      </w:r>
    </w:p>
    <w:p w14:paraId="7291A80D" w14:textId="4148DD98" w:rsidR="007C2039" w:rsidRPr="007C2039" w:rsidRDefault="002E425E" w:rsidP="009F5537">
      <w:pPr>
        <w:pStyle w:val="Mainbodytext"/>
        <w:numPr>
          <w:ilvl w:val="0"/>
          <w:numId w:val="5"/>
        </w:numPr>
        <w:rPr>
          <w:rFonts w:eastAsia="Calibri" w:cs="Times New Roman"/>
          <w:szCs w:val="18"/>
          <w:lang w:val="en-CA"/>
        </w:rPr>
      </w:pPr>
      <w:r>
        <w:rPr>
          <w:rFonts w:eastAsia="Calibri" w:cs="Times New Roman"/>
          <w:szCs w:val="18"/>
          <w:lang w:val="en-CA"/>
        </w:rPr>
        <w:t xml:space="preserve">flood </w:t>
      </w:r>
      <w:r w:rsidR="007C2039" w:rsidRPr="007C2039">
        <w:rPr>
          <w:rFonts w:eastAsia="Calibri" w:cs="Times New Roman"/>
          <w:szCs w:val="18"/>
          <w:lang w:val="en-CA"/>
        </w:rPr>
        <w:t>mitigation behaviours and actions taken by Canadians.</w:t>
      </w:r>
    </w:p>
    <w:p w14:paraId="58E8EC3D" w14:textId="77777777" w:rsidR="007C2039" w:rsidRPr="007C2039" w:rsidRDefault="007C2039" w:rsidP="009F5537">
      <w:pPr>
        <w:pStyle w:val="Mainbodytext"/>
        <w:numPr>
          <w:ilvl w:val="0"/>
          <w:numId w:val="4"/>
        </w:numPr>
        <w:rPr>
          <w:rFonts w:eastAsia="Calibri" w:cs="Times New Roman"/>
          <w:szCs w:val="18"/>
          <w:lang w:val="en-CA"/>
        </w:rPr>
      </w:pPr>
      <w:r w:rsidRPr="007C2039">
        <w:rPr>
          <w:rFonts w:eastAsia="Calibri" w:cs="Times New Roman"/>
          <w:szCs w:val="18"/>
          <w:lang w:val="en-CA"/>
        </w:rPr>
        <w:t>To provide the data required to conduct an analysis of the knowledge, attitudes and behaviours of two segments of the Canadian public: those living in flood-prone areas and homeowners.</w:t>
      </w:r>
    </w:p>
    <w:p w14:paraId="01C26D7D" w14:textId="77777777" w:rsidR="001103CF" w:rsidRPr="007C2039" w:rsidRDefault="001103CF" w:rsidP="006F050C">
      <w:pPr>
        <w:pStyle w:val="Mainbodytext"/>
        <w:rPr>
          <w:lang w:val="en-CA"/>
        </w:rPr>
      </w:pPr>
    </w:p>
    <w:p w14:paraId="1AEF1035" w14:textId="77777777" w:rsidR="00AF71CC" w:rsidRPr="003C613B" w:rsidRDefault="00AF71CC" w:rsidP="00AF71CC">
      <w:pPr>
        <w:pStyle w:val="Heading2"/>
      </w:pPr>
      <w:bookmarkStart w:id="12" w:name="_Toc33626682"/>
      <w:r w:rsidRPr="003C613B">
        <w:t>Summary of Findings</w:t>
      </w:r>
      <w:bookmarkEnd w:id="12"/>
    </w:p>
    <w:p w14:paraId="517A3AC3" w14:textId="77777777" w:rsidR="00F40288" w:rsidRDefault="00F40288" w:rsidP="00F40288">
      <w:pPr>
        <w:pStyle w:val="Mainbodytext"/>
        <w:rPr>
          <w:b/>
          <w:lang w:val="en-US" w:eastAsia="zh-CN"/>
        </w:rPr>
      </w:pPr>
    </w:p>
    <w:p w14:paraId="0CE49BDE" w14:textId="77777777" w:rsidR="00E766AE" w:rsidRDefault="00E766AE" w:rsidP="00E766AE">
      <w:pPr>
        <w:pStyle w:val="Mainbodytext"/>
        <w:rPr>
          <w:b/>
          <w:lang w:val="en-US" w:eastAsia="zh-CN"/>
        </w:rPr>
      </w:pPr>
      <w:r>
        <w:rPr>
          <w:b/>
          <w:lang w:val="en-US" w:eastAsia="zh-CN"/>
        </w:rPr>
        <w:t xml:space="preserve">Attitudes Towards Overland Flooding </w:t>
      </w:r>
    </w:p>
    <w:p w14:paraId="393C4E2B" w14:textId="77777777" w:rsidR="00E766AE" w:rsidRDefault="00E766AE" w:rsidP="00E766AE">
      <w:pPr>
        <w:pStyle w:val="Mainbodytext"/>
      </w:pPr>
      <w:r>
        <w:rPr>
          <w:lang w:val="en-US"/>
        </w:rPr>
        <w:t>At an overall level, Canadians are more concerned about overland flooding than they were in 2016 (</w:t>
      </w:r>
      <w:r>
        <w:rPr>
          <w:lang w:val="en-US" w:eastAsia="en-GB"/>
        </w:rPr>
        <w:t xml:space="preserve">42% in 2020 vs. 36% in 2016; very/somewhat concerned).  This is not a surprising finding given both an increase in past 10-year overland flood experience </w:t>
      </w:r>
      <w:r>
        <w:t xml:space="preserve">(15% in 2020 vs. 10% in 2016) as well as an increase in the perceived disruptiveness of overland flooding (59% in 2020 vs. 54% in 2016).  </w:t>
      </w:r>
    </w:p>
    <w:p w14:paraId="598F9C24" w14:textId="533A5543" w:rsidR="00E766AE" w:rsidRDefault="00E766AE" w:rsidP="00E766AE">
      <w:pPr>
        <w:pStyle w:val="Mainbodytext"/>
      </w:pPr>
      <w:r>
        <w:t>However, the increased concern is not prompting a greater number of Canadians to take preventative action.  Consistent with 2016, slightly more than</w:t>
      </w:r>
      <w:r w:rsidRPr="007F122C">
        <w:t xml:space="preserve"> one-quarter of Canadians (27%) have acted to protect their home from </w:t>
      </w:r>
      <w:r w:rsidRPr="007F122C">
        <w:lastRenderedPageBreak/>
        <w:t>overland flood damage</w:t>
      </w:r>
      <w:r>
        <w:t xml:space="preserve">.  </w:t>
      </w:r>
      <w:r w:rsidR="003C613B">
        <w:t>Further</w:t>
      </w:r>
      <w:r>
        <w:t xml:space="preserve">, Canadians are less likely to believe that </w:t>
      </w:r>
      <w:r w:rsidRPr="007F122C">
        <w:t xml:space="preserve">the government will take care of them and their home in the event of a major overland flood (36% vs. 40%) </w:t>
      </w:r>
      <w:r>
        <w:t xml:space="preserve">and more likely to believe they are easily able to obtain overland flood insurance (44% vs. 38%), which has translated into greater uptake of insurance (25% in 2020 vs. 20% in 2016).  This suggests that many Canadians are relying on insurance as a means of security, rather than taking precautionary measures.  </w:t>
      </w:r>
    </w:p>
    <w:p w14:paraId="7565E6B8" w14:textId="77777777" w:rsidR="00E766AE" w:rsidRDefault="00E766AE" w:rsidP="00E766AE">
      <w:pPr>
        <w:pStyle w:val="Mainbodytext"/>
        <w:rPr>
          <w:lang w:val="en-US"/>
        </w:rPr>
      </w:pPr>
      <w:r>
        <w:rPr>
          <w:b/>
          <w:lang w:val="en-US" w:eastAsia="zh-CN"/>
        </w:rPr>
        <w:t>Preventative Measures</w:t>
      </w:r>
    </w:p>
    <w:p w14:paraId="61511249" w14:textId="77777777" w:rsidR="00E766AE" w:rsidRDefault="00E766AE" w:rsidP="00E766AE">
      <w:pPr>
        <w:pStyle w:val="Mainbodytext"/>
      </w:pPr>
      <w:r>
        <w:t xml:space="preserve">When Canadians are asked why they have not acted to protect their home from overland flood damage, most cite not being in a flood zone (42%), regardless of region.  Fewer believe it won’t happen to them (15%), it’s their landlord’s responsibility (12%), or that they were unaware they needed to (5%).  </w:t>
      </w:r>
    </w:p>
    <w:p w14:paraId="7E3754A8" w14:textId="77777777" w:rsidR="00E766AE" w:rsidRDefault="00E766AE" w:rsidP="00E766AE">
      <w:pPr>
        <w:pStyle w:val="Mainbodytext"/>
      </w:pPr>
      <w:r>
        <w:t>Among those that have taken action, the most common steps are consistent with 2016, and include ensuring proper grading of foundation (71%), making sure downspouts extend at least six feet from basement wall (67%), ensuring storm drains are clear (65%), clearing snow away from the house foundation (63%), keeping water out of window wells (54%), installing a sump pump and/or backflow valves (53%), and using water-resistant building materials below ground level (52%).  However, in 2020 it appears that Canadians are taking fewer steps overall, as the endorsement on almost all forms of action has dropped significantly.  This suggests that Canadians may feel only one or two preventative measures are necessary and may be unaware they are still at risk of damages.</w:t>
      </w:r>
    </w:p>
    <w:p w14:paraId="2BB79E94" w14:textId="77777777" w:rsidR="00E766AE" w:rsidRDefault="00E766AE" w:rsidP="00E766AE">
      <w:pPr>
        <w:pStyle w:val="Mainbodytext"/>
        <w:rPr>
          <w:b/>
        </w:rPr>
      </w:pPr>
      <w:r>
        <w:rPr>
          <w:b/>
        </w:rPr>
        <w:t xml:space="preserve">Information Sources </w:t>
      </w:r>
    </w:p>
    <w:p w14:paraId="3E4B5CD2" w14:textId="0673A074" w:rsidR="00E766AE" w:rsidRPr="00FD4B4F" w:rsidRDefault="00E766AE" w:rsidP="00E766AE">
      <w:pPr>
        <w:pStyle w:val="Mainbodytext"/>
        <w:rPr>
          <w:lang w:val="en-US" w:eastAsia="zh-CN"/>
        </w:rPr>
      </w:pPr>
      <w:r>
        <w:rPr>
          <w:lang w:val="en-US" w:eastAsia="zh-CN"/>
        </w:rPr>
        <w:t xml:space="preserve">Significantly more Canadians recall </w:t>
      </w:r>
      <w:r>
        <w:t xml:space="preserve">seeing, reading, or hearing information about what they can do to protect their home from flood damage in 2020 (40% vs. 17% in 2016), likely reflecting the impact of the “Flood Ready” campaign and NDMP efforts.  </w:t>
      </w:r>
      <w:r w:rsidRPr="00AF6AFC">
        <w:t xml:space="preserve">Among those that saw, heard, or read information about overland flooding, most (55%) </w:t>
      </w:r>
      <w:r>
        <w:t xml:space="preserve">said they </w:t>
      </w:r>
      <w:r w:rsidRPr="00AF6AFC">
        <w:t>were exposed via various news sources (radio/TV/internet/newspaper)</w:t>
      </w:r>
      <w:r>
        <w:t xml:space="preserve">, followed by a general online search (20%), or television show/home improvement expert (16%), which may reflect remembering information conveyed by spokesperson </w:t>
      </w:r>
      <w:r w:rsidRPr="005D610A">
        <w:t>Bryan Baeumler</w:t>
      </w:r>
      <w:r>
        <w:t>.  Those who recalled information were most likely to recall flood mitigation efforts (e.g.</w:t>
      </w:r>
      <w:r w:rsidR="00F326F0">
        <w:t>,</w:t>
      </w:r>
      <w:r>
        <w:t xml:space="preserve"> sandbags or sump pumps) (27%), property protection and preparation for risks (22%) and flood prevention designs (e.g.</w:t>
      </w:r>
      <w:r w:rsidR="00F326F0">
        <w:t>,</w:t>
      </w:r>
      <w:r>
        <w:t xml:space="preserve"> downspouts) (20%)</w:t>
      </w:r>
      <w:r w:rsidRPr="00AF6AFC">
        <w:t>.</w:t>
      </w:r>
      <w:r>
        <w:t xml:space="preserve">  </w:t>
      </w:r>
    </w:p>
    <w:p w14:paraId="6C34C1F2" w14:textId="77777777" w:rsidR="00E766AE" w:rsidRDefault="00E766AE" w:rsidP="00E766AE">
      <w:pPr>
        <w:spacing w:line="240" w:lineRule="auto"/>
        <w:rPr>
          <w:rFonts w:eastAsia="Microsoft YaHei" w:cs="Times New Roman"/>
          <w:lang w:val="en-CA"/>
        </w:rPr>
      </w:pPr>
      <w:r w:rsidRPr="00E6303F">
        <w:rPr>
          <w:rFonts w:eastAsia="Microsoft YaHei" w:cs="Times New Roman"/>
          <w:lang w:val="en-CA"/>
        </w:rPr>
        <w:t xml:space="preserve">When it comes to </w:t>
      </w:r>
      <w:r>
        <w:rPr>
          <w:rFonts w:eastAsia="Microsoft YaHei" w:cs="Times New Roman"/>
          <w:lang w:val="en-CA"/>
        </w:rPr>
        <w:t>flood mitigation</w:t>
      </w:r>
      <w:r w:rsidRPr="00E6303F">
        <w:rPr>
          <w:rFonts w:eastAsia="Microsoft YaHei" w:cs="Times New Roman"/>
          <w:lang w:val="en-CA"/>
        </w:rPr>
        <w:t>, not all</w:t>
      </w:r>
      <w:r>
        <w:rPr>
          <w:rFonts w:eastAsia="Microsoft YaHei" w:cs="Times New Roman"/>
          <w:lang w:val="en-CA"/>
        </w:rPr>
        <w:t xml:space="preserve"> Canadians</w:t>
      </w:r>
      <w:r w:rsidRPr="00E6303F">
        <w:rPr>
          <w:rFonts w:eastAsia="Microsoft YaHei" w:cs="Times New Roman"/>
          <w:lang w:val="en-CA"/>
        </w:rPr>
        <w:t xml:space="preserve"> have similar attitudes and behaviours towards </w:t>
      </w:r>
      <w:r>
        <w:rPr>
          <w:rFonts w:eastAsia="Microsoft YaHei" w:cs="Times New Roman"/>
          <w:lang w:val="en-CA"/>
        </w:rPr>
        <w:t>flood mitigation</w:t>
      </w:r>
      <w:r w:rsidRPr="00E6303F">
        <w:rPr>
          <w:rFonts w:eastAsia="Microsoft YaHei" w:cs="Times New Roman"/>
          <w:lang w:val="en-CA"/>
        </w:rPr>
        <w:t>. Several factors seem to play a role</w:t>
      </w:r>
      <w:r>
        <w:rPr>
          <w:rFonts w:eastAsia="Microsoft YaHei" w:cs="Times New Roman"/>
          <w:lang w:val="en-CA"/>
        </w:rPr>
        <w:t>.  Notably, region, income and previous flood experience all play a role in relation to the attitudes and behaviours towards flood mitigation.</w:t>
      </w:r>
    </w:p>
    <w:p w14:paraId="0CF0BC71" w14:textId="77777777" w:rsidR="00E766AE" w:rsidRPr="00E766AE" w:rsidRDefault="00E766AE" w:rsidP="00E766AE">
      <w:pPr>
        <w:spacing w:line="240" w:lineRule="auto"/>
        <w:rPr>
          <w:rFonts w:eastAsia="Microsoft YaHei" w:cs="Arial"/>
          <w:i/>
          <w:lang w:val="en-CA"/>
        </w:rPr>
      </w:pPr>
      <w:r w:rsidRPr="00E766AE">
        <w:rPr>
          <w:rFonts w:eastAsia="Microsoft YaHei" w:cs="Arial"/>
          <w:i/>
          <w:u w:val="single"/>
          <w:lang w:val="en-CA"/>
        </w:rPr>
        <w:t>Region</w:t>
      </w:r>
    </w:p>
    <w:p w14:paraId="0A79EDC8" w14:textId="77777777" w:rsidR="00E766AE" w:rsidRPr="00E766AE" w:rsidRDefault="00E766AE" w:rsidP="00E766AE">
      <w:pPr>
        <w:rPr>
          <w:rFonts w:eastAsia="Microsoft YaHei" w:cs="Arial"/>
          <w:lang w:val="en-CA"/>
        </w:rPr>
      </w:pPr>
      <w:r w:rsidRPr="00E766AE">
        <w:rPr>
          <w:rFonts w:eastAsia="Microsoft YaHei" w:cs="Arial"/>
          <w:lang w:val="en-CA"/>
        </w:rPr>
        <w:t xml:space="preserve">Quebeckers tend to be more aware of overland flood related risks compared to their counterparts in other areas of Canada.  Specifically, Quebeckers are more likely to: </w:t>
      </w:r>
    </w:p>
    <w:p w14:paraId="02A3C403" w14:textId="77777777" w:rsidR="00E766AE" w:rsidRPr="00E766AE" w:rsidRDefault="00E766AE" w:rsidP="001D5EED">
      <w:pPr>
        <w:pStyle w:val="ListParagraph"/>
        <w:numPr>
          <w:ilvl w:val="0"/>
          <w:numId w:val="17"/>
        </w:numPr>
        <w:ind w:left="360"/>
        <w:rPr>
          <w:rFonts w:ascii="Arial" w:eastAsia="Microsoft YaHei" w:hAnsi="Arial" w:cs="Arial"/>
          <w:lang w:val="en-CA"/>
        </w:rPr>
      </w:pPr>
      <w:r w:rsidRPr="00E766AE">
        <w:rPr>
          <w:rFonts w:ascii="Arial" w:eastAsia="Microsoft YaHei" w:hAnsi="Arial" w:cs="Arial"/>
          <w:lang w:val="en-CA"/>
        </w:rPr>
        <w:t xml:space="preserve">Be concerned about overland flooding (52% vs. 34-41); </w:t>
      </w:r>
    </w:p>
    <w:p w14:paraId="5FA35CF6" w14:textId="77777777" w:rsidR="00E766AE" w:rsidRPr="00E766AE" w:rsidRDefault="00E766AE" w:rsidP="001D5EED">
      <w:pPr>
        <w:pStyle w:val="Mainbodytext"/>
        <w:numPr>
          <w:ilvl w:val="0"/>
          <w:numId w:val="17"/>
        </w:numPr>
        <w:ind w:left="360"/>
        <w:rPr>
          <w:rFonts w:eastAsia="Microsoft YaHei" w:cs="Arial"/>
          <w:lang w:val="en-CA"/>
        </w:rPr>
      </w:pPr>
      <w:r w:rsidRPr="00E766AE">
        <w:rPr>
          <w:rFonts w:eastAsia="Microsoft YaHei" w:cs="Arial"/>
          <w:lang w:val="en-CA"/>
        </w:rPr>
        <w:t>Believe they need to do everything they can to protect themselves and their homes from overland floods (84% vs. 62-69%);</w:t>
      </w:r>
    </w:p>
    <w:p w14:paraId="19323A37" w14:textId="29C02E44" w:rsidR="00E766AE" w:rsidRPr="00E766AE" w:rsidRDefault="00E766AE" w:rsidP="001D5EED">
      <w:pPr>
        <w:pStyle w:val="Mainbodytext"/>
        <w:numPr>
          <w:ilvl w:val="0"/>
          <w:numId w:val="17"/>
        </w:numPr>
        <w:ind w:left="360"/>
        <w:rPr>
          <w:rFonts w:eastAsia="Microsoft YaHei" w:cs="Arial"/>
          <w:lang w:val="en-CA"/>
        </w:rPr>
      </w:pPr>
      <w:r w:rsidRPr="00E766AE">
        <w:rPr>
          <w:rFonts w:cs="Arial"/>
        </w:rPr>
        <w:t>Believe they or their landlords are personally responsible for flood prevention (34% vs. 20-26%);</w:t>
      </w:r>
    </w:p>
    <w:p w14:paraId="36F0093A" w14:textId="4CBBBAC6" w:rsidR="00E766AE" w:rsidRPr="00E766AE" w:rsidRDefault="00E766AE" w:rsidP="001D5EED">
      <w:pPr>
        <w:pStyle w:val="Mainbodytext"/>
        <w:numPr>
          <w:ilvl w:val="0"/>
          <w:numId w:val="17"/>
        </w:numPr>
        <w:ind w:left="360"/>
        <w:rPr>
          <w:rFonts w:eastAsia="Microsoft YaHei" w:cs="Arial"/>
          <w:lang w:val="en-CA"/>
        </w:rPr>
      </w:pPr>
      <w:r w:rsidRPr="00E766AE">
        <w:rPr>
          <w:rFonts w:cs="Arial"/>
        </w:rPr>
        <w:t>To have overland flooding insurance (34% vs. 16-21%)</w:t>
      </w:r>
      <w:r w:rsidR="00F326F0">
        <w:rPr>
          <w:rFonts w:cs="Arial"/>
        </w:rPr>
        <w:t>; and</w:t>
      </w:r>
    </w:p>
    <w:p w14:paraId="319EC738" w14:textId="77777777" w:rsidR="00E766AE" w:rsidRPr="00E766AE" w:rsidRDefault="00E766AE" w:rsidP="001D5EED">
      <w:pPr>
        <w:pStyle w:val="Mainbodytext"/>
        <w:numPr>
          <w:ilvl w:val="0"/>
          <w:numId w:val="17"/>
        </w:numPr>
        <w:ind w:left="360"/>
        <w:rPr>
          <w:rFonts w:eastAsia="Microsoft YaHei" w:cs="Arial"/>
          <w:lang w:val="en-CA"/>
        </w:rPr>
      </w:pPr>
      <w:r w:rsidRPr="00E766AE">
        <w:rPr>
          <w:rFonts w:eastAsia="Microsoft YaHei" w:cs="Arial"/>
          <w:lang w:val="en-CA"/>
        </w:rPr>
        <w:t xml:space="preserve">To be aware of online or digital resources that can help them identify their flood risk levels (33% vs. 11-20%).   </w:t>
      </w:r>
    </w:p>
    <w:p w14:paraId="334D7E52" w14:textId="77777777" w:rsidR="00E766AE" w:rsidRPr="00E766AE" w:rsidRDefault="00E766AE" w:rsidP="00E766AE">
      <w:pPr>
        <w:pStyle w:val="Mainbodytext"/>
        <w:rPr>
          <w:rFonts w:eastAsia="Microsoft YaHei" w:cs="Arial"/>
          <w:lang w:val="en-CA"/>
        </w:rPr>
      </w:pPr>
      <w:r w:rsidRPr="00E766AE">
        <w:rPr>
          <w:rFonts w:cs="Arial"/>
        </w:rPr>
        <w:t>However, despite</w:t>
      </w:r>
      <w:r w:rsidRPr="00E766AE">
        <w:rPr>
          <w:rFonts w:eastAsia="Microsoft YaHei" w:cs="Arial"/>
          <w:lang w:val="en-CA"/>
        </w:rPr>
        <w:t xml:space="preserve"> higher levels of concern and belief that they are personally responsible for flood mitigation, Quebeckers are less likely than those in other provinces to have acted to protect their homes (18% vs. 23-32%).  This may be because they are less likely to have actually experienced a flood in the past 10 years (7% vs. 13-20%) and are relying on insurance in the event of flooding. </w:t>
      </w:r>
    </w:p>
    <w:p w14:paraId="3EF3D480" w14:textId="77777777" w:rsidR="00E766AE" w:rsidRPr="00E766AE" w:rsidRDefault="00E766AE" w:rsidP="00E766AE">
      <w:pPr>
        <w:pStyle w:val="Mainbodytext"/>
        <w:rPr>
          <w:rFonts w:eastAsia="Microsoft YaHei" w:cs="Arial"/>
          <w:lang w:val="en-CA"/>
        </w:rPr>
      </w:pPr>
    </w:p>
    <w:p w14:paraId="2B2BFBA2" w14:textId="77777777" w:rsidR="00E766AE" w:rsidRPr="00E766AE" w:rsidRDefault="00E766AE" w:rsidP="00E766AE">
      <w:pPr>
        <w:spacing w:line="240" w:lineRule="auto"/>
        <w:rPr>
          <w:rFonts w:eastAsia="Microsoft YaHei" w:cs="Arial"/>
          <w:i/>
          <w:lang w:val="en-CA"/>
        </w:rPr>
      </w:pPr>
      <w:r w:rsidRPr="00E766AE">
        <w:rPr>
          <w:rFonts w:eastAsia="Microsoft YaHei" w:cs="Arial"/>
          <w:i/>
          <w:u w:val="single"/>
          <w:lang w:val="en-CA"/>
        </w:rPr>
        <w:t>Income</w:t>
      </w:r>
    </w:p>
    <w:p w14:paraId="5161341E" w14:textId="77777777" w:rsidR="00E766AE" w:rsidRPr="00E766AE" w:rsidRDefault="00E766AE" w:rsidP="00E766AE">
      <w:pPr>
        <w:spacing w:line="240" w:lineRule="auto"/>
        <w:rPr>
          <w:rFonts w:eastAsia="Microsoft YaHei" w:cs="Arial"/>
          <w:lang w:val="en-CA"/>
        </w:rPr>
      </w:pPr>
      <w:r w:rsidRPr="00E766AE">
        <w:rPr>
          <w:rFonts w:eastAsia="Microsoft YaHei" w:cs="Arial"/>
          <w:lang w:val="en-CA"/>
        </w:rPr>
        <w:t>Income plays a role in both concern around flooding and preventative action:</w:t>
      </w:r>
    </w:p>
    <w:p w14:paraId="19193A91" w14:textId="77777777" w:rsidR="00E766AE" w:rsidRPr="00E766AE" w:rsidRDefault="00E766AE" w:rsidP="001D5EED">
      <w:pPr>
        <w:pStyle w:val="ListParagraph"/>
        <w:numPr>
          <w:ilvl w:val="0"/>
          <w:numId w:val="16"/>
        </w:numPr>
        <w:ind w:left="360"/>
        <w:rPr>
          <w:rFonts w:ascii="Arial" w:eastAsia="Microsoft YaHei" w:hAnsi="Arial" w:cs="Arial"/>
          <w:lang w:val="en-CA"/>
        </w:rPr>
      </w:pPr>
      <w:r w:rsidRPr="00E766AE">
        <w:rPr>
          <w:rFonts w:ascii="Arial" w:eastAsia="Microsoft YaHei" w:hAnsi="Arial" w:cs="Arial"/>
          <w:lang w:val="en-CA"/>
        </w:rPr>
        <w:lastRenderedPageBreak/>
        <w:t>Canadians in the lowest income bracket (under $40K) are more concerned about overland flooding than those in higher income brackets (48-54% vs. 37-43% among $40K+), likely because this group feels less prepared to deal with the financial impact a flood would have on their household;</w:t>
      </w:r>
    </w:p>
    <w:p w14:paraId="77E89414" w14:textId="77777777" w:rsidR="00E766AE" w:rsidRPr="00E766AE" w:rsidRDefault="00E766AE" w:rsidP="001D5EED">
      <w:pPr>
        <w:pStyle w:val="ListParagraph"/>
        <w:numPr>
          <w:ilvl w:val="0"/>
          <w:numId w:val="16"/>
        </w:numPr>
        <w:ind w:left="360"/>
        <w:rPr>
          <w:rFonts w:ascii="Arial" w:eastAsia="Microsoft YaHei" w:hAnsi="Arial" w:cs="Arial"/>
          <w:lang w:val="en-CA"/>
        </w:rPr>
      </w:pPr>
      <w:r w:rsidRPr="00E766AE">
        <w:rPr>
          <w:rFonts w:ascii="Arial" w:eastAsia="Microsoft YaHei" w:hAnsi="Arial" w:cs="Arial"/>
          <w:lang w:val="en-CA"/>
        </w:rPr>
        <w:t>Canadians with household incomes under $60K+ are less likely to have obtained insurance than those with household incomes over $60K (15-20% vs. 30-33%); and</w:t>
      </w:r>
    </w:p>
    <w:p w14:paraId="3085C771" w14:textId="77777777" w:rsidR="00E766AE" w:rsidRPr="00E766AE" w:rsidRDefault="00E766AE" w:rsidP="001D5EED">
      <w:pPr>
        <w:pStyle w:val="ListParagraph"/>
        <w:numPr>
          <w:ilvl w:val="0"/>
          <w:numId w:val="16"/>
        </w:numPr>
        <w:ind w:left="360"/>
        <w:rPr>
          <w:rFonts w:ascii="Arial" w:eastAsia="Microsoft YaHei" w:hAnsi="Arial" w:cs="Arial"/>
          <w:lang w:val="en-CA"/>
        </w:rPr>
      </w:pPr>
      <w:r w:rsidRPr="00E766AE">
        <w:rPr>
          <w:rFonts w:ascii="Arial" w:eastAsia="Microsoft YaHei" w:hAnsi="Arial" w:cs="Arial"/>
          <w:lang w:val="en-CA"/>
        </w:rPr>
        <w:t>Canadians in the wealthiest income bracket ($100K+) are more likely to have taken action to protect their home from overland flooding (35% vs. 20-26%).</w:t>
      </w:r>
    </w:p>
    <w:p w14:paraId="319F8D6F" w14:textId="77777777" w:rsidR="00F326F0" w:rsidRDefault="00F326F0" w:rsidP="00E766AE">
      <w:pPr>
        <w:spacing w:line="240" w:lineRule="auto"/>
        <w:rPr>
          <w:rFonts w:eastAsia="Microsoft YaHei" w:cs="Arial"/>
          <w:i/>
          <w:u w:val="single"/>
          <w:lang w:val="en-CA"/>
        </w:rPr>
      </w:pPr>
    </w:p>
    <w:p w14:paraId="1740FD6A" w14:textId="2D97BFA3" w:rsidR="00E766AE" w:rsidRPr="00E766AE" w:rsidRDefault="00E766AE" w:rsidP="00E766AE">
      <w:pPr>
        <w:spacing w:line="240" w:lineRule="auto"/>
        <w:rPr>
          <w:rFonts w:eastAsia="Microsoft YaHei" w:cs="Arial"/>
          <w:i/>
          <w:lang w:val="en-CA"/>
        </w:rPr>
      </w:pPr>
      <w:r w:rsidRPr="00E766AE">
        <w:rPr>
          <w:rFonts w:eastAsia="Microsoft YaHei" w:cs="Arial"/>
          <w:i/>
          <w:u w:val="single"/>
          <w:lang w:val="en-CA"/>
        </w:rPr>
        <w:t>Previous Overland Flood Experience</w:t>
      </w:r>
    </w:p>
    <w:p w14:paraId="33468A4C" w14:textId="58F91020" w:rsidR="00E766AE" w:rsidRPr="00E766AE" w:rsidRDefault="00E766AE" w:rsidP="00E766AE">
      <w:pPr>
        <w:rPr>
          <w:rFonts w:eastAsia="Microsoft YaHei" w:cs="Arial"/>
          <w:lang w:val="en-CA"/>
        </w:rPr>
      </w:pPr>
      <w:r w:rsidRPr="00E766AE">
        <w:rPr>
          <w:rFonts w:eastAsia="Microsoft YaHei" w:cs="Arial"/>
          <w:lang w:val="en-CA"/>
        </w:rPr>
        <w:t>Not unexpectedly, having previous experience with overland flooding appears to impact attitudes and motivate a change in behaviour.  Those who have experienced</w:t>
      </w:r>
      <w:r w:rsidR="00E30A75">
        <w:rPr>
          <w:rFonts w:eastAsia="Microsoft YaHei" w:cs="Arial"/>
          <w:lang w:val="en-CA"/>
        </w:rPr>
        <w:t xml:space="preserve"> </w:t>
      </w:r>
      <w:r w:rsidRPr="00E766AE">
        <w:rPr>
          <w:rFonts w:eastAsia="Microsoft YaHei" w:cs="Arial"/>
          <w:lang w:val="en-CA"/>
        </w:rPr>
        <w:t>overland flooding</w:t>
      </w:r>
      <w:r w:rsidR="00E30A75">
        <w:rPr>
          <w:rFonts w:eastAsia="Microsoft YaHei" w:cs="Arial"/>
          <w:lang w:val="en-CA"/>
        </w:rPr>
        <w:t>:</w:t>
      </w:r>
      <w:r w:rsidRPr="00E766AE">
        <w:rPr>
          <w:rFonts w:eastAsia="Microsoft YaHei" w:cs="Arial"/>
          <w:lang w:val="en-CA"/>
        </w:rPr>
        <w:t xml:space="preserve"> </w:t>
      </w:r>
    </w:p>
    <w:p w14:paraId="343467B1" w14:textId="77777777" w:rsidR="00E766AE" w:rsidRPr="00E766AE" w:rsidRDefault="00E766AE" w:rsidP="001D5EED">
      <w:pPr>
        <w:pStyle w:val="ListParagraph"/>
        <w:numPr>
          <w:ilvl w:val="0"/>
          <w:numId w:val="15"/>
        </w:numPr>
        <w:ind w:left="360"/>
        <w:rPr>
          <w:rFonts w:ascii="Arial" w:eastAsia="Microsoft YaHei" w:hAnsi="Arial" w:cs="Arial"/>
          <w:lang w:val="en-CA"/>
        </w:rPr>
      </w:pPr>
      <w:r w:rsidRPr="00E766AE">
        <w:rPr>
          <w:rFonts w:ascii="Arial" w:eastAsia="Microsoft YaHei" w:hAnsi="Arial" w:cs="Arial"/>
          <w:lang w:val="en-CA"/>
        </w:rPr>
        <w:t>Report higher levels of concern about overland flooding (59% vs. 40%);</w:t>
      </w:r>
    </w:p>
    <w:p w14:paraId="597AC239" w14:textId="77777777" w:rsidR="00E766AE" w:rsidRPr="00E766AE" w:rsidRDefault="00E766AE" w:rsidP="001D5EED">
      <w:pPr>
        <w:pStyle w:val="ListParagraph"/>
        <w:numPr>
          <w:ilvl w:val="0"/>
          <w:numId w:val="15"/>
        </w:numPr>
        <w:ind w:left="360"/>
        <w:rPr>
          <w:rFonts w:ascii="Arial" w:eastAsia="Microsoft YaHei" w:hAnsi="Arial" w:cs="Arial"/>
          <w:lang w:val="en-CA"/>
        </w:rPr>
      </w:pPr>
      <w:r w:rsidRPr="00E766AE">
        <w:rPr>
          <w:rFonts w:ascii="Arial" w:eastAsia="Microsoft YaHei" w:hAnsi="Arial" w:cs="Arial"/>
          <w:lang w:val="en-CA"/>
        </w:rPr>
        <w:t>Are more likely to have taken steps to protect their home (59% vs. 21%);</w:t>
      </w:r>
    </w:p>
    <w:p w14:paraId="5579E524" w14:textId="77777777" w:rsidR="00E766AE" w:rsidRPr="00E766AE" w:rsidRDefault="00E766AE" w:rsidP="001D5EED">
      <w:pPr>
        <w:pStyle w:val="ListParagraph"/>
        <w:numPr>
          <w:ilvl w:val="0"/>
          <w:numId w:val="15"/>
        </w:numPr>
        <w:ind w:left="360"/>
        <w:rPr>
          <w:rFonts w:ascii="Arial" w:eastAsia="Microsoft YaHei" w:hAnsi="Arial" w:cs="Arial"/>
          <w:lang w:val="en-CA"/>
        </w:rPr>
      </w:pPr>
      <w:r w:rsidRPr="00E766AE">
        <w:rPr>
          <w:rFonts w:ascii="Arial" w:eastAsia="Microsoft YaHei" w:hAnsi="Arial" w:cs="Arial"/>
          <w:lang w:val="en-CA"/>
        </w:rPr>
        <w:t>Are more likely to cite certain barriers to protecting their home, including cost (16%), not having the skills (14% vs. 4%), or not having enough time (5% vs. 1%);</w:t>
      </w:r>
    </w:p>
    <w:p w14:paraId="40586727" w14:textId="77777777" w:rsidR="00E766AE" w:rsidRPr="00E766AE" w:rsidRDefault="00E766AE" w:rsidP="001D5EED">
      <w:pPr>
        <w:pStyle w:val="ListParagraph"/>
        <w:numPr>
          <w:ilvl w:val="0"/>
          <w:numId w:val="15"/>
        </w:numPr>
        <w:ind w:left="360"/>
        <w:rPr>
          <w:rFonts w:ascii="Arial" w:eastAsia="Microsoft YaHei" w:hAnsi="Arial" w:cs="Arial"/>
          <w:lang w:val="en-CA"/>
        </w:rPr>
      </w:pPr>
      <w:r w:rsidRPr="00E766AE">
        <w:rPr>
          <w:rFonts w:ascii="Arial" w:eastAsia="Microsoft YaHei" w:hAnsi="Arial" w:cs="Arial"/>
          <w:lang w:val="en-CA"/>
        </w:rPr>
        <w:t xml:space="preserve">Are less likely to believe they can easily obtain overland flood insurance (37% vs. 45%), and; </w:t>
      </w:r>
    </w:p>
    <w:p w14:paraId="1A7A0B2D" w14:textId="77777777" w:rsidR="00E766AE" w:rsidRPr="00E766AE" w:rsidRDefault="00E766AE" w:rsidP="001D5EED">
      <w:pPr>
        <w:pStyle w:val="ListParagraph"/>
        <w:numPr>
          <w:ilvl w:val="0"/>
          <w:numId w:val="15"/>
        </w:numPr>
        <w:ind w:left="360"/>
        <w:rPr>
          <w:rFonts w:ascii="Arial" w:eastAsia="Microsoft YaHei" w:hAnsi="Arial" w:cs="Arial"/>
          <w:lang w:val="en-CA"/>
        </w:rPr>
      </w:pPr>
      <w:r w:rsidRPr="00E766AE">
        <w:rPr>
          <w:rFonts w:ascii="Arial" w:eastAsia="Microsoft YaHei" w:hAnsi="Arial" w:cs="Arial"/>
          <w:lang w:val="en-CA"/>
        </w:rPr>
        <w:t>Are more likely to remember seeing, hearing, or reading information about overland flooding (50% vs. 38%).</w:t>
      </w:r>
    </w:p>
    <w:p w14:paraId="7EC531D7" w14:textId="77777777" w:rsidR="00E30A75" w:rsidRDefault="00E30A75" w:rsidP="00D87D35">
      <w:pPr>
        <w:pStyle w:val="Mainbodytext"/>
        <w:rPr>
          <w:lang w:val="en-CA"/>
        </w:rPr>
      </w:pPr>
    </w:p>
    <w:p w14:paraId="6812116B" w14:textId="65EC7F6D" w:rsidR="00E766AE" w:rsidRDefault="00E766AE" w:rsidP="00D87D35">
      <w:pPr>
        <w:pStyle w:val="Mainbodytext"/>
        <w:rPr>
          <w:lang w:val="en-CA"/>
        </w:rPr>
      </w:pPr>
      <w:r w:rsidRPr="00E766AE">
        <w:rPr>
          <w:lang w:val="en-CA"/>
        </w:rPr>
        <w:t xml:space="preserve">In summary, the 2020 results suggest that communications around overland flooding appear to be reaching Canadians but are having limited impact on the flood mitigation behaviours of Canadians. While Canadians are more likely to have seen, read or heard about what to do to protect their home from overland flood damage Canadians are not increasingly taking further action to protect their property from overland flooding.  Rather, it would appear that Canadians are increasingly purchasing flood insurance and as such may be relying on insurance as a safety net.  Future communications may wish to emphasize the importance of preventative measures to avoid the disruption and damages caused by flooding. As well, income also appears to be a barrier to taking preventative actions and obtaining insurance, and future campaigns may benefit from emphasizing low cost and/or easy to implement measures that Canadians can take to mitigate overland flood damage.  </w:t>
      </w:r>
    </w:p>
    <w:p w14:paraId="5B04F9D5" w14:textId="68F1386B" w:rsidR="00E30A75" w:rsidRDefault="00E30A75" w:rsidP="00D87D35">
      <w:pPr>
        <w:pStyle w:val="Mainbodytext"/>
        <w:rPr>
          <w:lang w:val="en-CA"/>
        </w:rPr>
      </w:pPr>
    </w:p>
    <w:p w14:paraId="090E4B20" w14:textId="77777777" w:rsidR="00E30A75" w:rsidRPr="00E766AE" w:rsidRDefault="00E30A75" w:rsidP="00D87D35">
      <w:pPr>
        <w:pStyle w:val="Mainbodytext"/>
        <w:rPr>
          <w:lang w:val="en-CA"/>
        </w:rPr>
      </w:pPr>
    </w:p>
    <w:p w14:paraId="13DDBA0E" w14:textId="77777777" w:rsidR="00F326F0" w:rsidRDefault="00F326F0" w:rsidP="00F326F0">
      <w:pPr>
        <w:pStyle w:val="Heading2"/>
        <w:rPr>
          <w:lang w:val="en-US"/>
        </w:rPr>
      </w:pPr>
      <w:bookmarkStart w:id="13" w:name="_Toc33626683"/>
      <w:r>
        <w:rPr>
          <w:lang w:val="en-US"/>
        </w:rPr>
        <w:t>Methodology</w:t>
      </w:r>
      <w:bookmarkEnd w:id="13"/>
    </w:p>
    <w:p w14:paraId="0B7098DC" w14:textId="77777777" w:rsidR="003C613B" w:rsidRDefault="003C613B" w:rsidP="003C613B">
      <w:pPr>
        <w:pStyle w:val="Mainbodytext"/>
      </w:pPr>
      <w:r>
        <w:t xml:space="preserve">For tracking purposes and comparability over time, most questions remained the same or similar to the ones used for the 2016 baseline research. </w:t>
      </w:r>
    </w:p>
    <w:p w14:paraId="79A4D4EF" w14:textId="77777777" w:rsidR="003C613B" w:rsidRDefault="003C613B" w:rsidP="003C613B">
      <w:pPr>
        <w:pStyle w:val="Mainbodytext"/>
      </w:pPr>
      <w:r>
        <w:t>An eight-minute telephone survey was conducted among</w:t>
      </w:r>
      <w:r w:rsidRPr="00D87D35">
        <w:t xml:space="preserve"> a nationally representative sample of 1,2</w:t>
      </w:r>
      <w:r>
        <w:t>00</w:t>
      </w:r>
      <w:r w:rsidRPr="00D87D35">
        <w:t xml:space="preserve"> Canadians twenty-five years of age or older (25+), including 150 “cell phone only” respondents to ensure sample was representative of the population.</w:t>
      </w:r>
      <w:r>
        <w:t xml:space="preserve">  </w:t>
      </w:r>
    </w:p>
    <w:p w14:paraId="18319124" w14:textId="3328DC8B" w:rsidR="003C613B" w:rsidRDefault="003C613B" w:rsidP="003C613B">
      <w:pPr>
        <w:pStyle w:val="Mainbodytext"/>
      </w:pPr>
      <w:r>
        <w:t xml:space="preserve">Sampling was conducted </w:t>
      </w:r>
      <w:r w:rsidRPr="00D87D35">
        <w:t>disproportionately by region to ensure minimum sample sizes were attained to allow for valid statistical analysis.  This include</w:t>
      </w:r>
      <w:r>
        <w:t>d</w:t>
      </w:r>
      <w:r w:rsidRPr="00D87D35">
        <w:t xml:space="preserve"> establishing quotas for</w:t>
      </w:r>
      <w:r>
        <w:t xml:space="preserve"> the following</w:t>
      </w:r>
      <w:r w:rsidRPr="00D87D35">
        <w:t xml:space="preserve"> regions susceptible to flooding: New Brunswick, James Bay and Peterborough in Ontario, and the Prairies.  </w:t>
      </w:r>
    </w:p>
    <w:p w14:paraId="4099C554" w14:textId="45F63693" w:rsidR="003C613B" w:rsidRPr="00D87D35" w:rsidRDefault="003C613B" w:rsidP="003C613B">
      <w:pPr>
        <w:pStyle w:val="Mainbodytext"/>
        <w:rPr>
          <w:lang w:val="en-AU"/>
        </w:rPr>
      </w:pPr>
      <w:r w:rsidRPr="00D87D35">
        <w:rPr>
          <w:lang w:val="en-AU"/>
        </w:rPr>
        <w:t xml:space="preserve">The telephone sample was a national </w:t>
      </w:r>
      <w:r>
        <w:rPr>
          <w:lang w:val="en-AU"/>
        </w:rPr>
        <w:t>dis</w:t>
      </w:r>
      <w:r w:rsidRPr="00D87D35">
        <w:rPr>
          <w:lang w:val="en-AU"/>
        </w:rPr>
        <w:t xml:space="preserve">proportionate sample drawn to achieve a national margin of error of no greater than +/- 5%.  The actual margin of error was </w:t>
      </w:r>
      <w:r w:rsidR="00304725">
        <w:rPr>
          <w:lang w:val="en-AU"/>
        </w:rPr>
        <w:t>2.78</w:t>
      </w:r>
      <w:r>
        <w:rPr>
          <w:lang w:val="en-AU"/>
        </w:rPr>
        <w:t xml:space="preserve"> </w:t>
      </w:r>
      <w:r w:rsidRPr="00D87D35">
        <w:rPr>
          <w:lang w:val="en-AU"/>
        </w:rPr>
        <w:t xml:space="preserve">per cent 19 times out of 20. Regional and other sub-samples will have correspondingly higher margins of error. </w:t>
      </w:r>
      <w:r>
        <w:rPr>
          <w:lang w:val="en-AU"/>
        </w:rPr>
        <w:t>Smaller sub-samples will have correspondingly higher margins of error.</w:t>
      </w:r>
      <w:r w:rsidRPr="00D87D35">
        <w:rPr>
          <w:lang w:val="en-AU"/>
        </w:rPr>
        <w:t xml:space="preserve">  </w:t>
      </w:r>
      <w:r>
        <w:rPr>
          <w:lang w:val="en-AU"/>
        </w:rPr>
        <w:t xml:space="preserve">Details related to the </w:t>
      </w:r>
      <w:r w:rsidRPr="00D87D35">
        <w:rPr>
          <w:lang w:val="en-AU"/>
        </w:rPr>
        <w:t xml:space="preserve">number of calls made by region can be found in </w:t>
      </w:r>
      <w:r>
        <w:rPr>
          <w:lang w:val="en-AU"/>
        </w:rPr>
        <w:t>the Appendix</w:t>
      </w:r>
      <w:r w:rsidRPr="00D87D35">
        <w:rPr>
          <w:lang w:val="en-AU"/>
        </w:rPr>
        <w:t>.</w:t>
      </w:r>
    </w:p>
    <w:p w14:paraId="66340AA5" w14:textId="77777777" w:rsidR="003C613B" w:rsidRDefault="003C613B" w:rsidP="003C613B">
      <w:pPr>
        <w:pStyle w:val="Mainbodytext"/>
      </w:pPr>
      <w:r>
        <w:t>A pre-test consisting of 10 completed English interviews and 10 completed French interviews was completed on January 27</w:t>
      </w:r>
      <w:r w:rsidRPr="00DD2972">
        <w:rPr>
          <w:vertAlign w:val="superscript"/>
        </w:rPr>
        <w:t>th</w:t>
      </w:r>
      <w:r>
        <w:t xml:space="preserve">, 2020 and no changes were made to the questionnaire.  </w:t>
      </w:r>
      <w:r w:rsidRPr="00DD2972">
        <w:t>The survey was in field from 29th to February 12th, 2020.</w:t>
      </w:r>
    </w:p>
    <w:p w14:paraId="758941B1" w14:textId="24DA223A" w:rsidR="003C613B" w:rsidRDefault="003C613B" w:rsidP="003C613B">
      <w:pPr>
        <w:pStyle w:val="Mainbodytext"/>
      </w:pPr>
      <w:r>
        <w:lastRenderedPageBreak/>
        <w:t xml:space="preserve">A detailed methodology can be found in Chapter </w:t>
      </w:r>
      <w:r w:rsidR="00304725">
        <w:t>3</w:t>
      </w:r>
      <w:r>
        <w:t>.</w:t>
      </w:r>
    </w:p>
    <w:p w14:paraId="2DAA16C4" w14:textId="77777777" w:rsidR="003C613B" w:rsidRPr="0036215D" w:rsidRDefault="003C613B" w:rsidP="003C613B">
      <w:pPr>
        <w:pStyle w:val="Mainbodytext"/>
        <w:rPr>
          <w:i/>
        </w:rPr>
      </w:pPr>
      <w:r w:rsidRPr="0036215D">
        <w:rPr>
          <w:i/>
        </w:rPr>
        <w:t>Please note: Analysis was undertaken to establish the extent of the relationship among variables such as gender, age, region</w:t>
      </w:r>
      <w:r>
        <w:rPr>
          <w:i/>
        </w:rPr>
        <w:t>, education, etc</w:t>
      </w:r>
      <w:r w:rsidRPr="0036215D">
        <w:rPr>
          <w:i/>
        </w:rPr>
        <w:t xml:space="preserve">.  Only differences significant at the 95% confidence level are presented in this report.  Any differences that are statistically significant between subgroups are indicated with an uppercase letter to refer to the applicable column.  </w:t>
      </w:r>
    </w:p>
    <w:p w14:paraId="71383398" w14:textId="77777777" w:rsidR="003C613B" w:rsidRDefault="003C613B" w:rsidP="003C613B">
      <w:pPr>
        <w:pStyle w:val="Mainbodytext"/>
        <w:rPr>
          <w:i/>
        </w:rPr>
      </w:pPr>
      <w:r w:rsidRPr="0036215D">
        <w:rPr>
          <w:i/>
        </w:rPr>
        <w:t xml:space="preserve">The numbers presented throughout this report are rounded to the closest full number. Due to this rounding, in some cases it may appear that ratings collapsed together are different by a percentage point from when they are presented individually, and totals may not add up to 100%.  </w:t>
      </w:r>
      <w:r>
        <w:rPr>
          <w:i/>
        </w:rPr>
        <w:t>T</w:t>
      </w:r>
      <w:r w:rsidRPr="0036215D">
        <w:rPr>
          <w:i/>
        </w:rPr>
        <w:t>he data for 201</w:t>
      </w:r>
      <w:r>
        <w:rPr>
          <w:i/>
        </w:rPr>
        <w:t>6</w:t>
      </w:r>
      <w:r w:rsidRPr="0036215D">
        <w:rPr>
          <w:i/>
        </w:rPr>
        <w:t xml:space="preserve"> was taken directly from the</w:t>
      </w:r>
      <w:r w:rsidRPr="00F86059">
        <w:t xml:space="preserve"> </w:t>
      </w:r>
      <w:r w:rsidRPr="00F86059">
        <w:rPr>
          <w:i/>
        </w:rPr>
        <w:t>Flood Mitigation Public Awareness Campaign – Baseline Study</w:t>
      </w:r>
      <w:r w:rsidRPr="0036215D">
        <w:rPr>
          <w:i/>
        </w:rPr>
        <w:t xml:space="preserve"> </w:t>
      </w:r>
      <w:r>
        <w:rPr>
          <w:i/>
        </w:rPr>
        <w:t>2016 data tables</w:t>
      </w:r>
      <w:r w:rsidRPr="0036215D">
        <w:rPr>
          <w:i/>
        </w:rPr>
        <w:t xml:space="preserve">. </w:t>
      </w:r>
      <w:r>
        <w:rPr>
          <w:i/>
        </w:rPr>
        <w:t>Kantar</w:t>
      </w:r>
      <w:r w:rsidRPr="0036215D">
        <w:rPr>
          <w:i/>
        </w:rPr>
        <w:t xml:space="preserve"> has incorporated these results into the 20</w:t>
      </w:r>
      <w:r>
        <w:rPr>
          <w:i/>
        </w:rPr>
        <w:t xml:space="preserve">20 </w:t>
      </w:r>
      <w:r w:rsidRPr="0036215D">
        <w:rPr>
          <w:i/>
        </w:rPr>
        <w:t>report for year-over-year comparison where applicable.</w:t>
      </w:r>
    </w:p>
    <w:p w14:paraId="1985969E" w14:textId="77777777" w:rsidR="00C82DD5" w:rsidRDefault="00C82DD5" w:rsidP="00C82DD5">
      <w:pPr>
        <w:pStyle w:val="Mainbodytext"/>
      </w:pPr>
    </w:p>
    <w:p w14:paraId="34EFE52B" w14:textId="77777777" w:rsidR="00C82DD5" w:rsidRDefault="00C82DD5" w:rsidP="00C82DD5">
      <w:pPr>
        <w:pStyle w:val="Heading2"/>
      </w:pPr>
      <w:bookmarkStart w:id="14" w:name="_Toc33626684"/>
      <w:r>
        <w:t>Contract Value</w:t>
      </w:r>
      <w:bookmarkEnd w:id="14"/>
    </w:p>
    <w:p w14:paraId="72377E2E" w14:textId="659A1072" w:rsidR="00C82DD5" w:rsidRDefault="00C82DD5" w:rsidP="00C82DD5">
      <w:pPr>
        <w:pStyle w:val="Mainbodytext"/>
      </w:pPr>
      <w:r w:rsidRPr="00C82DD5">
        <w:t xml:space="preserve">The total contract value for the project was </w:t>
      </w:r>
      <w:r w:rsidRPr="00C82DD5">
        <w:rPr>
          <w:b/>
        </w:rPr>
        <w:t>$</w:t>
      </w:r>
      <w:r w:rsidR="00FB0650">
        <w:rPr>
          <w:b/>
        </w:rPr>
        <w:t>90,355.04</w:t>
      </w:r>
      <w:r w:rsidRPr="00C82DD5">
        <w:t xml:space="preserve"> including applicable taxes.</w:t>
      </w:r>
    </w:p>
    <w:p w14:paraId="55F0A990" w14:textId="77777777" w:rsidR="00C82DD5" w:rsidRDefault="00C82DD5" w:rsidP="00C82DD5">
      <w:pPr>
        <w:pStyle w:val="Mainbodytext"/>
      </w:pPr>
    </w:p>
    <w:p w14:paraId="0CA5E716" w14:textId="77777777" w:rsidR="00C82DD5" w:rsidRDefault="00C82DD5" w:rsidP="00C82DD5">
      <w:pPr>
        <w:pStyle w:val="Heading2"/>
      </w:pPr>
      <w:bookmarkStart w:id="15" w:name="_Toc33626685"/>
      <w:r>
        <w:t>Statement of Political Neutrality</w:t>
      </w:r>
      <w:bookmarkEnd w:id="15"/>
    </w:p>
    <w:p w14:paraId="539EEE70" w14:textId="77777777" w:rsidR="00C82DD5" w:rsidRDefault="00C82DD5" w:rsidP="00C82DD5">
      <w:pPr>
        <w:pStyle w:val="Mainbodytext"/>
      </w:pPr>
      <w:r w:rsidRPr="00C82DD5">
        <w:t xml:space="preserve">I hereby certify as a representative of </w:t>
      </w:r>
      <w:r w:rsidR="00C76D75">
        <w:t>Kantar</w:t>
      </w:r>
      <w:r w:rsidRPr="00C82DD5">
        <w:t xml:space="preserve"> that the deliverables fully comply with the Government of Canada political neutrality requirements outlined in the Communications Policy of the Government of Canada and Procedures for Planning and Contracting Public Opinion Research. Specifically, the deliverables do not include information on electoral voting intentions, political party preferences, standings with the electorate or ratings of the performance of a political party or its leaders.</w:t>
      </w:r>
    </w:p>
    <w:p w14:paraId="132E286A" w14:textId="77777777" w:rsidR="00600B4A" w:rsidRDefault="00600B4A" w:rsidP="00C82DD5">
      <w:pPr>
        <w:pStyle w:val="Mainbodytext"/>
        <w:rPr>
          <w:rFonts w:cs="Arial"/>
          <w:bCs/>
          <w:sz w:val="18"/>
          <w:szCs w:val="18"/>
        </w:rPr>
      </w:pPr>
      <w:r w:rsidRPr="0045425A">
        <w:rPr>
          <w:rFonts w:cs="Arial"/>
          <w:bCs/>
          <w:sz w:val="18"/>
          <w:szCs w:val="18"/>
        </w:rPr>
        <w:object w:dxaOrig="6631" w:dyaOrig="3525" w14:anchorId="4113FC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35pt;height:81.4pt" o:ole="">
            <v:imagedata r:id="rId19" o:title=""/>
          </v:shape>
          <o:OLEObject Type="Embed" ProgID="PBrush" ShapeID="_x0000_i1025" DrawAspect="Content" ObjectID="_1661774716" r:id="rId20"/>
        </w:object>
      </w:r>
    </w:p>
    <w:p w14:paraId="6CD1294C" w14:textId="77777777" w:rsidR="00600B4A" w:rsidRDefault="00600B4A" w:rsidP="00C82DD5">
      <w:pPr>
        <w:pStyle w:val="Mainbodytext"/>
        <w:rPr>
          <w:rFonts w:cs="Arial"/>
          <w:bCs/>
          <w:sz w:val="18"/>
          <w:szCs w:val="18"/>
        </w:rPr>
      </w:pPr>
    </w:p>
    <w:p w14:paraId="2F2A2AB1" w14:textId="77777777" w:rsidR="00600B4A" w:rsidRPr="00600B4A" w:rsidRDefault="00600B4A" w:rsidP="00600B4A">
      <w:pPr>
        <w:pStyle w:val="Mainbodytext"/>
        <w:rPr>
          <w:b/>
          <w:bCs/>
          <w:lang w:val="en-US"/>
        </w:rPr>
      </w:pPr>
      <w:r w:rsidRPr="00600B4A">
        <w:rPr>
          <w:b/>
          <w:bCs/>
          <w:lang w:val="en-US"/>
        </w:rPr>
        <w:t>Tanya Whitehead</w:t>
      </w:r>
    </w:p>
    <w:p w14:paraId="7FB4994B" w14:textId="77777777" w:rsidR="00600B4A" w:rsidRPr="00600B4A" w:rsidRDefault="00C76D75" w:rsidP="00600B4A">
      <w:pPr>
        <w:pStyle w:val="Mainbodytext"/>
        <w:rPr>
          <w:bCs/>
          <w:lang w:val="en-US"/>
        </w:rPr>
      </w:pPr>
      <w:r>
        <w:rPr>
          <w:bCs/>
          <w:lang w:val="en-US"/>
        </w:rPr>
        <w:t>Kantar</w:t>
      </w:r>
    </w:p>
    <w:p w14:paraId="4E69E003" w14:textId="77777777" w:rsidR="00600B4A" w:rsidRDefault="00600B4A" w:rsidP="00600B4A">
      <w:pPr>
        <w:pStyle w:val="Mainbodytext"/>
        <w:rPr>
          <w:bCs/>
          <w:lang w:val="en-US"/>
        </w:rPr>
      </w:pPr>
      <w:r w:rsidRPr="00600B4A">
        <w:rPr>
          <w:bCs/>
          <w:lang w:val="en-US"/>
        </w:rPr>
        <w:t>Senior Director, Public Practice Leader</w:t>
      </w:r>
    </w:p>
    <w:p w14:paraId="4EC3A00A" w14:textId="77777777" w:rsidR="00600B4A" w:rsidRDefault="00600B4A" w:rsidP="00600B4A">
      <w:pPr>
        <w:pStyle w:val="Mainbodytext"/>
        <w:rPr>
          <w:lang w:val="en-US"/>
        </w:rPr>
      </w:pPr>
      <w:r>
        <w:rPr>
          <w:lang w:val="en-US"/>
        </w:rPr>
        <w:br w:type="page"/>
      </w:r>
    </w:p>
    <w:p w14:paraId="5ECF5E1A" w14:textId="2CB59C61" w:rsidR="00863C55" w:rsidRDefault="00F86059" w:rsidP="00863C55">
      <w:pPr>
        <w:pStyle w:val="Heading1"/>
        <w:rPr>
          <w:lang w:val="en-US"/>
        </w:rPr>
      </w:pPr>
      <w:bookmarkStart w:id="16" w:name="_Toc33626686"/>
      <w:r>
        <w:rPr>
          <w:lang w:val="en-US"/>
        </w:rPr>
        <w:lastRenderedPageBreak/>
        <w:t>Public Opinion of Flood Mitigation</w:t>
      </w:r>
      <w:bookmarkEnd w:id="16"/>
      <w:r>
        <w:rPr>
          <w:lang w:val="en-US"/>
        </w:rPr>
        <w:t xml:space="preserve"> </w:t>
      </w:r>
    </w:p>
    <w:p w14:paraId="5459FD7C" w14:textId="7D8E51F6" w:rsidR="00863C55" w:rsidRDefault="00F86059" w:rsidP="00863C55">
      <w:pPr>
        <w:pStyle w:val="Heading2"/>
        <w:rPr>
          <w:lang w:val="en-US" w:eastAsia="en-GB"/>
        </w:rPr>
      </w:pPr>
      <w:bookmarkStart w:id="17" w:name="_Toc33626687"/>
      <w:r>
        <w:rPr>
          <w:lang w:val="en-US" w:eastAsia="en-GB"/>
        </w:rPr>
        <w:t>Attitudes Towards Flooding</w:t>
      </w:r>
      <w:bookmarkEnd w:id="17"/>
      <w:r>
        <w:rPr>
          <w:lang w:val="en-US" w:eastAsia="en-GB"/>
        </w:rPr>
        <w:t xml:space="preserve"> </w:t>
      </w:r>
    </w:p>
    <w:p w14:paraId="35D4265B" w14:textId="3C90740A" w:rsidR="004E02BF" w:rsidRDefault="00304626" w:rsidP="002B6770">
      <w:pPr>
        <w:pStyle w:val="Heading3"/>
      </w:pPr>
      <w:bookmarkStart w:id="18" w:name="_Toc33626688"/>
      <w:r>
        <w:t xml:space="preserve">Level of Concern </w:t>
      </w:r>
      <w:r w:rsidR="00853A8C">
        <w:t xml:space="preserve">of </w:t>
      </w:r>
      <w:r>
        <w:t>Overland Flooding</w:t>
      </w:r>
      <w:bookmarkEnd w:id="18"/>
    </w:p>
    <w:p w14:paraId="71891006" w14:textId="77777777" w:rsidR="00213FEC" w:rsidRDefault="00613824" w:rsidP="002B6770">
      <w:pPr>
        <w:pStyle w:val="Mainbodytext"/>
        <w:rPr>
          <w:lang w:val="en-US" w:eastAsia="en-GB"/>
        </w:rPr>
      </w:pPr>
      <w:r w:rsidRPr="00613824">
        <w:rPr>
          <w:lang w:val="en-US" w:eastAsia="en-GB"/>
        </w:rPr>
        <w:t xml:space="preserve">Overland flooding, </w:t>
      </w:r>
      <w:r>
        <w:rPr>
          <w:lang w:val="en-US" w:eastAsia="en-GB"/>
        </w:rPr>
        <w:t xml:space="preserve">defined as water flowing overland and seeping in through windows, doors, and cracks, </w:t>
      </w:r>
      <w:r w:rsidR="00D74D54">
        <w:rPr>
          <w:lang w:val="en-US" w:eastAsia="en-GB"/>
        </w:rPr>
        <w:t xml:space="preserve">is one of the most common natural </w:t>
      </w:r>
      <w:r w:rsidR="00213FEC">
        <w:rPr>
          <w:lang w:val="en-US" w:eastAsia="en-GB"/>
        </w:rPr>
        <w:t xml:space="preserve">hazards and </w:t>
      </w:r>
      <w:r w:rsidR="00D74D54">
        <w:rPr>
          <w:lang w:val="en-US" w:eastAsia="en-GB"/>
        </w:rPr>
        <w:t xml:space="preserve">affects hundreds of thousands of Canadians </w:t>
      </w:r>
      <w:r w:rsidR="00213FEC">
        <w:rPr>
          <w:lang w:val="en-US" w:eastAsia="en-GB"/>
        </w:rPr>
        <w:t>each year</w:t>
      </w:r>
      <w:r w:rsidR="00D74D54">
        <w:rPr>
          <w:lang w:val="en-US" w:eastAsia="en-GB"/>
        </w:rPr>
        <w:t xml:space="preserve">.  </w:t>
      </w:r>
      <w:r w:rsidR="00213FEC">
        <w:rPr>
          <w:lang w:val="en-US" w:eastAsia="en-GB"/>
        </w:rPr>
        <w:t xml:space="preserve">Compared to 2016, Canadians report being more concerned about overland flooding (42% in 2020 vs. 36% in 2016; very/somewhat concerned).  </w:t>
      </w:r>
    </w:p>
    <w:p w14:paraId="596FFC9E" w14:textId="7756E821" w:rsidR="00BA1E72" w:rsidRDefault="00213FEC" w:rsidP="002B6770">
      <w:pPr>
        <w:pStyle w:val="Mainbodytext"/>
        <w:rPr>
          <w:lang w:val="en-US" w:eastAsia="en-GB"/>
        </w:rPr>
      </w:pPr>
      <w:r>
        <w:rPr>
          <w:lang w:val="en-US" w:eastAsia="en-GB"/>
        </w:rPr>
        <w:t xml:space="preserve">Concern is higher in </w:t>
      </w:r>
      <w:r w:rsidR="00977A99">
        <w:rPr>
          <w:lang w:val="en-US" w:eastAsia="en-GB"/>
        </w:rPr>
        <w:t>Quebec and the Atlantic provinces than in other regions of Canada (49-52% vs. 34-41%).  It is also higher among those with household incomes under $40K (48-54% vs</w:t>
      </w:r>
      <w:r w:rsidR="00D627D0">
        <w:rPr>
          <w:lang w:val="en-US" w:eastAsia="en-GB"/>
        </w:rPr>
        <w:t>. 38</w:t>
      </w:r>
      <w:r w:rsidR="00977A99">
        <w:rPr>
          <w:lang w:val="en-US" w:eastAsia="en-GB"/>
        </w:rPr>
        <w:t xml:space="preserve">-43% among $40K+), who may feel less financially prepared to deal with the associated costs of flooding.  </w:t>
      </w:r>
      <w:r w:rsidR="00E055F4">
        <w:rPr>
          <w:lang w:val="en-US" w:eastAsia="en-GB"/>
        </w:rPr>
        <w:t>Not unexpectedly</w:t>
      </w:r>
      <w:r w:rsidR="00977A99">
        <w:rPr>
          <w:lang w:val="en-US" w:eastAsia="en-GB"/>
        </w:rPr>
        <w:t>, those with previous flood experience</w:t>
      </w:r>
      <w:r w:rsidR="00E055F4">
        <w:rPr>
          <w:lang w:val="en-US" w:eastAsia="en-GB"/>
        </w:rPr>
        <w:t xml:space="preserve"> also</w:t>
      </w:r>
      <w:r w:rsidR="00977A99">
        <w:rPr>
          <w:lang w:val="en-US" w:eastAsia="en-GB"/>
        </w:rPr>
        <w:t xml:space="preserve"> report higher levels of concern (59% vs. </w:t>
      </w:r>
      <w:r w:rsidR="007B645E" w:rsidRPr="007B645E">
        <w:rPr>
          <w:lang w:val="en-US" w:eastAsia="en-GB"/>
        </w:rPr>
        <w:t>39</w:t>
      </w:r>
      <w:r w:rsidR="00977A99" w:rsidRPr="007B645E">
        <w:rPr>
          <w:lang w:val="en-US" w:eastAsia="en-GB"/>
        </w:rPr>
        <w:t>%</w:t>
      </w:r>
      <w:r w:rsidR="00977A99">
        <w:rPr>
          <w:lang w:val="en-US" w:eastAsia="en-GB"/>
        </w:rPr>
        <w:t xml:space="preserve">). </w:t>
      </w:r>
    </w:p>
    <w:p w14:paraId="4F7D02C4" w14:textId="0CB6363F" w:rsidR="00213FEC" w:rsidRPr="00BA1E72" w:rsidRDefault="00213FEC" w:rsidP="002B6770">
      <w:pPr>
        <w:pStyle w:val="Mainbodytext"/>
        <w:rPr>
          <w:lang w:val="en-US" w:eastAsia="en-GB"/>
        </w:rPr>
      </w:pPr>
    </w:p>
    <w:p w14:paraId="7700D8C7" w14:textId="5C142AAE" w:rsidR="00A81CCA" w:rsidRDefault="00A81CCA">
      <w:pPr>
        <w:spacing w:before="0" w:after="200"/>
        <w:rPr>
          <w:b/>
          <w:u w:val="single"/>
          <w:lang w:val="en-US" w:eastAsia="en-GB"/>
        </w:rPr>
      </w:pPr>
      <w:r>
        <w:rPr>
          <w:b/>
          <w:u w:val="single"/>
          <w:lang w:val="en-US" w:eastAsia="en-GB"/>
        </w:rPr>
        <w:br w:type="page"/>
      </w:r>
    </w:p>
    <w:p w14:paraId="4F57C7D4" w14:textId="358F6FE5" w:rsidR="002B6770" w:rsidRDefault="002B6770" w:rsidP="002B6770">
      <w:pPr>
        <w:pStyle w:val="Mainbodytext"/>
        <w:rPr>
          <w:b/>
          <w:u w:val="single"/>
          <w:lang w:val="en-US" w:eastAsia="en-GB"/>
        </w:rPr>
      </w:pPr>
      <w:r>
        <w:rPr>
          <w:b/>
          <w:u w:val="single"/>
          <w:lang w:val="en-US" w:eastAsia="en-GB"/>
        </w:rPr>
        <w:lastRenderedPageBreak/>
        <w:t xml:space="preserve">Exhibit </w:t>
      </w:r>
      <w:r w:rsidR="003D2E37">
        <w:rPr>
          <w:b/>
          <w:u w:val="single"/>
          <w:lang w:val="en-US" w:eastAsia="en-GB"/>
        </w:rPr>
        <w:t>2</w:t>
      </w:r>
      <w:r w:rsidRPr="00863C55">
        <w:rPr>
          <w:b/>
          <w:u w:val="single"/>
          <w:lang w:val="en-US" w:eastAsia="en-GB"/>
        </w:rPr>
        <w:t>.1</w:t>
      </w:r>
      <w:r w:rsidR="00304626">
        <w:rPr>
          <w:b/>
          <w:u w:val="single"/>
          <w:lang w:val="en-US" w:eastAsia="en-GB"/>
        </w:rPr>
        <w:t>.1</w:t>
      </w:r>
      <w:r w:rsidRPr="00863C55">
        <w:rPr>
          <w:b/>
          <w:u w:val="single"/>
          <w:lang w:val="en-US" w:eastAsia="en-GB"/>
        </w:rPr>
        <w:t xml:space="preserve">.a </w:t>
      </w:r>
      <w:r>
        <w:rPr>
          <w:b/>
          <w:u w:val="single"/>
          <w:lang w:val="en-US" w:eastAsia="en-GB"/>
        </w:rPr>
        <w:t xml:space="preserve">Level of Concern </w:t>
      </w:r>
      <w:r w:rsidR="00304626" w:rsidRPr="00304626">
        <w:rPr>
          <w:b/>
          <w:u w:val="single"/>
          <w:lang w:val="en-US" w:eastAsia="en-GB"/>
        </w:rPr>
        <w:t>Overland Flooding</w:t>
      </w:r>
      <w:r w:rsidR="00050C28">
        <w:rPr>
          <w:b/>
          <w:u w:val="single"/>
          <w:lang w:val="en-US" w:eastAsia="en-GB"/>
        </w:rPr>
        <w:t xml:space="preserve"> by Region and Income </w:t>
      </w:r>
    </w:p>
    <w:p w14:paraId="0C82EAC2" w14:textId="77777777" w:rsidR="00E11D27" w:rsidRDefault="00E11D27" w:rsidP="002B6770">
      <w:pPr>
        <w:pStyle w:val="Mainbodytext"/>
        <w:rPr>
          <w:b/>
          <w:u w:val="single"/>
        </w:rPr>
      </w:pPr>
    </w:p>
    <w:tbl>
      <w:tblPr>
        <w:tblW w:w="9939" w:type="dxa"/>
        <w:tblCellMar>
          <w:left w:w="0" w:type="dxa"/>
          <w:right w:w="0" w:type="dxa"/>
        </w:tblCellMar>
        <w:tblLook w:val="06A0" w:firstRow="1" w:lastRow="0" w:firstColumn="1" w:lastColumn="0" w:noHBand="1" w:noVBand="1"/>
      </w:tblPr>
      <w:tblGrid>
        <w:gridCol w:w="1368"/>
        <w:gridCol w:w="750"/>
        <w:gridCol w:w="750"/>
        <w:gridCol w:w="813"/>
        <w:gridCol w:w="803"/>
        <w:gridCol w:w="799"/>
        <w:gridCol w:w="804"/>
        <w:gridCol w:w="458"/>
        <w:gridCol w:w="528"/>
        <w:gridCol w:w="562"/>
        <w:gridCol w:w="561"/>
        <w:gridCol w:w="563"/>
        <w:gridCol w:w="575"/>
        <w:gridCol w:w="605"/>
      </w:tblGrid>
      <w:tr w:rsidR="001810E4" w:rsidRPr="000154E6" w14:paraId="4E24BEB2" w14:textId="77777777" w:rsidTr="00811F61">
        <w:trPr>
          <w:trHeight w:val="365"/>
        </w:trPr>
        <w:tc>
          <w:tcPr>
            <w:tcW w:w="0" w:type="auto"/>
            <w:vMerge w:val="restart"/>
            <w:tcBorders>
              <w:top w:val="single" w:sz="8" w:space="0" w:color="FFFFFF"/>
              <w:left w:val="single" w:sz="8" w:space="0" w:color="FFFFFF"/>
              <w:bottom w:val="single" w:sz="8" w:space="0" w:color="FFFFFF"/>
              <w:right w:val="single" w:sz="8" w:space="0" w:color="FFFFFF"/>
            </w:tcBorders>
            <w:shd w:val="clear" w:color="auto" w:fill="AEAE9F"/>
            <w:tcMar>
              <w:top w:w="15" w:type="dxa"/>
              <w:left w:w="108" w:type="dxa"/>
              <w:bottom w:w="0" w:type="dxa"/>
              <w:right w:w="108" w:type="dxa"/>
            </w:tcMar>
            <w:vAlign w:val="center"/>
            <w:hideMark/>
          </w:tcPr>
          <w:p w14:paraId="76AB6A63" w14:textId="77777777" w:rsidR="00E11D27" w:rsidRPr="000154E6" w:rsidRDefault="00E11D27" w:rsidP="00E11D27">
            <w:pPr>
              <w:pStyle w:val="Mainbodytext"/>
              <w:rPr>
                <w:b/>
                <w:color w:val="FFFFFF" w:themeColor="background1"/>
                <w:sz w:val="18"/>
                <w:szCs w:val="18"/>
                <w:lang w:val="en-IN"/>
              </w:rPr>
            </w:pPr>
            <w:r w:rsidRPr="000154E6">
              <w:rPr>
                <w:b/>
                <w:color w:val="FFFFFF" w:themeColor="background1"/>
                <w:sz w:val="18"/>
                <w:szCs w:val="18"/>
                <w:lang w:val="en-US"/>
              </w:rPr>
              <w:t> </w:t>
            </w:r>
          </w:p>
          <w:p w14:paraId="66843317" w14:textId="513A6772" w:rsidR="00E11D27" w:rsidRPr="000154E6" w:rsidRDefault="00E11D27" w:rsidP="000154E6">
            <w:pPr>
              <w:pStyle w:val="Mainbodytext"/>
              <w:rPr>
                <w:b/>
                <w:color w:val="FFFFFF" w:themeColor="background1"/>
                <w:sz w:val="18"/>
                <w:szCs w:val="18"/>
                <w:lang w:val="en-IN"/>
              </w:rPr>
            </w:pPr>
            <w:r w:rsidRPr="000154E6">
              <w:rPr>
                <w:b/>
                <w:color w:val="FFFFFF" w:themeColor="background1"/>
                <w:sz w:val="18"/>
                <w:szCs w:val="18"/>
                <w:lang w:val="en-US"/>
              </w:rPr>
              <w:t xml:space="preserve">Attitudes Towards Overland Flooding </w:t>
            </w:r>
          </w:p>
        </w:tc>
        <w:tc>
          <w:tcPr>
            <w:tcW w:w="0" w:type="auto"/>
            <w:tcBorders>
              <w:top w:val="single" w:sz="8" w:space="0" w:color="FFFFFF"/>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78A8DE81" w14:textId="77777777" w:rsidR="00E11D27" w:rsidRPr="000154E6" w:rsidRDefault="00E11D27" w:rsidP="00E11D27">
            <w:pPr>
              <w:pStyle w:val="Mainbodytext"/>
              <w:jc w:val="center"/>
              <w:rPr>
                <w:b/>
                <w:color w:val="FFFFFF" w:themeColor="background1"/>
                <w:sz w:val="18"/>
                <w:szCs w:val="18"/>
                <w:lang w:val="en-IN"/>
              </w:rPr>
            </w:pPr>
            <w:r w:rsidRPr="000154E6">
              <w:rPr>
                <w:b/>
                <w:color w:val="FFFFFF" w:themeColor="background1"/>
                <w:sz w:val="18"/>
                <w:szCs w:val="18"/>
                <w:lang w:val="en-US"/>
              </w:rPr>
              <w:t>2016</w:t>
            </w:r>
          </w:p>
        </w:tc>
        <w:tc>
          <w:tcPr>
            <w:tcW w:w="0" w:type="auto"/>
            <w:gridSpan w:val="12"/>
            <w:tcBorders>
              <w:top w:val="single" w:sz="8" w:space="0" w:color="FFFFFF"/>
              <w:left w:val="single" w:sz="8" w:space="0" w:color="FFFFFF"/>
              <w:bottom w:val="nil"/>
            </w:tcBorders>
            <w:shd w:val="clear" w:color="auto" w:fill="AEAE9F"/>
            <w:tcMar>
              <w:top w:w="15" w:type="dxa"/>
              <w:left w:w="108" w:type="dxa"/>
              <w:bottom w:w="0" w:type="dxa"/>
              <w:right w:w="108" w:type="dxa"/>
            </w:tcMar>
            <w:vAlign w:val="center"/>
            <w:hideMark/>
          </w:tcPr>
          <w:p w14:paraId="016D0350" w14:textId="77777777" w:rsidR="00E11D27" w:rsidRPr="000154E6" w:rsidRDefault="00E11D27" w:rsidP="00E11D27">
            <w:pPr>
              <w:pStyle w:val="Mainbodytext"/>
              <w:jc w:val="center"/>
              <w:rPr>
                <w:b/>
                <w:color w:val="FFFFFF" w:themeColor="background1"/>
                <w:sz w:val="18"/>
                <w:szCs w:val="18"/>
                <w:lang w:val="en-IN"/>
              </w:rPr>
            </w:pPr>
            <w:r w:rsidRPr="000154E6">
              <w:rPr>
                <w:b/>
                <w:color w:val="FFFFFF" w:themeColor="background1"/>
                <w:sz w:val="18"/>
                <w:szCs w:val="18"/>
                <w:lang w:val="en-US"/>
              </w:rPr>
              <w:t>2020</w:t>
            </w:r>
          </w:p>
        </w:tc>
      </w:tr>
      <w:tr w:rsidR="000154E6" w:rsidRPr="000154E6" w14:paraId="0CCCC9F5" w14:textId="77777777" w:rsidTr="00811F61">
        <w:trPr>
          <w:trHeight w:val="386"/>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72B49A10" w14:textId="77777777" w:rsidR="00E11D27" w:rsidRPr="000154E6" w:rsidRDefault="00E11D27" w:rsidP="00E11D27">
            <w:pPr>
              <w:pStyle w:val="Mainbodytext"/>
              <w:rPr>
                <w:b/>
                <w:color w:val="FFFFFF" w:themeColor="background1"/>
                <w:sz w:val="18"/>
                <w:szCs w:val="18"/>
                <w:lang w:val="en-IN"/>
              </w:rPr>
            </w:pPr>
          </w:p>
        </w:tc>
        <w:tc>
          <w:tcPr>
            <w:tcW w:w="0" w:type="auto"/>
            <w:tcBorders>
              <w:top w:val="nil"/>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15875698" w14:textId="77777777" w:rsidR="00E11D27" w:rsidRPr="000154E6" w:rsidRDefault="00E11D27" w:rsidP="00E11D27">
            <w:pPr>
              <w:pStyle w:val="Mainbodytext"/>
              <w:rPr>
                <w:b/>
                <w:color w:val="FFFFFF" w:themeColor="background1"/>
                <w:sz w:val="18"/>
                <w:szCs w:val="18"/>
                <w:lang w:val="en-IN"/>
              </w:rPr>
            </w:pPr>
            <w:r w:rsidRPr="000154E6">
              <w:rPr>
                <w:b/>
                <w:color w:val="FFFFFF" w:themeColor="background1"/>
                <w:sz w:val="18"/>
                <w:szCs w:val="18"/>
                <w:lang w:val="en-US"/>
              </w:rPr>
              <w:t> </w:t>
            </w:r>
          </w:p>
        </w:tc>
        <w:tc>
          <w:tcPr>
            <w:tcW w:w="0" w:type="auto"/>
            <w:tcBorders>
              <w:top w:val="nil"/>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0411C596" w14:textId="77777777" w:rsidR="00E11D27" w:rsidRPr="000154E6" w:rsidRDefault="00E11D27" w:rsidP="00E11D27">
            <w:pPr>
              <w:pStyle w:val="Mainbodytext"/>
              <w:rPr>
                <w:b/>
                <w:color w:val="FFFFFF" w:themeColor="background1"/>
                <w:sz w:val="18"/>
                <w:szCs w:val="18"/>
                <w:lang w:val="en-IN"/>
              </w:rPr>
            </w:pPr>
            <w:r w:rsidRPr="000154E6">
              <w:rPr>
                <w:b/>
                <w:color w:val="FFFFFF" w:themeColor="background1"/>
                <w:sz w:val="18"/>
                <w:szCs w:val="18"/>
                <w:lang w:val="en-US"/>
              </w:rPr>
              <w:t> </w:t>
            </w:r>
          </w:p>
        </w:tc>
        <w:tc>
          <w:tcPr>
            <w:tcW w:w="0" w:type="auto"/>
            <w:gridSpan w:val="5"/>
            <w:tcBorders>
              <w:top w:val="nil"/>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38D5C018" w14:textId="77777777" w:rsidR="00E11D27" w:rsidRPr="000154E6" w:rsidRDefault="00E11D27" w:rsidP="00E11D27">
            <w:pPr>
              <w:pStyle w:val="Mainbodytext"/>
              <w:jc w:val="center"/>
              <w:rPr>
                <w:b/>
                <w:color w:val="FFFFFF" w:themeColor="background1"/>
                <w:sz w:val="18"/>
                <w:szCs w:val="18"/>
                <w:lang w:val="en-IN"/>
              </w:rPr>
            </w:pPr>
            <w:r w:rsidRPr="000154E6">
              <w:rPr>
                <w:b/>
                <w:color w:val="FFFFFF" w:themeColor="background1"/>
                <w:sz w:val="18"/>
                <w:szCs w:val="18"/>
                <w:lang w:val="en-US"/>
              </w:rPr>
              <w:t>Region</w:t>
            </w:r>
          </w:p>
        </w:tc>
        <w:tc>
          <w:tcPr>
            <w:tcW w:w="0" w:type="auto"/>
            <w:gridSpan w:val="6"/>
            <w:tcBorders>
              <w:top w:val="nil"/>
              <w:left w:val="single" w:sz="8" w:space="0" w:color="FFFFFF"/>
              <w:bottom w:val="nil"/>
            </w:tcBorders>
            <w:shd w:val="clear" w:color="auto" w:fill="AEAE9F"/>
            <w:tcMar>
              <w:top w:w="15" w:type="dxa"/>
              <w:left w:w="108" w:type="dxa"/>
              <w:bottom w:w="0" w:type="dxa"/>
              <w:right w:w="108" w:type="dxa"/>
            </w:tcMar>
            <w:vAlign w:val="center"/>
            <w:hideMark/>
          </w:tcPr>
          <w:p w14:paraId="7B371FD3" w14:textId="5175753B" w:rsidR="00E11D27" w:rsidRPr="000154E6" w:rsidRDefault="00E11D27" w:rsidP="00E11D27">
            <w:pPr>
              <w:pStyle w:val="Mainbodytext"/>
              <w:jc w:val="center"/>
              <w:rPr>
                <w:b/>
                <w:color w:val="FFFFFF" w:themeColor="background1"/>
                <w:sz w:val="18"/>
                <w:szCs w:val="18"/>
                <w:lang w:val="en-IN"/>
              </w:rPr>
            </w:pPr>
            <w:r w:rsidRPr="000154E6">
              <w:rPr>
                <w:b/>
                <w:color w:val="FFFFFF" w:themeColor="background1"/>
                <w:sz w:val="18"/>
                <w:szCs w:val="18"/>
                <w:lang w:val="en-US"/>
              </w:rPr>
              <w:t>INCOME</w:t>
            </w:r>
          </w:p>
        </w:tc>
      </w:tr>
      <w:tr w:rsidR="001D60C2" w:rsidRPr="00E11D27" w14:paraId="4EDC386C" w14:textId="77777777" w:rsidTr="00811F61">
        <w:trPr>
          <w:trHeight w:val="610"/>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276C697D" w14:textId="77777777" w:rsidR="00E11D27" w:rsidRPr="00E11D27" w:rsidRDefault="00E11D27" w:rsidP="00E11D27">
            <w:pPr>
              <w:pStyle w:val="Mainbodytext"/>
              <w:rPr>
                <w:color w:val="FFFFFF" w:themeColor="background1"/>
                <w:sz w:val="14"/>
                <w:szCs w:val="16"/>
                <w:lang w:val="en-IN"/>
              </w:rPr>
            </w:pPr>
          </w:p>
        </w:tc>
        <w:tc>
          <w:tcPr>
            <w:tcW w:w="0" w:type="auto"/>
            <w:tcBorders>
              <w:top w:val="nil"/>
              <w:left w:val="single" w:sz="8" w:space="0" w:color="FFFFFF"/>
              <w:bottom w:val="single" w:sz="8" w:space="0" w:color="FFFFFF"/>
              <w:right w:val="single" w:sz="8" w:space="0" w:color="FFFFFF"/>
            </w:tcBorders>
            <w:shd w:val="clear" w:color="auto" w:fill="AEAE9F"/>
            <w:tcMar>
              <w:top w:w="15" w:type="dxa"/>
              <w:left w:w="108" w:type="dxa"/>
              <w:bottom w:w="0" w:type="dxa"/>
              <w:right w:w="108" w:type="dxa"/>
            </w:tcMar>
            <w:vAlign w:val="bottom"/>
            <w:hideMark/>
          </w:tcPr>
          <w:p w14:paraId="05179DB5" w14:textId="77777777" w:rsidR="00E11D27" w:rsidRPr="000154E6" w:rsidRDefault="00E11D27" w:rsidP="00E11D27">
            <w:pPr>
              <w:pStyle w:val="Mainbodytext"/>
              <w:jc w:val="center"/>
              <w:rPr>
                <w:b/>
                <w:color w:val="FFFFFF" w:themeColor="background1"/>
                <w:sz w:val="16"/>
                <w:szCs w:val="16"/>
                <w:lang w:val="en-US"/>
              </w:rPr>
            </w:pPr>
            <w:r w:rsidRPr="000154E6">
              <w:rPr>
                <w:b/>
                <w:color w:val="FFFFFF" w:themeColor="background1"/>
                <w:sz w:val="16"/>
                <w:szCs w:val="16"/>
                <w:lang w:val="en-US"/>
              </w:rPr>
              <w:t>2016 Total</w:t>
            </w:r>
          </w:p>
        </w:tc>
        <w:tc>
          <w:tcPr>
            <w:tcW w:w="0" w:type="auto"/>
            <w:tcBorders>
              <w:top w:val="nil"/>
              <w:left w:val="single" w:sz="8" w:space="0" w:color="FFFFFF"/>
              <w:bottom w:val="single" w:sz="8" w:space="0" w:color="FFFFFF"/>
              <w:right w:val="single" w:sz="8" w:space="0" w:color="FFFFFF"/>
            </w:tcBorders>
            <w:shd w:val="clear" w:color="auto" w:fill="AEAE9F"/>
            <w:tcMar>
              <w:top w:w="15" w:type="dxa"/>
              <w:left w:w="108" w:type="dxa"/>
              <w:bottom w:w="0" w:type="dxa"/>
              <w:right w:w="108" w:type="dxa"/>
            </w:tcMar>
            <w:vAlign w:val="center"/>
            <w:hideMark/>
          </w:tcPr>
          <w:p w14:paraId="7609CC31" w14:textId="221F34E6" w:rsidR="00E11D27" w:rsidRPr="000154E6" w:rsidRDefault="00E11D27" w:rsidP="00E11D27">
            <w:pPr>
              <w:pStyle w:val="Mainbodytext"/>
              <w:jc w:val="center"/>
              <w:rPr>
                <w:b/>
                <w:color w:val="FFFFFF" w:themeColor="background1"/>
                <w:sz w:val="16"/>
                <w:szCs w:val="16"/>
                <w:lang w:val="en-US"/>
              </w:rPr>
            </w:pPr>
          </w:p>
          <w:p w14:paraId="3E48A2FF" w14:textId="77777777" w:rsidR="00E11D27" w:rsidRPr="000154E6" w:rsidRDefault="00E11D27" w:rsidP="00E11D27">
            <w:pPr>
              <w:pStyle w:val="Mainbodytext"/>
              <w:jc w:val="center"/>
              <w:rPr>
                <w:b/>
                <w:color w:val="FFFFFF" w:themeColor="background1"/>
                <w:sz w:val="16"/>
                <w:szCs w:val="16"/>
                <w:lang w:val="en-US"/>
              </w:rPr>
            </w:pPr>
          </w:p>
          <w:p w14:paraId="70EB70C7" w14:textId="0C193666" w:rsidR="00E11D27" w:rsidRPr="000154E6" w:rsidRDefault="00E11D27" w:rsidP="00E11D27">
            <w:pPr>
              <w:pStyle w:val="Mainbodytext"/>
              <w:jc w:val="center"/>
              <w:rPr>
                <w:b/>
                <w:color w:val="FFFFFF" w:themeColor="background1"/>
                <w:sz w:val="16"/>
                <w:szCs w:val="16"/>
                <w:lang w:val="en-US"/>
              </w:rPr>
            </w:pPr>
            <w:r w:rsidRPr="000154E6">
              <w:rPr>
                <w:b/>
                <w:color w:val="FFFFFF" w:themeColor="background1"/>
                <w:sz w:val="16"/>
                <w:szCs w:val="16"/>
                <w:lang w:val="en-US"/>
              </w:rPr>
              <w:t>2020 Total</w:t>
            </w:r>
          </w:p>
        </w:tc>
        <w:tc>
          <w:tcPr>
            <w:tcW w:w="0" w:type="auto"/>
            <w:tcBorders>
              <w:top w:val="nil"/>
              <w:left w:val="single" w:sz="8" w:space="0" w:color="FFFFFF"/>
              <w:bottom w:val="single" w:sz="8" w:space="0" w:color="FFFFFF"/>
              <w:right w:val="nil"/>
            </w:tcBorders>
            <w:shd w:val="clear" w:color="auto" w:fill="AEAE9F"/>
            <w:tcMar>
              <w:top w:w="15" w:type="dxa"/>
              <w:left w:w="108" w:type="dxa"/>
              <w:bottom w:w="0" w:type="dxa"/>
              <w:right w:w="108" w:type="dxa"/>
            </w:tcMar>
            <w:vAlign w:val="bottom"/>
            <w:hideMark/>
          </w:tcPr>
          <w:p w14:paraId="13528199" w14:textId="77777777" w:rsidR="00E11D27" w:rsidRPr="000154E6" w:rsidRDefault="00E11D27" w:rsidP="00E11D27">
            <w:pPr>
              <w:pStyle w:val="Mainbodytext"/>
              <w:jc w:val="center"/>
              <w:rPr>
                <w:b/>
                <w:color w:val="FFFFFF" w:themeColor="background1"/>
                <w:sz w:val="16"/>
                <w:szCs w:val="16"/>
                <w:lang w:val="en-US"/>
              </w:rPr>
            </w:pPr>
            <w:r w:rsidRPr="000154E6">
              <w:rPr>
                <w:b/>
                <w:color w:val="FFFFFF" w:themeColor="background1"/>
                <w:sz w:val="16"/>
                <w:szCs w:val="16"/>
                <w:lang w:val="en-US"/>
              </w:rPr>
              <w:t>Atlantic (I)</w:t>
            </w:r>
          </w:p>
        </w:tc>
        <w:tc>
          <w:tcPr>
            <w:tcW w:w="0" w:type="auto"/>
            <w:tcBorders>
              <w:top w:val="nil"/>
              <w:left w:val="nil"/>
              <w:bottom w:val="nil"/>
              <w:right w:val="nil"/>
            </w:tcBorders>
            <w:shd w:val="clear" w:color="auto" w:fill="AEAE9F"/>
            <w:tcMar>
              <w:top w:w="15" w:type="dxa"/>
              <w:left w:w="108" w:type="dxa"/>
              <w:bottom w:w="0" w:type="dxa"/>
              <w:right w:w="108" w:type="dxa"/>
            </w:tcMar>
            <w:vAlign w:val="bottom"/>
            <w:hideMark/>
          </w:tcPr>
          <w:p w14:paraId="5F42956F" w14:textId="77777777" w:rsidR="00E11D27" w:rsidRPr="000154E6" w:rsidRDefault="00E11D27" w:rsidP="00E11D27">
            <w:pPr>
              <w:pStyle w:val="Mainbodytext"/>
              <w:jc w:val="center"/>
              <w:rPr>
                <w:b/>
                <w:color w:val="FFFFFF" w:themeColor="background1"/>
                <w:sz w:val="16"/>
                <w:szCs w:val="16"/>
                <w:lang w:val="en-IN"/>
              </w:rPr>
            </w:pPr>
            <w:r w:rsidRPr="000154E6">
              <w:rPr>
                <w:b/>
                <w:color w:val="FFFFFF" w:themeColor="background1"/>
                <w:sz w:val="16"/>
                <w:szCs w:val="16"/>
                <w:lang w:val="en-US"/>
              </w:rPr>
              <w:t>Quebec</w:t>
            </w:r>
            <w:r w:rsidRPr="000154E6">
              <w:rPr>
                <w:b/>
                <w:color w:val="FFFFFF" w:themeColor="background1"/>
                <w:sz w:val="16"/>
                <w:szCs w:val="16"/>
                <w:lang w:val="en-IN"/>
              </w:rPr>
              <w:br/>
            </w:r>
            <w:r w:rsidRPr="000154E6">
              <w:rPr>
                <w:b/>
                <w:color w:val="FFFFFF" w:themeColor="background1"/>
                <w:sz w:val="16"/>
                <w:szCs w:val="16"/>
                <w:lang w:val="en-US"/>
              </w:rPr>
              <w:t>(J)</w:t>
            </w:r>
          </w:p>
        </w:tc>
        <w:tc>
          <w:tcPr>
            <w:tcW w:w="0" w:type="auto"/>
            <w:tcBorders>
              <w:top w:val="nil"/>
              <w:left w:val="nil"/>
              <w:bottom w:val="nil"/>
              <w:right w:val="nil"/>
            </w:tcBorders>
            <w:shd w:val="clear" w:color="auto" w:fill="AEAE9F"/>
            <w:tcMar>
              <w:top w:w="15" w:type="dxa"/>
              <w:left w:w="108" w:type="dxa"/>
              <w:bottom w:w="0" w:type="dxa"/>
              <w:right w:w="108" w:type="dxa"/>
            </w:tcMar>
            <w:vAlign w:val="bottom"/>
            <w:hideMark/>
          </w:tcPr>
          <w:p w14:paraId="186BAEC6" w14:textId="77777777" w:rsidR="00E11D27" w:rsidRPr="000154E6" w:rsidRDefault="00E11D27" w:rsidP="00E11D27">
            <w:pPr>
              <w:pStyle w:val="Mainbodytext"/>
              <w:jc w:val="center"/>
              <w:rPr>
                <w:b/>
                <w:color w:val="FFFFFF" w:themeColor="background1"/>
                <w:sz w:val="16"/>
                <w:szCs w:val="16"/>
                <w:lang w:val="en-IN"/>
              </w:rPr>
            </w:pPr>
            <w:r w:rsidRPr="000154E6">
              <w:rPr>
                <w:b/>
                <w:color w:val="FFFFFF" w:themeColor="background1"/>
                <w:sz w:val="16"/>
                <w:szCs w:val="16"/>
                <w:lang w:val="en-US"/>
              </w:rPr>
              <w:t>Ontario (K)</w:t>
            </w:r>
          </w:p>
        </w:tc>
        <w:tc>
          <w:tcPr>
            <w:tcW w:w="0" w:type="auto"/>
            <w:tcBorders>
              <w:top w:val="nil"/>
              <w:left w:val="nil"/>
              <w:bottom w:val="nil"/>
              <w:right w:val="nil"/>
            </w:tcBorders>
            <w:shd w:val="clear" w:color="auto" w:fill="AEAE9F"/>
            <w:tcMar>
              <w:top w:w="15" w:type="dxa"/>
              <w:left w:w="108" w:type="dxa"/>
              <w:bottom w:w="0" w:type="dxa"/>
              <w:right w:w="108" w:type="dxa"/>
            </w:tcMar>
            <w:vAlign w:val="bottom"/>
            <w:hideMark/>
          </w:tcPr>
          <w:p w14:paraId="761CA789" w14:textId="77777777" w:rsidR="00E11D27" w:rsidRPr="000154E6" w:rsidRDefault="00E11D27" w:rsidP="00E11D27">
            <w:pPr>
              <w:pStyle w:val="Mainbodytext"/>
              <w:jc w:val="center"/>
              <w:rPr>
                <w:b/>
                <w:color w:val="FFFFFF" w:themeColor="background1"/>
                <w:sz w:val="16"/>
                <w:szCs w:val="16"/>
                <w:lang w:val="en-IN"/>
              </w:rPr>
            </w:pPr>
            <w:r w:rsidRPr="000154E6">
              <w:rPr>
                <w:b/>
                <w:color w:val="FFFFFF" w:themeColor="background1"/>
                <w:sz w:val="16"/>
                <w:szCs w:val="16"/>
                <w:lang w:val="en-US"/>
              </w:rPr>
              <w:t xml:space="preserve">Prairies </w:t>
            </w:r>
            <w:r w:rsidRPr="000154E6">
              <w:rPr>
                <w:b/>
                <w:color w:val="FFFFFF" w:themeColor="background1"/>
                <w:sz w:val="16"/>
                <w:szCs w:val="16"/>
                <w:lang w:val="en-US"/>
              </w:rPr>
              <w:br/>
              <w:t>(L)</w:t>
            </w:r>
          </w:p>
        </w:tc>
        <w:tc>
          <w:tcPr>
            <w:tcW w:w="0" w:type="auto"/>
            <w:tcBorders>
              <w:top w:val="nil"/>
              <w:left w:val="nil"/>
              <w:bottom w:val="single" w:sz="8" w:space="0" w:color="FFFFFF"/>
              <w:right w:val="single" w:sz="8" w:space="0" w:color="FFFFFF"/>
            </w:tcBorders>
            <w:shd w:val="clear" w:color="auto" w:fill="AEAE9F"/>
            <w:tcMar>
              <w:top w:w="15" w:type="dxa"/>
              <w:left w:w="108" w:type="dxa"/>
              <w:bottom w:w="0" w:type="dxa"/>
              <w:right w:w="108" w:type="dxa"/>
            </w:tcMar>
            <w:vAlign w:val="bottom"/>
            <w:hideMark/>
          </w:tcPr>
          <w:p w14:paraId="44542928" w14:textId="77777777" w:rsidR="00E11D27" w:rsidRPr="000154E6" w:rsidRDefault="00E11D27" w:rsidP="00E11D27">
            <w:pPr>
              <w:pStyle w:val="Mainbodytext"/>
              <w:jc w:val="center"/>
              <w:rPr>
                <w:b/>
                <w:color w:val="FFFFFF" w:themeColor="background1"/>
                <w:sz w:val="16"/>
                <w:szCs w:val="16"/>
                <w:lang w:val="en-IN"/>
              </w:rPr>
            </w:pPr>
            <w:r w:rsidRPr="000154E6">
              <w:rPr>
                <w:b/>
                <w:color w:val="FFFFFF" w:themeColor="background1"/>
                <w:sz w:val="16"/>
                <w:szCs w:val="16"/>
                <w:lang w:val="en-US"/>
              </w:rPr>
              <w:t>BC</w:t>
            </w:r>
            <w:r w:rsidRPr="000154E6">
              <w:rPr>
                <w:b/>
                <w:color w:val="FFFFFF" w:themeColor="background1"/>
                <w:sz w:val="16"/>
                <w:szCs w:val="16"/>
                <w:lang w:val="en-IN"/>
              </w:rPr>
              <w:br/>
            </w:r>
            <w:r w:rsidRPr="000154E6">
              <w:rPr>
                <w:b/>
                <w:color w:val="FFFFFF" w:themeColor="background1"/>
                <w:sz w:val="16"/>
                <w:szCs w:val="16"/>
                <w:lang w:val="en-US"/>
              </w:rPr>
              <w:t>(M)</w:t>
            </w:r>
          </w:p>
        </w:tc>
        <w:tc>
          <w:tcPr>
            <w:tcW w:w="0" w:type="auto"/>
            <w:tcBorders>
              <w:top w:val="nil"/>
              <w:left w:val="single" w:sz="8" w:space="0" w:color="FFFFFF"/>
              <w:bottom w:val="single" w:sz="8" w:space="0" w:color="FFFFFF"/>
              <w:right w:val="nil"/>
            </w:tcBorders>
            <w:shd w:val="clear" w:color="auto" w:fill="AEAE9F"/>
            <w:tcMar>
              <w:top w:w="15" w:type="dxa"/>
              <w:left w:w="15" w:type="dxa"/>
              <w:bottom w:w="0" w:type="dxa"/>
              <w:right w:w="15" w:type="dxa"/>
            </w:tcMar>
            <w:vAlign w:val="bottom"/>
            <w:hideMark/>
          </w:tcPr>
          <w:p w14:paraId="6BBBBD11" w14:textId="65DF382F" w:rsidR="00E11D27" w:rsidRPr="000154E6" w:rsidRDefault="00E11D27" w:rsidP="00E11D27">
            <w:pPr>
              <w:pStyle w:val="Mainbodytext"/>
              <w:jc w:val="center"/>
              <w:rPr>
                <w:b/>
                <w:color w:val="FFFFFF" w:themeColor="background1"/>
                <w:sz w:val="16"/>
                <w:szCs w:val="16"/>
                <w:lang w:val="en-IN"/>
              </w:rPr>
            </w:pPr>
            <w:r w:rsidRPr="000154E6">
              <w:rPr>
                <w:b/>
                <w:color w:val="FFFFFF" w:themeColor="background1"/>
                <w:sz w:val="16"/>
                <w:szCs w:val="16"/>
                <w:lang w:val="en-IN"/>
              </w:rPr>
              <w:t>U</w:t>
            </w:r>
            <w:r w:rsidR="001D60C2">
              <w:rPr>
                <w:b/>
                <w:color w:val="FFFFFF" w:themeColor="background1"/>
                <w:sz w:val="16"/>
                <w:szCs w:val="16"/>
                <w:lang w:val="en-IN"/>
              </w:rPr>
              <w:t>nder</w:t>
            </w:r>
            <w:r w:rsidRPr="000154E6">
              <w:rPr>
                <w:b/>
                <w:color w:val="FFFFFF" w:themeColor="background1"/>
                <w:sz w:val="16"/>
                <w:szCs w:val="16"/>
                <w:lang w:val="en-IN"/>
              </w:rPr>
              <w:t xml:space="preserve"> $20K (D)</w:t>
            </w:r>
          </w:p>
        </w:tc>
        <w:tc>
          <w:tcPr>
            <w:tcW w:w="0" w:type="auto"/>
            <w:tcBorders>
              <w:top w:val="nil"/>
              <w:left w:val="nil"/>
              <w:bottom w:val="nil"/>
              <w:right w:val="nil"/>
            </w:tcBorders>
            <w:shd w:val="clear" w:color="auto" w:fill="AEAE9F"/>
            <w:tcMar>
              <w:top w:w="15" w:type="dxa"/>
              <w:left w:w="15" w:type="dxa"/>
              <w:bottom w:w="0" w:type="dxa"/>
              <w:right w:w="15" w:type="dxa"/>
            </w:tcMar>
            <w:vAlign w:val="bottom"/>
            <w:hideMark/>
          </w:tcPr>
          <w:p w14:paraId="1C5137B4" w14:textId="21DD8366" w:rsidR="00E11D27" w:rsidRPr="000154E6" w:rsidRDefault="00E11D27" w:rsidP="00E11D27">
            <w:pPr>
              <w:pStyle w:val="Mainbodytext"/>
              <w:jc w:val="center"/>
              <w:rPr>
                <w:b/>
                <w:color w:val="FFFFFF" w:themeColor="background1"/>
                <w:sz w:val="16"/>
                <w:szCs w:val="16"/>
                <w:lang w:val="en-IN"/>
              </w:rPr>
            </w:pPr>
            <w:r w:rsidRPr="000154E6">
              <w:rPr>
                <w:b/>
                <w:color w:val="FFFFFF" w:themeColor="background1"/>
                <w:sz w:val="16"/>
                <w:szCs w:val="16"/>
                <w:lang w:val="en-IN"/>
              </w:rPr>
              <w:t>$20K T</w:t>
            </w:r>
            <w:r w:rsidR="001D60C2">
              <w:rPr>
                <w:b/>
                <w:color w:val="FFFFFF" w:themeColor="background1"/>
                <w:sz w:val="16"/>
                <w:szCs w:val="16"/>
                <w:lang w:val="en-IN"/>
              </w:rPr>
              <w:t>o</w:t>
            </w:r>
            <w:r w:rsidRPr="000154E6">
              <w:rPr>
                <w:b/>
                <w:color w:val="FFFFFF" w:themeColor="background1"/>
                <w:sz w:val="16"/>
                <w:szCs w:val="16"/>
                <w:lang w:val="en-IN"/>
              </w:rPr>
              <w:t xml:space="preserve"> </w:t>
            </w:r>
            <w:r w:rsidR="001D60C2" w:rsidRPr="000154E6">
              <w:rPr>
                <w:b/>
                <w:color w:val="FFFFFF" w:themeColor="background1"/>
                <w:sz w:val="16"/>
                <w:szCs w:val="16"/>
                <w:lang w:val="en-IN"/>
              </w:rPr>
              <w:t>U</w:t>
            </w:r>
            <w:r w:rsidR="001D60C2">
              <w:rPr>
                <w:b/>
                <w:color w:val="FFFFFF" w:themeColor="background1"/>
                <w:sz w:val="16"/>
                <w:szCs w:val="16"/>
                <w:lang w:val="en-IN"/>
              </w:rPr>
              <w:t>nder</w:t>
            </w:r>
            <w:r w:rsidRPr="000154E6">
              <w:rPr>
                <w:b/>
                <w:color w:val="FFFFFF" w:themeColor="background1"/>
                <w:sz w:val="16"/>
                <w:szCs w:val="16"/>
                <w:lang w:val="en-IN"/>
              </w:rPr>
              <w:t xml:space="preserve"> $40K (E)</w:t>
            </w:r>
          </w:p>
        </w:tc>
        <w:tc>
          <w:tcPr>
            <w:tcW w:w="0" w:type="auto"/>
            <w:tcBorders>
              <w:top w:val="nil"/>
              <w:left w:val="nil"/>
              <w:bottom w:val="nil"/>
              <w:right w:val="nil"/>
            </w:tcBorders>
            <w:shd w:val="clear" w:color="auto" w:fill="AEAE9F"/>
            <w:tcMar>
              <w:top w:w="15" w:type="dxa"/>
              <w:left w:w="15" w:type="dxa"/>
              <w:bottom w:w="0" w:type="dxa"/>
              <w:right w:w="15" w:type="dxa"/>
            </w:tcMar>
            <w:vAlign w:val="bottom"/>
            <w:hideMark/>
          </w:tcPr>
          <w:p w14:paraId="72D2B80C" w14:textId="1F825D21" w:rsidR="00E11D27" w:rsidRPr="000154E6" w:rsidRDefault="00E11D27" w:rsidP="00E11D27">
            <w:pPr>
              <w:pStyle w:val="Mainbodytext"/>
              <w:jc w:val="center"/>
              <w:rPr>
                <w:b/>
                <w:color w:val="FFFFFF" w:themeColor="background1"/>
                <w:sz w:val="16"/>
                <w:szCs w:val="16"/>
                <w:lang w:val="en-IN"/>
              </w:rPr>
            </w:pPr>
            <w:r w:rsidRPr="000154E6">
              <w:rPr>
                <w:b/>
                <w:color w:val="FFFFFF" w:themeColor="background1"/>
                <w:sz w:val="16"/>
                <w:szCs w:val="16"/>
                <w:lang w:val="en-IN"/>
              </w:rPr>
              <w:t xml:space="preserve">$40K </w:t>
            </w:r>
            <w:r w:rsidR="001D60C2" w:rsidRPr="000154E6">
              <w:rPr>
                <w:b/>
                <w:color w:val="FFFFFF" w:themeColor="background1"/>
                <w:sz w:val="16"/>
                <w:szCs w:val="16"/>
                <w:lang w:val="en-IN"/>
              </w:rPr>
              <w:t>T</w:t>
            </w:r>
            <w:r w:rsidR="001D60C2">
              <w:rPr>
                <w:b/>
                <w:color w:val="FFFFFF" w:themeColor="background1"/>
                <w:sz w:val="16"/>
                <w:szCs w:val="16"/>
                <w:lang w:val="en-IN"/>
              </w:rPr>
              <w:t>o</w:t>
            </w:r>
            <w:r w:rsidR="001D60C2" w:rsidRPr="000154E6">
              <w:rPr>
                <w:b/>
                <w:color w:val="FFFFFF" w:themeColor="background1"/>
                <w:sz w:val="16"/>
                <w:szCs w:val="16"/>
                <w:lang w:val="en-IN"/>
              </w:rPr>
              <w:t xml:space="preserve"> U</w:t>
            </w:r>
            <w:r w:rsidR="001D60C2">
              <w:rPr>
                <w:b/>
                <w:color w:val="FFFFFF" w:themeColor="background1"/>
                <w:sz w:val="16"/>
                <w:szCs w:val="16"/>
                <w:lang w:val="en-IN"/>
              </w:rPr>
              <w:t>nder</w:t>
            </w:r>
            <w:r w:rsidR="001D60C2" w:rsidRPr="000154E6">
              <w:rPr>
                <w:b/>
                <w:color w:val="FFFFFF" w:themeColor="background1"/>
                <w:sz w:val="16"/>
                <w:szCs w:val="16"/>
                <w:lang w:val="en-IN"/>
              </w:rPr>
              <w:t xml:space="preserve"> </w:t>
            </w:r>
            <w:r w:rsidRPr="000154E6">
              <w:rPr>
                <w:b/>
                <w:color w:val="FFFFFF" w:themeColor="background1"/>
                <w:sz w:val="16"/>
                <w:szCs w:val="16"/>
                <w:lang w:val="en-IN"/>
              </w:rPr>
              <w:t>$60K (F)</w:t>
            </w:r>
          </w:p>
        </w:tc>
        <w:tc>
          <w:tcPr>
            <w:tcW w:w="0" w:type="auto"/>
            <w:tcBorders>
              <w:top w:val="nil"/>
              <w:left w:val="nil"/>
              <w:bottom w:val="nil"/>
              <w:right w:val="nil"/>
            </w:tcBorders>
            <w:shd w:val="clear" w:color="auto" w:fill="AEAE9F"/>
            <w:tcMar>
              <w:top w:w="15" w:type="dxa"/>
              <w:left w:w="15" w:type="dxa"/>
              <w:bottom w:w="0" w:type="dxa"/>
              <w:right w:w="15" w:type="dxa"/>
            </w:tcMar>
            <w:vAlign w:val="bottom"/>
            <w:hideMark/>
          </w:tcPr>
          <w:p w14:paraId="18EBA563" w14:textId="6EECB2AF" w:rsidR="00E11D27" w:rsidRPr="000154E6" w:rsidRDefault="00E11D27" w:rsidP="00E11D27">
            <w:pPr>
              <w:pStyle w:val="Mainbodytext"/>
              <w:jc w:val="center"/>
              <w:rPr>
                <w:b/>
                <w:color w:val="FFFFFF" w:themeColor="background1"/>
                <w:sz w:val="16"/>
                <w:szCs w:val="16"/>
                <w:lang w:val="en-IN"/>
              </w:rPr>
            </w:pPr>
            <w:r w:rsidRPr="000154E6">
              <w:rPr>
                <w:b/>
                <w:color w:val="FFFFFF" w:themeColor="background1"/>
                <w:sz w:val="16"/>
                <w:szCs w:val="16"/>
                <w:lang w:val="en-IN"/>
              </w:rPr>
              <w:t xml:space="preserve">$60K </w:t>
            </w:r>
            <w:r w:rsidR="001D60C2" w:rsidRPr="000154E6">
              <w:rPr>
                <w:b/>
                <w:color w:val="FFFFFF" w:themeColor="background1"/>
                <w:sz w:val="16"/>
                <w:szCs w:val="16"/>
                <w:lang w:val="en-IN"/>
              </w:rPr>
              <w:t>T</w:t>
            </w:r>
            <w:r w:rsidR="001D60C2">
              <w:rPr>
                <w:b/>
                <w:color w:val="FFFFFF" w:themeColor="background1"/>
                <w:sz w:val="16"/>
                <w:szCs w:val="16"/>
                <w:lang w:val="en-IN"/>
              </w:rPr>
              <w:t>o</w:t>
            </w:r>
            <w:r w:rsidR="001D60C2" w:rsidRPr="000154E6">
              <w:rPr>
                <w:b/>
                <w:color w:val="FFFFFF" w:themeColor="background1"/>
                <w:sz w:val="16"/>
                <w:szCs w:val="16"/>
                <w:lang w:val="en-IN"/>
              </w:rPr>
              <w:t xml:space="preserve"> U</w:t>
            </w:r>
            <w:r w:rsidR="001D60C2">
              <w:rPr>
                <w:b/>
                <w:color w:val="FFFFFF" w:themeColor="background1"/>
                <w:sz w:val="16"/>
                <w:szCs w:val="16"/>
                <w:lang w:val="en-IN"/>
              </w:rPr>
              <w:t>nder</w:t>
            </w:r>
            <w:r w:rsidR="001D60C2" w:rsidRPr="000154E6">
              <w:rPr>
                <w:b/>
                <w:color w:val="FFFFFF" w:themeColor="background1"/>
                <w:sz w:val="16"/>
                <w:szCs w:val="16"/>
                <w:lang w:val="en-IN"/>
              </w:rPr>
              <w:t xml:space="preserve"> </w:t>
            </w:r>
            <w:r w:rsidRPr="000154E6">
              <w:rPr>
                <w:b/>
                <w:color w:val="FFFFFF" w:themeColor="background1"/>
                <w:sz w:val="16"/>
                <w:szCs w:val="16"/>
                <w:lang w:val="en-IN"/>
              </w:rPr>
              <w:t>$80K (G)</w:t>
            </w:r>
          </w:p>
        </w:tc>
        <w:tc>
          <w:tcPr>
            <w:tcW w:w="0" w:type="auto"/>
            <w:tcBorders>
              <w:top w:val="nil"/>
              <w:left w:val="nil"/>
              <w:bottom w:val="nil"/>
              <w:right w:val="nil"/>
            </w:tcBorders>
            <w:shd w:val="clear" w:color="auto" w:fill="AEAE9F"/>
            <w:tcMar>
              <w:top w:w="15" w:type="dxa"/>
              <w:left w:w="15" w:type="dxa"/>
              <w:bottom w:w="0" w:type="dxa"/>
              <w:right w:w="15" w:type="dxa"/>
            </w:tcMar>
            <w:vAlign w:val="bottom"/>
            <w:hideMark/>
          </w:tcPr>
          <w:p w14:paraId="233498B7" w14:textId="6D451BF1" w:rsidR="00E11D27" w:rsidRPr="000154E6" w:rsidRDefault="00E11D27" w:rsidP="00E11D27">
            <w:pPr>
              <w:pStyle w:val="Mainbodytext"/>
              <w:jc w:val="center"/>
              <w:rPr>
                <w:b/>
                <w:color w:val="FFFFFF" w:themeColor="background1"/>
                <w:sz w:val="16"/>
                <w:szCs w:val="16"/>
                <w:lang w:val="en-IN"/>
              </w:rPr>
            </w:pPr>
            <w:r w:rsidRPr="000154E6">
              <w:rPr>
                <w:b/>
                <w:color w:val="FFFFFF" w:themeColor="background1"/>
                <w:sz w:val="16"/>
                <w:szCs w:val="16"/>
                <w:lang w:val="en-US"/>
              </w:rPr>
              <w:t xml:space="preserve">$80K </w:t>
            </w:r>
            <w:r w:rsidR="001D60C2" w:rsidRPr="000154E6">
              <w:rPr>
                <w:b/>
                <w:color w:val="FFFFFF" w:themeColor="background1"/>
                <w:sz w:val="16"/>
                <w:szCs w:val="16"/>
                <w:lang w:val="en-IN"/>
              </w:rPr>
              <w:t>T</w:t>
            </w:r>
            <w:r w:rsidR="001D60C2">
              <w:rPr>
                <w:b/>
                <w:color w:val="FFFFFF" w:themeColor="background1"/>
                <w:sz w:val="16"/>
                <w:szCs w:val="16"/>
                <w:lang w:val="en-IN"/>
              </w:rPr>
              <w:t>o</w:t>
            </w:r>
            <w:r w:rsidR="001D60C2" w:rsidRPr="000154E6">
              <w:rPr>
                <w:b/>
                <w:color w:val="FFFFFF" w:themeColor="background1"/>
                <w:sz w:val="16"/>
                <w:szCs w:val="16"/>
                <w:lang w:val="en-IN"/>
              </w:rPr>
              <w:t xml:space="preserve"> U</w:t>
            </w:r>
            <w:r w:rsidR="001D60C2">
              <w:rPr>
                <w:b/>
                <w:color w:val="FFFFFF" w:themeColor="background1"/>
                <w:sz w:val="16"/>
                <w:szCs w:val="16"/>
                <w:lang w:val="en-IN"/>
              </w:rPr>
              <w:t>nder</w:t>
            </w:r>
            <w:r w:rsidRPr="000154E6">
              <w:rPr>
                <w:b/>
                <w:color w:val="FFFFFF" w:themeColor="background1"/>
                <w:sz w:val="16"/>
                <w:szCs w:val="16"/>
                <w:lang w:val="en-US"/>
              </w:rPr>
              <w:t xml:space="preserve"> $100K (H)</w:t>
            </w:r>
          </w:p>
        </w:tc>
        <w:tc>
          <w:tcPr>
            <w:tcW w:w="0" w:type="auto"/>
            <w:tcBorders>
              <w:top w:val="nil"/>
              <w:left w:val="nil"/>
              <w:bottom w:val="single" w:sz="8" w:space="0" w:color="FFFFFF"/>
            </w:tcBorders>
            <w:shd w:val="clear" w:color="auto" w:fill="AEAE9F"/>
            <w:tcMar>
              <w:top w:w="15" w:type="dxa"/>
              <w:left w:w="15" w:type="dxa"/>
              <w:bottom w:w="0" w:type="dxa"/>
              <w:right w:w="15" w:type="dxa"/>
            </w:tcMar>
            <w:vAlign w:val="bottom"/>
            <w:hideMark/>
          </w:tcPr>
          <w:p w14:paraId="33D35E7A" w14:textId="77777777" w:rsidR="00E11D27" w:rsidRPr="000154E6" w:rsidRDefault="00E11D27" w:rsidP="00E11D27">
            <w:pPr>
              <w:pStyle w:val="Mainbodytext"/>
              <w:jc w:val="center"/>
              <w:rPr>
                <w:b/>
                <w:color w:val="FFFFFF" w:themeColor="background1"/>
                <w:sz w:val="16"/>
                <w:szCs w:val="16"/>
                <w:lang w:val="en-IN"/>
              </w:rPr>
            </w:pPr>
            <w:r w:rsidRPr="000154E6">
              <w:rPr>
                <w:b/>
                <w:color w:val="FFFFFF" w:themeColor="background1"/>
                <w:sz w:val="16"/>
                <w:szCs w:val="16"/>
                <w:lang w:val="en-IN"/>
              </w:rPr>
              <w:t>$100K+ (I)</w:t>
            </w:r>
          </w:p>
        </w:tc>
      </w:tr>
      <w:tr w:rsidR="001D60C2" w:rsidRPr="00E11D27" w14:paraId="674BCCB0" w14:textId="77777777" w:rsidTr="00811F61">
        <w:trPr>
          <w:trHeight w:val="506"/>
        </w:trPr>
        <w:tc>
          <w:tcPr>
            <w:tcW w:w="0" w:type="auto"/>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716D79B9" w14:textId="77777777" w:rsidR="00E11D27" w:rsidRPr="000154E6" w:rsidRDefault="00E11D27" w:rsidP="00E11D27">
            <w:pPr>
              <w:pStyle w:val="Mainbodytext"/>
              <w:rPr>
                <w:rFonts w:cs="Arial"/>
                <w:b/>
                <w:sz w:val="18"/>
                <w:szCs w:val="18"/>
                <w:lang w:val="en-IN"/>
              </w:rPr>
            </w:pPr>
            <w:r w:rsidRPr="000154E6">
              <w:rPr>
                <w:rFonts w:cs="Arial"/>
                <w:b/>
                <w:sz w:val="18"/>
                <w:szCs w:val="18"/>
              </w:rPr>
              <w:t>Base = actual</w:t>
            </w:r>
          </w:p>
        </w:tc>
        <w:tc>
          <w:tcPr>
            <w:tcW w:w="0" w:type="auto"/>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2A0BE1E6" w14:textId="0F4025AD" w:rsidR="00E11D27" w:rsidRPr="000154E6" w:rsidRDefault="00E11D27" w:rsidP="001810E4">
            <w:pPr>
              <w:pStyle w:val="Mainbodytext"/>
              <w:jc w:val="center"/>
              <w:rPr>
                <w:rFonts w:cs="Arial"/>
                <w:b/>
                <w:sz w:val="18"/>
                <w:szCs w:val="18"/>
                <w:lang w:val="en-IN"/>
              </w:rPr>
            </w:pPr>
            <w:r w:rsidRPr="000154E6">
              <w:rPr>
                <w:rFonts w:cs="Arial"/>
                <w:b/>
                <w:sz w:val="18"/>
                <w:szCs w:val="18"/>
              </w:rPr>
              <w:t>(1234)</w:t>
            </w:r>
            <w:r w:rsidR="001810E4" w:rsidRPr="000154E6">
              <w:rPr>
                <w:rFonts w:cs="Arial"/>
                <w:b/>
                <w:sz w:val="18"/>
                <w:szCs w:val="18"/>
              </w:rPr>
              <w:br/>
            </w:r>
            <w:r w:rsidRPr="000154E6">
              <w:rPr>
                <w:rFonts w:cs="Arial"/>
                <w:b/>
                <w:sz w:val="18"/>
                <w:szCs w:val="18"/>
              </w:rPr>
              <w:t>%</w:t>
            </w:r>
          </w:p>
        </w:tc>
        <w:tc>
          <w:tcPr>
            <w:tcW w:w="0" w:type="auto"/>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24E5EB8E" w14:textId="6F195369" w:rsidR="00E11D27" w:rsidRPr="000154E6" w:rsidRDefault="00E11D27" w:rsidP="001810E4">
            <w:pPr>
              <w:pStyle w:val="Mainbodytext"/>
              <w:jc w:val="center"/>
              <w:rPr>
                <w:rFonts w:cs="Arial"/>
                <w:b/>
                <w:sz w:val="18"/>
                <w:szCs w:val="18"/>
              </w:rPr>
            </w:pPr>
            <w:r w:rsidRPr="000154E6">
              <w:rPr>
                <w:rFonts w:cs="Arial"/>
                <w:b/>
                <w:sz w:val="18"/>
                <w:szCs w:val="18"/>
              </w:rPr>
              <w:t>(1222)</w:t>
            </w:r>
            <w:r w:rsidRPr="000154E6">
              <w:rPr>
                <w:rFonts w:cs="Arial"/>
                <w:b/>
                <w:sz w:val="18"/>
                <w:szCs w:val="18"/>
              </w:rPr>
              <w:br/>
              <w:t>%</w:t>
            </w:r>
          </w:p>
        </w:tc>
        <w:tc>
          <w:tcPr>
            <w:tcW w:w="0" w:type="auto"/>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238A6680" w14:textId="77777777" w:rsidR="00E11D27" w:rsidRPr="000154E6" w:rsidRDefault="00E11D27" w:rsidP="001810E4">
            <w:pPr>
              <w:pStyle w:val="Mainbodytext"/>
              <w:jc w:val="center"/>
              <w:rPr>
                <w:rFonts w:cs="Arial"/>
                <w:b/>
                <w:sz w:val="18"/>
                <w:szCs w:val="18"/>
                <w:lang w:val="en-IN"/>
              </w:rPr>
            </w:pPr>
            <w:r w:rsidRPr="000154E6">
              <w:rPr>
                <w:rFonts w:cs="Arial"/>
                <w:b/>
                <w:sz w:val="18"/>
                <w:szCs w:val="18"/>
              </w:rPr>
              <w:t>(208)</w:t>
            </w:r>
            <w:r w:rsidRPr="000154E6">
              <w:rPr>
                <w:rFonts w:cs="Arial"/>
                <w:b/>
                <w:sz w:val="18"/>
                <w:szCs w:val="18"/>
              </w:rPr>
              <w:br/>
              <w:t>%</w:t>
            </w:r>
          </w:p>
        </w:tc>
        <w:tc>
          <w:tcPr>
            <w:tcW w:w="0" w:type="auto"/>
            <w:tcBorders>
              <w:top w:val="nil"/>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58BBD49" w14:textId="2B3EA560" w:rsidR="00E11D27" w:rsidRPr="000154E6" w:rsidRDefault="00E11D27" w:rsidP="001810E4">
            <w:pPr>
              <w:pStyle w:val="Mainbodytext"/>
              <w:jc w:val="center"/>
              <w:rPr>
                <w:rFonts w:cs="Arial"/>
                <w:b/>
                <w:sz w:val="18"/>
                <w:szCs w:val="18"/>
                <w:lang w:val="en-IN"/>
              </w:rPr>
            </w:pPr>
            <w:r w:rsidRPr="000154E6">
              <w:rPr>
                <w:rFonts w:cs="Arial"/>
                <w:b/>
                <w:sz w:val="18"/>
                <w:szCs w:val="18"/>
                <w:lang w:val="en-IN"/>
              </w:rPr>
              <w:t>(254)</w:t>
            </w:r>
            <w:r w:rsidR="001810E4" w:rsidRPr="000154E6">
              <w:rPr>
                <w:rFonts w:cs="Arial"/>
                <w:b/>
                <w:sz w:val="18"/>
                <w:szCs w:val="18"/>
                <w:lang w:val="en-IN"/>
              </w:rPr>
              <w:br/>
            </w:r>
            <w:r w:rsidRPr="000154E6">
              <w:rPr>
                <w:rFonts w:cs="Arial"/>
                <w:b/>
                <w:sz w:val="18"/>
                <w:szCs w:val="18"/>
                <w:lang w:val="en-IN"/>
              </w:rPr>
              <w:t>%</w:t>
            </w:r>
          </w:p>
        </w:tc>
        <w:tc>
          <w:tcPr>
            <w:tcW w:w="0" w:type="auto"/>
            <w:tcBorders>
              <w:top w:val="nil"/>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4CFED03" w14:textId="4B9169B4" w:rsidR="00E11D27" w:rsidRPr="000154E6" w:rsidRDefault="00E11D27" w:rsidP="001810E4">
            <w:pPr>
              <w:pStyle w:val="Mainbodytext"/>
              <w:jc w:val="center"/>
              <w:rPr>
                <w:rFonts w:cs="Arial"/>
                <w:b/>
                <w:sz w:val="18"/>
                <w:szCs w:val="18"/>
                <w:lang w:val="en-IN"/>
              </w:rPr>
            </w:pPr>
            <w:r w:rsidRPr="000154E6">
              <w:rPr>
                <w:rFonts w:cs="Arial"/>
                <w:b/>
                <w:sz w:val="18"/>
                <w:szCs w:val="18"/>
                <w:lang w:val="en-IN"/>
              </w:rPr>
              <w:t>(350)</w:t>
            </w:r>
            <w:r w:rsidR="001810E4" w:rsidRPr="000154E6">
              <w:rPr>
                <w:rFonts w:cs="Arial"/>
                <w:b/>
                <w:sz w:val="18"/>
                <w:szCs w:val="18"/>
                <w:lang w:val="en-IN"/>
              </w:rPr>
              <w:br/>
            </w:r>
            <w:r w:rsidRPr="000154E6">
              <w:rPr>
                <w:rFonts w:cs="Arial"/>
                <w:b/>
                <w:sz w:val="18"/>
                <w:szCs w:val="18"/>
                <w:lang w:val="en-IN"/>
              </w:rPr>
              <w:t>%</w:t>
            </w:r>
          </w:p>
        </w:tc>
        <w:tc>
          <w:tcPr>
            <w:tcW w:w="0" w:type="auto"/>
            <w:tcBorders>
              <w:top w:val="nil"/>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7476D72" w14:textId="6673596B" w:rsidR="00E11D27" w:rsidRPr="000154E6" w:rsidRDefault="00E11D27" w:rsidP="001810E4">
            <w:pPr>
              <w:pStyle w:val="Mainbodytext"/>
              <w:jc w:val="center"/>
              <w:rPr>
                <w:rFonts w:cs="Arial"/>
                <w:b/>
                <w:sz w:val="18"/>
                <w:szCs w:val="18"/>
                <w:lang w:val="en-IN"/>
              </w:rPr>
            </w:pPr>
            <w:r w:rsidRPr="000154E6">
              <w:rPr>
                <w:rFonts w:cs="Arial"/>
                <w:b/>
                <w:sz w:val="18"/>
                <w:szCs w:val="18"/>
                <w:lang w:val="en-IN"/>
              </w:rPr>
              <w:t>(205)</w:t>
            </w:r>
            <w:r w:rsidR="001810E4" w:rsidRPr="000154E6">
              <w:rPr>
                <w:rFonts w:cs="Arial"/>
                <w:b/>
                <w:sz w:val="18"/>
                <w:szCs w:val="18"/>
                <w:lang w:val="en-IN"/>
              </w:rPr>
              <w:br/>
            </w:r>
            <w:r w:rsidRPr="000154E6">
              <w:rPr>
                <w:rFonts w:cs="Arial"/>
                <w:b/>
                <w:sz w:val="18"/>
                <w:szCs w:val="18"/>
                <w:lang w:val="en-IN"/>
              </w:rPr>
              <w:t>%</w:t>
            </w:r>
          </w:p>
        </w:tc>
        <w:tc>
          <w:tcPr>
            <w:tcW w:w="0" w:type="auto"/>
            <w:tcBorders>
              <w:top w:val="single" w:sz="8" w:space="0" w:color="FFFFFF"/>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FD7EAEE" w14:textId="3F8646A2" w:rsidR="00E11D27" w:rsidRPr="000154E6" w:rsidRDefault="00E11D27" w:rsidP="001810E4">
            <w:pPr>
              <w:pStyle w:val="Mainbodytext"/>
              <w:jc w:val="center"/>
              <w:rPr>
                <w:rFonts w:cs="Arial"/>
                <w:b/>
                <w:sz w:val="18"/>
                <w:szCs w:val="18"/>
                <w:lang w:val="en-IN"/>
              </w:rPr>
            </w:pPr>
            <w:r w:rsidRPr="000154E6">
              <w:rPr>
                <w:rFonts w:cs="Arial"/>
                <w:b/>
                <w:sz w:val="18"/>
                <w:szCs w:val="18"/>
                <w:lang w:val="en-IN"/>
              </w:rPr>
              <w:t>(205)</w:t>
            </w:r>
            <w:r w:rsidR="001810E4" w:rsidRPr="000154E6">
              <w:rPr>
                <w:rFonts w:cs="Arial"/>
                <w:b/>
                <w:sz w:val="18"/>
                <w:szCs w:val="18"/>
                <w:lang w:val="en-IN"/>
              </w:rPr>
              <w:br/>
            </w:r>
            <w:r w:rsidRPr="000154E6">
              <w:rPr>
                <w:rFonts w:cs="Arial"/>
                <w:b/>
                <w:sz w:val="18"/>
                <w:szCs w:val="18"/>
                <w:lang w:val="en-IN"/>
              </w:rPr>
              <w:t>%</w:t>
            </w:r>
          </w:p>
        </w:tc>
        <w:tc>
          <w:tcPr>
            <w:tcW w:w="0" w:type="auto"/>
            <w:tcBorders>
              <w:top w:val="single" w:sz="8" w:space="0" w:color="FFFFFF"/>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8AB226C" w14:textId="35DDF537" w:rsidR="00E11D27" w:rsidRPr="000154E6" w:rsidRDefault="00E11D27" w:rsidP="001810E4">
            <w:pPr>
              <w:pStyle w:val="Mainbodytext"/>
              <w:jc w:val="center"/>
              <w:rPr>
                <w:rFonts w:cs="Arial"/>
                <w:b/>
                <w:sz w:val="18"/>
                <w:szCs w:val="18"/>
                <w:lang w:val="en-IN"/>
              </w:rPr>
            </w:pPr>
            <w:r w:rsidRPr="000154E6">
              <w:rPr>
                <w:rFonts w:cs="Arial"/>
                <w:b/>
                <w:sz w:val="18"/>
                <w:szCs w:val="18"/>
                <w:lang w:val="en-IN"/>
              </w:rPr>
              <w:t>(77)</w:t>
            </w:r>
            <w:r w:rsidR="001810E4" w:rsidRPr="000154E6">
              <w:rPr>
                <w:rFonts w:cs="Arial"/>
                <w:b/>
                <w:sz w:val="18"/>
                <w:szCs w:val="18"/>
                <w:lang w:val="en-IN"/>
              </w:rPr>
              <w:br/>
            </w:r>
            <w:r w:rsidRPr="000154E6">
              <w:rPr>
                <w:rFonts w:cs="Arial"/>
                <w:b/>
                <w:sz w:val="18"/>
                <w:szCs w:val="18"/>
                <w:lang w:val="en-IN"/>
              </w:rPr>
              <w:t>%</w:t>
            </w:r>
          </w:p>
        </w:tc>
        <w:tc>
          <w:tcPr>
            <w:tcW w:w="0" w:type="auto"/>
            <w:tcBorders>
              <w:top w:val="nil"/>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3817A17" w14:textId="076BC1B5" w:rsidR="00E11D27" w:rsidRPr="000154E6" w:rsidRDefault="00E11D27" w:rsidP="001810E4">
            <w:pPr>
              <w:pStyle w:val="Mainbodytext"/>
              <w:jc w:val="center"/>
              <w:rPr>
                <w:rFonts w:cs="Arial"/>
                <w:b/>
                <w:sz w:val="18"/>
                <w:szCs w:val="18"/>
                <w:lang w:val="en-IN"/>
              </w:rPr>
            </w:pPr>
            <w:r w:rsidRPr="000154E6">
              <w:rPr>
                <w:rFonts w:cs="Arial"/>
                <w:b/>
                <w:sz w:val="18"/>
                <w:szCs w:val="18"/>
                <w:lang w:val="en-IN"/>
              </w:rPr>
              <w:t>(167)</w:t>
            </w:r>
            <w:r w:rsidR="001810E4" w:rsidRPr="000154E6">
              <w:rPr>
                <w:rFonts w:cs="Arial"/>
                <w:b/>
                <w:sz w:val="18"/>
                <w:szCs w:val="18"/>
                <w:lang w:val="en-IN"/>
              </w:rPr>
              <w:br/>
            </w:r>
            <w:r w:rsidRPr="000154E6">
              <w:rPr>
                <w:rFonts w:cs="Arial"/>
                <w:b/>
                <w:sz w:val="18"/>
                <w:szCs w:val="18"/>
                <w:lang w:val="en-IN"/>
              </w:rPr>
              <w:t>%</w:t>
            </w:r>
          </w:p>
        </w:tc>
        <w:tc>
          <w:tcPr>
            <w:tcW w:w="0" w:type="auto"/>
            <w:tcBorders>
              <w:top w:val="nil"/>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8A0FA3D" w14:textId="40A9681C" w:rsidR="00E11D27" w:rsidRPr="000154E6" w:rsidRDefault="00E11D27" w:rsidP="001810E4">
            <w:pPr>
              <w:pStyle w:val="Mainbodytext"/>
              <w:jc w:val="center"/>
              <w:rPr>
                <w:rFonts w:cs="Arial"/>
                <w:b/>
                <w:sz w:val="18"/>
                <w:szCs w:val="18"/>
                <w:lang w:val="en-IN"/>
              </w:rPr>
            </w:pPr>
            <w:r w:rsidRPr="000154E6">
              <w:rPr>
                <w:rFonts w:cs="Arial"/>
                <w:b/>
                <w:sz w:val="18"/>
                <w:szCs w:val="18"/>
                <w:lang w:val="en-IN"/>
              </w:rPr>
              <w:t>(146)</w:t>
            </w:r>
            <w:r w:rsidR="001810E4" w:rsidRPr="000154E6">
              <w:rPr>
                <w:rFonts w:cs="Arial"/>
                <w:b/>
                <w:sz w:val="18"/>
                <w:szCs w:val="18"/>
                <w:lang w:val="en-IN"/>
              </w:rPr>
              <w:br/>
            </w:r>
            <w:r w:rsidRPr="000154E6">
              <w:rPr>
                <w:rFonts w:cs="Arial"/>
                <w:b/>
                <w:sz w:val="18"/>
                <w:szCs w:val="18"/>
                <w:lang w:val="en-IN"/>
              </w:rPr>
              <w:t>%</w:t>
            </w:r>
          </w:p>
        </w:tc>
        <w:tc>
          <w:tcPr>
            <w:tcW w:w="0" w:type="auto"/>
            <w:tcBorders>
              <w:top w:val="nil"/>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2E3BBAF" w14:textId="63A6AD3B" w:rsidR="00E11D27" w:rsidRPr="000154E6" w:rsidRDefault="00E11D27" w:rsidP="001810E4">
            <w:pPr>
              <w:pStyle w:val="Mainbodytext"/>
              <w:jc w:val="center"/>
              <w:rPr>
                <w:rFonts w:cs="Arial"/>
                <w:b/>
                <w:sz w:val="18"/>
                <w:szCs w:val="18"/>
                <w:lang w:val="en-IN"/>
              </w:rPr>
            </w:pPr>
            <w:r w:rsidRPr="000154E6">
              <w:rPr>
                <w:rFonts w:cs="Arial"/>
                <w:b/>
                <w:sz w:val="18"/>
                <w:szCs w:val="18"/>
                <w:lang w:val="en-IN"/>
              </w:rPr>
              <w:t>(144)</w:t>
            </w:r>
            <w:r w:rsidR="001810E4" w:rsidRPr="000154E6">
              <w:rPr>
                <w:rFonts w:cs="Arial"/>
                <w:b/>
                <w:sz w:val="18"/>
                <w:szCs w:val="18"/>
                <w:lang w:val="en-IN"/>
              </w:rPr>
              <w:br/>
            </w:r>
            <w:r w:rsidRPr="000154E6">
              <w:rPr>
                <w:rFonts w:cs="Arial"/>
                <w:b/>
                <w:sz w:val="18"/>
                <w:szCs w:val="18"/>
                <w:lang w:val="en-IN"/>
              </w:rPr>
              <w:t>%</w:t>
            </w:r>
          </w:p>
        </w:tc>
        <w:tc>
          <w:tcPr>
            <w:tcW w:w="0" w:type="auto"/>
            <w:tcBorders>
              <w:top w:val="nil"/>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E933E79" w14:textId="0A735E7B" w:rsidR="00E11D27" w:rsidRPr="000154E6" w:rsidRDefault="00E11D27" w:rsidP="001810E4">
            <w:pPr>
              <w:pStyle w:val="Mainbodytext"/>
              <w:jc w:val="center"/>
              <w:rPr>
                <w:rFonts w:cs="Arial"/>
                <w:b/>
                <w:sz w:val="18"/>
                <w:szCs w:val="18"/>
                <w:lang w:val="en-IN"/>
              </w:rPr>
            </w:pPr>
            <w:r w:rsidRPr="000154E6">
              <w:rPr>
                <w:rFonts w:cs="Arial"/>
                <w:b/>
                <w:sz w:val="18"/>
                <w:szCs w:val="18"/>
                <w:lang w:val="en-IN"/>
              </w:rPr>
              <w:t>(138)</w:t>
            </w:r>
            <w:r w:rsidR="001810E4" w:rsidRPr="000154E6">
              <w:rPr>
                <w:rFonts w:cs="Arial"/>
                <w:b/>
                <w:sz w:val="18"/>
                <w:szCs w:val="18"/>
                <w:lang w:val="en-IN"/>
              </w:rPr>
              <w:br/>
            </w:r>
            <w:r w:rsidRPr="000154E6">
              <w:rPr>
                <w:rFonts w:cs="Arial"/>
                <w:b/>
                <w:sz w:val="18"/>
                <w:szCs w:val="18"/>
                <w:lang w:val="en-IN"/>
              </w:rPr>
              <w:t>%</w:t>
            </w:r>
          </w:p>
        </w:tc>
        <w:tc>
          <w:tcPr>
            <w:tcW w:w="0" w:type="auto"/>
            <w:tcBorders>
              <w:top w:val="single" w:sz="8" w:space="0" w:color="FFFFFF"/>
              <w:left w:val="single" w:sz="8" w:space="0" w:color="FFFFFF"/>
              <w:bottom w:val="single" w:sz="8" w:space="0" w:color="D6D6D6"/>
            </w:tcBorders>
            <w:shd w:val="clear" w:color="auto" w:fill="auto"/>
            <w:tcMar>
              <w:top w:w="15" w:type="dxa"/>
              <w:left w:w="15" w:type="dxa"/>
              <w:bottom w:w="0" w:type="dxa"/>
              <w:right w:w="15" w:type="dxa"/>
            </w:tcMar>
            <w:vAlign w:val="center"/>
            <w:hideMark/>
          </w:tcPr>
          <w:p w14:paraId="6A129E32" w14:textId="1A65BC2B" w:rsidR="00E11D27" w:rsidRPr="000154E6" w:rsidRDefault="00E11D27" w:rsidP="001810E4">
            <w:pPr>
              <w:pStyle w:val="Mainbodytext"/>
              <w:jc w:val="center"/>
              <w:rPr>
                <w:rFonts w:cs="Arial"/>
                <w:b/>
                <w:sz w:val="18"/>
                <w:szCs w:val="18"/>
                <w:lang w:val="en-IN"/>
              </w:rPr>
            </w:pPr>
            <w:r w:rsidRPr="000154E6">
              <w:rPr>
                <w:rFonts w:cs="Arial"/>
                <w:b/>
                <w:sz w:val="18"/>
                <w:szCs w:val="18"/>
                <w:lang w:val="en-IN"/>
              </w:rPr>
              <w:t>(306)</w:t>
            </w:r>
            <w:r w:rsidR="001810E4" w:rsidRPr="000154E6">
              <w:rPr>
                <w:rFonts w:cs="Arial"/>
                <w:b/>
                <w:sz w:val="18"/>
                <w:szCs w:val="18"/>
                <w:lang w:val="en-IN"/>
              </w:rPr>
              <w:br/>
            </w:r>
            <w:r w:rsidRPr="000154E6">
              <w:rPr>
                <w:rFonts w:cs="Arial"/>
                <w:b/>
                <w:sz w:val="18"/>
                <w:szCs w:val="18"/>
                <w:lang w:val="en-IN"/>
              </w:rPr>
              <w:t>%</w:t>
            </w:r>
          </w:p>
        </w:tc>
      </w:tr>
      <w:tr w:rsidR="001D60C2" w:rsidRPr="00E11D27" w14:paraId="694FBBC4" w14:textId="77777777" w:rsidTr="00811F61">
        <w:trPr>
          <w:trHeight w:val="605"/>
        </w:trPr>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61F864AF" w14:textId="36A8C9B0" w:rsidR="00E11D27" w:rsidRPr="000154E6" w:rsidRDefault="001D5EED" w:rsidP="001810E4">
            <w:pPr>
              <w:pStyle w:val="Mainbodytext"/>
              <w:rPr>
                <w:rFonts w:cs="Arial"/>
                <w:bCs/>
                <w:sz w:val="18"/>
                <w:szCs w:val="18"/>
                <w:lang w:val="en-IN"/>
              </w:rPr>
            </w:pPr>
            <w:r>
              <w:rPr>
                <w:rFonts w:cs="Arial"/>
                <w:bCs/>
                <w:sz w:val="18"/>
                <w:szCs w:val="18"/>
              </w:rPr>
              <w:t>V</w:t>
            </w:r>
            <w:r w:rsidRPr="000154E6">
              <w:rPr>
                <w:rFonts w:cs="Arial"/>
                <w:bCs/>
                <w:sz w:val="18"/>
                <w:szCs w:val="18"/>
              </w:rPr>
              <w:t>ery concerned</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13B8B3B" w14:textId="77777777" w:rsidR="00E11D27" w:rsidRPr="000154E6" w:rsidRDefault="00E11D27" w:rsidP="00E11D27">
            <w:pPr>
              <w:pStyle w:val="Mainbodytext"/>
              <w:jc w:val="center"/>
              <w:rPr>
                <w:rFonts w:cs="Arial"/>
                <w:bCs/>
                <w:sz w:val="18"/>
                <w:szCs w:val="18"/>
                <w:lang w:val="en-IN"/>
              </w:rPr>
            </w:pPr>
            <w:r w:rsidRPr="000154E6">
              <w:rPr>
                <w:rFonts w:cs="Arial"/>
                <w:bCs/>
                <w:sz w:val="18"/>
                <w:szCs w:val="18"/>
                <w:lang w:val="en-IN"/>
              </w:rPr>
              <w:t>12</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459215D" w14:textId="77777777" w:rsidR="00E11D27" w:rsidRPr="000154E6" w:rsidRDefault="00E11D27" w:rsidP="00E11D27">
            <w:pPr>
              <w:pStyle w:val="Mainbodytext"/>
              <w:jc w:val="center"/>
              <w:rPr>
                <w:rFonts w:cs="Arial"/>
                <w:bCs/>
                <w:sz w:val="18"/>
                <w:szCs w:val="18"/>
                <w:lang w:val="en-IN"/>
              </w:rPr>
            </w:pPr>
            <w:r w:rsidRPr="000154E6">
              <w:rPr>
                <w:rFonts w:cs="Arial"/>
                <w:bCs/>
                <w:sz w:val="18"/>
                <w:szCs w:val="18"/>
                <w:lang w:val="en-IN"/>
              </w:rPr>
              <w:t>15</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A61B8D6" w14:textId="77777777" w:rsidR="00E11D27" w:rsidRPr="000154E6" w:rsidRDefault="00E11D27" w:rsidP="00E11D27">
            <w:pPr>
              <w:pStyle w:val="Mainbodytext"/>
              <w:jc w:val="center"/>
              <w:rPr>
                <w:rFonts w:cs="Arial"/>
                <w:bCs/>
                <w:sz w:val="18"/>
                <w:szCs w:val="18"/>
                <w:lang w:val="en-IN"/>
              </w:rPr>
            </w:pPr>
            <w:r w:rsidRPr="000154E6">
              <w:rPr>
                <w:rFonts w:cs="Arial"/>
                <w:bCs/>
                <w:sz w:val="18"/>
                <w:szCs w:val="18"/>
                <w:lang w:val="en-IN"/>
              </w:rPr>
              <w:t>19 LM</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1FCD197" w14:textId="77777777" w:rsidR="00E11D27" w:rsidRPr="000154E6" w:rsidRDefault="00E11D27" w:rsidP="00E11D27">
            <w:pPr>
              <w:pStyle w:val="Mainbodytext"/>
              <w:jc w:val="center"/>
              <w:rPr>
                <w:rFonts w:cs="Arial"/>
                <w:bCs/>
                <w:sz w:val="18"/>
                <w:szCs w:val="18"/>
                <w:lang w:val="en-IN"/>
              </w:rPr>
            </w:pPr>
            <w:r w:rsidRPr="000154E6">
              <w:rPr>
                <w:rFonts w:cs="Arial"/>
                <w:bCs/>
                <w:sz w:val="18"/>
                <w:szCs w:val="18"/>
                <w:lang w:val="en-IN"/>
              </w:rPr>
              <w:t>19 LM</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B01849F" w14:textId="77777777" w:rsidR="00E11D27" w:rsidRPr="000154E6" w:rsidRDefault="00E11D27" w:rsidP="00E11D27">
            <w:pPr>
              <w:pStyle w:val="Mainbodytext"/>
              <w:jc w:val="center"/>
              <w:rPr>
                <w:rFonts w:cs="Arial"/>
                <w:bCs/>
                <w:sz w:val="18"/>
                <w:szCs w:val="18"/>
                <w:lang w:val="en-IN"/>
              </w:rPr>
            </w:pPr>
            <w:r w:rsidRPr="000154E6">
              <w:rPr>
                <w:rFonts w:cs="Arial"/>
                <w:bCs/>
                <w:sz w:val="18"/>
                <w:szCs w:val="18"/>
                <w:lang w:val="en-IN"/>
              </w:rPr>
              <w:t>16 L</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449777D" w14:textId="77777777" w:rsidR="00E11D27" w:rsidRPr="000154E6" w:rsidRDefault="00E11D27" w:rsidP="00E11D27">
            <w:pPr>
              <w:pStyle w:val="Mainbodytext"/>
              <w:jc w:val="center"/>
              <w:rPr>
                <w:rFonts w:cs="Arial"/>
                <w:bCs/>
                <w:sz w:val="18"/>
                <w:szCs w:val="18"/>
                <w:lang w:val="en-IN"/>
              </w:rPr>
            </w:pPr>
            <w:r w:rsidRPr="000154E6">
              <w:rPr>
                <w:rFonts w:cs="Arial"/>
                <w:bCs/>
                <w:sz w:val="18"/>
                <w:szCs w:val="18"/>
                <w:lang w:val="en-IN"/>
              </w:rPr>
              <w:t>9</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179EB4D" w14:textId="77777777" w:rsidR="00E11D27" w:rsidRPr="000154E6" w:rsidRDefault="00E11D27" w:rsidP="00E11D27">
            <w:pPr>
              <w:pStyle w:val="Mainbodytext"/>
              <w:jc w:val="center"/>
              <w:rPr>
                <w:rFonts w:cs="Arial"/>
                <w:bCs/>
                <w:sz w:val="18"/>
                <w:szCs w:val="18"/>
                <w:lang w:val="en-IN"/>
              </w:rPr>
            </w:pPr>
            <w:r w:rsidRPr="000154E6">
              <w:rPr>
                <w:rFonts w:cs="Arial"/>
                <w:bCs/>
                <w:sz w:val="18"/>
                <w:szCs w:val="18"/>
                <w:lang w:val="en-IN"/>
              </w:rPr>
              <w:t>12</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D44AA3C" w14:textId="77777777" w:rsidR="00E11D27" w:rsidRPr="000154E6" w:rsidRDefault="00E11D27" w:rsidP="00E11D27">
            <w:pPr>
              <w:pStyle w:val="Mainbodytext"/>
              <w:jc w:val="center"/>
              <w:rPr>
                <w:rFonts w:cs="Arial"/>
                <w:bCs/>
                <w:sz w:val="18"/>
                <w:szCs w:val="18"/>
                <w:lang w:val="en-IN"/>
              </w:rPr>
            </w:pPr>
            <w:r w:rsidRPr="000154E6">
              <w:rPr>
                <w:rFonts w:cs="Arial"/>
                <w:bCs/>
                <w:sz w:val="18"/>
                <w:szCs w:val="18"/>
                <w:lang w:val="en-IN"/>
              </w:rPr>
              <w:t>26 FGHI</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E43A1A8" w14:textId="77777777" w:rsidR="00E11D27" w:rsidRPr="000154E6" w:rsidRDefault="00E11D27" w:rsidP="00E11D27">
            <w:pPr>
              <w:pStyle w:val="Mainbodytext"/>
              <w:jc w:val="center"/>
              <w:rPr>
                <w:rFonts w:cs="Arial"/>
                <w:bCs/>
                <w:sz w:val="18"/>
                <w:szCs w:val="18"/>
                <w:lang w:val="en-IN"/>
              </w:rPr>
            </w:pPr>
            <w:r w:rsidRPr="000154E6">
              <w:rPr>
                <w:rFonts w:cs="Arial"/>
                <w:bCs/>
                <w:sz w:val="18"/>
                <w:szCs w:val="18"/>
                <w:lang w:val="en-IN"/>
              </w:rPr>
              <w:t>20 FHI</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39D660C" w14:textId="77777777" w:rsidR="00E11D27" w:rsidRPr="000154E6" w:rsidRDefault="00E11D27" w:rsidP="00E11D27">
            <w:pPr>
              <w:pStyle w:val="Mainbodytext"/>
              <w:jc w:val="center"/>
              <w:rPr>
                <w:rFonts w:cs="Arial"/>
                <w:bCs/>
                <w:sz w:val="18"/>
                <w:szCs w:val="18"/>
                <w:lang w:val="en-IN"/>
              </w:rPr>
            </w:pPr>
            <w:r w:rsidRPr="000154E6">
              <w:rPr>
                <w:rFonts w:cs="Arial"/>
                <w:bCs/>
                <w:sz w:val="18"/>
                <w:szCs w:val="18"/>
                <w:lang w:val="en-IN"/>
              </w:rPr>
              <w:t>10</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860C727" w14:textId="77777777" w:rsidR="00E11D27" w:rsidRPr="000154E6" w:rsidRDefault="00E11D27" w:rsidP="00E11D27">
            <w:pPr>
              <w:pStyle w:val="Mainbodytext"/>
              <w:jc w:val="center"/>
              <w:rPr>
                <w:rFonts w:cs="Arial"/>
                <w:bCs/>
                <w:sz w:val="18"/>
                <w:szCs w:val="18"/>
                <w:lang w:val="en-IN"/>
              </w:rPr>
            </w:pPr>
            <w:r w:rsidRPr="000154E6">
              <w:rPr>
                <w:rFonts w:cs="Arial"/>
                <w:bCs/>
                <w:sz w:val="18"/>
                <w:szCs w:val="18"/>
                <w:lang w:val="en-IN"/>
              </w:rPr>
              <w:t>13</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3C5197B" w14:textId="77777777" w:rsidR="00E11D27" w:rsidRPr="000154E6" w:rsidRDefault="00E11D27" w:rsidP="00E11D27">
            <w:pPr>
              <w:pStyle w:val="Mainbodytext"/>
              <w:jc w:val="center"/>
              <w:rPr>
                <w:rFonts w:cs="Arial"/>
                <w:bCs/>
                <w:sz w:val="18"/>
                <w:szCs w:val="18"/>
                <w:lang w:val="en-IN"/>
              </w:rPr>
            </w:pPr>
            <w:r w:rsidRPr="000154E6">
              <w:rPr>
                <w:rFonts w:cs="Arial"/>
                <w:bCs/>
                <w:sz w:val="18"/>
                <w:szCs w:val="18"/>
                <w:lang w:val="en-IN"/>
              </w:rPr>
              <w:t>7</w:t>
            </w:r>
          </w:p>
        </w:tc>
        <w:tc>
          <w:tcPr>
            <w:tcW w:w="0" w:type="auto"/>
            <w:tcBorders>
              <w:top w:val="single" w:sz="8" w:space="0" w:color="D6D6D6"/>
              <w:left w:val="single" w:sz="8" w:space="0" w:color="FFFFFF"/>
              <w:bottom w:val="single" w:sz="8" w:space="0" w:color="D6D6D6"/>
            </w:tcBorders>
            <w:shd w:val="clear" w:color="auto" w:fill="auto"/>
            <w:tcMar>
              <w:top w:w="15" w:type="dxa"/>
              <w:left w:w="15" w:type="dxa"/>
              <w:bottom w:w="0" w:type="dxa"/>
              <w:right w:w="15" w:type="dxa"/>
            </w:tcMar>
            <w:vAlign w:val="center"/>
            <w:hideMark/>
          </w:tcPr>
          <w:p w14:paraId="2B6F5655" w14:textId="77777777" w:rsidR="00E11D27" w:rsidRPr="000154E6" w:rsidRDefault="00E11D27" w:rsidP="00E11D27">
            <w:pPr>
              <w:pStyle w:val="Mainbodytext"/>
              <w:jc w:val="center"/>
              <w:rPr>
                <w:rFonts w:cs="Arial"/>
                <w:bCs/>
                <w:sz w:val="18"/>
                <w:szCs w:val="18"/>
                <w:lang w:val="en-IN"/>
              </w:rPr>
            </w:pPr>
            <w:r w:rsidRPr="000154E6">
              <w:rPr>
                <w:rFonts w:cs="Arial"/>
                <w:bCs/>
                <w:sz w:val="18"/>
                <w:szCs w:val="18"/>
                <w:lang w:val="en-IN"/>
              </w:rPr>
              <w:t>13</w:t>
            </w:r>
          </w:p>
        </w:tc>
      </w:tr>
      <w:tr w:rsidR="001D60C2" w:rsidRPr="00E11D27" w14:paraId="656B8109" w14:textId="77777777" w:rsidTr="00811F61">
        <w:trPr>
          <w:trHeight w:val="605"/>
        </w:trPr>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32E33395" w14:textId="46194901" w:rsidR="00E11D27" w:rsidRPr="000154E6" w:rsidRDefault="001D5EED" w:rsidP="001810E4">
            <w:pPr>
              <w:pStyle w:val="Mainbodytext"/>
              <w:rPr>
                <w:rFonts w:cs="Arial"/>
                <w:bCs/>
                <w:sz w:val="18"/>
                <w:szCs w:val="18"/>
                <w:lang w:val="en-IN"/>
              </w:rPr>
            </w:pPr>
            <w:r>
              <w:rPr>
                <w:rFonts w:cs="Arial"/>
                <w:bCs/>
                <w:sz w:val="18"/>
                <w:szCs w:val="18"/>
              </w:rPr>
              <w:t>S</w:t>
            </w:r>
            <w:r w:rsidRPr="000154E6">
              <w:rPr>
                <w:rFonts w:cs="Arial"/>
                <w:bCs/>
                <w:sz w:val="18"/>
                <w:szCs w:val="18"/>
              </w:rPr>
              <w:t>omewhat concerned </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13EABC0" w14:textId="77777777" w:rsidR="00E11D27" w:rsidRPr="000154E6" w:rsidRDefault="00E11D27" w:rsidP="00E11D27">
            <w:pPr>
              <w:pStyle w:val="Mainbodytext"/>
              <w:jc w:val="center"/>
              <w:rPr>
                <w:rFonts w:cs="Arial"/>
                <w:bCs/>
                <w:sz w:val="18"/>
                <w:szCs w:val="18"/>
                <w:lang w:val="en-IN"/>
              </w:rPr>
            </w:pPr>
            <w:r w:rsidRPr="000154E6">
              <w:rPr>
                <w:rFonts w:cs="Arial"/>
                <w:bCs/>
                <w:sz w:val="18"/>
                <w:szCs w:val="18"/>
                <w:lang w:val="en-IN"/>
              </w:rPr>
              <w:t>24</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C4FCFAC" w14:textId="77777777" w:rsidR="00E11D27" w:rsidRPr="000154E6" w:rsidRDefault="00E11D27" w:rsidP="00E11D27">
            <w:pPr>
              <w:pStyle w:val="Mainbodytext"/>
              <w:jc w:val="center"/>
              <w:rPr>
                <w:rFonts w:cs="Arial"/>
                <w:bCs/>
                <w:sz w:val="18"/>
                <w:szCs w:val="18"/>
                <w:lang w:val="en-IN"/>
              </w:rPr>
            </w:pPr>
            <w:r w:rsidRPr="000154E6">
              <w:rPr>
                <w:rFonts w:cs="Arial"/>
                <w:bCs/>
                <w:sz w:val="18"/>
                <w:szCs w:val="18"/>
                <w:lang w:val="en-IN"/>
              </w:rPr>
              <w:t>27</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CDEDB0A" w14:textId="77777777" w:rsidR="00E11D27" w:rsidRPr="000154E6" w:rsidRDefault="00E11D27" w:rsidP="00E11D27">
            <w:pPr>
              <w:pStyle w:val="Mainbodytext"/>
              <w:jc w:val="center"/>
              <w:rPr>
                <w:rFonts w:cs="Arial"/>
                <w:bCs/>
                <w:sz w:val="18"/>
                <w:szCs w:val="18"/>
                <w:lang w:val="en-IN"/>
              </w:rPr>
            </w:pPr>
            <w:r w:rsidRPr="000154E6">
              <w:rPr>
                <w:rFonts w:cs="Arial"/>
                <w:bCs/>
                <w:sz w:val="18"/>
                <w:szCs w:val="18"/>
                <w:lang w:val="en-IN"/>
              </w:rPr>
              <w:t>30</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C85FBA8" w14:textId="77777777" w:rsidR="00E11D27" w:rsidRPr="000154E6" w:rsidRDefault="00E11D27" w:rsidP="00E11D27">
            <w:pPr>
              <w:pStyle w:val="Mainbodytext"/>
              <w:jc w:val="center"/>
              <w:rPr>
                <w:rFonts w:cs="Arial"/>
                <w:bCs/>
                <w:sz w:val="18"/>
                <w:szCs w:val="18"/>
                <w:lang w:val="en-IN"/>
              </w:rPr>
            </w:pPr>
            <w:r w:rsidRPr="000154E6">
              <w:rPr>
                <w:rFonts w:cs="Arial"/>
                <w:bCs/>
                <w:sz w:val="18"/>
                <w:szCs w:val="18"/>
                <w:lang w:val="en-IN"/>
              </w:rPr>
              <w:t>32 K</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B141A85" w14:textId="77777777" w:rsidR="00E11D27" w:rsidRPr="000154E6" w:rsidRDefault="00E11D27" w:rsidP="00E11D27">
            <w:pPr>
              <w:pStyle w:val="Mainbodytext"/>
              <w:jc w:val="center"/>
              <w:rPr>
                <w:rFonts w:cs="Arial"/>
                <w:bCs/>
                <w:sz w:val="18"/>
                <w:szCs w:val="18"/>
                <w:lang w:val="en-IN"/>
              </w:rPr>
            </w:pPr>
            <w:r w:rsidRPr="000154E6">
              <w:rPr>
                <w:rFonts w:cs="Arial"/>
                <w:bCs/>
                <w:sz w:val="18"/>
                <w:szCs w:val="18"/>
                <w:lang w:val="en-IN"/>
              </w:rPr>
              <w:t>25</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D4A4CE4" w14:textId="77777777" w:rsidR="00E11D27" w:rsidRPr="000154E6" w:rsidRDefault="00E11D27" w:rsidP="00E11D27">
            <w:pPr>
              <w:pStyle w:val="Mainbodytext"/>
              <w:jc w:val="center"/>
              <w:rPr>
                <w:rFonts w:cs="Arial"/>
                <w:bCs/>
                <w:sz w:val="18"/>
                <w:szCs w:val="18"/>
                <w:lang w:val="en-IN"/>
              </w:rPr>
            </w:pPr>
            <w:r w:rsidRPr="000154E6">
              <w:rPr>
                <w:rFonts w:cs="Arial"/>
                <w:bCs/>
                <w:sz w:val="18"/>
                <w:szCs w:val="18"/>
                <w:lang w:val="en-IN"/>
              </w:rPr>
              <w:t>25</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67481E0" w14:textId="77777777" w:rsidR="00E11D27" w:rsidRPr="000154E6" w:rsidRDefault="00E11D27" w:rsidP="00E11D27">
            <w:pPr>
              <w:pStyle w:val="Mainbodytext"/>
              <w:jc w:val="center"/>
              <w:rPr>
                <w:rFonts w:cs="Arial"/>
                <w:bCs/>
                <w:sz w:val="18"/>
                <w:szCs w:val="18"/>
                <w:lang w:val="en-IN"/>
              </w:rPr>
            </w:pPr>
            <w:r w:rsidRPr="000154E6">
              <w:rPr>
                <w:rFonts w:cs="Arial"/>
                <w:bCs/>
                <w:sz w:val="18"/>
                <w:szCs w:val="18"/>
                <w:lang w:val="en-IN"/>
              </w:rPr>
              <w:t>27</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EA726F3" w14:textId="77777777" w:rsidR="00E11D27" w:rsidRPr="000154E6" w:rsidRDefault="00E11D27" w:rsidP="00E11D27">
            <w:pPr>
              <w:pStyle w:val="Mainbodytext"/>
              <w:jc w:val="center"/>
              <w:rPr>
                <w:rFonts w:cs="Arial"/>
                <w:bCs/>
                <w:sz w:val="18"/>
                <w:szCs w:val="18"/>
                <w:lang w:val="en-IN"/>
              </w:rPr>
            </w:pPr>
            <w:r w:rsidRPr="000154E6">
              <w:rPr>
                <w:rFonts w:cs="Arial"/>
                <w:bCs/>
                <w:sz w:val="18"/>
                <w:szCs w:val="18"/>
                <w:lang w:val="en-IN"/>
              </w:rPr>
              <w:t>28</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D8DF113" w14:textId="77777777" w:rsidR="00E11D27" w:rsidRPr="000154E6" w:rsidRDefault="00E11D27" w:rsidP="00E11D27">
            <w:pPr>
              <w:pStyle w:val="Mainbodytext"/>
              <w:jc w:val="center"/>
              <w:rPr>
                <w:rFonts w:cs="Arial"/>
                <w:bCs/>
                <w:sz w:val="18"/>
                <w:szCs w:val="18"/>
                <w:lang w:val="en-IN"/>
              </w:rPr>
            </w:pPr>
            <w:r w:rsidRPr="000154E6">
              <w:rPr>
                <w:rFonts w:cs="Arial"/>
                <w:bCs/>
                <w:sz w:val="18"/>
                <w:szCs w:val="18"/>
                <w:lang w:val="en-IN"/>
              </w:rPr>
              <w:t>28</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966339B" w14:textId="77777777" w:rsidR="00E11D27" w:rsidRPr="000154E6" w:rsidRDefault="00E11D27" w:rsidP="00E11D27">
            <w:pPr>
              <w:pStyle w:val="Mainbodytext"/>
              <w:jc w:val="center"/>
              <w:rPr>
                <w:rFonts w:cs="Arial"/>
                <w:bCs/>
                <w:sz w:val="18"/>
                <w:szCs w:val="18"/>
                <w:lang w:val="en-IN"/>
              </w:rPr>
            </w:pPr>
            <w:r w:rsidRPr="000154E6">
              <w:rPr>
                <w:rFonts w:cs="Arial"/>
                <w:bCs/>
                <w:sz w:val="18"/>
                <w:szCs w:val="18"/>
                <w:lang w:val="en-IN"/>
              </w:rPr>
              <w:t>33</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0D682A6" w14:textId="77777777" w:rsidR="00E11D27" w:rsidRPr="000154E6" w:rsidRDefault="00E11D27" w:rsidP="00E11D27">
            <w:pPr>
              <w:pStyle w:val="Mainbodytext"/>
              <w:jc w:val="center"/>
              <w:rPr>
                <w:rFonts w:cs="Arial"/>
                <w:bCs/>
                <w:sz w:val="18"/>
                <w:szCs w:val="18"/>
                <w:lang w:val="en-IN"/>
              </w:rPr>
            </w:pPr>
            <w:r w:rsidRPr="000154E6">
              <w:rPr>
                <w:rFonts w:cs="Arial"/>
                <w:bCs/>
                <w:sz w:val="18"/>
                <w:szCs w:val="18"/>
                <w:lang w:val="en-IN"/>
              </w:rPr>
              <w:t>25</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05EDCC4" w14:textId="77777777" w:rsidR="00E11D27" w:rsidRPr="000154E6" w:rsidRDefault="00E11D27" w:rsidP="00E11D27">
            <w:pPr>
              <w:pStyle w:val="Mainbodytext"/>
              <w:jc w:val="center"/>
              <w:rPr>
                <w:rFonts w:cs="Arial"/>
                <w:bCs/>
                <w:sz w:val="18"/>
                <w:szCs w:val="18"/>
                <w:lang w:val="en-IN"/>
              </w:rPr>
            </w:pPr>
            <w:r w:rsidRPr="000154E6">
              <w:rPr>
                <w:rFonts w:cs="Arial"/>
                <w:bCs/>
                <w:sz w:val="18"/>
                <w:szCs w:val="18"/>
                <w:lang w:val="en-IN"/>
              </w:rPr>
              <w:t>33</w:t>
            </w:r>
          </w:p>
        </w:tc>
        <w:tc>
          <w:tcPr>
            <w:tcW w:w="0" w:type="auto"/>
            <w:tcBorders>
              <w:top w:val="single" w:sz="8" w:space="0" w:color="D6D6D6"/>
              <w:left w:val="single" w:sz="8" w:space="0" w:color="FFFFFF"/>
              <w:bottom w:val="single" w:sz="8" w:space="0" w:color="D6D6D6"/>
            </w:tcBorders>
            <w:shd w:val="clear" w:color="auto" w:fill="auto"/>
            <w:tcMar>
              <w:top w:w="15" w:type="dxa"/>
              <w:left w:w="15" w:type="dxa"/>
              <w:bottom w:w="0" w:type="dxa"/>
              <w:right w:w="15" w:type="dxa"/>
            </w:tcMar>
            <w:vAlign w:val="center"/>
            <w:hideMark/>
          </w:tcPr>
          <w:p w14:paraId="42482977" w14:textId="77777777" w:rsidR="00E11D27" w:rsidRPr="000154E6" w:rsidRDefault="00E11D27" w:rsidP="00E11D27">
            <w:pPr>
              <w:pStyle w:val="Mainbodytext"/>
              <w:jc w:val="center"/>
              <w:rPr>
                <w:rFonts w:cs="Arial"/>
                <w:bCs/>
                <w:sz w:val="18"/>
                <w:szCs w:val="18"/>
                <w:lang w:val="en-IN"/>
              </w:rPr>
            </w:pPr>
            <w:r w:rsidRPr="000154E6">
              <w:rPr>
                <w:rFonts w:cs="Arial"/>
                <w:bCs/>
                <w:sz w:val="18"/>
                <w:szCs w:val="18"/>
                <w:lang w:val="en-IN"/>
              </w:rPr>
              <w:t>27</w:t>
            </w:r>
          </w:p>
        </w:tc>
      </w:tr>
      <w:tr w:rsidR="001D60C2" w:rsidRPr="00E11D27" w14:paraId="4C0A5A38" w14:textId="77777777" w:rsidTr="00811F61">
        <w:trPr>
          <w:trHeight w:val="605"/>
        </w:trPr>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6842290F" w14:textId="0739BCD4" w:rsidR="00E11D27" w:rsidRPr="000154E6" w:rsidRDefault="001D5EED" w:rsidP="001810E4">
            <w:pPr>
              <w:pStyle w:val="Mainbodytext"/>
              <w:rPr>
                <w:rFonts w:cs="Arial"/>
                <w:bCs/>
                <w:sz w:val="18"/>
                <w:szCs w:val="18"/>
                <w:lang w:val="en-IN"/>
              </w:rPr>
            </w:pPr>
            <w:r>
              <w:rPr>
                <w:rFonts w:cs="Arial"/>
                <w:bCs/>
                <w:sz w:val="18"/>
                <w:szCs w:val="18"/>
              </w:rPr>
              <w:t>N</w:t>
            </w:r>
            <w:r w:rsidRPr="000154E6">
              <w:rPr>
                <w:rFonts w:cs="Arial"/>
                <w:bCs/>
                <w:sz w:val="18"/>
                <w:szCs w:val="18"/>
              </w:rPr>
              <w:t xml:space="preserve">either concerned nor unconcerned </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D2E08C7" w14:textId="77777777" w:rsidR="00E11D27" w:rsidRPr="000154E6" w:rsidRDefault="00E11D27" w:rsidP="00E11D27">
            <w:pPr>
              <w:pStyle w:val="Mainbodytext"/>
              <w:jc w:val="center"/>
              <w:rPr>
                <w:rFonts w:cs="Arial"/>
                <w:bCs/>
                <w:sz w:val="18"/>
                <w:szCs w:val="18"/>
                <w:lang w:val="en-IN"/>
              </w:rPr>
            </w:pPr>
            <w:r w:rsidRPr="000154E6">
              <w:rPr>
                <w:rFonts w:cs="Arial"/>
                <w:bCs/>
                <w:sz w:val="18"/>
                <w:szCs w:val="18"/>
                <w:lang w:val="en-IN"/>
              </w:rPr>
              <w:t>10</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A139C72" w14:textId="77777777" w:rsidR="00E11D27" w:rsidRPr="000154E6" w:rsidRDefault="00E11D27" w:rsidP="00E11D27">
            <w:pPr>
              <w:pStyle w:val="Mainbodytext"/>
              <w:jc w:val="center"/>
              <w:rPr>
                <w:rFonts w:cs="Arial"/>
                <w:bCs/>
                <w:sz w:val="18"/>
                <w:szCs w:val="18"/>
                <w:lang w:val="en-IN"/>
              </w:rPr>
            </w:pPr>
            <w:r w:rsidRPr="000154E6">
              <w:rPr>
                <w:rFonts w:cs="Arial"/>
                <w:bCs/>
                <w:sz w:val="18"/>
                <w:szCs w:val="18"/>
                <w:lang w:val="en-IN"/>
              </w:rPr>
              <w:t>11</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D65BFAB" w14:textId="77777777" w:rsidR="00E11D27" w:rsidRPr="000154E6" w:rsidRDefault="00E11D27" w:rsidP="00E11D27">
            <w:pPr>
              <w:pStyle w:val="Mainbodytext"/>
              <w:jc w:val="center"/>
              <w:rPr>
                <w:rFonts w:cs="Arial"/>
                <w:bCs/>
                <w:sz w:val="18"/>
                <w:szCs w:val="18"/>
                <w:lang w:val="en-IN"/>
              </w:rPr>
            </w:pPr>
            <w:r w:rsidRPr="000154E6">
              <w:rPr>
                <w:rFonts w:cs="Arial"/>
                <w:bCs/>
                <w:sz w:val="18"/>
                <w:szCs w:val="18"/>
                <w:lang w:val="en-IN"/>
              </w:rPr>
              <w:t>5</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376DF82" w14:textId="77777777" w:rsidR="00E11D27" w:rsidRPr="000154E6" w:rsidRDefault="00E11D27" w:rsidP="00E11D27">
            <w:pPr>
              <w:pStyle w:val="Mainbodytext"/>
              <w:jc w:val="center"/>
              <w:rPr>
                <w:rFonts w:cs="Arial"/>
                <w:bCs/>
                <w:sz w:val="18"/>
                <w:szCs w:val="18"/>
                <w:lang w:val="en-IN"/>
              </w:rPr>
            </w:pPr>
            <w:r w:rsidRPr="000154E6">
              <w:rPr>
                <w:rFonts w:cs="Arial"/>
                <w:bCs/>
                <w:sz w:val="18"/>
                <w:szCs w:val="18"/>
                <w:lang w:val="en-IN"/>
              </w:rPr>
              <w:t>24 IKLM</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26956A5" w14:textId="77777777" w:rsidR="00E11D27" w:rsidRPr="000154E6" w:rsidRDefault="00E11D27" w:rsidP="00E11D27">
            <w:pPr>
              <w:pStyle w:val="Mainbodytext"/>
              <w:jc w:val="center"/>
              <w:rPr>
                <w:rFonts w:cs="Arial"/>
                <w:bCs/>
                <w:sz w:val="18"/>
                <w:szCs w:val="18"/>
                <w:lang w:val="en-IN"/>
              </w:rPr>
            </w:pPr>
            <w:r w:rsidRPr="000154E6">
              <w:rPr>
                <w:rFonts w:cs="Arial"/>
                <w:bCs/>
                <w:sz w:val="18"/>
                <w:szCs w:val="18"/>
                <w:lang w:val="en-IN"/>
              </w:rPr>
              <w:t>9</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E2DB84E" w14:textId="77777777" w:rsidR="00E11D27" w:rsidRPr="000154E6" w:rsidRDefault="00E11D27" w:rsidP="00E11D27">
            <w:pPr>
              <w:pStyle w:val="Mainbodytext"/>
              <w:jc w:val="center"/>
              <w:rPr>
                <w:rFonts w:cs="Arial"/>
                <w:bCs/>
                <w:sz w:val="18"/>
                <w:szCs w:val="18"/>
                <w:lang w:val="en-IN"/>
              </w:rPr>
            </w:pPr>
            <w:r w:rsidRPr="000154E6">
              <w:rPr>
                <w:rFonts w:cs="Arial"/>
                <w:bCs/>
                <w:sz w:val="18"/>
                <w:szCs w:val="18"/>
                <w:lang w:val="en-IN"/>
              </w:rPr>
              <w:t>6</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B04634C" w14:textId="77777777" w:rsidR="00E11D27" w:rsidRPr="000154E6" w:rsidRDefault="00E11D27" w:rsidP="00E11D27">
            <w:pPr>
              <w:pStyle w:val="Mainbodytext"/>
              <w:jc w:val="center"/>
              <w:rPr>
                <w:rFonts w:cs="Arial"/>
                <w:bCs/>
                <w:sz w:val="18"/>
                <w:szCs w:val="18"/>
                <w:lang w:val="en-IN"/>
              </w:rPr>
            </w:pPr>
            <w:r w:rsidRPr="000154E6">
              <w:rPr>
                <w:rFonts w:cs="Arial"/>
                <w:bCs/>
                <w:sz w:val="18"/>
                <w:szCs w:val="18"/>
                <w:lang w:val="en-IN"/>
              </w:rPr>
              <w:t>5</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2624814" w14:textId="77777777" w:rsidR="00E11D27" w:rsidRPr="000154E6" w:rsidRDefault="00E11D27" w:rsidP="00E11D27">
            <w:pPr>
              <w:pStyle w:val="Mainbodytext"/>
              <w:jc w:val="center"/>
              <w:rPr>
                <w:rFonts w:cs="Arial"/>
                <w:bCs/>
                <w:sz w:val="18"/>
                <w:szCs w:val="18"/>
                <w:lang w:val="en-IN"/>
              </w:rPr>
            </w:pPr>
            <w:r w:rsidRPr="000154E6">
              <w:rPr>
                <w:rFonts w:cs="Arial"/>
                <w:bCs/>
                <w:sz w:val="18"/>
                <w:szCs w:val="18"/>
                <w:lang w:val="en-IN"/>
              </w:rPr>
              <w:t>3</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F740FA4" w14:textId="77777777" w:rsidR="00E11D27" w:rsidRPr="000154E6" w:rsidRDefault="00E11D27" w:rsidP="00E11D27">
            <w:pPr>
              <w:pStyle w:val="Mainbodytext"/>
              <w:jc w:val="center"/>
              <w:rPr>
                <w:rFonts w:cs="Arial"/>
                <w:bCs/>
                <w:sz w:val="18"/>
                <w:szCs w:val="18"/>
                <w:lang w:val="en-IN"/>
              </w:rPr>
            </w:pPr>
            <w:r w:rsidRPr="000154E6">
              <w:rPr>
                <w:rFonts w:cs="Arial"/>
                <w:bCs/>
                <w:sz w:val="18"/>
                <w:szCs w:val="18"/>
                <w:lang w:val="en-IN"/>
              </w:rPr>
              <w:t>13 D</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288E177" w14:textId="77777777" w:rsidR="00E11D27" w:rsidRPr="000154E6" w:rsidRDefault="00E11D27" w:rsidP="00E11D27">
            <w:pPr>
              <w:pStyle w:val="Mainbodytext"/>
              <w:jc w:val="center"/>
              <w:rPr>
                <w:rFonts w:cs="Arial"/>
                <w:bCs/>
                <w:sz w:val="18"/>
                <w:szCs w:val="18"/>
                <w:lang w:val="en-IN"/>
              </w:rPr>
            </w:pPr>
            <w:r w:rsidRPr="000154E6">
              <w:rPr>
                <w:rFonts w:cs="Arial"/>
                <w:bCs/>
                <w:sz w:val="18"/>
                <w:szCs w:val="18"/>
                <w:lang w:val="en-IN"/>
              </w:rPr>
              <w:t>11</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83E78BC" w14:textId="77777777" w:rsidR="00E11D27" w:rsidRPr="000154E6" w:rsidRDefault="00E11D27" w:rsidP="00E11D27">
            <w:pPr>
              <w:pStyle w:val="Mainbodytext"/>
              <w:jc w:val="center"/>
              <w:rPr>
                <w:rFonts w:cs="Arial"/>
                <w:bCs/>
                <w:sz w:val="18"/>
                <w:szCs w:val="18"/>
                <w:lang w:val="en-IN"/>
              </w:rPr>
            </w:pPr>
            <w:r w:rsidRPr="000154E6">
              <w:rPr>
                <w:rFonts w:cs="Arial"/>
                <w:bCs/>
                <w:sz w:val="18"/>
                <w:szCs w:val="18"/>
                <w:lang w:val="en-IN"/>
              </w:rPr>
              <w:t>18 D</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FAA8A5B" w14:textId="77777777" w:rsidR="00E11D27" w:rsidRPr="000154E6" w:rsidRDefault="00E11D27" w:rsidP="00E11D27">
            <w:pPr>
              <w:pStyle w:val="Mainbodytext"/>
              <w:jc w:val="center"/>
              <w:rPr>
                <w:rFonts w:cs="Arial"/>
                <w:bCs/>
                <w:sz w:val="18"/>
                <w:szCs w:val="18"/>
                <w:lang w:val="en-IN"/>
              </w:rPr>
            </w:pPr>
            <w:r w:rsidRPr="000154E6">
              <w:rPr>
                <w:rFonts w:cs="Arial"/>
                <w:bCs/>
                <w:sz w:val="18"/>
                <w:szCs w:val="18"/>
                <w:lang w:val="en-IN"/>
              </w:rPr>
              <w:t>13 D</w:t>
            </w:r>
          </w:p>
        </w:tc>
        <w:tc>
          <w:tcPr>
            <w:tcW w:w="0" w:type="auto"/>
            <w:tcBorders>
              <w:top w:val="single" w:sz="8" w:space="0" w:color="D6D6D6"/>
              <w:left w:val="single" w:sz="8" w:space="0" w:color="FFFFFF"/>
              <w:bottom w:val="single" w:sz="8" w:space="0" w:color="D6D6D6"/>
            </w:tcBorders>
            <w:shd w:val="clear" w:color="auto" w:fill="auto"/>
            <w:tcMar>
              <w:top w:w="15" w:type="dxa"/>
              <w:left w:w="15" w:type="dxa"/>
              <w:bottom w:w="0" w:type="dxa"/>
              <w:right w:w="15" w:type="dxa"/>
            </w:tcMar>
            <w:vAlign w:val="center"/>
            <w:hideMark/>
          </w:tcPr>
          <w:p w14:paraId="5C8A9887" w14:textId="77777777" w:rsidR="00E11D27" w:rsidRPr="000154E6" w:rsidRDefault="00E11D27" w:rsidP="00E11D27">
            <w:pPr>
              <w:pStyle w:val="Mainbodytext"/>
              <w:jc w:val="center"/>
              <w:rPr>
                <w:rFonts w:cs="Arial"/>
                <w:bCs/>
                <w:sz w:val="18"/>
                <w:szCs w:val="18"/>
                <w:lang w:val="en-IN"/>
              </w:rPr>
            </w:pPr>
            <w:r w:rsidRPr="000154E6">
              <w:rPr>
                <w:rFonts w:cs="Arial"/>
                <w:bCs/>
                <w:sz w:val="18"/>
                <w:szCs w:val="18"/>
                <w:lang w:val="en-IN"/>
              </w:rPr>
              <w:t>12 D</w:t>
            </w:r>
          </w:p>
        </w:tc>
      </w:tr>
      <w:tr w:rsidR="001D60C2" w:rsidRPr="00E11D27" w14:paraId="75DA2C01" w14:textId="77777777" w:rsidTr="00811F61">
        <w:trPr>
          <w:trHeight w:val="605"/>
        </w:trPr>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4433F4C1" w14:textId="7867B49B" w:rsidR="00E11D27" w:rsidRPr="000154E6" w:rsidRDefault="001D5EED" w:rsidP="001810E4">
            <w:pPr>
              <w:pStyle w:val="Mainbodytext"/>
              <w:rPr>
                <w:rFonts w:cs="Arial"/>
                <w:bCs/>
                <w:sz w:val="18"/>
                <w:szCs w:val="18"/>
                <w:lang w:val="en-IN"/>
              </w:rPr>
            </w:pPr>
            <w:r>
              <w:rPr>
                <w:rFonts w:cs="Arial"/>
                <w:bCs/>
                <w:sz w:val="18"/>
                <w:szCs w:val="18"/>
              </w:rPr>
              <w:t>N</w:t>
            </w:r>
            <w:r w:rsidRPr="000154E6">
              <w:rPr>
                <w:rFonts w:cs="Arial"/>
                <w:bCs/>
                <w:sz w:val="18"/>
                <w:szCs w:val="18"/>
              </w:rPr>
              <w:t>ot very concerned</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84164DC" w14:textId="77777777" w:rsidR="00E11D27" w:rsidRPr="000154E6" w:rsidRDefault="00E11D27" w:rsidP="00E11D27">
            <w:pPr>
              <w:pStyle w:val="Mainbodytext"/>
              <w:jc w:val="center"/>
              <w:rPr>
                <w:rFonts w:cs="Arial"/>
                <w:bCs/>
                <w:sz w:val="18"/>
                <w:szCs w:val="18"/>
                <w:lang w:val="en-IN"/>
              </w:rPr>
            </w:pPr>
            <w:r w:rsidRPr="000154E6">
              <w:rPr>
                <w:rFonts w:cs="Arial"/>
                <w:bCs/>
                <w:sz w:val="18"/>
                <w:szCs w:val="18"/>
                <w:lang w:val="en-IN"/>
              </w:rPr>
              <w:t>27</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FC7101C" w14:textId="77777777" w:rsidR="00E11D27" w:rsidRPr="000154E6" w:rsidRDefault="00E11D27" w:rsidP="00E11D27">
            <w:pPr>
              <w:pStyle w:val="Mainbodytext"/>
              <w:jc w:val="center"/>
              <w:rPr>
                <w:rFonts w:cs="Arial"/>
                <w:bCs/>
                <w:sz w:val="18"/>
                <w:szCs w:val="18"/>
                <w:lang w:val="en-IN"/>
              </w:rPr>
            </w:pPr>
            <w:r w:rsidRPr="000154E6">
              <w:rPr>
                <w:rFonts w:cs="Arial"/>
                <w:bCs/>
                <w:sz w:val="18"/>
                <w:szCs w:val="18"/>
                <w:lang w:val="en-IN"/>
              </w:rPr>
              <w:t>23</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2C1C0E3" w14:textId="77777777" w:rsidR="00E11D27" w:rsidRPr="000154E6" w:rsidRDefault="00E11D27" w:rsidP="00E11D27">
            <w:pPr>
              <w:pStyle w:val="Mainbodytext"/>
              <w:jc w:val="center"/>
              <w:rPr>
                <w:rFonts w:cs="Arial"/>
                <w:bCs/>
                <w:sz w:val="18"/>
                <w:szCs w:val="18"/>
                <w:lang w:val="en-IN"/>
              </w:rPr>
            </w:pPr>
            <w:r w:rsidRPr="000154E6">
              <w:rPr>
                <w:rFonts w:cs="Arial"/>
                <w:bCs/>
                <w:sz w:val="18"/>
                <w:szCs w:val="18"/>
                <w:lang w:val="en-IN"/>
              </w:rPr>
              <w:t>20 J</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E119F94" w14:textId="77777777" w:rsidR="00E11D27" w:rsidRPr="000154E6" w:rsidRDefault="00E11D27" w:rsidP="00E11D27">
            <w:pPr>
              <w:pStyle w:val="Mainbodytext"/>
              <w:jc w:val="center"/>
              <w:rPr>
                <w:rFonts w:cs="Arial"/>
                <w:bCs/>
                <w:sz w:val="18"/>
                <w:szCs w:val="18"/>
                <w:lang w:val="en-IN"/>
              </w:rPr>
            </w:pPr>
            <w:r w:rsidRPr="000154E6">
              <w:rPr>
                <w:rFonts w:cs="Arial"/>
                <w:bCs/>
                <w:sz w:val="18"/>
                <w:szCs w:val="18"/>
                <w:lang w:val="en-IN"/>
              </w:rPr>
              <w:t>11</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523C5D0" w14:textId="77777777" w:rsidR="00E11D27" w:rsidRPr="000154E6" w:rsidRDefault="00E11D27" w:rsidP="00E11D27">
            <w:pPr>
              <w:pStyle w:val="Mainbodytext"/>
              <w:jc w:val="center"/>
              <w:rPr>
                <w:rFonts w:cs="Arial"/>
                <w:bCs/>
                <w:sz w:val="18"/>
                <w:szCs w:val="18"/>
                <w:lang w:val="en-IN"/>
              </w:rPr>
            </w:pPr>
            <w:r w:rsidRPr="000154E6">
              <w:rPr>
                <w:rFonts w:cs="Arial"/>
                <w:bCs/>
                <w:sz w:val="18"/>
                <w:szCs w:val="18"/>
                <w:lang w:val="en-IN"/>
              </w:rPr>
              <w:t>29 IJ</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8687643" w14:textId="77777777" w:rsidR="00E11D27" w:rsidRPr="000154E6" w:rsidRDefault="00E11D27" w:rsidP="00E11D27">
            <w:pPr>
              <w:pStyle w:val="Mainbodytext"/>
              <w:jc w:val="center"/>
              <w:rPr>
                <w:rFonts w:cs="Arial"/>
                <w:bCs/>
                <w:sz w:val="18"/>
                <w:szCs w:val="18"/>
                <w:lang w:val="en-IN"/>
              </w:rPr>
            </w:pPr>
            <w:r w:rsidRPr="000154E6">
              <w:rPr>
                <w:rFonts w:cs="Arial"/>
                <w:bCs/>
                <w:sz w:val="18"/>
                <w:szCs w:val="18"/>
                <w:lang w:val="en-IN"/>
              </w:rPr>
              <w:t>27 J</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A8D9691" w14:textId="77777777" w:rsidR="00E11D27" w:rsidRPr="000154E6" w:rsidRDefault="00E11D27" w:rsidP="00E11D27">
            <w:pPr>
              <w:pStyle w:val="Mainbodytext"/>
              <w:jc w:val="center"/>
              <w:rPr>
                <w:rFonts w:cs="Arial"/>
                <w:bCs/>
                <w:sz w:val="18"/>
                <w:szCs w:val="18"/>
                <w:lang w:val="en-IN"/>
              </w:rPr>
            </w:pPr>
            <w:r w:rsidRPr="000154E6">
              <w:rPr>
                <w:rFonts w:cs="Arial"/>
                <w:bCs/>
                <w:sz w:val="18"/>
                <w:szCs w:val="18"/>
                <w:lang w:val="en-IN"/>
              </w:rPr>
              <w:t>24 J</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4D63BA7" w14:textId="77777777" w:rsidR="00E11D27" w:rsidRPr="000154E6" w:rsidRDefault="00E11D27" w:rsidP="00E11D27">
            <w:pPr>
              <w:pStyle w:val="Mainbodytext"/>
              <w:jc w:val="center"/>
              <w:rPr>
                <w:rFonts w:cs="Arial"/>
                <w:bCs/>
                <w:sz w:val="18"/>
                <w:szCs w:val="18"/>
                <w:lang w:val="en-IN"/>
              </w:rPr>
            </w:pPr>
            <w:r w:rsidRPr="000154E6">
              <w:rPr>
                <w:rFonts w:cs="Arial"/>
                <w:bCs/>
                <w:sz w:val="18"/>
                <w:szCs w:val="18"/>
                <w:lang w:val="en-IN"/>
              </w:rPr>
              <w:t>18</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9BB3CA0" w14:textId="77777777" w:rsidR="00E11D27" w:rsidRPr="000154E6" w:rsidRDefault="00E11D27" w:rsidP="00E11D27">
            <w:pPr>
              <w:pStyle w:val="Mainbodytext"/>
              <w:jc w:val="center"/>
              <w:rPr>
                <w:rFonts w:cs="Arial"/>
                <w:bCs/>
                <w:sz w:val="18"/>
                <w:szCs w:val="18"/>
                <w:lang w:val="en-IN"/>
              </w:rPr>
            </w:pPr>
            <w:r w:rsidRPr="000154E6">
              <w:rPr>
                <w:rFonts w:cs="Arial"/>
                <w:bCs/>
                <w:sz w:val="18"/>
                <w:szCs w:val="18"/>
                <w:lang w:val="en-IN"/>
              </w:rPr>
              <w:t>15</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F11A07D" w14:textId="77777777" w:rsidR="00E11D27" w:rsidRPr="000154E6" w:rsidRDefault="00E11D27" w:rsidP="00E11D27">
            <w:pPr>
              <w:pStyle w:val="Mainbodytext"/>
              <w:jc w:val="center"/>
              <w:rPr>
                <w:rFonts w:cs="Arial"/>
                <w:bCs/>
                <w:sz w:val="18"/>
                <w:szCs w:val="18"/>
                <w:lang w:val="en-IN"/>
              </w:rPr>
            </w:pPr>
            <w:r w:rsidRPr="000154E6">
              <w:rPr>
                <w:rFonts w:cs="Arial"/>
                <w:bCs/>
                <w:sz w:val="18"/>
                <w:szCs w:val="18"/>
                <w:lang w:val="en-IN"/>
              </w:rPr>
              <w:t>23</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246B77F" w14:textId="77777777" w:rsidR="00E11D27" w:rsidRPr="000154E6" w:rsidRDefault="00E11D27" w:rsidP="00E11D27">
            <w:pPr>
              <w:pStyle w:val="Mainbodytext"/>
              <w:jc w:val="center"/>
              <w:rPr>
                <w:rFonts w:cs="Arial"/>
                <w:bCs/>
                <w:sz w:val="18"/>
                <w:szCs w:val="18"/>
                <w:lang w:val="en-IN"/>
              </w:rPr>
            </w:pPr>
            <w:r w:rsidRPr="000154E6">
              <w:rPr>
                <w:rFonts w:cs="Arial"/>
                <w:bCs/>
                <w:sz w:val="18"/>
                <w:szCs w:val="18"/>
                <w:lang w:val="en-IN"/>
              </w:rPr>
              <w:t>23</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DFA660A" w14:textId="77777777" w:rsidR="00E11D27" w:rsidRPr="000154E6" w:rsidRDefault="00E11D27" w:rsidP="00E11D27">
            <w:pPr>
              <w:pStyle w:val="Mainbodytext"/>
              <w:jc w:val="center"/>
              <w:rPr>
                <w:rFonts w:cs="Arial"/>
                <w:bCs/>
                <w:sz w:val="18"/>
                <w:szCs w:val="18"/>
                <w:lang w:val="en-IN"/>
              </w:rPr>
            </w:pPr>
            <w:r w:rsidRPr="000154E6">
              <w:rPr>
                <w:rFonts w:cs="Arial"/>
                <w:bCs/>
                <w:sz w:val="18"/>
                <w:szCs w:val="18"/>
                <w:lang w:val="en-IN"/>
              </w:rPr>
              <w:t>28 E</w:t>
            </w:r>
          </w:p>
        </w:tc>
        <w:tc>
          <w:tcPr>
            <w:tcW w:w="0" w:type="auto"/>
            <w:tcBorders>
              <w:top w:val="single" w:sz="8" w:space="0" w:color="D6D6D6"/>
              <w:left w:val="single" w:sz="8" w:space="0" w:color="FFFFFF"/>
              <w:bottom w:val="single" w:sz="8" w:space="0" w:color="D6D6D6"/>
            </w:tcBorders>
            <w:shd w:val="clear" w:color="auto" w:fill="auto"/>
            <w:tcMar>
              <w:top w:w="15" w:type="dxa"/>
              <w:left w:w="15" w:type="dxa"/>
              <w:bottom w:w="0" w:type="dxa"/>
              <w:right w:w="15" w:type="dxa"/>
            </w:tcMar>
            <w:vAlign w:val="center"/>
            <w:hideMark/>
          </w:tcPr>
          <w:p w14:paraId="0A2984D9" w14:textId="77777777" w:rsidR="00E11D27" w:rsidRPr="000154E6" w:rsidRDefault="00E11D27" w:rsidP="00E11D27">
            <w:pPr>
              <w:pStyle w:val="Mainbodytext"/>
              <w:jc w:val="center"/>
              <w:rPr>
                <w:rFonts w:cs="Arial"/>
                <w:bCs/>
                <w:sz w:val="18"/>
                <w:szCs w:val="18"/>
                <w:lang w:val="en-IN"/>
              </w:rPr>
            </w:pPr>
            <w:r w:rsidRPr="000154E6">
              <w:rPr>
                <w:rFonts w:cs="Arial"/>
                <w:bCs/>
                <w:sz w:val="18"/>
                <w:szCs w:val="18"/>
                <w:lang w:val="en-IN"/>
              </w:rPr>
              <w:t>23 E</w:t>
            </w:r>
          </w:p>
        </w:tc>
      </w:tr>
      <w:tr w:rsidR="001D60C2" w:rsidRPr="00E11D27" w14:paraId="7F11C1E9" w14:textId="77777777" w:rsidTr="00811F61">
        <w:trPr>
          <w:trHeight w:val="605"/>
        </w:trPr>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4DD724E3" w14:textId="3D4FB819" w:rsidR="00E11D27" w:rsidRPr="000154E6" w:rsidRDefault="001D5EED" w:rsidP="001810E4">
            <w:pPr>
              <w:pStyle w:val="Mainbodytext"/>
              <w:rPr>
                <w:rFonts w:cs="Arial"/>
                <w:bCs/>
                <w:sz w:val="18"/>
                <w:szCs w:val="18"/>
                <w:lang w:val="en-IN"/>
              </w:rPr>
            </w:pPr>
            <w:r>
              <w:rPr>
                <w:rFonts w:cs="Arial"/>
                <w:bCs/>
                <w:sz w:val="18"/>
                <w:szCs w:val="18"/>
                <w:lang w:val="en-IN"/>
              </w:rPr>
              <w:t>N</w:t>
            </w:r>
            <w:r w:rsidRPr="000154E6">
              <w:rPr>
                <w:rFonts w:cs="Arial"/>
                <w:bCs/>
                <w:sz w:val="18"/>
                <w:szCs w:val="18"/>
                <w:lang w:val="en-IN"/>
              </w:rPr>
              <w:t xml:space="preserve">ot at all concerned </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1AF027D" w14:textId="77777777" w:rsidR="00E11D27" w:rsidRPr="000154E6" w:rsidRDefault="00E11D27" w:rsidP="00E11D27">
            <w:pPr>
              <w:pStyle w:val="Mainbodytext"/>
              <w:jc w:val="center"/>
              <w:rPr>
                <w:rFonts w:cs="Arial"/>
                <w:bCs/>
                <w:sz w:val="18"/>
                <w:szCs w:val="18"/>
                <w:lang w:val="en-IN"/>
              </w:rPr>
            </w:pPr>
            <w:r w:rsidRPr="000154E6">
              <w:rPr>
                <w:rFonts w:cs="Arial"/>
                <w:bCs/>
                <w:sz w:val="18"/>
                <w:szCs w:val="18"/>
                <w:lang w:val="en-IN"/>
              </w:rPr>
              <w:t>27</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1FF5013" w14:textId="77777777" w:rsidR="00E11D27" w:rsidRPr="000154E6" w:rsidRDefault="00E11D27" w:rsidP="00E11D27">
            <w:pPr>
              <w:pStyle w:val="Mainbodytext"/>
              <w:jc w:val="center"/>
              <w:rPr>
                <w:rFonts w:cs="Arial"/>
                <w:bCs/>
                <w:sz w:val="18"/>
                <w:szCs w:val="18"/>
                <w:lang w:val="en-IN"/>
              </w:rPr>
            </w:pPr>
            <w:r w:rsidRPr="000154E6">
              <w:rPr>
                <w:rFonts w:cs="Arial"/>
                <w:bCs/>
                <w:sz w:val="18"/>
                <w:szCs w:val="18"/>
                <w:lang w:val="en-IN"/>
              </w:rPr>
              <w:t>23</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AAFBA7F" w14:textId="77777777" w:rsidR="00E11D27" w:rsidRPr="000154E6" w:rsidRDefault="00E11D27" w:rsidP="00E11D27">
            <w:pPr>
              <w:pStyle w:val="Mainbodytext"/>
              <w:jc w:val="center"/>
              <w:rPr>
                <w:rFonts w:cs="Arial"/>
                <w:bCs/>
                <w:sz w:val="18"/>
                <w:szCs w:val="18"/>
                <w:lang w:val="en-IN"/>
              </w:rPr>
            </w:pPr>
            <w:r w:rsidRPr="000154E6">
              <w:rPr>
                <w:rFonts w:cs="Arial"/>
                <w:bCs/>
                <w:sz w:val="18"/>
                <w:szCs w:val="18"/>
                <w:lang w:val="en-IN"/>
              </w:rPr>
              <w:t>26 J</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29292EC" w14:textId="77777777" w:rsidR="00E11D27" w:rsidRPr="000154E6" w:rsidRDefault="00E11D27" w:rsidP="00E11D27">
            <w:pPr>
              <w:pStyle w:val="Mainbodytext"/>
              <w:jc w:val="center"/>
              <w:rPr>
                <w:rFonts w:cs="Arial"/>
                <w:bCs/>
                <w:sz w:val="18"/>
                <w:szCs w:val="18"/>
                <w:lang w:val="en-IN"/>
              </w:rPr>
            </w:pPr>
            <w:r w:rsidRPr="000154E6">
              <w:rPr>
                <w:rFonts w:cs="Arial"/>
                <w:bCs/>
                <w:sz w:val="18"/>
                <w:szCs w:val="18"/>
                <w:lang w:val="en-IN"/>
              </w:rPr>
              <w:t>13</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C1B3A16" w14:textId="77777777" w:rsidR="00E11D27" w:rsidRPr="000154E6" w:rsidRDefault="00E11D27" w:rsidP="00E11D27">
            <w:pPr>
              <w:pStyle w:val="Mainbodytext"/>
              <w:jc w:val="center"/>
              <w:rPr>
                <w:rFonts w:cs="Arial"/>
                <w:bCs/>
                <w:sz w:val="18"/>
                <w:szCs w:val="18"/>
                <w:lang w:val="en-IN"/>
              </w:rPr>
            </w:pPr>
            <w:r w:rsidRPr="000154E6">
              <w:rPr>
                <w:rFonts w:cs="Arial"/>
                <w:bCs/>
                <w:sz w:val="18"/>
                <w:szCs w:val="18"/>
                <w:lang w:val="en-IN"/>
              </w:rPr>
              <w:t>21 J</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B900303" w14:textId="77777777" w:rsidR="00E11D27" w:rsidRPr="000154E6" w:rsidRDefault="00E11D27" w:rsidP="00E11D27">
            <w:pPr>
              <w:pStyle w:val="Mainbodytext"/>
              <w:jc w:val="center"/>
              <w:rPr>
                <w:rFonts w:cs="Arial"/>
                <w:bCs/>
                <w:sz w:val="18"/>
                <w:szCs w:val="18"/>
                <w:lang w:val="en-IN"/>
              </w:rPr>
            </w:pPr>
            <w:r w:rsidRPr="000154E6">
              <w:rPr>
                <w:rFonts w:cs="Arial"/>
                <w:bCs/>
                <w:sz w:val="18"/>
                <w:szCs w:val="18"/>
                <w:lang w:val="en-IN"/>
              </w:rPr>
              <w:t>34 JK</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ED0333A" w14:textId="77777777" w:rsidR="00E11D27" w:rsidRPr="000154E6" w:rsidRDefault="00E11D27" w:rsidP="00E11D27">
            <w:pPr>
              <w:pStyle w:val="Mainbodytext"/>
              <w:jc w:val="center"/>
              <w:rPr>
                <w:rFonts w:cs="Arial"/>
                <w:bCs/>
                <w:sz w:val="18"/>
                <w:szCs w:val="18"/>
                <w:lang w:val="en-IN"/>
              </w:rPr>
            </w:pPr>
            <w:r w:rsidRPr="000154E6">
              <w:rPr>
                <w:rFonts w:cs="Arial"/>
                <w:bCs/>
                <w:sz w:val="18"/>
                <w:szCs w:val="18"/>
                <w:lang w:val="en-IN"/>
              </w:rPr>
              <w:t>32 JK</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44A0733" w14:textId="77777777" w:rsidR="00E11D27" w:rsidRPr="000154E6" w:rsidRDefault="00E11D27" w:rsidP="00E11D27">
            <w:pPr>
              <w:pStyle w:val="Mainbodytext"/>
              <w:jc w:val="center"/>
              <w:rPr>
                <w:rFonts w:cs="Arial"/>
                <w:bCs/>
                <w:sz w:val="18"/>
                <w:szCs w:val="18"/>
                <w:lang w:val="en-IN"/>
              </w:rPr>
            </w:pPr>
            <w:r w:rsidRPr="000154E6">
              <w:rPr>
                <w:rFonts w:cs="Arial"/>
                <w:bCs/>
                <w:sz w:val="18"/>
                <w:szCs w:val="18"/>
                <w:lang w:val="en-IN"/>
              </w:rPr>
              <w:t>25</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702DBD0" w14:textId="77777777" w:rsidR="00E11D27" w:rsidRPr="000154E6" w:rsidRDefault="00E11D27" w:rsidP="00E11D27">
            <w:pPr>
              <w:pStyle w:val="Mainbodytext"/>
              <w:jc w:val="center"/>
              <w:rPr>
                <w:rFonts w:cs="Arial"/>
                <w:bCs/>
                <w:sz w:val="18"/>
                <w:szCs w:val="18"/>
                <w:lang w:val="en-IN"/>
              </w:rPr>
            </w:pPr>
            <w:r w:rsidRPr="000154E6">
              <w:rPr>
                <w:rFonts w:cs="Arial"/>
                <w:bCs/>
                <w:sz w:val="18"/>
                <w:szCs w:val="18"/>
                <w:lang w:val="en-IN"/>
              </w:rPr>
              <w:t>22</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3B77B74" w14:textId="77777777" w:rsidR="00E11D27" w:rsidRPr="000154E6" w:rsidRDefault="00E11D27" w:rsidP="00E11D27">
            <w:pPr>
              <w:pStyle w:val="Mainbodytext"/>
              <w:jc w:val="center"/>
              <w:rPr>
                <w:rFonts w:cs="Arial"/>
                <w:bCs/>
                <w:sz w:val="18"/>
                <w:szCs w:val="18"/>
                <w:lang w:val="en-IN"/>
              </w:rPr>
            </w:pPr>
            <w:r w:rsidRPr="000154E6">
              <w:rPr>
                <w:rFonts w:cs="Arial"/>
                <w:bCs/>
                <w:sz w:val="18"/>
                <w:szCs w:val="18"/>
                <w:lang w:val="en-IN"/>
              </w:rPr>
              <w:t>23</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107D028" w14:textId="77777777" w:rsidR="00E11D27" w:rsidRPr="000154E6" w:rsidRDefault="00E11D27" w:rsidP="00E11D27">
            <w:pPr>
              <w:pStyle w:val="Mainbodytext"/>
              <w:jc w:val="center"/>
              <w:rPr>
                <w:rFonts w:cs="Arial"/>
                <w:bCs/>
                <w:sz w:val="18"/>
                <w:szCs w:val="18"/>
                <w:lang w:val="en-IN"/>
              </w:rPr>
            </w:pPr>
            <w:r w:rsidRPr="000154E6">
              <w:rPr>
                <w:rFonts w:cs="Arial"/>
                <w:bCs/>
                <w:sz w:val="18"/>
                <w:szCs w:val="18"/>
                <w:lang w:val="en-IN"/>
              </w:rPr>
              <w:t>22</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3C95F27" w14:textId="77777777" w:rsidR="00E11D27" w:rsidRPr="000154E6" w:rsidRDefault="00E11D27" w:rsidP="00E11D27">
            <w:pPr>
              <w:pStyle w:val="Mainbodytext"/>
              <w:jc w:val="center"/>
              <w:rPr>
                <w:rFonts w:cs="Arial"/>
                <w:bCs/>
                <w:sz w:val="18"/>
                <w:szCs w:val="18"/>
                <w:lang w:val="en-IN"/>
              </w:rPr>
            </w:pPr>
            <w:r w:rsidRPr="000154E6">
              <w:rPr>
                <w:rFonts w:cs="Arial"/>
                <w:bCs/>
                <w:sz w:val="18"/>
                <w:szCs w:val="18"/>
                <w:lang w:val="en-IN"/>
              </w:rPr>
              <w:t>20</w:t>
            </w:r>
          </w:p>
        </w:tc>
        <w:tc>
          <w:tcPr>
            <w:tcW w:w="0" w:type="auto"/>
            <w:tcBorders>
              <w:top w:val="single" w:sz="8" w:space="0" w:color="D6D6D6"/>
              <w:left w:val="single" w:sz="8" w:space="0" w:color="FFFFFF"/>
              <w:bottom w:val="single" w:sz="8" w:space="0" w:color="D6D6D6"/>
            </w:tcBorders>
            <w:shd w:val="clear" w:color="auto" w:fill="auto"/>
            <w:tcMar>
              <w:top w:w="15" w:type="dxa"/>
              <w:left w:w="15" w:type="dxa"/>
              <w:bottom w:w="0" w:type="dxa"/>
              <w:right w:w="15" w:type="dxa"/>
            </w:tcMar>
            <w:vAlign w:val="center"/>
            <w:hideMark/>
          </w:tcPr>
          <w:p w14:paraId="1F544618" w14:textId="77777777" w:rsidR="00E11D27" w:rsidRPr="000154E6" w:rsidRDefault="00E11D27" w:rsidP="00E11D27">
            <w:pPr>
              <w:pStyle w:val="Mainbodytext"/>
              <w:jc w:val="center"/>
              <w:rPr>
                <w:rFonts w:cs="Arial"/>
                <w:bCs/>
                <w:sz w:val="18"/>
                <w:szCs w:val="18"/>
                <w:lang w:val="en-IN"/>
              </w:rPr>
            </w:pPr>
            <w:r w:rsidRPr="000154E6">
              <w:rPr>
                <w:rFonts w:cs="Arial"/>
                <w:bCs/>
                <w:sz w:val="18"/>
                <w:szCs w:val="18"/>
                <w:lang w:val="en-IN"/>
              </w:rPr>
              <w:t>27</w:t>
            </w:r>
          </w:p>
        </w:tc>
      </w:tr>
      <w:tr w:rsidR="001D60C2" w:rsidRPr="00E11D27" w14:paraId="5AA90041" w14:textId="77777777" w:rsidTr="00811F61">
        <w:trPr>
          <w:trHeight w:val="605"/>
        </w:trPr>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6748F483" w14:textId="2D567DFC" w:rsidR="00E11D27" w:rsidRPr="000154E6" w:rsidRDefault="001D5EED" w:rsidP="001810E4">
            <w:pPr>
              <w:pStyle w:val="Mainbodytext"/>
              <w:rPr>
                <w:rFonts w:cs="Arial"/>
                <w:bCs/>
                <w:sz w:val="18"/>
                <w:szCs w:val="18"/>
                <w:lang w:val="en-IN"/>
              </w:rPr>
            </w:pPr>
            <w:r>
              <w:rPr>
                <w:rFonts w:cs="Arial"/>
                <w:bCs/>
                <w:sz w:val="18"/>
                <w:szCs w:val="18"/>
                <w:lang w:val="en-IN"/>
              </w:rPr>
              <w:t>D</w:t>
            </w:r>
            <w:r w:rsidRPr="000154E6">
              <w:rPr>
                <w:rFonts w:cs="Arial"/>
                <w:bCs/>
                <w:sz w:val="18"/>
                <w:szCs w:val="18"/>
                <w:lang w:val="en-IN"/>
              </w:rPr>
              <w:t>on't know</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4D942F1" w14:textId="77777777" w:rsidR="00E11D27" w:rsidRPr="000154E6" w:rsidRDefault="00E11D27" w:rsidP="00E11D27">
            <w:pPr>
              <w:pStyle w:val="Mainbodytext"/>
              <w:jc w:val="center"/>
              <w:rPr>
                <w:rFonts w:cs="Arial"/>
                <w:bCs/>
                <w:sz w:val="18"/>
                <w:szCs w:val="18"/>
                <w:lang w:val="en-IN"/>
              </w:rPr>
            </w:pPr>
            <w:r w:rsidRPr="000154E6">
              <w:rPr>
                <w:rFonts w:cs="Arial"/>
                <w:bCs/>
                <w:sz w:val="18"/>
                <w:szCs w:val="18"/>
                <w:lang w:val="en-IN"/>
              </w:rPr>
              <w:t>*</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DEA1355" w14:textId="77777777" w:rsidR="00E11D27" w:rsidRPr="000154E6" w:rsidRDefault="00E11D27" w:rsidP="00E11D27">
            <w:pPr>
              <w:pStyle w:val="Mainbodytext"/>
              <w:jc w:val="center"/>
              <w:rPr>
                <w:rFonts w:cs="Arial"/>
                <w:bCs/>
                <w:sz w:val="18"/>
                <w:szCs w:val="18"/>
                <w:lang w:val="en-IN"/>
              </w:rPr>
            </w:pPr>
            <w:r w:rsidRPr="000154E6">
              <w:rPr>
                <w:rFonts w:cs="Arial"/>
                <w:bCs/>
                <w:sz w:val="18"/>
                <w:szCs w:val="18"/>
                <w:lang w:val="en-IN"/>
              </w:rPr>
              <w:t>1</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7F4806B" w14:textId="77777777" w:rsidR="00E11D27" w:rsidRPr="000154E6" w:rsidRDefault="00E11D27" w:rsidP="00E11D27">
            <w:pPr>
              <w:pStyle w:val="Mainbodytext"/>
              <w:jc w:val="center"/>
              <w:rPr>
                <w:rFonts w:cs="Arial"/>
                <w:bCs/>
                <w:sz w:val="18"/>
                <w:szCs w:val="18"/>
                <w:lang w:val="en-IN"/>
              </w:rPr>
            </w:pPr>
            <w:r w:rsidRPr="000154E6">
              <w:rPr>
                <w:rFonts w:cs="Arial"/>
                <w:bCs/>
                <w:sz w:val="18"/>
                <w:szCs w:val="18"/>
                <w:lang w:val="en-IN"/>
              </w:rPr>
              <w:t>-</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9EF48DC" w14:textId="77777777" w:rsidR="00E11D27" w:rsidRPr="000154E6" w:rsidRDefault="00E11D27" w:rsidP="00E11D27">
            <w:pPr>
              <w:pStyle w:val="Mainbodytext"/>
              <w:jc w:val="center"/>
              <w:rPr>
                <w:rFonts w:cs="Arial"/>
                <w:bCs/>
                <w:sz w:val="18"/>
                <w:szCs w:val="18"/>
                <w:lang w:val="en-IN"/>
              </w:rPr>
            </w:pPr>
            <w:r w:rsidRPr="000154E6">
              <w:rPr>
                <w:rFonts w:cs="Arial"/>
                <w:bCs/>
                <w:sz w:val="18"/>
                <w:szCs w:val="18"/>
                <w:lang w:val="en-IN"/>
              </w:rPr>
              <w:t>*</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BCAFE69" w14:textId="77777777" w:rsidR="00E11D27" w:rsidRPr="000154E6" w:rsidRDefault="00E11D27" w:rsidP="00E11D27">
            <w:pPr>
              <w:pStyle w:val="Mainbodytext"/>
              <w:jc w:val="center"/>
              <w:rPr>
                <w:rFonts w:cs="Arial"/>
                <w:bCs/>
                <w:sz w:val="18"/>
                <w:szCs w:val="18"/>
                <w:lang w:val="en-IN"/>
              </w:rPr>
            </w:pPr>
            <w:r w:rsidRPr="000154E6">
              <w:rPr>
                <w:rFonts w:cs="Arial"/>
                <w:bCs/>
                <w:sz w:val="18"/>
                <w:szCs w:val="18"/>
                <w:lang w:val="en-IN"/>
              </w:rPr>
              <w:t>*</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58EB77E" w14:textId="77777777" w:rsidR="00E11D27" w:rsidRPr="000154E6" w:rsidRDefault="00E11D27" w:rsidP="00E11D27">
            <w:pPr>
              <w:pStyle w:val="Mainbodytext"/>
              <w:jc w:val="center"/>
              <w:rPr>
                <w:rFonts w:cs="Arial"/>
                <w:bCs/>
                <w:sz w:val="18"/>
                <w:szCs w:val="18"/>
                <w:lang w:val="en-IN"/>
              </w:rPr>
            </w:pPr>
            <w:r w:rsidRPr="000154E6">
              <w:rPr>
                <w:rFonts w:cs="Arial"/>
                <w:bCs/>
                <w:sz w:val="18"/>
                <w:szCs w:val="18"/>
                <w:lang w:val="en-IN"/>
              </w:rPr>
              <w:t>*</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F224333" w14:textId="77777777" w:rsidR="00E11D27" w:rsidRPr="000154E6" w:rsidRDefault="00E11D27" w:rsidP="00E11D27">
            <w:pPr>
              <w:pStyle w:val="Mainbodytext"/>
              <w:jc w:val="center"/>
              <w:rPr>
                <w:rFonts w:cs="Arial"/>
                <w:bCs/>
                <w:sz w:val="18"/>
                <w:szCs w:val="18"/>
                <w:lang w:val="en-IN"/>
              </w:rPr>
            </w:pPr>
            <w:r w:rsidRPr="000154E6">
              <w:rPr>
                <w:rFonts w:cs="Arial"/>
                <w:bCs/>
                <w:sz w:val="18"/>
                <w:szCs w:val="18"/>
                <w:lang w:val="en-IN"/>
              </w:rPr>
              <w:t>1</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078E0FB" w14:textId="77777777" w:rsidR="00E11D27" w:rsidRPr="000154E6" w:rsidRDefault="00E11D27" w:rsidP="00E11D27">
            <w:pPr>
              <w:pStyle w:val="Mainbodytext"/>
              <w:jc w:val="center"/>
              <w:rPr>
                <w:rFonts w:cs="Arial"/>
                <w:bCs/>
                <w:sz w:val="18"/>
                <w:szCs w:val="18"/>
                <w:lang w:val="en-IN"/>
              </w:rPr>
            </w:pPr>
            <w:r w:rsidRPr="000154E6">
              <w:rPr>
                <w:rFonts w:cs="Arial"/>
                <w:bCs/>
                <w:sz w:val="18"/>
                <w:szCs w:val="18"/>
                <w:lang w:val="en-IN"/>
              </w:rPr>
              <w:t>-</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85BD4C6" w14:textId="77777777" w:rsidR="00E11D27" w:rsidRPr="000154E6" w:rsidRDefault="00E11D27" w:rsidP="00E11D27">
            <w:pPr>
              <w:pStyle w:val="Mainbodytext"/>
              <w:jc w:val="center"/>
              <w:rPr>
                <w:rFonts w:cs="Arial"/>
                <w:bCs/>
                <w:sz w:val="18"/>
                <w:szCs w:val="18"/>
                <w:lang w:val="en-IN"/>
              </w:rPr>
            </w:pPr>
            <w:r w:rsidRPr="000154E6">
              <w:rPr>
                <w:rFonts w:cs="Arial"/>
                <w:bCs/>
                <w:sz w:val="18"/>
                <w:szCs w:val="18"/>
                <w:lang w:val="en-IN"/>
              </w:rPr>
              <w:t>2</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5FE96BA" w14:textId="77777777" w:rsidR="00E11D27" w:rsidRPr="000154E6" w:rsidRDefault="00E11D27" w:rsidP="00E11D27">
            <w:pPr>
              <w:pStyle w:val="Mainbodytext"/>
              <w:jc w:val="center"/>
              <w:rPr>
                <w:rFonts w:cs="Arial"/>
                <w:bCs/>
                <w:sz w:val="18"/>
                <w:szCs w:val="18"/>
                <w:lang w:val="en-IN"/>
              </w:rPr>
            </w:pPr>
            <w:r w:rsidRPr="000154E6">
              <w:rPr>
                <w:rFonts w:cs="Arial"/>
                <w:bCs/>
                <w:sz w:val="18"/>
                <w:szCs w:val="18"/>
                <w:lang w:val="en-IN"/>
              </w:rPr>
              <w:t>-</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2E965DD" w14:textId="77777777" w:rsidR="00E11D27" w:rsidRPr="000154E6" w:rsidRDefault="00E11D27" w:rsidP="00E11D27">
            <w:pPr>
              <w:pStyle w:val="Mainbodytext"/>
              <w:jc w:val="center"/>
              <w:rPr>
                <w:rFonts w:cs="Arial"/>
                <w:bCs/>
                <w:sz w:val="18"/>
                <w:szCs w:val="18"/>
                <w:lang w:val="en-IN"/>
              </w:rPr>
            </w:pPr>
            <w:r w:rsidRPr="000154E6">
              <w:rPr>
                <w:rFonts w:cs="Arial"/>
                <w:bCs/>
                <w:sz w:val="18"/>
                <w:szCs w:val="18"/>
                <w:lang w:val="en-IN"/>
              </w:rPr>
              <w:t>-</w:t>
            </w:r>
          </w:p>
        </w:tc>
        <w:tc>
          <w:tcPr>
            <w:tcW w:w="0" w:type="auto"/>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EF5B8B6" w14:textId="77777777" w:rsidR="00E11D27" w:rsidRPr="000154E6" w:rsidRDefault="00E11D27" w:rsidP="00E11D27">
            <w:pPr>
              <w:pStyle w:val="Mainbodytext"/>
              <w:jc w:val="center"/>
              <w:rPr>
                <w:rFonts w:cs="Arial"/>
                <w:bCs/>
                <w:sz w:val="18"/>
                <w:szCs w:val="18"/>
                <w:lang w:val="en-IN"/>
              </w:rPr>
            </w:pPr>
            <w:r w:rsidRPr="000154E6">
              <w:rPr>
                <w:rFonts w:cs="Arial"/>
                <w:bCs/>
                <w:sz w:val="18"/>
                <w:szCs w:val="18"/>
                <w:lang w:val="en-IN"/>
              </w:rPr>
              <w:t>-</w:t>
            </w:r>
          </w:p>
        </w:tc>
        <w:tc>
          <w:tcPr>
            <w:tcW w:w="0" w:type="auto"/>
            <w:tcBorders>
              <w:top w:val="single" w:sz="8" w:space="0" w:color="D6D6D6"/>
              <w:left w:val="single" w:sz="8" w:space="0" w:color="FFFFFF"/>
              <w:bottom w:val="single" w:sz="8" w:space="0" w:color="D6D6D6"/>
            </w:tcBorders>
            <w:shd w:val="clear" w:color="auto" w:fill="auto"/>
            <w:tcMar>
              <w:top w:w="15" w:type="dxa"/>
              <w:left w:w="15" w:type="dxa"/>
              <w:bottom w:w="0" w:type="dxa"/>
              <w:right w:w="15" w:type="dxa"/>
            </w:tcMar>
            <w:vAlign w:val="center"/>
            <w:hideMark/>
          </w:tcPr>
          <w:p w14:paraId="03BBE767" w14:textId="77777777" w:rsidR="00E11D27" w:rsidRPr="000154E6" w:rsidRDefault="00E11D27" w:rsidP="00E11D27">
            <w:pPr>
              <w:pStyle w:val="Mainbodytext"/>
              <w:jc w:val="center"/>
              <w:rPr>
                <w:rFonts w:cs="Arial"/>
                <w:bCs/>
                <w:sz w:val="18"/>
                <w:szCs w:val="18"/>
                <w:lang w:val="en-IN"/>
              </w:rPr>
            </w:pPr>
            <w:r w:rsidRPr="000154E6">
              <w:rPr>
                <w:rFonts w:cs="Arial"/>
                <w:bCs/>
                <w:sz w:val="18"/>
                <w:szCs w:val="18"/>
                <w:lang w:val="en-IN"/>
              </w:rPr>
              <w:t>-</w:t>
            </w:r>
          </w:p>
        </w:tc>
      </w:tr>
    </w:tbl>
    <w:p w14:paraId="43839C25" w14:textId="77777777" w:rsidR="002B6770" w:rsidRDefault="002B6770" w:rsidP="002B6770">
      <w:pPr>
        <w:pStyle w:val="Mainbodytext"/>
        <w:rPr>
          <w:b/>
          <w:u w:val="single"/>
        </w:rPr>
      </w:pPr>
    </w:p>
    <w:p w14:paraId="12C0D859" w14:textId="4A700A3F" w:rsidR="00BA1E72" w:rsidRDefault="00BA1E72" w:rsidP="002B6770">
      <w:pPr>
        <w:pStyle w:val="Mainbodytext"/>
        <w:rPr>
          <w:i/>
          <w:sz w:val="16"/>
        </w:rPr>
      </w:pPr>
      <w:r w:rsidRPr="00BA1E72">
        <w:rPr>
          <w:i/>
          <w:sz w:val="16"/>
        </w:rPr>
        <w:t>B1. How concerned are you about overland flooding? Overland flooding is defined as water flowing overland and seeping in through windows, doors and cracks. It does not, for example, include flooding caused from a sewer backup or burst pipes.</w:t>
      </w:r>
      <w:r>
        <w:rPr>
          <w:i/>
          <w:sz w:val="16"/>
        </w:rPr>
        <w:t xml:space="preserve">  2020 (n=1,222)</w:t>
      </w:r>
      <w:r w:rsidR="00213FEC">
        <w:rPr>
          <w:i/>
          <w:sz w:val="16"/>
        </w:rPr>
        <w:t>; 2016 (n=1,234)</w:t>
      </w:r>
      <w:r>
        <w:rPr>
          <w:i/>
          <w:sz w:val="16"/>
        </w:rPr>
        <w:t>.</w:t>
      </w:r>
    </w:p>
    <w:p w14:paraId="3CDE21F9" w14:textId="4754940F" w:rsidR="002B6770" w:rsidRPr="0001002E" w:rsidRDefault="002B6770" w:rsidP="002B6770">
      <w:pPr>
        <w:pStyle w:val="Mainbodytext"/>
        <w:rPr>
          <w:i/>
          <w:sz w:val="16"/>
        </w:rPr>
      </w:pPr>
      <w:r w:rsidRPr="0001002E">
        <w:rPr>
          <w:i/>
          <w:sz w:val="16"/>
        </w:rPr>
        <w:t>Note: Letters denote statistically significant difference.  For example, if there is a B then the result is significantly higher than the corresponding result in column B.</w:t>
      </w:r>
    </w:p>
    <w:p w14:paraId="6A37DDB0" w14:textId="522E43B1" w:rsidR="00150C24" w:rsidRPr="000D49FB" w:rsidRDefault="002B6770" w:rsidP="00150C24">
      <w:pPr>
        <w:pStyle w:val="Mainbodytext"/>
        <w:rPr>
          <w:i/>
          <w:sz w:val="16"/>
          <w:lang w:val="en-CA"/>
        </w:rPr>
      </w:pPr>
      <w:r w:rsidRPr="0001002E">
        <w:rPr>
          <w:i/>
          <w:sz w:val="16"/>
        </w:rPr>
        <w:t>* Denotes less than 1%</w:t>
      </w:r>
      <w:r w:rsidR="00150C24">
        <w:rPr>
          <w:i/>
          <w:sz w:val="16"/>
        </w:rPr>
        <w:br/>
      </w:r>
      <w:r w:rsidR="00150C24">
        <w:rPr>
          <w:i/>
          <w:sz w:val="16"/>
          <w:lang w:val="en-CA"/>
        </w:rPr>
        <w:br/>
        <w:t>- Denotes 0</w:t>
      </w:r>
    </w:p>
    <w:p w14:paraId="30CA329D" w14:textId="32651087" w:rsidR="002B6770" w:rsidRDefault="002B6770" w:rsidP="002B6770">
      <w:pPr>
        <w:pStyle w:val="Mainbodytext"/>
        <w:rPr>
          <w:i/>
          <w:sz w:val="16"/>
        </w:rPr>
      </w:pPr>
    </w:p>
    <w:p w14:paraId="0B5D77AB" w14:textId="77777777" w:rsidR="007A269A" w:rsidRDefault="007A269A" w:rsidP="002B6770">
      <w:pPr>
        <w:pStyle w:val="Mainbodytext"/>
        <w:rPr>
          <w:i/>
          <w:sz w:val="16"/>
        </w:rPr>
      </w:pPr>
    </w:p>
    <w:p w14:paraId="08F96A16" w14:textId="77777777" w:rsidR="00A81CCA" w:rsidRDefault="00A81CCA">
      <w:pPr>
        <w:spacing w:before="0" w:after="200"/>
        <w:rPr>
          <w:b/>
          <w:u w:val="single"/>
          <w:lang w:val="en-US" w:eastAsia="en-GB"/>
        </w:rPr>
      </w:pPr>
      <w:r>
        <w:rPr>
          <w:b/>
          <w:u w:val="single"/>
          <w:lang w:val="en-US" w:eastAsia="en-GB"/>
        </w:rPr>
        <w:br w:type="page"/>
      </w:r>
    </w:p>
    <w:p w14:paraId="782DFD74" w14:textId="6974A394" w:rsidR="007A269A" w:rsidRDefault="007A269A" w:rsidP="007A269A">
      <w:pPr>
        <w:pStyle w:val="Mainbodytext"/>
        <w:rPr>
          <w:b/>
          <w:u w:val="single"/>
          <w:lang w:val="en-US" w:eastAsia="en-GB"/>
        </w:rPr>
      </w:pPr>
      <w:r>
        <w:rPr>
          <w:b/>
          <w:u w:val="single"/>
          <w:lang w:val="en-US" w:eastAsia="en-GB"/>
        </w:rPr>
        <w:lastRenderedPageBreak/>
        <w:t xml:space="preserve">Exhibit </w:t>
      </w:r>
      <w:r w:rsidR="003D2E37">
        <w:rPr>
          <w:b/>
          <w:u w:val="single"/>
          <w:lang w:val="en-US" w:eastAsia="en-GB"/>
        </w:rPr>
        <w:t>2</w:t>
      </w:r>
      <w:r w:rsidRPr="00863C55">
        <w:rPr>
          <w:b/>
          <w:u w:val="single"/>
          <w:lang w:val="en-US" w:eastAsia="en-GB"/>
        </w:rPr>
        <w:t>.1</w:t>
      </w:r>
      <w:r>
        <w:rPr>
          <w:b/>
          <w:u w:val="single"/>
          <w:lang w:val="en-US" w:eastAsia="en-GB"/>
        </w:rPr>
        <w:t>.1</w:t>
      </w:r>
      <w:r w:rsidRPr="00863C55">
        <w:rPr>
          <w:b/>
          <w:u w:val="single"/>
          <w:lang w:val="en-US" w:eastAsia="en-GB"/>
        </w:rPr>
        <w:t>.</w:t>
      </w:r>
      <w:r>
        <w:rPr>
          <w:b/>
          <w:u w:val="single"/>
          <w:lang w:val="en-US" w:eastAsia="en-GB"/>
        </w:rPr>
        <w:t>b</w:t>
      </w:r>
      <w:r w:rsidRPr="00863C55">
        <w:rPr>
          <w:b/>
          <w:u w:val="single"/>
          <w:lang w:val="en-US" w:eastAsia="en-GB"/>
        </w:rPr>
        <w:t xml:space="preserve"> </w:t>
      </w:r>
      <w:r>
        <w:rPr>
          <w:b/>
          <w:u w:val="single"/>
          <w:lang w:val="en-US" w:eastAsia="en-GB"/>
        </w:rPr>
        <w:t xml:space="preserve">Level of Concern </w:t>
      </w:r>
      <w:r w:rsidRPr="00304626">
        <w:rPr>
          <w:b/>
          <w:u w:val="single"/>
          <w:lang w:val="en-US" w:eastAsia="en-GB"/>
        </w:rPr>
        <w:t>Overland Flooding</w:t>
      </w:r>
      <w:r>
        <w:rPr>
          <w:b/>
          <w:u w:val="single"/>
          <w:lang w:val="en-US" w:eastAsia="en-GB"/>
        </w:rPr>
        <w:t xml:space="preserve"> by Flood Experience</w:t>
      </w:r>
    </w:p>
    <w:p w14:paraId="0F28AE53" w14:textId="77777777" w:rsidR="00B97428" w:rsidRPr="00304626" w:rsidRDefault="00B97428" w:rsidP="007A269A">
      <w:pPr>
        <w:pStyle w:val="Mainbodytext"/>
        <w:rPr>
          <w:color w:val="00B600" w:themeColor="accent3"/>
          <w:lang w:val="en-US" w:eastAsia="en-GB"/>
        </w:rPr>
      </w:pPr>
    </w:p>
    <w:tbl>
      <w:tblPr>
        <w:tblW w:w="9799" w:type="dxa"/>
        <w:tblCellMar>
          <w:left w:w="0" w:type="dxa"/>
          <w:right w:w="0" w:type="dxa"/>
        </w:tblCellMar>
        <w:tblLook w:val="06A0" w:firstRow="1" w:lastRow="0" w:firstColumn="1" w:lastColumn="0" w:noHBand="1" w:noVBand="1"/>
      </w:tblPr>
      <w:tblGrid>
        <w:gridCol w:w="4455"/>
        <w:gridCol w:w="1542"/>
        <w:gridCol w:w="1298"/>
        <w:gridCol w:w="1352"/>
        <w:gridCol w:w="1152"/>
      </w:tblGrid>
      <w:tr w:rsidR="00B97428" w:rsidRPr="00B97428" w14:paraId="08025C1B" w14:textId="77777777" w:rsidTr="00811F61">
        <w:trPr>
          <w:trHeight w:val="199"/>
        </w:trPr>
        <w:tc>
          <w:tcPr>
            <w:tcW w:w="4455" w:type="dxa"/>
            <w:vMerge w:val="restart"/>
            <w:tcBorders>
              <w:top w:val="single" w:sz="8" w:space="0" w:color="FFFFFF"/>
              <w:left w:val="single" w:sz="8" w:space="0" w:color="FFFFFF"/>
              <w:bottom w:val="single" w:sz="8" w:space="0" w:color="FFFFFF"/>
              <w:right w:val="single" w:sz="8" w:space="0" w:color="FFFFFF"/>
            </w:tcBorders>
            <w:shd w:val="clear" w:color="auto" w:fill="AEAE9F"/>
            <w:tcMar>
              <w:top w:w="15" w:type="dxa"/>
              <w:left w:w="108" w:type="dxa"/>
              <w:bottom w:w="0" w:type="dxa"/>
              <w:right w:w="108" w:type="dxa"/>
            </w:tcMar>
            <w:vAlign w:val="center"/>
            <w:hideMark/>
          </w:tcPr>
          <w:p w14:paraId="5B0D19DD" w14:textId="26B46CF6" w:rsidR="00B97428" w:rsidRPr="000154E6" w:rsidRDefault="00B97428" w:rsidP="00320DD5">
            <w:pPr>
              <w:spacing w:before="0" w:after="200"/>
              <w:jc w:val="both"/>
              <w:rPr>
                <w:b/>
                <w:color w:val="FFFFFF" w:themeColor="background1"/>
                <w:sz w:val="18"/>
                <w:szCs w:val="16"/>
                <w:lang w:val="en-IN"/>
              </w:rPr>
            </w:pPr>
          </w:p>
          <w:p w14:paraId="20A62A46" w14:textId="72C4E5CB" w:rsidR="00B97428" w:rsidRPr="000154E6" w:rsidRDefault="00B97428" w:rsidP="00320DD5">
            <w:pPr>
              <w:spacing w:before="0" w:after="200"/>
              <w:jc w:val="both"/>
              <w:rPr>
                <w:b/>
                <w:color w:val="FFFFFF" w:themeColor="background1"/>
                <w:sz w:val="18"/>
                <w:szCs w:val="16"/>
                <w:lang w:val="en-IN"/>
              </w:rPr>
            </w:pPr>
            <w:r w:rsidRPr="000154E6">
              <w:rPr>
                <w:b/>
                <w:color w:val="FFFFFF" w:themeColor="background1"/>
                <w:sz w:val="18"/>
                <w:szCs w:val="16"/>
                <w:lang w:val="en-US"/>
              </w:rPr>
              <w:t>Attitudes Towards Overland Flooding</w:t>
            </w:r>
          </w:p>
        </w:tc>
        <w:tc>
          <w:tcPr>
            <w:tcW w:w="1542" w:type="dxa"/>
            <w:tcBorders>
              <w:top w:val="single" w:sz="8" w:space="0" w:color="FFFFFF"/>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21B083FE" w14:textId="77777777" w:rsidR="00B97428" w:rsidRPr="000154E6" w:rsidRDefault="00B97428" w:rsidP="005F6645">
            <w:pPr>
              <w:spacing w:before="0" w:after="200"/>
              <w:jc w:val="center"/>
              <w:rPr>
                <w:b/>
                <w:color w:val="FFFFFF" w:themeColor="background1"/>
                <w:sz w:val="18"/>
                <w:szCs w:val="16"/>
                <w:lang w:val="en-IN"/>
              </w:rPr>
            </w:pPr>
            <w:r w:rsidRPr="000154E6">
              <w:rPr>
                <w:b/>
                <w:color w:val="FFFFFF" w:themeColor="background1"/>
                <w:sz w:val="18"/>
                <w:szCs w:val="16"/>
                <w:lang w:val="en-US"/>
              </w:rPr>
              <w:t>2016</w:t>
            </w:r>
          </w:p>
        </w:tc>
        <w:tc>
          <w:tcPr>
            <w:tcW w:w="3802" w:type="dxa"/>
            <w:gridSpan w:val="3"/>
            <w:tcBorders>
              <w:top w:val="single" w:sz="8" w:space="0" w:color="FFFFFF"/>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0BC46278" w14:textId="77777777" w:rsidR="00B97428" w:rsidRPr="000154E6" w:rsidRDefault="00B97428" w:rsidP="005F6645">
            <w:pPr>
              <w:spacing w:before="0" w:after="200"/>
              <w:jc w:val="center"/>
              <w:rPr>
                <w:b/>
                <w:color w:val="FFFFFF" w:themeColor="background1"/>
                <w:sz w:val="18"/>
                <w:szCs w:val="16"/>
                <w:lang w:val="en-IN"/>
              </w:rPr>
            </w:pPr>
            <w:r w:rsidRPr="000154E6">
              <w:rPr>
                <w:b/>
                <w:color w:val="FFFFFF" w:themeColor="background1"/>
                <w:sz w:val="18"/>
                <w:szCs w:val="16"/>
                <w:lang w:val="en-US"/>
              </w:rPr>
              <w:t>2020</w:t>
            </w:r>
          </w:p>
        </w:tc>
      </w:tr>
      <w:tr w:rsidR="00B97428" w:rsidRPr="00B97428" w14:paraId="06D534E9" w14:textId="77777777" w:rsidTr="00811F61">
        <w:trPr>
          <w:trHeight w:val="199"/>
        </w:trPr>
        <w:tc>
          <w:tcPr>
            <w:tcW w:w="4455" w:type="dxa"/>
            <w:vMerge/>
            <w:tcBorders>
              <w:top w:val="single" w:sz="8" w:space="0" w:color="FFFFFF"/>
              <w:left w:val="single" w:sz="8" w:space="0" w:color="FFFFFF"/>
              <w:bottom w:val="single" w:sz="8" w:space="0" w:color="FFFFFF"/>
              <w:right w:val="single" w:sz="8" w:space="0" w:color="FFFFFF"/>
            </w:tcBorders>
            <w:vAlign w:val="center"/>
            <w:hideMark/>
          </w:tcPr>
          <w:p w14:paraId="5D94285C" w14:textId="77777777" w:rsidR="00B97428" w:rsidRPr="000154E6" w:rsidRDefault="00B97428" w:rsidP="00320DD5">
            <w:pPr>
              <w:spacing w:before="0" w:after="200"/>
              <w:jc w:val="both"/>
              <w:rPr>
                <w:b/>
                <w:color w:val="FFFFFF" w:themeColor="background1"/>
                <w:sz w:val="18"/>
                <w:szCs w:val="16"/>
                <w:lang w:val="en-IN"/>
              </w:rPr>
            </w:pPr>
          </w:p>
        </w:tc>
        <w:tc>
          <w:tcPr>
            <w:tcW w:w="1542" w:type="dxa"/>
            <w:tcBorders>
              <w:top w:val="nil"/>
              <w:left w:val="single" w:sz="8" w:space="0" w:color="FFFFFF"/>
              <w:right w:val="single" w:sz="8" w:space="0" w:color="FFFFFF"/>
            </w:tcBorders>
            <w:shd w:val="clear" w:color="auto" w:fill="AEAE9F"/>
            <w:tcMar>
              <w:top w:w="15" w:type="dxa"/>
              <w:left w:w="108" w:type="dxa"/>
              <w:bottom w:w="0" w:type="dxa"/>
              <w:right w:w="108" w:type="dxa"/>
            </w:tcMar>
            <w:vAlign w:val="center"/>
            <w:hideMark/>
          </w:tcPr>
          <w:p w14:paraId="17DD463D" w14:textId="06B08114" w:rsidR="00B97428" w:rsidRPr="000154E6" w:rsidRDefault="00B97428" w:rsidP="005F6645">
            <w:pPr>
              <w:spacing w:before="0" w:after="200"/>
              <w:jc w:val="center"/>
              <w:rPr>
                <w:b/>
                <w:color w:val="FFFFFF" w:themeColor="background1"/>
                <w:sz w:val="18"/>
                <w:szCs w:val="16"/>
                <w:lang w:val="en-IN"/>
              </w:rPr>
            </w:pPr>
          </w:p>
        </w:tc>
        <w:tc>
          <w:tcPr>
            <w:tcW w:w="1298" w:type="dxa"/>
            <w:tcBorders>
              <w:top w:val="nil"/>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1EDC4C75" w14:textId="3C549822" w:rsidR="00B97428" w:rsidRPr="000154E6" w:rsidRDefault="00B97428" w:rsidP="005F6645">
            <w:pPr>
              <w:spacing w:before="0" w:after="200"/>
              <w:jc w:val="center"/>
              <w:rPr>
                <w:b/>
                <w:color w:val="FFFFFF" w:themeColor="background1"/>
                <w:sz w:val="18"/>
                <w:szCs w:val="16"/>
                <w:lang w:val="en-IN"/>
              </w:rPr>
            </w:pPr>
          </w:p>
        </w:tc>
        <w:tc>
          <w:tcPr>
            <w:tcW w:w="2503" w:type="dxa"/>
            <w:gridSpan w:val="2"/>
            <w:tcBorders>
              <w:top w:val="nil"/>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046DE41F" w14:textId="64252B67" w:rsidR="00B97428" w:rsidRPr="000154E6" w:rsidRDefault="001D60C2" w:rsidP="005F6645">
            <w:pPr>
              <w:spacing w:before="0" w:after="200"/>
              <w:jc w:val="center"/>
              <w:rPr>
                <w:b/>
                <w:color w:val="FFFFFF" w:themeColor="background1"/>
                <w:sz w:val="18"/>
                <w:szCs w:val="16"/>
                <w:lang w:val="en-IN"/>
              </w:rPr>
            </w:pPr>
            <w:r>
              <w:rPr>
                <w:b/>
                <w:color w:val="FFFFFF" w:themeColor="background1"/>
                <w:sz w:val="18"/>
                <w:szCs w:val="16"/>
                <w:lang w:val="en-US"/>
              </w:rPr>
              <w:t>E</w:t>
            </w:r>
            <w:r w:rsidRPr="000154E6">
              <w:rPr>
                <w:b/>
                <w:color w:val="FFFFFF" w:themeColor="background1"/>
                <w:sz w:val="18"/>
                <w:szCs w:val="16"/>
                <w:lang w:val="en-US"/>
              </w:rPr>
              <w:t xml:space="preserve">xperienced </w:t>
            </w:r>
            <w:r>
              <w:rPr>
                <w:b/>
                <w:color w:val="FFFFFF" w:themeColor="background1"/>
                <w:sz w:val="18"/>
                <w:szCs w:val="16"/>
                <w:lang w:val="en-US"/>
              </w:rPr>
              <w:t>A</w:t>
            </w:r>
            <w:r w:rsidRPr="000154E6">
              <w:rPr>
                <w:b/>
                <w:color w:val="FFFFFF" w:themeColor="background1"/>
                <w:sz w:val="18"/>
                <w:szCs w:val="16"/>
                <w:lang w:val="en-US"/>
              </w:rPr>
              <w:t xml:space="preserve"> </w:t>
            </w:r>
            <w:r>
              <w:rPr>
                <w:b/>
                <w:color w:val="FFFFFF" w:themeColor="background1"/>
                <w:sz w:val="18"/>
                <w:szCs w:val="16"/>
                <w:lang w:val="en-US"/>
              </w:rPr>
              <w:t>F</w:t>
            </w:r>
            <w:r w:rsidRPr="000154E6">
              <w:rPr>
                <w:b/>
                <w:color w:val="FFFFFF" w:themeColor="background1"/>
                <w:sz w:val="18"/>
                <w:szCs w:val="16"/>
                <w:lang w:val="en-US"/>
              </w:rPr>
              <w:t>lood</w:t>
            </w:r>
          </w:p>
        </w:tc>
      </w:tr>
      <w:tr w:rsidR="00B97428" w:rsidRPr="00B97428" w14:paraId="4B6AAC79" w14:textId="77777777" w:rsidTr="00811F61">
        <w:trPr>
          <w:trHeight w:val="315"/>
        </w:trPr>
        <w:tc>
          <w:tcPr>
            <w:tcW w:w="4455" w:type="dxa"/>
            <w:vMerge/>
            <w:tcBorders>
              <w:top w:val="single" w:sz="8" w:space="0" w:color="FFFFFF"/>
              <w:left w:val="single" w:sz="8" w:space="0" w:color="FFFFFF"/>
              <w:bottom w:val="single" w:sz="8" w:space="0" w:color="FFFFFF"/>
              <w:right w:val="single" w:sz="8" w:space="0" w:color="FFFFFF"/>
            </w:tcBorders>
            <w:vAlign w:val="center"/>
            <w:hideMark/>
          </w:tcPr>
          <w:p w14:paraId="3C5B723C" w14:textId="77777777" w:rsidR="00B97428" w:rsidRPr="000154E6" w:rsidRDefault="00B97428" w:rsidP="00320DD5">
            <w:pPr>
              <w:spacing w:before="0" w:after="200"/>
              <w:jc w:val="both"/>
              <w:rPr>
                <w:b/>
                <w:color w:val="FFFFFF" w:themeColor="background1"/>
                <w:sz w:val="18"/>
                <w:szCs w:val="16"/>
                <w:lang w:val="en-IN"/>
              </w:rPr>
            </w:pPr>
          </w:p>
        </w:tc>
        <w:tc>
          <w:tcPr>
            <w:tcW w:w="1542" w:type="dxa"/>
            <w:tcBorders>
              <w:left w:val="single" w:sz="8" w:space="0" w:color="FFFFFF"/>
              <w:bottom w:val="single" w:sz="8" w:space="0" w:color="FFFFFF"/>
              <w:right w:val="single" w:sz="8" w:space="0" w:color="FFFFFF"/>
            </w:tcBorders>
            <w:shd w:val="clear" w:color="auto" w:fill="AEAE9F"/>
            <w:tcMar>
              <w:top w:w="15" w:type="dxa"/>
              <w:left w:w="108" w:type="dxa"/>
              <w:bottom w:w="0" w:type="dxa"/>
              <w:right w:w="108" w:type="dxa"/>
            </w:tcMar>
            <w:vAlign w:val="center"/>
            <w:hideMark/>
          </w:tcPr>
          <w:p w14:paraId="1B3A4C5A" w14:textId="307C7CE8" w:rsidR="00B97428" w:rsidRPr="000154E6" w:rsidRDefault="00B97428" w:rsidP="00C25F1D">
            <w:pPr>
              <w:spacing w:before="0" w:after="200"/>
              <w:jc w:val="center"/>
              <w:rPr>
                <w:b/>
                <w:color w:val="FFFFFF" w:themeColor="background1"/>
                <w:sz w:val="18"/>
                <w:szCs w:val="16"/>
                <w:lang w:val="en-IN"/>
              </w:rPr>
            </w:pPr>
            <w:r w:rsidRPr="000154E6">
              <w:rPr>
                <w:b/>
                <w:color w:val="FFFFFF" w:themeColor="background1"/>
                <w:sz w:val="18"/>
                <w:szCs w:val="16"/>
              </w:rPr>
              <w:t xml:space="preserve">2016 </w:t>
            </w:r>
            <w:r w:rsidR="00C25F1D" w:rsidRPr="000154E6">
              <w:rPr>
                <w:b/>
                <w:color w:val="FFFFFF" w:themeColor="background1"/>
                <w:sz w:val="18"/>
                <w:szCs w:val="16"/>
              </w:rPr>
              <w:br/>
            </w:r>
            <w:r w:rsidRPr="000154E6">
              <w:rPr>
                <w:b/>
                <w:color w:val="FFFFFF" w:themeColor="background1"/>
                <w:sz w:val="18"/>
                <w:szCs w:val="16"/>
              </w:rPr>
              <w:t>Total</w:t>
            </w:r>
          </w:p>
        </w:tc>
        <w:tc>
          <w:tcPr>
            <w:tcW w:w="1298" w:type="dxa"/>
            <w:tcBorders>
              <w:top w:val="nil"/>
              <w:left w:val="single" w:sz="8" w:space="0" w:color="FFFFFF"/>
              <w:bottom w:val="single" w:sz="8" w:space="0" w:color="FFFFFF"/>
              <w:right w:val="single" w:sz="8" w:space="0" w:color="FFFFFF"/>
            </w:tcBorders>
            <w:shd w:val="clear" w:color="auto" w:fill="AEAE9F"/>
            <w:tcMar>
              <w:top w:w="15" w:type="dxa"/>
              <w:left w:w="108" w:type="dxa"/>
              <w:bottom w:w="0" w:type="dxa"/>
              <w:right w:w="108" w:type="dxa"/>
            </w:tcMar>
            <w:vAlign w:val="center"/>
            <w:hideMark/>
          </w:tcPr>
          <w:p w14:paraId="79F99337" w14:textId="32D0973D" w:rsidR="00B97428" w:rsidRPr="000154E6" w:rsidRDefault="00B97428" w:rsidP="00C25F1D">
            <w:pPr>
              <w:spacing w:before="0" w:after="200"/>
              <w:jc w:val="center"/>
              <w:rPr>
                <w:b/>
                <w:color w:val="FFFFFF" w:themeColor="background1"/>
                <w:sz w:val="18"/>
                <w:szCs w:val="16"/>
                <w:lang w:val="en-IN"/>
              </w:rPr>
            </w:pPr>
            <w:r w:rsidRPr="000154E6">
              <w:rPr>
                <w:b/>
                <w:color w:val="FFFFFF" w:themeColor="background1"/>
                <w:sz w:val="18"/>
                <w:szCs w:val="16"/>
                <w:lang w:val="en-US"/>
              </w:rPr>
              <w:t>2020</w:t>
            </w:r>
            <w:r w:rsidR="00C25F1D" w:rsidRPr="000154E6">
              <w:rPr>
                <w:b/>
                <w:color w:val="FFFFFF" w:themeColor="background1"/>
                <w:sz w:val="18"/>
                <w:szCs w:val="16"/>
                <w:lang w:val="en-US"/>
              </w:rPr>
              <w:br/>
            </w:r>
            <w:r w:rsidRPr="000154E6">
              <w:rPr>
                <w:b/>
                <w:color w:val="FFFFFF" w:themeColor="background1"/>
                <w:sz w:val="18"/>
                <w:szCs w:val="16"/>
                <w:lang w:val="en-US"/>
              </w:rPr>
              <w:t xml:space="preserve"> Total</w:t>
            </w:r>
          </w:p>
        </w:tc>
        <w:tc>
          <w:tcPr>
            <w:tcW w:w="1352" w:type="dxa"/>
            <w:tcBorders>
              <w:top w:val="nil"/>
              <w:left w:val="single" w:sz="8" w:space="0" w:color="FFFFFF"/>
              <w:bottom w:val="single" w:sz="8" w:space="0" w:color="FFFFFF"/>
              <w:right w:val="nil"/>
            </w:tcBorders>
            <w:shd w:val="clear" w:color="auto" w:fill="AEAE9F"/>
            <w:tcMar>
              <w:top w:w="15" w:type="dxa"/>
              <w:left w:w="15" w:type="dxa"/>
              <w:bottom w:w="0" w:type="dxa"/>
              <w:right w:w="15" w:type="dxa"/>
            </w:tcMar>
            <w:vAlign w:val="center"/>
            <w:hideMark/>
          </w:tcPr>
          <w:p w14:paraId="7691A8C7" w14:textId="7C25C682" w:rsidR="00B97428" w:rsidRPr="000154E6" w:rsidRDefault="00B97428" w:rsidP="00C25F1D">
            <w:pPr>
              <w:spacing w:before="0" w:after="200"/>
              <w:jc w:val="center"/>
              <w:rPr>
                <w:b/>
                <w:color w:val="FFFFFF" w:themeColor="background1"/>
                <w:sz w:val="18"/>
                <w:szCs w:val="16"/>
                <w:lang w:val="en-IN"/>
              </w:rPr>
            </w:pPr>
            <w:r w:rsidRPr="000154E6">
              <w:rPr>
                <w:b/>
                <w:color w:val="FFFFFF" w:themeColor="background1"/>
                <w:sz w:val="18"/>
                <w:szCs w:val="16"/>
                <w:lang w:val="en-IN"/>
              </w:rPr>
              <w:t>Y</w:t>
            </w:r>
            <w:r w:rsidR="001D60C2">
              <w:rPr>
                <w:b/>
                <w:color w:val="FFFFFF" w:themeColor="background1"/>
                <w:sz w:val="18"/>
                <w:szCs w:val="16"/>
                <w:lang w:val="en-IN"/>
              </w:rPr>
              <w:t>es</w:t>
            </w:r>
            <w:r w:rsidR="005F6645" w:rsidRPr="000154E6">
              <w:rPr>
                <w:b/>
                <w:color w:val="FFFFFF" w:themeColor="background1"/>
                <w:sz w:val="18"/>
                <w:szCs w:val="16"/>
                <w:lang w:val="en-IN"/>
              </w:rPr>
              <w:br/>
            </w:r>
            <w:r w:rsidRPr="000154E6">
              <w:rPr>
                <w:b/>
                <w:color w:val="FFFFFF" w:themeColor="background1"/>
                <w:sz w:val="18"/>
                <w:szCs w:val="16"/>
                <w:lang w:val="en-IN"/>
              </w:rPr>
              <w:t xml:space="preserve"> (L)</w:t>
            </w:r>
          </w:p>
        </w:tc>
        <w:tc>
          <w:tcPr>
            <w:tcW w:w="1151" w:type="dxa"/>
            <w:tcBorders>
              <w:top w:val="nil"/>
              <w:left w:val="nil"/>
              <w:bottom w:val="single" w:sz="8" w:space="0" w:color="FFFFFF"/>
              <w:right w:val="single" w:sz="8" w:space="0" w:color="FFFFFF"/>
            </w:tcBorders>
            <w:shd w:val="clear" w:color="auto" w:fill="AEAE9F"/>
            <w:tcMar>
              <w:top w:w="15" w:type="dxa"/>
              <w:left w:w="15" w:type="dxa"/>
              <w:bottom w:w="0" w:type="dxa"/>
              <w:right w:w="15" w:type="dxa"/>
            </w:tcMar>
            <w:vAlign w:val="center"/>
            <w:hideMark/>
          </w:tcPr>
          <w:p w14:paraId="4D04C79D" w14:textId="5D1408F3" w:rsidR="00B97428" w:rsidRPr="000154E6" w:rsidRDefault="00B97428" w:rsidP="00C25F1D">
            <w:pPr>
              <w:spacing w:before="0" w:after="200"/>
              <w:jc w:val="center"/>
              <w:rPr>
                <w:b/>
                <w:color w:val="FFFFFF" w:themeColor="background1"/>
                <w:sz w:val="18"/>
                <w:szCs w:val="16"/>
                <w:lang w:val="en-IN"/>
              </w:rPr>
            </w:pPr>
            <w:r w:rsidRPr="000154E6">
              <w:rPr>
                <w:b/>
                <w:color w:val="FFFFFF" w:themeColor="background1"/>
                <w:sz w:val="18"/>
                <w:szCs w:val="16"/>
                <w:lang w:val="en-IN"/>
              </w:rPr>
              <w:t>N</w:t>
            </w:r>
            <w:r w:rsidR="001D60C2">
              <w:rPr>
                <w:b/>
                <w:color w:val="FFFFFF" w:themeColor="background1"/>
                <w:sz w:val="18"/>
                <w:szCs w:val="16"/>
                <w:lang w:val="en-IN"/>
              </w:rPr>
              <w:t>o</w:t>
            </w:r>
            <w:r w:rsidR="005F6645" w:rsidRPr="000154E6">
              <w:rPr>
                <w:b/>
                <w:color w:val="FFFFFF" w:themeColor="background1"/>
                <w:sz w:val="18"/>
                <w:szCs w:val="16"/>
                <w:lang w:val="en-IN"/>
              </w:rPr>
              <w:br/>
            </w:r>
            <w:r w:rsidRPr="000154E6">
              <w:rPr>
                <w:b/>
                <w:color w:val="FFFFFF" w:themeColor="background1"/>
                <w:sz w:val="18"/>
                <w:szCs w:val="16"/>
                <w:lang w:val="en-IN"/>
              </w:rPr>
              <w:t xml:space="preserve"> (M)</w:t>
            </w:r>
          </w:p>
        </w:tc>
      </w:tr>
      <w:tr w:rsidR="00B97428" w:rsidRPr="00B97428" w14:paraId="00EFEA8F" w14:textId="77777777" w:rsidTr="00811F61">
        <w:trPr>
          <w:trHeight w:val="259"/>
        </w:trPr>
        <w:tc>
          <w:tcPr>
            <w:tcW w:w="4455"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56678103" w14:textId="77777777" w:rsidR="00B97428" w:rsidRPr="00B97428" w:rsidRDefault="00B97428" w:rsidP="00320DD5">
            <w:pPr>
              <w:spacing w:before="0" w:after="200"/>
              <w:jc w:val="both"/>
              <w:rPr>
                <w:b/>
                <w:bCs/>
                <w:sz w:val="16"/>
                <w:szCs w:val="18"/>
                <w:lang w:val="en-IN"/>
              </w:rPr>
            </w:pPr>
            <w:r w:rsidRPr="00B97428">
              <w:rPr>
                <w:b/>
                <w:bCs/>
                <w:sz w:val="16"/>
                <w:szCs w:val="18"/>
              </w:rPr>
              <w:t>Base = actual</w:t>
            </w:r>
          </w:p>
        </w:tc>
        <w:tc>
          <w:tcPr>
            <w:tcW w:w="1542"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698C1898" w14:textId="35EEFC86" w:rsidR="00B97428" w:rsidRPr="00B97428" w:rsidRDefault="00B97428" w:rsidP="005F6645">
            <w:pPr>
              <w:spacing w:before="0" w:after="200"/>
              <w:jc w:val="center"/>
              <w:rPr>
                <w:b/>
                <w:bCs/>
                <w:sz w:val="16"/>
                <w:szCs w:val="18"/>
                <w:lang w:val="en-IN"/>
              </w:rPr>
            </w:pPr>
            <w:r w:rsidRPr="00B97428">
              <w:rPr>
                <w:b/>
                <w:bCs/>
                <w:sz w:val="16"/>
                <w:szCs w:val="18"/>
              </w:rPr>
              <w:t>(1234)</w:t>
            </w:r>
            <w:r w:rsidR="00320DD5">
              <w:rPr>
                <w:b/>
                <w:bCs/>
                <w:sz w:val="16"/>
                <w:szCs w:val="18"/>
              </w:rPr>
              <w:br/>
            </w:r>
            <w:r w:rsidRPr="00B97428">
              <w:rPr>
                <w:b/>
                <w:bCs/>
                <w:sz w:val="16"/>
                <w:szCs w:val="18"/>
              </w:rPr>
              <w:t>%</w:t>
            </w:r>
          </w:p>
        </w:tc>
        <w:tc>
          <w:tcPr>
            <w:tcW w:w="1298"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3E987B86" w14:textId="77777777" w:rsidR="00B97428" w:rsidRPr="00B97428" w:rsidRDefault="00B97428" w:rsidP="005F6645">
            <w:pPr>
              <w:spacing w:before="0" w:after="200"/>
              <w:jc w:val="center"/>
              <w:rPr>
                <w:b/>
                <w:bCs/>
                <w:sz w:val="16"/>
                <w:szCs w:val="18"/>
                <w:lang w:val="en-IN"/>
              </w:rPr>
            </w:pPr>
            <w:r w:rsidRPr="00B97428">
              <w:rPr>
                <w:b/>
                <w:bCs/>
                <w:sz w:val="16"/>
                <w:szCs w:val="18"/>
              </w:rPr>
              <w:t>(1222)</w:t>
            </w:r>
            <w:r w:rsidRPr="00B97428">
              <w:rPr>
                <w:b/>
                <w:bCs/>
                <w:sz w:val="16"/>
                <w:szCs w:val="18"/>
              </w:rPr>
              <w:br/>
              <w:t>%</w:t>
            </w:r>
          </w:p>
        </w:tc>
        <w:tc>
          <w:tcPr>
            <w:tcW w:w="1352"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hideMark/>
          </w:tcPr>
          <w:p w14:paraId="7AC7AAA1" w14:textId="79B20A94" w:rsidR="00B97428" w:rsidRPr="00B97428" w:rsidRDefault="00B97428" w:rsidP="005F6645">
            <w:pPr>
              <w:spacing w:before="0" w:after="200"/>
              <w:jc w:val="center"/>
              <w:rPr>
                <w:b/>
                <w:bCs/>
                <w:sz w:val="16"/>
                <w:szCs w:val="18"/>
                <w:lang w:val="en-IN"/>
              </w:rPr>
            </w:pPr>
            <w:r w:rsidRPr="00B97428">
              <w:rPr>
                <w:b/>
                <w:bCs/>
                <w:sz w:val="16"/>
                <w:szCs w:val="18"/>
              </w:rPr>
              <w:t>(186)</w:t>
            </w:r>
            <w:r w:rsidR="005F6645">
              <w:rPr>
                <w:b/>
                <w:bCs/>
                <w:sz w:val="16"/>
                <w:szCs w:val="18"/>
              </w:rPr>
              <w:br/>
            </w:r>
            <w:r w:rsidRPr="00B97428">
              <w:rPr>
                <w:b/>
                <w:bCs/>
                <w:sz w:val="16"/>
                <w:szCs w:val="18"/>
              </w:rPr>
              <w:t>%</w:t>
            </w:r>
          </w:p>
        </w:tc>
        <w:tc>
          <w:tcPr>
            <w:tcW w:w="1151" w:type="dxa"/>
            <w:tcBorders>
              <w:top w:val="single" w:sz="8" w:space="0" w:color="FFFFFF"/>
              <w:left w:val="single" w:sz="8" w:space="0" w:color="FFFFFF"/>
              <w:bottom w:val="single" w:sz="8" w:space="0" w:color="D6D6D6"/>
              <w:right w:val="single" w:sz="8" w:space="0" w:color="FFFFFF"/>
            </w:tcBorders>
            <w:shd w:val="clear" w:color="auto" w:fill="auto"/>
            <w:tcMar>
              <w:top w:w="15" w:type="dxa"/>
              <w:left w:w="15" w:type="dxa"/>
              <w:bottom w:w="0" w:type="dxa"/>
              <w:right w:w="15" w:type="dxa"/>
            </w:tcMar>
            <w:hideMark/>
          </w:tcPr>
          <w:p w14:paraId="1D37CE3E" w14:textId="25BCEA57" w:rsidR="00B97428" w:rsidRPr="00B97428" w:rsidRDefault="00B97428" w:rsidP="005F6645">
            <w:pPr>
              <w:spacing w:before="0" w:after="200"/>
              <w:jc w:val="center"/>
              <w:rPr>
                <w:b/>
                <w:bCs/>
                <w:sz w:val="16"/>
                <w:szCs w:val="18"/>
                <w:lang w:val="en-IN"/>
              </w:rPr>
            </w:pPr>
            <w:r w:rsidRPr="00B97428">
              <w:rPr>
                <w:b/>
                <w:bCs/>
                <w:sz w:val="16"/>
                <w:szCs w:val="18"/>
                <w:lang w:val="en-IN"/>
              </w:rPr>
              <w:t>(1031)</w:t>
            </w:r>
            <w:r w:rsidR="005F6645">
              <w:rPr>
                <w:b/>
                <w:bCs/>
                <w:sz w:val="16"/>
                <w:szCs w:val="18"/>
                <w:lang w:val="en-IN"/>
              </w:rPr>
              <w:br/>
            </w:r>
            <w:r w:rsidRPr="00B97428">
              <w:rPr>
                <w:b/>
                <w:bCs/>
                <w:sz w:val="16"/>
                <w:szCs w:val="18"/>
                <w:lang w:val="en-IN"/>
              </w:rPr>
              <w:t>%</w:t>
            </w:r>
          </w:p>
        </w:tc>
      </w:tr>
      <w:tr w:rsidR="00B97428" w:rsidRPr="00B97428" w14:paraId="5A9060B2" w14:textId="77777777" w:rsidTr="00811F61">
        <w:trPr>
          <w:trHeight w:val="312"/>
        </w:trPr>
        <w:tc>
          <w:tcPr>
            <w:tcW w:w="4455" w:type="dxa"/>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0F060EC0" w14:textId="34E14271" w:rsidR="00B97428" w:rsidRPr="00B97428" w:rsidRDefault="001D5EED" w:rsidP="00320DD5">
            <w:pPr>
              <w:spacing w:before="0" w:after="200"/>
              <w:jc w:val="both"/>
              <w:rPr>
                <w:lang w:val="en-IN"/>
              </w:rPr>
            </w:pPr>
            <w:r>
              <w:t>V</w:t>
            </w:r>
            <w:r w:rsidRPr="00B97428">
              <w:t>ery concerned</w:t>
            </w:r>
          </w:p>
        </w:tc>
        <w:tc>
          <w:tcPr>
            <w:tcW w:w="154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67081F6" w14:textId="77777777" w:rsidR="00B97428" w:rsidRPr="00B97428" w:rsidRDefault="00B97428" w:rsidP="005F6645">
            <w:pPr>
              <w:spacing w:before="0" w:after="200"/>
              <w:jc w:val="center"/>
              <w:rPr>
                <w:lang w:val="en-IN"/>
              </w:rPr>
            </w:pPr>
            <w:r w:rsidRPr="00B97428">
              <w:rPr>
                <w:lang w:val="en-IN"/>
              </w:rPr>
              <w:t>12</w:t>
            </w:r>
          </w:p>
        </w:tc>
        <w:tc>
          <w:tcPr>
            <w:tcW w:w="129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536B822" w14:textId="77777777" w:rsidR="00B97428" w:rsidRPr="00B97428" w:rsidRDefault="00B97428" w:rsidP="005F6645">
            <w:pPr>
              <w:spacing w:before="0" w:after="200"/>
              <w:jc w:val="center"/>
              <w:rPr>
                <w:lang w:val="en-IN"/>
              </w:rPr>
            </w:pPr>
            <w:r w:rsidRPr="00B97428">
              <w:rPr>
                <w:lang w:val="en-IN"/>
              </w:rPr>
              <w:t>15</w:t>
            </w:r>
          </w:p>
        </w:tc>
        <w:tc>
          <w:tcPr>
            <w:tcW w:w="135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F42D907" w14:textId="77777777" w:rsidR="00B97428" w:rsidRPr="00B97428" w:rsidRDefault="00B97428" w:rsidP="005F6645">
            <w:pPr>
              <w:spacing w:before="0" w:after="200"/>
              <w:jc w:val="center"/>
              <w:rPr>
                <w:lang w:val="en-IN"/>
              </w:rPr>
            </w:pPr>
            <w:r w:rsidRPr="00B97428">
              <w:rPr>
                <w:lang w:val="en-IN"/>
              </w:rPr>
              <w:t>27 M</w:t>
            </w:r>
          </w:p>
        </w:tc>
        <w:tc>
          <w:tcPr>
            <w:tcW w:w="115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28CB1DE" w14:textId="77777777" w:rsidR="00B97428" w:rsidRPr="00B97428" w:rsidRDefault="00B97428" w:rsidP="005F6645">
            <w:pPr>
              <w:spacing w:before="0" w:after="200"/>
              <w:jc w:val="center"/>
              <w:rPr>
                <w:lang w:val="en-IN"/>
              </w:rPr>
            </w:pPr>
            <w:r w:rsidRPr="00B97428">
              <w:rPr>
                <w:lang w:val="en-IN"/>
              </w:rPr>
              <w:t>13</w:t>
            </w:r>
          </w:p>
        </w:tc>
      </w:tr>
      <w:tr w:rsidR="00B97428" w:rsidRPr="00B97428" w14:paraId="16D4516B" w14:textId="77777777" w:rsidTr="00811F61">
        <w:trPr>
          <w:trHeight w:val="312"/>
        </w:trPr>
        <w:tc>
          <w:tcPr>
            <w:tcW w:w="4455" w:type="dxa"/>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6FDA7EB4" w14:textId="6F1CAF75" w:rsidR="00B97428" w:rsidRPr="00B97428" w:rsidRDefault="001D5EED" w:rsidP="00320DD5">
            <w:pPr>
              <w:spacing w:before="0" w:after="200"/>
              <w:jc w:val="both"/>
              <w:rPr>
                <w:lang w:val="en-IN"/>
              </w:rPr>
            </w:pPr>
            <w:r>
              <w:t>S</w:t>
            </w:r>
            <w:r w:rsidRPr="00B97428">
              <w:t>omewhat concerned </w:t>
            </w:r>
          </w:p>
        </w:tc>
        <w:tc>
          <w:tcPr>
            <w:tcW w:w="154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C3BAAC4" w14:textId="77777777" w:rsidR="00B97428" w:rsidRPr="00B97428" w:rsidRDefault="00B97428" w:rsidP="005F6645">
            <w:pPr>
              <w:spacing w:before="0" w:after="200"/>
              <w:jc w:val="center"/>
              <w:rPr>
                <w:lang w:val="en-IN"/>
              </w:rPr>
            </w:pPr>
            <w:r w:rsidRPr="00B97428">
              <w:rPr>
                <w:lang w:val="en-IN"/>
              </w:rPr>
              <w:t>24</w:t>
            </w:r>
          </w:p>
        </w:tc>
        <w:tc>
          <w:tcPr>
            <w:tcW w:w="129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812DFEC" w14:textId="77777777" w:rsidR="00B97428" w:rsidRPr="00B97428" w:rsidRDefault="00B97428" w:rsidP="005F6645">
            <w:pPr>
              <w:spacing w:before="0" w:after="200"/>
              <w:jc w:val="center"/>
              <w:rPr>
                <w:lang w:val="en-IN"/>
              </w:rPr>
            </w:pPr>
            <w:r w:rsidRPr="00B97428">
              <w:rPr>
                <w:lang w:val="en-IN"/>
              </w:rPr>
              <w:t>27</w:t>
            </w:r>
          </w:p>
        </w:tc>
        <w:tc>
          <w:tcPr>
            <w:tcW w:w="135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725157C" w14:textId="77777777" w:rsidR="00B97428" w:rsidRPr="00B97428" w:rsidRDefault="00B97428" w:rsidP="005F6645">
            <w:pPr>
              <w:spacing w:before="0" w:after="200"/>
              <w:jc w:val="center"/>
              <w:rPr>
                <w:lang w:val="en-IN"/>
              </w:rPr>
            </w:pPr>
            <w:r w:rsidRPr="00B97428">
              <w:rPr>
                <w:lang w:val="en-IN"/>
              </w:rPr>
              <w:t>32</w:t>
            </w:r>
          </w:p>
        </w:tc>
        <w:tc>
          <w:tcPr>
            <w:tcW w:w="115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4B60B17" w14:textId="77777777" w:rsidR="00B97428" w:rsidRPr="00B97428" w:rsidRDefault="00B97428" w:rsidP="005F6645">
            <w:pPr>
              <w:spacing w:before="0" w:after="200"/>
              <w:jc w:val="center"/>
              <w:rPr>
                <w:lang w:val="en-IN"/>
              </w:rPr>
            </w:pPr>
            <w:r w:rsidRPr="00B97428">
              <w:rPr>
                <w:lang w:val="en-IN"/>
              </w:rPr>
              <w:t>26</w:t>
            </w:r>
          </w:p>
        </w:tc>
      </w:tr>
      <w:tr w:rsidR="00B97428" w:rsidRPr="00B97428" w14:paraId="345B4CF4" w14:textId="77777777" w:rsidTr="00811F61">
        <w:trPr>
          <w:trHeight w:val="312"/>
        </w:trPr>
        <w:tc>
          <w:tcPr>
            <w:tcW w:w="4455" w:type="dxa"/>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6A442419" w14:textId="778CB2EB" w:rsidR="00B97428" w:rsidRPr="00B97428" w:rsidRDefault="001D5EED" w:rsidP="00320DD5">
            <w:pPr>
              <w:spacing w:before="0" w:after="200"/>
              <w:jc w:val="both"/>
              <w:rPr>
                <w:lang w:val="en-IN"/>
              </w:rPr>
            </w:pPr>
            <w:r>
              <w:t>N</w:t>
            </w:r>
            <w:r w:rsidRPr="00B97428">
              <w:t>either concerned nor unconcerned</w:t>
            </w:r>
          </w:p>
        </w:tc>
        <w:tc>
          <w:tcPr>
            <w:tcW w:w="154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329D60E" w14:textId="77777777" w:rsidR="00B97428" w:rsidRPr="00B97428" w:rsidRDefault="00B97428" w:rsidP="005F6645">
            <w:pPr>
              <w:spacing w:before="0" w:after="200"/>
              <w:jc w:val="center"/>
              <w:rPr>
                <w:lang w:val="en-IN"/>
              </w:rPr>
            </w:pPr>
            <w:r w:rsidRPr="00B97428">
              <w:rPr>
                <w:lang w:val="en-IN"/>
              </w:rPr>
              <w:t>10</w:t>
            </w:r>
          </w:p>
        </w:tc>
        <w:tc>
          <w:tcPr>
            <w:tcW w:w="129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705C469" w14:textId="77777777" w:rsidR="00B97428" w:rsidRPr="00B97428" w:rsidRDefault="00B97428" w:rsidP="005F6645">
            <w:pPr>
              <w:spacing w:before="0" w:after="200"/>
              <w:jc w:val="center"/>
              <w:rPr>
                <w:lang w:val="en-IN"/>
              </w:rPr>
            </w:pPr>
            <w:r w:rsidRPr="00B97428">
              <w:rPr>
                <w:lang w:val="en-IN"/>
              </w:rPr>
              <w:t>11</w:t>
            </w:r>
          </w:p>
        </w:tc>
        <w:tc>
          <w:tcPr>
            <w:tcW w:w="135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34CA426" w14:textId="77777777" w:rsidR="00B97428" w:rsidRPr="00B97428" w:rsidRDefault="00B97428" w:rsidP="005F6645">
            <w:pPr>
              <w:spacing w:before="0" w:after="200"/>
              <w:jc w:val="center"/>
              <w:rPr>
                <w:lang w:val="en-IN"/>
              </w:rPr>
            </w:pPr>
            <w:r w:rsidRPr="00B97428">
              <w:rPr>
                <w:lang w:val="en-IN"/>
              </w:rPr>
              <w:t>7</w:t>
            </w:r>
          </w:p>
        </w:tc>
        <w:tc>
          <w:tcPr>
            <w:tcW w:w="115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E41FB88" w14:textId="77777777" w:rsidR="00B97428" w:rsidRPr="00B97428" w:rsidRDefault="00B97428" w:rsidP="005F6645">
            <w:pPr>
              <w:spacing w:before="0" w:after="200"/>
              <w:jc w:val="center"/>
              <w:rPr>
                <w:lang w:val="en-IN"/>
              </w:rPr>
            </w:pPr>
            <w:r w:rsidRPr="00B97428">
              <w:rPr>
                <w:lang w:val="en-IN"/>
              </w:rPr>
              <w:t>12</w:t>
            </w:r>
          </w:p>
        </w:tc>
      </w:tr>
      <w:tr w:rsidR="00B97428" w:rsidRPr="00B97428" w14:paraId="4BBF6F49" w14:textId="77777777" w:rsidTr="00811F61">
        <w:trPr>
          <w:trHeight w:val="312"/>
        </w:trPr>
        <w:tc>
          <w:tcPr>
            <w:tcW w:w="4455" w:type="dxa"/>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2DA3EE21" w14:textId="22A23285" w:rsidR="00B97428" w:rsidRPr="00B97428" w:rsidRDefault="001D5EED" w:rsidP="00320DD5">
            <w:pPr>
              <w:spacing w:before="0" w:after="200"/>
              <w:jc w:val="both"/>
              <w:rPr>
                <w:lang w:val="en-IN"/>
              </w:rPr>
            </w:pPr>
            <w:r>
              <w:t>N</w:t>
            </w:r>
            <w:r w:rsidRPr="00B97428">
              <w:t>ot very concerned</w:t>
            </w:r>
          </w:p>
        </w:tc>
        <w:tc>
          <w:tcPr>
            <w:tcW w:w="154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4F33864" w14:textId="77777777" w:rsidR="00B97428" w:rsidRPr="00B97428" w:rsidRDefault="00B97428" w:rsidP="005F6645">
            <w:pPr>
              <w:spacing w:before="0" w:after="200"/>
              <w:jc w:val="center"/>
              <w:rPr>
                <w:lang w:val="en-IN"/>
              </w:rPr>
            </w:pPr>
            <w:r w:rsidRPr="00B97428">
              <w:rPr>
                <w:lang w:val="en-IN"/>
              </w:rPr>
              <w:t>27</w:t>
            </w:r>
          </w:p>
        </w:tc>
        <w:tc>
          <w:tcPr>
            <w:tcW w:w="129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1C703FD" w14:textId="77777777" w:rsidR="00B97428" w:rsidRPr="00B97428" w:rsidRDefault="00B97428" w:rsidP="005F6645">
            <w:pPr>
              <w:spacing w:before="0" w:after="200"/>
              <w:jc w:val="center"/>
              <w:rPr>
                <w:lang w:val="en-IN"/>
              </w:rPr>
            </w:pPr>
            <w:r w:rsidRPr="00B97428">
              <w:rPr>
                <w:lang w:val="en-IN"/>
              </w:rPr>
              <w:t>23</w:t>
            </w:r>
          </w:p>
        </w:tc>
        <w:tc>
          <w:tcPr>
            <w:tcW w:w="135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AF0A21A" w14:textId="77777777" w:rsidR="00B97428" w:rsidRPr="00B97428" w:rsidRDefault="00B97428" w:rsidP="005F6645">
            <w:pPr>
              <w:spacing w:before="0" w:after="200"/>
              <w:jc w:val="center"/>
              <w:rPr>
                <w:lang w:val="en-IN"/>
              </w:rPr>
            </w:pPr>
            <w:r w:rsidRPr="00B97428">
              <w:rPr>
                <w:lang w:val="en-IN"/>
              </w:rPr>
              <w:t>17</w:t>
            </w:r>
          </w:p>
        </w:tc>
        <w:tc>
          <w:tcPr>
            <w:tcW w:w="115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C87AB33" w14:textId="77777777" w:rsidR="00B97428" w:rsidRPr="00B97428" w:rsidRDefault="00B97428" w:rsidP="005F6645">
            <w:pPr>
              <w:spacing w:before="0" w:after="200"/>
              <w:jc w:val="center"/>
              <w:rPr>
                <w:lang w:val="en-IN"/>
              </w:rPr>
            </w:pPr>
            <w:r w:rsidRPr="00B97428">
              <w:rPr>
                <w:lang w:val="en-IN"/>
              </w:rPr>
              <w:t>24 L</w:t>
            </w:r>
          </w:p>
        </w:tc>
      </w:tr>
      <w:tr w:rsidR="00B97428" w:rsidRPr="00B97428" w14:paraId="3C62276F" w14:textId="77777777" w:rsidTr="00811F61">
        <w:trPr>
          <w:trHeight w:val="312"/>
        </w:trPr>
        <w:tc>
          <w:tcPr>
            <w:tcW w:w="4455" w:type="dxa"/>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0A1D205C" w14:textId="0E8D8122" w:rsidR="00B97428" w:rsidRPr="00B97428" w:rsidRDefault="001D5EED" w:rsidP="00320DD5">
            <w:pPr>
              <w:spacing w:before="0" w:after="200"/>
              <w:jc w:val="both"/>
              <w:rPr>
                <w:lang w:val="en-IN"/>
              </w:rPr>
            </w:pPr>
            <w:r>
              <w:rPr>
                <w:lang w:val="en-IN"/>
              </w:rPr>
              <w:t>N</w:t>
            </w:r>
            <w:r w:rsidRPr="00B97428">
              <w:rPr>
                <w:lang w:val="en-IN"/>
              </w:rPr>
              <w:t xml:space="preserve">ot at all concerned </w:t>
            </w:r>
          </w:p>
        </w:tc>
        <w:tc>
          <w:tcPr>
            <w:tcW w:w="154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A6F1EEC" w14:textId="77777777" w:rsidR="00B97428" w:rsidRPr="00B97428" w:rsidRDefault="00B97428" w:rsidP="005F6645">
            <w:pPr>
              <w:spacing w:before="0" w:after="200"/>
              <w:jc w:val="center"/>
              <w:rPr>
                <w:lang w:val="en-IN"/>
              </w:rPr>
            </w:pPr>
            <w:r w:rsidRPr="00B97428">
              <w:rPr>
                <w:lang w:val="en-IN"/>
              </w:rPr>
              <w:t>27</w:t>
            </w:r>
          </w:p>
        </w:tc>
        <w:tc>
          <w:tcPr>
            <w:tcW w:w="129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40211BC" w14:textId="77777777" w:rsidR="00B97428" w:rsidRPr="00B97428" w:rsidRDefault="00B97428" w:rsidP="005F6645">
            <w:pPr>
              <w:spacing w:before="0" w:after="200"/>
              <w:jc w:val="center"/>
              <w:rPr>
                <w:lang w:val="en-IN"/>
              </w:rPr>
            </w:pPr>
            <w:r w:rsidRPr="00B97428">
              <w:rPr>
                <w:lang w:val="en-IN"/>
              </w:rPr>
              <w:t>23</w:t>
            </w:r>
          </w:p>
        </w:tc>
        <w:tc>
          <w:tcPr>
            <w:tcW w:w="135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E6F3682" w14:textId="77777777" w:rsidR="00B97428" w:rsidRPr="00B97428" w:rsidRDefault="00B97428" w:rsidP="005F6645">
            <w:pPr>
              <w:spacing w:before="0" w:after="200"/>
              <w:jc w:val="center"/>
              <w:rPr>
                <w:lang w:val="en-IN"/>
              </w:rPr>
            </w:pPr>
            <w:r w:rsidRPr="00B97428">
              <w:rPr>
                <w:lang w:val="en-IN"/>
              </w:rPr>
              <w:t>16</w:t>
            </w:r>
          </w:p>
        </w:tc>
        <w:tc>
          <w:tcPr>
            <w:tcW w:w="115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B8AF192" w14:textId="77777777" w:rsidR="00B97428" w:rsidRPr="00B97428" w:rsidRDefault="00B97428" w:rsidP="005F6645">
            <w:pPr>
              <w:spacing w:before="0" w:after="200"/>
              <w:jc w:val="center"/>
              <w:rPr>
                <w:lang w:val="en-IN"/>
              </w:rPr>
            </w:pPr>
            <w:r w:rsidRPr="00B97428">
              <w:rPr>
                <w:lang w:val="en-IN"/>
              </w:rPr>
              <w:t>24 L</w:t>
            </w:r>
          </w:p>
        </w:tc>
      </w:tr>
      <w:tr w:rsidR="00B97428" w:rsidRPr="00B97428" w14:paraId="619EF157" w14:textId="77777777" w:rsidTr="00811F61">
        <w:trPr>
          <w:trHeight w:val="312"/>
        </w:trPr>
        <w:tc>
          <w:tcPr>
            <w:tcW w:w="4455" w:type="dxa"/>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1C8FAC69" w14:textId="3AF6E959" w:rsidR="00B97428" w:rsidRPr="00B97428" w:rsidRDefault="001D5EED" w:rsidP="00320DD5">
            <w:pPr>
              <w:spacing w:before="0" w:after="200"/>
              <w:jc w:val="both"/>
              <w:rPr>
                <w:lang w:val="en-IN"/>
              </w:rPr>
            </w:pPr>
            <w:r>
              <w:rPr>
                <w:lang w:val="en-IN"/>
              </w:rPr>
              <w:t>D</w:t>
            </w:r>
            <w:r w:rsidRPr="00B97428">
              <w:rPr>
                <w:lang w:val="en-IN"/>
              </w:rPr>
              <w:t>on't know</w:t>
            </w:r>
          </w:p>
        </w:tc>
        <w:tc>
          <w:tcPr>
            <w:tcW w:w="154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ED5FEE0" w14:textId="77777777" w:rsidR="00B97428" w:rsidRPr="00B97428" w:rsidRDefault="00B97428" w:rsidP="005F6645">
            <w:pPr>
              <w:spacing w:before="0" w:after="200"/>
              <w:jc w:val="center"/>
              <w:rPr>
                <w:lang w:val="en-IN"/>
              </w:rPr>
            </w:pPr>
            <w:r w:rsidRPr="00B97428">
              <w:rPr>
                <w:lang w:val="en-IN"/>
              </w:rPr>
              <w:t>*</w:t>
            </w:r>
          </w:p>
        </w:tc>
        <w:tc>
          <w:tcPr>
            <w:tcW w:w="129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29FC333" w14:textId="77777777" w:rsidR="00B97428" w:rsidRPr="00B97428" w:rsidRDefault="00B97428" w:rsidP="005F6645">
            <w:pPr>
              <w:spacing w:before="0" w:after="200"/>
              <w:jc w:val="center"/>
              <w:rPr>
                <w:lang w:val="en-IN"/>
              </w:rPr>
            </w:pPr>
            <w:r w:rsidRPr="00B97428">
              <w:rPr>
                <w:lang w:val="en-IN"/>
              </w:rPr>
              <w:t>1</w:t>
            </w:r>
          </w:p>
        </w:tc>
        <w:tc>
          <w:tcPr>
            <w:tcW w:w="135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6103D9D" w14:textId="77777777" w:rsidR="00B97428" w:rsidRPr="00B97428" w:rsidRDefault="00B97428" w:rsidP="005F6645">
            <w:pPr>
              <w:spacing w:before="0" w:after="200"/>
              <w:jc w:val="center"/>
              <w:rPr>
                <w:lang w:val="en-IN"/>
              </w:rPr>
            </w:pPr>
            <w:r w:rsidRPr="00B97428">
              <w:rPr>
                <w:lang w:val="en-IN"/>
              </w:rPr>
              <w:t>1</w:t>
            </w:r>
          </w:p>
        </w:tc>
        <w:tc>
          <w:tcPr>
            <w:tcW w:w="115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81891D1" w14:textId="77777777" w:rsidR="00B97428" w:rsidRPr="00B97428" w:rsidRDefault="00B97428" w:rsidP="005F6645">
            <w:pPr>
              <w:spacing w:before="0" w:after="200"/>
              <w:jc w:val="center"/>
              <w:rPr>
                <w:lang w:val="en-IN"/>
              </w:rPr>
            </w:pPr>
            <w:r w:rsidRPr="00B97428">
              <w:rPr>
                <w:lang w:val="en-IN"/>
              </w:rPr>
              <w:t>1</w:t>
            </w:r>
          </w:p>
        </w:tc>
      </w:tr>
    </w:tbl>
    <w:p w14:paraId="3B590026" w14:textId="77777777" w:rsidR="00B32F09" w:rsidRDefault="00B32F09">
      <w:pPr>
        <w:spacing w:before="0" w:after="200"/>
      </w:pPr>
    </w:p>
    <w:p w14:paraId="7C24E003" w14:textId="77777777" w:rsidR="00B32F09" w:rsidRDefault="00B32F09">
      <w:pPr>
        <w:spacing w:before="0" w:after="200"/>
      </w:pPr>
    </w:p>
    <w:p w14:paraId="2DB2D325" w14:textId="77777777" w:rsidR="00B32F09" w:rsidRDefault="00B32F09" w:rsidP="00B32F09">
      <w:pPr>
        <w:pStyle w:val="Mainbodytext"/>
        <w:rPr>
          <w:i/>
          <w:sz w:val="16"/>
        </w:rPr>
      </w:pPr>
      <w:r w:rsidRPr="00BA1E72">
        <w:rPr>
          <w:i/>
          <w:sz w:val="16"/>
        </w:rPr>
        <w:t>B1. How concerned are you about overland flooding? Overland flooding is defined as water flowing overland and seeping in through windows, doors and cracks. It does not, for example, include flooding caused from a sewer backup or burst pipes.</w:t>
      </w:r>
      <w:r>
        <w:rPr>
          <w:i/>
          <w:sz w:val="16"/>
        </w:rPr>
        <w:t xml:space="preserve">  2020 (n=1,222); 2016 (n=1,234).</w:t>
      </w:r>
    </w:p>
    <w:p w14:paraId="405AF640" w14:textId="77777777" w:rsidR="00B32F09" w:rsidRPr="0001002E" w:rsidRDefault="00B32F09" w:rsidP="00B32F09">
      <w:pPr>
        <w:pStyle w:val="Mainbodytext"/>
        <w:rPr>
          <w:i/>
          <w:sz w:val="16"/>
        </w:rPr>
      </w:pPr>
      <w:r w:rsidRPr="0001002E">
        <w:rPr>
          <w:i/>
          <w:sz w:val="16"/>
        </w:rPr>
        <w:t>Note: Letters denote statistically significant difference.  For example, if there is a B then the result is significantly higher than the corresponding result in column B.</w:t>
      </w:r>
    </w:p>
    <w:p w14:paraId="7CA5DDD9" w14:textId="77777777" w:rsidR="00B32F09" w:rsidRDefault="00B32F09" w:rsidP="00B32F09">
      <w:pPr>
        <w:pStyle w:val="Mainbodytext"/>
        <w:rPr>
          <w:i/>
          <w:sz w:val="16"/>
        </w:rPr>
      </w:pPr>
      <w:r w:rsidRPr="0001002E">
        <w:rPr>
          <w:i/>
          <w:sz w:val="16"/>
        </w:rPr>
        <w:t>* Denotes less than 1%</w:t>
      </w:r>
    </w:p>
    <w:p w14:paraId="1FED2A32" w14:textId="606775F3" w:rsidR="004E02BF" w:rsidRDefault="004E02BF">
      <w:pPr>
        <w:spacing w:before="0" w:after="200"/>
      </w:pPr>
      <w:r>
        <w:br w:type="page"/>
      </w:r>
    </w:p>
    <w:p w14:paraId="25D00FBD" w14:textId="4235CA64" w:rsidR="00C94F79" w:rsidRDefault="00304626" w:rsidP="00FE4F09">
      <w:pPr>
        <w:pStyle w:val="Heading3"/>
      </w:pPr>
      <w:bookmarkStart w:id="19" w:name="_Toc33626689"/>
      <w:r>
        <w:lastRenderedPageBreak/>
        <w:t>Attitudes Towards Overland Flooding</w:t>
      </w:r>
      <w:bookmarkEnd w:id="19"/>
      <w:r>
        <w:t xml:space="preserve"> </w:t>
      </w:r>
    </w:p>
    <w:p w14:paraId="317F7DFA" w14:textId="38F83B5C" w:rsidR="00877C31" w:rsidRDefault="00877C31" w:rsidP="00877C31">
      <w:pPr>
        <w:pStyle w:val="Mainbodytext"/>
      </w:pPr>
      <w:r>
        <w:t>Canadians’ attitudes towards personal responsibility for flood prevention have remained fairly steady, with the majority believing (strongly agree or agree) that they need to do everything they can to protect their homes (71%) and that there are actions they can take to reduce overland flood damage to their homes (61%).  However, in comparison to 2016, they are less likely to believe the government will take care of them and their home in the event of a major overland flood (36% vs. 40%) and more likely to believe they are easily able to obtain overland flood insurance (44% vs. 38%).</w:t>
      </w:r>
    </w:p>
    <w:p w14:paraId="260A0407" w14:textId="0FC3DAC3" w:rsidR="00877C31" w:rsidRDefault="00877C31" w:rsidP="00877C31">
      <w:pPr>
        <w:pStyle w:val="Mainbodytext"/>
      </w:pPr>
      <w:r>
        <w:t>Women are more likely to believe they need to do everything they can to protect themselves and their homes from overland floods (73% vs. 68%), as are those in Quebec (84% vs. 62-69% in other regions)</w:t>
      </w:r>
      <w:r w:rsidR="00EC0500">
        <w:t>, and those who have experienced an overland flood (79% vs</w:t>
      </w:r>
      <w:r>
        <w:t>.</w:t>
      </w:r>
      <w:r w:rsidR="00EC0500">
        <w:t xml:space="preserve"> 70%).  Those who have experienced a flood are also less likely to believe they can easily obtain overland flood insurance (37% vs. 45%), suggesting this is something they may have researched and had trouble obtaining after a prior flood. </w:t>
      </w:r>
      <w:r>
        <w:t xml:space="preserve">  </w:t>
      </w:r>
    </w:p>
    <w:p w14:paraId="5C629D94" w14:textId="77777777" w:rsidR="00877C31" w:rsidRPr="00E055F4" w:rsidRDefault="00877C31" w:rsidP="00FE4F09">
      <w:pPr>
        <w:pStyle w:val="Mainbodytext"/>
      </w:pPr>
    </w:p>
    <w:p w14:paraId="0CD21500" w14:textId="08DEB0AE" w:rsidR="00FE4F09" w:rsidRDefault="00FE4F09" w:rsidP="00FE4F09">
      <w:pPr>
        <w:pStyle w:val="Mainbodytext"/>
        <w:rPr>
          <w:b/>
          <w:u w:val="single"/>
        </w:rPr>
      </w:pPr>
      <w:r w:rsidRPr="00FE4F09">
        <w:rPr>
          <w:b/>
          <w:u w:val="single"/>
        </w:rPr>
        <w:t xml:space="preserve">Exhibit </w:t>
      </w:r>
      <w:r w:rsidR="003D2E37">
        <w:rPr>
          <w:b/>
          <w:u w:val="single"/>
        </w:rPr>
        <w:t>2</w:t>
      </w:r>
      <w:r w:rsidRPr="00FE4F09">
        <w:rPr>
          <w:b/>
          <w:u w:val="single"/>
        </w:rPr>
        <w:t>.</w:t>
      </w:r>
      <w:r w:rsidR="00304626">
        <w:rPr>
          <w:b/>
          <w:u w:val="single"/>
        </w:rPr>
        <w:t>1</w:t>
      </w:r>
      <w:r w:rsidRPr="00FE4F09">
        <w:rPr>
          <w:b/>
          <w:u w:val="single"/>
        </w:rPr>
        <w:t>.</w:t>
      </w:r>
      <w:r w:rsidR="00304626">
        <w:rPr>
          <w:b/>
          <w:u w:val="single"/>
        </w:rPr>
        <w:t>2</w:t>
      </w:r>
      <w:r w:rsidRPr="00FE4F09">
        <w:rPr>
          <w:b/>
          <w:u w:val="single"/>
        </w:rPr>
        <w:t xml:space="preserve">.a. </w:t>
      </w:r>
      <w:r w:rsidR="00304626">
        <w:rPr>
          <w:b/>
          <w:u w:val="single"/>
        </w:rPr>
        <w:t xml:space="preserve">Attitudes Towards Overland Flooding </w:t>
      </w:r>
      <w:r w:rsidR="00050C28">
        <w:rPr>
          <w:b/>
          <w:u w:val="single"/>
        </w:rPr>
        <w:t xml:space="preserve">by Gender and Region </w:t>
      </w:r>
    </w:p>
    <w:p w14:paraId="7EC9E034" w14:textId="63677EEB" w:rsidR="007A3F85" w:rsidRDefault="007A3F85" w:rsidP="00E055F4">
      <w:pPr>
        <w:pStyle w:val="Mainbodytext"/>
        <w:rPr>
          <w:color w:val="00B600" w:themeColor="accent3"/>
        </w:rPr>
      </w:pPr>
      <w:r>
        <w:rPr>
          <w:color w:val="00B600" w:themeColor="accent3"/>
        </w:rPr>
        <w:t xml:space="preserve"> </w:t>
      </w:r>
    </w:p>
    <w:tbl>
      <w:tblPr>
        <w:tblW w:w="9800" w:type="dxa"/>
        <w:tblCellMar>
          <w:left w:w="0" w:type="dxa"/>
          <w:right w:w="0" w:type="dxa"/>
        </w:tblCellMar>
        <w:tblLook w:val="06A0" w:firstRow="1" w:lastRow="0" w:firstColumn="1" w:lastColumn="0" w:noHBand="1" w:noVBand="1"/>
      </w:tblPr>
      <w:tblGrid>
        <w:gridCol w:w="2932"/>
        <w:gridCol w:w="682"/>
        <w:gridCol w:w="682"/>
        <w:gridCol w:w="590"/>
        <w:gridCol w:w="731"/>
        <w:gridCol w:w="1004"/>
        <w:gridCol w:w="731"/>
        <w:gridCol w:w="786"/>
        <w:gridCol w:w="1014"/>
        <w:gridCol w:w="648"/>
      </w:tblGrid>
      <w:tr w:rsidR="00526DBA" w:rsidRPr="00526DBA" w14:paraId="3974427B" w14:textId="77777777" w:rsidTr="00811F61">
        <w:trPr>
          <w:trHeight w:val="275"/>
        </w:trPr>
        <w:tc>
          <w:tcPr>
            <w:tcW w:w="2936" w:type="dxa"/>
            <w:vMerge w:val="restart"/>
            <w:tcBorders>
              <w:top w:val="single" w:sz="8" w:space="0" w:color="FFFFFF"/>
              <w:left w:val="single" w:sz="8" w:space="0" w:color="FFFFFF"/>
              <w:bottom w:val="single" w:sz="8" w:space="0" w:color="FFFFFF"/>
              <w:right w:val="single" w:sz="8" w:space="0" w:color="FFFFFF"/>
            </w:tcBorders>
            <w:shd w:val="clear" w:color="auto" w:fill="AEAE9F"/>
            <w:tcMar>
              <w:top w:w="15" w:type="dxa"/>
              <w:left w:w="108" w:type="dxa"/>
              <w:bottom w:w="0" w:type="dxa"/>
              <w:right w:w="108" w:type="dxa"/>
            </w:tcMar>
            <w:vAlign w:val="center"/>
            <w:hideMark/>
          </w:tcPr>
          <w:p w14:paraId="30ACA267" w14:textId="6E511E7F" w:rsidR="00526DBA" w:rsidRPr="000154E6" w:rsidRDefault="001D60C2" w:rsidP="00526DBA">
            <w:pPr>
              <w:pStyle w:val="Mainbodytext"/>
              <w:rPr>
                <w:b/>
                <w:color w:val="FFFFFF" w:themeColor="background1"/>
                <w:sz w:val="16"/>
                <w:szCs w:val="16"/>
                <w:lang w:val="en-IN"/>
              </w:rPr>
            </w:pPr>
            <w:r w:rsidRPr="001D60C2">
              <w:rPr>
                <w:b/>
                <w:color w:val="FFFFFF" w:themeColor="background1"/>
                <w:sz w:val="18"/>
                <w:szCs w:val="16"/>
                <w:lang w:val="en-US"/>
              </w:rPr>
              <w:t>Level of Agreement with Flood Statements</w:t>
            </w:r>
          </w:p>
        </w:tc>
        <w:tc>
          <w:tcPr>
            <w:tcW w:w="682" w:type="dxa"/>
            <w:tcBorders>
              <w:top w:val="single" w:sz="8" w:space="0" w:color="FFFFFF"/>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69DF2833" w14:textId="77777777" w:rsidR="00526DBA" w:rsidRPr="000154E6" w:rsidRDefault="00526DBA" w:rsidP="00C25F1D">
            <w:pPr>
              <w:pStyle w:val="Mainbodytext"/>
              <w:jc w:val="center"/>
              <w:rPr>
                <w:b/>
                <w:color w:val="FFFFFF" w:themeColor="background1"/>
                <w:sz w:val="16"/>
                <w:szCs w:val="16"/>
                <w:lang w:val="en-IN"/>
              </w:rPr>
            </w:pPr>
            <w:r w:rsidRPr="000154E6">
              <w:rPr>
                <w:b/>
                <w:color w:val="FFFFFF" w:themeColor="background1"/>
                <w:sz w:val="16"/>
                <w:szCs w:val="16"/>
                <w:lang w:val="en-US"/>
              </w:rPr>
              <w:t>2016</w:t>
            </w:r>
          </w:p>
        </w:tc>
        <w:tc>
          <w:tcPr>
            <w:tcW w:w="6182" w:type="dxa"/>
            <w:gridSpan w:val="8"/>
            <w:tcBorders>
              <w:top w:val="single" w:sz="8" w:space="0" w:color="FFFFFF"/>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3116241D" w14:textId="77777777" w:rsidR="00526DBA" w:rsidRPr="000154E6" w:rsidRDefault="00526DBA" w:rsidP="00C25F1D">
            <w:pPr>
              <w:pStyle w:val="Mainbodytext"/>
              <w:jc w:val="center"/>
              <w:rPr>
                <w:b/>
                <w:color w:val="FFFFFF" w:themeColor="background1"/>
                <w:sz w:val="16"/>
                <w:szCs w:val="16"/>
                <w:lang w:val="en-IN"/>
              </w:rPr>
            </w:pPr>
            <w:r w:rsidRPr="000154E6">
              <w:rPr>
                <w:b/>
                <w:color w:val="FFFFFF" w:themeColor="background1"/>
                <w:sz w:val="16"/>
                <w:szCs w:val="16"/>
                <w:lang w:val="en-US"/>
              </w:rPr>
              <w:t>2020</w:t>
            </w:r>
          </w:p>
        </w:tc>
      </w:tr>
      <w:tr w:rsidR="00526DBA" w:rsidRPr="00526DBA" w14:paraId="5104DFBD" w14:textId="77777777" w:rsidTr="00811F61">
        <w:trPr>
          <w:trHeight w:val="291"/>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3C272946" w14:textId="77777777" w:rsidR="00526DBA" w:rsidRPr="000154E6" w:rsidRDefault="00526DBA" w:rsidP="00526DBA">
            <w:pPr>
              <w:pStyle w:val="Mainbodytext"/>
              <w:rPr>
                <w:b/>
                <w:color w:val="FFFFFF" w:themeColor="background1"/>
                <w:sz w:val="16"/>
                <w:szCs w:val="16"/>
                <w:lang w:val="en-IN"/>
              </w:rPr>
            </w:pPr>
          </w:p>
        </w:tc>
        <w:tc>
          <w:tcPr>
            <w:tcW w:w="682" w:type="dxa"/>
            <w:tcBorders>
              <w:top w:val="nil"/>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45672BEF" w14:textId="7652F7B3" w:rsidR="00526DBA" w:rsidRPr="000154E6" w:rsidRDefault="00526DBA" w:rsidP="00C25F1D">
            <w:pPr>
              <w:pStyle w:val="Mainbodytext"/>
              <w:jc w:val="center"/>
              <w:rPr>
                <w:b/>
                <w:color w:val="FFFFFF" w:themeColor="background1"/>
                <w:sz w:val="16"/>
                <w:szCs w:val="16"/>
                <w:lang w:val="en-IN"/>
              </w:rPr>
            </w:pPr>
          </w:p>
        </w:tc>
        <w:tc>
          <w:tcPr>
            <w:tcW w:w="682" w:type="dxa"/>
            <w:tcBorders>
              <w:top w:val="nil"/>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220D50EF" w14:textId="67F5890F" w:rsidR="00526DBA" w:rsidRPr="000154E6" w:rsidRDefault="00526DBA" w:rsidP="00C25F1D">
            <w:pPr>
              <w:pStyle w:val="Mainbodytext"/>
              <w:jc w:val="center"/>
              <w:rPr>
                <w:b/>
                <w:color w:val="FFFFFF" w:themeColor="background1"/>
                <w:sz w:val="16"/>
                <w:szCs w:val="16"/>
                <w:lang w:val="en-IN"/>
              </w:rPr>
            </w:pPr>
          </w:p>
        </w:tc>
        <w:tc>
          <w:tcPr>
            <w:tcW w:w="1314" w:type="dxa"/>
            <w:gridSpan w:val="2"/>
            <w:tcBorders>
              <w:top w:val="nil"/>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73E6A3E2" w14:textId="77777777" w:rsidR="00526DBA" w:rsidRPr="000154E6" w:rsidRDefault="00526DBA" w:rsidP="00C25F1D">
            <w:pPr>
              <w:pStyle w:val="Mainbodytext"/>
              <w:jc w:val="center"/>
              <w:rPr>
                <w:b/>
                <w:color w:val="FFFFFF" w:themeColor="background1"/>
                <w:sz w:val="16"/>
                <w:szCs w:val="16"/>
                <w:lang w:val="en-IN"/>
              </w:rPr>
            </w:pPr>
            <w:r w:rsidRPr="000154E6">
              <w:rPr>
                <w:b/>
                <w:color w:val="FFFFFF" w:themeColor="background1"/>
                <w:sz w:val="16"/>
                <w:szCs w:val="16"/>
              </w:rPr>
              <w:t>Gender</w:t>
            </w:r>
          </w:p>
        </w:tc>
        <w:tc>
          <w:tcPr>
            <w:tcW w:w="4186" w:type="dxa"/>
            <w:gridSpan w:val="5"/>
            <w:tcBorders>
              <w:top w:val="nil"/>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722A04BE" w14:textId="5197E82E" w:rsidR="00526DBA" w:rsidRPr="000154E6" w:rsidRDefault="00526DBA" w:rsidP="00C25F1D">
            <w:pPr>
              <w:pStyle w:val="Mainbodytext"/>
              <w:jc w:val="center"/>
              <w:rPr>
                <w:b/>
                <w:color w:val="FFFFFF" w:themeColor="background1"/>
                <w:sz w:val="16"/>
                <w:szCs w:val="16"/>
                <w:lang w:val="en-IN"/>
              </w:rPr>
            </w:pPr>
            <w:r w:rsidRPr="000154E6">
              <w:rPr>
                <w:b/>
                <w:color w:val="FFFFFF" w:themeColor="background1"/>
                <w:sz w:val="16"/>
                <w:szCs w:val="16"/>
              </w:rPr>
              <w:t>Region</w:t>
            </w:r>
          </w:p>
        </w:tc>
      </w:tr>
      <w:tr w:rsidR="00526DBA" w:rsidRPr="00526DBA" w14:paraId="38C37015" w14:textId="77777777" w:rsidTr="00811F61">
        <w:trPr>
          <w:trHeight w:val="461"/>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43083319" w14:textId="77777777" w:rsidR="00526DBA" w:rsidRPr="000154E6" w:rsidRDefault="00526DBA" w:rsidP="00526DBA">
            <w:pPr>
              <w:pStyle w:val="Mainbodytext"/>
              <w:rPr>
                <w:b/>
                <w:color w:val="FFFFFF" w:themeColor="background1"/>
                <w:sz w:val="16"/>
                <w:szCs w:val="16"/>
                <w:lang w:val="en-IN"/>
              </w:rPr>
            </w:pPr>
          </w:p>
        </w:tc>
        <w:tc>
          <w:tcPr>
            <w:tcW w:w="682" w:type="dxa"/>
            <w:tcBorders>
              <w:top w:val="nil"/>
              <w:left w:val="single" w:sz="8" w:space="0" w:color="FFFFFF"/>
              <w:bottom w:val="single" w:sz="8" w:space="0" w:color="FFFFFF"/>
              <w:right w:val="single" w:sz="8" w:space="0" w:color="FFFFFF"/>
            </w:tcBorders>
            <w:shd w:val="clear" w:color="auto" w:fill="AEAE9F"/>
            <w:tcMar>
              <w:top w:w="15" w:type="dxa"/>
              <w:left w:w="108" w:type="dxa"/>
              <w:bottom w:w="0" w:type="dxa"/>
              <w:right w:w="108" w:type="dxa"/>
            </w:tcMar>
            <w:vAlign w:val="center"/>
            <w:hideMark/>
          </w:tcPr>
          <w:p w14:paraId="2C9D0CF7" w14:textId="77777777" w:rsidR="00526DBA" w:rsidRPr="000154E6" w:rsidRDefault="00526DBA" w:rsidP="00C25F1D">
            <w:pPr>
              <w:pStyle w:val="Mainbodytext"/>
              <w:jc w:val="center"/>
              <w:rPr>
                <w:b/>
                <w:color w:val="FFFFFF" w:themeColor="background1"/>
                <w:sz w:val="16"/>
                <w:szCs w:val="16"/>
                <w:lang w:val="en-IN"/>
              </w:rPr>
            </w:pPr>
            <w:r w:rsidRPr="000154E6">
              <w:rPr>
                <w:b/>
                <w:color w:val="FFFFFF" w:themeColor="background1"/>
                <w:sz w:val="16"/>
                <w:szCs w:val="16"/>
              </w:rPr>
              <w:t>2016 Total</w:t>
            </w:r>
          </w:p>
        </w:tc>
        <w:tc>
          <w:tcPr>
            <w:tcW w:w="682" w:type="dxa"/>
            <w:tcBorders>
              <w:top w:val="nil"/>
              <w:left w:val="single" w:sz="8" w:space="0" w:color="FFFFFF"/>
              <w:bottom w:val="single" w:sz="8" w:space="0" w:color="FFFFFF"/>
              <w:right w:val="single" w:sz="8" w:space="0" w:color="FFFFFF"/>
            </w:tcBorders>
            <w:shd w:val="clear" w:color="auto" w:fill="AEAE9F"/>
            <w:tcMar>
              <w:top w:w="15" w:type="dxa"/>
              <w:left w:w="108" w:type="dxa"/>
              <w:bottom w:w="0" w:type="dxa"/>
              <w:right w:w="108" w:type="dxa"/>
            </w:tcMar>
            <w:vAlign w:val="center"/>
            <w:hideMark/>
          </w:tcPr>
          <w:p w14:paraId="4F4132D5" w14:textId="3E9262B2" w:rsidR="00526DBA" w:rsidRPr="000154E6" w:rsidRDefault="00526DBA" w:rsidP="00C25F1D">
            <w:pPr>
              <w:pStyle w:val="Mainbodytext"/>
              <w:jc w:val="center"/>
              <w:rPr>
                <w:b/>
                <w:color w:val="FFFFFF" w:themeColor="background1"/>
                <w:sz w:val="16"/>
                <w:szCs w:val="16"/>
                <w:lang w:val="en-IN"/>
              </w:rPr>
            </w:pPr>
            <w:r w:rsidRPr="000154E6">
              <w:rPr>
                <w:b/>
                <w:color w:val="FFFFFF" w:themeColor="background1"/>
                <w:sz w:val="16"/>
                <w:szCs w:val="16"/>
                <w:lang w:val="en-US"/>
              </w:rPr>
              <w:t>2020 Total</w:t>
            </w:r>
          </w:p>
        </w:tc>
        <w:tc>
          <w:tcPr>
            <w:tcW w:w="583" w:type="dxa"/>
            <w:tcBorders>
              <w:top w:val="nil"/>
              <w:left w:val="single" w:sz="8" w:space="0" w:color="FFFFFF"/>
              <w:bottom w:val="single" w:sz="8" w:space="0" w:color="FFFFFF"/>
              <w:right w:val="nil"/>
            </w:tcBorders>
            <w:shd w:val="clear" w:color="auto" w:fill="AEAE9F"/>
            <w:tcMar>
              <w:top w:w="15" w:type="dxa"/>
              <w:left w:w="15" w:type="dxa"/>
              <w:bottom w:w="0" w:type="dxa"/>
              <w:right w:w="15" w:type="dxa"/>
            </w:tcMar>
            <w:vAlign w:val="center"/>
            <w:hideMark/>
          </w:tcPr>
          <w:p w14:paraId="1347F7EA" w14:textId="57001411" w:rsidR="00526DBA" w:rsidRPr="000154E6" w:rsidRDefault="00526DBA" w:rsidP="00C25F1D">
            <w:pPr>
              <w:pStyle w:val="Mainbodytext"/>
              <w:jc w:val="center"/>
              <w:rPr>
                <w:b/>
                <w:color w:val="FFFFFF" w:themeColor="background1"/>
                <w:sz w:val="16"/>
                <w:szCs w:val="16"/>
                <w:lang w:val="en-IN"/>
              </w:rPr>
            </w:pPr>
            <w:r w:rsidRPr="000154E6">
              <w:rPr>
                <w:b/>
                <w:color w:val="FFFFFF" w:themeColor="background1"/>
                <w:sz w:val="16"/>
                <w:szCs w:val="16"/>
                <w:lang w:val="en-IN"/>
              </w:rPr>
              <w:t>M</w:t>
            </w:r>
            <w:r w:rsidR="001D60C2">
              <w:rPr>
                <w:b/>
                <w:color w:val="FFFFFF" w:themeColor="background1"/>
                <w:sz w:val="16"/>
                <w:szCs w:val="16"/>
                <w:lang w:val="en-IN"/>
              </w:rPr>
              <w:t>ale</w:t>
            </w:r>
            <w:r w:rsidR="00C25F1D" w:rsidRPr="000154E6">
              <w:rPr>
                <w:b/>
                <w:color w:val="FFFFFF" w:themeColor="background1"/>
                <w:sz w:val="16"/>
                <w:szCs w:val="16"/>
                <w:lang w:val="en-IN"/>
              </w:rPr>
              <w:br/>
            </w:r>
            <w:r w:rsidRPr="000154E6">
              <w:rPr>
                <w:b/>
                <w:color w:val="FFFFFF" w:themeColor="background1"/>
                <w:sz w:val="16"/>
                <w:szCs w:val="16"/>
                <w:lang w:val="en-IN"/>
              </w:rPr>
              <w:t xml:space="preserve"> (B)</w:t>
            </w:r>
          </w:p>
        </w:tc>
        <w:tc>
          <w:tcPr>
            <w:tcW w:w="730" w:type="dxa"/>
            <w:tcBorders>
              <w:top w:val="nil"/>
              <w:left w:val="nil"/>
              <w:bottom w:val="single" w:sz="8" w:space="0" w:color="FFFFFF"/>
              <w:right w:val="single" w:sz="8" w:space="0" w:color="FFFFFF"/>
            </w:tcBorders>
            <w:shd w:val="clear" w:color="auto" w:fill="AEAE9F"/>
            <w:tcMar>
              <w:top w:w="15" w:type="dxa"/>
              <w:left w:w="15" w:type="dxa"/>
              <w:bottom w:w="0" w:type="dxa"/>
              <w:right w:w="15" w:type="dxa"/>
            </w:tcMar>
            <w:vAlign w:val="center"/>
            <w:hideMark/>
          </w:tcPr>
          <w:p w14:paraId="4AFE7A03" w14:textId="2A7A8652" w:rsidR="00526DBA" w:rsidRPr="000154E6" w:rsidRDefault="00526DBA" w:rsidP="00C25F1D">
            <w:pPr>
              <w:pStyle w:val="Mainbodytext"/>
              <w:jc w:val="center"/>
              <w:rPr>
                <w:b/>
                <w:color w:val="FFFFFF" w:themeColor="background1"/>
                <w:sz w:val="16"/>
                <w:szCs w:val="16"/>
                <w:lang w:val="en-IN"/>
              </w:rPr>
            </w:pPr>
            <w:r w:rsidRPr="000154E6">
              <w:rPr>
                <w:b/>
                <w:color w:val="FFFFFF" w:themeColor="background1"/>
                <w:sz w:val="16"/>
                <w:szCs w:val="16"/>
                <w:lang w:val="en-IN"/>
              </w:rPr>
              <w:t>F</w:t>
            </w:r>
            <w:r w:rsidR="001D60C2">
              <w:rPr>
                <w:b/>
                <w:color w:val="FFFFFF" w:themeColor="background1"/>
                <w:sz w:val="16"/>
                <w:szCs w:val="16"/>
                <w:lang w:val="en-IN"/>
              </w:rPr>
              <w:t>emale</w:t>
            </w:r>
            <w:r w:rsidRPr="000154E6">
              <w:rPr>
                <w:b/>
                <w:color w:val="FFFFFF" w:themeColor="background1"/>
                <w:sz w:val="16"/>
                <w:szCs w:val="16"/>
                <w:lang w:val="en-IN"/>
              </w:rPr>
              <w:t xml:space="preserve"> (C)</w:t>
            </w:r>
          </w:p>
        </w:tc>
        <w:tc>
          <w:tcPr>
            <w:tcW w:w="1005" w:type="dxa"/>
            <w:tcBorders>
              <w:top w:val="nil"/>
              <w:left w:val="single" w:sz="8" w:space="0" w:color="FFFFFF"/>
              <w:bottom w:val="single" w:sz="8" w:space="0" w:color="FFFFFF"/>
              <w:right w:val="nil"/>
            </w:tcBorders>
            <w:shd w:val="clear" w:color="auto" w:fill="AEAE9F"/>
            <w:tcMar>
              <w:top w:w="15" w:type="dxa"/>
              <w:left w:w="15" w:type="dxa"/>
              <w:bottom w:w="0" w:type="dxa"/>
              <w:right w:w="15" w:type="dxa"/>
            </w:tcMar>
            <w:vAlign w:val="center"/>
            <w:hideMark/>
          </w:tcPr>
          <w:p w14:paraId="1F9BB329" w14:textId="77EF624A" w:rsidR="00526DBA" w:rsidRPr="000154E6" w:rsidRDefault="00526DBA" w:rsidP="00C25F1D">
            <w:pPr>
              <w:pStyle w:val="Mainbodytext"/>
              <w:jc w:val="center"/>
              <w:rPr>
                <w:b/>
                <w:color w:val="FFFFFF" w:themeColor="background1"/>
                <w:sz w:val="16"/>
                <w:szCs w:val="16"/>
                <w:lang w:val="en-IN"/>
              </w:rPr>
            </w:pPr>
            <w:r w:rsidRPr="000154E6">
              <w:rPr>
                <w:b/>
                <w:color w:val="FFFFFF" w:themeColor="background1"/>
                <w:sz w:val="16"/>
                <w:szCs w:val="16"/>
                <w:lang w:val="en-IN"/>
              </w:rPr>
              <w:t>A</w:t>
            </w:r>
            <w:r w:rsidR="001D60C2" w:rsidRPr="000154E6">
              <w:rPr>
                <w:b/>
                <w:color w:val="FFFFFF" w:themeColor="background1"/>
                <w:sz w:val="16"/>
                <w:szCs w:val="16"/>
                <w:lang w:val="en-IN"/>
              </w:rPr>
              <w:t>tlantic</w:t>
            </w:r>
            <w:r w:rsidR="001D60C2" w:rsidRPr="000154E6">
              <w:rPr>
                <w:b/>
                <w:color w:val="FFFFFF" w:themeColor="background1"/>
                <w:sz w:val="16"/>
                <w:szCs w:val="16"/>
                <w:lang w:val="en-IN"/>
              </w:rPr>
              <w:br/>
            </w:r>
            <w:r w:rsidRPr="000154E6">
              <w:rPr>
                <w:b/>
                <w:color w:val="FFFFFF" w:themeColor="background1"/>
                <w:sz w:val="16"/>
                <w:szCs w:val="16"/>
                <w:lang w:val="en-IN"/>
              </w:rPr>
              <w:t>(I)</w:t>
            </w:r>
          </w:p>
        </w:tc>
        <w:tc>
          <w:tcPr>
            <w:tcW w:w="731" w:type="dxa"/>
            <w:tcBorders>
              <w:top w:val="nil"/>
              <w:left w:val="nil"/>
              <w:bottom w:val="single" w:sz="8" w:space="0" w:color="FFFFFF"/>
              <w:right w:val="nil"/>
            </w:tcBorders>
            <w:shd w:val="clear" w:color="auto" w:fill="AEAE9F"/>
            <w:tcMar>
              <w:top w:w="15" w:type="dxa"/>
              <w:left w:w="15" w:type="dxa"/>
              <w:bottom w:w="0" w:type="dxa"/>
              <w:right w:w="15" w:type="dxa"/>
            </w:tcMar>
            <w:vAlign w:val="center"/>
            <w:hideMark/>
          </w:tcPr>
          <w:p w14:paraId="3334FF37" w14:textId="069D37F4" w:rsidR="00526DBA" w:rsidRPr="000154E6" w:rsidRDefault="00526DBA" w:rsidP="00C25F1D">
            <w:pPr>
              <w:pStyle w:val="Mainbodytext"/>
              <w:jc w:val="center"/>
              <w:rPr>
                <w:b/>
                <w:color w:val="FFFFFF" w:themeColor="background1"/>
                <w:sz w:val="16"/>
                <w:szCs w:val="16"/>
                <w:lang w:val="en-IN"/>
              </w:rPr>
            </w:pPr>
            <w:r w:rsidRPr="000154E6">
              <w:rPr>
                <w:b/>
                <w:color w:val="FFFFFF" w:themeColor="background1"/>
                <w:sz w:val="16"/>
                <w:szCs w:val="16"/>
                <w:lang w:val="en-IN"/>
              </w:rPr>
              <w:t>Q</w:t>
            </w:r>
            <w:r w:rsidR="001D60C2" w:rsidRPr="000154E6">
              <w:rPr>
                <w:b/>
                <w:color w:val="FFFFFF" w:themeColor="background1"/>
                <w:sz w:val="16"/>
                <w:szCs w:val="16"/>
                <w:lang w:val="en-IN"/>
              </w:rPr>
              <w:t>uebec</w:t>
            </w:r>
            <w:r w:rsidRPr="000154E6">
              <w:rPr>
                <w:b/>
                <w:color w:val="FFFFFF" w:themeColor="background1"/>
                <w:sz w:val="16"/>
                <w:szCs w:val="16"/>
                <w:lang w:val="en-IN"/>
              </w:rPr>
              <w:t xml:space="preserve"> (J)</w:t>
            </w:r>
          </w:p>
        </w:tc>
        <w:tc>
          <w:tcPr>
            <w:tcW w:w="786" w:type="dxa"/>
            <w:tcBorders>
              <w:top w:val="nil"/>
              <w:left w:val="nil"/>
              <w:bottom w:val="single" w:sz="8" w:space="0" w:color="FFFFFF"/>
              <w:right w:val="nil"/>
            </w:tcBorders>
            <w:shd w:val="clear" w:color="auto" w:fill="AEAE9F"/>
            <w:tcMar>
              <w:top w:w="15" w:type="dxa"/>
              <w:left w:w="15" w:type="dxa"/>
              <w:bottom w:w="0" w:type="dxa"/>
              <w:right w:w="15" w:type="dxa"/>
            </w:tcMar>
            <w:vAlign w:val="center"/>
            <w:hideMark/>
          </w:tcPr>
          <w:p w14:paraId="132FBA39" w14:textId="17315E0C" w:rsidR="00526DBA" w:rsidRPr="000154E6" w:rsidRDefault="00526DBA" w:rsidP="00C25F1D">
            <w:pPr>
              <w:pStyle w:val="Mainbodytext"/>
              <w:jc w:val="center"/>
              <w:rPr>
                <w:b/>
                <w:color w:val="FFFFFF" w:themeColor="background1"/>
                <w:sz w:val="16"/>
                <w:szCs w:val="16"/>
                <w:lang w:val="en-IN"/>
              </w:rPr>
            </w:pPr>
            <w:r w:rsidRPr="000154E6">
              <w:rPr>
                <w:b/>
                <w:color w:val="FFFFFF" w:themeColor="background1"/>
                <w:sz w:val="16"/>
                <w:szCs w:val="16"/>
                <w:lang w:val="en-IN"/>
              </w:rPr>
              <w:t>O</w:t>
            </w:r>
            <w:r w:rsidR="001D60C2" w:rsidRPr="000154E6">
              <w:rPr>
                <w:b/>
                <w:color w:val="FFFFFF" w:themeColor="background1"/>
                <w:sz w:val="16"/>
                <w:szCs w:val="16"/>
                <w:lang w:val="en-IN"/>
              </w:rPr>
              <w:t>ntario</w:t>
            </w:r>
            <w:r w:rsidRPr="000154E6">
              <w:rPr>
                <w:b/>
                <w:color w:val="FFFFFF" w:themeColor="background1"/>
                <w:sz w:val="16"/>
                <w:szCs w:val="16"/>
                <w:lang w:val="en-IN"/>
              </w:rPr>
              <w:t xml:space="preserve"> (K)</w:t>
            </w:r>
          </w:p>
        </w:tc>
        <w:tc>
          <w:tcPr>
            <w:tcW w:w="1015" w:type="dxa"/>
            <w:tcBorders>
              <w:top w:val="nil"/>
              <w:left w:val="nil"/>
              <w:bottom w:val="single" w:sz="8" w:space="0" w:color="FFFFFF"/>
              <w:right w:val="nil"/>
            </w:tcBorders>
            <w:shd w:val="clear" w:color="auto" w:fill="AEAE9F"/>
            <w:tcMar>
              <w:top w:w="15" w:type="dxa"/>
              <w:left w:w="15" w:type="dxa"/>
              <w:bottom w:w="0" w:type="dxa"/>
              <w:right w:w="15" w:type="dxa"/>
            </w:tcMar>
            <w:vAlign w:val="center"/>
            <w:hideMark/>
          </w:tcPr>
          <w:p w14:paraId="2907DCFF" w14:textId="646A86C3" w:rsidR="00526DBA" w:rsidRPr="000154E6" w:rsidRDefault="00526DBA" w:rsidP="00C25F1D">
            <w:pPr>
              <w:pStyle w:val="Mainbodytext"/>
              <w:jc w:val="center"/>
              <w:rPr>
                <w:b/>
                <w:color w:val="FFFFFF" w:themeColor="background1"/>
                <w:sz w:val="16"/>
                <w:szCs w:val="16"/>
                <w:lang w:val="en-IN"/>
              </w:rPr>
            </w:pPr>
            <w:r w:rsidRPr="000154E6">
              <w:rPr>
                <w:b/>
                <w:color w:val="FFFFFF" w:themeColor="background1"/>
                <w:sz w:val="16"/>
                <w:szCs w:val="16"/>
                <w:lang w:val="en-IN"/>
              </w:rPr>
              <w:t>P</w:t>
            </w:r>
            <w:r w:rsidR="001D60C2" w:rsidRPr="000154E6">
              <w:rPr>
                <w:b/>
                <w:color w:val="FFFFFF" w:themeColor="background1"/>
                <w:sz w:val="16"/>
                <w:szCs w:val="16"/>
                <w:lang w:val="en-IN"/>
              </w:rPr>
              <w:t>rairies</w:t>
            </w:r>
            <w:r w:rsidR="00C25F1D" w:rsidRPr="000154E6">
              <w:rPr>
                <w:b/>
                <w:color w:val="FFFFFF" w:themeColor="background1"/>
                <w:sz w:val="16"/>
                <w:szCs w:val="16"/>
                <w:lang w:val="en-IN"/>
              </w:rPr>
              <w:br/>
            </w:r>
            <w:r w:rsidRPr="000154E6">
              <w:rPr>
                <w:b/>
                <w:color w:val="FFFFFF" w:themeColor="background1"/>
                <w:sz w:val="16"/>
                <w:szCs w:val="16"/>
                <w:lang w:val="en-IN"/>
              </w:rPr>
              <w:t>(L)</w:t>
            </w:r>
          </w:p>
        </w:tc>
        <w:tc>
          <w:tcPr>
            <w:tcW w:w="647" w:type="dxa"/>
            <w:tcBorders>
              <w:top w:val="nil"/>
              <w:left w:val="nil"/>
              <w:bottom w:val="single" w:sz="8" w:space="0" w:color="FFFFFF"/>
              <w:right w:val="single" w:sz="8" w:space="0" w:color="FFFFFF"/>
            </w:tcBorders>
            <w:shd w:val="clear" w:color="auto" w:fill="AEAE9F"/>
            <w:tcMar>
              <w:top w:w="15" w:type="dxa"/>
              <w:left w:w="15" w:type="dxa"/>
              <w:bottom w:w="0" w:type="dxa"/>
              <w:right w:w="15" w:type="dxa"/>
            </w:tcMar>
            <w:vAlign w:val="center"/>
            <w:hideMark/>
          </w:tcPr>
          <w:p w14:paraId="2DB5F6A2" w14:textId="46AD02D8" w:rsidR="00526DBA" w:rsidRPr="000154E6" w:rsidRDefault="00526DBA" w:rsidP="00C25F1D">
            <w:pPr>
              <w:pStyle w:val="Mainbodytext"/>
              <w:jc w:val="center"/>
              <w:rPr>
                <w:b/>
                <w:color w:val="FFFFFF" w:themeColor="background1"/>
                <w:sz w:val="16"/>
                <w:szCs w:val="16"/>
                <w:lang w:val="en-IN"/>
              </w:rPr>
            </w:pPr>
            <w:r w:rsidRPr="000154E6">
              <w:rPr>
                <w:b/>
                <w:color w:val="FFFFFF" w:themeColor="background1"/>
                <w:sz w:val="16"/>
                <w:szCs w:val="16"/>
                <w:lang w:val="en-IN"/>
              </w:rPr>
              <w:t xml:space="preserve">B.C. </w:t>
            </w:r>
            <w:r w:rsidR="00C25F1D" w:rsidRPr="000154E6">
              <w:rPr>
                <w:b/>
                <w:color w:val="FFFFFF" w:themeColor="background1"/>
                <w:sz w:val="16"/>
                <w:szCs w:val="16"/>
                <w:lang w:val="en-IN"/>
              </w:rPr>
              <w:br/>
            </w:r>
            <w:r w:rsidRPr="000154E6">
              <w:rPr>
                <w:b/>
                <w:color w:val="FFFFFF" w:themeColor="background1"/>
                <w:sz w:val="16"/>
                <w:szCs w:val="16"/>
                <w:lang w:val="en-IN"/>
              </w:rPr>
              <w:t>(M)</w:t>
            </w:r>
          </w:p>
        </w:tc>
      </w:tr>
      <w:tr w:rsidR="00526DBA" w:rsidRPr="00526DBA" w14:paraId="34D6028E" w14:textId="77777777" w:rsidTr="00811F61">
        <w:trPr>
          <w:trHeight w:val="380"/>
        </w:trPr>
        <w:tc>
          <w:tcPr>
            <w:tcW w:w="2936"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3CAF9731" w14:textId="77777777" w:rsidR="00526DBA" w:rsidRPr="00526DBA" w:rsidRDefault="00526DBA" w:rsidP="00526DBA">
            <w:pPr>
              <w:pStyle w:val="Mainbodytext"/>
              <w:rPr>
                <w:b/>
                <w:sz w:val="16"/>
                <w:szCs w:val="18"/>
                <w:lang w:val="en-IN"/>
              </w:rPr>
            </w:pPr>
            <w:r w:rsidRPr="00526DBA">
              <w:rPr>
                <w:b/>
                <w:sz w:val="16"/>
                <w:szCs w:val="18"/>
              </w:rPr>
              <w:t>Base = actual</w:t>
            </w:r>
          </w:p>
        </w:tc>
        <w:tc>
          <w:tcPr>
            <w:tcW w:w="682"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61BAE584" w14:textId="2CB3508B" w:rsidR="00526DBA" w:rsidRPr="00526DBA" w:rsidRDefault="00526DBA" w:rsidP="00C25F1D">
            <w:pPr>
              <w:pStyle w:val="Mainbodytext"/>
              <w:jc w:val="center"/>
              <w:rPr>
                <w:b/>
                <w:sz w:val="16"/>
                <w:szCs w:val="18"/>
                <w:lang w:val="en-IN"/>
              </w:rPr>
            </w:pPr>
            <w:r w:rsidRPr="00526DBA">
              <w:rPr>
                <w:b/>
                <w:sz w:val="16"/>
                <w:szCs w:val="18"/>
              </w:rPr>
              <w:t>(1234)</w:t>
            </w:r>
            <w:r w:rsidR="00C25F1D">
              <w:rPr>
                <w:b/>
                <w:sz w:val="16"/>
                <w:szCs w:val="18"/>
              </w:rPr>
              <w:br/>
            </w:r>
            <w:r w:rsidRPr="00526DBA">
              <w:rPr>
                <w:b/>
                <w:sz w:val="16"/>
                <w:szCs w:val="18"/>
              </w:rPr>
              <w:t>%</w:t>
            </w:r>
          </w:p>
        </w:tc>
        <w:tc>
          <w:tcPr>
            <w:tcW w:w="682"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5A03E73F" w14:textId="77777777" w:rsidR="00526DBA" w:rsidRPr="00526DBA" w:rsidRDefault="00526DBA" w:rsidP="00C25F1D">
            <w:pPr>
              <w:pStyle w:val="Mainbodytext"/>
              <w:jc w:val="center"/>
              <w:rPr>
                <w:b/>
                <w:sz w:val="16"/>
                <w:szCs w:val="18"/>
                <w:lang w:val="en-IN"/>
              </w:rPr>
            </w:pPr>
            <w:r w:rsidRPr="00526DBA">
              <w:rPr>
                <w:b/>
                <w:sz w:val="16"/>
                <w:szCs w:val="18"/>
              </w:rPr>
              <w:t>(1222)</w:t>
            </w:r>
            <w:r w:rsidRPr="00526DBA">
              <w:rPr>
                <w:b/>
                <w:sz w:val="16"/>
                <w:szCs w:val="18"/>
              </w:rPr>
              <w:br/>
              <w:t>%</w:t>
            </w:r>
          </w:p>
        </w:tc>
        <w:tc>
          <w:tcPr>
            <w:tcW w:w="583"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62CB441C" w14:textId="77777777" w:rsidR="00526DBA" w:rsidRPr="00526DBA" w:rsidRDefault="00526DBA" w:rsidP="00C25F1D">
            <w:pPr>
              <w:pStyle w:val="Mainbodytext"/>
              <w:jc w:val="center"/>
              <w:rPr>
                <w:b/>
                <w:sz w:val="16"/>
                <w:szCs w:val="18"/>
                <w:lang w:val="en-IN"/>
              </w:rPr>
            </w:pPr>
            <w:r w:rsidRPr="00526DBA">
              <w:rPr>
                <w:b/>
                <w:sz w:val="16"/>
                <w:szCs w:val="18"/>
              </w:rPr>
              <w:t>(642)</w:t>
            </w:r>
            <w:r w:rsidRPr="00526DBA">
              <w:rPr>
                <w:b/>
                <w:sz w:val="16"/>
                <w:szCs w:val="18"/>
              </w:rPr>
              <w:br/>
              <w:t>%</w:t>
            </w:r>
          </w:p>
        </w:tc>
        <w:tc>
          <w:tcPr>
            <w:tcW w:w="730" w:type="dxa"/>
            <w:tcBorders>
              <w:top w:val="single" w:sz="8" w:space="0" w:color="FFFFFF"/>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AA178EB" w14:textId="20EF9BD2" w:rsidR="00526DBA" w:rsidRPr="00526DBA" w:rsidRDefault="00526DBA" w:rsidP="00C25F1D">
            <w:pPr>
              <w:pStyle w:val="Mainbodytext"/>
              <w:jc w:val="center"/>
              <w:rPr>
                <w:b/>
                <w:sz w:val="16"/>
                <w:szCs w:val="18"/>
                <w:lang w:val="en-IN"/>
              </w:rPr>
            </w:pPr>
            <w:r w:rsidRPr="00526DBA">
              <w:rPr>
                <w:b/>
                <w:sz w:val="16"/>
                <w:szCs w:val="18"/>
                <w:lang w:val="en-IN"/>
              </w:rPr>
              <w:t>(580)</w:t>
            </w:r>
            <w:r w:rsidR="00C25F1D">
              <w:rPr>
                <w:b/>
                <w:sz w:val="16"/>
                <w:szCs w:val="18"/>
                <w:lang w:val="en-IN"/>
              </w:rPr>
              <w:br/>
            </w:r>
            <w:r w:rsidRPr="00526DBA">
              <w:rPr>
                <w:b/>
                <w:sz w:val="16"/>
                <w:szCs w:val="18"/>
                <w:lang w:val="en-IN"/>
              </w:rPr>
              <w:t>%</w:t>
            </w:r>
          </w:p>
        </w:tc>
        <w:tc>
          <w:tcPr>
            <w:tcW w:w="1005"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7FA8BF29" w14:textId="77777777" w:rsidR="00526DBA" w:rsidRPr="00526DBA" w:rsidRDefault="00526DBA" w:rsidP="00C25F1D">
            <w:pPr>
              <w:pStyle w:val="Mainbodytext"/>
              <w:jc w:val="center"/>
              <w:rPr>
                <w:b/>
                <w:sz w:val="16"/>
                <w:szCs w:val="18"/>
                <w:lang w:val="en-IN"/>
              </w:rPr>
            </w:pPr>
            <w:r w:rsidRPr="00526DBA">
              <w:rPr>
                <w:b/>
                <w:sz w:val="16"/>
                <w:szCs w:val="18"/>
              </w:rPr>
              <w:t>(208)</w:t>
            </w:r>
            <w:r w:rsidRPr="00526DBA">
              <w:rPr>
                <w:b/>
                <w:sz w:val="16"/>
                <w:szCs w:val="18"/>
              </w:rPr>
              <w:br/>
              <w:t>%</w:t>
            </w:r>
          </w:p>
        </w:tc>
        <w:tc>
          <w:tcPr>
            <w:tcW w:w="731" w:type="dxa"/>
            <w:tcBorders>
              <w:top w:val="single" w:sz="8" w:space="0" w:color="FFFFFF"/>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A0F7850" w14:textId="736BD1BA" w:rsidR="00526DBA" w:rsidRPr="00526DBA" w:rsidRDefault="00526DBA" w:rsidP="00C25F1D">
            <w:pPr>
              <w:pStyle w:val="Mainbodytext"/>
              <w:jc w:val="center"/>
              <w:rPr>
                <w:b/>
                <w:sz w:val="16"/>
                <w:szCs w:val="18"/>
                <w:lang w:val="en-IN"/>
              </w:rPr>
            </w:pPr>
            <w:r w:rsidRPr="00526DBA">
              <w:rPr>
                <w:b/>
                <w:sz w:val="16"/>
                <w:szCs w:val="18"/>
                <w:lang w:val="en-IN"/>
              </w:rPr>
              <w:t>(254)</w:t>
            </w:r>
            <w:r w:rsidR="00C25F1D">
              <w:rPr>
                <w:b/>
                <w:sz w:val="16"/>
                <w:szCs w:val="18"/>
                <w:lang w:val="en-IN"/>
              </w:rPr>
              <w:br/>
            </w:r>
            <w:r w:rsidRPr="00526DBA">
              <w:rPr>
                <w:b/>
                <w:sz w:val="16"/>
                <w:szCs w:val="18"/>
                <w:lang w:val="en-IN"/>
              </w:rPr>
              <w:t>%</w:t>
            </w:r>
          </w:p>
        </w:tc>
        <w:tc>
          <w:tcPr>
            <w:tcW w:w="786" w:type="dxa"/>
            <w:tcBorders>
              <w:top w:val="single" w:sz="8" w:space="0" w:color="FFFFFF"/>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B3816CB" w14:textId="3308CE8E" w:rsidR="00526DBA" w:rsidRPr="00526DBA" w:rsidRDefault="00526DBA" w:rsidP="00C25F1D">
            <w:pPr>
              <w:pStyle w:val="Mainbodytext"/>
              <w:jc w:val="center"/>
              <w:rPr>
                <w:b/>
                <w:sz w:val="16"/>
                <w:szCs w:val="18"/>
                <w:lang w:val="en-IN"/>
              </w:rPr>
            </w:pPr>
            <w:r w:rsidRPr="00526DBA">
              <w:rPr>
                <w:b/>
                <w:sz w:val="16"/>
                <w:szCs w:val="18"/>
                <w:lang w:val="en-IN"/>
              </w:rPr>
              <w:t>(350)</w:t>
            </w:r>
            <w:r w:rsidR="00C25F1D">
              <w:rPr>
                <w:b/>
                <w:sz w:val="16"/>
                <w:szCs w:val="18"/>
                <w:lang w:val="en-IN"/>
              </w:rPr>
              <w:br/>
            </w:r>
            <w:r w:rsidRPr="00526DBA">
              <w:rPr>
                <w:b/>
                <w:sz w:val="16"/>
                <w:szCs w:val="18"/>
                <w:lang w:val="en-IN"/>
              </w:rPr>
              <w:t>%</w:t>
            </w:r>
          </w:p>
        </w:tc>
        <w:tc>
          <w:tcPr>
            <w:tcW w:w="1015" w:type="dxa"/>
            <w:tcBorders>
              <w:top w:val="single" w:sz="8" w:space="0" w:color="FFFFFF"/>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3363326" w14:textId="4B0446CC" w:rsidR="00526DBA" w:rsidRPr="00526DBA" w:rsidRDefault="00526DBA" w:rsidP="00C25F1D">
            <w:pPr>
              <w:pStyle w:val="Mainbodytext"/>
              <w:jc w:val="center"/>
              <w:rPr>
                <w:b/>
                <w:sz w:val="16"/>
                <w:szCs w:val="18"/>
                <w:lang w:val="en-IN"/>
              </w:rPr>
            </w:pPr>
            <w:r w:rsidRPr="00526DBA">
              <w:rPr>
                <w:b/>
                <w:sz w:val="16"/>
                <w:szCs w:val="18"/>
                <w:lang w:val="en-IN"/>
              </w:rPr>
              <w:t>(205)</w:t>
            </w:r>
            <w:r w:rsidR="00C25F1D">
              <w:rPr>
                <w:b/>
                <w:sz w:val="16"/>
                <w:szCs w:val="18"/>
                <w:lang w:val="en-IN"/>
              </w:rPr>
              <w:br/>
            </w:r>
            <w:r w:rsidRPr="00526DBA">
              <w:rPr>
                <w:b/>
                <w:sz w:val="16"/>
                <w:szCs w:val="18"/>
                <w:lang w:val="en-IN"/>
              </w:rPr>
              <w:t>%</w:t>
            </w:r>
          </w:p>
        </w:tc>
        <w:tc>
          <w:tcPr>
            <w:tcW w:w="647" w:type="dxa"/>
            <w:tcBorders>
              <w:top w:val="single" w:sz="8" w:space="0" w:color="FFFFFF"/>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110994D" w14:textId="32722181" w:rsidR="00526DBA" w:rsidRPr="00526DBA" w:rsidRDefault="00526DBA" w:rsidP="00C25F1D">
            <w:pPr>
              <w:pStyle w:val="Mainbodytext"/>
              <w:jc w:val="center"/>
              <w:rPr>
                <w:b/>
                <w:sz w:val="16"/>
                <w:szCs w:val="18"/>
                <w:lang w:val="en-IN"/>
              </w:rPr>
            </w:pPr>
            <w:r w:rsidRPr="00526DBA">
              <w:rPr>
                <w:b/>
                <w:sz w:val="16"/>
                <w:szCs w:val="18"/>
                <w:lang w:val="en-IN"/>
              </w:rPr>
              <w:t>(205)</w:t>
            </w:r>
            <w:r w:rsidR="00C25F1D">
              <w:rPr>
                <w:b/>
                <w:sz w:val="16"/>
                <w:szCs w:val="18"/>
                <w:lang w:val="en-IN"/>
              </w:rPr>
              <w:br/>
            </w:r>
            <w:r w:rsidRPr="00526DBA">
              <w:rPr>
                <w:b/>
                <w:sz w:val="16"/>
                <w:szCs w:val="18"/>
                <w:lang w:val="en-IN"/>
              </w:rPr>
              <w:t>%</w:t>
            </w:r>
          </w:p>
        </w:tc>
      </w:tr>
      <w:tr w:rsidR="00526DBA" w:rsidRPr="00526DBA" w14:paraId="43955E81" w14:textId="77777777" w:rsidTr="00811F61">
        <w:trPr>
          <w:trHeight w:val="458"/>
        </w:trPr>
        <w:tc>
          <w:tcPr>
            <w:tcW w:w="2936" w:type="dxa"/>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112CC46D" w14:textId="451CD932" w:rsidR="00526DBA" w:rsidRPr="000154E6" w:rsidRDefault="001D5EED" w:rsidP="00526DBA">
            <w:pPr>
              <w:pStyle w:val="Mainbodytext"/>
              <w:rPr>
                <w:bCs/>
                <w:sz w:val="18"/>
                <w:szCs w:val="18"/>
                <w:lang w:val="en-IN"/>
              </w:rPr>
            </w:pPr>
            <w:r>
              <w:rPr>
                <w:bCs/>
                <w:sz w:val="18"/>
                <w:szCs w:val="18"/>
                <w:lang w:val="en-US"/>
              </w:rPr>
              <w:t>I</w:t>
            </w:r>
            <w:r w:rsidRPr="000154E6">
              <w:rPr>
                <w:bCs/>
                <w:sz w:val="18"/>
                <w:szCs w:val="18"/>
                <w:lang w:val="en-US"/>
              </w:rPr>
              <w:t xml:space="preserve"> need to do everything i can to protect myself and my home from overland flooding</w:t>
            </w:r>
          </w:p>
        </w:tc>
        <w:tc>
          <w:tcPr>
            <w:tcW w:w="68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D783DF8" w14:textId="77777777" w:rsidR="00526DBA" w:rsidRPr="000154E6" w:rsidRDefault="00526DBA" w:rsidP="00C25F1D">
            <w:pPr>
              <w:pStyle w:val="Mainbodytext"/>
              <w:jc w:val="center"/>
              <w:rPr>
                <w:bCs/>
                <w:sz w:val="18"/>
                <w:szCs w:val="18"/>
                <w:lang w:val="en-IN"/>
              </w:rPr>
            </w:pPr>
            <w:r w:rsidRPr="000154E6">
              <w:rPr>
                <w:bCs/>
                <w:sz w:val="18"/>
                <w:szCs w:val="18"/>
                <w:lang w:val="en-IN"/>
              </w:rPr>
              <w:t>72</w:t>
            </w:r>
          </w:p>
        </w:tc>
        <w:tc>
          <w:tcPr>
            <w:tcW w:w="68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8EE5207" w14:textId="77777777" w:rsidR="00526DBA" w:rsidRPr="000154E6" w:rsidRDefault="00526DBA" w:rsidP="00C25F1D">
            <w:pPr>
              <w:pStyle w:val="Mainbodytext"/>
              <w:jc w:val="center"/>
              <w:rPr>
                <w:bCs/>
                <w:sz w:val="18"/>
                <w:szCs w:val="18"/>
                <w:lang w:val="en-IN"/>
              </w:rPr>
            </w:pPr>
            <w:r w:rsidRPr="000154E6">
              <w:rPr>
                <w:bCs/>
                <w:sz w:val="18"/>
                <w:szCs w:val="18"/>
                <w:lang w:val="en-IN"/>
              </w:rPr>
              <w:t>71</w:t>
            </w:r>
          </w:p>
        </w:tc>
        <w:tc>
          <w:tcPr>
            <w:tcW w:w="583"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9CD7EA1" w14:textId="77777777" w:rsidR="00526DBA" w:rsidRPr="000154E6" w:rsidRDefault="00526DBA" w:rsidP="00C25F1D">
            <w:pPr>
              <w:pStyle w:val="Mainbodytext"/>
              <w:jc w:val="center"/>
              <w:rPr>
                <w:bCs/>
                <w:sz w:val="18"/>
                <w:szCs w:val="18"/>
                <w:lang w:val="en-IN"/>
              </w:rPr>
            </w:pPr>
            <w:r w:rsidRPr="000154E6">
              <w:rPr>
                <w:bCs/>
                <w:sz w:val="18"/>
                <w:szCs w:val="18"/>
                <w:lang w:val="en-IN"/>
              </w:rPr>
              <w:t>68</w:t>
            </w:r>
          </w:p>
        </w:tc>
        <w:tc>
          <w:tcPr>
            <w:tcW w:w="730"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B7FC726" w14:textId="77777777" w:rsidR="00526DBA" w:rsidRPr="000154E6" w:rsidRDefault="00526DBA" w:rsidP="00C25F1D">
            <w:pPr>
              <w:pStyle w:val="Mainbodytext"/>
              <w:jc w:val="center"/>
              <w:rPr>
                <w:bCs/>
                <w:sz w:val="18"/>
                <w:szCs w:val="18"/>
                <w:lang w:val="en-IN"/>
              </w:rPr>
            </w:pPr>
            <w:r w:rsidRPr="000154E6">
              <w:rPr>
                <w:bCs/>
                <w:sz w:val="18"/>
                <w:szCs w:val="18"/>
                <w:lang w:val="en-IN"/>
              </w:rPr>
              <w:t>73 B</w:t>
            </w:r>
          </w:p>
        </w:tc>
        <w:tc>
          <w:tcPr>
            <w:tcW w:w="100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007BC6C" w14:textId="77777777" w:rsidR="00526DBA" w:rsidRPr="000154E6" w:rsidRDefault="00526DBA" w:rsidP="00C25F1D">
            <w:pPr>
              <w:pStyle w:val="Mainbodytext"/>
              <w:jc w:val="center"/>
              <w:rPr>
                <w:bCs/>
                <w:sz w:val="18"/>
                <w:szCs w:val="18"/>
                <w:lang w:val="en-IN"/>
              </w:rPr>
            </w:pPr>
            <w:r w:rsidRPr="000154E6">
              <w:rPr>
                <w:bCs/>
                <w:sz w:val="18"/>
                <w:szCs w:val="18"/>
                <w:lang w:val="en-IN"/>
              </w:rPr>
              <w:t>67</w:t>
            </w:r>
          </w:p>
        </w:tc>
        <w:tc>
          <w:tcPr>
            <w:tcW w:w="73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3D436E1" w14:textId="77777777" w:rsidR="00526DBA" w:rsidRPr="000154E6" w:rsidRDefault="00526DBA" w:rsidP="00C25F1D">
            <w:pPr>
              <w:pStyle w:val="Mainbodytext"/>
              <w:jc w:val="center"/>
              <w:rPr>
                <w:bCs/>
                <w:sz w:val="18"/>
                <w:szCs w:val="18"/>
                <w:lang w:val="en-IN"/>
              </w:rPr>
            </w:pPr>
            <w:r w:rsidRPr="000154E6">
              <w:rPr>
                <w:bCs/>
                <w:sz w:val="18"/>
                <w:szCs w:val="18"/>
                <w:lang w:val="en-IN"/>
              </w:rPr>
              <w:t>84 IKLM</w:t>
            </w:r>
          </w:p>
        </w:tc>
        <w:tc>
          <w:tcPr>
            <w:tcW w:w="78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F4A1FB1" w14:textId="77777777" w:rsidR="00526DBA" w:rsidRPr="000154E6" w:rsidRDefault="00526DBA" w:rsidP="00C25F1D">
            <w:pPr>
              <w:pStyle w:val="Mainbodytext"/>
              <w:jc w:val="center"/>
              <w:rPr>
                <w:bCs/>
                <w:sz w:val="18"/>
                <w:szCs w:val="18"/>
                <w:lang w:val="en-IN"/>
              </w:rPr>
            </w:pPr>
            <w:r w:rsidRPr="000154E6">
              <w:rPr>
                <w:bCs/>
                <w:sz w:val="18"/>
                <w:szCs w:val="18"/>
                <w:lang w:val="en-IN"/>
              </w:rPr>
              <w:t>67</w:t>
            </w:r>
          </w:p>
        </w:tc>
        <w:tc>
          <w:tcPr>
            <w:tcW w:w="101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9AEADDA" w14:textId="77777777" w:rsidR="00526DBA" w:rsidRPr="000154E6" w:rsidRDefault="00526DBA" w:rsidP="00C25F1D">
            <w:pPr>
              <w:pStyle w:val="Mainbodytext"/>
              <w:jc w:val="center"/>
              <w:rPr>
                <w:bCs/>
                <w:sz w:val="18"/>
                <w:szCs w:val="18"/>
                <w:lang w:val="en-IN"/>
              </w:rPr>
            </w:pPr>
            <w:r w:rsidRPr="000154E6">
              <w:rPr>
                <w:bCs/>
                <w:sz w:val="18"/>
                <w:szCs w:val="18"/>
                <w:lang w:val="en-IN"/>
              </w:rPr>
              <w:t>69</w:t>
            </w:r>
          </w:p>
        </w:tc>
        <w:tc>
          <w:tcPr>
            <w:tcW w:w="647"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D507B41" w14:textId="77777777" w:rsidR="00526DBA" w:rsidRPr="000154E6" w:rsidRDefault="00526DBA" w:rsidP="00C25F1D">
            <w:pPr>
              <w:pStyle w:val="Mainbodytext"/>
              <w:jc w:val="center"/>
              <w:rPr>
                <w:bCs/>
                <w:sz w:val="18"/>
                <w:szCs w:val="18"/>
                <w:lang w:val="en-IN"/>
              </w:rPr>
            </w:pPr>
            <w:r w:rsidRPr="000154E6">
              <w:rPr>
                <w:bCs/>
                <w:sz w:val="18"/>
                <w:szCs w:val="18"/>
                <w:lang w:val="en-IN"/>
              </w:rPr>
              <w:t>62</w:t>
            </w:r>
          </w:p>
        </w:tc>
      </w:tr>
      <w:tr w:rsidR="00526DBA" w:rsidRPr="00526DBA" w14:paraId="2DA8E53D" w14:textId="77777777" w:rsidTr="00811F61">
        <w:trPr>
          <w:trHeight w:val="458"/>
        </w:trPr>
        <w:tc>
          <w:tcPr>
            <w:tcW w:w="2936" w:type="dxa"/>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5457584C" w14:textId="702810D5" w:rsidR="00526DBA" w:rsidRPr="000154E6" w:rsidRDefault="001D5EED" w:rsidP="00526DBA">
            <w:pPr>
              <w:pStyle w:val="Mainbodytext"/>
              <w:rPr>
                <w:bCs/>
                <w:sz w:val="18"/>
                <w:szCs w:val="18"/>
                <w:lang w:val="en-IN"/>
              </w:rPr>
            </w:pPr>
            <w:r>
              <w:rPr>
                <w:bCs/>
                <w:sz w:val="18"/>
                <w:szCs w:val="18"/>
                <w:lang w:val="en-US"/>
              </w:rPr>
              <w:t>T</w:t>
            </w:r>
            <w:r w:rsidRPr="000154E6">
              <w:rPr>
                <w:bCs/>
                <w:sz w:val="18"/>
                <w:szCs w:val="18"/>
                <w:lang w:val="en-US"/>
              </w:rPr>
              <w:t>he government will take care of me and my home if there's major overland flood</w:t>
            </w:r>
          </w:p>
        </w:tc>
        <w:tc>
          <w:tcPr>
            <w:tcW w:w="68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5E348DB" w14:textId="77777777" w:rsidR="00526DBA" w:rsidRPr="000154E6" w:rsidRDefault="00526DBA" w:rsidP="00C25F1D">
            <w:pPr>
              <w:pStyle w:val="Mainbodytext"/>
              <w:jc w:val="center"/>
              <w:rPr>
                <w:bCs/>
                <w:sz w:val="18"/>
                <w:szCs w:val="18"/>
                <w:lang w:val="en-IN"/>
              </w:rPr>
            </w:pPr>
            <w:r w:rsidRPr="000154E6">
              <w:rPr>
                <w:bCs/>
                <w:sz w:val="18"/>
                <w:szCs w:val="18"/>
                <w:lang w:val="en-IN"/>
              </w:rPr>
              <w:t>40</w:t>
            </w:r>
          </w:p>
        </w:tc>
        <w:tc>
          <w:tcPr>
            <w:tcW w:w="68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B6ECCF4" w14:textId="77777777" w:rsidR="00526DBA" w:rsidRPr="000154E6" w:rsidRDefault="00526DBA" w:rsidP="00C25F1D">
            <w:pPr>
              <w:pStyle w:val="Mainbodytext"/>
              <w:jc w:val="center"/>
              <w:rPr>
                <w:bCs/>
                <w:sz w:val="18"/>
                <w:szCs w:val="18"/>
                <w:lang w:val="en-IN"/>
              </w:rPr>
            </w:pPr>
            <w:r w:rsidRPr="000154E6">
              <w:rPr>
                <w:bCs/>
                <w:sz w:val="18"/>
                <w:szCs w:val="18"/>
                <w:lang w:val="en-IN"/>
              </w:rPr>
              <w:t>36</w:t>
            </w:r>
          </w:p>
        </w:tc>
        <w:tc>
          <w:tcPr>
            <w:tcW w:w="583"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4B98CDA" w14:textId="77777777" w:rsidR="00526DBA" w:rsidRPr="000154E6" w:rsidRDefault="00526DBA" w:rsidP="00C25F1D">
            <w:pPr>
              <w:pStyle w:val="Mainbodytext"/>
              <w:jc w:val="center"/>
              <w:rPr>
                <w:bCs/>
                <w:sz w:val="18"/>
                <w:szCs w:val="18"/>
                <w:lang w:val="en-IN"/>
              </w:rPr>
            </w:pPr>
            <w:r w:rsidRPr="000154E6">
              <w:rPr>
                <w:bCs/>
                <w:sz w:val="18"/>
                <w:szCs w:val="18"/>
                <w:lang w:val="en-IN"/>
              </w:rPr>
              <w:t>37</w:t>
            </w:r>
          </w:p>
        </w:tc>
        <w:tc>
          <w:tcPr>
            <w:tcW w:w="730"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D5D435D" w14:textId="77777777" w:rsidR="00526DBA" w:rsidRPr="000154E6" w:rsidRDefault="00526DBA" w:rsidP="00C25F1D">
            <w:pPr>
              <w:pStyle w:val="Mainbodytext"/>
              <w:jc w:val="center"/>
              <w:rPr>
                <w:bCs/>
                <w:sz w:val="18"/>
                <w:szCs w:val="18"/>
                <w:lang w:val="en-IN"/>
              </w:rPr>
            </w:pPr>
            <w:r w:rsidRPr="000154E6">
              <w:rPr>
                <w:bCs/>
                <w:sz w:val="18"/>
                <w:szCs w:val="18"/>
                <w:lang w:val="en-IN"/>
              </w:rPr>
              <w:t>35</w:t>
            </w:r>
          </w:p>
        </w:tc>
        <w:tc>
          <w:tcPr>
            <w:tcW w:w="100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DEE1B27" w14:textId="77777777" w:rsidR="00526DBA" w:rsidRPr="000154E6" w:rsidRDefault="00526DBA" w:rsidP="00C25F1D">
            <w:pPr>
              <w:pStyle w:val="Mainbodytext"/>
              <w:jc w:val="center"/>
              <w:rPr>
                <w:bCs/>
                <w:sz w:val="18"/>
                <w:szCs w:val="18"/>
                <w:lang w:val="en-IN"/>
              </w:rPr>
            </w:pPr>
            <w:r w:rsidRPr="000154E6">
              <w:rPr>
                <w:bCs/>
                <w:sz w:val="18"/>
                <w:szCs w:val="18"/>
                <w:lang w:val="en-IN"/>
              </w:rPr>
              <w:t>32</w:t>
            </w:r>
          </w:p>
        </w:tc>
        <w:tc>
          <w:tcPr>
            <w:tcW w:w="73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294953C" w14:textId="77777777" w:rsidR="00526DBA" w:rsidRPr="000154E6" w:rsidRDefault="00526DBA" w:rsidP="00C25F1D">
            <w:pPr>
              <w:pStyle w:val="Mainbodytext"/>
              <w:jc w:val="center"/>
              <w:rPr>
                <w:bCs/>
                <w:sz w:val="18"/>
                <w:szCs w:val="18"/>
                <w:lang w:val="en-IN"/>
              </w:rPr>
            </w:pPr>
            <w:r w:rsidRPr="000154E6">
              <w:rPr>
                <w:bCs/>
                <w:sz w:val="18"/>
                <w:szCs w:val="18"/>
                <w:lang w:val="en-IN"/>
              </w:rPr>
              <w:t>47 IKLM</w:t>
            </w:r>
          </w:p>
        </w:tc>
        <w:tc>
          <w:tcPr>
            <w:tcW w:w="78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92E188D" w14:textId="77777777" w:rsidR="00526DBA" w:rsidRPr="000154E6" w:rsidRDefault="00526DBA" w:rsidP="00C25F1D">
            <w:pPr>
              <w:pStyle w:val="Mainbodytext"/>
              <w:jc w:val="center"/>
              <w:rPr>
                <w:bCs/>
                <w:sz w:val="18"/>
                <w:szCs w:val="18"/>
                <w:lang w:val="en-IN"/>
              </w:rPr>
            </w:pPr>
            <w:r w:rsidRPr="000154E6">
              <w:rPr>
                <w:bCs/>
                <w:sz w:val="18"/>
                <w:szCs w:val="18"/>
                <w:lang w:val="en-IN"/>
              </w:rPr>
              <w:t>33</w:t>
            </w:r>
          </w:p>
        </w:tc>
        <w:tc>
          <w:tcPr>
            <w:tcW w:w="101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870DFCA" w14:textId="77777777" w:rsidR="00526DBA" w:rsidRPr="000154E6" w:rsidRDefault="00526DBA" w:rsidP="00C25F1D">
            <w:pPr>
              <w:pStyle w:val="Mainbodytext"/>
              <w:jc w:val="center"/>
              <w:rPr>
                <w:bCs/>
                <w:sz w:val="18"/>
                <w:szCs w:val="18"/>
                <w:lang w:val="en-IN"/>
              </w:rPr>
            </w:pPr>
            <w:r w:rsidRPr="000154E6">
              <w:rPr>
                <w:bCs/>
                <w:sz w:val="18"/>
                <w:szCs w:val="18"/>
                <w:lang w:val="en-IN"/>
              </w:rPr>
              <w:t>32</w:t>
            </w:r>
          </w:p>
        </w:tc>
        <w:tc>
          <w:tcPr>
            <w:tcW w:w="647"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D465147" w14:textId="77777777" w:rsidR="00526DBA" w:rsidRPr="000154E6" w:rsidRDefault="00526DBA" w:rsidP="00C25F1D">
            <w:pPr>
              <w:pStyle w:val="Mainbodytext"/>
              <w:jc w:val="center"/>
              <w:rPr>
                <w:bCs/>
                <w:sz w:val="18"/>
                <w:szCs w:val="18"/>
                <w:lang w:val="en-IN"/>
              </w:rPr>
            </w:pPr>
            <w:r w:rsidRPr="000154E6">
              <w:rPr>
                <w:bCs/>
                <w:sz w:val="18"/>
                <w:szCs w:val="18"/>
                <w:lang w:val="en-IN"/>
              </w:rPr>
              <w:t>29</w:t>
            </w:r>
          </w:p>
        </w:tc>
      </w:tr>
      <w:tr w:rsidR="00526DBA" w:rsidRPr="00526DBA" w14:paraId="2C98A6C2" w14:textId="77777777" w:rsidTr="00811F61">
        <w:trPr>
          <w:trHeight w:val="458"/>
        </w:trPr>
        <w:tc>
          <w:tcPr>
            <w:tcW w:w="2936" w:type="dxa"/>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436F23D6" w14:textId="343FC70E" w:rsidR="00526DBA" w:rsidRPr="000154E6" w:rsidRDefault="001D5EED" w:rsidP="00526DBA">
            <w:pPr>
              <w:pStyle w:val="Mainbodytext"/>
              <w:rPr>
                <w:bCs/>
                <w:sz w:val="18"/>
                <w:szCs w:val="18"/>
                <w:lang w:val="en-IN"/>
              </w:rPr>
            </w:pPr>
            <w:r>
              <w:rPr>
                <w:bCs/>
                <w:sz w:val="18"/>
                <w:szCs w:val="18"/>
                <w:lang w:val="en-US"/>
              </w:rPr>
              <w:t>T</w:t>
            </w:r>
            <w:r w:rsidRPr="000154E6">
              <w:rPr>
                <w:bCs/>
                <w:sz w:val="18"/>
                <w:szCs w:val="18"/>
                <w:lang w:val="en-US"/>
              </w:rPr>
              <w:t>here are actions i can take to reduce overland flood damage to my home</w:t>
            </w:r>
          </w:p>
        </w:tc>
        <w:tc>
          <w:tcPr>
            <w:tcW w:w="68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9BE97F2" w14:textId="77777777" w:rsidR="00526DBA" w:rsidRPr="000154E6" w:rsidRDefault="00526DBA" w:rsidP="00C25F1D">
            <w:pPr>
              <w:pStyle w:val="Mainbodytext"/>
              <w:jc w:val="center"/>
              <w:rPr>
                <w:bCs/>
                <w:sz w:val="18"/>
                <w:szCs w:val="18"/>
                <w:lang w:val="en-IN"/>
              </w:rPr>
            </w:pPr>
            <w:r w:rsidRPr="000154E6">
              <w:rPr>
                <w:bCs/>
                <w:sz w:val="18"/>
                <w:szCs w:val="18"/>
                <w:lang w:val="en-IN"/>
              </w:rPr>
              <w:t>60</w:t>
            </w:r>
          </w:p>
        </w:tc>
        <w:tc>
          <w:tcPr>
            <w:tcW w:w="68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FD7D22A" w14:textId="77777777" w:rsidR="00526DBA" w:rsidRPr="000154E6" w:rsidRDefault="00526DBA" w:rsidP="00C25F1D">
            <w:pPr>
              <w:pStyle w:val="Mainbodytext"/>
              <w:jc w:val="center"/>
              <w:rPr>
                <w:bCs/>
                <w:sz w:val="18"/>
                <w:szCs w:val="18"/>
                <w:lang w:val="en-IN"/>
              </w:rPr>
            </w:pPr>
            <w:r w:rsidRPr="000154E6">
              <w:rPr>
                <w:bCs/>
                <w:sz w:val="18"/>
                <w:szCs w:val="18"/>
                <w:lang w:val="en-IN"/>
              </w:rPr>
              <w:t>61</w:t>
            </w:r>
          </w:p>
        </w:tc>
        <w:tc>
          <w:tcPr>
            <w:tcW w:w="583"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5A67863" w14:textId="77777777" w:rsidR="00526DBA" w:rsidRPr="000154E6" w:rsidRDefault="00526DBA" w:rsidP="00C25F1D">
            <w:pPr>
              <w:pStyle w:val="Mainbodytext"/>
              <w:jc w:val="center"/>
              <w:rPr>
                <w:bCs/>
                <w:sz w:val="18"/>
                <w:szCs w:val="18"/>
                <w:lang w:val="en-IN"/>
              </w:rPr>
            </w:pPr>
            <w:r w:rsidRPr="000154E6">
              <w:rPr>
                <w:bCs/>
                <w:sz w:val="18"/>
                <w:szCs w:val="18"/>
                <w:lang w:val="en-IN"/>
              </w:rPr>
              <w:t>61</w:t>
            </w:r>
          </w:p>
        </w:tc>
        <w:tc>
          <w:tcPr>
            <w:tcW w:w="730"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E6553B7" w14:textId="77777777" w:rsidR="00526DBA" w:rsidRPr="000154E6" w:rsidRDefault="00526DBA" w:rsidP="00C25F1D">
            <w:pPr>
              <w:pStyle w:val="Mainbodytext"/>
              <w:jc w:val="center"/>
              <w:rPr>
                <w:bCs/>
                <w:sz w:val="18"/>
                <w:szCs w:val="18"/>
                <w:lang w:val="en-IN"/>
              </w:rPr>
            </w:pPr>
            <w:r w:rsidRPr="000154E6">
              <w:rPr>
                <w:bCs/>
                <w:sz w:val="18"/>
                <w:szCs w:val="18"/>
                <w:lang w:val="en-IN"/>
              </w:rPr>
              <w:t>62</w:t>
            </w:r>
          </w:p>
        </w:tc>
        <w:tc>
          <w:tcPr>
            <w:tcW w:w="100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04986F2" w14:textId="77777777" w:rsidR="00526DBA" w:rsidRPr="000154E6" w:rsidRDefault="00526DBA" w:rsidP="00C25F1D">
            <w:pPr>
              <w:pStyle w:val="Mainbodytext"/>
              <w:jc w:val="center"/>
              <w:rPr>
                <w:bCs/>
                <w:sz w:val="18"/>
                <w:szCs w:val="18"/>
                <w:lang w:val="en-IN"/>
              </w:rPr>
            </w:pPr>
            <w:r w:rsidRPr="000154E6">
              <w:rPr>
                <w:bCs/>
                <w:sz w:val="18"/>
                <w:szCs w:val="18"/>
                <w:lang w:val="en-IN"/>
              </w:rPr>
              <w:t>56</w:t>
            </w:r>
          </w:p>
        </w:tc>
        <w:tc>
          <w:tcPr>
            <w:tcW w:w="73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FCAC84E" w14:textId="77777777" w:rsidR="00526DBA" w:rsidRPr="000154E6" w:rsidRDefault="00526DBA" w:rsidP="00C25F1D">
            <w:pPr>
              <w:pStyle w:val="Mainbodytext"/>
              <w:jc w:val="center"/>
              <w:rPr>
                <w:bCs/>
                <w:sz w:val="18"/>
                <w:szCs w:val="18"/>
                <w:lang w:val="en-IN"/>
              </w:rPr>
            </w:pPr>
            <w:r w:rsidRPr="000154E6">
              <w:rPr>
                <w:bCs/>
                <w:sz w:val="18"/>
                <w:szCs w:val="18"/>
                <w:lang w:val="en-IN"/>
              </w:rPr>
              <w:t>69 IKM</w:t>
            </w:r>
          </w:p>
        </w:tc>
        <w:tc>
          <w:tcPr>
            <w:tcW w:w="78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17342BD" w14:textId="77777777" w:rsidR="00526DBA" w:rsidRPr="000154E6" w:rsidRDefault="00526DBA" w:rsidP="00C25F1D">
            <w:pPr>
              <w:pStyle w:val="Mainbodytext"/>
              <w:jc w:val="center"/>
              <w:rPr>
                <w:bCs/>
                <w:sz w:val="18"/>
                <w:szCs w:val="18"/>
                <w:lang w:val="en-IN"/>
              </w:rPr>
            </w:pPr>
            <w:r w:rsidRPr="000154E6">
              <w:rPr>
                <w:bCs/>
                <w:sz w:val="18"/>
                <w:szCs w:val="18"/>
                <w:lang w:val="en-IN"/>
              </w:rPr>
              <w:t>60 M</w:t>
            </w:r>
          </w:p>
        </w:tc>
        <w:tc>
          <w:tcPr>
            <w:tcW w:w="101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DD3FD70" w14:textId="77777777" w:rsidR="00526DBA" w:rsidRPr="000154E6" w:rsidRDefault="00526DBA" w:rsidP="00C25F1D">
            <w:pPr>
              <w:pStyle w:val="Mainbodytext"/>
              <w:jc w:val="center"/>
              <w:rPr>
                <w:bCs/>
                <w:sz w:val="18"/>
                <w:szCs w:val="18"/>
                <w:lang w:val="en-IN"/>
              </w:rPr>
            </w:pPr>
            <w:r w:rsidRPr="000154E6">
              <w:rPr>
                <w:bCs/>
                <w:sz w:val="18"/>
                <w:szCs w:val="18"/>
                <w:lang w:val="en-IN"/>
              </w:rPr>
              <w:t>66 IM</w:t>
            </w:r>
          </w:p>
        </w:tc>
        <w:tc>
          <w:tcPr>
            <w:tcW w:w="647"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8AE950C" w14:textId="77777777" w:rsidR="00526DBA" w:rsidRPr="000154E6" w:rsidRDefault="00526DBA" w:rsidP="00C25F1D">
            <w:pPr>
              <w:pStyle w:val="Mainbodytext"/>
              <w:jc w:val="center"/>
              <w:rPr>
                <w:bCs/>
                <w:sz w:val="18"/>
                <w:szCs w:val="18"/>
                <w:lang w:val="en-IN"/>
              </w:rPr>
            </w:pPr>
            <w:r w:rsidRPr="000154E6">
              <w:rPr>
                <w:bCs/>
                <w:sz w:val="18"/>
                <w:szCs w:val="18"/>
                <w:lang w:val="en-IN"/>
              </w:rPr>
              <w:t>49</w:t>
            </w:r>
          </w:p>
        </w:tc>
      </w:tr>
      <w:tr w:rsidR="00526DBA" w:rsidRPr="00526DBA" w14:paraId="59254020" w14:textId="77777777" w:rsidTr="00811F61">
        <w:trPr>
          <w:trHeight w:val="458"/>
        </w:trPr>
        <w:tc>
          <w:tcPr>
            <w:tcW w:w="2936" w:type="dxa"/>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77421932" w14:textId="3BAB28BA" w:rsidR="00526DBA" w:rsidRPr="000154E6" w:rsidRDefault="001D5EED" w:rsidP="00526DBA">
            <w:pPr>
              <w:pStyle w:val="Mainbodytext"/>
              <w:rPr>
                <w:bCs/>
                <w:sz w:val="18"/>
                <w:szCs w:val="18"/>
                <w:lang w:val="en-IN"/>
              </w:rPr>
            </w:pPr>
            <w:r>
              <w:rPr>
                <w:bCs/>
                <w:sz w:val="18"/>
                <w:szCs w:val="18"/>
                <w:lang w:val="en-US"/>
              </w:rPr>
              <w:t>I</w:t>
            </w:r>
            <w:r w:rsidRPr="000154E6">
              <w:rPr>
                <w:bCs/>
                <w:sz w:val="18"/>
                <w:szCs w:val="18"/>
                <w:lang w:val="en-US"/>
              </w:rPr>
              <w:t xml:space="preserve"> am able to easily obtain overland flood insurance for my home</w:t>
            </w:r>
          </w:p>
        </w:tc>
        <w:tc>
          <w:tcPr>
            <w:tcW w:w="68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DCD8043" w14:textId="77777777" w:rsidR="00526DBA" w:rsidRPr="000154E6" w:rsidRDefault="00526DBA" w:rsidP="00C25F1D">
            <w:pPr>
              <w:pStyle w:val="Mainbodytext"/>
              <w:jc w:val="center"/>
              <w:rPr>
                <w:bCs/>
                <w:sz w:val="18"/>
                <w:szCs w:val="18"/>
                <w:lang w:val="en-IN"/>
              </w:rPr>
            </w:pPr>
            <w:r w:rsidRPr="000154E6">
              <w:rPr>
                <w:bCs/>
                <w:sz w:val="18"/>
                <w:szCs w:val="18"/>
                <w:lang w:val="en-IN"/>
              </w:rPr>
              <w:t>38</w:t>
            </w:r>
          </w:p>
        </w:tc>
        <w:tc>
          <w:tcPr>
            <w:tcW w:w="68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FBE4FCD" w14:textId="77777777" w:rsidR="00526DBA" w:rsidRPr="000154E6" w:rsidRDefault="00526DBA" w:rsidP="00C25F1D">
            <w:pPr>
              <w:pStyle w:val="Mainbodytext"/>
              <w:jc w:val="center"/>
              <w:rPr>
                <w:bCs/>
                <w:sz w:val="18"/>
                <w:szCs w:val="18"/>
                <w:lang w:val="en-IN"/>
              </w:rPr>
            </w:pPr>
            <w:r w:rsidRPr="000154E6">
              <w:rPr>
                <w:bCs/>
                <w:sz w:val="18"/>
                <w:szCs w:val="18"/>
                <w:lang w:val="en-IN"/>
              </w:rPr>
              <w:t>44</w:t>
            </w:r>
          </w:p>
        </w:tc>
        <w:tc>
          <w:tcPr>
            <w:tcW w:w="583"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3082D90" w14:textId="77777777" w:rsidR="00526DBA" w:rsidRPr="000154E6" w:rsidRDefault="00526DBA" w:rsidP="00C25F1D">
            <w:pPr>
              <w:pStyle w:val="Mainbodytext"/>
              <w:jc w:val="center"/>
              <w:rPr>
                <w:bCs/>
                <w:sz w:val="18"/>
                <w:szCs w:val="18"/>
                <w:lang w:val="en-IN"/>
              </w:rPr>
            </w:pPr>
            <w:r w:rsidRPr="000154E6">
              <w:rPr>
                <w:bCs/>
                <w:sz w:val="18"/>
                <w:szCs w:val="18"/>
                <w:lang w:val="en-IN"/>
              </w:rPr>
              <w:t>47 C</w:t>
            </w:r>
          </w:p>
        </w:tc>
        <w:tc>
          <w:tcPr>
            <w:tcW w:w="730"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BC8A8BB" w14:textId="77777777" w:rsidR="00526DBA" w:rsidRPr="000154E6" w:rsidRDefault="00526DBA" w:rsidP="00C25F1D">
            <w:pPr>
              <w:pStyle w:val="Mainbodytext"/>
              <w:jc w:val="center"/>
              <w:rPr>
                <w:bCs/>
                <w:sz w:val="18"/>
                <w:szCs w:val="18"/>
                <w:lang w:val="en-IN"/>
              </w:rPr>
            </w:pPr>
            <w:r w:rsidRPr="000154E6">
              <w:rPr>
                <w:bCs/>
                <w:sz w:val="18"/>
                <w:szCs w:val="18"/>
                <w:lang w:val="en-IN"/>
              </w:rPr>
              <w:t>41</w:t>
            </w:r>
          </w:p>
        </w:tc>
        <w:tc>
          <w:tcPr>
            <w:tcW w:w="100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BFDE959" w14:textId="77777777" w:rsidR="00526DBA" w:rsidRPr="000154E6" w:rsidRDefault="00526DBA" w:rsidP="00C25F1D">
            <w:pPr>
              <w:pStyle w:val="Mainbodytext"/>
              <w:jc w:val="center"/>
              <w:rPr>
                <w:bCs/>
                <w:sz w:val="18"/>
                <w:szCs w:val="18"/>
                <w:lang w:val="en-IN"/>
              </w:rPr>
            </w:pPr>
            <w:r w:rsidRPr="000154E6">
              <w:rPr>
                <w:bCs/>
                <w:sz w:val="18"/>
                <w:szCs w:val="18"/>
                <w:lang w:val="en-IN"/>
              </w:rPr>
              <w:t>38</w:t>
            </w:r>
          </w:p>
        </w:tc>
        <w:tc>
          <w:tcPr>
            <w:tcW w:w="73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6EDC5E2" w14:textId="77777777" w:rsidR="00526DBA" w:rsidRPr="000154E6" w:rsidRDefault="00526DBA" w:rsidP="00C25F1D">
            <w:pPr>
              <w:pStyle w:val="Mainbodytext"/>
              <w:jc w:val="center"/>
              <w:rPr>
                <w:bCs/>
                <w:sz w:val="18"/>
                <w:szCs w:val="18"/>
                <w:lang w:val="en-IN"/>
              </w:rPr>
            </w:pPr>
            <w:r w:rsidRPr="000154E6">
              <w:rPr>
                <w:bCs/>
                <w:sz w:val="18"/>
                <w:szCs w:val="18"/>
                <w:lang w:val="en-IN"/>
              </w:rPr>
              <w:t>52 IKL</w:t>
            </w:r>
          </w:p>
        </w:tc>
        <w:tc>
          <w:tcPr>
            <w:tcW w:w="78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ACD650B" w14:textId="77777777" w:rsidR="00526DBA" w:rsidRPr="000154E6" w:rsidRDefault="00526DBA" w:rsidP="00C25F1D">
            <w:pPr>
              <w:pStyle w:val="Mainbodytext"/>
              <w:jc w:val="center"/>
              <w:rPr>
                <w:bCs/>
                <w:sz w:val="18"/>
                <w:szCs w:val="18"/>
                <w:lang w:val="en-IN"/>
              </w:rPr>
            </w:pPr>
            <w:r w:rsidRPr="000154E6">
              <w:rPr>
                <w:bCs/>
                <w:sz w:val="18"/>
                <w:szCs w:val="18"/>
                <w:lang w:val="en-IN"/>
              </w:rPr>
              <w:t>40</w:t>
            </w:r>
          </w:p>
        </w:tc>
        <w:tc>
          <w:tcPr>
            <w:tcW w:w="101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4AA06E0" w14:textId="77777777" w:rsidR="00526DBA" w:rsidRPr="000154E6" w:rsidRDefault="00526DBA" w:rsidP="00C25F1D">
            <w:pPr>
              <w:pStyle w:val="Mainbodytext"/>
              <w:jc w:val="center"/>
              <w:rPr>
                <w:bCs/>
                <w:sz w:val="18"/>
                <w:szCs w:val="18"/>
                <w:lang w:val="en-IN"/>
              </w:rPr>
            </w:pPr>
            <w:r w:rsidRPr="000154E6">
              <w:rPr>
                <w:bCs/>
                <w:sz w:val="18"/>
                <w:szCs w:val="18"/>
                <w:lang w:val="en-IN"/>
              </w:rPr>
              <w:t>41</w:t>
            </w:r>
          </w:p>
        </w:tc>
        <w:tc>
          <w:tcPr>
            <w:tcW w:w="647"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9D69BD7" w14:textId="77777777" w:rsidR="00526DBA" w:rsidRPr="000154E6" w:rsidRDefault="00526DBA" w:rsidP="00C25F1D">
            <w:pPr>
              <w:pStyle w:val="Mainbodytext"/>
              <w:jc w:val="center"/>
              <w:rPr>
                <w:bCs/>
                <w:sz w:val="18"/>
                <w:szCs w:val="18"/>
                <w:lang w:val="en-IN"/>
              </w:rPr>
            </w:pPr>
            <w:r w:rsidRPr="000154E6">
              <w:rPr>
                <w:bCs/>
                <w:sz w:val="18"/>
                <w:szCs w:val="18"/>
                <w:lang w:val="en-IN"/>
              </w:rPr>
              <w:t>47 I</w:t>
            </w:r>
          </w:p>
        </w:tc>
      </w:tr>
    </w:tbl>
    <w:p w14:paraId="023CBD8E" w14:textId="770D166D" w:rsidR="00B32F09" w:rsidRPr="00B32F09" w:rsidRDefault="00B32F09" w:rsidP="00B32F09">
      <w:r w:rsidRPr="00B32F09">
        <w:rPr>
          <w:i/>
          <w:sz w:val="16"/>
        </w:rPr>
        <w:t>B2. I’m now going to read you some statements related to overland flooding.  Please tell me to what extent you agree or disagree with each statement</w:t>
      </w:r>
      <w:r w:rsidRPr="00BA1E72">
        <w:rPr>
          <w:i/>
          <w:sz w:val="16"/>
        </w:rPr>
        <w:t>.</w:t>
      </w:r>
      <w:r w:rsidRPr="00B32F09">
        <w:rPr>
          <w:b/>
        </w:rPr>
        <w:t xml:space="preserve"> </w:t>
      </w:r>
      <w:r>
        <w:rPr>
          <w:i/>
          <w:sz w:val="16"/>
        </w:rPr>
        <w:br/>
        <w:t xml:space="preserve"> 2020 (n=1,222); 2016 (n=1,234).</w:t>
      </w:r>
    </w:p>
    <w:p w14:paraId="091FA5BF" w14:textId="7D69FFB9" w:rsidR="00FE4F09" w:rsidRPr="00B32F09" w:rsidRDefault="00B32F09" w:rsidP="00FE4F09">
      <w:pPr>
        <w:pStyle w:val="Mainbodytext"/>
        <w:rPr>
          <w:i/>
          <w:sz w:val="16"/>
        </w:rPr>
      </w:pPr>
      <w:r w:rsidRPr="0001002E">
        <w:rPr>
          <w:i/>
          <w:sz w:val="16"/>
        </w:rPr>
        <w:t>Note: Letters denote statistically significant difference.  For example, if there is a B then the result is significantly higher than the corresponding result in column B.</w:t>
      </w:r>
    </w:p>
    <w:p w14:paraId="76ADD7AD" w14:textId="2A4F84F3" w:rsidR="00BE41CF" w:rsidRDefault="00BE41CF" w:rsidP="00383AC7">
      <w:pPr>
        <w:pStyle w:val="Mainbodytext"/>
        <w:rPr>
          <w:i/>
          <w:sz w:val="16"/>
        </w:rPr>
      </w:pPr>
    </w:p>
    <w:p w14:paraId="47AC1739" w14:textId="77777777" w:rsidR="003C613B" w:rsidRDefault="003C613B" w:rsidP="00383AC7">
      <w:pPr>
        <w:pStyle w:val="Mainbodytext"/>
        <w:rPr>
          <w:i/>
          <w:sz w:val="16"/>
        </w:rPr>
      </w:pPr>
    </w:p>
    <w:p w14:paraId="0638044F" w14:textId="454BCAFB" w:rsidR="00383AC7" w:rsidRDefault="00383AC7" w:rsidP="00383AC7">
      <w:pPr>
        <w:pStyle w:val="Mainbodytext"/>
        <w:rPr>
          <w:i/>
          <w:sz w:val="16"/>
        </w:rPr>
      </w:pPr>
    </w:p>
    <w:p w14:paraId="07B6CC97" w14:textId="77777777" w:rsidR="007B645E" w:rsidRDefault="007B645E" w:rsidP="00383AC7">
      <w:pPr>
        <w:pStyle w:val="Mainbodytext"/>
        <w:rPr>
          <w:i/>
          <w:sz w:val="16"/>
        </w:rPr>
      </w:pPr>
    </w:p>
    <w:p w14:paraId="79D446C1" w14:textId="73E50180" w:rsidR="007A269A" w:rsidRDefault="007A269A" w:rsidP="007A269A">
      <w:pPr>
        <w:pStyle w:val="Mainbodytext"/>
        <w:rPr>
          <w:b/>
          <w:u w:val="single"/>
        </w:rPr>
      </w:pPr>
      <w:r w:rsidRPr="00FE4F09">
        <w:rPr>
          <w:b/>
          <w:u w:val="single"/>
        </w:rPr>
        <w:lastRenderedPageBreak/>
        <w:t xml:space="preserve">Exhibit </w:t>
      </w:r>
      <w:r w:rsidR="003D2E37">
        <w:rPr>
          <w:b/>
          <w:u w:val="single"/>
        </w:rPr>
        <w:t>2</w:t>
      </w:r>
      <w:r w:rsidRPr="00FE4F09">
        <w:rPr>
          <w:b/>
          <w:u w:val="single"/>
        </w:rPr>
        <w:t>.</w:t>
      </w:r>
      <w:r>
        <w:rPr>
          <w:b/>
          <w:u w:val="single"/>
        </w:rPr>
        <w:t>1</w:t>
      </w:r>
      <w:r w:rsidRPr="00FE4F09">
        <w:rPr>
          <w:b/>
          <w:u w:val="single"/>
        </w:rPr>
        <w:t>.</w:t>
      </w:r>
      <w:r>
        <w:rPr>
          <w:b/>
          <w:u w:val="single"/>
        </w:rPr>
        <w:t>2</w:t>
      </w:r>
      <w:r w:rsidRPr="00FE4F09">
        <w:rPr>
          <w:b/>
          <w:u w:val="single"/>
        </w:rPr>
        <w:t>.</w:t>
      </w:r>
      <w:r>
        <w:rPr>
          <w:b/>
          <w:u w:val="single"/>
        </w:rPr>
        <w:t>b</w:t>
      </w:r>
      <w:r w:rsidRPr="00FE4F09">
        <w:rPr>
          <w:b/>
          <w:u w:val="single"/>
        </w:rPr>
        <w:t xml:space="preserve">. </w:t>
      </w:r>
      <w:r>
        <w:rPr>
          <w:b/>
          <w:u w:val="single"/>
        </w:rPr>
        <w:t>Attitudes Towards Overland Flooding by Flood Experience</w:t>
      </w:r>
    </w:p>
    <w:p w14:paraId="08B3EE94" w14:textId="5FAB53A5" w:rsidR="007A269A" w:rsidRDefault="007A269A" w:rsidP="00EC0500">
      <w:pPr>
        <w:pStyle w:val="Mainbodytext"/>
      </w:pPr>
    </w:p>
    <w:tbl>
      <w:tblPr>
        <w:tblW w:w="9853" w:type="dxa"/>
        <w:tblCellMar>
          <w:left w:w="0" w:type="dxa"/>
          <w:right w:w="0" w:type="dxa"/>
        </w:tblCellMar>
        <w:tblLook w:val="06A0" w:firstRow="1" w:lastRow="0" w:firstColumn="1" w:lastColumn="0" w:noHBand="1" w:noVBand="1"/>
      </w:tblPr>
      <w:tblGrid>
        <w:gridCol w:w="4731"/>
        <w:gridCol w:w="1445"/>
        <w:gridCol w:w="1204"/>
        <w:gridCol w:w="1407"/>
        <w:gridCol w:w="1066"/>
      </w:tblGrid>
      <w:tr w:rsidR="00384AAB" w:rsidRPr="00384AAB" w14:paraId="51C352D0" w14:textId="77777777" w:rsidTr="00811F61">
        <w:trPr>
          <w:trHeight w:val="163"/>
        </w:trPr>
        <w:tc>
          <w:tcPr>
            <w:tcW w:w="4731" w:type="dxa"/>
            <w:vMerge w:val="restart"/>
            <w:tcBorders>
              <w:top w:val="single" w:sz="8" w:space="0" w:color="FFFFFF"/>
              <w:left w:val="single" w:sz="8" w:space="0" w:color="FFFFFF"/>
              <w:bottom w:val="single" w:sz="8" w:space="0" w:color="FFFFFF"/>
              <w:right w:val="single" w:sz="8" w:space="0" w:color="FFFFFF"/>
            </w:tcBorders>
            <w:shd w:val="clear" w:color="auto" w:fill="AEAE9F"/>
            <w:tcMar>
              <w:top w:w="15" w:type="dxa"/>
              <w:left w:w="108" w:type="dxa"/>
              <w:bottom w:w="0" w:type="dxa"/>
              <w:right w:w="108" w:type="dxa"/>
            </w:tcMar>
            <w:vAlign w:val="center"/>
            <w:hideMark/>
          </w:tcPr>
          <w:p w14:paraId="0069BA76" w14:textId="288D43D1" w:rsidR="00384AAB" w:rsidRPr="000154E6" w:rsidRDefault="001D60C2" w:rsidP="00384AAB">
            <w:pPr>
              <w:pStyle w:val="Mainbodytext"/>
              <w:rPr>
                <w:b/>
                <w:color w:val="FFFFFF" w:themeColor="background1"/>
                <w:sz w:val="18"/>
                <w:szCs w:val="16"/>
                <w:lang w:val="en-IN"/>
              </w:rPr>
            </w:pPr>
            <w:r w:rsidRPr="001D60C2">
              <w:rPr>
                <w:b/>
                <w:color w:val="FFFFFF" w:themeColor="background1"/>
                <w:sz w:val="18"/>
                <w:szCs w:val="16"/>
                <w:lang w:val="en-US"/>
              </w:rPr>
              <w:t>Level of Agreement with Flood Statements</w:t>
            </w:r>
          </w:p>
        </w:tc>
        <w:tc>
          <w:tcPr>
            <w:tcW w:w="1445" w:type="dxa"/>
            <w:tcBorders>
              <w:top w:val="single" w:sz="8" w:space="0" w:color="FFFFFF"/>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7322E235" w14:textId="77777777" w:rsidR="00384AAB" w:rsidRPr="000154E6" w:rsidRDefault="00384AAB" w:rsidP="00405541">
            <w:pPr>
              <w:pStyle w:val="Mainbodytext"/>
              <w:jc w:val="center"/>
              <w:rPr>
                <w:b/>
                <w:color w:val="FFFFFF" w:themeColor="background1"/>
                <w:sz w:val="18"/>
                <w:szCs w:val="16"/>
                <w:lang w:val="en-IN"/>
              </w:rPr>
            </w:pPr>
            <w:r w:rsidRPr="000154E6">
              <w:rPr>
                <w:b/>
                <w:color w:val="FFFFFF" w:themeColor="background1"/>
                <w:sz w:val="18"/>
                <w:szCs w:val="16"/>
                <w:lang w:val="en-US"/>
              </w:rPr>
              <w:t>2016</w:t>
            </w:r>
          </w:p>
        </w:tc>
        <w:tc>
          <w:tcPr>
            <w:tcW w:w="3677" w:type="dxa"/>
            <w:gridSpan w:val="3"/>
            <w:tcBorders>
              <w:top w:val="single" w:sz="8" w:space="0" w:color="FFFFFF"/>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1C4D04F1" w14:textId="77777777" w:rsidR="00384AAB" w:rsidRPr="000154E6" w:rsidRDefault="00384AAB" w:rsidP="00405541">
            <w:pPr>
              <w:pStyle w:val="Mainbodytext"/>
              <w:jc w:val="center"/>
              <w:rPr>
                <w:b/>
                <w:color w:val="FFFFFF" w:themeColor="background1"/>
                <w:sz w:val="18"/>
                <w:szCs w:val="16"/>
                <w:lang w:val="en-IN"/>
              </w:rPr>
            </w:pPr>
            <w:r w:rsidRPr="000154E6">
              <w:rPr>
                <w:b/>
                <w:color w:val="FFFFFF" w:themeColor="background1"/>
                <w:sz w:val="18"/>
                <w:szCs w:val="16"/>
                <w:lang w:val="en-US"/>
              </w:rPr>
              <w:t>2020</w:t>
            </w:r>
          </w:p>
        </w:tc>
      </w:tr>
      <w:tr w:rsidR="00384AAB" w:rsidRPr="00384AAB" w14:paraId="31161745" w14:textId="77777777" w:rsidTr="00811F61">
        <w:trPr>
          <w:trHeight w:val="278"/>
        </w:trPr>
        <w:tc>
          <w:tcPr>
            <w:tcW w:w="4731" w:type="dxa"/>
            <w:vMerge/>
            <w:tcBorders>
              <w:top w:val="single" w:sz="8" w:space="0" w:color="FFFFFF"/>
              <w:left w:val="single" w:sz="8" w:space="0" w:color="FFFFFF"/>
              <w:bottom w:val="single" w:sz="8" w:space="0" w:color="FFFFFF"/>
              <w:right w:val="single" w:sz="8" w:space="0" w:color="FFFFFF"/>
            </w:tcBorders>
            <w:vAlign w:val="center"/>
            <w:hideMark/>
          </w:tcPr>
          <w:p w14:paraId="4D4CD76B" w14:textId="77777777" w:rsidR="00384AAB" w:rsidRPr="000154E6" w:rsidRDefault="00384AAB" w:rsidP="00384AAB">
            <w:pPr>
              <w:pStyle w:val="Mainbodytext"/>
              <w:rPr>
                <w:b/>
                <w:color w:val="FFFFFF" w:themeColor="background1"/>
                <w:sz w:val="18"/>
                <w:szCs w:val="16"/>
                <w:lang w:val="en-IN"/>
              </w:rPr>
            </w:pPr>
          </w:p>
        </w:tc>
        <w:tc>
          <w:tcPr>
            <w:tcW w:w="1445" w:type="dxa"/>
            <w:tcBorders>
              <w:top w:val="nil"/>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17F10641" w14:textId="78D53097" w:rsidR="00384AAB" w:rsidRPr="000154E6" w:rsidRDefault="00384AAB" w:rsidP="00405541">
            <w:pPr>
              <w:pStyle w:val="Mainbodytext"/>
              <w:jc w:val="center"/>
              <w:rPr>
                <w:b/>
                <w:color w:val="FFFFFF" w:themeColor="background1"/>
                <w:sz w:val="18"/>
                <w:szCs w:val="16"/>
                <w:lang w:val="en-IN"/>
              </w:rPr>
            </w:pPr>
          </w:p>
        </w:tc>
        <w:tc>
          <w:tcPr>
            <w:tcW w:w="1204" w:type="dxa"/>
            <w:tcBorders>
              <w:top w:val="nil"/>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1489B20D" w14:textId="25B60572" w:rsidR="00384AAB" w:rsidRPr="000154E6" w:rsidRDefault="00384AAB" w:rsidP="00405541">
            <w:pPr>
              <w:pStyle w:val="Mainbodytext"/>
              <w:jc w:val="center"/>
              <w:rPr>
                <w:b/>
                <w:color w:val="FFFFFF" w:themeColor="background1"/>
                <w:sz w:val="18"/>
                <w:szCs w:val="16"/>
                <w:lang w:val="en-IN"/>
              </w:rPr>
            </w:pPr>
          </w:p>
        </w:tc>
        <w:tc>
          <w:tcPr>
            <w:tcW w:w="2473" w:type="dxa"/>
            <w:gridSpan w:val="2"/>
            <w:tcBorders>
              <w:top w:val="nil"/>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01804650" w14:textId="067F5186" w:rsidR="00384AAB" w:rsidRPr="000154E6" w:rsidRDefault="001D60C2" w:rsidP="00405541">
            <w:pPr>
              <w:pStyle w:val="Mainbodytext"/>
              <w:jc w:val="center"/>
              <w:rPr>
                <w:b/>
                <w:color w:val="FFFFFF" w:themeColor="background1"/>
                <w:sz w:val="18"/>
                <w:szCs w:val="16"/>
                <w:lang w:val="en-IN"/>
              </w:rPr>
            </w:pPr>
            <w:r>
              <w:rPr>
                <w:b/>
                <w:color w:val="FFFFFF" w:themeColor="background1"/>
                <w:sz w:val="18"/>
                <w:szCs w:val="16"/>
              </w:rPr>
              <w:t>E</w:t>
            </w:r>
            <w:r w:rsidRPr="000154E6">
              <w:rPr>
                <w:b/>
                <w:color w:val="FFFFFF" w:themeColor="background1"/>
                <w:sz w:val="18"/>
                <w:szCs w:val="16"/>
              </w:rPr>
              <w:t xml:space="preserve">xperienced </w:t>
            </w:r>
            <w:r>
              <w:rPr>
                <w:b/>
                <w:color w:val="FFFFFF" w:themeColor="background1"/>
                <w:sz w:val="18"/>
                <w:szCs w:val="16"/>
              </w:rPr>
              <w:t>A</w:t>
            </w:r>
            <w:r w:rsidRPr="000154E6">
              <w:rPr>
                <w:b/>
                <w:color w:val="FFFFFF" w:themeColor="background1"/>
                <w:sz w:val="18"/>
                <w:szCs w:val="16"/>
              </w:rPr>
              <w:t xml:space="preserve"> </w:t>
            </w:r>
            <w:r>
              <w:rPr>
                <w:b/>
                <w:color w:val="FFFFFF" w:themeColor="background1"/>
                <w:sz w:val="18"/>
                <w:szCs w:val="16"/>
              </w:rPr>
              <w:t>F</w:t>
            </w:r>
            <w:r w:rsidRPr="000154E6">
              <w:rPr>
                <w:b/>
                <w:color w:val="FFFFFF" w:themeColor="background1"/>
                <w:sz w:val="18"/>
                <w:szCs w:val="16"/>
              </w:rPr>
              <w:t>lood</w:t>
            </w:r>
          </w:p>
        </w:tc>
      </w:tr>
      <w:tr w:rsidR="00384AAB" w:rsidRPr="00384AAB" w14:paraId="7683DB87" w14:textId="77777777" w:rsidTr="00811F61">
        <w:trPr>
          <w:trHeight w:val="274"/>
        </w:trPr>
        <w:tc>
          <w:tcPr>
            <w:tcW w:w="4731" w:type="dxa"/>
            <w:vMerge/>
            <w:tcBorders>
              <w:top w:val="single" w:sz="8" w:space="0" w:color="FFFFFF"/>
              <w:left w:val="single" w:sz="8" w:space="0" w:color="FFFFFF"/>
              <w:bottom w:val="single" w:sz="8" w:space="0" w:color="FFFFFF"/>
              <w:right w:val="single" w:sz="8" w:space="0" w:color="FFFFFF"/>
            </w:tcBorders>
            <w:vAlign w:val="center"/>
            <w:hideMark/>
          </w:tcPr>
          <w:p w14:paraId="3787925A" w14:textId="77777777" w:rsidR="00384AAB" w:rsidRPr="000154E6" w:rsidRDefault="00384AAB" w:rsidP="00384AAB">
            <w:pPr>
              <w:pStyle w:val="Mainbodytext"/>
              <w:rPr>
                <w:b/>
                <w:color w:val="FFFFFF" w:themeColor="background1"/>
                <w:sz w:val="18"/>
                <w:szCs w:val="16"/>
                <w:lang w:val="en-IN"/>
              </w:rPr>
            </w:pPr>
          </w:p>
        </w:tc>
        <w:tc>
          <w:tcPr>
            <w:tcW w:w="1445" w:type="dxa"/>
            <w:tcBorders>
              <w:top w:val="nil"/>
              <w:left w:val="single" w:sz="8" w:space="0" w:color="FFFFFF"/>
              <w:bottom w:val="single" w:sz="8" w:space="0" w:color="FFFFFF"/>
              <w:right w:val="single" w:sz="8" w:space="0" w:color="FFFFFF"/>
            </w:tcBorders>
            <w:shd w:val="clear" w:color="auto" w:fill="AEAE9F"/>
            <w:tcMar>
              <w:top w:w="15" w:type="dxa"/>
              <w:left w:w="108" w:type="dxa"/>
              <w:bottom w:w="0" w:type="dxa"/>
              <w:right w:w="108" w:type="dxa"/>
            </w:tcMar>
            <w:vAlign w:val="center"/>
            <w:hideMark/>
          </w:tcPr>
          <w:p w14:paraId="67065555" w14:textId="5F7C21CF" w:rsidR="00384AAB" w:rsidRPr="000154E6" w:rsidRDefault="00384AAB" w:rsidP="00C25F1D">
            <w:pPr>
              <w:pStyle w:val="Mainbodytext"/>
              <w:jc w:val="center"/>
              <w:rPr>
                <w:b/>
                <w:color w:val="FFFFFF" w:themeColor="background1"/>
                <w:sz w:val="18"/>
                <w:szCs w:val="16"/>
                <w:lang w:val="en-IN"/>
              </w:rPr>
            </w:pPr>
            <w:r w:rsidRPr="000154E6">
              <w:rPr>
                <w:b/>
                <w:color w:val="FFFFFF" w:themeColor="background1"/>
                <w:sz w:val="18"/>
                <w:szCs w:val="16"/>
              </w:rPr>
              <w:t xml:space="preserve">2016 </w:t>
            </w:r>
            <w:r w:rsidR="00C25F1D" w:rsidRPr="000154E6">
              <w:rPr>
                <w:b/>
                <w:color w:val="FFFFFF" w:themeColor="background1"/>
                <w:sz w:val="18"/>
                <w:szCs w:val="16"/>
              </w:rPr>
              <w:br/>
            </w:r>
            <w:r w:rsidRPr="000154E6">
              <w:rPr>
                <w:b/>
                <w:color w:val="FFFFFF" w:themeColor="background1"/>
                <w:sz w:val="18"/>
                <w:szCs w:val="16"/>
              </w:rPr>
              <w:t>Total</w:t>
            </w:r>
          </w:p>
        </w:tc>
        <w:tc>
          <w:tcPr>
            <w:tcW w:w="1204" w:type="dxa"/>
            <w:tcBorders>
              <w:top w:val="nil"/>
              <w:left w:val="single" w:sz="8" w:space="0" w:color="FFFFFF"/>
              <w:bottom w:val="single" w:sz="8" w:space="0" w:color="FFFFFF"/>
              <w:right w:val="single" w:sz="8" w:space="0" w:color="FFFFFF"/>
            </w:tcBorders>
            <w:shd w:val="clear" w:color="auto" w:fill="AEAE9F"/>
            <w:tcMar>
              <w:top w:w="15" w:type="dxa"/>
              <w:left w:w="108" w:type="dxa"/>
              <w:bottom w:w="0" w:type="dxa"/>
              <w:right w:w="108" w:type="dxa"/>
            </w:tcMar>
            <w:vAlign w:val="center"/>
            <w:hideMark/>
          </w:tcPr>
          <w:p w14:paraId="3C3236DA" w14:textId="3829FB22" w:rsidR="00384AAB" w:rsidRPr="000154E6" w:rsidRDefault="00384AAB" w:rsidP="00C25F1D">
            <w:pPr>
              <w:pStyle w:val="Mainbodytext"/>
              <w:jc w:val="center"/>
              <w:rPr>
                <w:b/>
                <w:color w:val="FFFFFF" w:themeColor="background1"/>
                <w:sz w:val="18"/>
                <w:szCs w:val="16"/>
                <w:lang w:val="en-IN"/>
              </w:rPr>
            </w:pPr>
            <w:r w:rsidRPr="000154E6">
              <w:rPr>
                <w:b/>
                <w:color w:val="FFFFFF" w:themeColor="background1"/>
                <w:sz w:val="18"/>
                <w:szCs w:val="16"/>
                <w:lang w:val="en-US"/>
              </w:rPr>
              <w:t>2020</w:t>
            </w:r>
            <w:r w:rsidR="00C25F1D" w:rsidRPr="000154E6">
              <w:rPr>
                <w:b/>
                <w:color w:val="FFFFFF" w:themeColor="background1"/>
                <w:sz w:val="18"/>
                <w:szCs w:val="16"/>
                <w:lang w:val="en-US"/>
              </w:rPr>
              <w:br/>
            </w:r>
            <w:r w:rsidRPr="000154E6">
              <w:rPr>
                <w:b/>
                <w:color w:val="FFFFFF" w:themeColor="background1"/>
                <w:sz w:val="18"/>
                <w:szCs w:val="16"/>
                <w:lang w:val="en-US"/>
              </w:rPr>
              <w:t xml:space="preserve"> Total</w:t>
            </w:r>
          </w:p>
        </w:tc>
        <w:tc>
          <w:tcPr>
            <w:tcW w:w="1407" w:type="dxa"/>
            <w:tcBorders>
              <w:top w:val="nil"/>
              <w:left w:val="single" w:sz="8" w:space="0" w:color="FFFFFF"/>
              <w:bottom w:val="single" w:sz="8" w:space="0" w:color="FFFFFF"/>
              <w:right w:val="nil"/>
            </w:tcBorders>
            <w:shd w:val="clear" w:color="auto" w:fill="AEAE9F"/>
            <w:tcMar>
              <w:top w:w="15" w:type="dxa"/>
              <w:left w:w="15" w:type="dxa"/>
              <w:bottom w:w="0" w:type="dxa"/>
              <w:right w:w="15" w:type="dxa"/>
            </w:tcMar>
            <w:vAlign w:val="center"/>
            <w:hideMark/>
          </w:tcPr>
          <w:p w14:paraId="6D6F1B17" w14:textId="3296A02B" w:rsidR="00384AAB" w:rsidRPr="000154E6" w:rsidRDefault="00384AAB" w:rsidP="00C25F1D">
            <w:pPr>
              <w:pStyle w:val="Mainbodytext"/>
              <w:jc w:val="center"/>
              <w:rPr>
                <w:b/>
                <w:color w:val="FFFFFF" w:themeColor="background1"/>
                <w:sz w:val="18"/>
                <w:szCs w:val="16"/>
                <w:lang w:val="en-IN"/>
              </w:rPr>
            </w:pPr>
            <w:r w:rsidRPr="000154E6">
              <w:rPr>
                <w:b/>
                <w:color w:val="FFFFFF" w:themeColor="background1"/>
                <w:sz w:val="18"/>
                <w:szCs w:val="16"/>
                <w:lang w:val="en-IN"/>
              </w:rPr>
              <w:t>Y</w:t>
            </w:r>
            <w:r w:rsidR="001D60C2">
              <w:rPr>
                <w:b/>
                <w:color w:val="FFFFFF" w:themeColor="background1"/>
                <w:sz w:val="18"/>
                <w:szCs w:val="16"/>
                <w:lang w:val="en-IN"/>
              </w:rPr>
              <w:t>es</w:t>
            </w:r>
            <w:r w:rsidRPr="000154E6">
              <w:rPr>
                <w:b/>
                <w:color w:val="FFFFFF" w:themeColor="background1"/>
                <w:sz w:val="18"/>
                <w:szCs w:val="16"/>
                <w:lang w:val="en-IN"/>
              </w:rPr>
              <w:t xml:space="preserve"> </w:t>
            </w:r>
            <w:r w:rsidR="00C25F1D" w:rsidRPr="000154E6">
              <w:rPr>
                <w:b/>
                <w:color w:val="FFFFFF" w:themeColor="background1"/>
                <w:sz w:val="18"/>
                <w:szCs w:val="16"/>
                <w:lang w:val="en-IN"/>
              </w:rPr>
              <w:br/>
            </w:r>
            <w:r w:rsidRPr="000154E6">
              <w:rPr>
                <w:b/>
                <w:color w:val="FFFFFF" w:themeColor="background1"/>
                <w:sz w:val="18"/>
                <w:szCs w:val="16"/>
                <w:lang w:val="en-IN"/>
              </w:rPr>
              <w:t>(L)</w:t>
            </w:r>
          </w:p>
        </w:tc>
        <w:tc>
          <w:tcPr>
            <w:tcW w:w="1066" w:type="dxa"/>
            <w:tcBorders>
              <w:top w:val="nil"/>
              <w:left w:val="nil"/>
              <w:bottom w:val="single" w:sz="8" w:space="0" w:color="FFFFFF"/>
              <w:right w:val="single" w:sz="8" w:space="0" w:color="FFFFFF"/>
            </w:tcBorders>
            <w:shd w:val="clear" w:color="auto" w:fill="AEAE9F"/>
            <w:tcMar>
              <w:top w:w="15" w:type="dxa"/>
              <w:left w:w="15" w:type="dxa"/>
              <w:bottom w:w="0" w:type="dxa"/>
              <w:right w:w="15" w:type="dxa"/>
            </w:tcMar>
            <w:vAlign w:val="center"/>
            <w:hideMark/>
          </w:tcPr>
          <w:p w14:paraId="5A6F2FA6" w14:textId="166AB04C" w:rsidR="00384AAB" w:rsidRPr="000154E6" w:rsidRDefault="00384AAB" w:rsidP="00C25F1D">
            <w:pPr>
              <w:pStyle w:val="Mainbodytext"/>
              <w:jc w:val="center"/>
              <w:rPr>
                <w:b/>
                <w:color w:val="FFFFFF" w:themeColor="background1"/>
                <w:sz w:val="18"/>
                <w:szCs w:val="16"/>
                <w:lang w:val="en-IN"/>
              </w:rPr>
            </w:pPr>
            <w:r w:rsidRPr="000154E6">
              <w:rPr>
                <w:b/>
                <w:color w:val="FFFFFF" w:themeColor="background1"/>
                <w:sz w:val="18"/>
                <w:szCs w:val="16"/>
                <w:lang w:val="en-IN"/>
              </w:rPr>
              <w:t>N</w:t>
            </w:r>
            <w:r w:rsidR="001D60C2">
              <w:rPr>
                <w:b/>
                <w:color w:val="FFFFFF" w:themeColor="background1"/>
                <w:sz w:val="18"/>
                <w:szCs w:val="16"/>
                <w:lang w:val="en-IN"/>
              </w:rPr>
              <w:t>o</w:t>
            </w:r>
            <w:r w:rsidR="00C25F1D" w:rsidRPr="000154E6">
              <w:rPr>
                <w:b/>
                <w:color w:val="FFFFFF" w:themeColor="background1"/>
                <w:sz w:val="18"/>
                <w:szCs w:val="16"/>
                <w:lang w:val="en-IN"/>
              </w:rPr>
              <w:br/>
            </w:r>
            <w:r w:rsidRPr="000154E6">
              <w:rPr>
                <w:b/>
                <w:color w:val="FFFFFF" w:themeColor="background1"/>
                <w:sz w:val="18"/>
                <w:szCs w:val="16"/>
                <w:lang w:val="en-IN"/>
              </w:rPr>
              <w:t xml:space="preserve"> (M)</w:t>
            </w:r>
          </w:p>
        </w:tc>
      </w:tr>
      <w:tr w:rsidR="00384AAB" w:rsidRPr="00384AAB" w14:paraId="34B8DA30" w14:textId="77777777" w:rsidTr="00811F61">
        <w:trPr>
          <w:trHeight w:val="233"/>
        </w:trPr>
        <w:tc>
          <w:tcPr>
            <w:tcW w:w="4731"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3B89BD49" w14:textId="77777777" w:rsidR="00384AAB" w:rsidRPr="00384AAB" w:rsidRDefault="00384AAB" w:rsidP="00384AAB">
            <w:pPr>
              <w:pStyle w:val="Mainbodytext"/>
              <w:rPr>
                <w:b/>
                <w:bCs/>
                <w:sz w:val="16"/>
                <w:szCs w:val="18"/>
                <w:lang w:val="en-IN"/>
              </w:rPr>
            </w:pPr>
            <w:r w:rsidRPr="00384AAB">
              <w:rPr>
                <w:b/>
                <w:bCs/>
                <w:sz w:val="16"/>
                <w:szCs w:val="18"/>
              </w:rPr>
              <w:t>Base = actual</w:t>
            </w:r>
          </w:p>
        </w:tc>
        <w:tc>
          <w:tcPr>
            <w:tcW w:w="1445"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69C60BFE" w14:textId="07061B13" w:rsidR="00384AAB" w:rsidRPr="00384AAB" w:rsidRDefault="00384AAB" w:rsidP="00C25F1D">
            <w:pPr>
              <w:pStyle w:val="Mainbodytext"/>
              <w:jc w:val="center"/>
              <w:rPr>
                <w:b/>
                <w:bCs/>
                <w:sz w:val="16"/>
                <w:szCs w:val="18"/>
                <w:lang w:val="en-IN"/>
              </w:rPr>
            </w:pPr>
            <w:r w:rsidRPr="00384AAB">
              <w:rPr>
                <w:b/>
                <w:bCs/>
                <w:sz w:val="16"/>
                <w:szCs w:val="18"/>
              </w:rPr>
              <w:t>(1234)</w:t>
            </w:r>
            <w:r w:rsidR="00C25F1D">
              <w:rPr>
                <w:b/>
                <w:bCs/>
                <w:sz w:val="16"/>
                <w:szCs w:val="18"/>
              </w:rPr>
              <w:br/>
            </w:r>
            <w:r w:rsidRPr="00384AAB">
              <w:rPr>
                <w:b/>
                <w:bCs/>
                <w:sz w:val="16"/>
                <w:szCs w:val="18"/>
              </w:rPr>
              <w:t>%</w:t>
            </w:r>
          </w:p>
        </w:tc>
        <w:tc>
          <w:tcPr>
            <w:tcW w:w="1204"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6DC70788" w14:textId="77777777" w:rsidR="00384AAB" w:rsidRPr="00384AAB" w:rsidRDefault="00384AAB" w:rsidP="00405541">
            <w:pPr>
              <w:pStyle w:val="Mainbodytext"/>
              <w:jc w:val="center"/>
              <w:rPr>
                <w:b/>
                <w:bCs/>
                <w:sz w:val="16"/>
                <w:szCs w:val="18"/>
                <w:lang w:val="en-IN"/>
              </w:rPr>
            </w:pPr>
            <w:r w:rsidRPr="00384AAB">
              <w:rPr>
                <w:b/>
                <w:bCs/>
                <w:sz w:val="16"/>
                <w:szCs w:val="18"/>
              </w:rPr>
              <w:t>(1222)</w:t>
            </w:r>
            <w:r w:rsidRPr="00384AAB">
              <w:rPr>
                <w:b/>
                <w:bCs/>
                <w:sz w:val="16"/>
                <w:szCs w:val="18"/>
              </w:rPr>
              <w:br/>
              <w:t>%</w:t>
            </w:r>
          </w:p>
        </w:tc>
        <w:tc>
          <w:tcPr>
            <w:tcW w:w="1407"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hideMark/>
          </w:tcPr>
          <w:p w14:paraId="0778DAB4" w14:textId="77777777" w:rsidR="00384AAB" w:rsidRPr="00384AAB" w:rsidRDefault="00384AAB" w:rsidP="00405541">
            <w:pPr>
              <w:pStyle w:val="Mainbodytext"/>
              <w:jc w:val="center"/>
              <w:rPr>
                <w:b/>
                <w:bCs/>
                <w:sz w:val="16"/>
                <w:szCs w:val="18"/>
                <w:lang w:val="en-IN"/>
              </w:rPr>
            </w:pPr>
            <w:r w:rsidRPr="00384AAB">
              <w:rPr>
                <w:b/>
                <w:bCs/>
                <w:sz w:val="16"/>
                <w:szCs w:val="18"/>
              </w:rPr>
              <w:t>(186)</w:t>
            </w:r>
            <w:r w:rsidRPr="00384AAB">
              <w:rPr>
                <w:b/>
                <w:bCs/>
                <w:sz w:val="16"/>
                <w:szCs w:val="18"/>
              </w:rPr>
              <w:br/>
              <w:t>%</w:t>
            </w:r>
          </w:p>
        </w:tc>
        <w:tc>
          <w:tcPr>
            <w:tcW w:w="1066" w:type="dxa"/>
            <w:tcBorders>
              <w:top w:val="single" w:sz="8" w:space="0" w:color="FFFFFF"/>
              <w:left w:val="single" w:sz="8" w:space="0" w:color="FFFFFF"/>
              <w:bottom w:val="single" w:sz="8" w:space="0" w:color="D6D6D6"/>
              <w:right w:val="single" w:sz="8" w:space="0" w:color="FFFFFF"/>
            </w:tcBorders>
            <w:shd w:val="clear" w:color="auto" w:fill="auto"/>
            <w:tcMar>
              <w:top w:w="15" w:type="dxa"/>
              <w:left w:w="15" w:type="dxa"/>
              <w:bottom w:w="0" w:type="dxa"/>
              <w:right w:w="15" w:type="dxa"/>
            </w:tcMar>
            <w:hideMark/>
          </w:tcPr>
          <w:p w14:paraId="1B1CA37E" w14:textId="68CD8F36" w:rsidR="00384AAB" w:rsidRPr="00384AAB" w:rsidRDefault="00384AAB" w:rsidP="00C25F1D">
            <w:pPr>
              <w:pStyle w:val="Mainbodytext"/>
              <w:jc w:val="center"/>
              <w:rPr>
                <w:b/>
                <w:bCs/>
                <w:sz w:val="16"/>
                <w:szCs w:val="18"/>
                <w:lang w:val="en-IN"/>
              </w:rPr>
            </w:pPr>
            <w:r w:rsidRPr="00384AAB">
              <w:rPr>
                <w:b/>
                <w:bCs/>
                <w:sz w:val="16"/>
                <w:szCs w:val="18"/>
                <w:lang w:val="en-IN"/>
              </w:rPr>
              <w:t>(1031)</w:t>
            </w:r>
            <w:r w:rsidR="00C25F1D">
              <w:rPr>
                <w:b/>
                <w:bCs/>
                <w:sz w:val="16"/>
                <w:szCs w:val="18"/>
                <w:lang w:val="en-IN"/>
              </w:rPr>
              <w:br/>
            </w:r>
            <w:r w:rsidRPr="00384AAB">
              <w:rPr>
                <w:b/>
                <w:bCs/>
                <w:sz w:val="16"/>
                <w:szCs w:val="18"/>
                <w:lang w:val="en-IN"/>
              </w:rPr>
              <w:t>%</w:t>
            </w:r>
          </w:p>
        </w:tc>
      </w:tr>
      <w:tr w:rsidR="00384AAB" w:rsidRPr="00384AAB" w14:paraId="5EB64AF3" w14:textId="77777777" w:rsidTr="00811F61">
        <w:trPr>
          <w:trHeight w:val="272"/>
        </w:trPr>
        <w:tc>
          <w:tcPr>
            <w:tcW w:w="4731" w:type="dxa"/>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32972CDE" w14:textId="13C6799E" w:rsidR="00384AAB" w:rsidRPr="00384AAB" w:rsidRDefault="001D5EED" w:rsidP="00384AAB">
            <w:pPr>
              <w:pStyle w:val="Mainbodytext"/>
              <w:rPr>
                <w:lang w:val="en-IN"/>
              </w:rPr>
            </w:pPr>
            <w:r>
              <w:rPr>
                <w:lang w:val="en-US"/>
              </w:rPr>
              <w:t>I</w:t>
            </w:r>
            <w:r w:rsidRPr="00384AAB">
              <w:rPr>
                <w:lang w:val="en-US"/>
              </w:rPr>
              <w:t xml:space="preserve"> need to do everything i can to protect myself and my home from overland flooding</w:t>
            </w:r>
          </w:p>
        </w:tc>
        <w:tc>
          <w:tcPr>
            <w:tcW w:w="144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CA11AC9" w14:textId="77777777" w:rsidR="00384AAB" w:rsidRPr="00384AAB" w:rsidRDefault="00384AAB" w:rsidP="00405541">
            <w:pPr>
              <w:pStyle w:val="Mainbodytext"/>
              <w:jc w:val="center"/>
              <w:rPr>
                <w:lang w:val="en-IN"/>
              </w:rPr>
            </w:pPr>
            <w:r w:rsidRPr="00384AAB">
              <w:rPr>
                <w:lang w:val="en-IN"/>
              </w:rPr>
              <w:t>72</w:t>
            </w:r>
          </w:p>
        </w:tc>
        <w:tc>
          <w:tcPr>
            <w:tcW w:w="1204"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B8D7E90" w14:textId="77777777" w:rsidR="00384AAB" w:rsidRPr="00384AAB" w:rsidRDefault="00384AAB" w:rsidP="00405541">
            <w:pPr>
              <w:pStyle w:val="Mainbodytext"/>
              <w:jc w:val="center"/>
              <w:rPr>
                <w:lang w:val="en-IN"/>
              </w:rPr>
            </w:pPr>
            <w:r w:rsidRPr="00384AAB">
              <w:rPr>
                <w:lang w:val="en-IN"/>
              </w:rPr>
              <w:t>71</w:t>
            </w:r>
          </w:p>
        </w:tc>
        <w:tc>
          <w:tcPr>
            <w:tcW w:w="1407"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E3D49BA" w14:textId="77777777" w:rsidR="00384AAB" w:rsidRPr="00384AAB" w:rsidRDefault="00384AAB" w:rsidP="00405541">
            <w:pPr>
              <w:pStyle w:val="Mainbodytext"/>
              <w:jc w:val="center"/>
              <w:rPr>
                <w:lang w:val="en-IN"/>
              </w:rPr>
            </w:pPr>
            <w:r w:rsidRPr="00384AAB">
              <w:rPr>
                <w:lang w:val="en-IN"/>
              </w:rPr>
              <w:t>79 M</w:t>
            </w:r>
          </w:p>
        </w:tc>
        <w:tc>
          <w:tcPr>
            <w:tcW w:w="106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04268AC" w14:textId="77777777" w:rsidR="00384AAB" w:rsidRPr="00384AAB" w:rsidRDefault="00384AAB" w:rsidP="00405541">
            <w:pPr>
              <w:pStyle w:val="Mainbodytext"/>
              <w:jc w:val="center"/>
              <w:rPr>
                <w:lang w:val="en-IN"/>
              </w:rPr>
            </w:pPr>
            <w:r w:rsidRPr="00384AAB">
              <w:rPr>
                <w:lang w:val="en-IN"/>
              </w:rPr>
              <w:t>70</w:t>
            </w:r>
          </w:p>
        </w:tc>
      </w:tr>
      <w:tr w:rsidR="00384AAB" w:rsidRPr="00384AAB" w14:paraId="7FBF6BCD" w14:textId="77777777" w:rsidTr="00811F61">
        <w:trPr>
          <w:trHeight w:val="272"/>
        </w:trPr>
        <w:tc>
          <w:tcPr>
            <w:tcW w:w="4731" w:type="dxa"/>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12663C86" w14:textId="36D7359F" w:rsidR="00384AAB" w:rsidRPr="00384AAB" w:rsidRDefault="001D5EED" w:rsidP="00384AAB">
            <w:pPr>
              <w:pStyle w:val="Mainbodytext"/>
              <w:rPr>
                <w:lang w:val="en-IN"/>
              </w:rPr>
            </w:pPr>
            <w:r>
              <w:rPr>
                <w:lang w:val="en-US"/>
              </w:rPr>
              <w:t>T</w:t>
            </w:r>
            <w:r w:rsidRPr="00384AAB">
              <w:rPr>
                <w:lang w:val="en-US"/>
              </w:rPr>
              <w:t>he government will take care of me and my home if there's major overland flood</w:t>
            </w:r>
          </w:p>
        </w:tc>
        <w:tc>
          <w:tcPr>
            <w:tcW w:w="144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72C97E6" w14:textId="77777777" w:rsidR="00384AAB" w:rsidRPr="00384AAB" w:rsidRDefault="00384AAB" w:rsidP="00405541">
            <w:pPr>
              <w:pStyle w:val="Mainbodytext"/>
              <w:jc w:val="center"/>
              <w:rPr>
                <w:lang w:val="en-IN"/>
              </w:rPr>
            </w:pPr>
            <w:r w:rsidRPr="00384AAB">
              <w:rPr>
                <w:lang w:val="en-IN"/>
              </w:rPr>
              <w:t>40</w:t>
            </w:r>
          </w:p>
        </w:tc>
        <w:tc>
          <w:tcPr>
            <w:tcW w:w="1204"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4CC4DBE" w14:textId="77777777" w:rsidR="00384AAB" w:rsidRPr="00384AAB" w:rsidRDefault="00384AAB" w:rsidP="00405541">
            <w:pPr>
              <w:pStyle w:val="Mainbodytext"/>
              <w:jc w:val="center"/>
              <w:rPr>
                <w:lang w:val="en-IN"/>
              </w:rPr>
            </w:pPr>
            <w:r w:rsidRPr="00384AAB">
              <w:rPr>
                <w:lang w:val="en-IN"/>
              </w:rPr>
              <w:t>36</w:t>
            </w:r>
          </w:p>
        </w:tc>
        <w:tc>
          <w:tcPr>
            <w:tcW w:w="1407"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CCF16D1" w14:textId="77777777" w:rsidR="00384AAB" w:rsidRPr="00384AAB" w:rsidRDefault="00384AAB" w:rsidP="00405541">
            <w:pPr>
              <w:pStyle w:val="Mainbodytext"/>
              <w:jc w:val="center"/>
              <w:rPr>
                <w:lang w:val="en-IN"/>
              </w:rPr>
            </w:pPr>
            <w:r w:rsidRPr="00384AAB">
              <w:rPr>
                <w:lang w:val="en-IN"/>
              </w:rPr>
              <w:t>30</w:t>
            </w:r>
          </w:p>
        </w:tc>
        <w:tc>
          <w:tcPr>
            <w:tcW w:w="106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FAB0A86" w14:textId="77777777" w:rsidR="00384AAB" w:rsidRPr="00384AAB" w:rsidRDefault="00384AAB" w:rsidP="00405541">
            <w:pPr>
              <w:pStyle w:val="Mainbodytext"/>
              <w:jc w:val="center"/>
              <w:rPr>
                <w:lang w:val="en-IN"/>
              </w:rPr>
            </w:pPr>
            <w:r w:rsidRPr="00384AAB">
              <w:rPr>
                <w:lang w:val="en-IN"/>
              </w:rPr>
              <w:t>37</w:t>
            </w:r>
          </w:p>
        </w:tc>
      </w:tr>
      <w:tr w:rsidR="00384AAB" w:rsidRPr="00384AAB" w14:paraId="49A1B9C1" w14:textId="77777777" w:rsidTr="00811F61">
        <w:trPr>
          <w:trHeight w:val="272"/>
        </w:trPr>
        <w:tc>
          <w:tcPr>
            <w:tcW w:w="4731" w:type="dxa"/>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6D978F5B" w14:textId="61EE61C4" w:rsidR="00384AAB" w:rsidRPr="00384AAB" w:rsidRDefault="001D5EED" w:rsidP="00384AAB">
            <w:pPr>
              <w:pStyle w:val="Mainbodytext"/>
              <w:rPr>
                <w:lang w:val="en-IN"/>
              </w:rPr>
            </w:pPr>
            <w:r>
              <w:rPr>
                <w:lang w:val="en-US"/>
              </w:rPr>
              <w:t>T</w:t>
            </w:r>
            <w:r w:rsidRPr="00384AAB">
              <w:rPr>
                <w:lang w:val="en-US"/>
              </w:rPr>
              <w:t>here are actions i can take to reduce overland flood damage to my home</w:t>
            </w:r>
          </w:p>
        </w:tc>
        <w:tc>
          <w:tcPr>
            <w:tcW w:w="144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A6387DF" w14:textId="77777777" w:rsidR="00384AAB" w:rsidRPr="00384AAB" w:rsidRDefault="00384AAB" w:rsidP="00405541">
            <w:pPr>
              <w:pStyle w:val="Mainbodytext"/>
              <w:jc w:val="center"/>
              <w:rPr>
                <w:lang w:val="en-IN"/>
              </w:rPr>
            </w:pPr>
            <w:r w:rsidRPr="00384AAB">
              <w:rPr>
                <w:lang w:val="en-IN"/>
              </w:rPr>
              <w:t>60</w:t>
            </w:r>
          </w:p>
        </w:tc>
        <w:tc>
          <w:tcPr>
            <w:tcW w:w="1204"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76072EC" w14:textId="77777777" w:rsidR="00384AAB" w:rsidRPr="00384AAB" w:rsidRDefault="00384AAB" w:rsidP="00405541">
            <w:pPr>
              <w:pStyle w:val="Mainbodytext"/>
              <w:jc w:val="center"/>
              <w:rPr>
                <w:lang w:val="en-IN"/>
              </w:rPr>
            </w:pPr>
            <w:r w:rsidRPr="00384AAB">
              <w:rPr>
                <w:lang w:val="en-IN"/>
              </w:rPr>
              <w:t>61</w:t>
            </w:r>
          </w:p>
        </w:tc>
        <w:tc>
          <w:tcPr>
            <w:tcW w:w="1407"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A257358" w14:textId="77777777" w:rsidR="00384AAB" w:rsidRPr="00384AAB" w:rsidRDefault="00384AAB" w:rsidP="00405541">
            <w:pPr>
              <w:pStyle w:val="Mainbodytext"/>
              <w:jc w:val="center"/>
              <w:rPr>
                <w:lang w:val="en-IN"/>
              </w:rPr>
            </w:pPr>
            <w:r w:rsidRPr="00384AAB">
              <w:rPr>
                <w:lang w:val="en-IN"/>
              </w:rPr>
              <w:t>67</w:t>
            </w:r>
          </w:p>
        </w:tc>
        <w:tc>
          <w:tcPr>
            <w:tcW w:w="106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9C6C5DF" w14:textId="77777777" w:rsidR="00384AAB" w:rsidRPr="00384AAB" w:rsidRDefault="00384AAB" w:rsidP="00405541">
            <w:pPr>
              <w:pStyle w:val="Mainbodytext"/>
              <w:jc w:val="center"/>
              <w:rPr>
                <w:lang w:val="en-IN"/>
              </w:rPr>
            </w:pPr>
            <w:r w:rsidRPr="00384AAB">
              <w:rPr>
                <w:lang w:val="en-IN"/>
              </w:rPr>
              <w:t>61</w:t>
            </w:r>
          </w:p>
        </w:tc>
      </w:tr>
      <w:tr w:rsidR="00384AAB" w:rsidRPr="00384AAB" w14:paraId="613E909D" w14:textId="77777777" w:rsidTr="00811F61">
        <w:trPr>
          <w:trHeight w:val="272"/>
        </w:trPr>
        <w:tc>
          <w:tcPr>
            <w:tcW w:w="4731" w:type="dxa"/>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5C5FEE5D" w14:textId="028AA8AB" w:rsidR="00384AAB" w:rsidRPr="00384AAB" w:rsidRDefault="001D5EED" w:rsidP="00384AAB">
            <w:pPr>
              <w:pStyle w:val="Mainbodytext"/>
              <w:rPr>
                <w:lang w:val="en-IN"/>
              </w:rPr>
            </w:pPr>
            <w:r>
              <w:rPr>
                <w:lang w:val="en-US"/>
              </w:rPr>
              <w:t>I</w:t>
            </w:r>
            <w:r w:rsidRPr="00384AAB">
              <w:rPr>
                <w:lang w:val="en-US"/>
              </w:rPr>
              <w:t xml:space="preserve"> am able to easily obtain overland flood insurance for my home</w:t>
            </w:r>
          </w:p>
        </w:tc>
        <w:tc>
          <w:tcPr>
            <w:tcW w:w="144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7484A0A" w14:textId="77777777" w:rsidR="00384AAB" w:rsidRPr="00384AAB" w:rsidRDefault="00384AAB" w:rsidP="00405541">
            <w:pPr>
              <w:pStyle w:val="Mainbodytext"/>
              <w:jc w:val="center"/>
              <w:rPr>
                <w:lang w:val="en-IN"/>
              </w:rPr>
            </w:pPr>
            <w:r w:rsidRPr="00384AAB">
              <w:rPr>
                <w:lang w:val="en-IN"/>
              </w:rPr>
              <w:t>38</w:t>
            </w:r>
          </w:p>
        </w:tc>
        <w:tc>
          <w:tcPr>
            <w:tcW w:w="1204"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B4D3CD2" w14:textId="77777777" w:rsidR="00384AAB" w:rsidRPr="00384AAB" w:rsidRDefault="00384AAB" w:rsidP="00405541">
            <w:pPr>
              <w:pStyle w:val="Mainbodytext"/>
              <w:jc w:val="center"/>
              <w:rPr>
                <w:lang w:val="en-IN"/>
              </w:rPr>
            </w:pPr>
            <w:r w:rsidRPr="00384AAB">
              <w:rPr>
                <w:lang w:val="en-IN"/>
              </w:rPr>
              <w:t>44</w:t>
            </w:r>
          </w:p>
        </w:tc>
        <w:tc>
          <w:tcPr>
            <w:tcW w:w="1407"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D23204D" w14:textId="77777777" w:rsidR="00384AAB" w:rsidRPr="00384AAB" w:rsidRDefault="00384AAB" w:rsidP="00405541">
            <w:pPr>
              <w:pStyle w:val="Mainbodytext"/>
              <w:jc w:val="center"/>
              <w:rPr>
                <w:lang w:val="en-IN"/>
              </w:rPr>
            </w:pPr>
            <w:r w:rsidRPr="00384AAB">
              <w:rPr>
                <w:lang w:val="en-IN"/>
              </w:rPr>
              <w:t>37</w:t>
            </w:r>
          </w:p>
        </w:tc>
        <w:tc>
          <w:tcPr>
            <w:tcW w:w="106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79B05EA" w14:textId="77777777" w:rsidR="00384AAB" w:rsidRPr="00384AAB" w:rsidRDefault="00384AAB" w:rsidP="00405541">
            <w:pPr>
              <w:pStyle w:val="Mainbodytext"/>
              <w:jc w:val="center"/>
              <w:rPr>
                <w:lang w:val="en-IN"/>
              </w:rPr>
            </w:pPr>
            <w:r w:rsidRPr="00384AAB">
              <w:rPr>
                <w:lang w:val="en-IN"/>
              </w:rPr>
              <w:t>45 L</w:t>
            </w:r>
          </w:p>
        </w:tc>
      </w:tr>
    </w:tbl>
    <w:p w14:paraId="4E4B9C4F" w14:textId="4C223FF2" w:rsidR="00B32F09" w:rsidRPr="00B32F09" w:rsidRDefault="00B32F09" w:rsidP="00B32F09">
      <w:r w:rsidRPr="00B32F09">
        <w:rPr>
          <w:i/>
          <w:sz w:val="16"/>
        </w:rPr>
        <w:t>B2. I’m now going to read you some statements related to overland flooding.  Please tell me to what extent you agree or disagree with each statement</w:t>
      </w:r>
      <w:r w:rsidRPr="00BA1E72">
        <w:rPr>
          <w:i/>
          <w:sz w:val="16"/>
        </w:rPr>
        <w:t>.</w:t>
      </w:r>
      <w:r w:rsidRPr="00B32F09">
        <w:rPr>
          <w:b/>
        </w:rPr>
        <w:t xml:space="preserve"> </w:t>
      </w:r>
      <w:r>
        <w:rPr>
          <w:i/>
          <w:sz w:val="16"/>
        </w:rPr>
        <w:br/>
        <w:t xml:space="preserve"> 2020 (n=1,222); 2016 (n=1,234).</w:t>
      </w:r>
    </w:p>
    <w:p w14:paraId="45B86C33" w14:textId="77777777" w:rsidR="00B32F09" w:rsidRPr="00B32F09" w:rsidRDefault="00B32F09" w:rsidP="00B32F09">
      <w:pPr>
        <w:pStyle w:val="Mainbodytext"/>
        <w:rPr>
          <w:i/>
          <w:sz w:val="16"/>
        </w:rPr>
      </w:pPr>
      <w:r w:rsidRPr="0001002E">
        <w:rPr>
          <w:i/>
          <w:sz w:val="16"/>
        </w:rPr>
        <w:t>Note: Letters denote statistically significant difference.  For example, if there is a B then the result is significantly higher than the corresponding result in column B.</w:t>
      </w:r>
    </w:p>
    <w:p w14:paraId="4AB4D2C2" w14:textId="77777777" w:rsidR="007A269A" w:rsidRDefault="007A269A" w:rsidP="00EC0500">
      <w:pPr>
        <w:pStyle w:val="Mainbodytext"/>
      </w:pPr>
    </w:p>
    <w:p w14:paraId="3FCD9010" w14:textId="35BEB3AA" w:rsidR="00EC0500" w:rsidRDefault="00EC0500" w:rsidP="00EC0500">
      <w:pPr>
        <w:pStyle w:val="Mainbodytext"/>
      </w:pPr>
      <w:r>
        <w:t xml:space="preserve">However, </w:t>
      </w:r>
      <w:r w:rsidR="008A0D8D">
        <w:t>despite agreeing they must take steps to protect their homes, the majority of Canadians continue to believe that the primary responsibility for preventing overland flood damage to their home lies with some level of government (63%), while a minority believe it lies with themselves or their landlord (27%).  Of the 63 per cent that believe that prevention is the responsibility of the government, most believe it is the responsibility of their municipal or local governments (</w:t>
      </w:r>
      <w:r w:rsidR="008A0D8D" w:rsidRPr="007B645E">
        <w:t>51</w:t>
      </w:r>
      <w:r w:rsidR="008A0D8D">
        <w:t>%), followed by provincial government (32%), or federal government (</w:t>
      </w:r>
      <w:r w:rsidR="008A0D8D" w:rsidRPr="007B645E">
        <w:t>17%).</w:t>
      </w:r>
      <w:r w:rsidR="008A0D8D">
        <w:t xml:space="preserve">   </w:t>
      </w:r>
    </w:p>
    <w:p w14:paraId="1613D629" w14:textId="644A6DCF" w:rsidR="008A0D8D" w:rsidRDefault="008A0D8D" w:rsidP="00EC0500">
      <w:pPr>
        <w:pStyle w:val="Mainbodytext"/>
      </w:pPr>
      <w:r>
        <w:t xml:space="preserve">Older Canadians (35+) are more likely than their younger cohorts (25-34) to believe they or their landlords are personally responsible for flood prevention (27-31% vs. 19%).  </w:t>
      </w:r>
      <w:r w:rsidR="003C613B">
        <w:t xml:space="preserve">Those </w:t>
      </w:r>
      <w:r w:rsidR="007A3F85">
        <w:t xml:space="preserve">in the Quebec and Atlantic provinces </w:t>
      </w:r>
      <w:r w:rsidR="003C613B">
        <w:t xml:space="preserve">are also more likely to believe they or their landlords are personally responsible </w:t>
      </w:r>
      <w:r w:rsidR="007A3F85">
        <w:t xml:space="preserve">(34% vs. 20-26% in other areas of Canada).  </w:t>
      </w:r>
    </w:p>
    <w:p w14:paraId="58A31B5F" w14:textId="35AC8031" w:rsidR="00AC7543" w:rsidRPr="00EC0500" w:rsidRDefault="00AC7543" w:rsidP="00AC7543">
      <w:pPr>
        <w:pStyle w:val="Mainbodytext"/>
        <w:rPr>
          <w:sz w:val="16"/>
        </w:rPr>
      </w:pPr>
    </w:p>
    <w:p w14:paraId="17DCBBD0" w14:textId="5AC2270F" w:rsidR="00A81CCA" w:rsidRDefault="00A81CCA">
      <w:pPr>
        <w:spacing w:before="0" w:after="200"/>
        <w:rPr>
          <w:b/>
          <w:u w:val="single"/>
        </w:rPr>
      </w:pPr>
      <w:r>
        <w:rPr>
          <w:b/>
          <w:u w:val="single"/>
        </w:rPr>
        <w:br w:type="page"/>
      </w:r>
    </w:p>
    <w:p w14:paraId="045DF145" w14:textId="4109870D" w:rsidR="00AC7543" w:rsidRDefault="00AC7543" w:rsidP="00AC7543">
      <w:pPr>
        <w:pStyle w:val="Mainbodytext"/>
        <w:rPr>
          <w:b/>
          <w:u w:val="single"/>
        </w:rPr>
      </w:pPr>
      <w:r w:rsidRPr="00AC7543">
        <w:rPr>
          <w:b/>
          <w:u w:val="single"/>
        </w:rPr>
        <w:lastRenderedPageBreak/>
        <w:t xml:space="preserve">Exhibit </w:t>
      </w:r>
      <w:r w:rsidR="003D2E37">
        <w:rPr>
          <w:b/>
          <w:u w:val="single"/>
        </w:rPr>
        <w:t>2</w:t>
      </w:r>
      <w:r w:rsidRPr="00AC7543">
        <w:rPr>
          <w:b/>
          <w:u w:val="single"/>
        </w:rPr>
        <w:t>.</w:t>
      </w:r>
      <w:r w:rsidR="009B4E08">
        <w:rPr>
          <w:b/>
          <w:u w:val="single"/>
        </w:rPr>
        <w:t>1</w:t>
      </w:r>
      <w:r w:rsidRPr="00AC7543">
        <w:rPr>
          <w:b/>
          <w:u w:val="single"/>
        </w:rPr>
        <w:t>.</w:t>
      </w:r>
      <w:r w:rsidR="008A0D8D">
        <w:rPr>
          <w:b/>
          <w:u w:val="single"/>
        </w:rPr>
        <w:t>2</w:t>
      </w:r>
      <w:r w:rsidRPr="00AC7543">
        <w:rPr>
          <w:b/>
          <w:u w:val="single"/>
        </w:rPr>
        <w:t>.</w:t>
      </w:r>
      <w:r w:rsidR="007A269A">
        <w:rPr>
          <w:b/>
          <w:u w:val="single"/>
        </w:rPr>
        <w:t>c</w:t>
      </w:r>
      <w:r w:rsidRPr="00AC7543">
        <w:rPr>
          <w:b/>
          <w:u w:val="single"/>
        </w:rPr>
        <w:t xml:space="preserve">. </w:t>
      </w:r>
      <w:r w:rsidR="009B4E08" w:rsidRPr="009B4E08">
        <w:rPr>
          <w:b/>
          <w:u w:val="single"/>
        </w:rPr>
        <w:t xml:space="preserve">Responsibility for </w:t>
      </w:r>
      <w:r w:rsidR="003B107C">
        <w:rPr>
          <w:b/>
          <w:u w:val="single"/>
        </w:rPr>
        <w:t xml:space="preserve">Overland </w:t>
      </w:r>
      <w:r w:rsidR="009B4E08" w:rsidRPr="009B4E08">
        <w:rPr>
          <w:b/>
          <w:u w:val="single"/>
        </w:rPr>
        <w:t>Flood Damage Prevention</w:t>
      </w:r>
      <w:r w:rsidR="00050C28">
        <w:rPr>
          <w:b/>
          <w:u w:val="single"/>
        </w:rPr>
        <w:t xml:space="preserve"> by Age and Region  </w:t>
      </w:r>
    </w:p>
    <w:p w14:paraId="2F29A20E" w14:textId="77777777" w:rsidR="00405541" w:rsidRPr="00405541" w:rsidRDefault="00405541" w:rsidP="00AC7543">
      <w:pPr>
        <w:pStyle w:val="Mainbodytext"/>
        <w:rPr>
          <w:color w:val="00B600" w:themeColor="accent3"/>
        </w:rPr>
      </w:pPr>
    </w:p>
    <w:tbl>
      <w:tblPr>
        <w:tblW w:w="9812" w:type="dxa"/>
        <w:tblCellMar>
          <w:left w:w="0" w:type="dxa"/>
          <w:right w:w="0" w:type="dxa"/>
        </w:tblCellMar>
        <w:tblLook w:val="06A0" w:firstRow="1" w:lastRow="0" w:firstColumn="1" w:lastColumn="0" w:noHBand="1" w:noVBand="1"/>
      </w:tblPr>
      <w:tblGrid>
        <w:gridCol w:w="2088"/>
        <w:gridCol w:w="684"/>
        <w:gridCol w:w="684"/>
        <w:gridCol w:w="706"/>
        <w:gridCol w:w="707"/>
        <w:gridCol w:w="707"/>
        <w:gridCol w:w="711"/>
        <w:gridCol w:w="782"/>
        <w:gridCol w:w="677"/>
        <w:gridCol w:w="724"/>
        <w:gridCol w:w="741"/>
        <w:gridCol w:w="571"/>
        <w:gridCol w:w="30"/>
      </w:tblGrid>
      <w:tr w:rsidR="008E085F" w:rsidRPr="00405541" w14:paraId="6334ADC1" w14:textId="77777777" w:rsidTr="005D11C7">
        <w:trPr>
          <w:trHeight w:val="362"/>
        </w:trPr>
        <w:tc>
          <w:tcPr>
            <w:tcW w:w="2088" w:type="dxa"/>
            <w:vMerge w:val="restart"/>
            <w:tcBorders>
              <w:top w:val="single" w:sz="8" w:space="0" w:color="FFFFFF"/>
              <w:left w:val="single" w:sz="8" w:space="0" w:color="FFFFFF"/>
              <w:bottom w:val="single" w:sz="8" w:space="0" w:color="FFFFFF"/>
              <w:right w:val="single" w:sz="8" w:space="0" w:color="FFFFFF"/>
            </w:tcBorders>
            <w:shd w:val="clear" w:color="auto" w:fill="AEAE9F"/>
            <w:tcMar>
              <w:top w:w="15" w:type="dxa"/>
              <w:left w:w="108" w:type="dxa"/>
              <w:bottom w:w="0" w:type="dxa"/>
              <w:right w:w="108" w:type="dxa"/>
            </w:tcMar>
            <w:vAlign w:val="center"/>
            <w:hideMark/>
          </w:tcPr>
          <w:p w14:paraId="4E95F534" w14:textId="7E2255A3" w:rsidR="008E085F" w:rsidRPr="000154E6" w:rsidRDefault="008E085F" w:rsidP="008E085F">
            <w:pPr>
              <w:pStyle w:val="Mainbodytext"/>
              <w:rPr>
                <w:b/>
                <w:iCs/>
                <w:color w:val="FFFFFF" w:themeColor="background1"/>
                <w:sz w:val="16"/>
                <w:szCs w:val="20"/>
                <w:lang w:val="en-IN"/>
              </w:rPr>
            </w:pPr>
            <w:r w:rsidRPr="001D60C2">
              <w:rPr>
                <w:b/>
                <w:color w:val="FFFFFF" w:themeColor="background1"/>
                <w:sz w:val="18"/>
                <w:szCs w:val="16"/>
                <w:lang w:val="en-US"/>
              </w:rPr>
              <w:t>Level of Agreement with Flood Statements</w:t>
            </w:r>
          </w:p>
        </w:tc>
        <w:tc>
          <w:tcPr>
            <w:tcW w:w="684" w:type="dxa"/>
            <w:tcBorders>
              <w:top w:val="single" w:sz="8" w:space="0" w:color="FFFFFF"/>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69EC9ED6" w14:textId="77777777" w:rsidR="008E085F" w:rsidRPr="000154E6" w:rsidRDefault="008E085F" w:rsidP="008E085F">
            <w:pPr>
              <w:pStyle w:val="Mainbodytext"/>
              <w:jc w:val="center"/>
              <w:rPr>
                <w:b/>
                <w:iCs/>
                <w:color w:val="FFFFFF" w:themeColor="background1"/>
                <w:sz w:val="16"/>
                <w:szCs w:val="20"/>
                <w:lang w:val="en-IN"/>
              </w:rPr>
            </w:pPr>
            <w:r w:rsidRPr="000154E6">
              <w:rPr>
                <w:b/>
                <w:iCs/>
                <w:color w:val="FFFFFF" w:themeColor="background1"/>
                <w:sz w:val="16"/>
                <w:szCs w:val="20"/>
                <w:lang w:val="en-US"/>
              </w:rPr>
              <w:t>2016</w:t>
            </w:r>
          </w:p>
        </w:tc>
        <w:tc>
          <w:tcPr>
            <w:tcW w:w="7040" w:type="dxa"/>
            <w:gridSpan w:val="11"/>
            <w:tcBorders>
              <w:top w:val="single" w:sz="8" w:space="0" w:color="FFFFFF"/>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35965481" w14:textId="77777777" w:rsidR="008E085F" w:rsidRPr="000154E6" w:rsidRDefault="008E085F" w:rsidP="008E085F">
            <w:pPr>
              <w:pStyle w:val="Mainbodytext"/>
              <w:jc w:val="center"/>
              <w:rPr>
                <w:b/>
                <w:iCs/>
                <w:color w:val="FFFFFF" w:themeColor="background1"/>
                <w:sz w:val="16"/>
                <w:szCs w:val="20"/>
                <w:lang w:val="en-IN"/>
              </w:rPr>
            </w:pPr>
            <w:r w:rsidRPr="000154E6">
              <w:rPr>
                <w:b/>
                <w:iCs/>
                <w:color w:val="FFFFFF" w:themeColor="background1"/>
                <w:sz w:val="16"/>
                <w:szCs w:val="20"/>
                <w:lang w:val="en-US"/>
              </w:rPr>
              <w:t>2020</w:t>
            </w:r>
          </w:p>
        </w:tc>
      </w:tr>
      <w:tr w:rsidR="008E085F" w:rsidRPr="00405541" w14:paraId="3CA181D5" w14:textId="77777777" w:rsidTr="005D11C7">
        <w:trPr>
          <w:trHeight w:val="384"/>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76FABD98" w14:textId="77777777" w:rsidR="008E085F" w:rsidRPr="000154E6" w:rsidRDefault="008E085F" w:rsidP="008E085F">
            <w:pPr>
              <w:pStyle w:val="Mainbodytext"/>
              <w:rPr>
                <w:b/>
                <w:iCs/>
                <w:color w:val="FFFFFF" w:themeColor="background1"/>
                <w:sz w:val="16"/>
                <w:szCs w:val="20"/>
                <w:lang w:val="en-IN"/>
              </w:rPr>
            </w:pPr>
          </w:p>
        </w:tc>
        <w:tc>
          <w:tcPr>
            <w:tcW w:w="684" w:type="dxa"/>
            <w:tcBorders>
              <w:top w:val="nil"/>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0C48736C" w14:textId="4D8B7184" w:rsidR="008E085F" w:rsidRPr="000154E6" w:rsidRDefault="008E085F" w:rsidP="008E085F">
            <w:pPr>
              <w:pStyle w:val="Mainbodytext"/>
              <w:jc w:val="center"/>
              <w:rPr>
                <w:b/>
                <w:iCs/>
                <w:color w:val="FFFFFF" w:themeColor="background1"/>
                <w:sz w:val="16"/>
                <w:szCs w:val="20"/>
                <w:lang w:val="en-IN"/>
              </w:rPr>
            </w:pPr>
          </w:p>
        </w:tc>
        <w:tc>
          <w:tcPr>
            <w:tcW w:w="684" w:type="dxa"/>
            <w:tcBorders>
              <w:top w:val="nil"/>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5280ABCF" w14:textId="798EC604" w:rsidR="008E085F" w:rsidRPr="000154E6" w:rsidRDefault="008E085F" w:rsidP="008E085F">
            <w:pPr>
              <w:pStyle w:val="Mainbodytext"/>
              <w:jc w:val="center"/>
              <w:rPr>
                <w:b/>
                <w:iCs/>
                <w:color w:val="FFFFFF" w:themeColor="background1"/>
                <w:sz w:val="16"/>
                <w:szCs w:val="20"/>
                <w:lang w:val="en-IN"/>
              </w:rPr>
            </w:pPr>
          </w:p>
        </w:tc>
        <w:tc>
          <w:tcPr>
            <w:tcW w:w="2831" w:type="dxa"/>
            <w:gridSpan w:val="4"/>
            <w:tcBorders>
              <w:top w:val="nil"/>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2D4BF92B" w14:textId="77777777" w:rsidR="008E085F" w:rsidRPr="000154E6" w:rsidRDefault="008E085F" w:rsidP="008E085F">
            <w:pPr>
              <w:pStyle w:val="Mainbodytext"/>
              <w:jc w:val="center"/>
              <w:rPr>
                <w:b/>
                <w:iCs/>
                <w:color w:val="FFFFFF" w:themeColor="background1"/>
                <w:sz w:val="16"/>
                <w:szCs w:val="20"/>
                <w:lang w:val="en-IN"/>
              </w:rPr>
            </w:pPr>
            <w:r w:rsidRPr="000154E6">
              <w:rPr>
                <w:b/>
                <w:iCs/>
                <w:color w:val="FFFFFF" w:themeColor="background1"/>
                <w:sz w:val="16"/>
                <w:szCs w:val="20"/>
              </w:rPr>
              <w:t>Age</w:t>
            </w:r>
          </w:p>
        </w:tc>
        <w:tc>
          <w:tcPr>
            <w:tcW w:w="3525" w:type="dxa"/>
            <w:gridSpan w:val="6"/>
            <w:tcBorders>
              <w:top w:val="nil"/>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56A2BFB6" w14:textId="754F8B53" w:rsidR="008E085F" w:rsidRPr="000154E6" w:rsidRDefault="008E085F" w:rsidP="008E085F">
            <w:pPr>
              <w:pStyle w:val="Mainbodytext"/>
              <w:jc w:val="center"/>
              <w:rPr>
                <w:b/>
                <w:iCs/>
                <w:color w:val="FFFFFF" w:themeColor="background1"/>
                <w:sz w:val="16"/>
                <w:szCs w:val="20"/>
                <w:lang w:val="en-IN"/>
              </w:rPr>
            </w:pPr>
            <w:r w:rsidRPr="000154E6">
              <w:rPr>
                <w:b/>
                <w:iCs/>
                <w:color w:val="FFFFFF" w:themeColor="background1"/>
                <w:sz w:val="16"/>
                <w:szCs w:val="20"/>
              </w:rPr>
              <w:t>Region</w:t>
            </w:r>
          </w:p>
        </w:tc>
      </w:tr>
      <w:tr w:rsidR="00811F61" w:rsidRPr="00405541" w14:paraId="1DEF3F98" w14:textId="77777777" w:rsidTr="005D11C7">
        <w:trPr>
          <w:gridAfter w:val="1"/>
          <w:wAfter w:w="30" w:type="dxa"/>
          <w:trHeight w:val="767"/>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1AFEA49E" w14:textId="77777777" w:rsidR="00811F61" w:rsidRPr="000154E6" w:rsidRDefault="00811F61" w:rsidP="008E085F">
            <w:pPr>
              <w:pStyle w:val="Mainbodytext"/>
              <w:rPr>
                <w:b/>
                <w:iCs/>
                <w:color w:val="FFFFFF" w:themeColor="background1"/>
                <w:sz w:val="16"/>
                <w:szCs w:val="20"/>
                <w:lang w:val="en-IN"/>
              </w:rPr>
            </w:pPr>
          </w:p>
        </w:tc>
        <w:tc>
          <w:tcPr>
            <w:tcW w:w="684" w:type="dxa"/>
            <w:tcBorders>
              <w:top w:val="nil"/>
              <w:left w:val="single" w:sz="8" w:space="0" w:color="FFFFFF"/>
              <w:bottom w:val="single" w:sz="8" w:space="0" w:color="FFFFFF"/>
              <w:right w:val="single" w:sz="8" w:space="0" w:color="FFFFFF"/>
            </w:tcBorders>
            <w:shd w:val="clear" w:color="auto" w:fill="AEAE9F"/>
            <w:tcMar>
              <w:top w:w="15" w:type="dxa"/>
              <w:left w:w="108" w:type="dxa"/>
              <w:bottom w:w="0" w:type="dxa"/>
              <w:right w:w="108" w:type="dxa"/>
            </w:tcMar>
            <w:vAlign w:val="bottom"/>
            <w:hideMark/>
          </w:tcPr>
          <w:p w14:paraId="35FE0BE1" w14:textId="77777777" w:rsidR="00811F61" w:rsidRPr="000154E6" w:rsidRDefault="00811F61" w:rsidP="008E085F">
            <w:pPr>
              <w:pStyle w:val="Mainbodytext"/>
              <w:jc w:val="center"/>
              <w:rPr>
                <w:b/>
                <w:iCs/>
                <w:color w:val="FFFFFF" w:themeColor="background1"/>
                <w:sz w:val="16"/>
                <w:szCs w:val="20"/>
                <w:lang w:val="en-IN"/>
              </w:rPr>
            </w:pPr>
            <w:r w:rsidRPr="000154E6">
              <w:rPr>
                <w:b/>
                <w:iCs/>
                <w:color w:val="FFFFFF" w:themeColor="background1"/>
                <w:sz w:val="16"/>
                <w:szCs w:val="20"/>
              </w:rPr>
              <w:t>2016 Total</w:t>
            </w:r>
          </w:p>
        </w:tc>
        <w:tc>
          <w:tcPr>
            <w:tcW w:w="684" w:type="dxa"/>
            <w:tcBorders>
              <w:top w:val="nil"/>
              <w:left w:val="single" w:sz="8" w:space="0" w:color="FFFFFF"/>
              <w:bottom w:val="single" w:sz="8" w:space="0" w:color="FFFFFF"/>
              <w:right w:val="single" w:sz="8" w:space="0" w:color="FFFFFF"/>
            </w:tcBorders>
            <w:shd w:val="clear" w:color="auto" w:fill="AEAE9F"/>
            <w:tcMar>
              <w:top w:w="15" w:type="dxa"/>
              <w:left w:w="108" w:type="dxa"/>
              <w:bottom w:w="0" w:type="dxa"/>
              <w:right w:w="108" w:type="dxa"/>
            </w:tcMar>
            <w:vAlign w:val="center"/>
            <w:hideMark/>
          </w:tcPr>
          <w:p w14:paraId="6E1A7F57" w14:textId="07A0E35F" w:rsidR="00811F61" w:rsidRPr="000154E6" w:rsidRDefault="00811F61" w:rsidP="008E085F">
            <w:pPr>
              <w:pStyle w:val="Mainbodytext"/>
              <w:jc w:val="center"/>
              <w:rPr>
                <w:b/>
                <w:iCs/>
                <w:color w:val="FFFFFF" w:themeColor="background1"/>
                <w:sz w:val="16"/>
                <w:szCs w:val="20"/>
                <w:lang w:val="en-IN"/>
              </w:rPr>
            </w:pPr>
          </w:p>
          <w:p w14:paraId="09942D30" w14:textId="77777777" w:rsidR="00811F61" w:rsidRPr="000154E6" w:rsidRDefault="00811F61" w:rsidP="008E085F">
            <w:pPr>
              <w:pStyle w:val="Mainbodytext"/>
              <w:jc w:val="center"/>
              <w:rPr>
                <w:b/>
                <w:iCs/>
                <w:color w:val="FFFFFF" w:themeColor="background1"/>
                <w:sz w:val="16"/>
                <w:szCs w:val="20"/>
                <w:lang w:val="en-IN"/>
              </w:rPr>
            </w:pPr>
            <w:r w:rsidRPr="000154E6">
              <w:rPr>
                <w:b/>
                <w:iCs/>
                <w:color w:val="FFFFFF" w:themeColor="background1"/>
                <w:sz w:val="16"/>
                <w:szCs w:val="20"/>
                <w:lang w:val="en-US"/>
              </w:rPr>
              <w:t>2020 Total</w:t>
            </w:r>
          </w:p>
        </w:tc>
        <w:tc>
          <w:tcPr>
            <w:tcW w:w="706" w:type="dxa"/>
            <w:tcBorders>
              <w:top w:val="nil"/>
              <w:left w:val="single" w:sz="8" w:space="0" w:color="FFFFFF"/>
              <w:bottom w:val="single" w:sz="8" w:space="0" w:color="FFFFFF"/>
              <w:right w:val="nil"/>
            </w:tcBorders>
            <w:shd w:val="clear" w:color="auto" w:fill="AEAE9F"/>
            <w:tcMar>
              <w:top w:w="15" w:type="dxa"/>
              <w:left w:w="15" w:type="dxa"/>
              <w:bottom w:w="0" w:type="dxa"/>
              <w:right w:w="15" w:type="dxa"/>
            </w:tcMar>
            <w:vAlign w:val="bottom"/>
          </w:tcPr>
          <w:p w14:paraId="61119FDA" w14:textId="497EC573" w:rsidR="00811F61" w:rsidRPr="000154E6" w:rsidRDefault="00811F61" w:rsidP="008E085F">
            <w:pPr>
              <w:pStyle w:val="Mainbodytext"/>
              <w:jc w:val="center"/>
              <w:rPr>
                <w:b/>
                <w:iCs/>
                <w:color w:val="FFFFFF" w:themeColor="background1"/>
                <w:sz w:val="16"/>
                <w:szCs w:val="20"/>
                <w:lang w:val="en-IN"/>
              </w:rPr>
            </w:pPr>
            <w:r w:rsidRPr="000154E6">
              <w:rPr>
                <w:b/>
                <w:iCs/>
                <w:color w:val="FFFFFF" w:themeColor="background1"/>
                <w:sz w:val="16"/>
                <w:szCs w:val="20"/>
                <w:lang w:val="en-IN"/>
              </w:rPr>
              <w:t>25 T</w:t>
            </w:r>
            <w:r>
              <w:rPr>
                <w:b/>
                <w:iCs/>
                <w:color w:val="FFFFFF" w:themeColor="background1"/>
                <w:sz w:val="16"/>
                <w:szCs w:val="20"/>
                <w:lang w:val="en-IN"/>
              </w:rPr>
              <w:t>o</w:t>
            </w:r>
            <w:r w:rsidRPr="000154E6">
              <w:rPr>
                <w:b/>
                <w:iCs/>
                <w:color w:val="FFFFFF" w:themeColor="background1"/>
                <w:sz w:val="16"/>
                <w:szCs w:val="20"/>
                <w:lang w:val="en-IN"/>
              </w:rPr>
              <w:t xml:space="preserve"> 34 (E)</w:t>
            </w:r>
          </w:p>
        </w:tc>
        <w:tc>
          <w:tcPr>
            <w:tcW w:w="707" w:type="dxa"/>
            <w:tcBorders>
              <w:top w:val="nil"/>
              <w:left w:val="nil"/>
              <w:bottom w:val="single" w:sz="8" w:space="0" w:color="FFFFFF"/>
              <w:right w:val="nil"/>
            </w:tcBorders>
            <w:shd w:val="clear" w:color="auto" w:fill="AEAE9F"/>
            <w:tcMar>
              <w:top w:w="15" w:type="dxa"/>
              <w:left w:w="15" w:type="dxa"/>
              <w:bottom w:w="0" w:type="dxa"/>
              <w:right w:w="15" w:type="dxa"/>
            </w:tcMar>
            <w:vAlign w:val="bottom"/>
            <w:hideMark/>
          </w:tcPr>
          <w:p w14:paraId="7C2E64A7" w14:textId="30AE89A7" w:rsidR="00811F61" w:rsidRPr="000154E6" w:rsidRDefault="00811F61" w:rsidP="008E085F">
            <w:pPr>
              <w:pStyle w:val="Mainbodytext"/>
              <w:jc w:val="center"/>
              <w:rPr>
                <w:b/>
                <w:iCs/>
                <w:color w:val="FFFFFF" w:themeColor="background1"/>
                <w:sz w:val="16"/>
                <w:szCs w:val="20"/>
                <w:lang w:val="en-IN"/>
              </w:rPr>
            </w:pPr>
            <w:r w:rsidRPr="000154E6">
              <w:rPr>
                <w:b/>
                <w:iCs/>
                <w:color w:val="FFFFFF" w:themeColor="background1"/>
                <w:sz w:val="16"/>
                <w:szCs w:val="20"/>
                <w:lang w:val="en-IN"/>
              </w:rPr>
              <w:t>35 T</w:t>
            </w:r>
            <w:r>
              <w:rPr>
                <w:b/>
                <w:iCs/>
                <w:color w:val="FFFFFF" w:themeColor="background1"/>
                <w:sz w:val="16"/>
                <w:szCs w:val="20"/>
                <w:lang w:val="en-IN"/>
              </w:rPr>
              <w:t>o</w:t>
            </w:r>
            <w:r w:rsidRPr="000154E6">
              <w:rPr>
                <w:b/>
                <w:iCs/>
                <w:color w:val="FFFFFF" w:themeColor="background1"/>
                <w:sz w:val="16"/>
                <w:szCs w:val="20"/>
                <w:lang w:val="en-IN"/>
              </w:rPr>
              <w:t xml:space="preserve"> 44 (F)</w:t>
            </w:r>
          </w:p>
        </w:tc>
        <w:tc>
          <w:tcPr>
            <w:tcW w:w="707" w:type="dxa"/>
            <w:tcBorders>
              <w:top w:val="nil"/>
              <w:left w:val="nil"/>
              <w:bottom w:val="single" w:sz="8" w:space="0" w:color="FFFFFF"/>
              <w:right w:val="nil"/>
            </w:tcBorders>
            <w:shd w:val="clear" w:color="auto" w:fill="AEAE9F"/>
            <w:tcMar>
              <w:top w:w="15" w:type="dxa"/>
              <w:left w:w="15" w:type="dxa"/>
              <w:bottom w:w="0" w:type="dxa"/>
              <w:right w:w="15" w:type="dxa"/>
            </w:tcMar>
            <w:vAlign w:val="bottom"/>
            <w:hideMark/>
          </w:tcPr>
          <w:p w14:paraId="1AD8618B" w14:textId="60C1AFDF" w:rsidR="00811F61" w:rsidRPr="000154E6" w:rsidRDefault="00811F61" w:rsidP="008E085F">
            <w:pPr>
              <w:pStyle w:val="Mainbodytext"/>
              <w:jc w:val="center"/>
              <w:rPr>
                <w:b/>
                <w:iCs/>
                <w:color w:val="FFFFFF" w:themeColor="background1"/>
                <w:sz w:val="16"/>
                <w:szCs w:val="20"/>
                <w:lang w:val="en-IN"/>
              </w:rPr>
            </w:pPr>
            <w:r w:rsidRPr="000154E6">
              <w:rPr>
                <w:b/>
                <w:iCs/>
                <w:color w:val="FFFFFF" w:themeColor="background1"/>
                <w:sz w:val="16"/>
                <w:szCs w:val="20"/>
                <w:lang w:val="en-IN"/>
              </w:rPr>
              <w:t>45 T</w:t>
            </w:r>
            <w:r>
              <w:rPr>
                <w:b/>
                <w:iCs/>
                <w:color w:val="FFFFFF" w:themeColor="background1"/>
                <w:sz w:val="16"/>
                <w:szCs w:val="20"/>
                <w:lang w:val="en-IN"/>
              </w:rPr>
              <w:t>o</w:t>
            </w:r>
            <w:r w:rsidRPr="000154E6">
              <w:rPr>
                <w:b/>
                <w:iCs/>
                <w:color w:val="FFFFFF" w:themeColor="background1"/>
                <w:sz w:val="16"/>
                <w:szCs w:val="20"/>
                <w:lang w:val="en-IN"/>
              </w:rPr>
              <w:t xml:space="preserve"> 54 (G)</w:t>
            </w:r>
          </w:p>
        </w:tc>
        <w:tc>
          <w:tcPr>
            <w:tcW w:w="711" w:type="dxa"/>
            <w:tcBorders>
              <w:top w:val="nil"/>
              <w:left w:val="nil"/>
              <w:bottom w:val="single" w:sz="8" w:space="0" w:color="FFFFFF"/>
              <w:right w:val="single" w:sz="8" w:space="0" w:color="FFFFFF"/>
            </w:tcBorders>
            <w:shd w:val="clear" w:color="auto" w:fill="AEAE9F"/>
            <w:tcMar>
              <w:top w:w="15" w:type="dxa"/>
              <w:left w:w="15" w:type="dxa"/>
              <w:bottom w:w="0" w:type="dxa"/>
              <w:right w:w="15" w:type="dxa"/>
            </w:tcMar>
            <w:vAlign w:val="bottom"/>
            <w:hideMark/>
          </w:tcPr>
          <w:p w14:paraId="7A22C32C" w14:textId="1AAB0A28" w:rsidR="00811F61" w:rsidRPr="000154E6" w:rsidRDefault="00811F61" w:rsidP="008E085F">
            <w:pPr>
              <w:pStyle w:val="Mainbodytext"/>
              <w:jc w:val="center"/>
              <w:rPr>
                <w:b/>
                <w:iCs/>
                <w:color w:val="FFFFFF" w:themeColor="background1"/>
                <w:sz w:val="16"/>
                <w:szCs w:val="20"/>
                <w:lang w:val="en-IN"/>
              </w:rPr>
            </w:pPr>
            <w:r w:rsidRPr="000154E6">
              <w:rPr>
                <w:b/>
                <w:iCs/>
                <w:color w:val="FFFFFF" w:themeColor="background1"/>
                <w:sz w:val="16"/>
                <w:szCs w:val="20"/>
                <w:lang w:val="en-IN"/>
              </w:rPr>
              <w:t xml:space="preserve">55+ </w:t>
            </w:r>
            <w:r w:rsidRPr="000154E6">
              <w:rPr>
                <w:b/>
                <w:iCs/>
                <w:color w:val="FFFFFF" w:themeColor="background1"/>
                <w:sz w:val="16"/>
                <w:szCs w:val="20"/>
                <w:lang w:val="en-IN"/>
              </w:rPr>
              <w:br/>
              <w:t>(H)</w:t>
            </w:r>
          </w:p>
        </w:tc>
        <w:tc>
          <w:tcPr>
            <w:tcW w:w="782" w:type="dxa"/>
            <w:tcBorders>
              <w:top w:val="nil"/>
              <w:left w:val="single" w:sz="8" w:space="0" w:color="FFFFFF"/>
              <w:bottom w:val="single" w:sz="8" w:space="0" w:color="FFFFFF"/>
              <w:right w:val="nil"/>
            </w:tcBorders>
            <w:shd w:val="clear" w:color="auto" w:fill="AEAE9F"/>
            <w:tcMar>
              <w:top w:w="15" w:type="dxa"/>
              <w:left w:w="15" w:type="dxa"/>
              <w:bottom w:w="0" w:type="dxa"/>
              <w:right w:w="15" w:type="dxa"/>
            </w:tcMar>
            <w:vAlign w:val="bottom"/>
            <w:hideMark/>
          </w:tcPr>
          <w:p w14:paraId="22A6593C" w14:textId="65A37AF4" w:rsidR="00811F61" w:rsidRPr="000154E6" w:rsidRDefault="00811F61" w:rsidP="008E085F">
            <w:pPr>
              <w:pStyle w:val="Mainbodytext"/>
              <w:jc w:val="center"/>
              <w:rPr>
                <w:b/>
                <w:iCs/>
                <w:color w:val="FFFFFF" w:themeColor="background1"/>
                <w:sz w:val="16"/>
                <w:szCs w:val="20"/>
                <w:lang w:val="en-IN"/>
              </w:rPr>
            </w:pPr>
            <w:r w:rsidRPr="000154E6">
              <w:rPr>
                <w:b/>
                <w:iCs/>
                <w:color w:val="FFFFFF" w:themeColor="background1"/>
                <w:sz w:val="16"/>
                <w:szCs w:val="20"/>
                <w:lang w:val="en-IN"/>
              </w:rPr>
              <w:t>Atlantic</w:t>
            </w:r>
            <w:r w:rsidRPr="000154E6">
              <w:rPr>
                <w:b/>
                <w:iCs/>
                <w:color w:val="FFFFFF" w:themeColor="background1"/>
                <w:sz w:val="16"/>
                <w:szCs w:val="20"/>
                <w:lang w:val="en-IN"/>
              </w:rPr>
              <w:br/>
              <w:t>(I)</w:t>
            </w:r>
          </w:p>
        </w:tc>
        <w:tc>
          <w:tcPr>
            <w:tcW w:w="677" w:type="dxa"/>
            <w:tcBorders>
              <w:top w:val="nil"/>
              <w:left w:val="nil"/>
              <w:bottom w:val="single" w:sz="8" w:space="0" w:color="FFFFFF"/>
              <w:right w:val="nil"/>
            </w:tcBorders>
            <w:shd w:val="clear" w:color="auto" w:fill="AEAE9F"/>
            <w:tcMar>
              <w:top w:w="15" w:type="dxa"/>
              <w:left w:w="15" w:type="dxa"/>
              <w:bottom w:w="0" w:type="dxa"/>
              <w:right w:w="15" w:type="dxa"/>
            </w:tcMar>
            <w:vAlign w:val="bottom"/>
            <w:hideMark/>
          </w:tcPr>
          <w:p w14:paraId="62BA1C26" w14:textId="587D5DD3" w:rsidR="00811F61" w:rsidRPr="000154E6" w:rsidRDefault="00811F61" w:rsidP="008E085F">
            <w:pPr>
              <w:pStyle w:val="Mainbodytext"/>
              <w:jc w:val="center"/>
              <w:rPr>
                <w:b/>
                <w:iCs/>
                <w:color w:val="FFFFFF" w:themeColor="background1"/>
                <w:sz w:val="16"/>
                <w:szCs w:val="20"/>
                <w:lang w:val="en-IN"/>
              </w:rPr>
            </w:pPr>
            <w:r w:rsidRPr="000154E6">
              <w:rPr>
                <w:b/>
                <w:iCs/>
                <w:color w:val="FFFFFF" w:themeColor="background1"/>
                <w:sz w:val="16"/>
                <w:szCs w:val="20"/>
                <w:lang w:val="en-IN"/>
              </w:rPr>
              <w:t>Quebec (J)</w:t>
            </w:r>
          </w:p>
        </w:tc>
        <w:tc>
          <w:tcPr>
            <w:tcW w:w="724" w:type="dxa"/>
            <w:tcBorders>
              <w:top w:val="nil"/>
              <w:left w:val="nil"/>
              <w:bottom w:val="single" w:sz="8" w:space="0" w:color="FFFFFF"/>
              <w:right w:val="nil"/>
            </w:tcBorders>
            <w:shd w:val="clear" w:color="auto" w:fill="AEAE9F"/>
            <w:tcMar>
              <w:top w:w="15" w:type="dxa"/>
              <w:left w:w="15" w:type="dxa"/>
              <w:bottom w:w="0" w:type="dxa"/>
              <w:right w:w="15" w:type="dxa"/>
            </w:tcMar>
            <w:vAlign w:val="bottom"/>
            <w:hideMark/>
          </w:tcPr>
          <w:p w14:paraId="18D6D757" w14:textId="00424409" w:rsidR="00811F61" w:rsidRPr="000154E6" w:rsidRDefault="00811F61" w:rsidP="008E085F">
            <w:pPr>
              <w:pStyle w:val="Mainbodytext"/>
              <w:jc w:val="center"/>
              <w:rPr>
                <w:b/>
                <w:iCs/>
                <w:color w:val="FFFFFF" w:themeColor="background1"/>
                <w:sz w:val="16"/>
                <w:szCs w:val="20"/>
                <w:lang w:val="en-IN"/>
              </w:rPr>
            </w:pPr>
            <w:r w:rsidRPr="000154E6">
              <w:rPr>
                <w:b/>
                <w:iCs/>
                <w:color w:val="FFFFFF" w:themeColor="background1"/>
                <w:sz w:val="16"/>
                <w:szCs w:val="20"/>
                <w:lang w:val="en-IN"/>
              </w:rPr>
              <w:t>Ontario (K)</w:t>
            </w:r>
          </w:p>
        </w:tc>
        <w:tc>
          <w:tcPr>
            <w:tcW w:w="741" w:type="dxa"/>
            <w:tcBorders>
              <w:top w:val="nil"/>
              <w:left w:val="nil"/>
              <w:bottom w:val="single" w:sz="8" w:space="0" w:color="FFFFFF"/>
              <w:right w:val="nil"/>
            </w:tcBorders>
            <w:shd w:val="clear" w:color="auto" w:fill="AEAE9F"/>
            <w:tcMar>
              <w:top w:w="15" w:type="dxa"/>
              <w:left w:w="15" w:type="dxa"/>
              <w:bottom w:w="0" w:type="dxa"/>
              <w:right w:w="15" w:type="dxa"/>
            </w:tcMar>
            <w:vAlign w:val="bottom"/>
            <w:hideMark/>
          </w:tcPr>
          <w:p w14:paraId="050FEFEA" w14:textId="5F6A0687" w:rsidR="00811F61" w:rsidRPr="000154E6" w:rsidRDefault="00811F61" w:rsidP="008E085F">
            <w:pPr>
              <w:pStyle w:val="Mainbodytext"/>
              <w:jc w:val="center"/>
              <w:rPr>
                <w:b/>
                <w:iCs/>
                <w:color w:val="FFFFFF" w:themeColor="background1"/>
                <w:sz w:val="16"/>
                <w:szCs w:val="20"/>
                <w:lang w:val="en-IN"/>
              </w:rPr>
            </w:pPr>
            <w:r w:rsidRPr="000154E6">
              <w:rPr>
                <w:b/>
                <w:iCs/>
                <w:color w:val="FFFFFF" w:themeColor="background1"/>
                <w:sz w:val="16"/>
                <w:szCs w:val="20"/>
                <w:lang w:val="en-IN"/>
              </w:rPr>
              <w:t>Prairies</w:t>
            </w:r>
            <w:r w:rsidRPr="000154E6">
              <w:rPr>
                <w:b/>
                <w:iCs/>
                <w:color w:val="FFFFFF" w:themeColor="background1"/>
                <w:sz w:val="16"/>
                <w:szCs w:val="20"/>
                <w:lang w:val="en-IN"/>
              </w:rPr>
              <w:br/>
              <w:t>(L)</w:t>
            </w:r>
          </w:p>
        </w:tc>
        <w:tc>
          <w:tcPr>
            <w:tcW w:w="571" w:type="dxa"/>
            <w:tcBorders>
              <w:top w:val="nil"/>
              <w:left w:val="nil"/>
              <w:bottom w:val="single" w:sz="8" w:space="0" w:color="FFFFFF"/>
              <w:right w:val="single" w:sz="8" w:space="0" w:color="AEAE9F" w:themeColor="accent1"/>
            </w:tcBorders>
            <w:shd w:val="clear" w:color="auto" w:fill="AEAE9F"/>
            <w:tcMar>
              <w:top w:w="15" w:type="dxa"/>
              <w:left w:w="15" w:type="dxa"/>
              <w:bottom w:w="0" w:type="dxa"/>
              <w:right w:w="15" w:type="dxa"/>
            </w:tcMar>
            <w:vAlign w:val="bottom"/>
            <w:hideMark/>
          </w:tcPr>
          <w:p w14:paraId="4F73862D" w14:textId="21E649D4" w:rsidR="00811F61" w:rsidRPr="000154E6" w:rsidRDefault="00811F61" w:rsidP="008E085F">
            <w:pPr>
              <w:pStyle w:val="Mainbodytext"/>
              <w:jc w:val="center"/>
              <w:rPr>
                <w:b/>
                <w:iCs/>
                <w:color w:val="FFFFFF" w:themeColor="background1"/>
                <w:sz w:val="16"/>
                <w:szCs w:val="20"/>
                <w:lang w:val="en-IN"/>
              </w:rPr>
            </w:pPr>
            <w:r w:rsidRPr="000154E6">
              <w:rPr>
                <w:b/>
                <w:iCs/>
                <w:color w:val="FFFFFF" w:themeColor="background1"/>
                <w:sz w:val="16"/>
                <w:szCs w:val="20"/>
                <w:lang w:val="en-IN"/>
              </w:rPr>
              <w:t xml:space="preserve">B.C. </w:t>
            </w:r>
            <w:r w:rsidRPr="000154E6">
              <w:rPr>
                <w:b/>
                <w:iCs/>
                <w:color w:val="FFFFFF" w:themeColor="background1"/>
                <w:sz w:val="16"/>
                <w:szCs w:val="20"/>
                <w:lang w:val="en-IN"/>
              </w:rPr>
              <w:br/>
              <w:t>(M)</w:t>
            </w:r>
          </w:p>
        </w:tc>
      </w:tr>
      <w:tr w:rsidR="00811F61" w:rsidRPr="00405541" w14:paraId="64D779D4" w14:textId="77777777" w:rsidTr="005D11C7">
        <w:trPr>
          <w:gridAfter w:val="1"/>
          <w:wAfter w:w="30" w:type="dxa"/>
          <w:trHeight w:val="516"/>
        </w:trPr>
        <w:tc>
          <w:tcPr>
            <w:tcW w:w="2088"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7E677C7D" w14:textId="77777777" w:rsidR="00811F61" w:rsidRPr="00405541" w:rsidRDefault="00811F61" w:rsidP="008E085F">
            <w:pPr>
              <w:pStyle w:val="Mainbodytext"/>
              <w:rPr>
                <w:b/>
                <w:bCs/>
                <w:iCs/>
                <w:sz w:val="16"/>
                <w:lang w:val="en-IN"/>
              </w:rPr>
            </w:pPr>
            <w:r w:rsidRPr="00405541">
              <w:rPr>
                <w:b/>
                <w:bCs/>
                <w:iCs/>
                <w:sz w:val="16"/>
              </w:rPr>
              <w:t>Base = actual</w:t>
            </w:r>
          </w:p>
        </w:tc>
        <w:tc>
          <w:tcPr>
            <w:tcW w:w="684"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520388C5" w14:textId="60E996B8" w:rsidR="00811F61" w:rsidRPr="00320DD5" w:rsidRDefault="00811F61" w:rsidP="008E085F">
            <w:pPr>
              <w:pStyle w:val="Mainbodytext"/>
              <w:jc w:val="center"/>
              <w:rPr>
                <w:b/>
                <w:bCs/>
                <w:iCs/>
                <w:sz w:val="16"/>
              </w:rPr>
            </w:pPr>
            <w:r w:rsidRPr="00405541">
              <w:rPr>
                <w:b/>
                <w:bCs/>
                <w:iCs/>
                <w:sz w:val="16"/>
              </w:rPr>
              <w:t>(1234)</w:t>
            </w:r>
            <w:r>
              <w:rPr>
                <w:b/>
                <w:bCs/>
                <w:iCs/>
                <w:sz w:val="16"/>
              </w:rPr>
              <w:br/>
            </w:r>
            <w:r w:rsidRPr="00405541">
              <w:rPr>
                <w:b/>
                <w:bCs/>
                <w:iCs/>
                <w:sz w:val="16"/>
              </w:rPr>
              <w:t>%</w:t>
            </w:r>
          </w:p>
        </w:tc>
        <w:tc>
          <w:tcPr>
            <w:tcW w:w="684"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6CA2C348" w14:textId="31C8E3EB" w:rsidR="00811F61" w:rsidRPr="00405541" w:rsidRDefault="00811F61" w:rsidP="008E085F">
            <w:pPr>
              <w:pStyle w:val="Mainbodytext"/>
              <w:jc w:val="center"/>
              <w:rPr>
                <w:b/>
                <w:bCs/>
                <w:iCs/>
                <w:sz w:val="16"/>
                <w:lang w:val="en-IN"/>
              </w:rPr>
            </w:pPr>
            <w:r w:rsidRPr="00405541">
              <w:rPr>
                <w:b/>
                <w:bCs/>
                <w:iCs/>
                <w:sz w:val="16"/>
              </w:rPr>
              <w:t>(1222)</w:t>
            </w:r>
            <w:r>
              <w:rPr>
                <w:b/>
                <w:bCs/>
                <w:iCs/>
                <w:sz w:val="16"/>
              </w:rPr>
              <w:br/>
            </w:r>
            <w:r w:rsidRPr="00405541">
              <w:rPr>
                <w:b/>
                <w:bCs/>
                <w:iCs/>
                <w:sz w:val="16"/>
              </w:rPr>
              <w:t>%</w:t>
            </w:r>
          </w:p>
        </w:tc>
        <w:tc>
          <w:tcPr>
            <w:tcW w:w="706" w:type="dxa"/>
            <w:tcBorders>
              <w:top w:val="single" w:sz="8" w:space="0" w:color="FFFFFF"/>
              <w:left w:val="single" w:sz="8" w:space="0" w:color="FFFFFF"/>
              <w:bottom w:val="single" w:sz="8" w:space="0" w:color="D6D6D6"/>
              <w:right w:val="single" w:sz="8" w:space="0" w:color="FFFFFF"/>
            </w:tcBorders>
            <w:shd w:val="clear" w:color="auto" w:fill="auto"/>
            <w:tcMar>
              <w:top w:w="15" w:type="dxa"/>
              <w:left w:w="15" w:type="dxa"/>
              <w:bottom w:w="0" w:type="dxa"/>
              <w:right w:w="15" w:type="dxa"/>
            </w:tcMar>
          </w:tcPr>
          <w:p w14:paraId="322C175A" w14:textId="1FEE994F" w:rsidR="00811F61" w:rsidRPr="00405541" w:rsidRDefault="00811F61" w:rsidP="008E085F">
            <w:pPr>
              <w:pStyle w:val="Mainbodytext"/>
              <w:jc w:val="center"/>
              <w:rPr>
                <w:b/>
                <w:bCs/>
                <w:iCs/>
                <w:sz w:val="16"/>
                <w:lang w:val="en-IN"/>
              </w:rPr>
            </w:pPr>
            <w:r w:rsidRPr="00405541">
              <w:rPr>
                <w:b/>
                <w:bCs/>
                <w:iCs/>
                <w:sz w:val="16"/>
                <w:lang w:val="en-IN"/>
              </w:rPr>
              <w:t>(204)</w:t>
            </w:r>
            <w:r>
              <w:rPr>
                <w:b/>
                <w:bCs/>
                <w:iCs/>
                <w:sz w:val="16"/>
                <w:lang w:val="en-IN"/>
              </w:rPr>
              <w:br/>
            </w:r>
            <w:r w:rsidRPr="00405541">
              <w:rPr>
                <w:b/>
                <w:bCs/>
                <w:iCs/>
                <w:sz w:val="16"/>
                <w:lang w:val="en-IN"/>
              </w:rPr>
              <w:t>%</w:t>
            </w:r>
          </w:p>
        </w:tc>
        <w:tc>
          <w:tcPr>
            <w:tcW w:w="707" w:type="dxa"/>
            <w:tcBorders>
              <w:top w:val="single" w:sz="8" w:space="0" w:color="FFFFFF"/>
              <w:left w:val="single" w:sz="8" w:space="0" w:color="FFFFFF"/>
              <w:bottom w:val="single" w:sz="8" w:space="0" w:color="D6D6D6"/>
              <w:right w:val="single" w:sz="8" w:space="0" w:color="FFFFFF"/>
            </w:tcBorders>
            <w:shd w:val="clear" w:color="auto" w:fill="auto"/>
            <w:tcMar>
              <w:top w:w="15" w:type="dxa"/>
              <w:left w:w="15" w:type="dxa"/>
              <w:bottom w:w="0" w:type="dxa"/>
              <w:right w:w="15" w:type="dxa"/>
            </w:tcMar>
            <w:hideMark/>
          </w:tcPr>
          <w:p w14:paraId="747D640E" w14:textId="78F2A570" w:rsidR="00811F61" w:rsidRPr="00405541" w:rsidRDefault="00811F61" w:rsidP="008E085F">
            <w:pPr>
              <w:pStyle w:val="Mainbodytext"/>
              <w:jc w:val="center"/>
              <w:rPr>
                <w:b/>
                <w:bCs/>
                <w:iCs/>
                <w:sz w:val="16"/>
                <w:lang w:val="en-IN"/>
              </w:rPr>
            </w:pPr>
            <w:r w:rsidRPr="00405541">
              <w:rPr>
                <w:b/>
                <w:bCs/>
                <w:iCs/>
                <w:sz w:val="16"/>
                <w:lang w:val="en-IN"/>
              </w:rPr>
              <w:t>(201)</w:t>
            </w:r>
            <w:r>
              <w:rPr>
                <w:b/>
                <w:bCs/>
                <w:iCs/>
                <w:sz w:val="16"/>
                <w:lang w:val="en-IN"/>
              </w:rPr>
              <w:br/>
            </w:r>
            <w:r w:rsidRPr="00405541">
              <w:rPr>
                <w:b/>
                <w:bCs/>
                <w:iCs/>
                <w:sz w:val="16"/>
                <w:lang w:val="en-IN"/>
              </w:rPr>
              <w:t>%</w:t>
            </w:r>
          </w:p>
        </w:tc>
        <w:tc>
          <w:tcPr>
            <w:tcW w:w="707" w:type="dxa"/>
            <w:tcBorders>
              <w:top w:val="single" w:sz="8" w:space="0" w:color="FFFFFF"/>
              <w:left w:val="single" w:sz="8" w:space="0" w:color="FFFFFF"/>
              <w:bottom w:val="single" w:sz="8" w:space="0" w:color="D6D6D6"/>
              <w:right w:val="single" w:sz="8" w:space="0" w:color="FFFFFF"/>
            </w:tcBorders>
            <w:shd w:val="clear" w:color="auto" w:fill="auto"/>
            <w:tcMar>
              <w:top w:w="15" w:type="dxa"/>
              <w:left w:w="15" w:type="dxa"/>
              <w:bottom w:w="0" w:type="dxa"/>
              <w:right w:w="15" w:type="dxa"/>
            </w:tcMar>
            <w:hideMark/>
          </w:tcPr>
          <w:p w14:paraId="5032FCD7" w14:textId="1458E4EC" w:rsidR="00811F61" w:rsidRPr="00405541" w:rsidRDefault="00811F61" w:rsidP="008E085F">
            <w:pPr>
              <w:pStyle w:val="Mainbodytext"/>
              <w:jc w:val="center"/>
              <w:rPr>
                <w:b/>
                <w:bCs/>
                <w:iCs/>
                <w:sz w:val="16"/>
                <w:lang w:val="en-IN"/>
              </w:rPr>
            </w:pPr>
            <w:r w:rsidRPr="00405541">
              <w:rPr>
                <w:b/>
                <w:bCs/>
                <w:iCs/>
                <w:sz w:val="16"/>
                <w:lang w:val="en-IN"/>
              </w:rPr>
              <w:t>(220)</w:t>
            </w:r>
            <w:r>
              <w:rPr>
                <w:b/>
                <w:bCs/>
                <w:iCs/>
                <w:sz w:val="16"/>
                <w:lang w:val="en-IN"/>
              </w:rPr>
              <w:br/>
            </w:r>
            <w:r w:rsidRPr="00405541">
              <w:rPr>
                <w:b/>
                <w:bCs/>
                <w:iCs/>
                <w:sz w:val="16"/>
                <w:lang w:val="en-IN"/>
              </w:rPr>
              <w:t>%</w:t>
            </w:r>
          </w:p>
        </w:tc>
        <w:tc>
          <w:tcPr>
            <w:tcW w:w="711" w:type="dxa"/>
            <w:tcBorders>
              <w:top w:val="single" w:sz="8" w:space="0" w:color="FFFFFF"/>
              <w:left w:val="single" w:sz="8" w:space="0" w:color="FFFFFF"/>
              <w:bottom w:val="single" w:sz="8" w:space="0" w:color="D6D6D6"/>
              <w:right w:val="single" w:sz="8" w:space="0" w:color="FFFFFF"/>
            </w:tcBorders>
            <w:shd w:val="clear" w:color="auto" w:fill="auto"/>
            <w:tcMar>
              <w:top w:w="15" w:type="dxa"/>
              <w:left w:w="15" w:type="dxa"/>
              <w:bottom w:w="0" w:type="dxa"/>
              <w:right w:w="15" w:type="dxa"/>
            </w:tcMar>
            <w:hideMark/>
          </w:tcPr>
          <w:p w14:paraId="4EED1343" w14:textId="563E229F" w:rsidR="00811F61" w:rsidRPr="00405541" w:rsidRDefault="00811F61" w:rsidP="008E085F">
            <w:pPr>
              <w:pStyle w:val="Mainbodytext"/>
              <w:jc w:val="center"/>
              <w:rPr>
                <w:b/>
                <w:bCs/>
                <w:iCs/>
                <w:sz w:val="16"/>
                <w:lang w:val="en-IN"/>
              </w:rPr>
            </w:pPr>
            <w:r w:rsidRPr="00405541">
              <w:rPr>
                <w:b/>
                <w:bCs/>
                <w:iCs/>
                <w:sz w:val="16"/>
                <w:lang w:val="en-IN"/>
              </w:rPr>
              <w:t>(597)</w:t>
            </w:r>
            <w:r>
              <w:rPr>
                <w:b/>
                <w:bCs/>
                <w:iCs/>
                <w:sz w:val="16"/>
                <w:lang w:val="en-IN"/>
              </w:rPr>
              <w:br/>
            </w:r>
            <w:r w:rsidRPr="00405541">
              <w:rPr>
                <w:b/>
                <w:bCs/>
                <w:iCs/>
                <w:sz w:val="16"/>
                <w:lang w:val="en-IN"/>
              </w:rPr>
              <w:t>%</w:t>
            </w:r>
          </w:p>
        </w:tc>
        <w:tc>
          <w:tcPr>
            <w:tcW w:w="782"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hideMark/>
          </w:tcPr>
          <w:p w14:paraId="7808CB40" w14:textId="77777777" w:rsidR="00811F61" w:rsidRPr="00405541" w:rsidRDefault="00811F61" w:rsidP="008E085F">
            <w:pPr>
              <w:pStyle w:val="Mainbodytext"/>
              <w:jc w:val="center"/>
              <w:rPr>
                <w:b/>
                <w:bCs/>
                <w:iCs/>
                <w:sz w:val="16"/>
                <w:lang w:val="en-IN"/>
              </w:rPr>
            </w:pPr>
            <w:r w:rsidRPr="00405541">
              <w:rPr>
                <w:b/>
                <w:bCs/>
                <w:iCs/>
                <w:sz w:val="16"/>
              </w:rPr>
              <w:t>(208)</w:t>
            </w:r>
            <w:r w:rsidRPr="00405541">
              <w:rPr>
                <w:b/>
                <w:bCs/>
                <w:iCs/>
                <w:sz w:val="16"/>
              </w:rPr>
              <w:br/>
              <w:t>%</w:t>
            </w:r>
          </w:p>
        </w:tc>
        <w:tc>
          <w:tcPr>
            <w:tcW w:w="677" w:type="dxa"/>
            <w:tcBorders>
              <w:top w:val="single" w:sz="8" w:space="0" w:color="FFFFFF"/>
              <w:left w:val="single" w:sz="8" w:space="0" w:color="FFFFFF"/>
              <w:bottom w:val="single" w:sz="8" w:space="0" w:color="D6D6D6"/>
              <w:right w:val="single" w:sz="8" w:space="0" w:color="FFFFFF"/>
            </w:tcBorders>
            <w:shd w:val="clear" w:color="auto" w:fill="auto"/>
            <w:tcMar>
              <w:top w:w="15" w:type="dxa"/>
              <w:left w:w="15" w:type="dxa"/>
              <w:bottom w:w="0" w:type="dxa"/>
              <w:right w:w="15" w:type="dxa"/>
            </w:tcMar>
            <w:hideMark/>
          </w:tcPr>
          <w:p w14:paraId="7E5573F4" w14:textId="5EED3AC2" w:rsidR="00811F61" w:rsidRPr="00405541" w:rsidRDefault="00811F61" w:rsidP="008E085F">
            <w:pPr>
              <w:pStyle w:val="Mainbodytext"/>
              <w:jc w:val="center"/>
              <w:rPr>
                <w:b/>
                <w:bCs/>
                <w:iCs/>
                <w:sz w:val="16"/>
                <w:lang w:val="en-IN"/>
              </w:rPr>
            </w:pPr>
            <w:r w:rsidRPr="00405541">
              <w:rPr>
                <w:b/>
                <w:bCs/>
                <w:iCs/>
                <w:sz w:val="16"/>
                <w:lang w:val="en-IN"/>
              </w:rPr>
              <w:t>(254)</w:t>
            </w:r>
            <w:r>
              <w:rPr>
                <w:b/>
                <w:bCs/>
                <w:iCs/>
                <w:sz w:val="16"/>
                <w:lang w:val="en-IN"/>
              </w:rPr>
              <w:br/>
            </w:r>
            <w:r w:rsidRPr="00405541">
              <w:rPr>
                <w:b/>
                <w:bCs/>
                <w:iCs/>
                <w:sz w:val="16"/>
                <w:lang w:val="en-IN"/>
              </w:rPr>
              <w:t>%</w:t>
            </w:r>
          </w:p>
        </w:tc>
        <w:tc>
          <w:tcPr>
            <w:tcW w:w="724" w:type="dxa"/>
            <w:tcBorders>
              <w:top w:val="single" w:sz="8" w:space="0" w:color="FFFFFF"/>
              <w:left w:val="single" w:sz="8" w:space="0" w:color="FFFFFF"/>
              <w:bottom w:val="single" w:sz="8" w:space="0" w:color="D6D6D6"/>
              <w:right w:val="single" w:sz="8" w:space="0" w:color="FFFFFF"/>
            </w:tcBorders>
            <w:shd w:val="clear" w:color="auto" w:fill="auto"/>
            <w:tcMar>
              <w:top w:w="15" w:type="dxa"/>
              <w:left w:w="15" w:type="dxa"/>
              <w:bottom w:w="0" w:type="dxa"/>
              <w:right w:w="15" w:type="dxa"/>
            </w:tcMar>
            <w:hideMark/>
          </w:tcPr>
          <w:p w14:paraId="6AE8F2A9" w14:textId="293BA3E1" w:rsidR="00811F61" w:rsidRPr="00405541" w:rsidRDefault="00811F61" w:rsidP="008E085F">
            <w:pPr>
              <w:pStyle w:val="Mainbodytext"/>
              <w:jc w:val="center"/>
              <w:rPr>
                <w:b/>
                <w:bCs/>
                <w:iCs/>
                <w:sz w:val="16"/>
                <w:lang w:val="en-IN"/>
              </w:rPr>
            </w:pPr>
            <w:r w:rsidRPr="00405541">
              <w:rPr>
                <w:b/>
                <w:bCs/>
                <w:iCs/>
                <w:sz w:val="16"/>
                <w:lang w:val="en-IN"/>
              </w:rPr>
              <w:t>(350)</w:t>
            </w:r>
            <w:r>
              <w:rPr>
                <w:b/>
                <w:bCs/>
                <w:iCs/>
                <w:sz w:val="16"/>
                <w:lang w:val="en-IN"/>
              </w:rPr>
              <w:br/>
            </w:r>
            <w:r w:rsidRPr="00405541">
              <w:rPr>
                <w:b/>
                <w:bCs/>
                <w:iCs/>
                <w:sz w:val="16"/>
                <w:lang w:val="en-IN"/>
              </w:rPr>
              <w:t>%</w:t>
            </w:r>
          </w:p>
        </w:tc>
        <w:tc>
          <w:tcPr>
            <w:tcW w:w="741" w:type="dxa"/>
            <w:tcBorders>
              <w:top w:val="single" w:sz="8" w:space="0" w:color="FFFFFF"/>
              <w:left w:val="single" w:sz="8" w:space="0" w:color="FFFFFF"/>
              <w:bottom w:val="single" w:sz="8" w:space="0" w:color="D6D6D6"/>
              <w:right w:val="single" w:sz="8" w:space="0" w:color="FFFFFF"/>
            </w:tcBorders>
            <w:shd w:val="clear" w:color="auto" w:fill="auto"/>
            <w:tcMar>
              <w:top w:w="15" w:type="dxa"/>
              <w:left w:w="15" w:type="dxa"/>
              <w:bottom w:w="0" w:type="dxa"/>
              <w:right w:w="15" w:type="dxa"/>
            </w:tcMar>
            <w:hideMark/>
          </w:tcPr>
          <w:p w14:paraId="1EECAB32" w14:textId="63AD41C3" w:rsidR="00811F61" w:rsidRPr="00405541" w:rsidRDefault="00811F61" w:rsidP="008E085F">
            <w:pPr>
              <w:pStyle w:val="Mainbodytext"/>
              <w:jc w:val="center"/>
              <w:rPr>
                <w:b/>
                <w:bCs/>
                <w:iCs/>
                <w:sz w:val="16"/>
                <w:lang w:val="en-IN"/>
              </w:rPr>
            </w:pPr>
            <w:r w:rsidRPr="00405541">
              <w:rPr>
                <w:b/>
                <w:bCs/>
                <w:iCs/>
                <w:sz w:val="16"/>
                <w:lang w:val="en-IN"/>
              </w:rPr>
              <w:t>(205)</w:t>
            </w:r>
            <w:r>
              <w:rPr>
                <w:b/>
                <w:bCs/>
                <w:iCs/>
                <w:sz w:val="16"/>
                <w:lang w:val="en-IN"/>
              </w:rPr>
              <w:br/>
            </w:r>
            <w:r w:rsidRPr="00405541">
              <w:rPr>
                <w:b/>
                <w:bCs/>
                <w:iCs/>
                <w:sz w:val="16"/>
                <w:lang w:val="en-IN"/>
              </w:rPr>
              <w:t>%</w:t>
            </w:r>
          </w:p>
        </w:tc>
        <w:tc>
          <w:tcPr>
            <w:tcW w:w="571" w:type="dxa"/>
            <w:tcBorders>
              <w:top w:val="single" w:sz="8" w:space="0" w:color="FFFFFF"/>
              <w:left w:val="single" w:sz="8" w:space="0" w:color="FFFFFF"/>
              <w:bottom w:val="single" w:sz="8" w:space="0" w:color="D6D6D6"/>
              <w:right w:val="single" w:sz="8" w:space="0" w:color="FFFFFF"/>
            </w:tcBorders>
            <w:shd w:val="clear" w:color="auto" w:fill="auto"/>
            <w:tcMar>
              <w:top w:w="15" w:type="dxa"/>
              <w:left w:w="15" w:type="dxa"/>
              <w:bottom w:w="0" w:type="dxa"/>
              <w:right w:w="15" w:type="dxa"/>
            </w:tcMar>
            <w:hideMark/>
          </w:tcPr>
          <w:p w14:paraId="093F84D4" w14:textId="65A45AE9" w:rsidR="00811F61" w:rsidRPr="00405541" w:rsidRDefault="00811F61" w:rsidP="008E085F">
            <w:pPr>
              <w:pStyle w:val="Mainbodytext"/>
              <w:jc w:val="center"/>
              <w:rPr>
                <w:b/>
                <w:bCs/>
                <w:iCs/>
                <w:sz w:val="16"/>
                <w:lang w:val="en-IN"/>
              </w:rPr>
            </w:pPr>
            <w:r w:rsidRPr="00405541">
              <w:rPr>
                <w:b/>
                <w:bCs/>
                <w:iCs/>
                <w:sz w:val="16"/>
                <w:lang w:val="en-IN"/>
              </w:rPr>
              <w:t>(205)</w:t>
            </w:r>
            <w:r>
              <w:rPr>
                <w:b/>
                <w:bCs/>
                <w:iCs/>
                <w:sz w:val="16"/>
                <w:lang w:val="en-IN"/>
              </w:rPr>
              <w:br/>
            </w:r>
            <w:r w:rsidRPr="00405541">
              <w:rPr>
                <w:b/>
                <w:bCs/>
                <w:iCs/>
                <w:sz w:val="16"/>
                <w:lang w:val="en-IN"/>
              </w:rPr>
              <w:t>%</w:t>
            </w:r>
          </w:p>
        </w:tc>
      </w:tr>
      <w:tr w:rsidR="00811F61" w:rsidRPr="00405541" w14:paraId="52A6F765" w14:textId="77777777" w:rsidTr="005D11C7">
        <w:trPr>
          <w:gridAfter w:val="1"/>
          <w:wAfter w:w="30" w:type="dxa"/>
          <w:trHeight w:val="778"/>
        </w:trPr>
        <w:tc>
          <w:tcPr>
            <w:tcW w:w="2088" w:type="dxa"/>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3969986D" w14:textId="3B9D7456" w:rsidR="00811F61" w:rsidRPr="000154E6" w:rsidRDefault="005D11C7" w:rsidP="008E085F">
            <w:pPr>
              <w:pStyle w:val="Mainbodytext"/>
              <w:rPr>
                <w:iCs/>
                <w:sz w:val="18"/>
                <w:szCs w:val="18"/>
                <w:lang w:val="en-IN"/>
              </w:rPr>
            </w:pPr>
            <w:proofErr w:type="gramStart"/>
            <w:r>
              <w:rPr>
                <w:iCs/>
                <w:sz w:val="18"/>
                <w:szCs w:val="18"/>
                <w:lang w:val="en-US"/>
              </w:rPr>
              <w:t>Yourself</w:t>
            </w:r>
            <w:proofErr w:type="gramEnd"/>
            <w:r>
              <w:rPr>
                <w:iCs/>
                <w:sz w:val="18"/>
                <w:szCs w:val="18"/>
                <w:lang w:val="en-US"/>
              </w:rPr>
              <w:t xml:space="preserve"> or your landlord</w:t>
            </w:r>
          </w:p>
        </w:tc>
        <w:tc>
          <w:tcPr>
            <w:tcW w:w="684"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23096258" w14:textId="4419409E" w:rsidR="00811F61" w:rsidRPr="000154E6" w:rsidRDefault="005D11C7" w:rsidP="008E085F">
            <w:pPr>
              <w:pStyle w:val="Mainbodytext"/>
              <w:jc w:val="center"/>
              <w:rPr>
                <w:iCs/>
                <w:sz w:val="18"/>
                <w:szCs w:val="18"/>
                <w:lang w:val="en-IN"/>
              </w:rPr>
            </w:pPr>
            <w:r>
              <w:rPr>
                <w:iCs/>
                <w:sz w:val="18"/>
                <w:szCs w:val="18"/>
                <w:lang w:val="en-IN"/>
              </w:rPr>
              <w:t>27</w:t>
            </w:r>
          </w:p>
        </w:tc>
        <w:tc>
          <w:tcPr>
            <w:tcW w:w="684"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3A0E8E27" w14:textId="14D53D12" w:rsidR="00811F61" w:rsidRPr="000154E6" w:rsidRDefault="005D11C7" w:rsidP="008E085F">
            <w:pPr>
              <w:pStyle w:val="Mainbodytext"/>
              <w:jc w:val="center"/>
              <w:rPr>
                <w:iCs/>
                <w:sz w:val="18"/>
                <w:szCs w:val="18"/>
                <w:lang w:val="en-IN"/>
              </w:rPr>
            </w:pPr>
            <w:r>
              <w:rPr>
                <w:iCs/>
                <w:sz w:val="18"/>
                <w:szCs w:val="18"/>
                <w:lang w:val="en-IN"/>
              </w:rPr>
              <w:t>27</w:t>
            </w:r>
          </w:p>
        </w:tc>
        <w:tc>
          <w:tcPr>
            <w:tcW w:w="70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7F3672FF" w14:textId="1C6DC0CF" w:rsidR="00811F61" w:rsidRPr="000154E6" w:rsidRDefault="008035AB" w:rsidP="008E085F">
            <w:pPr>
              <w:pStyle w:val="Mainbodytext"/>
              <w:jc w:val="center"/>
              <w:rPr>
                <w:iCs/>
                <w:sz w:val="18"/>
                <w:szCs w:val="18"/>
                <w:lang w:val="en-IN"/>
              </w:rPr>
            </w:pPr>
            <w:r>
              <w:rPr>
                <w:iCs/>
                <w:sz w:val="18"/>
                <w:szCs w:val="18"/>
                <w:lang w:val="en-IN"/>
              </w:rPr>
              <w:t>19</w:t>
            </w:r>
          </w:p>
        </w:tc>
        <w:tc>
          <w:tcPr>
            <w:tcW w:w="707"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66E69C0B" w14:textId="245A0D2E" w:rsidR="00811F61" w:rsidRPr="000154E6" w:rsidRDefault="008035AB" w:rsidP="008E085F">
            <w:pPr>
              <w:pStyle w:val="Mainbodytext"/>
              <w:jc w:val="center"/>
              <w:rPr>
                <w:iCs/>
                <w:sz w:val="18"/>
                <w:szCs w:val="18"/>
                <w:lang w:val="en-IN"/>
              </w:rPr>
            </w:pPr>
            <w:r>
              <w:rPr>
                <w:iCs/>
                <w:sz w:val="18"/>
                <w:szCs w:val="18"/>
                <w:lang w:val="en-IN"/>
              </w:rPr>
              <w:t>31 E</w:t>
            </w:r>
          </w:p>
        </w:tc>
        <w:tc>
          <w:tcPr>
            <w:tcW w:w="707"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37FD3221" w14:textId="61CDE3BE" w:rsidR="00811F61" w:rsidRPr="000154E6" w:rsidRDefault="008035AB" w:rsidP="008E085F">
            <w:pPr>
              <w:pStyle w:val="Mainbodytext"/>
              <w:jc w:val="center"/>
              <w:rPr>
                <w:iCs/>
                <w:sz w:val="18"/>
                <w:szCs w:val="18"/>
                <w:lang w:val="en-IN"/>
              </w:rPr>
            </w:pPr>
            <w:r>
              <w:rPr>
                <w:iCs/>
                <w:sz w:val="18"/>
                <w:szCs w:val="18"/>
                <w:lang w:val="en-IN"/>
              </w:rPr>
              <w:t>28 E</w:t>
            </w:r>
          </w:p>
        </w:tc>
        <w:tc>
          <w:tcPr>
            <w:tcW w:w="71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0778F78E" w14:textId="65297462" w:rsidR="00811F61" w:rsidRPr="000154E6" w:rsidRDefault="008035AB" w:rsidP="008E085F">
            <w:pPr>
              <w:pStyle w:val="Mainbodytext"/>
              <w:jc w:val="center"/>
              <w:rPr>
                <w:iCs/>
                <w:sz w:val="18"/>
                <w:szCs w:val="18"/>
                <w:lang w:val="en-IN"/>
              </w:rPr>
            </w:pPr>
            <w:r>
              <w:rPr>
                <w:iCs/>
                <w:sz w:val="18"/>
                <w:szCs w:val="18"/>
                <w:lang w:val="en-IN"/>
              </w:rPr>
              <w:t>27 E</w:t>
            </w:r>
          </w:p>
        </w:tc>
        <w:tc>
          <w:tcPr>
            <w:tcW w:w="78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46BDB4B6" w14:textId="48BE0E0B" w:rsidR="00811F61" w:rsidRPr="000154E6" w:rsidRDefault="008035AB" w:rsidP="008E085F">
            <w:pPr>
              <w:pStyle w:val="Mainbodytext"/>
              <w:jc w:val="center"/>
              <w:rPr>
                <w:iCs/>
                <w:sz w:val="18"/>
                <w:szCs w:val="18"/>
                <w:lang w:val="en-IN"/>
              </w:rPr>
            </w:pPr>
            <w:r>
              <w:rPr>
                <w:iCs/>
                <w:sz w:val="18"/>
                <w:szCs w:val="18"/>
                <w:lang w:val="en-IN"/>
              </w:rPr>
              <w:t>34 KM</w:t>
            </w:r>
          </w:p>
        </w:tc>
        <w:tc>
          <w:tcPr>
            <w:tcW w:w="677"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76CA97CF" w14:textId="7B56A9FF" w:rsidR="00811F61" w:rsidRPr="000154E6" w:rsidRDefault="001304F2" w:rsidP="008E085F">
            <w:pPr>
              <w:pStyle w:val="Mainbodytext"/>
              <w:jc w:val="center"/>
              <w:rPr>
                <w:iCs/>
                <w:sz w:val="18"/>
                <w:szCs w:val="18"/>
                <w:lang w:val="en-IN"/>
              </w:rPr>
            </w:pPr>
            <w:r>
              <w:rPr>
                <w:iCs/>
                <w:sz w:val="18"/>
                <w:szCs w:val="18"/>
                <w:lang w:val="en-IN"/>
              </w:rPr>
              <w:t>34 KM</w:t>
            </w:r>
          </w:p>
        </w:tc>
        <w:tc>
          <w:tcPr>
            <w:tcW w:w="724"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552EDD67" w14:textId="1B3576A2" w:rsidR="00811F61" w:rsidRPr="000154E6" w:rsidRDefault="001304F2" w:rsidP="008E085F">
            <w:pPr>
              <w:pStyle w:val="Mainbodytext"/>
              <w:jc w:val="center"/>
              <w:rPr>
                <w:iCs/>
                <w:sz w:val="18"/>
                <w:szCs w:val="18"/>
                <w:lang w:val="en-IN"/>
              </w:rPr>
            </w:pPr>
            <w:r>
              <w:rPr>
                <w:iCs/>
                <w:sz w:val="18"/>
                <w:szCs w:val="18"/>
                <w:lang w:val="en-IN"/>
              </w:rPr>
              <w:t>23</w:t>
            </w:r>
          </w:p>
        </w:tc>
        <w:tc>
          <w:tcPr>
            <w:tcW w:w="74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01F0A658" w14:textId="0A58424B" w:rsidR="00811F61" w:rsidRPr="000154E6" w:rsidRDefault="001304F2" w:rsidP="008E085F">
            <w:pPr>
              <w:pStyle w:val="Mainbodytext"/>
              <w:jc w:val="center"/>
              <w:rPr>
                <w:iCs/>
                <w:sz w:val="18"/>
                <w:szCs w:val="18"/>
                <w:lang w:val="en-IN"/>
              </w:rPr>
            </w:pPr>
            <w:r>
              <w:rPr>
                <w:iCs/>
                <w:sz w:val="18"/>
                <w:szCs w:val="18"/>
                <w:lang w:val="en-IN"/>
              </w:rPr>
              <w:t>26</w:t>
            </w:r>
          </w:p>
        </w:tc>
        <w:tc>
          <w:tcPr>
            <w:tcW w:w="57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082A1CFE" w14:textId="5995E630" w:rsidR="00811F61" w:rsidRPr="000154E6" w:rsidRDefault="001304F2" w:rsidP="008E085F">
            <w:pPr>
              <w:pStyle w:val="Mainbodytext"/>
              <w:jc w:val="center"/>
              <w:rPr>
                <w:iCs/>
                <w:sz w:val="18"/>
                <w:szCs w:val="18"/>
                <w:lang w:val="en-IN"/>
              </w:rPr>
            </w:pPr>
            <w:r>
              <w:rPr>
                <w:iCs/>
                <w:sz w:val="18"/>
                <w:szCs w:val="18"/>
                <w:lang w:val="en-IN"/>
              </w:rPr>
              <w:t>20</w:t>
            </w:r>
          </w:p>
        </w:tc>
      </w:tr>
      <w:tr w:rsidR="00811F61" w:rsidRPr="00405541" w14:paraId="3AB60F43" w14:textId="77777777" w:rsidTr="005D11C7">
        <w:trPr>
          <w:gridAfter w:val="1"/>
          <w:wAfter w:w="30" w:type="dxa"/>
          <w:trHeight w:val="1045"/>
        </w:trPr>
        <w:tc>
          <w:tcPr>
            <w:tcW w:w="2088" w:type="dxa"/>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tcPr>
          <w:p w14:paraId="6A6DB439" w14:textId="6F800CC6" w:rsidR="00811F61" w:rsidRPr="000154E6" w:rsidRDefault="005D11C7" w:rsidP="008E085F">
            <w:pPr>
              <w:pStyle w:val="Mainbodytext"/>
              <w:rPr>
                <w:iCs/>
                <w:sz w:val="18"/>
                <w:szCs w:val="18"/>
                <w:lang w:val="en-IN"/>
              </w:rPr>
            </w:pPr>
            <w:r>
              <w:rPr>
                <w:iCs/>
                <w:sz w:val="18"/>
                <w:szCs w:val="18"/>
                <w:lang w:val="en-IN"/>
              </w:rPr>
              <w:t>Municipal of local government</w:t>
            </w:r>
          </w:p>
        </w:tc>
        <w:tc>
          <w:tcPr>
            <w:tcW w:w="684"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0DA7D7C3" w14:textId="3E644D3F" w:rsidR="00811F61" w:rsidRPr="000154E6" w:rsidRDefault="005D11C7" w:rsidP="008E085F">
            <w:pPr>
              <w:pStyle w:val="Mainbodytext"/>
              <w:jc w:val="center"/>
              <w:rPr>
                <w:iCs/>
                <w:sz w:val="18"/>
                <w:szCs w:val="18"/>
                <w:lang w:val="en-IN"/>
              </w:rPr>
            </w:pPr>
            <w:r>
              <w:rPr>
                <w:iCs/>
                <w:sz w:val="18"/>
                <w:szCs w:val="18"/>
                <w:lang w:val="en-IN"/>
              </w:rPr>
              <w:t>31</w:t>
            </w:r>
          </w:p>
        </w:tc>
        <w:tc>
          <w:tcPr>
            <w:tcW w:w="684"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7B0CFA46" w14:textId="05A6D979" w:rsidR="00811F61" w:rsidRPr="000154E6" w:rsidRDefault="005D11C7" w:rsidP="008E085F">
            <w:pPr>
              <w:pStyle w:val="Mainbodytext"/>
              <w:jc w:val="center"/>
              <w:rPr>
                <w:iCs/>
                <w:sz w:val="18"/>
                <w:szCs w:val="18"/>
                <w:lang w:val="en-IN"/>
              </w:rPr>
            </w:pPr>
            <w:r>
              <w:rPr>
                <w:iCs/>
                <w:sz w:val="18"/>
                <w:szCs w:val="18"/>
                <w:lang w:val="en-IN"/>
              </w:rPr>
              <w:t>32</w:t>
            </w:r>
          </w:p>
        </w:tc>
        <w:tc>
          <w:tcPr>
            <w:tcW w:w="70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28091F7F" w14:textId="1429C9A5" w:rsidR="00811F61" w:rsidRPr="000154E6" w:rsidRDefault="008035AB" w:rsidP="008E085F">
            <w:pPr>
              <w:pStyle w:val="Mainbodytext"/>
              <w:jc w:val="center"/>
              <w:rPr>
                <w:iCs/>
                <w:sz w:val="18"/>
                <w:szCs w:val="18"/>
                <w:lang w:val="en-IN"/>
              </w:rPr>
            </w:pPr>
            <w:r>
              <w:rPr>
                <w:iCs/>
                <w:sz w:val="18"/>
                <w:szCs w:val="18"/>
                <w:lang w:val="en-IN"/>
              </w:rPr>
              <w:t>30</w:t>
            </w:r>
          </w:p>
        </w:tc>
        <w:tc>
          <w:tcPr>
            <w:tcW w:w="707"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010A24E8" w14:textId="5F0B45D3" w:rsidR="00811F61" w:rsidRPr="000154E6" w:rsidRDefault="008035AB" w:rsidP="008E085F">
            <w:pPr>
              <w:pStyle w:val="Mainbodytext"/>
              <w:jc w:val="center"/>
              <w:rPr>
                <w:iCs/>
                <w:sz w:val="18"/>
                <w:szCs w:val="18"/>
                <w:lang w:val="en-IN"/>
              </w:rPr>
            </w:pPr>
            <w:r>
              <w:rPr>
                <w:iCs/>
                <w:sz w:val="18"/>
                <w:szCs w:val="18"/>
                <w:lang w:val="en-IN"/>
              </w:rPr>
              <w:t>37 H</w:t>
            </w:r>
          </w:p>
        </w:tc>
        <w:tc>
          <w:tcPr>
            <w:tcW w:w="707"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7D367C9E" w14:textId="489A1B68" w:rsidR="00811F61" w:rsidRPr="000154E6" w:rsidRDefault="008035AB" w:rsidP="008E085F">
            <w:pPr>
              <w:pStyle w:val="Mainbodytext"/>
              <w:jc w:val="center"/>
              <w:rPr>
                <w:iCs/>
                <w:sz w:val="18"/>
                <w:szCs w:val="18"/>
                <w:lang w:val="en-IN"/>
              </w:rPr>
            </w:pPr>
            <w:r>
              <w:rPr>
                <w:iCs/>
                <w:sz w:val="18"/>
                <w:szCs w:val="18"/>
                <w:lang w:val="en-IN"/>
              </w:rPr>
              <w:t>32</w:t>
            </w:r>
          </w:p>
        </w:tc>
        <w:tc>
          <w:tcPr>
            <w:tcW w:w="71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2E57BD46" w14:textId="1EDE1723" w:rsidR="00811F61" w:rsidRPr="000154E6" w:rsidRDefault="008035AB" w:rsidP="008E085F">
            <w:pPr>
              <w:pStyle w:val="Mainbodytext"/>
              <w:jc w:val="center"/>
              <w:rPr>
                <w:iCs/>
                <w:sz w:val="18"/>
                <w:szCs w:val="18"/>
                <w:lang w:val="en-IN"/>
              </w:rPr>
            </w:pPr>
            <w:r>
              <w:rPr>
                <w:iCs/>
                <w:sz w:val="18"/>
                <w:szCs w:val="18"/>
                <w:lang w:val="en-IN"/>
              </w:rPr>
              <w:t>29</w:t>
            </w:r>
          </w:p>
        </w:tc>
        <w:tc>
          <w:tcPr>
            <w:tcW w:w="78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7704FFD1" w14:textId="7760F2D3" w:rsidR="00811F61" w:rsidRPr="000154E6" w:rsidRDefault="008035AB" w:rsidP="008E085F">
            <w:pPr>
              <w:pStyle w:val="Mainbodytext"/>
              <w:jc w:val="center"/>
              <w:rPr>
                <w:iCs/>
                <w:sz w:val="18"/>
                <w:szCs w:val="18"/>
                <w:lang w:val="en-IN"/>
              </w:rPr>
            </w:pPr>
            <w:r>
              <w:rPr>
                <w:iCs/>
                <w:sz w:val="18"/>
                <w:szCs w:val="18"/>
                <w:lang w:val="en-IN"/>
              </w:rPr>
              <w:t>24</w:t>
            </w:r>
          </w:p>
        </w:tc>
        <w:tc>
          <w:tcPr>
            <w:tcW w:w="677"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15D6E984" w14:textId="7CF4F75F" w:rsidR="00811F61" w:rsidRPr="000154E6" w:rsidRDefault="001304F2" w:rsidP="008E085F">
            <w:pPr>
              <w:pStyle w:val="Mainbodytext"/>
              <w:jc w:val="center"/>
              <w:rPr>
                <w:iCs/>
                <w:sz w:val="18"/>
                <w:szCs w:val="18"/>
                <w:lang w:val="en-IN"/>
              </w:rPr>
            </w:pPr>
            <w:r>
              <w:rPr>
                <w:iCs/>
                <w:sz w:val="18"/>
                <w:szCs w:val="18"/>
                <w:lang w:val="en-IN"/>
              </w:rPr>
              <w:t>25</w:t>
            </w:r>
          </w:p>
        </w:tc>
        <w:tc>
          <w:tcPr>
            <w:tcW w:w="724"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70C938B4" w14:textId="5FEB1128" w:rsidR="00811F61" w:rsidRPr="000154E6" w:rsidRDefault="001304F2" w:rsidP="008E085F">
            <w:pPr>
              <w:pStyle w:val="Mainbodytext"/>
              <w:jc w:val="center"/>
              <w:rPr>
                <w:iCs/>
                <w:sz w:val="18"/>
                <w:szCs w:val="18"/>
                <w:lang w:val="en-IN"/>
              </w:rPr>
            </w:pPr>
            <w:r>
              <w:rPr>
                <w:iCs/>
                <w:sz w:val="18"/>
                <w:szCs w:val="18"/>
                <w:lang w:val="en-IN"/>
              </w:rPr>
              <w:t>33 IJ</w:t>
            </w:r>
          </w:p>
        </w:tc>
        <w:tc>
          <w:tcPr>
            <w:tcW w:w="74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729143BA" w14:textId="066F4DA9" w:rsidR="00811F61" w:rsidRPr="000154E6" w:rsidRDefault="001304F2" w:rsidP="008E085F">
            <w:pPr>
              <w:pStyle w:val="Mainbodytext"/>
              <w:jc w:val="center"/>
              <w:rPr>
                <w:iCs/>
                <w:sz w:val="18"/>
                <w:szCs w:val="18"/>
                <w:lang w:val="en-IN"/>
              </w:rPr>
            </w:pPr>
            <w:r>
              <w:rPr>
                <w:iCs/>
                <w:sz w:val="18"/>
                <w:szCs w:val="18"/>
                <w:lang w:val="en-IN"/>
              </w:rPr>
              <w:t>32</w:t>
            </w:r>
          </w:p>
        </w:tc>
        <w:tc>
          <w:tcPr>
            <w:tcW w:w="57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49E03DF7" w14:textId="30727F19" w:rsidR="00811F61" w:rsidRPr="000154E6" w:rsidRDefault="001304F2" w:rsidP="008E085F">
            <w:pPr>
              <w:pStyle w:val="Mainbodytext"/>
              <w:jc w:val="center"/>
              <w:rPr>
                <w:iCs/>
                <w:sz w:val="18"/>
                <w:szCs w:val="18"/>
                <w:lang w:val="en-IN"/>
              </w:rPr>
            </w:pPr>
            <w:r>
              <w:rPr>
                <w:iCs/>
                <w:sz w:val="18"/>
                <w:szCs w:val="18"/>
                <w:lang w:val="en-IN"/>
              </w:rPr>
              <w:t>41 IJKL</w:t>
            </w:r>
          </w:p>
        </w:tc>
      </w:tr>
      <w:tr w:rsidR="00811F61" w:rsidRPr="00405541" w14:paraId="15E7C05B" w14:textId="77777777" w:rsidTr="005D11C7">
        <w:trPr>
          <w:gridAfter w:val="1"/>
          <w:wAfter w:w="30" w:type="dxa"/>
          <w:trHeight w:val="778"/>
        </w:trPr>
        <w:tc>
          <w:tcPr>
            <w:tcW w:w="2088" w:type="dxa"/>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tcPr>
          <w:p w14:paraId="757451B5" w14:textId="0669B70F" w:rsidR="00811F61" w:rsidRPr="000154E6" w:rsidRDefault="005D11C7" w:rsidP="008E085F">
            <w:pPr>
              <w:pStyle w:val="Mainbodytext"/>
              <w:rPr>
                <w:iCs/>
                <w:sz w:val="18"/>
                <w:szCs w:val="18"/>
                <w:lang w:val="en-IN"/>
              </w:rPr>
            </w:pPr>
            <w:r>
              <w:rPr>
                <w:iCs/>
                <w:sz w:val="18"/>
                <w:szCs w:val="18"/>
                <w:lang w:val="en-IN"/>
              </w:rPr>
              <w:t>Provincial government</w:t>
            </w:r>
          </w:p>
        </w:tc>
        <w:tc>
          <w:tcPr>
            <w:tcW w:w="684"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0A6F7AD4" w14:textId="3F91B454" w:rsidR="00811F61" w:rsidRPr="000154E6" w:rsidRDefault="005D11C7" w:rsidP="008E085F">
            <w:pPr>
              <w:pStyle w:val="Mainbodytext"/>
              <w:jc w:val="center"/>
              <w:rPr>
                <w:iCs/>
                <w:sz w:val="18"/>
                <w:szCs w:val="18"/>
                <w:lang w:val="en-IN"/>
              </w:rPr>
            </w:pPr>
            <w:r>
              <w:rPr>
                <w:iCs/>
                <w:sz w:val="18"/>
                <w:szCs w:val="18"/>
                <w:lang w:val="en-IN"/>
              </w:rPr>
              <w:t>24</w:t>
            </w:r>
          </w:p>
        </w:tc>
        <w:tc>
          <w:tcPr>
            <w:tcW w:w="684"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71C7C40B" w14:textId="0ED66DFB" w:rsidR="00811F61" w:rsidRPr="000154E6" w:rsidRDefault="005D11C7" w:rsidP="008E085F">
            <w:pPr>
              <w:pStyle w:val="Mainbodytext"/>
              <w:jc w:val="center"/>
              <w:rPr>
                <w:iCs/>
                <w:sz w:val="18"/>
                <w:szCs w:val="18"/>
                <w:lang w:val="en-IN"/>
              </w:rPr>
            </w:pPr>
            <w:r>
              <w:rPr>
                <w:iCs/>
                <w:sz w:val="18"/>
                <w:szCs w:val="18"/>
                <w:lang w:val="en-IN"/>
              </w:rPr>
              <w:t>20</w:t>
            </w:r>
          </w:p>
        </w:tc>
        <w:tc>
          <w:tcPr>
            <w:tcW w:w="70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2A8BFD35" w14:textId="03117120" w:rsidR="00811F61" w:rsidRPr="000154E6" w:rsidRDefault="008035AB" w:rsidP="008E085F">
            <w:pPr>
              <w:pStyle w:val="Mainbodytext"/>
              <w:jc w:val="center"/>
              <w:rPr>
                <w:iCs/>
                <w:sz w:val="18"/>
                <w:szCs w:val="18"/>
                <w:lang w:val="en-IN"/>
              </w:rPr>
            </w:pPr>
            <w:r>
              <w:rPr>
                <w:iCs/>
                <w:sz w:val="18"/>
                <w:szCs w:val="18"/>
                <w:lang w:val="en-IN"/>
              </w:rPr>
              <w:t>27 FG</w:t>
            </w:r>
          </w:p>
        </w:tc>
        <w:tc>
          <w:tcPr>
            <w:tcW w:w="707"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577DAE9F" w14:textId="00D5F8F7" w:rsidR="00811F61" w:rsidRPr="000154E6" w:rsidRDefault="008035AB" w:rsidP="008E085F">
            <w:pPr>
              <w:pStyle w:val="Mainbodytext"/>
              <w:jc w:val="center"/>
              <w:rPr>
                <w:iCs/>
                <w:sz w:val="18"/>
                <w:szCs w:val="18"/>
                <w:lang w:val="en-IN"/>
              </w:rPr>
            </w:pPr>
            <w:r>
              <w:rPr>
                <w:iCs/>
                <w:sz w:val="18"/>
                <w:szCs w:val="18"/>
                <w:lang w:val="en-IN"/>
              </w:rPr>
              <w:t>17</w:t>
            </w:r>
          </w:p>
        </w:tc>
        <w:tc>
          <w:tcPr>
            <w:tcW w:w="707"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0BA0F7D6" w14:textId="19F23F26" w:rsidR="00811F61" w:rsidRPr="000154E6" w:rsidRDefault="008035AB" w:rsidP="008E085F">
            <w:pPr>
              <w:pStyle w:val="Mainbodytext"/>
              <w:jc w:val="center"/>
              <w:rPr>
                <w:iCs/>
                <w:sz w:val="18"/>
                <w:szCs w:val="18"/>
                <w:lang w:val="en-IN"/>
              </w:rPr>
            </w:pPr>
            <w:r>
              <w:rPr>
                <w:iCs/>
                <w:sz w:val="18"/>
                <w:szCs w:val="18"/>
                <w:lang w:val="en-IN"/>
              </w:rPr>
              <w:t>17</w:t>
            </w:r>
          </w:p>
        </w:tc>
        <w:tc>
          <w:tcPr>
            <w:tcW w:w="71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395079B3" w14:textId="7BB441DD" w:rsidR="00811F61" w:rsidRPr="000154E6" w:rsidRDefault="008035AB" w:rsidP="008E085F">
            <w:pPr>
              <w:pStyle w:val="Mainbodytext"/>
              <w:jc w:val="center"/>
              <w:rPr>
                <w:iCs/>
                <w:sz w:val="18"/>
                <w:szCs w:val="18"/>
                <w:lang w:val="en-IN"/>
              </w:rPr>
            </w:pPr>
            <w:r>
              <w:rPr>
                <w:iCs/>
                <w:sz w:val="18"/>
                <w:szCs w:val="18"/>
                <w:lang w:val="en-IN"/>
              </w:rPr>
              <w:t>21</w:t>
            </w:r>
          </w:p>
        </w:tc>
        <w:tc>
          <w:tcPr>
            <w:tcW w:w="78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5F59A144" w14:textId="79A6C949" w:rsidR="00811F61" w:rsidRPr="000154E6" w:rsidRDefault="008035AB" w:rsidP="008E085F">
            <w:pPr>
              <w:pStyle w:val="Mainbodytext"/>
              <w:jc w:val="center"/>
              <w:rPr>
                <w:iCs/>
                <w:sz w:val="18"/>
                <w:szCs w:val="18"/>
                <w:lang w:val="en-IN"/>
              </w:rPr>
            </w:pPr>
            <w:r>
              <w:rPr>
                <w:iCs/>
                <w:sz w:val="18"/>
                <w:szCs w:val="18"/>
                <w:lang w:val="en-IN"/>
              </w:rPr>
              <w:t>25 J</w:t>
            </w:r>
          </w:p>
        </w:tc>
        <w:tc>
          <w:tcPr>
            <w:tcW w:w="677"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0C8C945C" w14:textId="3BE5B8FD" w:rsidR="00811F61" w:rsidRPr="000154E6" w:rsidRDefault="001304F2" w:rsidP="008E085F">
            <w:pPr>
              <w:pStyle w:val="Mainbodytext"/>
              <w:jc w:val="center"/>
              <w:rPr>
                <w:iCs/>
                <w:sz w:val="18"/>
                <w:szCs w:val="18"/>
                <w:lang w:val="en-IN"/>
              </w:rPr>
            </w:pPr>
            <w:r>
              <w:rPr>
                <w:iCs/>
                <w:sz w:val="18"/>
                <w:szCs w:val="18"/>
                <w:lang w:val="en-IN"/>
              </w:rPr>
              <w:t>16</w:t>
            </w:r>
          </w:p>
        </w:tc>
        <w:tc>
          <w:tcPr>
            <w:tcW w:w="724"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08243B0F" w14:textId="4BC9C983" w:rsidR="00811F61" w:rsidRPr="000154E6" w:rsidRDefault="001304F2" w:rsidP="008E085F">
            <w:pPr>
              <w:pStyle w:val="Mainbodytext"/>
              <w:jc w:val="center"/>
              <w:rPr>
                <w:iCs/>
                <w:sz w:val="18"/>
                <w:szCs w:val="18"/>
                <w:lang w:val="en-IN"/>
              </w:rPr>
            </w:pPr>
            <w:r>
              <w:rPr>
                <w:iCs/>
                <w:sz w:val="18"/>
                <w:szCs w:val="18"/>
                <w:lang w:val="en-IN"/>
              </w:rPr>
              <w:t>20</w:t>
            </w:r>
          </w:p>
        </w:tc>
        <w:tc>
          <w:tcPr>
            <w:tcW w:w="74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70FA5350" w14:textId="6DEA4C93" w:rsidR="00811F61" w:rsidRPr="000154E6" w:rsidRDefault="001304F2" w:rsidP="008E085F">
            <w:pPr>
              <w:pStyle w:val="Mainbodytext"/>
              <w:jc w:val="center"/>
              <w:rPr>
                <w:iCs/>
                <w:sz w:val="18"/>
                <w:szCs w:val="18"/>
                <w:lang w:val="en-IN"/>
              </w:rPr>
            </w:pPr>
            <w:r>
              <w:rPr>
                <w:iCs/>
                <w:sz w:val="18"/>
                <w:szCs w:val="18"/>
                <w:lang w:val="en-IN"/>
              </w:rPr>
              <w:t>25 J</w:t>
            </w:r>
          </w:p>
        </w:tc>
        <w:tc>
          <w:tcPr>
            <w:tcW w:w="57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4E5B0BFD" w14:textId="36680153" w:rsidR="00811F61" w:rsidRPr="000154E6" w:rsidRDefault="001304F2" w:rsidP="008E085F">
            <w:pPr>
              <w:pStyle w:val="Mainbodytext"/>
              <w:jc w:val="center"/>
              <w:rPr>
                <w:iCs/>
                <w:sz w:val="18"/>
                <w:szCs w:val="18"/>
                <w:lang w:val="en-IN"/>
              </w:rPr>
            </w:pPr>
            <w:r>
              <w:rPr>
                <w:iCs/>
                <w:sz w:val="18"/>
                <w:szCs w:val="18"/>
                <w:lang w:val="en-IN"/>
              </w:rPr>
              <w:t>21</w:t>
            </w:r>
          </w:p>
        </w:tc>
      </w:tr>
      <w:tr w:rsidR="005D11C7" w:rsidRPr="00405541" w14:paraId="5DB3A85B" w14:textId="77777777" w:rsidTr="005D11C7">
        <w:trPr>
          <w:gridAfter w:val="1"/>
          <w:wAfter w:w="30" w:type="dxa"/>
          <w:trHeight w:val="778"/>
        </w:trPr>
        <w:tc>
          <w:tcPr>
            <w:tcW w:w="2088" w:type="dxa"/>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tcPr>
          <w:p w14:paraId="76CB158F" w14:textId="565B3F99" w:rsidR="005D11C7" w:rsidRPr="000154E6" w:rsidRDefault="005D11C7" w:rsidP="005D11C7">
            <w:pPr>
              <w:pStyle w:val="Mainbodytext"/>
              <w:rPr>
                <w:iCs/>
                <w:sz w:val="18"/>
                <w:szCs w:val="18"/>
                <w:lang w:val="en-IN"/>
              </w:rPr>
            </w:pPr>
            <w:r>
              <w:rPr>
                <w:iCs/>
                <w:sz w:val="18"/>
                <w:szCs w:val="18"/>
                <w:lang w:val="en-IN"/>
              </w:rPr>
              <w:t>Federal government</w:t>
            </w:r>
          </w:p>
        </w:tc>
        <w:tc>
          <w:tcPr>
            <w:tcW w:w="684"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6806F91F" w14:textId="53BFBF13" w:rsidR="005D11C7" w:rsidRPr="000154E6" w:rsidRDefault="005D11C7" w:rsidP="005D11C7">
            <w:pPr>
              <w:pStyle w:val="Mainbodytext"/>
              <w:jc w:val="center"/>
              <w:rPr>
                <w:iCs/>
                <w:sz w:val="18"/>
                <w:szCs w:val="18"/>
                <w:lang w:val="en-IN"/>
              </w:rPr>
            </w:pPr>
            <w:r>
              <w:rPr>
                <w:iCs/>
                <w:sz w:val="18"/>
                <w:szCs w:val="18"/>
                <w:lang w:val="en-IN"/>
              </w:rPr>
              <w:t>9</w:t>
            </w:r>
          </w:p>
        </w:tc>
        <w:tc>
          <w:tcPr>
            <w:tcW w:w="684"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6E9002EF" w14:textId="3E04B457" w:rsidR="005D11C7" w:rsidRPr="000154E6" w:rsidRDefault="005D11C7" w:rsidP="005D11C7">
            <w:pPr>
              <w:pStyle w:val="Mainbodytext"/>
              <w:jc w:val="center"/>
              <w:rPr>
                <w:iCs/>
                <w:sz w:val="18"/>
                <w:szCs w:val="18"/>
                <w:lang w:val="en-IN"/>
              </w:rPr>
            </w:pPr>
            <w:r>
              <w:rPr>
                <w:iCs/>
                <w:sz w:val="18"/>
                <w:szCs w:val="18"/>
                <w:lang w:val="en-IN"/>
              </w:rPr>
              <w:t>11</w:t>
            </w:r>
          </w:p>
        </w:tc>
        <w:tc>
          <w:tcPr>
            <w:tcW w:w="70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57EE4DA3" w14:textId="174BBACA" w:rsidR="005D11C7" w:rsidRPr="000154E6" w:rsidRDefault="008035AB" w:rsidP="005D11C7">
            <w:pPr>
              <w:pStyle w:val="Mainbodytext"/>
              <w:jc w:val="center"/>
              <w:rPr>
                <w:iCs/>
                <w:sz w:val="18"/>
                <w:szCs w:val="18"/>
                <w:lang w:val="en-IN"/>
              </w:rPr>
            </w:pPr>
            <w:r>
              <w:rPr>
                <w:iCs/>
                <w:sz w:val="18"/>
                <w:szCs w:val="18"/>
                <w:lang w:val="en-IN"/>
              </w:rPr>
              <w:t>11</w:t>
            </w:r>
          </w:p>
        </w:tc>
        <w:tc>
          <w:tcPr>
            <w:tcW w:w="707"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6C255841" w14:textId="2BBCDF3E" w:rsidR="005D11C7" w:rsidRPr="000154E6" w:rsidRDefault="008035AB" w:rsidP="005D11C7">
            <w:pPr>
              <w:pStyle w:val="Mainbodytext"/>
              <w:jc w:val="center"/>
              <w:rPr>
                <w:iCs/>
                <w:sz w:val="18"/>
                <w:szCs w:val="18"/>
                <w:lang w:val="en-IN"/>
              </w:rPr>
            </w:pPr>
            <w:r>
              <w:rPr>
                <w:iCs/>
                <w:sz w:val="18"/>
                <w:szCs w:val="18"/>
                <w:lang w:val="en-IN"/>
              </w:rPr>
              <w:t>8</w:t>
            </w:r>
          </w:p>
        </w:tc>
        <w:tc>
          <w:tcPr>
            <w:tcW w:w="707"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6FB7A0FC" w14:textId="68FB6FF7" w:rsidR="005D11C7" w:rsidRPr="000154E6" w:rsidRDefault="008035AB" w:rsidP="005D11C7">
            <w:pPr>
              <w:pStyle w:val="Mainbodytext"/>
              <w:jc w:val="center"/>
              <w:rPr>
                <w:iCs/>
                <w:sz w:val="18"/>
                <w:szCs w:val="18"/>
                <w:lang w:val="en-IN"/>
              </w:rPr>
            </w:pPr>
            <w:r>
              <w:rPr>
                <w:iCs/>
                <w:sz w:val="18"/>
                <w:szCs w:val="18"/>
                <w:lang w:val="en-IN"/>
              </w:rPr>
              <w:t>14</w:t>
            </w:r>
          </w:p>
        </w:tc>
        <w:tc>
          <w:tcPr>
            <w:tcW w:w="71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72A7C89F" w14:textId="0451B956" w:rsidR="005D11C7" w:rsidRPr="000154E6" w:rsidRDefault="008035AB" w:rsidP="005D11C7">
            <w:pPr>
              <w:pStyle w:val="Mainbodytext"/>
              <w:jc w:val="center"/>
              <w:rPr>
                <w:iCs/>
                <w:sz w:val="18"/>
                <w:szCs w:val="18"/>
                <w:lang w:val="en-IN"/>
              </w:rPr>
            </w:pPr>
            <w:r>
              <w:rPr>
                <w:iCs/>
                <w:sz w:val="18"/>
                <w:szCs w:val="18"/>
                <w:lang w:val="en-IN"/>
              </w:rPr>
              <w:t>12</w:t>
            </w:r>
          </w:p>
        </w:tc>
        <w:tc>
          <w:tcPr>
            <w:tcW w:w="78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29C87D50" w14:textId="0E84EF6E" w:rsidR="005D11C7" w:rsidRPr="000154E6" w:rsidRDefault="008035AB" w:rsidP="005D11C7">
            <w:pPr>
              <w:pStyle w:val="Mainbodytext"/>
              <w:jc w:val="center"/>
              <w:rPr>
                <w:iCs/>
                <w:sz w:val="18"/>
                <w:szCs w:val="18"/>
                <w:lang w:val="en-IN"/>
              </w:rPr>
            </w:pPr>
            <w:r>
              <w:rPr>
                <w:iCs/>
                <w:sz w:val="18"/>
                <w:szCs w:val="18"/>
                <w:lang w:val="en-IN"/>
              </w:rPr>
              <w:t>8</w:t>
            </w:r>
          </w:p>
        </w:tc>
        <w:tc>
          <w:tcPr>
            <w:tcW w:w="677"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0B7C4227" w14:textId="6BDC1C47" w:rsidR="005D11C7" w:rsidRPr="000154E6" w:rsidRDefault="001304F2" w:rsidP="005D11C7">
            <w:pPr>
              <w:pStyle w:val="Mainbodytext"/>
              <w:jc w:val="center"/>
              <w:rPr>
                <w:iCs/>
                <w:sz w:val="18"/>
                <w:szCs w:val="18"/>
                <w:lang w:val="en-IN"/>
              </w:rPr>
            </w:pPr>
            <w:r>
              <w:rPr>
                <w:iCs/>
                <w:sz w:val="18"/>
                <w:szCs w:val="18"/>
                <w:lang w:val="en-IN"/>
              </w:rPr>
              <w:t>13</w:t>
            </w:r>
          </w:p>
        </w:tc>
        <w:tc>
          <w:tcPr>
            <w:tcW w:w="724"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39028EB6" w14:textId="3C58929B" w:rsidR="005D11C7" w:rsidRPr="000154E6" w:rsidRDefault="001304F2" w:rsidP="005D11C7">
            <w:pPr>
              <w:pStyle w:val="Mainbodytext"/>
              <w:jc w:val="center"/>
              <w:rPr>
                <w:iCs/>
                <w:sz w:val="18"/>
                <w:szCs w:val="18"/>
                <w:lang w:val="en-IN"/>
              </w:rPr>
            </w:pPr>
            <w:r>
              <w:rPr>
                <w:iCs/>
                <w:sz w:val="18"/>
                <w:szCs w:val="18"/>
                <w:lang w:val="en-IN"/>
              </w:rPr>
              <w:t>13</w:t>
            </w:r>
          </w:p>
        </w:tc>
        <w:tc>
          <w:tcPr>
            <w:tcW w:w="74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3229ACF7" w14:textId="5088972A" w:rsidR="005D11C7" w:rsidRPr="000154E6" w:rsidRDefault="001304F2" w:rsidP="005D11C7">
            <w:pPr>
              <w:pStyle w:val="Mainbodytext"/>
              <w:jc w:val="center"/>
              <w:rPr>
                <w:iCs/>
                <w:sz w:val="18"/>
                <w:szCs w:val="18"/>
                <w:lang w:val="en-IN"/>
              </w:rPr>
            </w:pPr>
            <w:r>
              <w:rPr>
                <w:iCs/>
                <w:sz w:val="18"/>
                <w:szCs w:val="18"/>
                <w:lang w:val="en-IN"/>
              </w:rPr>
              <w:t>9</w:t>
            </w:r>
          </w:p>
        </w:tc>
        <w:tc>
          <w:tcPr>
            <w:tcW w:w="57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03DD5933" w14:textId="4F07A6B1" w:rsidR="005D11C7" w:rsidRPr="000154E6" w:rsidRDefault="001304F2" w:rsidP="005D11C7">
            <w:pPr>
              <w:pStyle w:val="Mainbodytext"/>
              <w:jc w:val="center"/>
              <w:rPr>
                <w:iCs/>
                <w:sz w:val="18"/>
                <w:szCs w:val="18"/>
                <w:lang w:val="en-IN"/>
              </w:rPr>
            </w:pPr>
            <w:r>
              <w:rPr>
                <w:iCs/>
                <w:sz w:val="18"/>
                <w:szCs w:val="18"/>
                <w:lang w:val="en-IN"/>
              </w:rPr>
              <w:t>9</w:t>
            </w:r>
          </w:p>
        </w:tc>
      </w:tr>
      <w:tr w:rsidR="005D11C7" w:rsidRPr="00405541" w14:paraId="1DF4DAB6" w14:textId="77777777" w:rsidTr="005D11C7">
        <w:trPr>
          <w:gridAfter w:val="1"/>
          <w:wAfter w:w="30" w:type="dxa"/>
          <w:trHeight w:val="778"/>
        </w:trPr>
        <w:tc>
          <w:tcPr>
            <w:tcW w:w="2088" w:type="dxa"/>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tcPr>
          <w:p w14:paraId="542BD4D5" w14:textId="56E57515" w:rsidR="005D11C7" w:rsidRDefault="005D11C7" w:rsidP="005D11C7">
            <w:pPr>
              <w:pStyle w:val="Mainbodytext"/>
              <w:rPr>
                <w:iCs/>
                <w:sz w:val="18"/>
                <w:szCs w:val="18"/>
                <w:lang w:val="en-IN"/>
              </w:rPr>
            </w:pPr>
            <w:r>
              <w:rPr>
                <w:iCs/>
                <w:sz w:val="18"/>
                <w:szCs w:val="18"/>
                <w:lang w:val="en-IN"/>
              </w:rPr>
              <w:t>Don’t know</w:t>
            </w:r>
          </w:p>
        </w:tc>
        <w:tc>
          <w:tcPr>
            <w:tcW w:w="684"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3090C818" w14:textId="7E121D75" w:rsidR="005D11C7" w:rsidRPr="000154E6" w:rsidRDefault="005D11C7" w:rsidP="005D11C7">
            <w:pPr>
              <w:pStyle w:val="Mainbodytext"/>
              <w:jc w:val="center"/>
              <w:rPr>
                <w:iCs/>
                <w:sz w:val="18"/>
                <w:szCs w:val="18"/>
                <w:lang w:val="en-IN"/>
              </w:rPr>
            </w:pPr>
            <w:r>
              <w:rPr>
                <w:iCs/>
                <w:sz w:val="18"/>
                <w:szCs w:val="18"/>
                <w:lang w:val="en-IN"/>
              </w:rPr>
              <w:t>8</w:t>
            </w:r>
          </w:p>
        </w:tc>
        <w:tc>
          <w:tcPr>
            <w:tcW w:w="684"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3D591CF5" w14:textId="55874532" w:rsidR="005D11C7" w:rsidRPr="000154E6" w:rsidRDefault="005D11C7" w:rsidP="005D11C7">
            <w:pPr>
              <w:pStyle w:val="Mainbodytext"/>
              <w:jc w:val="center"/>
              <w:rPr>
                <w:iCs/>
                <w:sz w:val="18"/>
                <w:szCs w:val="18"/>
                <w:lang w:val="en-IN"/>
              </w:rPr>
            </w:pPr>
            <w:r>
              <w:rPr>
                <w:iCs/>
                <w:sz w:val="18"/>
                <w:szCs w:val="18"/>
                <w:lang w:val="en-IN"/>
              </w:rPr>
              <w:t>8</w:t>
            </w:r>
          </w:p>
        </w:tc>
        <w:tc>
          <w:tcPr>
            <w:tcW w:w="70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1EB8AD7C" w14:textId="4F2D7B9E" w:rsidR="005D11C7" w:rsidRPr="000154E6" w:rsidRDefault="008035AB" w:rsidP="005D11C7">
            <w:pPr>
              <w:pStyle w:val="Mainbodytext"/>
              <w:jc w:val="center"/>
              <w:rPr>
                <w:iCs/>
                <w:sz w:val="18"/>
                <w:szCs w:val="18"/>
                <w:lang w:val="en-IN"/>
              </w:rPr>
            </w:pPr>
            <w:r>
              <w:rPr>
                <w:iCs/>
                <w:sz w:val="18"/>
                <w:szCs w:val="18"/>
                <w:lang w:val="en-IN"/>
              </w:rPr>
              <w:t>11 F</w:t>
            </w:r>
          </w:p>
        </w:tc>
        <w:tc>
          <w:tcPr>
            <w:tcW w:w="707"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2DE436A7" w14:textId="07CD1A41" w:rsidR="005D11C7" w:rsidRPr="000154E6" w:rsidRDefault="008035AB" w:rsidP="005D11C7">
            <w:pPr>
              <w:pStyle w:val="Mainbodytext"/>
              <w:jc w:val="center"/>
              <w:rPr>
                <w:iCs/>
                <w:sz w:val="18"/>
                <w:szCs w:val="18"/>
                <w:lang w:val="en-IN"/>
              </w:rPr>
            </w:pPr>
            <w:r>
              <w:rPr>
                <w:iCs/>
                <w:sz w:val="18"/>
                <w:szCs w:val="18"/>
                <w:lang w:val="en-IN"/>
              </w:rPr>
              <w:t>3</w:t>
            </w:r>
          </w:p>
        </w:tc>
        <w:tc>
          <w:tcPr>
            <w:tcW w:w="707"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27117EE2" w14:textId="110353A4" w:rsidR="005D11C7" w:rsidRPr="000154E6" w:rsidRDefault="008035AB" w:rsidP="005D11C7">
            <w:pPr>
              <w:pStyle w:val="Mainbodytext"/>
              <w:jc w:val="center"/>
              <w:rPr>
                <w:iCs/>
                <w:sz w:val="18"/>
                <w:szCs w:val="18"/>
                <w:lang w:val="en-IN"/>
              </w:rPr>
            </w:pPr>
            <w:r>
              <w:rPr>
                <w:iCs/>
                <w:sz w:val="18"/>
                <w:szCs w:val="18"/>
                <w:lang w:val="en-IN"/>
              </w:rPr>
              <w:t>7</w:t>
            </w:r>
          </w:p>
        </w:tc>
        <w:tc>
          <w:tcPr>
            <w:tcW w:w="71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653D7240" w14:textId="6C370121" w:rsidR="005D11C7" w:rsidRPr="000154E6" w:rsidRDefault="008035AB" w:rsidP="005D11C7">
            <w:pPr>
              <w:pStyle w:val="Mainbodytext"/>
              <w:jc w:val="center"/>
              <w:rPr>
                <w:iCs/>
                <w:sz w:val="18"/>
                <w:szCs w:val="18"/>
                <w:lang w:val="en-IN"/>
              </w:rPr>
            </w:pPr>
            <w:r>
              <w:rPr>
                <w:iCs/>
                <w:sz w:val="18"/>
                <w:szCs w:val="18"/>
                <w:lang w:val="en-IN"/>
              </w:rPr>
              <w:t>9 F</w:t>
            </w:r>
          </w:p>
        </w:tc>
        <w:tc>
          <w:tcPr>
            <w:tcW w:w="78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0154EC67" w14:textId="1CE216D2" w:rsidR="005D11C7" w:rsidRPr="000154E6" w:rsidRDefault="008035AB" w:rsidP="005D11C7">
            <w:pPr>
              <w:pStyle w:val="Mainbodytext"/>
              <w:jc w:val="center"/>
              <w:rPr>
                <w:iCs/>
                <w:sz w:val="18"/>
                <w:szCs w:val="18"/>
                <w:lang w:val="en-IN"/>
              </w:rPr>
            </w:pPr>
            <w:r>
              <w:rPr>
                <w:iCs/>
                <w:sz w:val="18"/>
                <w:szCs w:val="18"/>
                <w:lang w:val="en-IN"/>
              </w:rPr>
              <w:t>8</w:t>
            </w:r>
          </w:p>
        </w:tc>
        <w:tc>
          <w:tcPr>
            <w:tcW w:w="677"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31FDD527" w14:textId="7635AF2C" w:rsidR="005D11C7" w:rsidRPr="000154E6" w:rsidRDefault="001304F2" w:rsidP="005D11C7">
            <w:pPr>
              <w:pStyle w:val="Mainbodytext"/>
              <w:jc w:val="center"/>
              <w:rPr>
                <w:iCs/>
                <w:sz w:val="18"/>
                <w:szCs w:val="18"/>
                <w:lang w:val="en-IN"/>
              </w:rPr>
            </w:pPr>
            <w:r>
              <w:rPr>
                <w:iCs/>
                <w:sz w:val="18"/>
                <w:szCs w:val="18"/>
                <w:lang w:val="en-IN"/>
              </w:rPr>
              <w:t>8</w:t>
            </w:r>
          </w:p>
        </w:tc>
        <w:tc>
          <w:tcPr>
            <w:tcW w:w="724"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71E719AD" w14:textId="2CFD0C64" w:rsidR="005D11C7" w:rsidRPr="000154E6" w:rsidRDefault="001304F2" w:rsidP="005D11C7">
            <w:pPr>
              <w:pStyle w:val="Mainbodytext"/>
              <w:jc w:val="center"/>
              <w:rPr>
                <w:iCs/>
                <w:sz w:val="18"/>
                <w:szCs w:val="18"/>
                <w:lang w:val="en-IN"/>
              </w:rPr>
            </w:pPr>
            <w:r>
              <w:rPr>
                <w:iCs/>
                <w:sz w:val="18"/>
                <w:szCs w:val="18"/>
                <w:lang w:val="en-IN"/>
              </w:rPr>
              <w:t>9</w:t>
            </w:r>
          </w:p>
        </w:tc>
        <w:tc>
          <w:tcPr>
            <w:tcW w:w="74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49D0E564" w14:textId="231C1887" w:rsidR="005D11C7" w:rsidRPr="000154E6" w:rsidRDefault="001304F2" w:rsidP="005D11C7">
            <w:pPr>
              <w:pStyle w:val="Mainbodytext"/>
              <w:jc w:val="center"/>
              <w:rPr>
                <w:iCs/>
                <w:sz w:val="18"/>
                <w:szCs w:val="18"/>
                <w:lang w:val="en-IN"/>
              </w:rPr>
            </w:pPr>
            <w:r>
              <w:rPr>
                <w:iCs/>
                <w:sz w:val="18"/>
                <w:szCs w:val="18"/>
                <w:lang w:val="en-IN"/>
              </w:rPr>
              <w:t>6</w:t>
            </w:r>
          </w:p>
        </w:tc>
        <w:tc>
          <w:tcPr>
            <w:tcW w:w="57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6DFCFFF9" w14:textId="7392B076" w:rsidR="005D11C7" w:rsidRPr="000154E6" w:rsidRDefault="001304F2" w:rsidP="005D11C7">
            <w:pPr>
              <w:pStyle w:val="Mainbodytext"/>
              <w:jc w:val="center"/>
              <w:rPr>
                <w:iCs/>
                <w:sz w:val="18"/>
                <w:szCs w:val="18"/>
                <w:lang w:val="en-IN"/>
              </w:rPr>
            </w:pPr>
            <w:r>
              <w:rPr>
                <w:iCs/>
                <w:sz w:val="18"/>
                <w:szCs w:val="18"/>
                <w:lang w:val="en-IN"/>
              </w:rPr>
              <w:t>7</w:t>
            </w:r>
          </w:p>
        </w:tc>
      </w:tr>
      <w:tr w:rsidR="005D11C7" w:rsidRPr="00405541" w14:paraId="62D86772" w14:textId="77777777" w:rsidTr="005D11C7">
        <w:trPr>
          <w:gridAfter w:val="1"/>
          <w:wAfter w:w="30" w:type="dxa"/>
          <w:trHeight w:val="778"/>
        </w:trPr>
        <w:tc>
          <w:tcPr>
            <w:tcW w:w="2088" w:type="dxa"/>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tcPr>
          <w:p w14:paraId="713660C3" w14:textId="3BC9784D" w:rsidR="005D11C7" w:rsidRDefault="005D11C7" w:rsidP="005D11C7">
            <w:pPr>
              <w:pStyle w:val="Mainbodytext"/>
              <w:rPr>
                <w:iCs/>
                <w:sz w:val="18"/>
                <w:szCs w:val="18"/>
                <w:lang w:val="en-IN"/>
              </w:rPr>
            </w:pPr>
            <w:r>
              <w:rPr>
                <w:iCs/>
                <w:sz w:val="18"/>
                <w:szCs w:val="18"/>
                <w:lang w:val="en-IN"/>
              </w:rPr>
              <w:t>No response</w:t>
            </w:r>
          </w:p>
        </w:tc>
        <w:tc>
          <w:tcPr>
            <w:tcW w:w="684"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4E2B1525" w14:textId="1800FE61" w:rsidR="005D11C7" w:rsidRDefault="005D11C7" w:rsidP="005D11C7">
            <w:pPr>
              <w:pStyle w:val="Mainbodytext"/>
              <w:jc w:val="center"/>
              <w:rPr>
                <w:iCs/>
                <w:sz w:val="18"/>
                <w:szCs w:val="18"/>
                <w:lang w:val="en-IN"/>
              </w:rPr>
            </w:pPr>
            <w:r>
              <w:rPr>
                <w:iCs/>
                <w:sz w:val="18"/>
                <w:szCs w:val="18"/>
                <w:lang w:val="en-IN"/>
              </w:rPr>
              <w:t>2</w:t>
            </w:r>
          </w:p>
        </w:tc>
        <w:tc>
          <w:tcPr>
            <w:tcW w:w="684"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65D71377" w14:textId="417675F7" w:rsidR="005D11C7" w:rsidRDefault="005D11C7" w:rsidP="005D11C7">
            <w:pPr>
              <w:pStyle w:val="Mainbodytext"/>
              <w:jc w:val="center"/>
              <w:rPr>
                <w:iCs/>
                <w:sz w:val="18"/>
                <w:szCs w:val="18"/>
                <w:lang w:val="en-IN"/>
              </w:rPr>
            </w:pPr>
            <w:r>
              <w:rPr>
                <w:iCs/>
                <w:sz w:val="18"/>
                <w:szCs w:val="18"/>
                <w:lang w:val="en-IN"/>
              </w:rPr>
              <w:t>3</w:t>
            </w:r>
          </w:p>
        </w:tc>
        <w:tc>
          <w:tcPr>
            <w:tcW w:w="70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0712B312" w14:textId="6EEC875A" w:rsidR="005D11C7" w:rsidRPr="000154E6" w:rsidRDefault="008035AB" w:rsidP="005D11C7">
            <w:pPr>
              <w:pStyle w:val="Mainbodytext"/>
              <w:jc w:val="center"/>
              <w:rPr>
                <w:iCs/>
                <w:sz w:val="18"/>
                <w:szCs w:val="18"/>
                <w:lang w:val="en-IN"/>
              </w:rPr>
            </w:pPr>
            <w:r>
              <w:rPr>
                <w:iCs/>
                <w:sz w:val="18"/>
                <w:szCs w:val="18"/>
                <w:lang w:val="en-IN"/>
              </w:rPr>
              <w:t>2</w:t>
            </w:r>
          </w:p>
        </w:tc>
        <w:tc>
          <w:tcPr>
            <w:tcW w:w="707"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736C7029" w14:textId="6274EE97" w:rsidR="005D11C7" w:rsidRPr="000154E6" w:rsidRDefault="008035AB" w:rsidP="005D11C7">
            <w:pPr>
              <w:pStyle w:val="Mainbodytext"/>
              <w:jc w:val="center"/>
              <w:rPr>
                <w:iCs/>
                <w:sz w:val="18"/>
                <w:szCs w:val="18"/>
                <w:lang w:val="en-IN"/>
              </w:rPr>
            </w:pPr>
            <w:r>
              <w:rPr>
                <w:iCs/>
                <w:sz w:val="18"/>
                <w:szCs w:val="18"/>
                <w:lang w:val="en-IN"/>
              </w:rPr>
              <w:t>3</w:t>
            </w:r>
          </w:p>
        </w:tc>
        <w:tc>
          <w:tcPr>
            <w:tcW w:w="707"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2217BEB2" w14:textId="47AC6630" w:rsidR="005D11C7" w:rsidRPr="000154E6" w:rsidRDefault="008035AB" w:rsidP="005D11C7">
            <w:pPr>
              <w:pStyle w:val="Mainbodytext"/>
              <w:jc w:val="center"/>
              <w:rPr>
                <w:iCs/>
                <w:sz w:val="18"/>
                <w:szCs w:val="18"/>
                <w:lang w:val="en-IN"/>
              </w:rPr>
            </w:pPr>
            <w:r>
              <w:rPr>
                <w:iCs/>
                <w:sz w:val="18"/>
                <w:szCs w:val="18"/>
                <w:lang w:val="en-IN"/>
              </w:rPr>
              <w:t>1</w:t>
            </w:r>
          </w:p>
        </w:tc>
        <w:tc>
          <w:tcPr>
            <w:tcW w:w="71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03FB786D" w14:textId="15333485" w:rsidR="005D11C7" w:rsidRPr="000154E6" w:rsidRDefault="008035AB" w:rsidP="005D11C7">
            <w:pPr>
              <w:pStyle w:val="Mainbodytext"/>
              <w:jc w:val="center"/>
              <w:rPr>
                <w:iCs/>
                <w:sz w:val="18"/>
                <w:szCs w:val="18"/>
                <w:lang w:val="en-IN"/>
              </w:rPr>
            </w:pPr>
            <w:r>
              <w:rPr>
                <w:iCs/>
                <w:sz w:val="18"/>
                <w:szCs w:val="18"/>
                <w:lang w:val="en-IN"/>
              </w:rPr>
              <w:t>3</w:t>
            </w:r>
          </w:p>
        </w:tc>
        <w:tc>
          <w:tcPr>
            <w:tcW w:w="78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6147A531" w14:textId="35E5FDA5" w:rsidR="005D11C7" w:rsidRPr="000154E6" w:rsidRDefault="001304F2" w:rsidP="005D11C7">
            <w:pPr>
              <w:pStyle w:val="Mainbodytext"/>
              <w:jc w:val="center"/>
              <w:rPr>
                <w:iCs/>
                <w:sz w:val="18"/>
                <w:szCs w:val="18"/>
                <w:lang w:val="en-IN"/>
              </w:rPr>
            </w:pPr>
            <w:r>
              <w:rPr>
                <w:iCs/>
                <w:sz w:val="18"/>
                <w:szCs w:val="18"/>
                <w:lang w:val="en-IN"/>
              </w:rPr>
              <w:t>*</w:t>
            </w:r>
          </w:p>
        </w:tc>
        <w:tc>
          <w:tcPr>
            <w:tcW w:w="677"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14994077" w14:textId="5C9E9487" w:rsidR="005D11C7" w:rsidRPr="000154E6" w:rsidRDefault="001304F2" w:rsidP="005D11C7">
            <w:pPr>
              <w:pStyle w:val="Mainbodytext"/>
              <w:jc w:val="center"/>
              <w:rPr>
                <w:iCs/>
                <w:sz w:val="18"/>
                <w:szCs w:val="18"/>
                <w:lang w:val="en-IN"/>
              </w:rPr>
            </w:pPr>
            <w:r>
              <w:rPr>
                <w:iCs/>
                <w:sz w:val="18"/>
                <w:szCs w:val="18"/>
                <w:lang w:val="en-IN"/>
              </w:rPr>
              <w:t>3 I</w:t>
            </w:r>
          </w:p>
        </w:tc>
        <w:tc>
          <w:tcPr>
            <w:tcW w:w="724"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564ACBC7" w14:textId="02D12821" w:rsidR="005D11C7" w:rsidRPr="000154E6" w:rsidRDefault="001304F2" w:rsidP="005D11C7">
            <w:pPr>
              <w:pStyle w:val="Mainbodytext"/>
              <w:jc w:val="center"/>
              <w:rPr>
                <w:iCs/>
                <w:sz w:val="18"/>
                <w:szCs w:val="18"/>
                <w:lang w:val="en-IN"/>
              </w:rPr>
            </w:pPr>
            <w:r>
              <w:rPr>
                <w:iCs/>
                <w:sz w:val="18"/>
                <w:szCs w:val="18"/>
                <w:lang w:val="en-IN"/>
              </w:rPr>
              <w:t>2</w:t>
            </w:r>
          </w:p>
        </w:tc>
        <w:tc>
          <w:tcPr>
            <w:tcW w:w="74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0E787420" w14:textId="07E5A699" w:rsidR="005D11C7" w:rsidRPr="000154E6" w:rsidRDefault="001304F2" w:rsidP="005D11C7">
            <w:pPr>
              <w:pStyle w:val="Mainbodytext"/>
              <w:jc w:val="center"/>
              <w:rPr>
                <w:iCs/>
                <w:sz w:val="18"/>
                <w:szCs w:val="18"/>
                <w:lang w:val="en-IN"/>
              </w:rPr>
            </w:pPr>
            <w:r>
              <w:rPr>
                <w:iCs/>
                <w:sz w:val="18"/>
                <w:szCs w:val="18"/>
                <w:lang w:val="en-IN"/>
              </w:rPr>
              <w:t>3</w:t>
            </w:r>
          </w:p>
        </w:tc>
        <w:tc>
          <w:tcPr>
            <w:tcW w:w="57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3E0BB981" w14:textId="5D8888BD" w:rsidR="005D11C7" w:rsidRPr="000154E6" w:rsidRDefault="001304F2" w:rsidP="005D11C7">
            <w:pPr>
              <w:pStyle w:val="Mainbodytext"/>
              <w:jc w:val="center"/>
              <w:rPr>
                <w:iCs/>
                <w:sz w:val="18"/>
                <w:szCs w:val="18"/>
                <w:lang w:val="en-IN"/>
              </w:rPr>
            </w:pPr>
            <w:r>
              <w:rPr>
                <w:iCs/>
                <w:sz w:val="18"/>
                <w:szCs w:val="18"/>
                <w:lang w:val="en-IN"/>
              </w:rPr>
              <w:t>3</w:t>
            </w:r>
          </w:p>
        </w:tc>
      </w:tr>
    </w:tbl>
    <w:p w14:paraId="21908377" w14:textId="1CEEE79A" w:rsidR="00AC7543" w:rsidRDefault="00AC7543" w:rsidP="00AC7543">
      <w:pPr>
        <w:pStyle w:val="Mainbodytext"/>
        <w:rPr>
          <w:i/>
          <w:sz w:val="16"/>
        </w:rPr>
      </w:pPr>
    </w:p>
    <w:p w14:paraId="4F1BB0C6" w14:textId="0AAC71A7" w:rsidR="00B32F09" w:rsidRPr="00B32F09" w:rsidRDefault="00B32F09" w:rsidP="00B32F09">
      <w:r w:rsidRPr="00B32F09">
        <w:rPr>
          <w:i/>
          <w:sz w:val="16"/>
        </w:rPr>
        <w:t>B</w:t>
      </w:r>
      <w:r w:rsidR="001F2E96">
        <w:rPr>
          <w:i/>
          <w:sz w:val="16"/>
        </w:rPr>
        <w:t>4.</w:t>
      </w:r>
      <w:r w:rsidR="001F2E96" w:rsidRPr="001F2E96">
        <w:t xml:space="preserve"> </w:t>
      </w:r>
      <w:r w:rsidR="001F2E96" w:rsidRPr="001F2E96">
        <w:rPr>
          <w:i/>
          <w:sz w:val="16"/>
        </w:rPr>
        <w:t>Who, in your opinion, is primarily responsible for preventing overland flood damage to your home</w:t>
      </w:r>
      <w:r w:rsidR="001F2E96">
        <w:rPr>
          <w:i/>
          <w:sz w:val="16"/>
        </w:rPr>
        <w:t>?</w:t>
      </w:r>
      <w:r w:rsidRPr="00B32F09">
        <w:rPr>
          <w:b/>
        </w:rPr>
        <w:t xml:space="preserve"> </w:t>
      </w:r>
      <w:r>
        <w:rPr>
          <w:i/>
          <w:sz w:val="16"/>
        </w:rPr>
        <w:br/>
        <w:t xml:space="preserve"> 2020 (n=1,</w:t>
      </w:r>
      <w:r w:rsidR="001F2E96">
        <w:rPr>
          <w:i/>
          <w:sz w:val="16"/>
        </w:rPr>
        <w:t>222</w:t>
      </w:r>
      <w:r>
        <w:rPr>
          <w:i/>
          <w:sz w:val="16"/>
        </w:rPr>
        <w:t>); 2016 (n=1,234).</w:t>
      </w:r>
    </w:p>
    <w:p w14:paraId="04E8315A" w14:textId="77777777" w:rsidR="001304F2" w:rsidRDefault="00B32F09" w:rsidP="00150C24">
      <w:pPr>
        <w:pStyle w:val="Mainbodytext"/>
        <w:rPr>
          <w:i/>
          <w:sz w:val="16"/>
        </w:rPr>
      </w:pPr>
      <w:r w:rsidRPr="0001002E">
        <w:rPr>
          <w:i/>
          <w:sz w:val="16"/>
        </w:rPr>
        <w:t>Note: Letters denote statistically significant difference.  For example, if there is a B then the result is significantly higher than the corresponding result in column B.</w:t>
      </w:r>
    </w:p>
    <w:p w14:paraId="5ABA0E07" w14:textId="77777777" w:rsidR="001304F2" w:rsidRDefault="001304F2" w:rsidP="001304F2">
      <w:pPr>
        <w:pStyle w:val="Mainbodytext"/>
        <w:rPr>
          <w:i/>
          <w:sz w:val="16"/>
        </w:rPr>
      </w:pPr>
      <w:r w:rsidRPr="0001002E">
        <w:rPr>
          <w:i/>
          <w:sz w:val="16"/>
        </w:rPr>
        <w:t>* Denotes less than 1%</w:t>
      </w:r>
    </w:p>
    <w:p w14:paraId="06B8D7E2" w14:textId="0D7CE1D3" w:rsidR="00150C24" w:rsidRPr="001304F2" w:rsidRDefault="00150C24" w:rsidP="00150C24">
      <w:pPr>
        <w:pStyle w:val="Mainbodytext"/>
        <w:rPr>
          <w:i/>
          <w:sz w:val="16"/>
          <w:lang w:val="en-CA"/>
        </w:rPr>
      </w:pPr>
      <w:r>
        <w:rPr>
          <w:i/>
          <w:sz w:val="16"/>
          <w:lang w:val="en-CA"/>
        </w:rPr>
        <w:t>- Denotes 0</w:t>
      </w:r>
    </w:p>
    <w:p w14:paraId="009246F5" w14:textId="77777777" w:rsidR="00150C24" w:rsidRPr="00B32F09" w:rsidRDefault="00150C24" w:rsidP="00B32F09">
      <w:pPr>
        <w:pStyle w:val="Mainbodytext"/>
        <w:rPr>
          <w:i/>
          <w:sz w:val="16"/>
        </w:rPr>
      </w:pPr>
    </w:p>
    <w:p w14:paraId="40102314" w14:textId="6DB26D33" w:rsidR="00AC7543" w:rsidRDefault="00AC7543" w:rsidP="00AC7543">
      <w:pPr>
        <w:pStyle w:val="Heading2"/>
      </w:pPr>
      <w:r>
        <w:br w:type="page"/>
      </w:r>
      <w:bookmarkStart w:id="20" w:name="_Toc33626690"/>
      <w:r w:rsidR="00225FD3">
        <w:lastRenderedPageBreak/>
        <w:t xml:space="preserve">Experience </w:t>
      </w:r>
      <w:r w:rsidR="00050C28">
        <w:t>with</w:t>
      </w:r>
      <w:r w:rsidR="00225FD3">
        <w:t xml:space="preserve"> </w:t>
      </w:r>
      <w:r w:rsidR="003B107C">
        <w:t xml:space="preserve">Overland </w:t>
      </w:r>
      <w:r w:rsidR="00225FD3">
        <w:t>Flooding</w:t>
      </w:r>
      <w:bookmarkEnd w:id="20"/>
      <w:r w:rsidR="00225FD3">
        <w:t xml:space="preserve"> </w:t>
      </w:r>
    </w:p>
    <w:p w14:paraId="461E8E9B" w14:textId="7B312345" w:rsidR="00AC7543" w:rsidRDefault="00225FD3" w:rsidP="00AC7543">
      <w:pPr>
        <w:pStyle w:val="Heading3"/>
      </w:pPr>
      <w:bookmarkStart w:id="21" w:name="_Toc33626691"/>
      <w:r>
        <w:t>Past 10 Year Experience with</w:t>
      </w:r>
      <w:r w:rsidR="003B107C">
        <w:t xml:space="preserve"> Overland</w:t>
      </w:r>
      <w:r>
        <w:t xml:space="preserve"> Flooding</w:t>
      </w:r>
      <w:bookmarkEnd w:id="21"/>
      <w:r>
        <w:t xml:space="preserve"> </w:t>
      </w:r>
    </w:p>
    <w:p w14:paraId="30A0DDEF" w14:textId="571F3D5E" w:rsidR="00225FD3" w:rsidRPr="007A3F85" w:rsidRDefault="00C62666" w:rsidP="00225FD3">
      <w:pPr>
        <w:pStyle w:val="Mainbodytext"/>
      </w:pPr>
      <w:r>
        <w:t xml:space="preserve">Canadians </w:t>
      </w:r>
      <w:r w:rsidR="00F60486">
        <w:t xml:space="preserve">report </w:t>
      </w:r>
      <w:r w:rsidR="00304725">
        <w:t>experiencing</w:t>
      </w:r>
      <w:r>
        <w:t xml:space="preserve"> significantly more overland flooding over the past four years </w:t>
      </w:r>
      <w:r w:rsidR="00050C28">
        <w:t xml:space="preserve">(15% in 2020 vs. 10% in 2016).  Notably, despite being more concerned about overland flooding, those in Quebec have experienced less flooding than in other regions of Canada (7% vs. 13-20%).  </w:t>
      </w:r>
    </w:p>
    <w:p w14:paraId="04B30A24" w14:textId="48F62C02" w:rsidR="00AC7543" w:rsidRDefault="00AC7543" w:rsidP="00AC7543">
      <w:pPr>
        <w:pStyle w:val="Mainbodytext"/>
        <w:rPr>
          <w:b/>
          <w:u w:val="single"/>
        </w:rPr>
      </w:pPr>
      <w:r w:rsidRPr="00AC7543">
        <w:rPr>
          <w:b/>
          <w:u w:val="single"/>
        </w:rPr>
        <w:t xml:space="preserve">Exhibit </w:t>
      </w:r>
      <w:r w:rsidR="003D2E37">
        <w:rPr>
          <w:b/>
          <w:u w:val="single"/>
        </w:rPr>
        <w:t>2</w:t>
      </w:r>
      <w:r w:rsidRPr="00AC7543">
        <w:rPr>
          <w:b/>
          <w:u w:val="single"/>
        </w:rPr>
        <w:t>.</w:t>
      </w:r>
      <w:r w:rsidR="00225FD3">
        <w:rPr>
          <w:b/>
          <w:u w:val="single"/>
        </w:rPr>
        <w:t>2</w:t>
      </w:r>
      <w:r w:rsidRPr="00AC7543">
        <w:rPr>
          <w:b/>
          <w:u w:val="single"/>
        </w:rPr>
        <w:t>.1.</w:t>
      </w:r>
      <w:r w:rsidR="00225FD3">
        <w:rPr>
          <w:b/>
          <w:u w:val="single"/>
        </w:rPr>
        <w:t>a</w:t>
      </w:r>
      <w:r w:rsidRPr="00AC7543">
        <w:rPr>
          <w:b/>
          <w:u w:val="single"/>
        </w:rPr>
        <w:t xml:space="preserve">. </w:t>
      </w:r>
      <w:r w:rsidR="00225FD3">
        <w:rPr>
          <w:b/>
          <w:u w:val="single"/>
        </w:rPr>
        <w:t>P</w:t>
      </w:r>
      <w:r w:rsidR="00225FD3" w:rsidRPr="00225FD3">
        <w:rPr>
          <w:b/>
          <w:u w:val="single"/>
        </w:rPr>
        <w:t xml:space="preserve">ast 10 Year Experience with </w:t>
      </w:r>
      <w:r w:rsidR="003B107C">
        <w:rPr>
          <w:b/>
          <w:u w:val="single"/>
        </w:rPr>
        <w:t xml:space="preserve">Overland </w:t>
      </w:r>
      <w:r w:rsidR="00225FD3" w:rsidRPr="00225FD3">
        <w:rPr>
          <w:b/>
          <w:u w:val="single"/>
        </w:rPr>
        <w:t xml:space="preserve">Flooding </w:t>
      </w:r>
      <w:r w:rsidR="00304725">
        <w:rPr>
          <w:b/>
          <w:u w:val="single"/>
        </w:rPr>
        <w:t>by Region</w:t>
      </w:r>
    </w:p>
    <w:p w14:paraId="6398C318" w14:textId="77777777" w:rsidR="00AC7543" w:rsidRDefault="00AC7543" w:rsidP="00AC7543">
      <w:pPr>
        <w:pStyle w:val="Mainbodytext"/>
        <w:rPr>
          <w:b/>
          <w:u w:val="single"/>
        </w:rPr>
      </w:pPr>
    </w:p>
    <w:tbl>
      <w:tblPr>
        <w:tblW w:w="10136" w:type="dxa"/>
        <w:tblCellMar>
          <w:left w:w="0" w:type="dxa"/>
          <w:right w:w="0" w:type="dxa"/>
        </w:tblCellMar>
        <w:tblLook w:val="06A0" w:firstRow="1" w:lastRow="0" w:firstColumn="1" w:lastColumn="0" w:noHBand="1" w:noVBand="1"/>
      </w:tblPr>
      <w:tblGrid>
        <w:gridCol w:w="3124"/>
        <w:gridCol w:w="1001"/>
        <w:gridCol w:w="1001"/>
        <w:gridCol w:w="1001"/>
        <w:gridCol w:w="1001"/>
        <w:gridCol w:w="1001"/>
        <w:gridCol w:w="1001"/>
        <w:gridCol w:w="1006"/>
      </w:tblGrid>
      <w:tr w:rsidR="00405541" w:rsidRPr="00405541" w14:paraId="407C2660" w14:textId="77777777" w:rsidTr="004A1343">
        <w:trPr>
          <w:trHeight w:val="94"/>
        </w:trPr>
        <w:tc>
          <w:tcPr>
            <w:tcW w:w="3124" w:type="dxa"/>
            <w:vMerge w:val="restart"/>
            <w:tcBorders>
              <w:top w:val="single" w:sz="8" w:space="0" w:color="FFFFFF"/>
              <w:left w:val="single" w:sz="8" w:space="0" w:color="FFFFFF"/>
              <w:bottom w:val="single" w:sz="8" w:space="0" w:color="FFFFFF"/>
              <w:right w:val="single" w:sz="8" w:space="0" w:color="FFFFFF"/>
            </w:tcBorders>
            <w:shd w:val="clear" w:color="auto" w:fill="AEAE9F"/>
            <w:tcMar>
              <w:top w:w="15" w:type="dxa"/>
              <w:left w:w="108" w:type="dxa"/>
              <w:bottom w:w="0" w:type="dxa"/>
              <w:right w:w="108" w:type="dxa"/>
            </w:tcMar>
            <w:vAlign w:val="center"/>
            <w:hideMark/>
          </w:tcPr>
          <w:p w14:paraId="64BE4072" w14:textId="2A0EF635" w:rsidR="00405541" w:rsidRPr="004A1343" w:rsidRDefault="00320DD5" w:rsidP="00C25F1D">
            <w:pPr>
              <w:pStyle w:val="Mainbodytext"/>
              <w:rPr>
                <w:b/>
                <w:color w:val="FFFFFF" w:themeColor="background1"/>
                <w:sz w:val="18"/>
                <w:szCs w:val="20"/>
                <w:lang w:val="en-IN"/>
              </w:rPr>
            </w:pPr>
            <w:r w:rsidRPr="004A1343">
              <w:rPr>
                <w:b/>
                <w:color w:val="FFFFFF" w:themeColor="background1"/>
                <w:sz w:val="18"/>
                <w:szCs w:val="20"/>
                <w:lang w:val="en-US"/>
              </w:rPr>
              <w:t>E</w:t>
            </w:r>
            <w:r w:rsidR="008E085F" w:rsidRPr="004A1343">
              <w:rPr>
                <w:b/>
                <w:color w:val="FFFFFF" w:themeColor="background1"/>
                <w:sz w:val="18"/>
                <w:szCs w:val="20"/>
                <w:lang w:val="en-US"/>
              </w:rPr>
              <w:t>xperienced</w:t>
            </w:r>
            <w:r w:rsidRPr="004A1343">
              <w:rPr>
                <w:b/>
                <w:color w:val="FFFFFF" w:themeColor="background1"/>
                <w:sz w:val="18"/>
                <w:szCs w:val="20"/>
                <w:lang w:val="en-US"/>
              </w:rPr>
              <w:t xml:space="preserve"> F</w:t>
            </w:r>
            <w:r w:rsidR="008E085F" w:rsidRPr="004A1343">
              <w:rPr>
                <w:b/>
                <w:color w:val="FFFFFF" w:themeColor="background1"/>
                <w:sz w:val="18"/>
                <w:szCs w:val="20"/>
                <w:lang w:val="en-US"/>
              </w:rPr>
              <w:t>looding</w:t>
            </w:r>
            <w:r w:rsidRPr="004A1343">
              <w:rPr>
                <w:b/>
                <w:color w:val="FFFFFF" w:themeColor="background1"/>
                <w:sz w:val="18"/>
                <w:szCs w:val="20"/>
                <w:lang w:val="en-US"/>
              </w:rPr>
              <w:t xml:space="preserve"> </w:t>
            </w:r>
            <w:proofErr w:type="gramStart"/>
            <w:r w:rsidRPr="004A1343">
              <w:rPr>
                <w:b/>
                <w:color w:val="FFFFFF" w:themeColor="background1"/>
                <w:sz w:val="18"/>
                <w:szCs w:val="20"/>
                <w:lang w:val="en-US"/>
              </w:rPr>
              <w:t>I</w:t>
            </w:r>
            <w:r w:rsidR="008E085F" w:rsidRPr="004A1343">
              <w:rPr>
                <w:b/>
                <w:color w:val="FFFFFF" w:themeColor="background1"/>
                <w:sz w:val="18"/>
                <w:szCs w:val="20"/>
                <w:lang w:val="en-US"/>
              </w:rPr>
              <w:t>n</w:t>
            </w:r>
            <w:proofErr w:type="gramEnd"/>
            <w:r w:rsidRPr="004A1343">
              <w:rPr>
                <w:b/>
                <w:color w:val="FFFFFF" w:themeColor="background1"/>
                <w:sz w:val="18"/>
                <w:szCs w:val="20"/>
                <w:lang w:val="en-US"/>
              </w:rPr>
              <w:t xml:space="preserve"> P10Y</w:t>
            </w:r>
          </w:p>
        </w:tc>
        <w:tc>
          <w:tcPr>
            <w:tcW w:w="1001" w:type="dxa"/>
            <w:tcBorders>
              <w:top w:val="single" w:sz="8" w:space="0" w:color="FFFFFF"/>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71BB3326" w14:textId="77777777" w:rsidR="00405541" w:rsidRPr="004A1343" w:rsidRDefault="00405541" w:rsidP="00405541">
            <w:pPr>
              <w:pStyle w:val="Mainbodytext"/>
              <w:jc w:val="center"/>
              <w:rPr>
                <w:b/>
                <w:color w:val="FFFFFF" w:themeColor="background1"/>
                <w:sz w:val="18"/>
                <w:szCs w:val="20"/>
                <w:lang w:val="en-IN"/>
              </w:rPr>
            </w:pPr>
            <w:r w:rsidRPr="004A1343">
              <w:rPr>
                <w:b/>
                <w:color w:val="FFFFFF" w:themeColor="background1"/>
                <w:sz w:val="18"/>
                <w:szCs w:val="20"/>
                <w:lang w:val="en-US"/>
              </w:rPr>
              <w:t>2016</w:t>
            </w:r>
          </w:p>
        </w:tc>
        <w:tc>
          <w:tcPr>
            <w:tcW w:w="6011" w:type="dxa"/>
            <w:gridSpan w:val="6"/>
            <w:tcBorders>
              <w:top w:val="single" w:sz="8" w:space="0" w:color="FFFFFF"/>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35A61B90" w14:textId="77777777" w:rsidR="00405541" w:rsidRPr="004A1343" w:rsidRDefault="00405541" w:rsidP="00405541">
            <w:pPr>
              <w:pStyle w:val="Mainbodytext"/>
              <w:jc w:val="center"/>
              <w:rPr>
                <w:b/>
                <w:color w:val="FFFFFF" w:themeColor="background1"/>
                <w:sz w:val="18"/>
                <w:szCs w:val="20"/>
                <w:lang w:val="en-IN"/>
              </w:rPr>
            </w:pPr>
            <w:r w:rsidRPr="004A1343">
              <w:rPr>
                <w:b/>
                <w:color w:val="FFFFFF" w:themeColor="background1"/>
                <w:sz w:val="18"/>
                <w:szCs w:val="20"/>
                <w:lang w:val="en-US"/>
              </w:rPr>
              <w:t>2020</w:t>
            </w:r>
          </w:p>
        </w:tc>
      </w:tr>
      <w:tr w:rsidR="00405541" w:rsidRPr="00405541" w14:paraId="39A22C72" w14:textId="77777777" w:rsidTr="004A1343">
        <w:trPr>
          <w:trHeight w:val="99"/>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75D8FA27" w14:textId="77777777" w:rsidR="00405541" w:rsidRPr="004A1343" w:rsidRDefault="00405541" w:rsidP="00C25F1D">
            <w:pPr>
              <w:pStyle w:val="Mainbodytext"/>
              <w:rPr>
                <w:b/>
                <w:color w:val="FFFFFF" w:themeColor="background1"/>
                <w:sz w:val="18"/>
                <w:szCs w:val="20"/>
                <w:lang w:val="en-IN"/>
              </w:rPr>
            </w:pPr>
          </w:p>
        </w:tc>
        <w:tc>
          <w:tcPr>
            <w:tcW w:w="1001" w:type="dxa"/>
            <w:tcBorders>
              <w:top w:val="nil"/>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20019CBC" w14:textId="370B1B16" w:rsidR="00405541" w:rsidRPr="004A1343" w:rsidRDefault="00405541" w:rsidP="00405541">
            <w:pPr>
              <w:pStyle w:val="Mainbodytext"/>
              <w:jc w:val="center"/>
              <w:rPr>
                <w:b/>
                <w:color w:val="FFFFFF" w:themeColor="background1"/>
                <w:sz w:val="18"/>
                <w:szCs w:val="20"/>
                <w:lang w:val="en-IN"/>
              </w:rPr>
            </w:pPr>
          </w:p>
        </w:tc>
        <w:tc>
          <w:tcPr>
            <w:tcW w:w="1001" w:type="dxa"/>
            <w:tcBorders>
              <w:top w:val="nil"/>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78E6A7CB" w14:textId="401AE925" w:rsidR="00405541" w:rsidRPr="004A1343" w:rsidRDefault="00405541" w:rsidP="00405541">
            <w:pPr>
              <w:pStyle w:val="Mainbodytext"/>
              <w:jc w:val="center"/>
              <w:rPr>
                <w:b/>
                <w:color w:val="FFFFFF" w:themeColor="background1"/>
                <w:sz w:val="18"/>
                <w:szCs w:val="20"/>
                <w:lang w:val="en-IN"/>
              </w:rPr>
            </w:pPr>
          </w:p>
        </w:tc>
        <w:tc>
          <w:tcPr>
            <w:tcW w:w="5010" w:type="dxa"/>
            <w:gridSpan w:val="5"/>
            <w:tcBorders>
              <w:top w:val="nil"/>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43C00C3C" w14:textId="77777777" w:rsidR="00405541" w:rsidRPr="004A1343" w:rsidRDefault="00405541" w:rsidP="00405541">
            <w:pPr>
              <w:pStyle w:val="Mainbodytext"/>
              <w:jc w:val="center"/>
              <w:rPr>
                <w:b/>
                <w:color w:val="FFFFFF" w:themeColor="background1"/>
                <w:sz w:val="18"/>
                <w:szCs w:val="20"/>
                <w:lang w:val="en-IN"/>
              </w:rPr>
            </w:pPr>
            <w:r w:rsidRPr="004A1343">
              <w:rPr>
                <w:b/>
                <w:color w:val="FFFFFF" w:themeColor="background1"/>
                <w:sz w:val="18"/>
                <w:szCs w:val="20"/>
              </w:rPr>
              <w:t>Region</w:t>
            </w:r>
          </w:p>
        </w:tc>
      </w:tr>
      <w:tr w:rsidR="00405541" w:rsidRPr="00405541" w14:paraId="6638FF5A" w14:textId="77777777" w:rsidTr="004A1343">
        <w:trPr>
          <w:trHeight w:val="157"/>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1D8FD24E" w14:textId="77777777" w:rsidR="00405541" w:rsidRPr="004A1343" w:rsidRDefault="00405541" w:rsidP="00C25F1D">
            <w:pPr>
              <w:pStyle w:val="Mainbodytext"/>
              <w:rPr>
                <w:b/>
                <w:color w:val="FFFFFF" w:themeColor="background1"/>
                <w:sz w:val="18"/>
                <w:szCs w:val="20"/>
                <w:lang w:val="en-IN"/>
              </w:rPr>
            </w:pPr>
          </w:p>
        </w:tc>
        <w:tc>
          <w:tcPr>
            <w:tcW w:w="1001" w:type="dxa"/>
            <w:tcBorders>
              <w:top w:val="nil"/>
              <w:left w:val="single" w:sz="8" w:space="0" w:color="FFFFFF"/>
              <w:bottom w:val="single" w:sz="8" w:space="0" w:color="FFFFFF"/>
              <w:right w:val="single" w:sz="8" w:space="0" w:color="FFFFFF"/>
            </w:tcBorders>
            <w:shd w:val="clear" w:color="auto" w:fill="AEAE9F"/>
            <w:tcMar>
              <w:top w:w="15" w:type="dxa"/>
              <w:left w:w="108" w:type="dxa"/>
              <w:bottom w:w="0" w:type="dxa"/>
              <w:right w:w="108" w:type="dxa"/>
            </w:tcMar>
            <w:vAlign w:val="center"/>
            <w:hideMark/>
          </w:tcPr>
          <w:p w14:paraId="3183B95A" w14:textId="043A70AC" w:rsidR="00405541" w:rsidRPr="004A1343" w:rsidRDefault="00405541" w:rsidP="00320DD5">
            <w:pPr>
              <w:pStyle w:val="Mainbodytext"/>
              <w:jc w:val="center"/>
              <w:rPr>
                <w:b/>
                <w:color w:val="FFFFFF" w:themeColor="background1"/>
                <w:sz w:val="18"/>
                <w:szCs w:val="20"/>
                <w:lang w:val="en-IN"/>
              </w:rPr>
            </w:pPr>
            <w:r w:rsidRPr="004A1343">
              <w:rPr>
                <w:b/>
                <w:color w:val="FFFFFF" w:themeColor="background1"/>
                <w:sz w:val="18"/>
                <w:szCs w:val="20"/>
              </w:rPr>
              <w:t xml:space="preserve">2016 </w:t>
            </w:r>
            <w:r w:rsidR="00C25F1D" w:rsidRPr="004A1343">
              <w:rPr>
                <w:b/>
                <w:color w:val="FFFFFF" w:themeColor="background1"/>
                <w:sz w:val="18"/>
                <w:szCs w:val="20"/>
              </w:rPr>
              <w:br/>
            </w:r>
            <w:r w:rsidRPr="004A1343">
              <w:rPr>
                <w:b/>
                <w:color w:val="FFFFFF" w:themeColor="background1"/>
                <w:sz w:val="18"/>
                <w:szCs w:val="20"/>
              </w:rPr>
              <w:t>Total</w:t>
            </w:r>
          </w:p>
        </w:tc>
        <w:tc>
          <w:tcPr>
            <w:tcW w:w="1001" w:type="dxa"/>
            <w:tcBorders>
              <w:top w:val="nil"/>
              <w:left w:val="single" w:sz="8" w:space="0" w:color="FFFFFF"/>
              <w:bottom w:val="single" w:sz="8" w:space="0" w:color="FFFFFF"/>
              <w:right w:val="single" w:sz="8" w:space="0" w:color="FFFFFF"/>
            </w:tcBorders>
            <w:shd w:val="clear" w:color="auto" w:fill="AEAE9F"/>
            <w:tcMar>
              <w:top w:w="15" w:type="dxa"/>
              <w:left w:w="108" w:type="dxa"/>
              <w:bottom w:w="0" w:type="dxa"/>
              <w:right w:w="108" w:type="dxa"/>
            </w:tcMar>
            <w:vAlign w:val="center"/>
            <w:hideMark/>
          </w:tcPr>
          <w:p w14:paraId="0216485A" w14:textId="51012D42" w:rsidR="00405541" w:rsidRPr="004A1343" w:rsidRDefault="00405541" w:rsidP="00320DD5">
            <w:pPr>
              <w:pStyle w:val="Mainbodytext"/>
              <w:jc w:val="center"/>
              <w:rPr>
                <w:b/>
                <w:color w:val="FFFFFF" w:themeColor="background1"/>
                <w:sz w:val="18"/>
                <w:szCs w:val="20"/>
                <w:lang w:val="en-IN"/>
              </w:rPr>
            </w:pPr>
            <w:r w:rsidRPr="004A1343">
              <w:rPr>
                <w:b/>
                <w:color w:val="FFFFFF" w:themeColor="background1"/>
                <w:sz w:val="18"/>
                <w:szCs w:val="20"/>
                <w:lang w:val="en-US"/>
              </w:rPr>
              <w:t>2020</w:t>
            </w:r>
            <w:r w:rsidR="00C25F1D" w:rsidRPr="004A1343">
              <w:rPr>
                <w:b/>
                <w:color w:val="FFFFFF" w:themeColor="background1"/>
                <w:sz w:val="18"/>
                <w:szCs w:val="20"/>
                <w:lang w:val="en-US"/>
              </w:rPr>
              <w:br/>
            </w:r>
            <w:r w:rsidRPr="004A1343">
              <w:rPr>
                <w:b/>
                <w:color w:val="FFFFFF" w:themeColor="background1"/>
                <w:sz w:val="18"/>
                <w:szCs w:val="20"/>
                <w:lang w:val="en-US"/>
              </w:rPr>
              <w:t xml:space="preserve"> Total</w:t>
            </w:r>
          </w:p>
        </w:tc>
        <w:tc>
          <w:tcPr>
            <w:tcW w:w="1001" w:type="dxa"/>
            <w:tcBorders>
              <w:top w:val="nil"/>
              <w:left w:val="single" w:sz="8" w:space="0" w:color="FFFFFF"/>
              <w:bottom w:val="single" w:sz="8" w:space="0" w:color="FFFFFF"/>
              <w:right w:val="nil"/>
            </w:tcBorders>
            <w:shd w:val="clear" w:color="auto" w:fill="AEAE9F"/>
            <w:tcMar>
              <w:top w:w="15" w:type="dxa"/>
              <w:left w:w="15" w:type="dxa"/>
              <w:bottom w:w="0" w:type="dxa"/>
              <w:right w:w="15" w:type="dxa"/>
            </w:tcMar>
            <w:vAlign w:val="center"/>
            <w:hideMark/>
          </w:tcPr>
          <w:p w14:paraId="2BE25FE4" w14:textId="0AF6C0D5" w:rsidR="00405541" w:rsidRPr="004A1343" w:rsidRDefault="00405541" w:rsidP="00320DD5">
            <w:pPr>
              <w:pStyle w:val="Mainbodytext"/>
              <w:jc w:val="center"/>
              <w:rPr>
                <w:b/>
                <w:color w:val="FFFFFF" w:themeColor="background1"/>
                <w:sz w:val="18"/>
                <w:szCs w:val="20"/>
                <w:lang w:val="en-IN"/>
              </w:rPr>
            </w:pPr>
            <w:r w:rsidRPr="004A1343">
              <w:rPr>
                <w:b/>
                <w:color w:val="FFFFFF" w:themeColor="background1"/>
                <w:sz w:val="18"/>
                <w:szCs w:val="20"/>
                <w:lang w:val="en-IN"/>
              </w:rPr>
              <w:t>A</w:t>
            </w:r>
            <w:r w:rsidR="008E085F" w:rsidRPr="004A1343">
              <w:rPr>
                <w:b/>
                <w:color w:val="FFFFFF" w:themeColor="background1"/>
                <w:sz w:val="18"/>
                <w:szCs w:val="20"/>
                <w:lang w:val="en-IN"/>
              </w:rPr>
              <w:t>tlantic</w:t>
            </w:r>
            <w:r w:rsidR="00C25F1D" w:rsidRPr="004A1343">
              <w:rPr>
                <w:b/>
                <w:color w:val="FFFFFF" w:themeColor="background1"/>
                <w:sz w:val="18"/>
                <w:szCs w:val="20"/>
                <w:lang w:val="en-IN"/>
              </w:rPr>
              <w:br/>
            </w:r>
            <w:r w:rsidRPr="004A1343">
              <w:rPr>
                <w:b/>
                <w:color w:val="FFFFFF" w:themeColor="background1"/>
                <w:sz w:val="18"/>
                <w:szCs w:val="20"/>
                <w:lang w:val="en-IN"/>
              </w:rPr>
              <w:t xml:space="preserve"> (I)</w:t>
            </w:r>
          </w:p>
        </w:tc>
        <w:tc>
          <w:tcPr>
            <w:tcW w:w="1001" w:type="dxa"/>
            <w:tcBorders>
              <w:top w:val="nil"/>
              <w:left w:val="nil"/>
              <w:bottom w:val="single" w:sz="8" w:space="0" w:color="FFFFFF"/>
              <w:right w:val="nil"/>
            </w:tcBorders>
            <w:shd w:val="clear" w:color="auto" w:fill="AEAE9F"/>
            <w:tcMar>
              <w:top w:w="15" w:type="dxa"/>
              <w:left w:w="15" w:type="dxa"/>
              <w:bottom w:w="0" w:type="dxa"/>
              <w:right w:w="15" w:type="dxa"/>
            </w:tcMar>
            <w:vAlign w:val="center"/>
            <w:hideMark/>
          </w:tcPr>
          <w:p w14:paraId="26857457" w14:textId="226D880F" w:rsidR="00405541" w:rsidRPr="004A1343" w:rsidRDefault="00405541" w:rsidP="00320DD5">
            <w:pPr>
              <w:pStyle w:val="Mainbodytext"/>
              <w:jc w:val="center"/>
              <w:rPr>
                <w:b/>
                <w:color w:val="FFFFFF" w:themeColor="background1"/>
                <w:sz w:val="18"/>
                <w:szCs w:val="20"/>
                <w:lang w:val="en-IN"/>
              </w:rPr>
            </w:pPr>
            <w:r w:rsidRPr="004A1343">
              <w:rPr>
                <w:b/>
                <w:color w:val="FFFFFF" w:themeColor="background1"/>
                <w:sz w:val="18"/>
                <w:szCs w:val="20"/>
                <w:lang w:val="en-IN"/>
              </w:rPr>
              <w:t>Q</w:t>
            </w:r>
            <w:r w:rsidR="008E085F" w:rsidRPr="004A1343">
              <w:rPr>
                <w:b/>
                <w:color w:val="FFFFFF" w:themeColor="background1"/>
                <w:sz w:val="18"/>
                <w:szCs w:val="20"/>
                <w:lang w:val="en-IN"/>
              </w:rPr>
              <w:t>uebec</w:t>
            </w:r>
            <w:r w:rsidRPr="004A1343">
              <w:rPr>
                <w:b/>
                <w:color w:val="FFFFFF" w:themeColor="background1"/>
                <w:sz w:val="18"/>
                <w:szCs w:val="20"/>
                <w:lang w:val="en-IN"/>
              </w:rPr>
              <w:t xml:space="preserve"> </w:t>
            </w:r>
            <w:r w:rsidR="00C25F1D" w:rsidRPr="004A1343">
              <w:rPr>
                <w:b/>
                <w:color w:val="FFFFFF" w:themeColor="background1"/>
                <w:sz w:val="18"/>
                <w:szCs w:val="20"/>
                <w:lang w:val="en-IN"/>
              </w:rPr>
              <w:br/>
            </w:r>
            <w:r w:rsidRPr="004A1343">
              <w:rPr>
                <w:b/>
                <w:color w:val="FFFFFF" w:themeColor="background1"/>
                <w:sz w:val="18"/>
                <w:szCs w:val="20"/>
                <w:lang w:val="en-IN"/>
              </w:rPr>
              <w:t>(J)</w:t>
            </w:r>
          </w:p>
        </w:tc>
        <w:tc>
          <w:tcPr>
            <w:tcW w:w="1001" w:type="dxa"/>
            <w:tcBorders>
              <w:top w:val="nil"/>
              <w:left w:val="nil"/>
              <w:bottom w:val="single" w:sz="8" w:space="0" w:color="FFFFFF"/>
              <w:right w:val="nil"/>
            </w:tcBorders>
            <w:shd w:val="clear" w:color="auto" w:fill="AEAE9F"/>
            <w:tcMar>
              <w:top w:w="15" w:type="dxa"/>
              <w:left w:w="15" w:type="dxa"/>
              <w:bottom w:w="0" w:type="dxa"/>
              <w:right w:w="15" w:type="dxa"/>
            </w:tcMar>
            <w:vAlign w:val="center"/>
            <w:hideMark/>
          </w:tcPr>
          <w:p w14:paraId="68CCF529" w14:textId="09C8F009" w:rsidR="00405541" w:rsidRPr="004A1343" w:rsidRDefault="00405541" w:rsidP="00320DD5">
            <w:pPr>
              <w:pStyle w:val="Mainbodytext"/>
              <w:jc w:val="center"/>
              <w:rPr>
                <w:b/>
                <w:color w:val="FFFFFF" w:themeColor="background1"/>
                <w:sz w:val="18"/>
                <w:szCs w:val="20"/>
                <w:lang w:val="en-IN"/>
              </w:rPr>
            </w:pPr>
            <w:r w:rsidRPr="004A1343">
              <w:rPr>
                <w:b/>
                <w:color w:val="FFFFFF" w:themeColor="background1"/>
                <w:sz w:val="18"/>
                <w:szCs w:val="20"/>
                <w:lang w:val="en-IN"/>
              </w:rPr>
              <w:t>O</w:t>
            </w:r>
            <w:r w:rsidR="008E085F" w:rsidRPr="004A1343">
              <w:rPr>
                <w:b/>
                <w:color w:val="FFFFFF" w:themeColor="background1"/>
                <w:sz w:val="18"/>
                <w:szCs w:val="20"/>
                <w:lang w:val="en-IN"/>
              </w:rPr>
              <w:t>ntario</w:t>
            </w:r>
            <w:r w:rsidRPr="004A1343">
              <w:rPr>
                <w:b/>
                <w:color w:val="FFFFFF" w:themeColor="background1"/>
                <w:sz w:val="18"/>
                <w:szCs w:val="20"/>
                <w:lang w:val="en-IN"/>
              </w:rPr>
              <w:t xml:space="preserve"> </w:t>
            </w:r>
            <w:r w:rsidR="00C25F1D" w:rsidRPr="004A1343">
              <w:rPr>
                <w:b/>
                <w:color w:val="FFFFFF" w:themeColor="background1"/>
                <w:sz w:val="18"/>
                <w:szCs w:val="20"/>
                <w:lang w:val="en-IN"/>
              </w:rPr>
              <w:br/>
            </w:r>
            <w:r w:rsidRPr="004A1343">
              <w:rPr>
                <w:b/>
                <w:color w:val="FFFFFF" w:themeColor="background1"/>
                <w:sz w:val="18"/>
                <w:szCs w:val="20"/>
                <w:lang w:val="en-IN"/>
              </w:rPr>
              <w:t>(K)</w:t>
            </w:r>
          </w:p>
        </w:tc>
        <w:tc>
          <w:tcPr>
            <w:tcW w:w="1001" w:type="dxa"/>
            <w:tcBorders>
              <w:top w:val="nil"/>
              <w:left w:val="nil"/>
              <w:bottom w:val="single" w:sz="8" w:space="0" w:color="FFFFFF"/>
              <w:right w:val="nil"/>
            </w:tcBorders>
            <w:shd w:val="clear" w:color="auto" w:fill="AEAE9F"/>
            <w:tcMar>
              <w:top w:w="15" w:type="dxa"/>
              <w:left w:w="15" w:type="dxa"/>
              <w:bottom w:w="0" w:type="dxa"/>
              <w:right w:w="15" w:type="dxa"/>
            </w:tcMar>
            <w:vAlign w:val="center"/>
            <w:hideMark/>
          </w:tcPr>
          <w:p w14:paraId="19E611A5" w14:textId="1B3731A0" w:rsidR="00405541" w:rsidRPr="004A1343" w:rsidRDefault="00405541" w:rsidP="00320DD5">
            <w:pPr>
              <w:pStyle w:val="Mainbodytext"/>
              <w:jc w:val="center"/>
              <w:rPr>
                <w:b/>
                <w:color w:val="FFFFFF" w:themeColor="background1"/>
                <w:sz w:val="18"/>
                <w:szCs w:val="20"/>
                <w:lang w:val="en-IN"/>
              </w:rPr>
            </w:pPr>
            <w:r w:rsidRPr="004A1343">
              <w:rPr>
                <w:b/>
                <w:color w:val="FFFFFF" w:themeColor="background1"/>
                <w:sz w:val="18"/>
                <w:szCs w:val="20"/>
                <w:lang w:val="en-IN"/>
              </w:rPr>
              <w:t>P</w:t>
            </w:r>
            <w:r w:rsidR="008E085F" w:rsidRPr="004A1343">
              <w:rPr>
                <w:b/>
                <w:color w:val="FFFFFF" w:themeColor="background1"/>
                <w:sz w:val="18"/>
                <w:szCs w:val="20"/>
                <w:lang w:val="en-IN"/>
              </w:rPr>
              <w:t>rairies</w:t>
            </w:r>
            <w:r w:rsidRPr="004A1343">
              <w:rPr>
                <w:b/>
                <w:color w:val="FFFFFF" w:themeColor="background1"/>
                <w:sz w:val="18"/>
                <w:szCs w:val="20"/>
                <w:lang w:val="en-IN"/>
              </w:rPr>
              <w:t xml:space="preserve"> </w:t>
            </w:r>
            <w:r w:rsidR="00C25F1D" w:rsidRPr="004A1343">
              <w:rPr>
                <w:b/>
                <w:color w:val="FFFFFF" w:themeColor="background1"/>
                <w:sz w:val="18"/>
                <w:szCs w:val="20"/>
                <w:lang w:val="en-IN"/>
              </w:rPr>
              <w:br/>
            </w:r>
            <w:r w:rsidRPr="004A1343">
              <w:rPr>
                <w:b/>
                <w:color w:val="FFFFFF" w:themeColor="background1"/>
                <w:sz w:val="18"/>
                <w:szCs w:val="20"/>
                <w:lang w:val="en-IN"/>
              </w:rPr>
              <w:t>(L)</w:t>
            </w:r>
          </w:p>
        </w:tc>
        <w:tc>
          <w:tcPr>
            <w:tcW w:w="1005" w:type="dxa"/>
            <w:tcBorders>
              <w:top w:val="nil"/>
              <w:left w:val="nil"/>
              <w:bottom w:val="single" w:sz="8" w:space="0" w:color="FFFFFF"/>
              <w:right w:val="single" w:sz="8" w:space="0" w:color="FFFFFF"/>
            </w:tcBorders>
            <w:shd w:val="clear" w:color="auto" w:fill="AEAE9F"/>
            <w:tcMar>
              <w:top w:w="15" w:type="dxa"/>
              <w:left w:w="15" w:type="dxa"/>
              <w:bottom w:w="0" w:type="dxa"/>
              <w:right w:w="15" w:type="dxa"/>
            </w:tcMar>
            <w:vAlign w:val="center"/>
            <w:hideMark/>
          </w:tcPr>
          <w:p w14:paraId="2A3FA210" w14:textId="2307F5A2" w:rsidR="00405541" w:rsidRPr="004A1343" w:rsidRDefault="00405541" w:rsidP="00320DD5">
            <w:pPr>
              <w:pStyle w:val="Mainbodytext"/>
              <w:jc w:val="center"/>
              <w:rPr>
                <w:b/>
                <w:color w:val="FFFFFF" w:themeColor="background1"/>
                <w:sz w:val="18"/>
                <w:szCs w:val="20"/>
                <w:lang w:val="en-IN"/>
              </w:rPr>
            </w:pPr>
            <w:r w:rsidRPr="004A1343">
              <w:rPr>
                <w:b/>
                <w:color w:val="FFFFFF" w:themeColor="background1"/>
                <w:sz w:val="18"/>
                <w:szCs w:val="20"/>
                <w:lang w:val="en-IN"/>
              </w:rPr>
              <w:t>B.C.</w:t>
            </w:r>
            <w:r w:rsidR="00C25F1D" w:rsidRPr="004A1343">
              <w:rPr>
                <w:b/>
                <w:color w:val="FFFFFF" w:themeColor="background1"/>
                <w:sz w:val="18"/>
                <w:szCs w:val="20"/>
                <w:lang w:val="en-IN"/>
              </w:rPr>
              <w:br/>
            </w:r>
            <w:r w:rsidRPr="004A1343">
              <w:rPr>
                <w:b/>
                <w:color w:val="FFFFFF" w:themeColor="background1"/>
                <w:sz w:val="18"/>
                <w:szCs w:val="20"/>
                <w:lang w:val="en-IN"/>
              </w:rPr>
              <w:t xml:space="preserve"> (M)</w:t>
            </w:r>
          </w:p>
        </w:tc>
      </w:tr>
      <w:tr w:rsidR="00405541" w:rsidRPr="00405541" w14:paraId="221D5ACF" w14:textId="77777777" w:rsidTr="004A1343">
        <w:trPr>
          <w:trHeight w:val="129"/>
        </w:trPr>
        <w:tc>
          <w:tcPr>
            <w:tcW w:w="3124"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33A8FABC" w14:textId="77777777" w:rsidR="00405541" w:rsidRPr="00405541" w:rsidRDefault="00405541" w:rsidP="00C25F1D">
            <w:pPr>
              <w:pStyle w:val="Mainbodytext"/>
              <w:rPr>
                <w:b/>
                <w:sz w:val="16"/>
                <w:lang w:val="en-IN"/>
              </w:rPr>
            </w:pPr>
            <w:r w:rsidRPr="00405541">
              <w:rPr>
                <w:b/>
                <w:sz w:val="16"/>
              </w:rPr>
              <w:t>Base = actual</w:t>
            </w:r>
          </w:p>
        </w:tc>
        <w:tc>
          <w:tcPr>
            <w:tcW w:w="1001"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64583CB0" w14:textId="67C45D81" w:rsidR="00405541" w:rsidRPr="00405541" w:rsidRDefault="00405541" w:rsidP="00C25F1D">
            <w:pPr>
              <w:pStyle w:val="Mainbodytext"/>
              <w:jc w:val="center"/>
              <w:rPr>
                <w:b/>
                <w:sz w:val="16"/>
                <w:lang w:val="en-IN"/>
              </w:rPr>
            </w:pPr>
            <w:r w:rsidRPr="00405541">
              <w:rPr>
                <w:b/>
                <w:sz w:val="16"/>
              </w:rPr>
              <w:t>(1234)</w:t>
            </w:r>
            <w:r w:rsidR="00C25F1D">
              <w:rPr>
                <w:b/>
                <w:sz w:val="16"/>
              </w:rPr>
              <w:br/>
            </w:r>
            <w:r w:rsidRPr="00405541">
              <w:rPr>
                <w:b/>
                <w:sz w:val="16"/>
              </w:rPr>
              <w:t>%</w:t>
            </w:r>
          </w:p>
        </w:tc>
        <w:tc>
          <w:tcPr>
            <w:tcW w:w="1001"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281D2699" w14:textId="77777777" w:rsidR="00405541" w:rsidRPr="00405541" w:rsidRDefault="00405541" w:rsidP="00C25F1D">
            <w:pPr>
              <w:pStyle w:val="Mainbodytext"/>
              <w:jc w:val="center"/>
              <w:rPr>
                <w:b/>
                <w:sz w:val="16"/>
                <w:lang w:val="en-IN"/>
              </w:rPr>
            </w:pPr>
            <w:r w:rsidRPr="00405541">
              <w:rPr>
                <w:b/>
                <w:sz w:val="16"/>
              </w:rPr>
              <w:t>(1222)</w:t>
            </w:r>
            <w:r w:rsidRPr="00405541">
              <w:rPr>
                <w:b/>
                <w:sz w:val="16"/>
              </w:rPr>
              <w:br/>
              <w:t>%</w:t>
            </w:r>
          </w:p>
        </w:tc>
        <w:tc>
          <w:tcPr>
            <w:tcW w:w="1001"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015E7C53" w14:textId="77777777" w:rsidR="00405541" w:rsidRPr="00405541" w:rsidRDefault="00405541" w:rsidP="00C25F1D">
            <w:pPr>
              <w:pStyle w:val="Mainbodytext"/>
              <w:jc w:val="center"/>
              <w:rPr>
                <w:b/>
                <w:sz w:val="16"/>
                <w:lang w:val="en-IN"/>
              </w:rPr>
            </w:pPr>
            <w:r w:rsidRPr="00405541">
              <w:rPr>
                <w:b/>
                <w:sz w:val="16"/>
              </w:rPr>
              <w:t>(208)</w:t>
            </w:r>
            <w:r w:rsidRPr="00405541">
              <w:rPr>
                <w:b/>
                <w:sz w:val="16"/>
              </w:rPr>
              <w:br/>
              <w:t>%</w:t>
            </w:r>
          </w:p>
        </w:tc>
        <w:tc>
          <w:tcPr>
            <w:tcW w:w="1001" w:type="dxa"/>
            <w:tcBorders>
              <w:top w:val="single" w:sz="8" w:space="0" w:color="FFFFFF"/>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6D8094E" w14:textId="75E92970" w:rsidR="00405541" w:rsidRPr="00405541" w:rsidRDefault="00405541" w:rsidP="00C25F1D">
            <w:pPr>
              <w:pStyle w:val="Mainbodytext"/>
              <w:jc w:val="center"/>
              <w:rPr>
                <w:b/>
                <w:sz w:val="16"/>
                <w:lang w:val="en-IN"/>
              </w:rPr>
            </w:pPr>
            <w:r w:rsidRPr="00405541">
              <w:rPr>
                <w:b/>
                <w:sz w:val="16"/>
                <w:lang w:val="en-IN"/>
              </w:rPr>
              <w:t>(254)</w:t>
            </w:r>
            <w:r w:rsidR="00C25F1D">
              <w:rPr>
                <w:b/>
                <w:sz w:val="16"/>
                <w:lang w:val="en-IN"/>
              </w:rPr>
              <w:br/>
            </w:r>
            <w:r w:rsidRPr="00405541">
              <w:rPr>
                <w:b/>
                <w:sz w:val="16"/>
                <w:lang w:val="en-IN"/>
              </w:rPr>
              <w:t>%</w:t>
            </w:r>
          </w:p>
        </w:tc>
        <w:tc>
          <w:tcPr>
            <w:tcW w:w="1001" w:type="dxa"/>
            <w:tcBorders>
              <w:top w:val="single" w:sz="8" w:space="0" w:color="FFFFFF"/>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56A2768" w14:textId="2FDB8C02" w:rsidR="00405541" w:rsidRPr="00405541" w:rsidRDefault="00405541" w:rsidP="00C25F1D">
            <w:pPr>
              <w:pStyle w:val="Mainbodytext"/>
              <w:jc w:val="center"/>
              <w:rPr>
                <w:b/>
                <w:sz w:val="16"/>
                <w:lang w:val="en-IN"/>
              </w:rPr>
            </w:pPr>
            <w:r w:rsidRPr="00405541">
              <w:rPr>
                <w:b/>
                <w:sz w:val="16"/>
                <w:lang w:val="en-IN"/>
              </w:rPr>
              <w:t>(350)</w:t>
            </w:r>
            <w:r w:rsidR="00C25F1D">
              <w:rPr>
                <w:b/>
                <w:sz w:val="16"/>
                <w:lang w:val="en-IN"/>
              </w:rPr>
              <w:br/>
            </w:r>
            <w:r w:rsidRPr="00405541">
              <w:rPr>
                <w:b/>
                <w:sz w:val="16"/>
                <w:lang w:val="en-IN"/>
              </w:rPr>
              <w:t>%</w:t>
            </w:r>
          </w:p>
        </w:tc>
        <w:tc>
          <w:tcPr>
            <w:tcW w:w="1001" w:type="dxa"/>
            <w:tcBorders>
              <w:top w:val="single" w:sz="8" w:space="0" w:color="FFFFFF"/>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2AE032E" w14:textId="7BCF59F2" w:rsidR="00405541" w:rsidRPr="00405541" w:rsidRDefault="00405541" w:rsidP="00C25F1D">
            <w:pPr>
              <w:pStyle w:val="Mainbodytext"/>
              <w:jc w:val="center"/>
              <w:rPr>
                <w:b/>
                <w:sz w:val="16"/>
                <w:lang w:val="en-IN"/>
              </w:rPr>
            </w:pPr>
            <w:r w:rsidRPr="00405541">
              <w:rPr>
                <w:b/>
                <w:sz w:val="16"/>
                <w:lang w:val="en-IN"/>
              </w:rPr>
              <w:t>(205)</w:t>
            </w:r>
            <w:r w:rsidR="00C25F1D">
              <w:rPr>
                <w:b/>
                <w:sz w:val="16"/>
                <w:lang w:val="en-IN"/>
              </w:rPr>
              <w:br/>
            </w:r>
            <w:r w:rsidRPr="00405541">
              <w:rPr>
                <w:b/>
                <w:sz w:val="16"/>
                <w:lang w:val="en-IN"/>
              </w:rPr>
              <w:t>%</w:t>
            </w:r>
          </w:p>
        </w:tc>
        <w:tc>
          <w:tcPr>
            <w:tcW w:w="1005" w:type="dxa"/>
            <w:tcBorders>
              <w:top w:val="single" w:sz="8" w:space="0" w:color="FFFFFF"/>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6E7B527" w14:textId="7CB38FAD" w:rsidR="00405541" w:rsidRPr="00405541" w:rsidRDefault="00405541" w:rsidP="00C25F1D">
            <w:pPr>
              <w:pStyle w:val="Mainbodytext"/>
              <w:jc w:val="center"/>
              <w:rPr>
                <w:b/>
                <w:sz w:val="16"/>
                <w:lang w:val="en-IN"/>
              </w:rPr>
            </w:pPr>
            <w:r w:rsidRPr="00405541">
              <w:rPr>
                <w:b/>
                <w:sz w:val="16"/>
                <w:lang w:val="en-IN"/>
              </w:rPr>
              <w:t>(205)</w:t>
            </w:r>
            <w:r w:rsidR="00C25F1D">
              <w:rPr>
                <w:b/>
                <w:sz w:val="16"/>
                <w:lang w:val="en-IN"/>
              </w:rPr>
              <w:br/>
            </w:r>
            <w:r w:rsidRPr="00405541">
              <w:rPr>
                <w:b/>
                <w:sz w:val="16"/>
                <w:lang w:val="en-IN"/>
              </w:rPr>
              <w:t>%</w:t>
            </w:r>
          </w:p>
        </w:tc>
      </w:tr>
      <w:tr w:rsidR="00405541" w:rsidRPr="00405541" w14:paraId="390E8EF7" w14:textId="77777777" w:rsidTr="004A1343">
        <w:trPr>
          <w:trHeight w:val="155"/>
        </w:trPr>
        <w:tc>
          <w:tcPr>
            <w:tcW w:w="3124"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B316F2B" w14:textId="2D7EEDBE" w:rsidR="00405541" w:rsidRPr="00405541" w:rsidRDefault="001D5EED" w:rsidP="00C25F1D">
            <w:pPr>
              <w:pStyle w:val="Mainbodytext"/>
              <w:rPr>
                <w:bCs/>
                <w:szCs w:val="28"/>
                <w:lang w:val="en-IN"/>
              </w:rPr>
            </w:pPr>
            <w:r>
              <w:rPr>
                <w:bCs/>
                <w:szCs w:val="28"/>
                <w:lang w:val="en-IN"/>
              </w:rPr>
              <w:t xml:space="preserve">  Y</w:t>
            </w:r>
            <w:r w:rsidRPr="00405541">
              <w:rPr>
                <w:bCs/>
                <w:szCs w:val="28"/>
                <w:lang w:val="en-IN"/>
              </w:rPr>
              <w:t>es</w:t>
            </w:r>
          </w:p>
        </w:tc>
        <w:tc>
          <w:tcPr>
            <w:tcW w:w="100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282B8C3" w14:textId="77777777" w:rsidR="00405541" w:rsidRPr="00405541" w:rsidRDefault="00405541" w:rsidP="00405541">
            <w:pPr>
              <w:pStyle w:val="Mainbodytext"/>
              <w:jc w:val="center"/>
              <w:rPr>
                <w:bCs/>
                <w:szCs w:val="28"/>
                <w:lang w:val="en-IN"/>
              </w:rPr>
            </w:pPr>
            <w:r w:rsidRPr="00405541">
              <w:rPr>
                <w:bCs/>
                <w:szCs w:val="28"/>
                <w:lang w:val="en-IN"/>
              </w:rPr>
              <w:t>10</w:t>
            </w:r>
          </w:p>
        </w:tc>
        <w:tc>
          <w:tcPr>
            <w:tcW w:w="100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BF6D925" w14:textId="77777777" w:rsidR="00405541" w:rsidRPr="00405541" w:rsidRDefault="00405541" w:rsidP="00405541">
            <w:pPr>
              <w:pStyle w:val="Mainbodytext"/>
              <w:jc w:val="center"/>
              <w:rPr>
                <w:bCs/>
                <w:szCs w:val="28"/>
                <w:lang w:val="en-IN"/>
              </w:rPr>
            </w:pPr>
            <w:r w:rsidRPr="00405541">
              <w:rPr>
                <w:bCs/>
                <w:szCs w:val="28"/>
                <w:lang w:val="en-IN"/>
              </w:rPr>
              <w:t>15</w:t>
            </w:r>
          </w:p>
        </w:tc>
        <w:tc>
          <w:tcPr>
            <w:tcW w:w="100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7F54526" w14:textId="77777777" w:rsidR="00405541" w:rsidRPr="00405541" w:rsidRDefault="00405541" w:rsidP="00405541">
            <w:pPr>
              <w:pStyle w:val="Mainbodytext"/>
              <w:jc w:val="center"/>
              <w:rPr>
                <w:bCs/>
                <w:szCs w:val="28"/>
                <w:lang w:val="en-IN"/>
              </w:rPr>
            </w:pPr>
            <w:r w:rsidRPr="00405541">
              <w:rPr>
                <w:bCs/>
                <w:szCs w:val="28"/>
                <w:lang w:val="en-IN"/>
              </w:rPr>
              <w:t>20 JM</w:t>
            </w:r>
          </w:p>
        </w:tc>
        <w:tc>
          <w:tcPr>
            <w:tcW w:w="100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76A7B13" w14:textId="77777777" w:rsidR="00405541" w:rsidRPr="00405541" w:rsidRDefault="00405541" w:rsidP="00405541">
            <w:pPr>
              <w:pStyle w:val="Mainbodytext"/>
              <w:jc w:val="center"/>
              <w:rPr>
                <w:bCs/>
                <w:szCs w:val="28"/>
                <w:lang w:val="en-IN"/>
              </w:rPr>
            </w:pPr>
            <w:r w:rsidRPr="00405541">
              <w:rPr>
                <w:bCs/>
                <w:szCs w:val="28"/>
                <w:lang w:val="en-IN"/>
              </w:rPr>
              <w:t>7</w:t>
            </w:r>
          </w:p>
        </w:tc>
        <w:tc>
          <w:tcPr>
            <w:tcW w:w="100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B00718C" w14:textId="77777777" w:rsidR="00405541" w:rsidRPr="00405541" w:rsidRDefault="00405541" w:rsidP="00405541">
            <w:pPr>
              <w:pStyle w:val="Mainbodytext"/>
              <w:jc w:val="center"/>
              <w:rPr>
                <w:bCs/>
                <w:szCs w:val="28"/>
                <w:lang w:val="en-IN"/>
              </w:rPr>
            </w:pPr>
            <w:r w:rsidRPr="00405541">
              <w:rPr>
                <w:bCs/>
                <w:szCs w:val="28"/>
                <w:lang w:val="en-IN"/>
              </w:rPr>
              <w:t>19 JM</w:t>
            </w:r>
          </w:p>
        </w:tc>
        <w:tc>
          <w:tcPr>
            <w:tcW w:w="100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B110C68" w14:textId="77777777" w:rsidR="00405541" w:rsidRPr="00405541" w:rsidRDefault="00405541" w:rsidP="00405541">
            <w:pPr>
              <w:pStyle w:val="Mainbodytext"/>
              <w:jc w:val="center"/>
              <w:rPr>
                <w:bCs/>
                <w:szCs w:val="28"/>
                <w:lang w:val="en-IN"/>
              </w:rPr>
            </w:pPr>
            <w:r w:rsidRPr="00405541">
              <w:rPr>
                <w:bCs/>
                <w:szCs w:val="28"/>
                <w:lang w:val="en-IN"/>
              </w:rPr>
              <w:t>16 J</w:t>
            </w:r>
          </w:p>
        </w:tc>
        <w:tc>
          <w:tcPr>
            <w:tcW w:w="100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815D80F" w14:textId="77777777" w:rsidR="00405541" w:rsidRPr="00405541" w:rsidRDefault="00405541" w:rsidP="00405541">
            <w:pPr>
              <w:pStyle w:val="Mainbodytext"/>
              <w:jc w:val="center"/>
              <w:rPr>
                <w:bCs/>
                <w:szCs w:val="28"/>
                <w:lang w:val="en-IN"/>
              </w:rPr>
            </w:pPr>
            <w:r w:rsidRPr="00405541">
              <w:rPr>
                <w:bCs/>
                <w:szCs w:val="28"/>
                <w:lang w:val="en-IN"/>
              </w:rPr>
              <w:t>13 J</w:t>
            </w:r>
          </w:p>
        </w:tc>
      </w:tr>
      <w:tr w:rsidR="00405541" w:rsidRPr="00405541" w14:paraId="2F617E9A" w14:textId="77777777" w:rsidTr="004A1343">
        <w:trPr>
          <w:trHeight w:val="155"/>
        </w:trPr>
        <w:tc>
          <w:tcPr>
            <w:tcW w:w="3124" w:type="dxa"/>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7E8F798F" w14:textId="5CA76753" w:rsidR="00405541" w:rsidRPr="00405541" w:rsidRDefault="001D5EED" w:rsidP="00C25F1D">
            <w:pPr>
              <w:pStyle w:val="Mainbodytext"/>
              <w:rPr>
                <w:bCs/>
                <w:szCs w:val="28"/>
                <w:lang w:val="en-IN"/>
              </w:rPr>
            </w:pPr>
            <w:r>
              <w:rPr>
                <w:bCs/>
                <w:szCs w:val="28"/>
              </w:rPr>
              <w:t>N</w:t>
            </w:r>
            <w:r w:rsidRPr="00405541">
              <w:rPr>
                <w:bCs/>
                <w:szCs w:val="28"/>
              </w:rPr>
              <w:t>o</w:t>
            </w:r>
          </w:p>
        </w:tc>
        <w:tc>
          <w:tcPr>
            <w:tcW w:w="100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1376F5D" w14:textId="77777777" w:rsidR="00405541" w:rsidRPr="00405541" w:rsidRDefault="00405541" w:rsidP="00405541">
            <w:pPr>
              <w:pStyle w:val="Mainbodytext"/>
              <w:jc w:val="center"/>
              <w:rPr>
                <w:bCs/>
                <w:szCs w:val="28"/>
                <w:lang w:val="en-IN"/>
              </w:rPr>
            </w:pPr>
            <w:r w:rsidRPr="00405541">
              <w:rPr>
                <w:bCs/>
                <w:szCs w:val="28"/>
                <w:lang w:val="en-IN"/>
              </w:rPr>
              <w:t>89</w:t>
            </w:r>
          </w:p>
        </w:tc>
        <w:tc>
          <w:tcPr>
            <w:tcW w:w="100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6B82BE9" w14:textId="77777777" w:rsidR="00405541" w:rsidRPr="00405541" w:rsidRDefault="00405541" w:rsidP="00405541">
            <w:pPr>
              <w:pStyle w:val="Mainbodytext"/>
              <w:jc w:val="center"/>
              <w:rPr>
                <w:bCs/>
                <w:szCs w:val="28"/>
                <w:lang w:val="en-IN"/>
              </w:rPr>
            </w:pPr>
            <w:r w:rsidRPr="00405541">
              <w:rPr>
                <w:bCs/>
                <w:szCs w:val="28"/>
                <w:lang w:val="en-IN"/>
              </w:rPr>
              <w:t>85</w:t>
            </w:r>
          </w:p>
        </w:tc>
        <w:tc>
          <w:tcPr>
            <w:tcW w:w="100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2795D6B" w14:textId="77777777" w:rsidR="00405541" w:rsidRPr="00405541" w:rsidRDefault="00405541" w:rsidP="00405541">
            <w:pPr>
              <w:pStyle w:val="Mainbodytext"/>
              <w:jc w:val="center"/>
              <w:rPr>
                <w:bCs/>
                <w:szCs w:val="28"/>
                <w:lang w:val="en-IN"/>
              </w:rPr>
            </w:pPr>
            <w:r w:rsidRPr="00405541">
              <w:rPr>
                <w:bCs/>
                <w:szCs w:val="28"/>
                <w:lang w:val="en-IN"/>
              </w:rPr>
              <w:t>80</w:t>
            </w:r>
          </w:p>
        </w:tc>
        <w:tc>
          <w:tcPr>
            <w:tcW w:w="100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5018833" w14:textId="77777777" w:rsidR="00405541" w:rsidRPr="00405541" w:rsidRDefault="00405541" w:rsidP="00405541">
            <w:pPr>
              <w:pStyle w:val="Mainbodytext"/>
              <w:jc w:val="center"/>
              <w:rPr>
                <w:bCs/>
                <w:szCs w:val="28"/>
                <w:lang w:val="en-IN"/>
              </w:rPr>
            </w:pPr>
            <w:r w:rsidRPr="00405541">
              <w:rPr>
                <w:bCs/>
                <w:szCs w:val="28"/>
                <w:lang w:val="en-IN"/>
              </w:rPr>
              <w:t>92 IKL</w:t>
            </w:r>
          </w:p>
        </w:tc>
        <w:tc>
          <w:tcPr>
            <w:tcW w:w="100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6D2B418" w14:textId="77777777" w:rsidR="00405541" w:rsidRPr="00405541" w:rsidRDefault="00405541" w:rsidP="00405541">
            <w:pPr>
              <w:pStyle w:val="Mainbodytext"/>
              <w:jc w:val="center"/>
              <w:rPr>
                <w:bCs/>
                <w:szCs w:val="28"/>
                <w:lang w:val="en-IN"/>
              </w:rPr>
            </w:pPr>
            <w:r w:rsidRPr="00405541">
              <w:rPr>
                <w:bCs/>
                <w:szCs w:val="28"/>
                <w:lang w:val="en-IN"/>
              </w:rPr>
              <w:t>81</w:t>
            </w:r>
          </w:p>
        </w:tc>
        <w:tc>
          <w:tcPr>
            <w:tcW w:w="100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C53C397" w14:textId="77777777" w:rsidR="00405541" w:rsidRPr="00405541" w:rsidRDefault="00405541" w:rsidP="00405541">
            <w:pPr>
              <w:pStyle w:val="Mainbodytext"/>
              <w:jc w:val="center"/>
              <w:rPr>
                <w:bCs/>
                <w:szCs w:val="28"/>
                <w:lang w:val="en-IN"/>
              </w:rPr>
            </w:pPr>
            <w:r w:rsidRPr="00405541">
              <w:rPr>
                <w:bCs/>
                <w:szCs w:val="28"/>
                <w:lang w:val="en-IN"/>
              </w:rPr>
              <w:t>83</w:t>
            </w:r>
          </w:p>
        </w:tc>
        <w:tc>
          <w:tcPr>
            <w:tcW w:w="100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483625E" w14:textId="77777777" w:rsidR="00405541" w:rsidRPr="00405541" w:rsidRDefault="00405541" w:rsidP="00405541">
            <w:pPr>
              <w:pStyle w:val="Mainbodytext"/>
              <w:jc w:val="center"/>
              <w:rPr>
                <w:bCs/>
                <w:szCs w:val="28"/>
                <w:lang w:val="en-IN"/>
              </w:rPr>
            </w:pPr>
            <w:r w:rsidRPr="00405541">
              <w:rPr>
                <w:bCs/>
                <w:szCs w:val="28"/>
                <w:lang w:val="en-IN"/>
              </w:rPr>
              <w:t>87 IK</w:t>
            </w:r>
          </w:p>
        </w:tc>
      </w:tr>
      <w:tr w:rsidR="00405541" w:rsidRPr="00405541" w14:paraId="30CA84F3" w14:textId="77777777" w:rsidTr="004A1343">
        <w:trPr>
          <w:trHeight w:val="155"/>
        </w:trPr>
        <w:tc>
          <w:tcPr>
            <w:tcW w:w="3124" w:type="dxa"/>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4A42943D" w14:textId="67735AC0" w:rsidR="00405541" w:rsidRPr="00405541" w:rsidRDefault="001D5EED" w:rsidP="00C25F1D">
            <w:pPr>
              <w:pStyle w:val="Mainbodytext"/>
              <w:rPr>
                <w:bCs/>
                <w:szCs w:val="28"/>
                <w:lang w:val="en-IN"/>
              </w:rPr>
            </w:pPr>
            <w:r>
              <w:rPr>
                <w:bCs/>
                <w:szCs w:val="28"/>
                <w:lang w:val="en-IN"/>
              </w:rPr>
              <w:t>D</w:t>
            </w:r>
            <w:r w:rsidRPr="00405541">
              <w:rPr>
                <w:bCs/>
                <w:szCs w:val="28"/>
                <w:lang w:val="en-IN"/>
              </w:rPr>
              <w:t>on't know</w:t>
            </w:r>
          </w:p>
        </w:tc>
        <w:tc>
          <w:tcPr>
            <w:tcW w:w="100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73DCE22" w14:textId="77777777" w:rsidR="00405541" w:rsidRPr="00405541" w:rsidRDefault="00405541" w:rsidP="00405541">
            <w:pPr>
              <w:pStyle w:val="Mainbodytext"/>
              <w:jc w:val="center"/>
              <w:rPr>
                <w:bCs/>
                <w:szCs w:val="28"/>
                <w:lang w:val="en-IN"/>
              </w:rPr>
            </w:pPr>
            <w:r w:rsidRPr="00405541">
              <w:rPr>
                <w:bCs/>
                <w:szCs w:val="28"/>
                <w:lang w:val="en-IN"/>
              </w:rPr>
              <w:t>*</w:t>
            </w:r>
          </w:p>
        </w:tc>
        <w:tc>
          <w:tcPr>
            <w:tcW w:w="100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919F6B9" w14:textId="77777777" w:rsidR="00405541" w:rsidRPr="00405541" w:rsidRDefault="00405541" w:rsidP="00405541">
            <w:pPr>
              <w:pStyle w:val="Mainbodytext"/>
              <w:jc w:val="center"/>
              <w:rPr>
                <w:bCs/>
                <w:szCs w:val="28"/>
                <w:lang w:val="en-IN"/>
              </w:rPr>
            </w:pPr>
            <w:r w:rsidRPr="00405541">
              <w:rPr>
                <w:bCs/>
                <w:szCs w:val="28"/>
                <w:lang w:val="en-IN"/>
              </w:rPr>
              <w:t>*</w:t>
            </w:r>
          </w:p>
        </w:tc>
        <w:tc>
          <w:tcPr>
            <w:tcW w:w="100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41AE12A" w14:textId="77777777" w:rsidR="00405541" w:rsidRPr="00405541" w:rsidRDefault="00405541" w:rsidP="00405541">
            <w:pPr>
              <w:pStyle w:val="Mainbodytext"/>
              <w:jc w:val="center"/>
              <w:rPr>
                <w:bCs/>
                <w:szCs w:val="28"/>
                <w:lang w:val="en-IN"/>
              </w:rPr>
            </w:pPr>
            <w:r w:rsidRPr="00405541">
              <w:rPr>
                <w:bCs/>
                <w:szCs w:val="28"/>
                <w:lang w:val="en-IN"/>
              </w:rPr>
              <w:t>*</w:t>
            </w:r>
          </w:p>
        </w:tc>
        <w:tc>
          <w:tcPr>
            <w:tcW w:w="100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63CC672" w14:textId="77777777" w:rsidR="00405541" w:rsidRPr="00405541" w:rsidRDefault="00405541" w:rsidP="00405541">
            <w:pPr>
              <w:pStyle w:val="Mainbodytext"/>
              <w:jc w:val="center"/>
              <w:rPr>
                <w:bCs/>
                <w:szCs w:val="28"/>
                <w:lang w:val="en-IN"/>
              </w:rPr>
            </w:pPr>
            <w:r w:rsidRPr="00405541">
              <w:rPr>
                <w:bCs/>
                <w:szCs w:val="28"/>
                <w:lang w:val="en-IN"/>
              </w:rPr>
              <w:t>*</w:t>
            </w:r>
          </w:p>
        </w:tc>
        <w:tc>
          <w:tcPr>
            <w:tcW w:w="100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495FA7A" w14:textId="77777777" w:rsidR="00405541" w:rsidRPr="00405541" w:rsidRDefault="00405541" w:rsidP="00405541">
            <w:pPr>
              <w:pStyle w:val="Mainbodytext"/>
              <w:jc w:val="center"/>
              <w:rPr>
                <w:bCs/>
                <w:szCs w:val="28"/>
                <w:lang w:val="en-IN"/>
              </w:rPr>
            </w:pPr>
            <w:r w:rsidRPr="00405541">
              <w:rPr>
                <w:bCs/>
                <w:szCs w:val="28"/>
                <w:lang w:val="en-IN"/>
              </w:rPr>
              <w:t>*</w:t>
            </w:r>
          </w:p>
        </w:tc>
        <w:tc>
          <w:tcPr>
            <w:tcW w:w="100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8B6E5D9" w14:textId="77777777" w:rsidR="00405541" w:rsidRPr="00405541" w:rsidRDefault="00405541" w:rsidP="00405541">
            <w:pPr>
              <w:pStyle w:val="Mainbodytext"/>
              <w:jc w:val="center"/>
              <w:rPr>
                <w:bCs/>
                <w:szCs w:val="28"/>
                <w:lang w:val="en-IN"/>
              </w:rPr>
            </w:pPr>
            <w:r w:rsidRPr="00405541">
              <w:rPr>
                <w:bCs/>
                <w:szCs w:val="28"/>
                <w:lang w:val="en-IN"/>
              </w:rPr>
              <w:t>1</w:t>
            </w:r>
          </w:p>
        </w:tc>
        <w:tc>
          <w:tcPr>
            <w:tcW w:w="100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B9C9345" w14:textId="77777777" w:rsidR="00405541" w:rsidRPr="00405541" w:rsidRDefault="00405541" w:rsidP="00405541">
            <w:pPr>
              <w:pStyle w:val="Mainbodytext"/>
              <w:jc w:val="center"/>
              <w:rPr>
                <w:bCs/>
                <w:szCs w:val="28"/>
                <w:lang w:val="en-IN"/>
              </w:rPr>
            </w:pPr>
            <w:r w:rsidRPr="00405541">
              <w:rPr>
                <w:bCs/>
                <w:szCs w:val="28"/>
                <w:lang w:val="en-IN"/>
              </w:rPr>
              <w:t>-</w:t>
            </w:r>
          </w:p>
        </w:tc>
      </w:tr>
    </w:tbl>
    <w:p w14:paraId="4FDCAC8C" w14:textId="584A7814" w:rsidR="00AC7543" w:rsidRDefault="00AC7543" w:rsidP="00AC7543">
      <w:pPr>
        <w:pStyle w:val="Mainbodytext"/>
        <w:rPr>
          <w:i/>
          <w:sz w:val="16"/>
        </w:rPr>
      </w:pPr>
    </w:p>
    <w:p w14:paraId="5F2C91D0" w14:textId="77777777" w:rsidR="00B32F09" w:rsidRDefault="00B32F09" w:rsidP="00B32F09">
      <w:r w:rsidRPr="00B32F09">
        <w:rPr>
          <w:i/>
          <w:sz w:val="16"/>
        </w:rPr>
        <w:t>C1. In the past 10 years, have you experienced overland flooding in Canada in the place you live or have lived?</w:t>
      </w:r>
      <w:r>
        <w:rPr>
          <w:i/>
          <w:sz w:val="16"/>
        </w:rPr>
        <w:t xml:space="preserve"> </w:t>
      </w:r>
      <w:r w:rsidRPr="00B32F09">
        <w:rPr>
          <w:i/>
          <w:sz w:val="16"/>
        </w:rPr>
        <w:t>Just as a reminder, overland flooding is defined as water flowing overland and seeping in through windows, doors and cracks. It does not, for example, include flooding caused from a sewer backup or burst pipes</w:t>
      </w:r>
      <w:r w:rsidRPr="00E261AC">
        <w:rPr>
          <w:i/>
        </w:rPr>
        <w:t>.</w:t>
      </w:r>
    </w:p>
    <w:p w14:paraId="00C57153" w14:textId="24189C30" w:rsidR="00B32F09" w:rsidRDefault="00B32F09" w:rsidP="00B32F09">
      <w:pPr>
        <w:pStyle w:val="Mainbodytext"/>
        <w:rPr>
          <w:i/>
          <w:sz w:val="16"/>
        </w:rPr>
      </w:pPr>
      <w:r w:rsidRPr="00B32F09">
        <w:rPr>
          <w:i/>
          <w:sz w:val="16"/>
        </w:rPr>
        <w:t xml:space="preserve"> </w:t>
      </w:r>
      <w:r>
        <w:rPr>
          <w:i/>
          <w:sz w:val="16"/>
        </w:rPr>
        <w:t>2020 (n=1,222); 2016 (n=1,234).</w:t>
      </w:r>
    </w:p>
    <w:p w14:paraId="31991C66" w14:textId="77777777" w:rsidR="00B32F09" w:rsidRPr="0001002E" w:rsidRDefault="00B32F09" w:rsidP="00B32F09">
      <w:pPr>
        <w:pStyle w:val="Mainbodytext"/>
        <w:rPr>
          <w:i/>
          <w:sz w:val="16"/>
        </w:rPr>
      </w:pPr>
      <w:r w:rsidRPr="0001002E">
        <w:rPr>
          <w:i/>
          <w:sz w:val="16"/>
        </w:rPr>
        <w:t>Note: Letters denote statistically significant difference.  For example, if there is a B then the result is significantly higher than the corresponding result in column B.</w:t>
      </w:r>
    </w:p>
    <w:p w14:paraId="3B6C9B30" w14:textId="77777777" w:rsidR="00150C24" w:rsidRPr="000D49FB" w:rsidRDefault="00150C24" w:rsidP="00150C24">
      <w:pPr>
        <w:pStyle w:val="Mainbodytext"/>
        <w:rPr>
          <w:i/>
          <w:sz w:val="16"/>
          <w:lang w:val="en-CA"/>
        </w:rPr>
      </w:pPr>
      <w:r w:rsidRPr="0001002E">
        <w:rPr>
          <w:i/>
          <w:sz w:val="16"/>
        </w:rPr>
        <w:t>* Denotes less than 1%</w:t>
      </w:r>
      <w:r>
        <w:rPr>
          <w:i/>
          <w:sz w:val="16"/>
        </w:rPr>
        <w:br/>
      </w:r>
      <w:r>
        <w:rPr>
          <w:i/>
          <w:sz w:val="16"/>
          <w:lang w:val="en-CA"/>
        </w:rPr>
        <w:br/>
        <w:t>- Denotes 0</w:t>
      </w:r>
    </w:p>
    <w:p w14:paraId="3BED7BE5" w14:textId="77777777" w:rsidR="00B32F09" w:rsidRDefault="00B32F09" w:rsidP="00AC7543">
      <w:pPr>
        <w:pStyle w:val="Mainbodytext"/>
        <w:rPr>
          <w:i/>
          <w:sz w:val="16"/>
        </w:rPr>
      </w:pPr>
    </w:p>
    <w:p w14:paraId="5FD46454" w14:textId="0A1DDC0E" w:rsidR="00A81CCA" w:rsidRDefault="00A81CCA">
      <w:pPr>
        <w:spacing w:before="0" w:after="200"/>
        <w:rPr>
          <w:i/>
          <w:sz w:val="16"/>
        </w:rPr>
      </w:pPr>
      <w:r>
        <w:rPr>
          <w:i/>
          <w:sz w:val="16"/>
        </w:rPr>
        <w:br w:type="page"/>
      </w:r>
    </w:p>
    <w:p w14:paraId="1B1CC7FD" w14:textId="701BD4B5" w:rsidR="0076050C" w:rsidRDefault="00225FD3" w:rsidP="0076050C">
      <w:pPr>
        <w:pStyle w:val="Heading3"/>
      </w:pPr>
      <w:bookmarkStart w:id="22" w:name="_Toc33626692"/>
      <w:r>
        <w:lastRenderedPageBreak/>
        <w:t>Disruption Due to Overland Flooding</w:t>
      </w:r>
      <w:bookmarkEnd w:id="22"/>
      <w:r>
        <w:t xml:space="preserve"> </w:t>
      </w:r>
    </w:p>
    <w:p w14:paraId="43CF65F1" w14:textId="4D7541D3" w:rsidR="0076050C" w:rsidRDefault="00304725" w:rsidP="0076050C">
      <w:pPr>
        <w:pStyle w:val="Mainbodytext"/>
        <w:rPr>
          <w:i/>
          <w:sz w:val="16"/>
        </w:rPr>
      </w:pPr>
      <w:r>
        <w:t xml:space="preserve">Canadians are more likely to have experienced a severe disruption in 2020 (59% in 2020 vs. 54% in 2016), suggesting flooding is worse than in past years.   </w:t>
      </w:r>
      <w:r w:rsidR="0056406C">
        <w:br/>
      </w:r>
    </w:p>
    <w:p w14:paraId="0686B8CE" w14:textId="536DEF6D" w:rsidR="0076050C" w:rsidRPr="00225FD3" w:rsidRDefault="0076050C" w:rsidP="0076050C">
      <w:pPr>
        <w:pStyle w:val="Mainbodytext"/>
        <w:rPr>
          <w:b/>
          <w:u w:val="single"/>
          <w:lang w:val="en-US"/>
        </w:rPr>
      </w:pPr>
      <w:r w:rsidRPr="00225FD3">
        <w:rPr>
          <w:b/>
          <w:u w:val="single"/>
          <w:lang w:val="en-US"/>
        </w:rPr>
        <w:t xml:space="preserve">Exhibit </w:t>
      </w:r>
      <w:r w:rsidR="003D2E37">
        <w:rPr>
          <w:b/>
          <w:u w:val="single"/>
          <w:lang w:val="en-US"/>
        </w:rPr>
        <w:t>2</w:t>
      </w:r>
      <w:r w:rsidRPr="00225FD3">
        <w:rPr>
          <w:b/>
          <w:u w:val="single"/>
          <w:lang w:val="en-US"/>
        </w:rPr>
        <w:t>.</w:t>
      </w:r>
      <w:r w:rsidR="00225FD3" w:rsidRPr="00225FD3">
        <w:rPr>
          <w:b/>
          <w:u w:val="single"/>
          <w:lang w:val="en-US"/>
        </w:rPr>
        <w:t>2</w:t>
      </w:r>
      <w:r w:rsidRPr="00225FD3">
        <w:rPr>
          <w:b/>
          <w:u w:val="single"/>
          <w:lang w:val="en-US"/>
        </w:rPr>
        <w:t>.2.</w:t>
      </w:r>
      <w:r w:rsidR="00225FD3" w:rsidRPr="00225FD3">
        <w:rPr>
          <w:b/>
          <w:u w:val="single"/>
          <w:lang w:val="en-US"/>
        </w:rPr>
        <w:t>a</w:t>
      </w:r>
      <w:r w:rsidRPr="00225FD3">
        <w:rPr>
          <w:b/>
          <w:u w:val="single"/>
          <w:lang w:val="en-US"/>
        </w:rPr>
        <w:t xml:space="preserve">. </w:t>
      </w:r>
      <w:r w:rsidR="00225FD3" w:rsidRPr="00225FD3">
        <w:rPr>
          <w:b/>
          <w:u w:val="single"/>
          <w:lang w:val="en-US"/>
        </w:rPr>
        <w:t xml:space="preserve">Disruption due to </w:t>
      </w:r>
      <w:r w:rsidR="00225FD3">
        <w:rPr>
          <w:b/>
          <w:u w:val="single"/>
          <w:lang w:val="en-US"/>
        </w:rPr>
        <w:t xml:space="preserve">Overland Flooding </w:t>
      </w:r>
    </w:p>
    <w:p w14:paraId="7567B136" w14:textId="77777777" w:rsidR="00B32F09" w:rsidRPr="00C25F1D" w:rsidRDefault="00B32F09" w:rsidP="0076050C">
      <w:pPr>
        <w:pStyle w:val="Mainbodytext"/>
        <w:rPr>
          <w:color w:val="00B600" w:themeColor="accent3"/>
        </w:rPr>
      </w:pPr>
    </w:p>
    <w:tbl>
      <w:tblPr>
        <w:tblW w:w="9882" w:type="dxa"/>
        <w:tblCellMar>
          <w:left w:w="0" w:type="dxa"/>
          <w:right w:w="0" w:type="dxa"/>
        </w:tblCellMar>
        <w:tblLook w:val="06A0" w:firstRow="1" w:lastRow="0" w:firstColumn="1" w:lastColumn="0" w:noHBand="1" w:noVBand="1"/>
      </w:tblPr>
      <w:tblGrid>
        <w:gridCol w:w="6032"/>
        <w:gridCol w:w="1925"/>
        <w:gridCol w:w="1925"/>
      </w:tblGrid>
      <w:tr w:rsidR="00405541" w:rsidRPr="00405541" w14:paraId="05AD6CC9" w14:textId="77777777" w:rsidTr="005348CD">
        <w:trPr>
          <w:trHeight w:val="101"/>
        </w:trPr>
        <w:tc>
          <w:tcPr>
            <w:tcW w:w="6032" w:type="dxa"/>
            <w:vMerge w:val="restart"/>
            <w:tcBorders>
              <w:top w:val="single" w:sz="8" w:space="0" w:color="FFFFFF"/>
              <w:left w:val="single" w:sz="8" w:space="0" w:color="FFFFFF"/>
              <w:bottom w:val="single" w:sz="8" w:space="0" w:color="FFFFFF"/>
              <w:right w:val="single" w:sz="8" w:space="0" w:color="FFFFFF"/>
            </w:tcBorders>
            <w:shd w:val="clear" w:color="auto" w:fill="AEAE9F"/>
            <w:tcMar>
              <w:top w:w="15" w:type="dxa"/>
              <w:left w:w="108" w:type="dxa"/>
              <w:bottom w:w="0" w:type="dxa"/>
              <w:right w:w="108" w:type="dxa"/>
            </w:tcMar>
            <w:vAlign w:val="center"/>
            <w:hideMark/>
          </w:tcPr>
          <w:p w14:paraId="20B3AF76" w14:textId="5FE00364" w:rsidR="00405541" w:rsidRPr="004A1343" w:rsidRDefault="00405541" w:rsidP="00405541">
            <w:pPr>
              <w:pStyle w:val="Mainbodytext"/>
              <w:jc w:val="both"/>
              <w:rPr>
                <w:b/>
                <w:iCs/>
                <w:color w:val="FFFFFF" w:themeColor="background1"/>
                <w:sz w:val="18"/>
                <w:szCs w:val="20"/>
                <w:lang w:val="en-IN"/>
              </w:rPr>
            </w:pPr>
            <w:r w:rsidRPr="004A1343">
              <w:rPr>
                <w:b/>
                <w:iCs/>
                <w:color w:val="FFFFFF" w:themeColor="background1"/>
                <w:sz w:val="18"/>
                <w:szCs w:val="20"/>
                <w:lang w:val="en-US"/>
              </w:rPr>
              <w:t>S</w:t>
            </w:r>
            <w:r w:rsidR="008E085F" w:rsidRPr="004A1343">
              <w:rPr>
                <w:b/>
                <w:iCs/>
                <w:color w:val="FFFFFF" w:themeColor="background1"/>
                <w:sz w:val="18"/>
                <w:szCs w:val="20"/>
                <w:lang w:val="en-US"/>
              </w:rPr>
              <w:t>evere</w:t>
            </w:r>
            <w:r w:rsidRPr="004A1343">
              <w:rPr>
                <w:b/>
                <w:iCs/>
                <w:color w:val="FFFFFF" w:themeColor="background1"/>
                <w:sz w:val="18"/>
                <w:szCs w:val="20"/>
                <w:lang w:val="en-US"/>
              </w:rPr>
              <w:t xml:space="preserve"> D</w:t>
            </w:r>
            <w:r w:rsidR="008E085F" w:rsidRPr="004A1343">
              <w:rPr>
                <w:b/>
                <w:iCs/>
                <w:color w:val="FFFFFF" w:themeColor="background1"/>
                <w:sz w:val="18"/>
                <w:szCs w:val="20"/>
                <w:lang w:val="en-US"/>
              </w:rPr>
              <w:t>isruption</w:t>
            </w:r>
          </w:p>
        </w:tc>
        <w:tc>
          <w:tcPr>
            <w:tcW w:w="1925" w:type="dxa"/>
            <w:tcBorders>
              <w:top w:val="single" w:sz="8" w:space="0" w:color="FFFFFF"/>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285EF6D8" w14:textId="77777777" w:rsidR="00405541" w:rsidRPr="004A1343" w:rsidRDefault="00405541" w:rsidP="00405541">
            <w:pPr>
              <w:pStyle w:val="Mainbodytext"/>
              <w:jc w:val="center"/>
              <w:rPr>
                <w:b/>
                <w:iCs/>
                <w:color w:val="FFFFFF" w:themeColor="background1"/>
                <w:sz w:val="18"/>
                <w:szCs w:val="20"/>
                <w:lang w:val="en-IN"/>
              </w:rPr>
            </w:pPr>
            <w:r w:rsidRPr="004A1343">
              <w:rPr>
                <w:b/>
                <w:iCs/>
                <w:color w:val="FFFFFF" w:themeColor="background1"/>
                <w:sz w:val="18"/>
                <w:szCs w:val="20"/>
                <w:lang w:val="en-US"/>
              </w:rPr>
              <w:t>2016</w:t>
            </w:r>
          </w:p>
        </w:tc>
        <w:tc>
          <w:tcPr>
            <w:tcW w:w="1925" w:type="dxa"/>
            <w:tcBorders>
              <w:top w:val="single" w:sz="8" w:space="0" w:color="FFFFFF"/>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5E30800D" w14:textId="77777777" w:rsidR="00405541" w:rsidRPr="004A1343" w:rsidRDefault="00405541" w:rsidP="00405541">
            <w:pPr>
              <w:pStyle w:val="Mainbodytext"/>
              <w:jc w:val="center"/>
              <w:rPr>
                <w:b/>
                <w:iCs/>
                <w:color w:val="FFFFFF" w:themeColor="background1"/>
                <w:sz w:val="18"/>
                <w:szCs w:val="20"/>
                <w:lang w:val="en-IN"/>
              </w:rPr>
            </w:pPr>
            <w:r w:rsidRPr="004A1343">
              <w:rPr>
                <w:b/>
                <w:iCs/>
                <w:color w:val="FFFFFF" w:themeColor="background1"/>
                <w:sz w:val="18"/>
                <w:szCs w:val="20"/>
                <w:lang w:val="en-US"/>
              </w:rPr>
              <w:t>2020</w:t>
            </w:r>
          </w:p>
        </w:tc>
      </w:tr>
      <w:tr w:rsidR="00405541" w:rsidRPr="00405541" w14:paraId="78C780ED" w14:textId="77777777" w:rsidTr="005348CD">
        <w:trPr>
          <w:trHeight w:val="107"/>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69330A5F" w14:textId="77777777" w:rsidR="00405541" w:rsidRPr="004A1343" w:rsidRDefault="00405541" w:rsidP="00405541">
            <w:pPr>
              <w:pStyle w:val="Mainbodytext"/>
              <w:jc w:val="both"/>
              <w:rPr>
                <w:b/>
                <w:iCs/>
                <w:color w:val="FFFFFF" w:themeColor="background1"/>
                <w:sz w:val="18"/>
                <w:szCs w:val="20"/>
                <w:lang w:val="en-IN"/>
              </w:rPr>
            </w:pPr>
          </w:p>
        </w:tc>
        <w:tc>
          <w:tcPr>
            <w:tcW w:w="1925" w:type="dxa"/>
            <w:tcBorders>
              <w:top w:val="nil"/>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6621D6EB" w14:textId="273F941B" w:rsidR="00405541" w:rsidRPr="004A1343" w:rsidRDefault="00405541" w:rsidP="00405541">
            <w:pPr>
              <w:pStyle w:val="Mainbodytext"/>
              <w:jc w:val="center"/>
              <w:rPr>
                <w:b/>
                <w:iCs/>
                <w:color w:val="FFFFFF" w:themeColor="background1"/>
                <w:sz w:val="18"/>
                <w:szCs w:val="20"/>
                <w:lang w:val="en-IN"/>
              </w:rPr>
            </w:pPr>
          </w:p>
        </w:tc>
        <w:tc>
          <w:tcPr>
            <w:tcW w:w="1925" w:type="dxa"/>
            <w:tcBorders>
              <w:top w:val="nil"/>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3B3EF19A" w14:textId="4D2191E5" w:rsidR="00405541" w:rsidRPr="004A1343" w:rsidRDefault="00405541" w:rsidP="00405541">
            <w:pPr>
              <w:pStyle w:val="Mainbodytext"/>
              <w:jc w:val="center"/>
              <w:rPr>
                <w:b/>
                <w:iCs/>
                <w:color w:val="FFFFFF" w:themeColor="background1"/>
                <w:sz w:val="18"/>
                <w:szCs w:val="20"/>
                <w:lang w:val="en-IN"/>
              </w:rPr>
            </w:pPr>
          </w:p>
        </w:tc>
      </w:tr>
      <w:tr w:rsidR="00405541" w:rsidRPr="00405541" w14:paraId="5A93AB6A" w14:textId="77777777" w:rsidTr="005348CD">
        <w:trPr>
          <w:trHeight w:val="170"/>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18A9F817" w14:textId="77777777" w:rsidR="00405541" w:rsidRPr="004A1343" w:rsidRDefault="00405541" w:rsidP="00405541">
            <w:pPr>
              <w:pStyle w:val="Mainbodytext"/>
              <w:jc w:val="both"/>
              <w:rPr>
                <w:b/>
                <w:iCs/>
                <w:color w:val="FFFFFF" w:themeColor="background1"/>
                <w:sz w:val="18"/>
                <w:szCs w:val="20"/>
                <w:lang w:val="en-IN"/>
              </w:rPr>
            </w:pPr>
          </w:p>
        </w:tc>
        <w:tc>
          <w:tcPr>
            <w:tcW w:w="1925" w:type="dxa"/>
            <w:tcBorders>
              <w:top w:val="nil"/>
              <w:left w:val="single" w:sz="8" w:space="0" w:color="FFFFFF"/>
              <w:bottom w:val="single" w:sz="8" w:space="0" w:color="FFFFFF"/>
              <w:right w:val="single" w:sz="8" w:space="0" w:color="FFFFFF"/>
            </w:tcBorders>
            <w:shd w:val="clear" w:color="auto" w:fill="AEAE9F"/>
            <w:tcMar>
              <w:top w:w="15" w:type="dxa"/>
              <w:left w:w="108" w:type="dxa"/>
              <w:bottom w:w="0" w:type="dxa"/>
              <w:right w:w="108" w:type="dxa"/>
            </w:tcMar>
            <w:vAlign w:val="center"/>
            <w:hideMark/>
          </w:tcPr>
          <w:p w14:paraId="4B9F44B9" w14:textId="34B49627" w:rsidR="00405541" w:rsidRPr="004A1343" w:rsidRDefault="00405541" w:rsidP="00C25F1D">
            <w:pPr>
              <w:pStyle w:val="Mainbodytext"/>
              <w:jc w:val="center"/>
              <w:rPr>
                <w:b/>
                <w:iCs/>
                <w:color w:val="FFFFFF" w:themeColor="background1"/>
                <w:sz w:val="18"/>
                <w:szCs w:val="20"/>
                <w:lang w:val="en-IN"/>
              </w:rPr>
            </w:pPr>
            <w:r w:rsidRPr="004A1343">
              <w:rPr>
                <w:b/>
                <w:iCs/>
                <w:color w:val="FFFFFF" w:themeColor="background1"/>
                <w:sz w:val="18"/>
                <w:szCs w:val="20"/>
              </w:rPr>
              <w:t xml:space="preserve">2016 </w:t>
            </w:r>
            <w:r w:rsidR="00C25F1D" w:rsidRPr="004A1343">
              <w:rPr>
                <w:b/>
                <w:iCs/>
                <w:color w:val="FFFFFF" w:themeColor="background1"/>
                <w:sz w:val="18"/>
                <w:szCs w:val="20"/>
              </w:rPr>
              <w:br/>
            </w:r>
            <w:r w:rsidRPr="004A1343">
              <w:rPr>
                <w:b/>
                <w:iCs/>
                <w:color w:val="FFFFFF" w:themeColor="background1"/>
                <w:sz w:val="18"/>
                <w:szCs w:val="20"/>
              </w:rPr>
              <w:t>Total</w:t>
            </w:r>
          </w:p>
        </w:tc>
        <w:tc>
          <w:tcPr>
            <w:tcW w:w="1925" w:type="dxa"/>
            <w:tcBorders>
              <w:top w:val="nil"/>
              <w:left w:val="single" w:sz="8" w:space="0" w:color="FFFFFF"/>
              <w:bottom w:val="single" w:sz="8" w:space="0" w:color="FFFFFF"/>
              <w:right w:val="single" w:sz="8" w:space="0" w:color="FFFFFF"/>
            </w:tcBorders>
            <w:shd w:val="clear" w:color="auto" w:fill="AEAE9F"/>
            <w:tcMar>
              <w:top w:w="15" w:type="dxa"/>
              <w:left w:w="108" w:type="dxa"/>
              <w:bottom w:w="0" w:type="dxa"/>
              <w:right w:w="108" w:type="dxa"/>
            </w:tcMar>
            <w:vAlign w:val="center"/>
            <w:hideMark/>
          </w:tcPr>
          <w:p w14:paraId="32BB680E" w14:textId="0EF129F1" w:rsidR="00405541" w:rsidRPr="004A1343" w:rsidRDefault="00405541" w:rsidP="00C25F1D">
            <w:pPr>
              <w:pStyle w:val="Mainbodytext"/>
              <w:jc w:val="center"/>
              <w:rPr>
                <w:b/>
                <w:iCs/>
                <w:color w:val="FFFFFF" w:themeColor="background1"/>
                <w:sz w:val="18"/>
                <w:szCs w:val="20"/>
                <w:lang w:val="en-IN"/>
              </w:rPr>
            </w:pPr>
            <w:r w:rsidRPr="004A1343">
              <w:rPr>
                <w:b/>
                <w:iCs/>
                <w:color w:val="FFFFFF" w:themeColor="background1"/>
                <w:sz w:val="18"/>
                <w:szCs w:val="20"/>
                <w:lang w:val="en-US"/>
              </w:rPr>
              <w:t xml:space="preserve">2020 </w:t>
            </w:r>
            <w:r w:rsidR="00C25F1D" w:rsidRPr="004A1343">
              <w:rPr>
                <w:b/>
                <w:iCs/>
                <w:color w:val="FFFFFF" w:themeColor="background1"/>
                <w:sz w:val="18"/>
                <w:szCs w:val="20"/>
                <w:lang w:val="en-US"/>
              </w:rPr>
              <w:br/>
            </w:r>
            <w:r w:rsidRPr="004A1343">
              <w:rPr>
                <w:b/>
                <w:iCs/>
                <w:color w:val="FFFFFF" w:themeColor="background1"/>
                <w:sz w:val="18"/>
                <w:szCs w:val="20"/>
                <w:lang w:val="en-US"/>
              </w:rPr>
              <w:t>Total</w:t>
            </w:r>
          </w:p>
        </w:tc>
      </w:tr>
      <w:tr w:rsidR="00405541" w:rsidRPr="00405541" w14:paraId="415BA86F" w14:textId="77777777" w:rsidTr="005348CD">
        <w:trPr>
          <w:trHeight w:val="140"/>
        </w:trPr>
        <w:tc>
          <w:tcPr>
            <w:tcW w:w="6032"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6E23E28A" w14:textId="77777777" w:rsidR="00405541" w:rsidRPr="00405541" w:rsidRDefault="00405541" w:rsidP="00405541">
            <w:pPr>
              <w:pStyle w:val="Mainbodytext"/>
              <w:jc w:val="both"/>
              <w:rPr>
                <w:b/>
                <w:bCs/>
                <w:iCs/>
                <w:sz w:val="16"/>
                <w:lang w:val="en-IN"/>
              </w:rPr>
            </w:pPr>
            <w:r w:rsidRPr="00405541">
              <w:rPr>
                <w:b/>
                <w:bCs/>
                <w:iCs/>
                <w:sz w:val="16"/>
              </w:rPr>
              <w:t>Base = actual</w:t>
            </w:r>
          </w:p>
        </w:tc>
        <w:tc>
          <w:tcPr>
            <w:tcW w:w="1925"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07BB3069" w14:textId="18DB374E" w:rsidR="00405541" w:rsidRPr="00405541" w:rsidRDefault="00405541" w:rsidP="00C25F1D">
            <w:pPr>
              <w:pStyle w:val="Mainbodytext"/>
              <w:jc w:val="center"/>
              <w:rPr>
                <w:b/>
                <w:bCs/>
                <w:iCs/>
                <w:sz w:val="16"/>
                <w:lang w:val="en-IN"/>
              </w:rPr>
            </w:pPr>
            <w:r w:rsidRPr="00405541">
              <w:rPr>
                <w:b/>
                <w:bCs/>
                <w:iCs/>
                <w:sz w:val="16"/>
              </w:rPr>
              <w:t>(126)</w:t>
            </w:r>
            <w:r w:rsidR="00C25F1D">
              <w:rPr>
                <w:b/>
                <w:bCs/>
                <w:iCs/>
                <w:sz w:val="16"/>
              </w:rPr>
              <w:br/>
            </w:r>
            <w:r w:rsidRPr="00405541">
              <w:rPr>
                <w:b/>
                <w:bCs/>
                <w:iCs/>
                <w:sz w:val="16"/>
              </w:rPr>
              <w:t>%</w:t>
            </w:r>
          </w:p>
        </w:tc>
        <w:tc>
          <w:tcPr>
            <w:tcW w:w="1925"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333CDF9F" w14:textId="77777777" w:rsidR="00405541" w:rsidRPr="00405541" w:rsidRDefault="00405541" w:rsidP="00405541">
            <w:pPr>
              <w:pStyle w:val="Mainbodytext"/>
              <w:jc w:val="center"/>
              <w:rPr>
                <w:b/>
                <w:bCs/>
                <w:iCs/>
                <w:sz w:val="16"/>
                <w:lang w:val="en-IN"/>
              </w:rPr>
            </w:pPr>
            <w:r w:rsidRPr="00405541">
              <w:rPr>
                <w:b/>
                <w:bCs/>
                <w:iCs/>
                <w:sz w:val="16"/>
              </w:rPr>
              <w:t>(186)</w:t>
            </w:r>
            <w:r w:rsidRPr="00405541">
              <w:rPr>
                <w:b/>
                <w:bCs/>
                <w:iCs/>
                <w:sz w:val="16"/>
              </w:rPr>
              <w:br/>
              <w:t>%</w:t>
            </w:r>
          </w:p>
        </w:tc>
      </w:tr>
      <w:tr w:rsidR="00405541" w:rsidRPr="00405541" w14:paraId="5E01BF34" w14:textId="77777777" w:rsidTr="005348CD">
        <w:trPr>
          <w:trHeight w:val="168"/>
        </w:trPr>
        <w:tc>
          <w:tcPr>
            <w:tcW w:w="603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45983B6" w14:textId="3080D849" w:rsidR="00405541" w:rsidRPr="00405541" w:rsidRDefault="001D5EED" w:rsidP="00405541">
            <w:pPr>
              <w:pStyle w:val="Mainbodytext"/>
              <w:jc w:val="both"/>
              <w:rPr>
                <w:iCs/>
                <w:szCs w:val="28"/>
                <w:lang w:val="en-IN"/>
              </w:rPr>
            </w:pPr>
            <w:r>
              <w:rPr>
                <w:iCs/>
                <w:szCs w:val="28"/>
                <w:lang w:val="en-IN"/>
              </w:rPr>
              <w:t xml:space="preserve"> Y</w:t>
            </w:r>
            <w:r w:rsidRPr="00405541">
              <w:rPr>
                <w:iCs/>
                <w:szCs w:val="28"/>
                <w:lang w:val="en-IN"/>
              </w:rPr>
              <w:t>es</w:t>
            </w:r>
          </w:p>
        </w:tc>
        <w:tc>
          <w:tcPr>
            <w:tcW w:w="192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91ED1B5" w14:textId="77777777" w:rsidR="00405541" w:rsidRPr="00405541" w:rsidRDefault="00405541" w:rsidP="00405541">
            <w:pPr>
              <w:pStyle w:val="Mainbodytext"/>
              <w:jc w:val="center"/>
              <w:rPr>
                <w:iCs/>
                <w:szCs w:val="28"/>
                <w:lang w:val="en-IN"/>
              </w:rPr>
            </w:pPr>
            <w:r w:rsidRPr="00405541">
              <w:rPr>
                <w:iCs/>
                <w:szCs w:val="28"/>
                <w:lang w:val="en-IN"/>
              </w:rPr>
              <w:t>54</w:t>
            </w:r>
          </w:p>
        </w:tc>
        <w:tc>
          <w:tcPr>
            <w:tcW w:w="192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E5FD882" w14:textId="77777777" w:rsidR="00405541" w:rsidRPr="00405541" w:rsidRDefault="00405541" w:rsidP="00405541">
            <w:pPr>
              <w:pStyle w:val="Mainbodytext"/>
              <w:jc w:val="center"/>
              <w:rPr>
                <w:iCs/>
                <w:szCs w:val="28"/>
                <w:lang w:val="en-IN"/>
              </w:rPr>
            </w:pPr>
            <w:r w:rsidRPr="00405541">
              <w:rPr>
                <w:iCs/>
                <w:szCs w:val="28"/>
                <w:lang w:val="en-IN"/>
              </w:rPr>
              <w:t>59</w:t>
            </w:r>
          </w:p>
        </w:tc>
      </w:tr>
      <w:tr w:rsidR="00405541" w:rsidRPr="00405541" w14:paraId="11B2ED51" w14:textId="77777777" w:rsidTr="005348CD">
        <w:trPr>
          <w:trHeight w:val="168"/>
        </w:trPr>
        <w:tc>
          <w:tcPr>
            <w:tcW w:w="6032" w:type="dxa"/>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04110EC7" w14:textId="573456E7" w:rsidR="00405541" w:rsidRPr="00405541" w:rsidRDefault="001D5EED" w:rsidP="00405541">
            <w:pPr>
              <w:pStyle w:val="Mainbodytext"/>
              <w:jc w:val="both"/>
              <w:rPr>
                <w:iCs/>
                <w:szCs w:val="28"/>
                <w:lang w:val="en-IN"/>
              </w:rPr>
            </w:pPr>
            <w:r>
              <w:rPr>
                <w:iCs/>
                <w:szCs w:val="28"/>
              </w:rPr>
              <w:t>N</w:t>
            </w:r>
            <w:r w:rsidRPr="00405541">
              <w:rPr>
                <w:iCs/>
                <w:szCs w:val="28"/>
              </w:rPr>
              <w:t>o</w:t>
            </w:r>
          </w:p>
        </w:tc>
        <w:tc>
          <w:tcPr>
            <w:tcW w:w="192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D709674" w14:textId="77777777" w:rsidR="00405541" w:rsidRPr="00405541" w:rsidRDefault="00405541" w:rsidP="00405541">
            <w:pPr>
              <w:pStyle w:val="Mainbodytext"/>
              <w:jc w:val="center"/>
              <w:rPr>
                <w:iCs/>
                <w:szCs w:val="28"/>
                <w:lang w:val="en-IN"/>
              </w:rPr>
            </w:pPr>
            <w:r w:rsidRPr="00405541">
              <w:rPr>
                <w:iCs/>
                <w:szCs w:val="28"/>
                <w:lang w:val="en-IN"/>
              </w:rPr>
              <w:t>46</w:t>
            </w:r>
          </w:p>
        </w:tc>
        <w:tc>
          <w:tcPr>
            <w:tcW w:w="192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3488F6D" w14:textId="77777777" w:rsidR="00405541" w:rsidRPr="00405541" w:rsidRDefault="00405541" w:rsidP="00405541">
            <w:pPr>
              <w:pStyle w:val="Mainbodytext"/>
              <w:jc w:val="center"/>
              <w:rPr>
                <w:iCs/>
                <w:szCs w:val="28"/>
                <w:lang w:val="en-IN"/>
              </w:rPr>
            </w:pPr>
            <w:r w:rsidRPr="00405541">
              <w:rPr>
                <w:iCs/>
                <w:szCs w:val="28"/>
                <w:lang w:val="en-IN"/>
              </w:rPr>
              <w:t>41</w:t>
            </w:r>
          </w:p>
        </w:tc>
      </w:tr>
    </w:tbl>
    <w:p w14:paraId="45175C59" w14:textId="08B085E3" w:rsidR="0076050C" w:rsidRDefault="0076050C" w:rsidP="0076050C">
      <w:pPr>
        <w:pStyle w:val="Mainbodytext"/>
        <w:rPr>
          <w:i/>
          <w:sz w:val="16"/>
        </w:rPr>
      </w:pPr>
    </w:p>
    <w:p w14:paraId="306EC065" w14:textId="77777777" w:rsidR="00B32F09" w:rsidRDefault="00B32F09" w:rsidP="00B32F09">
      <w:pPr>
        <w:pStyle w:val="Mainbodytext"/>
        <w:rPr>
          <w:i/>
          <w:sz w:val="16"/>
        </w:rPr>
      </w:pPr>
      <w:r w:rsidRPr="00B32F09">
        <w:rPr>
          <w:i/>
          <w:sz w:val="16"/>
        </w:rPr>
        <w:t xml:space="preserve">C2. Did this overland flooding result in a severe disruption to your daily activities? By "severe disruption" we mean the event prevented you from engaging in regular daily activities such as going to school or work, preparing meals, bathing, doing laundry, etc </w:t>
      </w:r>
      <w:r>
        <w:rPr>
          <w:i/>
          <w:sz w:val="16"/>
        </w:rPr>
        <w:br/>
      </w:r>
    </w:p>
    <w:p w14:paraId="4FE454AD" w14:textId="04F1FE5D" w:rsidR="00B32F09" w:rsidRDefault="00B32F09" w:rsidP="00B32F09">
      <w:pPr>
        <w:pStyle w:val="Mainbodytext"/>
        <w:rPr>
          <w:i/>
          <w:sz w:val="16"/>
        </w:rPr>
      </w:pPr>
      <w:r>
        <w:rPr>
          <w:i/>
          <w:sz w:val="16"/>
        </w:rPr>
        <w:t>2020 (n=186); 2016 (n=126).</w:t>
      </w:r>
    </w:p>
    <w:p w14:paraId="05913EA1" w14:textId="77777777" w:rsidR="00B32F09" w:rsidRPr="0001002E" w:rsidRDefault="00B32F09" w:rsidP="00B32F09">
      <w:pPr>
        <w:pStyle w:val="Mainbodytext"/>
        <w:rPr>
          <w:i/>
          <w:sz w:val="16"/>
        </w:rPr>
      </w:pPr>
      <w:r w:rsidRPr="0001002E">
        <w:rPr>
          <w:i/>
          <w:sz w:val="16"/>
        </w:rPr>
        <w:t>Note: Letters denote statistically significant difference.  For example, if there is a B then the result is significantly higher than the corresponding result in column B.</w:t>
      </w:r>
    </w:p>
    <w:p w14:paraId="7183B946" w14:textId="6CD49236" w:rsidR="00B32F09" w:rsidRPr="00B32F09" w:rsidRDefault="00B32F09" w:rsidP="00B32F09">
      <w:pPr>
        <w:rPr>
          <w:i/>
          <w:sz w:val="16"/>
        </w:rPr>
      </w:pPr>
    </w:p>
    <w:p w14:paraId="7EAFBF68" w14:textId="6E4CDCDD" w:rsidR="00A81CCA" w:rsidRDefault="00A81CCA">
      <w:pPr>
        <w:spacing w:before="0" w:after="200"/>
        <w:rPr>
          <w:i/>
          <w:sz w:val="16"/>
        </w:rPr>
      </w:pPr>
      <w:r>
        <w:rPr>
          <w:i/>
          <w:sz w:val="16"/>
        </w:rPr>
        <w:br w:type="page"/>
      </w:r>
    </w:p>
    <w:p w14:paraId="7B97D785" w14:textId="719166D9" w:rsidR="0056406C" w:rsidRDefault="00225FD3" w:rsidP="0056406C">
      <w:pPr>
        <w:pStyle w:val="Heading3"/>
      </w:pPr>
      <w:bookmarkStart w:id="23" w:name="_Toc33626693"/>
      <w:r>
        <w:lastRenderedPageBreak/>
        <w:t>Incidence of Flood Insurance</w:t>
      </w:r>
      <w:bookmarkEnd w:id="23"/>
      <w:r>
        <w:t xml:space="preserve"> </w:t>
      </w:r>
    </w:p>
    <w:p w14:paraId="34314757" w14:textId="6093CB69" w:rsidR="0056406C" w:rsidRPr="00050C28" w:rsidRDefault="00050C28" w:rsidP="0056406C">
      <w:pPr>
        <w:pStyle w:val="Mainbodytext"/>
      </w:pPr>
      <w:r>
        <w:t xml:space="preserve">Canadians are now more likely to have flood insurance (25% in 2020 vs. 20% in 2016), </w:t>
      </w:r>
      <w:r w:rsidR="00304725">
        <w:t>likely reflecting increased levels of concern</w:t>
      </w:r>
      <w:r>
        <w:t>.  Middle aged Canadians (</w:t>
      </w:r>
      <w:r w:rsidR="00F60486">
        <w:t>3</w:t>
      </w:r>
      <w:r>
        <w:t xml:space="preserve">5-54) are more likely than their younger (25-34) or older (55+) counterparts to have </w:t>
      </w:r>
      <w:r w:rsidR="00D05CAB">
        <w:t>obtained flood insurance (28-31% vs. 20-21%).  Those with higher household incomes ($60K+) are also more likely to have obtained insurance than those with household incomes under $60K (30-33% vs. 15-20%).  This suggests costs are likely a barrier that leave some</w:t>
      </w:r>
      <w:r w:rsidR="00F60486">
        <w:t xml:space="preserve"> more</w:t>
      </w:r>
      <w:r w:rsidR="00D05CAB">
        <w:t xml:space="preserve"> vulnerable groups at risk.  Quebeckers, who in general are more concerned about overland flooding, are also more likely to have overland flooding insurance (</w:t>
      </w:r>
      <w:r w:rsidR="00D05CAB" w:rsidRPr="007B645E">
        <w:t>34% vs. 16-</w:t>
      </w:r>
      <w:r w:rsidR="00D05CAB" w:rsidRPr="00E149CF">
        <w:t>2</w:t>
      </w:r>
      <w:r w:rsidR="00813F4B" w:rsidRPr="00E149CF">
        <w:t>4</w:t>
      </w:r>
      <w:r w:rsidR="00D05CAB" w:rsidRPr="00E149CF">
        <w:t>%</w:t>
      </w:r>
      <w:r w:rsidR="00D05CAB">
        <w:t xml:space="preserve"> in other regions).  </w:t>
      </w:r>
    </w:p>
    <w:p w14:paraId="7559D819" w14:textId="2E7F8469" w:rsidR="0056406C" w:rsidRDefault="0056406C" w:rsidP="0056406C">
      <w:pPr>
        <w:pStyle w:val="Mainbodytext"/>
        <w:rPr>
          <w:b/>
          <w:u w:val="single"/>
        </w:rPr>
      </w:pPr>
      <w:r w:rsidRPr="0056406C">
        <w:rPr>
          <w:b/>
          <w:u w:val="single"/>
        </w:rPr>
        <w:t xml:space="preserve">Exhibit </w:t>
      </w:r>
      <w:r w:rsidR="003D2E37">
        <w:rPr>
          <w:b/>
          <w:u w:val="single"/>
        </w:rPr>
        <w:t>2</w:t>
      </w:r>
      <w:r w:rsidRPr="0056406C">
        <w:rPr>
          <w:b/>
          <w:u w:val="single"/>
        </w:rPr>
        <w:t>.</w:t>
      </w:r>
      <w:r w:rsidR="00225FD3">
        <w:rPr>
          <w:b/>
          <w:u w:val="single"/>
        </w:rPr>
        <w:t>2.3.a.</w:t>
      </w:r>
      <w:r w:rsidRPr="0056406C">
        <w:rPr>
          <w:b/>
          <w:u w:val="single"/>
        </w:rPr>
        <w:t xml:space="preserve"> </w:t>
      </w:r>
      <w:r w:rsidR="00225FD3">
        <w:rPr>
          <w:b/>
          <w:u w:val="single"/>
        </w:rPr>
        <w:t xml:space="preserve">Incidence of Flood Insurance </w:t>
      </w:r>
      <w:r w:rsidR="00304725">
        <w:rPr>
          <w:b/>
          <w:u w:val="single"/>
        </w:rPr>
        <w:t>by Age and Income and Flood Experience</w:t>
      </w:r>
    </w:p>
    <w:p w14:paraId="740ED220" w14:textId="77777777" w:rsidR="00405541" w:rsidRPr="00405541" w:rsidRDefault="00405541" w:rsidP="0056406C">
      <w:pPr>
        <w:pStyle w:val="Mainbodytext"/>
        <w:rPr>
          <w:color w:val="00B600" w:themeColor="accent3"/>
        </w:rPr>
      </w:pPr>
    </w:p>
    <w:tbl>
      <w:tblPr>
        <w:tblW w:w="9929" w:type="dxa"/>
        <w:tblCellMar>
          <w:left w:w="0" w:type="dxa"/>
          <w:right w:w="0" w:type="dxa"/>
        </w:tblCellMar>
        <w:tblLook w:val="06A0" w:firstRow="1" w:lastRow="0" w:firstColumn="1" w:lastColumn="0" w:noHBand="1" w:noVBand="1"/>
      </w:tblPr>
      <w:tblGrid>
        <w:gridCol w:w="1216"/>
        <w:gridCol w:w="789"/>
        <w:gridCol w:w="691"/>
        <w:gridCol w:w="489"/>
        <w:gridCol w:w="490"/>
        <w:gridCol w:w="489"/>
        <w:gridCol w:w="491"/>
        <w:gridCol w:w="639"/>
        <w:gridCol w:w="612"/>
        <w:gridCol w:w="612"/>
        <w:gridCol w:w="612"/>
        <w:gridCol w:w="612"/>
        <w:gridCol w:w="749"/>
        <w:gridCol w:w="753"/>
        <w:gridCol w:w="685"/>
      </w:tblGrid>
      <w:tr w:rsidR="00405541" w:rsidRPr="00405541" w14:paraId="1F0AC353" w14:textId="77777777" w:rsidTr="00347111">
        <w:trPr>
          <w:trHeight w:val="262"/>
        </w:trPr>
        <w:tc>
          <w:tcPr>
            <w:tcW w:w="1216" w:type="dxa"/>
            <w:vMerge w:val="restart"/>
            <w:tcBorders>
              <w:top w:val="single" w:sz="8" w:space="0" w:color="FFFFFF"/>
              <w:left w:val="single" w:sz="8" w:space="0" w:color="FFFFFF"/>
              <w:bottom w:val="single" w:sz="8" w:space="0" w:color="FFFFFF"/>
              <w:right w:val="single" w:sz="8" w:space="0" w:color="FFFFFF"/>
            </w:tcBorders>
            <w:shd w:val="clear" w:color="auto" w:fill="AEAE9F"/>
            <w:tcMar>
              <w:top w:w="15" w:type="dxa"/>
              <w:left w:w="108" w:type="dxa"/>
              <w:bottom w:w="0" w:type="dxa"/>
              <w:right w:w="108" w:type="dxa"/>
            </w:tcMar>
            <w:vAlign w:val="center"/>
            <w:hideMark/>
          </w:tcPr>
          <w:p w14:paraId="3DE2E4D5" w14:textId="29C791D9" w:rsidR="00405541" w:rsidRPr="004A1343" w:rsidRDefault="00320DD5" w:rsidP="0008647E">
            <w:pPr>
              <w:pStyle w:val="Mainbodytext"/>
              <w:rPr>
                <w:b/>
                <w:color w:val="FFFFFF" w:themeColor="background1"/>
                <w:sz w:val="16"/>
                <w:szCs w:val="16"/>
                <w:lang w:val="en-IN"/>
              </w:rPr>
            </w:pPr>
            <w:r w:rsidRPr="004A1343">
              <w:rPr>
                <w:b/>
                <w:color w:val="FFFFFF" w:themeColor="background1"/>
                <w:sz w:val="16"/>
                <w:szCs w:val="16"/>
                <w:lang w:val="en-US"/>
              </w:rPr>
              <w:t>F</w:t>
            </w:r>
            <w:r w:rsidR="008E085F" w:rsidRPr="004A1343">
              <w:rPr>
                <w:b/>
                <w:color w:val="FFFFFF" w:themeColor="background1"/>
                <w:sz w:val="16"/>
                <w:szCs w:val="16"/>
                <w:lang w:val="en-US"/>
              </w:rPr>
              <w:t>lood</w:t>
            </w:r>
            <w:r w:rsidRPr="004A1343">
              <w:rPr>
                <w:b/>
                <w:color w:val="FFFFFF" w:themeColor="background1"/>
                <w:sz w:val="16"/>
                <w:szCs w:val="16"/>
                <w:lang w:val="en-US"/>
              </w:rPr>
              <w:t xml:space="preserve"> I</w:t>
            </w:r>
            <w:r w:rsidR="008E085F" w:rsidRPr="004A1343">
              <w:rPr>
                <w:b/>
                <w:color w:val="FFFFFF" w:themeColor="background1"/>
                <w:sz w:val="16"/>
                <w:szCs w:val="16"/>
                <w:lang w:val="en-US"/>
              </w:rPr>
              <w:t>nsurance</w:t>
            </w:r>
          </w:p>
        </w:tc>
        <w:tc>
          <w:tcPr>
            <w:tcW w:w="789" w:type="dxa"/>
            <w:tcBorders>
              <w:top w:val="single" w:sz="8" w:space="0" w:color="FFFFFF"/>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4471915A" w14:textId="77777777" w:rsidR="00405541" w:rsidRPr="004A1343" w:rsidRDefault="00405541" w:rsidP="00405541">
            <w:pPr>
              <w:pStyle w:val="Mainbodytext"/>
              <w:jc w:val="center"/>
              <w:rPr>
                <w:b/>
                <w:color w:val="FFFFFF" w:themeColor="background1"/>
                <w:sz w:val="16"/>
                <w:szCs w:val="16"/>
                <w:lang w:val="en-IN"/>
              </w:rPr>
            </w:pPr>
            <w:r w:rsidRPr="004A1343">
              <w:rPr>
                <w:b/>
                <w:color w:val="FFFFFF" w:themeColor="background1"/>
                <w:sz w:val="16"/>
                <w:szCs w:val="16"/>
                <w:lang w:val="en-US"/>
              </w:rPr>
              <w:t>2016</w:t>
            </w:r>
          </w:p>
        </w:tc>
        <w:tc>
          <w:tcPr>
            <w:tcW w:w="7924" w:type="dxa"/>
            <w:gridSpan w:val="13"/>
            <w:tcBorders>
              <w:top w:val="single" w:sz="8" w:space="0" w:color="FFFFFF"/>
              <w:left w:val="single" w:sz="8" w:space="0" w:color="FFFFFF"/>
              <w:bottom w:val="nil"/>
              <w:right w:val="single" w:sz="4" w:space="0" w:color="AEAE9F" w:themeColor="accent1"/>
            </w:tcBorders>
            <w:shd w:val="clear" w:color="auto" w:fill="AEAE9F"/>
            <w:tcMar>
              <w:top w:w="15" w:type="dxa"/>
              <w:left w:w="108" w:type="dxa"/>
              <w:bottom w:w="0" w:type="dxa"/>
              <w:right w:w="108" w:type="dxa"/>
            </w:tcMar>
            <w:vAlign w:val="center"/>
            <w:hideMark/>
          </w:tcPr>
          <w:p w14:paraId="53E1F898" w14:textId="77777777" w:rsidR="00405541" w:rsidRPr="004A1343" w:rsidRDefault="00405541" w:rsidP="00405541">
            <w:pPr>
              <w:pStyle w:val="Mainbodytext"/>
              <w:jc w:val="center"/>
              <w:rPr>
                <w:b/>
                <w:color w:val="FFFFFF" w:themeColor="background1"/>
                <w:sz w:val="16"/>
                <w:szCs w:val="16"/>
                <w:lang w:val="en-IN"/>
              </w:rPr>
            </w:pPr>
            <w:r w:rsidRPr="004A1343">
              <w:rPr>
                <w:b/>
                <w:color w:val="FFFFFF" w:themeColor="background1"/>
                <w:sz w:val="16"/>
                <w:szCs w:val="16"/>
                <w:lang w:val="en-US"/>
              </w:rPr>
              <w:t>2020</w:t>
            </w:r>
          </w:p>
        </w:tc>
      </w:tr>
      <w:tr w:rsidR="00320DD5" w:rsidRPr="00405541" w14:paraId="44277F1C" w14:textId="77777777" w:rsidTr="00347111">
        <w:trPr>
          <w:trHeight w:val="277"/>
        </w:trPr>
        <w:tc>
          <w:tcPr>
            <w:tcW w:w="1216" w:type="dxa"/>
            <w:vMerge/>
            <w:tcBorders>
              <w:top w:val="single" w:sz="8" w:space="0" w:color="FFFFFF"/>
              <w:left w:val="single" w:sz="8" w:space="0" w:color="FFFFFF"/>
              <w:bottom w:val="single" w:sz="8" w:space="0" w:color="FFFFFF"/>
              <w:right w:val="single" w:sz="8" w:space="0" w:color="FFFFFF"/>
            </w:tcBorders>
            <w:vAlign w:val="center"/>
            <w:hideMark/>
          </w:tcPr>
          <w:p w14:paraId="7AF41466" w14:textId="77777777" w:rsidR="00405541" w:rsidRPr="004A1343" w:rsidRDefault="00405541" w:rsidP="0008647E">
            <w:pPr>
              <w:pStyle w:val="Mainbodytext"/>
              <w:rPr>
                <w:b/>
                <w:color w:val="FFFFFF" w:themeColor="background1"/>
                <w:sz w:val="16"/>
                <w:szCs w:val="16"/>
                <w:lang w:val="en-IN"/>
              </w:rPr>
            </w:pPr>
          </w:p>
        </w:tc>
        <w:tc>
          <w:tcPr>
            <w:tcW w:w="789" w:type="dxa"/>
            <w:tcBorders>
              <w:top w:val="nil"/>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00BF97AD" w14:textId="7D1E8614" w:rsidR="00405541" w:rsidRPr="004A1343" w:rsidRDefault="00405541" w:rsidP="00405541">
            <w:pPr>
              <w:pStyle w:val="Mainbodytext"/>
              <w:jc w:val="center"/>
              <w:rPr>
                <w:b/>
                <w:color w:val="FFFFFF" w:themeColor="background1"/>
                <w:sz w:val="16"/>
                <w:szCs w:val="16"/>
                <w:lang w:val="en-IN"/>
              </w:rPr>
            </w:pPr>
          </w:p>
        </w:tc>
        <w:tc>
          <w:tcPr>
            <w:tcW w:w="691" w:type="dxa"/>
            <w:tcBorders>
              <w:top w:val="nil"/>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512A7CD2" w14:textId="170A9E2F" w:rsidR="00405541" w:rsidRPr="004A1343" w:rsidRDefault="00405541" w:rsidP="00405541">
            <w:pPr>
              <w:pStyle w:val="Mainbodytext"/>
              <w:jc w:val="center"/>
              <w:rPr>
                <w:b/>
                <w:color w:val="FFFFFF" w:themeColor="background1"/>
                <w:sz w:val="16"/>
                <w:szCs w:val="16"/>
                <w:lang w:val="en-IN"/>
              </w:rPr>
            </w:pPr>
          </w:p>
        </w:tc>
        <w:tc>
          <w:tcPr>
            <w:tcW w:w="1959" w:type="dxa"/>
            <w:gridSpan w:val="4"/>
            <w:tcBorders>
              <w:top w:val="nil"/>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66036E3D" w14:textId="77777777" w:rsidR="00405541" w:rsidRPr="004A1343" w:rsidRDefault="00405541" w:rsidP="00405541">
            <w:pPr>
              <w:pStyle w:val="Mainbodytext"/>
              <w:jc w:val="center"/>
              <w:rPr>
                <w:b/>
                <w:color w:val="FFFFFF" w:themeColor="background1"/>
                <w:sz w:val="16"/>
                <w:szCs w:val="16"/>
                <w:lang w:val="en-IN"/>
              </w:rPr>
            </w:pPr>
            <w:r w:rsidRPr="004A1343">
              <w:rPr>
                <w:b/>
                <w:color w:val="FFFFFF" w:themeColor="background1"/>
                <w:sz w:val="16"/>
                <w:szCs w:val="16"/>
              </w:rPr>
              <w:t>Age</w:t>
            </w:r>
          </w:p>
        </w:tc>
        <w:tc>
          <w:tcPr>
            <w:tcW w:w="3836" w:type="dxa"/>
            <w:gridSpan w:val="6"/>
            <w:tcBorders>
              <w:top w:val="nil"/>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2CA8F952" w14:textId="0D6340BA" w:rsidR="00405541" w:rsidRPr="004A1343" w:rsidRDefault="00405541" w:rsidP="00405541">
            <w:pPr>
              <w:pStyle w:val="Mainbodytext"/>
              <w:jc w:val="center"/>
              <w:rPr>
                <w:b/>
                <w:color w:val="FFFFFF" w:themeColor="background1"/>
                <w:sz w:val="16"/>
                <w:szCs w:val="16"/>
                <w:lang w:val="en-IN"/>
              </w:rPr>
            </w:pPr>
            <w:r w:rsidRPr="004A1343">
              <w:rPr>
                <w:b/>
                <w:color w:val="FFFFFF" w:themeColor="background1"/>
                <w:sz w:val="16"/>
                <w:szCs w:val="16"/>
              </w:rPr>
              <w:t>Income</w:t>
            </w:r>
          </w:p>
        </w:tc>
        <w:tc>
          <w:tcPr>
            <w:tcW w:w="1437" w:type="dxa"/>
            <w:gridSpan w:val="2"/>
            <w:tcBorders>
              <w:top w:val="nil"/>
              <w:left w:val="single" w:sz="8" w:space="0" w:color="FFFFFF"/>
              <w:bottom w:val="nil"/>
              <w:right w:val="single" w:sz="4" w:space="0" w:color="AEAE9F" w:themeColor="accent1"/>
            </w:tcBorders>
            <w:shd w:val="clear" w:color="auto" w:fill="AEAE9F"/>
            <w:tcMar>
              <w:top w:w="15" w:type="dxa"/>
              <w:left w:w="108" w:type="dxa"/>
              <w:bottom w:w="0" w:type="dxa"/>
              <w:right w:w="108" w:type="dxa"/>
            </w:tcMar>
            <w:vAlign w:val="center"/>
            <w:hideMark/>
          </w:tcPr>
          <w:p w14:paraId="69718C7D" w14:textId="28C395C3" w:rsidR="00405541" w:rsidRPr="004A1343" w:rsidRDefault="00304725" w:rsidP="00405541">
            <w:pPr>
              <w:pStyle w:val="Mainbodytext"/>
              <w:jc w:val="center"/>
              <w:rPr>
                <w:b/>
                <w:color w:val="FFFFFF" w:themeColor="background1"/>
                <w:sz w:val="16"/>
                <w:szCs w:val="16"/>
                <w:lang w:val="en-IN"/>
              </w:rPr>
            </w:pPr>
            <w:r w:rsidRPr="004A1343">
              <w:rPr>
                <w:b/>
                <w:color w:val="FFFFFF" w:themeColor="background1"/>
                <w:sz w:val="16"/>
                <w:szCs w:val="16"/>
                <w:lang w:val="en-IN"/>
              </w:rPr>
              <w:t>Experienced A Flood</w:t>
            </w:r>
          </w:p>
        </w:tc>
      </w:tr>
      <w:tr w:rsidR="00811F61" w:rsidRPr="00405541" w14:paraId="73A4BEA5" w14:textId="77777777" w:rsidTr="00347111">
        <w:trPr>
          <w:trHeight w:val="438"/>
        </w:trPr>
        <w:tc>
          <w:tcPr>
            <w:tcW w:w="1216" w:type="dxa"/>
            <w:vMerge/>
            <w:tcBorders>
              <w:top w:val="single" w:sz="8" w:space="0" w:color="FFFFFF"/>
              <w:left w:val="single" w:sz="8" w:space="0" w:color="FFFFFF"/>
              <w:bottom w:val="single" w:sz="8" w:space="0" w:color="FFFFFF"/>
              <w:right w:val="single" w:sz="8" w:space="0" w:color="FFFFFF"/>
            </w:tcBorders>
            <w:vAlign w:val="center"/>
            <w:hideMark/>
          </w:tcPr>
          <w:p w14:paraId="3A443DFF" w14:textId="77777777" w:rsidR="00811F61" w:rsidRPr="004A1343" w:rsidRDefault="00811F61" w:rsidP="0008647E">
            <w:pPr>
              <w:pStyle w:val="Mainbodytext"/>
              <w:rPr>
                <w:b/>
                <w:color w:val="FFFFFF" w:themeColor="background1"/>
                <w:sz w:val="16"/>
                <w:szCs w:val="16"/>
                <w:lang w:val="en-IN"/>
              </w:rPr>
            </w:pPr>
          </w:p>
        </w:tc>
        <w:tc>
          <w:tcPr>
            <w:tcW w:w="789" w:type="dxa"/>
            <w:tcBorders>
              <w:top w:val="nil"/>
              <w:left w:val="single" w:sz="8" w:space="0" w:color="FFFFFF"/>
              <w:bottom w:val="single" w:sz="8" w:space="0" w:color="FFFFFF"/>
              <w:right w:val="single" w:sz="8" w:space="0" w:color="FFFFFF"/>
            </w:tcBorders>
            <w:shd w:val="clear" w:color="auto" w:fill="AEAE9F"/>
            <w:tcMar>
              <w:top w:w="15" w:type="dxa"/>
              <w:left w:w="108" w:type="dxa"/>
              <w:bottom w:w="0" w:type="dxa"/>
              <w:right w:w="108" w:type="dxa"/>
            </w:tcMar>
            <w:vAlign w:val="center"/>
            <w:hideMark/>
          </w:tcPr>
          <w:p w14:paraId="670B3DE5" w14:textId="77777777" w:rsidR="00811F61" w:rsidRPr="004A1343" w:rsidRDefault="00811F61" w:rsidP="00320DD5">
            <w:pPr>
              <w:pStyle w:val="Mainbodytext"/>
              <w:jc w:val="center"/>
              <w:rPr>
                <w:b/>
                <w:color w:val="FFFFFF" w:themeColor="background1"/>
                <w:sz w:val="14"/>
                <w:szCs w:val="16"/>
                <w:lang w:val="en-IN"/>
              </w:rPr>
            </w:pPr>
            <w:r w:rsidRPr="004A1343">
              <w:rPr>
                <w:b/>
                <w:color w:val="FFFFFF" w:themeColor="background1"/>
                <w:sz w:val="14"/>
                <w:szCs w:val="16"/>
              </w:rPr>
              <w:t>2016 Total</w:t>
            </w:r>
          </w:p>
        </w:tc>
        <w:tc>
          <w:tcPr>
            <w:tcW w:w="691" w:type="dxa"/>
            <w:tcBorders>
              <w:top w:val="nil"/>
              <w:left w:val="single" w:sz="8" w:space="0" w:color="FFFFFF"/>
              <w:bottom w:val="single" w:sz="8" w:space="0" w:color="FFFFFF"/>
              <w:right w:val="single" w:sz="8" w:space="0" w:color="FFFFFF"/>
            </w:tcBorders>
            <w:shd w:val="clear" w:color="auto" w:fill="AEAE9F"/>
            <w:tcMar>
              <w:top w:w="15" w:type="dxa"/>
              <w:left w:w="108" w:type="dxa"/>
              <w:bottom w:w="0" w:type="dxa"/>
              <w:right w:w="108" w:type="dxa"/>
            </w:tcMar>
            <w:vAlign w:val="center"/>
            <w:hideMark/>
          </w:tcPr>
          <w:p w14:paraId="35542737" w14:textId="77777777" w:rsidR="00811F61" w:rsidRPr="004A1343" w:rsidRDefault="00811F61" w:rsidP="00320DD5">
            <w:pPr>
              <w:pStyle w:val="Mainbodytext"/>
              <w:jc w:val="center"/>
              <w:rPr>
                <w:b/>
                <w:color w:val="FFFFFF" w:themeColor="background1"/>
                <w:sz w:val="14"/>
                <w:szCs w:val="16"/>
                <w:lang w:val="en-IN"/>
              </w:rPr>
            </w:pPr>
            <w:r w:rsidRPr="004A1343">
              <w:rPr>
                <w:b/>
                <w:color w:val="FFFFFF" w:themeColor="background1"/>
                <w:sz w:val="14"/>
                <w:szCs w:val="16"/>
                <w:lang w:val="en-US"/>
              </w:rPr>
              <w:t>2020 Total</w:t>
            </w:r>
          </w:p>
        </w:tc>
        <w:tc>
          <w:tcPr>
            <w:tcW w:w="489" w:type="dxa"/>
            <w:tcBorders>
              <w:top w:val="nil"/>
              <w:left w:val="single" w:sz="8" w:space="0" w:color="FFFFFF"/>
              <w:bottom w:val="single" w:sz="8" w:space="0" w:color="FFFFFF"/>
              <w:right w:val="nil"/>
            </w:tcBorders>
            <w:shd w:val="clear" w:color="auto" w:fill="AEAE9F"/>
            <w:tcMar>
              <w:top w:w="15" w:type="dxa"/>
              <w:left w:w="15" w:type="dxa"/>
              <w:bottom w:w="0" w:type="dxa"/>
              <w:right w:w="15" w:type="dxa"/>
            </w:tcMar>
            <w:vAlign w:val="center"/>
          </w:tcPr>
          <w:p w14:paraId="27EFF412" w14:textId="0322B5B4" w:rsidR="00811F61" w:rsidRPr="004A1343" w:rsidRDefault="00811F61" w:rsidP="00320DD5">
            <w:pPr>
              <w:pStyle w:val="Mainbodytext"/>
              <w:jc w:val="center"/>
              <w:rPr>
                <w:b/>
                <w:color w:val="FFFFFF" w:themeColor="background1"/>
                <w:sz w:val="14"/>
                <w:szCs w:val="16"/>
                <w:lang w:val="en-IN"/>
              </w:rPr>
            </w:pPr>
            <w:r w:rsidRPr="004A1343">
              <w:rPr>
                <w:b/>
                <w:color w:val="FFFFFF" w:themeColor="background1"/>
                <w:sz w:val="14"/>
                <w:szCs w:val="16"/>
                <w:lang w:val="en-IN"/>
              </w:rPr>
              <w:t>25</w:t>
            </w:r>
            <w:r>
              <w:rPr>
                <w:b/>
                <w:color w:val="FFFFFF" w:themeColor="background1"/>
                <w:sz w:val="14"/>
                <w:szCs w:val="16"/>
                <w:lang w:val="en-IN"/>
              </w:rPr>
              <w:br/>
            </w:r>
            <w:r w:rsidRPr="004A1343">
              <w:rPr>
                <w:b/>
                <w:color w:val="FFFFFF" w:themeColor="background1"/>
                <w:sz w:val="14"/>
                <w:szCs w:val="16"/>
                <w:lang w:val="en-IN"/>
              </w:rPr>
              <w:t xml:space="preserve"> To </w:t>
            </w:r>
            <w:r>
              <w:rPr>
                <w:b/>
                <w:color w:val="FFFFFF" w:themeColor="background1"/>
                <w:sz w:val="14"/>
                <w:szCs w:val="16"/>
                <w:lang w:val="en-IN"/>
              </w:rPr>
              <w:br/>
            </w:r>
            <w:r w:rsidRPr="004A1343">
              <w:rPr>
                <w:b/>
                <w:color w:val="FFFFFF" w:themeColor="background1"/>
                <w:sz w:val="14"/>
                <w:szCs w:val="16"/>
                <w:lang w:val="en-IN"/>
              </w:rPr>
              <w:t xml:space="preserve">34 </w:t>
            </w:r>
            <w:r>
              <w:rPr>
                <w:b/>
                <w:color w:val="FFFFFF" w:themeColor="background1"/>
                <w:sz w:val="14"/>
                <w:szCs w:val="16"/>
                <w:lang w:val="en-IN"/>
              </w:rPr>
              <w:br/>
            </w:r>
            <w:r w:rsidRPr="004A1343">
              <w:rPr>
                <w:b/>
                <w:color w:val="FFFFFF" w:themeColor="background1"/>
                <w:sz w:val="14"/>
                <w:szCs w:val="16"/>
                <w:lang w:val="en-IN"/>
              </w:rPr>
              <w:t>(E)</w:t>
            </w:r>
          </w:p>
        </w:tc>
        <w:tc>
          <w:tcPr>
            <w:tcW w:w="490" w:type="dxa"/>
            <w:tcBorders>
              <w:top w:val="nil"/>
              <w:left w:val="nil"/>
              <w:bottom w:val="single" w:sz="8" w:space="0" w:color="FFFFFF"/>
              <w:right w:val="nil"/>
            </w:tcBorders>
            <w:shd w:val="clear" w:color="auto" w:fill="AEAE9F"/>
            <w:tcMar>
              <w:top w:w="15" w:type="dxa"/>
              <w:left w:w="15" w:type="dxa"/>
              <w:bottom w:w="0" w:type="dxa"/>
              <w:right w:w="15" w:type="dxa"/>
            </w:tcMar>
            <w:vAlign w:val="center"/>
            <w:hideMark/>
          </w:tcPr>
          <w:p w14:paraId="3B732E95" w14:textId="6120375B" w:rsidR="00811F61" w:rsidRPr="004A1343" w:rsidRDefault="00811F61" w:rsidP="00320DD5">
            <w:pPr>
              <w:pStyle w:val="Mainbodytext"/>
              <w:jc w:val="center"/>
              <w:rPr>
                <w:b/>
                <w:color w:val="FFFFFF" w:themeColor="background1"/>
                <w:sz w:val="14"/>
                <w:szCs w:val="16"/>
                <w:lang w:val="en-IN"/>
              </w:rPr>
            </w:pPr>
            <w:r w:rsidRPr="004A1343">
              <w:rPr>
                <w:b/>
                <w:color w:val="FFFFFF" w:themeColor="background1"/>
                <w:sz w:val="14"/>
                <w:szCs w:val="16"/>
                <w:lang w:val="en-IN"/>
              </w:rPr>
              <w:t xml:space="preserve">35 </w:t>
            </w:r>
            <w:r>
              <w:rPr>
                <w:b/>
                <w:color w:val="FFFFFF" w:themeColor="background1"/>
                <w:sz w:val="14"/>
                <w:szCs w:val="16"/>
                <w:lang w:val="en-IN"/>
              </w:rPr>
              <w:br/>
            </w:r>
            <w:r w:rsidRPr="004A1343">
              <w:rPr>
                <w:b/>
                <w:color w:val="FFFFFF" w:themeColor="background1"/>
                <w:sz w:val="14"/>
                <w:szCs w:val="16"/>
                <w:lang w:val="en-IN"/>
              </w:rPr>
              <w:t xml:space="preserve">To </w:t>
            </w:r>
            <w:r>
              <w:rPr>
                <w:b/>
                <w:color w:val="FFFFFF" w:themeColor="background1"/>
                <w:sz w:val="14"/>
                <w:szCs w:val="16"/>
                <w:lang w:val="en-IN"/>
              </w:rPr>
              <w:br/>
            </w:r>
            <w:r w:rsidRPr="004A1343">
              <w:rPr>
                <w:b/>
                <w:color w:val="FFFFFF" w:themeColor="background1"/>
                <w:sz w:val="14"/>
                <w:szCs w:val="16"/>
                <w:lang w:val="en-IN"/>
              </w:rPr>
              <w:t xml:space="preserve">44 </w:t>
            </w:r>
            <w:r>
              <w:rPr>
                <w:b/>
                <w:color w:val="FFFFFF" w:themeColor="background1"/>
                <w:sz w:val="14"/>
                <w:szCs w:val="16"/>
                <w:lang w:val="en-IN"/>
              </w:rPr>
              <w:br/>
            </w:r>
            <w:r w:rsidRPr="004A1343">
              <w:rPr>
                <w:b/>
                <w:color w:val="FFFFFF" w:themeColor="background1"/>
                <w:sz w:val="14"/>
                <w:szCs w:val="16"/>
                <w:lang w:val="en-IN"/>
              </w:rPr>
              <w:t>(F)</w:t>
            </w:r>
          </w:p>
        </w:tc>
        <w:tc>
          <w:tcPr>
            <w:tcW w:w="489" w:type="dxa"/>
            <w:tcBorders>
              <w:top w:val="nil"/>
              <w:left w:val="nil"/>
              <w:bottom w:val="single" w:sz="8" w:space="0" w:color="FFFFFF"/>
              <w:right w:val="nil"/>
            </w:tcBorders>
            <w:shd w:val="clear" w:color="auto" w:fill="AEAE9F"/>
            <w:tcMar>
              <w:top w:w="15" w:type="dxa"/>
              <w:left w:w="15" w:type="dxa"/>
              <w:bottom w:w="0" w:type="dxa"/>
              <w:right w:w="15" w:type="dxa"/>
            </w:tcMar>
            <w:vAlign w:val="center"/>
            <w:hideMark/>
          </w:tcPr>
          <w:p w14:paraId="4CCECE03" w14:textId="7CB69297" w:rsidR="00811F61" w:rsidRPr="004A1343" w:rsidRDefault="00811F61" w:rsidP="00320DD5">
            <w:pPr>
              <w:pStyle w:val="Mainbodytext"/>
              <w:jc w:val="center"/>
              <w:rPr>
                <w:b/>
                <w:color w:val="FFFFFF" w:themeColor="background1"/>
                <w:sz w:val="14"/>
                <w:szCs w:val="16"/>
                <w:lang w:val="en-IN"/>
              </w:rPr>
            </w:pPr>
            <w:r w:rsidRPr="004A1343">
              <w:rPr>
                <w:b/>
                <w:color w:val="FFFFFF" w:themeColor="background1"/>
                <w:sz w:val="14"/>
                <w:szCs w:val="16"/>
                <w:lang w:val="en-IN"/>
              </w:rPr>
              <w:t xml:space="preserve">45 </w:t>
            </w:r>
            <w:r>
              <w:rPr>
                <w:b/>
                <w:color w:val="FFFFFF" w:themeColor="background1"/>
                <w:sz w:val="14"/>
                <w:szCs w:val="16"/>
                <w:lang w:val="en-IN"/>
              </w:rPr>
              <w:br/>
            </w:r>
            <w:r w:rsidRPr="004A1343">
              <w:rPr>
                <w:b/>
                <w:color w:val="FFFFFF" w:themeColor="background1"/>
                <w:sz w:val="14"/>
                <w:szCs w:val="16"/>
                <w:lang w:val="en-IN"/>
              </w:rPr>
              <w:t xml:space="preserve">To </w:t>
            </w:r>
            <w:r>
              <w:rPr>
                <w:b/>
                <w:color w:val="FFFFFF" w:themeColor="background1"/>
                <w:sz w:val="14"/>
                <w:szCs w:val="16"/>
                <w:lang w:val="en-IN"/>
              </w:rPr>
              <w:br/>
            </w:r>
            <w:r w:rsidRPr="004A1343">
              <w:rPr>
                <w:b/>
                <w:color w:val="FFFFFF" w:themeColor="background1"/>
                <w:sz w:val="14"/>
                <w:szCs w:val="16"/>
                <w:lang w:val="en-IN"/>
              </w:rPr>
              <w:t xml:space="preserve">54 </w:t>
            </w:r>
            <w:r>
              <w:rPr>
                <w:b/>
                <w:color w:val="FFFFFF" w:themeColor="background1"/>
                <w:sz w:val="14"/>
                <w:szCs w:val="16"/>
                <w:lang w:val="en-IN"/>
              </w:rPr>
              <w:br/>
            </w:r>
            <w:r w:rsidRPr="004A1343">
              <w:rPr>
                <w:b/>
                <w:color w:val="FFFFFF" w:themeColor="background1"/>
                <w:sz w:val="14"/>
                <w:szCs w:val="16"/>
                <w:lang w:val="en-IN"/>
              </w:rPr>
              <w:t>(G)</w:t>
            </w:r>
          </w:p>
        </w:tc>
        <w:tc>
          <w:tcPr>
            <w:tcW w:w="490" w:type="dxa"/>
            <w:tcBorders>
              <w:top w:val="nil"/>
              <w:left w:val="nil"/>
              <w:bottom w:val="single" w:sz="8" w:space="0" w:color="FFFFFF"/>
              <w:right w:val="single" w:sz="8" w:space="0" w:color="FFFFFF"/>
            </w:tcBorders>
            <w:shd w:val="clear" w:color="auto" w:fill="AEAE9F"/>
            <w:tcMar>
              <w:top w:w="15" w:type="dxa"/>
              <w:left w:w="15" w:type="dxa"/>
              <w:bottom w:w="0" w:type="dxa"/>
              <w:right w:w="15" w:type="dxa"/>
            </w:tcMar>
            <w:vAlign w:val="center"/>
            <w:hideMark/>
          </w:tcPr>
          <w:p w14:paraId="003215B3" w14:textId="77777777" w:rsidR="00811F61" w:rsidRDefault="00811F61" w:rsidP="00320DD5">
            <w:pPr>
              <w:pStyle w:val="Mainbodytext"/>
              <w:jc w:val="center"/>
              <w:rPr>
                <w:b/>
                <w:color w:val="FFFFFF" w:themeColor="background1"/>
                <w:sz w:val="14"/>
                <w:szCs w:val="16"/>
                <w:lang w:val="en-IN"/>
              </w:rPr>
            </w:pPr>
            <w:r w:rsidRPr="004A1343">
              <w:rPr>
                <w:b/>
                <w:color w:val="FFFFFF" w:themeColor="background1"/>
                <w:sz w:val="14"/>
                <w:szCs w:val="16"/>
                <w:lang w:val="en-IN"/>
              </w:rPr>
              <w:t xml:space="preserve">55+ </w:t>
            </w:r>
            <w:r>
              <w:rPr>
                <w:b/>
                <w:color w:val="FFFFFF" w:themeColor="background1"/>
                <w:sz w:val="14"/>
                <w:szCs w:val="16"/>
                <w:lang w:val="en-IN"/>
              </w:rPr>
              <w:br/>
            </w:r>
          </w:p>
          <w:p w14:paraId="34C238A9" w14:textId="624EB2E6" w:rsidR="00811F61" w:rsidRPr="004A1343" w:rsidRDefault="00811F61" w:rsidP="00320DD5">
            <w:pPr>
              <w:pStyle w:val="Mainbodytext"/>
              <w:jc w:val="center"/>
              <w:rPr>
                <w:b/>
                <w:color w:val="FFFFFF" w:themeColor="background1"/>
                <w:sz w:val="14"/>
                <w:szCs w:val="16"/>
                <w:lang w:val="en-IN"/>
              </w:rPr>
            </w:pPr>
            <w:r w:rsidRPr="004A1343">
              <w:rPr>
                <w:b/>
                <w:color w:val="FFFFFF" w:themeColor="background1"/>
                <w:sz w:val="14"/>
                <w:szCs w:val="16"/>
                <w:lang w:val="en-IN"/>
              </w:rPr>
              <w:t>(H)</w:t>
            </w:r>
          </w:p>
        </w:tc>
        <w:tc>
          <w:tcPr>
            <w:tcW w:w="639" w:type="dxa"/>
            <w:tcBorders>
              <w:top w:val="nil"/>
              <w:left w:val="single" w:sz="8" w:space="0" w:color="FFFFFF"/>
              <w:bottom w:val="single" w:sz="8" w:space="0" w:color="FFFFFF"/>
              <w:right w:val="nil"/>
            </w:tcBorders>
            <w:shd w:val="clear" w:color="auto" w:fill="AEAE9F"/>
            <w:tcMar>
              <w:top w:w="15" w:type="dxa"/>
              <w:left w:w="15" w:type="dxa"/>
              <w:bottom w:w="0" w:type="dxa"/>
              <w:right w:w="15" w:type="dxa"/>
            </w:tcMar>
            <w:vAlign w:val="center"/>
            <w:hideMark/>
          </w:tcPr>
          <w:p w14:paraId="1A0470A2" w14:textId="65A15DD4" w:rsidR="00811F61" w:rsidRPr="004A1343" w:rsidRDefault="00811F61" w:rsidP="00320DD5">
            <w:pPr>
              <w:pStyle w:val="Mainbodytext"/>
              <w:jc w:val="center"/>
              <w:rPr>
                <w:b/>
                <w:color w:val="FFFFFF" w:themeColor="background1"/>
                <w:sz w:val="14"/>
                <w:szCs w:val="16"/>
                <w:lang w:val="en-IN"/>
              </w:rPr>
            </w:pPr>
            <w:r w:rsidRPr="004A1343">
              <w:rPr>
                <w:b/>
                <w:color w:val="FFFFFF" w:themeColor="background1"/>
                <w:sz w:val="14"/>
                <w:szCs w:val="16"/>
                <w:lang w:val="en-IN"/>
              </w:rPr>
              <w:t>Under $20K</w:t>
            </w:r>
            <w:r>
              <w:rPr>
                <w:b/>
                <w:color w:val="FFFFFF" w:themeColor="background1"/>
                <w:sz w:val="14"/>
                <w:szCs w:val="16"/>
                <w:lang w:val="en-IN"/>
              </w:rPr>
              <w:br/>
            </w:r>
            <w:r w:rsidRPr="004A1343">
              <w:rPr>
                <w:b/>
                <w:color w:val="FFFFFF" w:themeColor="background1"/>
                <w:sz w:val="14"/>
                <w:szCs w:val="16"/>
                <w:lang w:val="en-IN"/>
              </w:rPr>
              <w:br/>
              <w:t xml:space="preserve"> (D)</w:t>
            </w:r>
          </w:p>
        </w:tc>
        <w:tc>
          <w:tcPr>
            <w:tcW w:w="612" w:type="dxa"/>
            <w:tcBorders>
              <w:top w:val="nil"/>
              <w:left w:val="nil"/>
              <w:bottom w:val="single" w:sz="8" w:space="0" w:color="FFFFFF"/>
              <w:right w:val="nil"/>
            </w:tcBorders>
            <w:shd w:val="clear" w:color="auto" w:fill="AEAE9F"/>
            <w:tcMar>
              <w:top w:w="15" w:type="dxa"/>
              <w:left w:w="15" w:type="dxa"/>
              <w:bottom w:w="0" w:type="dxa"/>
              <w:right w:w="15" w:type="dxa"/>
            </w:tcMar>
            <w:vAlign w:val="center"/>
            <w:hideMark/>
          </w:tcPr>
          <w:p w14:paraId="3761A409" w14:textId="176C532A" w:rsidR="00811F61" w:rsidRPr="004A1343" w:rsidRDefault="00811F61" w:rsidP="00320DD5">
            <w:pPr>
              <w:pStyle w:val="Mainbodytext"/>
              <w:jc w:val="center"/>
              <w:rPr>
                <w:b/>
                <w:color w:val="FFFFFF" w:themeColor="background1"/>
                <w:sz w:val="14"/>
                <w:szCs w:val="16"/>
                <w:lang w:val="en-IN"/>
              </w:rPr>
            </w:pPr>
            <w:r w:rsidRPr="004A1343">
              <w:rPr>
                <w:b/>
                <w:color w:val="FFFFFF" w:themeColor="background1"/>
                <w:sz w:val="14"/>
                <w:szCs w:val="16"/>
                <w:lang w:val="en-IN"/>
              </w:rPr>
              <w:t>$20K To Under $40K</w:t>
            </w:r>
            <w:r w:rsidRPr="004A1343">
              <w:rPr>
                <w:b/>
                <w:color w:val="FFFFFF" w:themeColor="background1"/>
                <w:sz w:val="14"/>
                <w:szCs w:val="16"/>
                <w:lang w:val="en-IN"/>
              </w:rPr>
              <w:br/>
              <w:t xml:space="preserve"> (E)</w:t>
            </w:r>
          </w:p>
        </w:tc>
        <w:tc>
          <w:tcPr>
            <w:tcW w:w="612" w:type="dxa"/>
            <w:tcBorders>
              <w:top w:val="nil"/>
              <w:left w:val="nil"/>
              <w:bottom w:val="single" w:sz="8" w:space="0" w:color="FFFFFF"/>
              <w:right w:val="nil"/>
            </w:tcBorders>
            <w:shd w:val="clear" w:color="auto" w:fill="AEAE9F"/>
            <w:tcMar>
              <w:top w:w="15" w:type="dxa"/>
              <w:left w:w="15" w:type="dxa"/>
              <w:bottom w:w="0" w:type="dxa"/>
              <w:right w:w="15" w:type="dxa"/>
            </w:tcMar>
            <w:vAlign w:val="center"/>
            <w:hideMark/>
          </w:tcPr>
          <w:p w14:paraId="37DEB50D" w14:textId="20F5F2CA" w:rsidR="00811F61" w:rsidRPr="004A1343" w:rsidRDefault="00811F61" w:rsidP="00320DD5">
            <w:pPr>
              <w:pStyle w:val="Mainbodytext"/>
              <w:jc w:val="center"/>
              <w:rPr>
                <w:b/>
                <w:color w:val="FFFFFF" w:themeColor="background1"/>
                <w:sz w:val="14"/>
                <w:szCs w:val="16"/>
                <w:lang w:val="en-IN"/>
              </w:rPr>
            </w:pPr>
            <w:r w:rsidRPr="004A1343">
              <w:rPr>
                <w:b/>
                <w:color w:val="FFFFFF" w:themeColor="background1"/>
                <w:sz w:val="14"/>
                <w:szCs w:val="16"/>
                <w:lang w:val="en-IN"/>
              </w:rPr>
              <w:t>$40K To Under $60K</w:t>
            </w:r>
            <w:r w:rsidRPr="004A1343">
              <w:rPr>
                <w:b/>
                <w:color w:val="FFFFFF" w:themeColor="background1"/>
                <w:sz w:val="14"/>
                <w:szCs w:val="16"/>
                <w:lang w:val="en-IN"/>
              </w:rPr>
              <w:br/>
              <w:t xml:space="preserve"> (F)</w:t>
            </w:r>
          </w:p>
        </w:tc>
        <w:tc>
          <w:tcPr>
            <w:tcW w:w="612" w:type="dxa"/>
            <w:tcBorders>
              <w:top w:val="nil"/>
              <w:left w:val="nil"/>
              <w:bottom w:val="single" w:sz="8" w:space="0" w:color="FFFFFF"/>
              <w:right w:val="nil"/>
            </w:tcBorders>
            <w:shd w:val="clear" w:color="auto" w:fill="AEAE9F"/>
            <w:tcMar>
              <w:top w:w="15" w:type="dxa"/>
              <w:left w:w="15" w:type="dxa"/>
              <w:bottom w:w="0" w:type="dxa"/>
              <w:right w:w="15" w:type="dxa"/>
            </w:tcMar>
            <w:vAlign w:val="center"/>
            <w:hideMark/>
          </w:tcPr>
          <w:p w14:paraId="75D48E02" w14:textId="5E6477D3" w:rsidR="00811F61" w:rsidRPr="004A1343" w:rsidRDefault="00811F61" w:rsidP="00320DD5">
            <w:pPr>
              <w:pStyle w:val="Mainbodytext"/>
              <w:jc w:val="center"/>
              <w:rPr>
                <w:b/>
                <w:color w:val="FFFFFF" w:themeColor="background1"/>
                <w:sz w:val="14"/>
                <w:szCs w:val="16"/>
                <w:lang w:val="en-IN"/>
              </w:rPr>
            </w:pPr>
            <w:r w:rsidRPr="004A1343">
              <w:rPr>
                <w:b/>
                <w:color w:val="FFFFFF" w:themeColor="background1"/>
                <w:sz w:val="14"/>
                <w:szCs w:val="16"/>
                <w:lang w:val="en-IN"/>
              </w:rPr>
              <w:t xml:space="preserve">$60K To Under $80K </w:t>
            </w:r>
            <w:r w:rsidRPr="004A1343">
              <w:rPr>
                <w:b/>
                <w:color w:val="FFFFFF" w:themeColor="background1"/>
                <w:sz w:val="14"/>
                <w:szCs w:val="16"/>
                <w:lang w:val="en-IN"/>
              </w:rPr>
              <w:br/>
              <w:t>(G)</w:t>
            </w:r>
          </w:p>
        </w:tc>
        <w:tc>
          <w:tcPr>
            <w:tcW w:w="612" w:type="dxa"/>
            <w:tcBorders>
              <w:top w:val="nil"/>
              <w:left w:val="nil"/>
              <w:bottom w:val="single" w:sz="8" w:space="0" w:color="FFFFFF"/>
              <w:right w:val="nil"/>
            </w:tcBorders>
            <w:shd w:val="clear" w:color="auto" w:fill="AEAE9F"/>
            <w:tcMar>
              <w:top w:w="15" w:type="dxa"/>
              <w:left w:w="15" w:type="dxa"/>
              <w:bottom w:w="0" w:type="dxa"/>
              <w:right w:w="15" w:type="dxa"/>
            </w:tcMar>
            <w:vAlign w:val="center"/>
            <w:hideMark/>
          </w:tcPr>
          <w:p w14:paraId="7658DE35" w14:textId="270D0C5A" w:rsidR="00811F61" w:rsidRPr="004A1343" w:rsidRDefault="00811F61" w:rsidP="00320DD5">
            <w:pPr>
              <w:pStyle w:val="Mainbodytext"/>
              <w:jc w:val="center"/>
              <w:rPr>
                <w:b/>
                <w:color w:val="FFFFFF" w:themeColor="background1"/>
                <w:sz w:val="14"/>
                <w:szCs w:val="16"/>
                <w:lang w:val="en-IN"/>
              </w:rPr>
            </w:pPr>
            <w:r w:rsidRPr="004A1343">
              <w:rPr>
                <w:b/>
                <w:color w:val="FFFFFF" w:themeColor="background1"/>
                <w:sz w:val="14"/>
                <w:szCs w:val="16"/>
                <w:lang w:val="en-US"/>
              </w:rPr>
              <w:t>$80K To Under $100K</w:t>
            </w:r>
            <w:r w:rsidRPr="004A1343">
              <w:rPr>
                <w:b/>
                <w:color w:val="FFFFFF" w:themeColor="background1"/>
                <w:sz w:val="14"/>
                <w:szCs w:val="16"/>
                <w:lang w:val="en-US"/>
              </w:rPr>
              <w:br/>
              <w:t xml:space="preserve"> (H)</w:t>
            </w:r>
          </w:p>
        </w:tc>
        <w:tc>
          <w:tcPr>
            <w:tcW w:w="746" w:type="dxa"/>
            <w:tcBorders>
              <w:top w:val="nil"/>
              <w:left w:val="nil"/>
              <w:bottom w:val="single" w:sz="8" w:space="0" w:color="FFFFFF"/>
              <w:right w:val="single" w:sz="8" w:space="0" w:color="FFFFFF"/>
            </w:tcBorders>
            <w:shd w:val="clear" w:color="auto" w:fill="AEAE9F"/>
            <w:tcMar>
              <w:top w:w="15" w:type="dxa"/>
              <w:left w:w="15" w:type="dxa"/>
              <w:bottom w:w="0" w:type="dxa"/>
              <w:right w:w="15" w:type="dxa"/>
            </w:tcMar>
            <w:vAlign w:val="center"/>
            <w:hideMark/>
          </w:tcPr>
          <w:p w14:paraId="4A517E48" w14:textId="6F764894" w:rsidR="00811F61" w:rsidRPr="004A1343" w:rsidRDefault="00811F61" w:rsidP="00320DD5">
            <w:pPr>
              <w:pStyle w:val="Mainbodytext"/>
              <w:jc w:val="center"/>
              <w:rPr>
                <w:b/>
                <w:color w:val="FFFFFF" w:themeColor="background1"/>
                <w:sz w:val="14"/>
                <w:szCs w:val="16"/>
                <w:lang w:val="en-IN"/>
              </w:rPr>
            </w:pPr>
            <w:r w:rsidRPr="004A1343">
              <w:rPr>
                <w:b/>
                <w:color w:val="FFFFFF" w:themeColor="background1"/>
                <w:sz w:val="14"/>
                <w:szCs w:val="16"/>
                <w:lang w:val="en-IN"/>
              </w:rPr>
              <w:t>$100K+</w:t>
            </w:r>
            <w:r w:rsidRPr="004A1343">
              <w:rPr>
                <w:b/>
                <w:color w:val="FFFFFF" w:themeColor="background1"/>
                <w:sz w:val="14"/>
                <w:szCs w:val="16"/>
                <w:lang w:val="en-IN"/>
              </w:rPr>
              <w:br/>
            </w:r>
            <w:r>
              <w:rPr>
                <w:b/>
                <w:color w:val="FFFFFF" w:themeColor="background1"/>
                <w:sz w:val="14"/>
                <w:szCs w:val="16"/>
                <w:lang w:val="en-IN"/>
              </w:rPr>
              <w:br/>
            </w:r>
            <w:r>
              <w:rPr>
                <w:b/>
                <w:color w:val="FFFFFF" w:themeColor="background1"/>
                <w:sz w:val="14"/>
                <w:szCs w:val="16"/>
                <w:lang w:val="en-IN"/>
              </w:rPr>
              <w:br/>
            </w:r>
            <w:r w:rsidRPr="004A1343">
              <w:rPr>
                <w:b/>
                <w:color w:val="FFFFFF" w:themeColor="background1"/>
                <w:sz w:val="14"/>
                <w:szCs w:val="16"/>
                <w:lang w:val="en-IN"/>
              </w:rPr>
              <w:t xml:space="preserve"> (I)</w:t>
            </w:r>
          </w:p>
        </w:tc>
        <w:tc>
          <w:tcPr>
            <w:tcW w:w="753" w:type="dxa"/>
            <w:tcBorders>
              <w:top w:val="nil"/>
              <w:left w:val="single" w:sz="8" w:space="0" w:color="FFFFFF"/>
              <w:bottom w:val="single" w:sz="8" w:space="0" w:color="FFFFFF"/>
              <w:right w:val="nil"/>
            </w:tcBorders>
            <w:shd w:val="clear" w:color="auto" w:fill="AEAE9F"/>
            <w:tcMar>
              <w:top w:w="15" w:type="dxa"/>
              <w:left w:w="15" w:type="dxa"/>
              <w:bottom w:w="0" w:type="dxa"/>
              <w:right w:w="15" w:type="dxa"/>
            </w:tcMar>
            <w:vAlign w:val="center"/>
            <w:hideMark/>
          </w:tcPr>
          <w:p w14:paraId="336660B5" w14:textId="1A81BC91" w:rsidR="00811F61" w:rsidRPr="004A1343" w:rsidRDefault="00811F61" w:rsidP="00320DD5">
            <w:pPr>
              <w:pStyle w:val="Mainbodytext"/>
              <w:jc w:val="center"/>
              <w:rPr>
                <w:b/>
                <w:color w:val="FFFFFF" w:themeColor="background1"/>
                <w:sz w:val="14"/>
                <w:szCs w:val="16"/>
                <w:lang w:val="en-IN"/>
              </w:rPr>
            </w:pPr>
            <w:r w:rsidRPr="004A1343">
              <w:rPr>
                <w:b/>
                <w:color w:val="FFFFFF" w:themeColor="background1"/>
                <w:sz w:val="14"/>
                <w:szCs w:val="16"/>
                <w:lang w:val="en-IN"/>
              </w:rPr>
              <w:t xml:space="preserve">YES </w:t>
            </w:r>
            <w:r w:rsidRPr="004A1343">
              <w:rPr>
                <w:b/>
                <w:color w:val="FFFFFF" w:themeColor="background1"/>
                <w:sz w:val="14"/>
                <w:szCs w:val="16"/>
                <w:lang w:val="en-IN"/>
              </w:rPr>
              <w:br/>
              <w:t>(L)</w:t>
            </w:r>
          </w:p>
        </w:tc>
        <w:tc>
          <w:tcPr>
            <w:tcW w:w="684" w:type="dxa"/>
            <w:tcBorders>
              <w:top w:val="nil"/>
              <w:left w:val="nil"/>
              <w:bottom w:val="single" w:sz="8" w:space="0" w:color="FFFFFF"/>
            </w:tcBorders>
            <w:shd w:val="clear" w:color="auto" w:fill="AEAE9F"/>
            <w:tcMar>
              <w:top w:w="15" w:type="dxa"/>
              <w:left w:w="15" w:type="dxa"/>
              <w:bottom w:w="0" w:type="dxa"/>
              <w:right w:w="15" w:type="dxa"/>
            </w:tcMar>
            <w:vAlign w:val="center"/>
            <w:hideMark/>
          </w:tcPr>
          <w:p w14:paraId="7998BD57" w14:textId="7E2BCE74" w:rsidR="00811F61" w:rsidRPr="004A1343" w:rsidRDefault="00811F61" w:rsidP="00320DD5">
            <w:pPr>
              <w:pStyle w:val="Mainbodytext"/>
              <w:jc w:val="center"/>
              <w:rPr>
                <w:b/>
                <w:color w:val="FFFFFF" w:themeColor="background1"/>
                <w:sz w:val="14"/>
                <w:szCs w:val="16"/>
                <w:lang w:val="en-IN"/>
              </w:rPr>
            </w:pPr>
            <w:r w:rsidRPr="004A1343">
              <w:rPr>
                <w:b/>
                <w:color w:val="FFFFFF" w:themeColor="background1"/>
                <w:sz w:val="14"/>
                <w:szCs w:val="16"/>
                <w:lang w:val="en-IN"/>
              </w:rPr>
              <w:t xml:space="preserve">NO </w:t>
            </w:r>
            <w:r w:rsidRPr="004A1343">
              <w:rPr>
                <w:b/>
                <w:color w:val="FFFFFF" w:themeColor="background1"/>
                <w:sz w:val="14"/>
                <w:szCs w:val="16"/>
                <w:lang w:val="en-IN"/>
              </w:rPr>
              <w:br/>
              <w:t>(M)</w:t>
            </w:r>
          </w:p>
        </w:tc>
      </w:tr>
      <w:tr w:rsidR="00811F61" w:rsidRPr="00405541" w14:paraId="5EEF20E3" w14:textId="77777777" w:rsidTr="00347111">
        <w:trPr>
          <w:trHeight w:val="360"/>
        </w:trPr>
        <w:tc>
          <w:tcPr>
            <w:tcW w:w="1216"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1232AC84" w14:textId="77777777" w:rsidR="00811F61" w:rsidRPr="00405541" w:rsidRDefault="00811F61" w:rsidP="0008647E">
            <w:pPr>
              <w:pStyle w:val="Mainbodytext"/>
              <w:rPr>
                <w:b/>
                <w:sz w:val="16"/>
                <w:szCs w:val="18"/>
                <w:lang w:val="en-IN"/>
              </w:rPr>
            </w:pPr>
            <w:r w:rsidRPr="00405541">
              <w:rPr>
                <w:b/>
                <w:sz w:val="16"/>
                <w:szCs w:val="18"/>
              </w:rPr>
              <w:t>Base = actual</w:t>
            </w:r>
          </w:p>
        </w:tc>
        <w:tc>
          <w:tcPr>
            <w:tcW w:w="789"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50163B71" w14:textId="209E3342" w:rsidR="00811F61" w:rsidRPr="00405541" w:rsidRDefault="00811F61" w:rsidP="00320DD5">
            <w:pPr>
              <w:pStyle w:val="Mainbodytext"/>
              <w:jc w:val="center"/>
              <w:rPr>
                <w:b/>
                <w:sz w:val="16"/>
                <w:szCs w:val="18"/>
                <w:lang w:val="en-IN"/>
              </w:rPr>
            </w:pPr>
            <w:r w:rsidRPr="00405541">
              <w:rPr>
                <w:b/>
                <w:sz w:val="16"/>
                <w:szCs w:val="18"/>
              </w:rPr>
              <w:t>(1234)</w:t>
            </w:r>
            <w:r>
              <w:rPr>
                <w:b/>
                <w:sz w:val="16"/>
                <w:szCs w:val="18"/>
              </w:rPr>
              <w:br/>
            </w:r>
            <w:r w:rsidRPr="00405541">
              <w:rPr>
                <w:b/>
                <w:sz w:val="16"/>
                <w:szCs w:val="18"/>
              </w:rPr>
              <w:t>%</w:t>
            </w:r>
          </w:p>
        </w:tc>
        <w:tc>
          <w:tcPr>
            <w:tcW w:w="691"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7FF33916" w14:textId="77777777" w:rsidR="00811F61" w:rsidRPr="00405541" w:rsidRDefault="00811F61" w:rsidP="00320DD5">
            <w:pPr>
              <w:pStyle w:val="Mainbodytext"/>
              <w:jc w:val="center"/>
              <w:rPr>
                <w:b/>
                <w:sz w:val="16"/>
                <w:szCs w:val="18"/>
                <w:lang w:val="en-IN"/>
              </w:rPr>
            </w:pPr>
            <w:r w:rsidRPr="00405541">
              <w:rPr>
                <w:b/>
                <w:sz w:val="16"/>
                <w:szCs w:val="18"/>
              </w:rPr>
              <w:t>(1222)</w:t>
            </w:r>
            <w:r w:rsidRPr="00405541">
              <w:rPr>
                <w:b/>
                <w:sz w:val="16"/>
                <w:szCs w:val="18"/>
              </w:rPr>
              <w:br/>
              <w:t>%</w:t>
            </w:r>
          </w:p>
        </w:tc>
        <w:tc>
          <w:tcPr>
            <w:tcW w:w="489" w:type="dxa"/>
            <w:tcBorders>
              <w:top w:val="single" w:sz="8" w:space="0" w:color="FFFFFF"/>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067BF587" w14:textId="1A53D5AD" w:rsidR="00811F61" w:rsidRPr="00405541" w:rsidRDefault="00811F61" w:rsidP="00320DD5">
            <w:pPr>
              <w:pStyle w:val="Mainbodytext"/>
              <w:jc w:val="center"/>
              <w:rPr>
                <w:b/>
                <w:sz w:val="16"/>
                <w:szCs w:val="18"/>
                <w:lang w:val="en-IN"/>
              </w:rPr>
            </w:pPr>
            <w:r w:rsidRPr="00405541">
              <w:rPr>
                <w:b/>
                <w:sz w:val="16"/>
                <w:szCs w:val="18"/>
                <w:lang w:val="en-IN"/>
              </w:rPr>
              <w:t>(204)</w:t>
            </w:r>
            <w:r>
              <w:rPr>
                <w:b/>
                <w:sz w:val="16"/>
                <w:szCs w:val="18"/>
                <w:lang w:val="en-IN"/>
              </w:rPr>
              <w:br/>
            </w:r>
            <w:r w:rsidRPr="00405541">
              <w:rPr>
                <w:b/>
                <w:sz w:val="16"/>
                <w:szCs w:val="18"/>
                <w:lang w:val="en-IN"/>
              </w:rPr>
              <w:t>%</w:t>
            </w:r>
          </w:p>
        </w:tc>
        <w:tc>
          <w:tcPr>
            <w:tcW w:w="490" w:type="dxa"/>
            <w:tcBorders>
              <w:top w:val="single" w:sz="8" w:space="0" w:color="FFFFFF"/>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FFE6EB9" w14:textId="2EEEDF16" w:rsidR="00811F61" w:rsidRPr="00405541" w:rsidRDefault="00811F61" w:rsidP="00320DD5">
            <w:pPr>
              <w:pStyle w:val="Mainbodytext"/>
              <w:jc w:val="center"/>
              <w:rPr>
                <w:b/>
                <w:sz w:val="16"/>
                <w:szCs w:val="18"/>
                <w:lang w:val="en-IN"/>
              </w:rPr>
            </w:pPr>
            <w:r w:rsidRPr="00405541">
              <w:rPr>
                <w:b/>
                <w:sz w:val="16"/>
                <w:szCs w:val="18"/>
                <w:lang w:val="en-IN"/>
              </w:rPr>
              <w:t>(201)</w:t>
            </w:r>
            <w:r>
              <w:rPr>
                <w:b/>
                <w:sz w:val="16"/>
                <w:szCs w:val="18"/>
                <w:lang w:val="en-IN"/>
              </w:rPr>
              <w:br/>
            </w:r>
            <w:r w:rsidRPr="00405541">
              <w:rPr>
                <w:b/>
                <w:sz w:val="16"/>
                <w:szCs w:val="18"/>
                <w:lang w:val="en-IN"/>
              </w:rPr>
              <w:t>%</w:t>
            </w:r>
          </w:p>
        </w:tc>
        <w:tc>
          <w:tcPr>
            <w:tcW w:w="489" w:type="dxa"/>
            <w:tcBorders>
              <w:top w:val="single" w:sz="8" w:space="0" w:color="FFFFFF"/>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36527E4" w14:textId="662379D0" w:rsidR="00811F61" w:rsidRPr="00405541" w:rsidRDefault="00811F61" w:rsidP="00320DD5">
            <w:pPr>
              <w:pStyle w:val="Mainbodytext"/>
              <w:jc w:val="center"/>
              <w:rPr>
                <w:b/>
                <w:sz w:val="16"/>
                <w:szCs w:val="18"/>
                <w:lang w:val="en-IN"/>
              </w:rPr>
            </w:pPr>
            <w:r w:rsidRPr="00405541">
              <w:rPr>
                <w:b/>
                <w:sz w:val="16"/>
                <w:szCs w:val="18"/>
                <w:lang w:val="en-IN"/>
              </w:rPr>
              <w:t>(220)</w:t>
            </w:r>
            <w:r>
              <w:rPr>
                <w:b/>
                <w:sz w:val="16"/>
                <w:szCs w:val="18"/>
                <w:lang w:val="en-IN"/>
              </w:rPr>
              <w:br/>
            </w:r>
            <w:r w:rsidRPr="00405541">
              <w:rPr>
                <w:b/>
                <w:sz w:val="16"/>
                <w:szCs w:val="18"/>
                <w:lang w:val="en-IN"/>
              </w:rPr>
              <w:t>%</w:t>
            </w:r>
          </w:p>
        </w:tc>
        <w:tc>
          <w:tcPr>
            <w:tcW w:w="490" w:type="dxa"/>
            <w:tcBorders>
              <w:top w:val="single" w:sz="8" w:space="0" w:color="FFFFFF"/>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4C1FF0D" w14:textId="30B89D08" w:rsidR="00811F61" w:rsidRPr="00405541" w:rsidRDefault="00811F61" w:rsidP="00320DD5">
            <w:pPr>
              <w:pStyle w:val="Mainbodytext"/>
              <w:jc w:val="center"/>
              <w:rPr>
                <w:b/>
                <w:sz w:val="16"/>
                <w:szCs w:val="18"/>
                <w:lang w:val="en-IN"/>
              </w:rPr>
            </w:pPr>
            <w:r w:rsidRPr="00405541">
              <w:rPr>
                <w:b/>
                <w:sz w:val="16"/>
                <w:szCs w:val="18"/>
                <w:lang w:val="en-IN"/>
              </w:rPr>
              <w:t>(597)</w:t>
            </w:r>
            <w:r>
              <w:rPr>
                <w:b/>
                <w:sz w:val="16"/>
                <w:szCs w:val="18"/>
                <w:lang w:val="en-IN"/>
              </w:rPr>
              <w:br/>
            </w:r>
            <w:r w:rsidRPr="00405541">
              <w:rPr>
                <w:b/>
                <w:sz w:val="16"/>
                <w:szCs w:val="18"/>
                <w:lang w:val="en-IN"/>
              </w:rPr>
              <w:t>%</w:t>
            </w:r>
          </w:p>
        </w:tc>
        <w:tc>
          <w:tcPr>
            <w:tcW w:w="639" w:type="dxa"/>
            <w:tcBorders>
              <w:top w:val="single" w:sz="8" w:space="0" w:color="FFFFFF"/>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17408A6" w14:textId="35668C5F" w:rsidR="00811F61" w:rsidRPr="00405541" w:rsidRDefault="00811F61" w:rsidP="00320DD5">
            <w:pPr>
              <w:pStyle w:val="Mainbodytext"/>
              <w:jc w:val="center"/>
              <w:rPr>
                <w:b/>
                <w:sz w:val="16"/>
                <w:szCs w:val="18"/>
                <w:lang w:val="en-IN"/>
              </w:rPr>
            </w:pPr>
            <w:r w:rsidRPr="00405541">
              <w:rPr>
                <w:b/>
                <w:sz w:val="16"/>
                <w:szCs w:val="18"/>
                <w:lang w:val="en-IN"/>
              </w:rPr>
              <w:t>(77)</w:t>
            </w:r>
            <w:r>
              <w:rPr>
                <w:b/>
                <w:sz w:val="16"/>
                <w:szCs w:val="18"/>
                <w:lang w:val="en-IN"/>
              </w:rPr>
              <w:br/>
            </w:r>
            <w:r w:rsidRPr="00405541">
              <w:rPr>
                <w:b/>
                <w:sz w:val="16"/>
                <w:szCs w:val="18"/>
                <w:lang w:val="en-IN"/>
              </w:rPr>
              <w:t>%</w:t>
            </w:r>
          </w:p>
        </w:tc>
        <w:tc>
          <w:tcPr>
            <w:tcW w:w="612" w:type="dxa"/>
            <w:tcBorders>
              <w:top w:val="single" w:sz="8" w:space="0" w:color="FFFFFF"/>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850EC83" w14:textId="0BD6A941" w:rsidR="00811F61" w:rsidRPr="00405541" w:rsidRDefault="00811F61" w:rsidP="00320DD5">
            <w:pPr>
              <w:pStyle w:val="Mainbodytext"/>
              <w:jc w:val="center"/>
              <w:rPr>
                <w:b/>
                <w:sz w:val="16"/>
                <w:szCs w:val="18"/>
                <w:lang w:val="en-IN"/>
              </w:rPr>
            </w:pPr>
            <w:r w:rsidRPr="00405541">
              <w:rPr>
                <w:b/>
                <w:sz w:val="16"/>
                <w:szCs w:val="18"/>
                <w:lang w:val="en-IN"/>
              </w:rPr>
              <w:t>(167)</w:t>
            </w:r>
            <w:r>
              <w:rPr>
                <w:b/>
                <w:sz w:val="16"/>
                <w:szCs w:val="18"/>
                <w:lang w:val="en-IN"/>
              </w:rPr>
              <w:br/>
            </w:r>
            <w:r w:rsidRPr="00405541">
              <w:rPr>
                <w:b/>
                <w:sz w:val="16"/>
                <w:szCs w:val="18"/>
                <w:lang w:val="en-IN"/>
              </w:rPr>
              <w:t>%</w:t>
            </w:r>
          </w:p>
        </w:tc>
        <w:tc>
          <w:tcPr>
            <w:tcW w:w="612" w:type="dxa"/>
            <w:tcBorders>
              <w:top w:val="single" w:sz="8" w:space="0" w:color="FFFFFF"/>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D39FEF3" w14:textId="381ADC3A" w:rsidR="00811F61" w:rsidRPr="00405541" w:rsidRDefault="00811F61" w:rsidP="00320DD5">
            <w:pPr>
              <w:pStyle w:val="Mainbodytext"/>
              <w:jc w:val="center"/>
              <w:rPr>
                <w:b/>
                <w:sz w:val="16"/>
                <w:szCs w:val="18"/>
                <w:lang w:val="en-IN"/>
              </w:rPr>
            </w:pPr>
            <w:r w:rsidRPr="00405541">
              <w:rPr>
                <w:b/>
                <w:sz w:val="16"/>
                <w:szCs w:val="18"/>
                <w:lang w:val="en-IN"/>
              </w:rPr>
              <w:t>(146)</w:t>
            </w:r>
            <w:r>
              <w:rPr>
                <w:b/>
                <w:sz w:val="16"/>
                <w:szCs w:val="18"/>
                <w:lang w:val="en-IN"/>
              </w:rPr>
              <w:br/>
            </w:r>
            <w:r w:rsidRPr="00405541">
              <w:rPr>
                <w:b/>
                <w:sz w:val="16"/>
                <w:szCs w:val="18"/>
                <w:lang w:val="en-IN"/>
              </w:rPr>
              <w:t>%</w:t>
            </w:r>
          </w:p>
        </w:tc>
        <w:tc>
          <w:tcPr>
            <w:tcW w:w="612" w:type="dxa"/>
            <w:tcBorders>
              <w:top w:val="single" w:sz="8" w:space="0" w:color="FFFFFF"/>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1B8AB96" w14:textId="29CC6CC0" w:rsidR="00811F61" w:rsidRPr="00405541" w:rsidRDefault="00811F61" w:rsidP="00320DD5">
            <w:pPr>
              <w:pStyle w:val="Mainbodytext"/>
              <w:jc w:val="center"/>
              <w:rPr>
                <w:b/>
                <w:sz w:val="16"/>
                <w:szCs w:val="18"/>
                <w:lang w:val="en-IN"/>
              </w:rPr>
            </w:pPr>
            <w:r w:rsidRPr="00405541">
              <w:rPr>
                <w:b/>
                <w:sz w:val="16"/>
                <w:szCs w:val="18"/>
                <w:lang w:val="en-IN"/>
              </w:rPr>
              <w:t>(144)</w:t>
            </w:r>
            <w:r>
              <w:rPr>
                <w:b/>
                <w:sz w:val="16"/>
                <w:szCs w:val="18"/>
                <w:lang w:val="en-IN"/>
              </w:rPr>
              <w:br/>
            </w:r>
            <w:r w:rsidRPr="00405541">
              <w:rPr>
                <w:b/>
                <w:sz w:val="16"/>
                <w:szCs w:val="18"/>
                <w:lang w:val="en-IN"/>
              </w:rPr>
              <w:t>%</w:t>
            </w:r>
          </w:p>
        </w:tc>
        <w:tc>
          <w:tcPr>
            <w:tcW w:w="612" w:type="dxa"/>
            <w:tcBorders>
              <w:top w:val="single" w:sz="8" w:space="0" w:color="FFFFFF"/>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BB84923" w14:textId="72C0BF15" w:rsidR="00811F61" w:rsidRPr="00405541" w:rsidRDefault="00811F61" w:rsidP="00320DD5">
            <w:pPr>
              <w:pStyle w:val="Mainbodytext"/>
              <w:jc w:val="center"/>
              <w:rPr>
                <w:b/>
                <w:sz w:val="16"/>
                <w:szCs w:val="18"/>
                <w:lang w:val="en-IN"/>
              </w:rPr>
            </w:pPr>
            <w:r w:rsidRPr="00405541">
              <w:rPr>
                <w:b/>
                <w:sz w:val="16"/>
                <w:szCs w:val="18"/>
                <w:lang w:val="en-IN"/>
              </w:rPr>
              <w:t>(138)</w:t>
            </w:r>
            <w:r>
              <w:rPr>
                <w:b/>
                <w:sz w:val="16"/>
                <w:szCs w:val="18"/>
                <w:lang w:val="en-IN"/>
              </w:rPr>
              <w:br/>
            </w:r>
            <w:r w:rsidRPr="00405541">
              <w:rPr>
                <w:b/>
                <w:sz w:val="16"/>
                <w:szCs w:val="18"/>
                <w:lang w:val="en-IN"/>
              </w:rPr>
              <w:t>%</w:t>
            </w:r>
          </w:p>
        </w:tc>
        <w:tc>
          <w:tcPr>
            <w:tcW w:w="746" w:type="dxa"/>
            <w:tcBorders>
              <w:top w:val="single" w:sz="8" w:space="0" w:color="FFFFFF"/>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6FDF7B9" w14:textId="3D935D1C" w:rsidR="00811F61" w:rsidRPr="00405541" w:rsidRDefault="00811F61" w:rsidP="00320DD5">
            <w:pPr>
              <w:pStyle w:val="Mainbodytext"/>
              <w:jc w:val="center"/>
              <w:rPr>
                <w:b/>
                <w:sz w:val="16"/>
                <w:szCs w:val="18"/>
                <w:lang w:val="en-IN"/>
              </w:rPr>
            </w:pPr>
            <w:r w:rsidRPr="00405541">
              <w:rPr>
                <w:b/>
                <w:sz w:val="16"/>
                <w:szCs w:val="18"/>
                <w:lang w:val="en-IN"/>
              </w:rPr>
              <w:t>(306)</w:t>
            </w:r>
            <w:r>
              <w:rPr>
                <w:b/>
                <w:sz w:val="16"/>
                <w:szCs w:val="18"/>
                <w:lang w:val="en-IN"/>
              </w:rPr>
              <w:br/>
            </w:r>
            <w:r w:rsidRPr="00405541">
              <w:rPr>
                <w:b/>
                <w:sz w:val="16"/>
                <w:szCs w:val="18"/>
                <w:lang w:val="en-IN"/>
              </w:rPr>
              <w:t>%</w:t>
            </w:r>
          </w:p>
        </w:tc>
        <w:tc>
          <w:tcPr>
            <w:tcW w:w="753"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08156D85" w14:textId="77777777" w:rsidR="00811F61" w:rsidRPr="00405541" w:rsidRDefault="00811F61" w:rsidP="00320DD5">
            <w:pPr>
              <w:pStyle w:val="Mainbodytext"/>
              <w:jc w:val="center"/>
              <w:rPr>
                <w:b/>
                <w:sz w:val="16"/>
                <w:szCs w:val="18"/>
                <w:lang w:val="en-IN"/>
              </w:rPr>
            </w:pPr>
            <w:r w:rsidRPr="00405541">
              <w:rPr>
                <w:b/>
                <w:sz w:val="16"/>
                <w:szCs w:val="18"/>
              </w:rPr>
              <w:t>(186)</w:t>
            </w:r>
            <w:r w:rsidRPr="00405541">
              <w:rPr>
                <w:b/>
                <w:sz w:val="16"/>
                <w:szCs w:val="18"/>
              </w:rPr>
              <w:br/>
              <w:t>%</w:t>
            </w:r>
          </w:p>
        </w:tc>
        <w:tc>
          <w:tcPr>
            <w:tcW w:w="684" w:type="dxa"/>
            <w:tcBorders>
              <w:top w:val="single" w:sz="8" w:space="0" w:color="FFFFFF"/>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BAA4A3F" w14:textId="7C922638" w:rsidR="00811F61" w:rsidRPr="00405541" w:rsidRDefault="00811F61" w:rsidP="00320DD5">
            <w:pPr>
              <w:pStyle w:val="Mainbodytext"/>
              <w:jc w:val="center"/>
              <w:rPr>
                <w:b/>
                <w:sz w:val="16"/>
                <w:szCs w:val="18"/>
                <w:lang w:val="en-IN"/>
              </w:rPr>
            </w:pPr>
            <w:r w:rsidRPr="00405541">
              <w:rPr>
                <w:b/>
                <w:sz w:val="16"/>
                <w:szCs w:val="18"/>
                <w:lang w:val="en-IN"/>
              </w:rPr>
              <w:t>(1031)</w:t>
            </w:r>
            <w:r>
              <w:rPr>
                <w:b/>
                <w:sz w:val="16"/>
                <w:szCs w:val="18"/>
                <w:lang w:val="en-IN"/>
              </w:rPr>
              <w:br/>
            </w:r>
            <w:r w:rsidRPr="00405541">
              <w:rPr>
                <w:b/>
                <w:sz w:val="16"/>
                <w:szCs w:val="18"/>
                <w:lang w:val="en-IN"/>
              </w:rPr>
              <w:t>%</w:t>
            </w:r>
          </w:p>
        </w:tc>
      </w:tr>
      <w:tr w:rsidR="00811F61" w:rsidRPr="00405541" w14:paraId="35CAEE5D" w14:textId="77777777" w:rsidTr="00347111">
        <w:trPr>
          <w:trHeight w:val="433"/>
        </w:trPr>
        <w:tc>
          <w:tcPr>
            <w:tcW w:w="121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6CD81AE" w14:textId="4F7C048F" w:rsidR="00811F61" w:rsidRPr="00405541" w:rsidRDefault="00811F61" w:rsidP="0008647E">
            <w:pPr>
              <w:pStyle w:val="Mainbodytext"/>
              <w:rPr>
                <w:bCs/>
                <w:lang w:val="en-IN"/>
              </w:rPr>
            </w:pPr>
            <w:r>
              <w:rPr>
                <w:bCs/>
                <w:lang w:val="en-IN"/>
              </w:rPr>
              <w:t xml:space="preserve"> Y</w:t>
            </w:r>
            <w:r w:rsidRPr="00405541">
              <w:rPr>
                <w:bCs/>
                <w:lang w:val="en-IN"/>
              </w:rPr>
              <w:t>es</w:t>
            </w:r>
          </w:p>
        </w:tc>
        <w:tc>
          <w:tcPr>
            <w:tcW w:w="789"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4F4A230" w14:textId="77777777" w:rsidR="00811F61" w:rsidRPr="00405541" w:rsidRDefault="00811F61" w:rsidP="00405541">
            <w:pPr>
              <w:pStyle w:val="Mainbodytext"/>
              <w:jc w:val="center"/>
              <w:rPr>
                <w:bCs/>
                <w:lang w:val="en-IN"/>
              </w:rPr>
            </w:pPr>
            <w:r w:rsidRPr="00405541">
              <w:rPr>
                <w:bCs/>
                <w:lang w:val="en-IN"/>
              </w:rPr>
              <w:t>20</w:t>
            </w:r>
          </w:p>
        </w:tc>
        <w:tc>
          <w:tcPr>
            <w:tcW w:w="69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7FEEB33" w14:textId="77777777" w:rsidR="00811F61" w:rsidRPr="00405541" w:rsidRDefault="00811F61" w:rsidP="00405541">
            <w:pPr>
              <w:pStyle w:val="Mainbodytext"/>
              <w:jc w:val="center"/>
              <w:rPr>
                <w:bCs/>
                <w:lang w:val="en-IN"/>
              </w:rPr>
            </w:pPr>
            <w:r w:rsidRPr="00405541">
              <w:rPr>
                <w:bCs/>
                <w:lang w:val="en-IN"/>
              </w:rPr>
              <w:t>25</w:t>
            </w:r>
          </w:p>
        </w:tc>
        <w:tc>
          <w:tcPr>
            <w:tcW w:w="489"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56EFA9FB" w14:textId="77777777" w:rsidR="00811F61" w:rsidRPr="00405541" w:rsidRDefault="00811F61" w:rsidP="00405541">
            <w:pPr>
              <w:pStyle w:val="Mainbodytext"/>
              <w:jc w:val="center"/>
              <w:rPr>
                <w:bCs/>
                <w:lang w:val="en-IN"/>
              </w:rPr>
            </w:pPr>
            <w:r w:rsidRPr="00405541">
              <w:rPr>
                <w:bCs/>
                <w:lang w:val="en-IN"/>
              </w:rPr>
              <w:t>20</w:t>
            </w:r>
          </w:p>
        </w:tc>
        <w:tc>
          <w:tcPr>
            <w:tcW w:w="490"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358EE01" w14:textId="77777777" w:rsidR="00811F61" w:rsidRPr="00405541" w:rsidRDefault="00811F61" w:rsidP="00405541">
            <w:pPr>
              <w:pStyle w:val="Mainbodytext"/>
              <w:jc w:val="center"/>
              <w:rPr>
                <w:bCs/>
                <w:lang w:val="en-IN"/>
              </w:rPr>
            </w:pPr>
            <w:r w:rsidRPr="00405541">
              <w:rPr>
                <w:bCs/>
                <w:lang w:val="en-IN"/>
              </w:rPr>
              <w:t>31 EH</w:t>
            </w:r>
          </w:p>
        </w:tc>
        <w:tc>
          <w:tcPr>
            <w:tcW w:w="489"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5AF84D0" w14:textId="77777777" w:rsidR="00811F61" w:rsidRPr="00405541" w:rsidRDefault="00811F61" w:rsidP="00405541">
            <w:pPr>
              <w:pStyle w:val="Mainbodytext"/>
              <w:jc w:val="center"/>
              <w:rPr>
                <w:bCs/>
                <w:lang w:val="en-IN"/>
              </w:rPr>
            </w:pPr>
            <w:r w:rsidRPr="00405541">
              <w:rPr>
                <w:bCs/>
                <w:lang w:val="en-IN"/>
              </w:rPr>
              <w:t>28 EH</w:t>
            </w:r>
          </w:p>
        </w:tc>
        <w:tc>
          <w:tcPr>
            <w:tcW w:w="490"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9870157" w14:textId="77777777" w:rsidR="00811F61" w:rsidRPr="00405541" w:rsidRDefault="00811F61" w:rsidP="00405541">
            <w:pPr>
              <w:pStyle w:val="Mainbodytext"/>
              <w:jc w:val="center"/>
              <w:rPr>
                <w:bCs/>
                <w:lang w:val="en-IN"/>
              </w:rPr>
            </w:pPr>
            <w:r w:rsidRPr="00405541">
              <w:rPr>
                <w:bCs/>
                <w:lang w:val="en-IN"/>
              </w:rPr>
              <w:t>21</w:t>
            </w:r>
          </w:p>
        </w:tc>
        <w:tc>
          <w:tcPr>
            <w:tcW w:w="639"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B4B6862" w14:textId="77777777" w:rsidR="00811F61" w:rsidRPr="00405541" w:rsidRDefault="00811F61" w:rsidP="00405541">
            <w:pPr>
              <w:pStyle w:val="Mainbodytext"/>
              <w:jc w:val="center"/>
              <w:rPr>
                <w:bCs/>
                <w:lang w:val="en-IN"/>
              </w:rPr>
            </w:pPr>
            <w:r w:rsidRPr="00405541">
              <w:rPr>
                <w:bCs/>
                <w:lang w:val="en-IN"/>
              </w:rPr>
              <w:t>15</w:t>
            </w:r>
          </w:p>
        </w:tc>
        <w:tc>
          <w:tcPr>
            <w:tcW w:w="61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6F04228" w14:textId="77777777" w:rsidR="00811F61" w:rsidRPr="00405541" w:rsidRDefault="00811F61" w:rsidP="00405541">
            <w:pPr>
              <w:pStyle w:val="Mainbodytext"/>
              <w:jc w:val="center"/>
              <w:rPr>
                <w:bCs/>
                <w:lang w:val="en-IN"/>
              </w:rPr>
            </w:pPr>
            <w:r w:rsidRPr="00405541">
              <w:rPr>
                <w:bCs/>
                <w:lang w:val="en-IN"/>
              </w:rPr>
              <w:t>20</w:t>
            </w:r>
          </w:p>
        </w:tc>
        <w:tc>
          <w:tcPr>
            <w:tcW w:w="61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A26C81A" w14:textId="77777777" w:rsidR="00811F61" w:rsidRPr="00405541" w:rsidRDefault="00811F61" w:rsidP="00405541">
            <w:pPr>
              <w:pStyle w:val="Mainbodytext"/>
              <w:jc w:val="center"/>
              <w:rPr>
                <w:bCs/>
                <w:lang w:val="en-IN"/>
              </w:rPr>
            </w:pPr>
            <w:r w:rsidRPr="00405541">
              <w:rPr>
                <w:bCs/>
                <w:lang w:val="en-IN"/>
              </w:rPr>
              <w:t>17</w:t>
            </w:r>
          </w:p>
        </w:tc>
        <w:tc>
          <w:tcPr>
            <w:tcW w:w="61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CD789E6" w14:textId="77777777" w:rsidR="00811F61" w:rsidRPr="00405541" w:rsidRDefault="00811F61" w:rsidP="00405541">
            <w:pPr>
              <w:pStyle w:val="Mainbodytext"/>
              <w:jc w:val="center"/>
              <w:rPr>
                <w:bCs/>
                <w:lang w:val="en-IN"/>
              </w:rPr>
            </w:pPr>
            <w:r w:rsidRPr="00405541">
              <w:rPr>
                <w:bCs/>
                <w:lang w:val="en-IN"/>
              </w:rPr>
              <w:t>30 DF</w:t>
            </w:r>
          </w:p>
        </w:tc>
        <w:tc>
          <w:tcPr>
            <w:tcW w:w="61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3D23172" w14:textId="77777777" w:rsidR="00811F61" w:rsidRPr="00405541" w:rsidRDefault="00811F61" w:rsidP="00405541">
            <w:pPr>
              <w:pStyle w:val="Mainbodytext"/>
              <w:jc w:val="center"/>
              <w:rPr>
                <w:bCs/>
                <w:lang w:val="en-IN"/>
              </w:rPr>
            </w:pPr>
            <w:r w:rsidRPr="00405541">
              <w:rPr>
                <w:bCs/>
                <w:lang w:val="en-IN"/>
              </w:rPr>
              <w:t>30 DF</w:t>
            </w:r>
          </w:p>
        </w:tc>
        <w:tc>
          <w:tcPr>
            <w:tcW w:w="74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1BFA3AD" w14:textId="77777777" w:rsidR="00811F61" w:rsidRPr="00405541" w:rsidRDefault="00811F61" w:rsidP="00405541">
            <w:pPr>
              <w:pStyle w:val="Mainbodytext"/>
              <w:jc w:val="center"/>
              <w:rPr>
                <w:bCs/>
                <w:lang w:val="en-IN"/>
              </w:rPr>
            </w:pPr>
            <w:r w:rsidRPr="00405541">
              <w:rPr>
                <w:bCs/>
                <w:lang w:val="en-IN"/>
              </w:rPr>
              <w:t>33 DEF</w:t>
            </w:r>
          </w:p>
        </w:tc>
        <w:tc>
          <w:tcPr>
            <w:tcW w:w="753"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FF705B4" w14:textId="77777777" w:rsidR="00811F61" w:rsidRPr="00405541" w:rsidRDefault="00811F61" w:rsidP="00405541">
            <w:pPr>
              <w:pStyle w:val="Mainbodytext"/>
              <w:jc w:val="center"/>
              <w:rPr>
                <w:bCs/>
                <w:lang w:val="en-IN"/>
              </w:rPr>
            </w:pPr>
            <w:r w:rsidRPr="00405541">
              <w:rPr>
                <w:bCs/>
                <w:lang w:val="en-IN"/>
              </w:rPr>
              <w:t>25</w:t>
            </w:r>
          </w:p>
        </w:tc>
        <w:tc>
          <w:tcPr>
            <w:tcW w:w="684"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2A2ACC7" w14:textId="77777777" w:rsidR="00811F61" w:rsidRPr="00405541" w:rsidRDefault="00811F61" w:rsidP="00405541">
            <w:pPr>
              <w:pStyle w:val="Mainbodytext"/>
              <w:jc w:val="center"/>
              <w:rPr>
                <w:bCs/>
                <w:lang w:val="en-IN"/>
              </w:rPr>
            </w:pPr>
            <w:r w:rsidRPr="00405541">
              <w:rPr>
                <w:bCs/>
                <w:lang w:val="en-IN"/>
              </w:rPr>
              <w:t>25</w:t>
            </w:r>
          </w:p>
        </w:tc>
      </w:tr>
      <w:tr w:rsidR="00811F61" w:rsidRPr="00405541" w14:paraId="5643A9A9" w14:textId="77777777" w:rsidTr="00347111">
        <w:trPr>
          <w:trHeight w:val="433"/>
        </w:trPr>
        <w:tc>
          <w:tcPr>
            <w:tcW w:w="1216" w:type="dxa"/>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452735BC" w14:textId="00034B7E" w:rsidR="00811F61" w:rsidRPr="00405541" w:rsidRDefault="00811F61" w:rsidP="0008647E">
            <w:pPr>
              <w:pStyle w:val="Mainbodytext"/>
              <w:rPr>
                <w:bCs/>
                <w:lang w:val="en-IN"/>
              </w:rPr>
            </w:pPr>
            <w:r>
              <w:rPr>
                <w:bCs/>
              </w:rPr>
              <w:t>N</w:t>
            </w:r>
            <w:r w:rsidRPr="00405541">
              <w:rPr>
                <w:bCs/>
              </w:rPr>
              <w:t>o</w:t>
            </w:r>
          </w:p>
        </w:tc>
        <w:tc>
          <w:tcPr>
            <w:tcW w:w="789"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C4556E0" w14:textId="77777777" w:rsidR="00811F61" w:rsidRPr="00405541" w:rsidRDefault="00811F61" w:rsidP="00405541">
            <w:pPr>
              <w:pStyle w:val="Mainbodytext"/>
              <w:jc w:val="center"/>
              <w:rPr>
                <w:bCs/>
                <w:lang w:val="en-IN"/>
              </w:rPr>
            </w:pPr>
            <w:r w:rsidRPr="00405541">
              <w:rPr>
                <w:bCs/>
                <w:lang w:val="en-IN"/>
              </w:rPr>
              <w:t>60</w:t>
            </w:r>
          </w:p>
        </w:tc>
        <w:tc>
          <w:tcPr>
            <w:tcW w:w="69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B22803A" w14:textId="77777777" w:rsidR="00811F61" w:rsidRPr="00405541" w:rsidRDefault="00811F61" w:rsidP="00405541">
            <w:pPr>
              <w:pStyle w:val="Mainbodytext"/>
              <w:jc w:val="center"/>
              <w:rPr>
                <w:bCs/>
                <w:lang w:val="en-IN"/>
              </w:rPr>
            </w:pPr>
            <w:r w:rsidRPr="00405541">
              <w:rPr>
                <w:bCs/>
                <w:lang w:val="en-IN"/>
              </w:rPr>
              <w:t>59</w:t>
            </w:r>
          </w:p>
        </w:tc>
        <w:tc>
          <w:tcPr>
            <w:tcW w:w="489"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2D8DC1DE" w14:textId="77777777" w:rsidR="00811F61" w:rsidRPr="00405541" w:rsidRDefault="00811F61" w:rsidP="00405541">
            <w:pPr>
              <w:pStyle w:val="Mainbodytext"/>
              <w:jc w:val="center"/>
              <w:rPr>
                <w:bCs/>
                <w:lang w:val="en-IN"/>
              </w:rPr>
            </w:pPr>
            <w:r w:rsidRPr="00405541">
              <w:rPr>
                <w:bCs/>
                <w:lang w:val="en-IN"/>
              </w:rPr>
              <w:t>59</w:t>
            </w:r>
          </w:p>
        </w:tc>
        <w:tc>
          <w:tcPr>
            <w:tcW w:w="490"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25322C3" w14:textId="77777777" w:rsidR="00811F61" w:rsidRPr="00405541" w:rsidRDefault="00811F61" w:rsidP="00405541">
            <w:pPr>
              <w:pStyle w:val="Mainbodytext"/>
              <w:jc w:val="center"/>
              <w:rPr>
                <w:bCs/>
                <w:lang w:val="en-IN"/>
              </w:rPr>
            </w:pPr>
            <w:r w:rsidRPr="00405541">
              <w:rPr>
                <w:bCs/>
                <w:lang w:val="en-IN"/>
              </w:rPr>
              <w:t>54</w:t>
            </w:r>
          </w:p>
        </w:tc>
        <w:tc>
          <w:tcPr>
            <w:tcW w:w="489"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A6966C3" w14:textId="77777777" w:rsidR="00811F61" w:rsidRPr="00405541" w:rsidRDefault="00811F61" w:rsidP="00405541">
            <w:pPr>
              <w:pStyle w:val="Mainbodytext"/>
              <w:jc w:val="center"/>
              <w:rPr>
                <w:bCs/>
                <w:lang w:val="en-IN"/>
              </w:rPr>
            </w:pPr>
            <w:r w:rsidRPr="00405541">
              <w:rPr>
                <w:bCs/>
                <w:lang w:val="en-IN"/>
              </w:rPr>
              <w:t>51</w:t>
            </w:r>
          </w:p>
        </w:tc>
        <w:tc>
          <w:tcPr>
            <w:tcW w:w="490"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8980B19" w14:textId="77777777" w:rsidR="00811F61" w:rsidRPr="00405541" w:rsidRDefault="00811F61" w:rsidP="00405541">
            <w:pPr>
              <w:pStyle w:val="Mainbodytext"/>
              <w:jc w:val="center"/>
              <w:rPr>
                <w:bCs/>
                <w:lang w:val="en-IN"/>
              </w:rPr>
            </w:pPr>
            <w:r w:rsidRPr="00405541">
              <w:rPr>
                <w:bCs/>
                <w:lang w:val="en-IN"/>
              </w:rPr>
              <w:t>66 FG</w:t>
            </w:r>
          </w:p>
        </w:tc>
        <w:tc>
          <w:tcPr>
            <w:tcW w:w="639"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BEEAA20" w14:textId="77777777" w:rsidR="00811F61" w:rsidRPr="00405541" w:rsidRDefault="00811F61" w:rsidP="00405541">
            <w:pPr>
              <w:pStyle w:val="Mainbodytext"/>
              <w:jc w:val="center"/>
              <w:rPr>
                <w:bCs/>
                <w:lang w:val="en-IN"/>
              </w:rPr>
            </w:pPr>
            <w:r w:rsidRPr="00405541">
              <w:rPr>
                <w:bCs/>
                <w:lang w:val="en-IN"/>
              </w:rPr>
              <w:t>80 GHI</w:t>
            </w:r>
          </w:p>
        </w:tc>
        <w:tc>
          <w:tcPr>
            <w:tcW w:w="61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E018B22" w14:textId="77777777" w:rsidR="00811F61" w:rsidRPr="00405541" w:rsidRDefault="00811F61" w:rsidP="00405541">
            <w:pPr>
              <w:pStyle w:val="Mainbodytext"/>
              <w:jc w:val="center"/>
              <w:rPr>
                <w:bCs/>
                <w:lang w:val="en-IN"/>
              </w:rPr>
            </w:pPr>
            <w:r w:rsidRPr="00405541">
              <w:rPr>
                <w:bCs/>
                <w:lang w:val="en-IN"/>
              </w:rPr>
              <w:t>71 GHI</w:t>
            </w:r>
          </w:p>
        </w:tc>
        <w:tc>
          <w:tcPr>
            <w:tcW w:w="61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C43546A" w14:textId="77777777" w:rsidR="00811F61" w:rsidRPr="00405541" w:rsidRDefault="00811F61" w:rsidP="00405541">
            <w:pPr>
              <w:pStyle w:val="Mainbodytext"/>
              <w:jc w:val="center"/>
              <w:rPr>
                <w:bCs/>
                <w:lang w:val="en-IN"/>
              </w:rPr>
            </w:pPr>
            <w:r w:rsidRPr="00405541">
              <w:rPr>
                <w:bCs/>
                <w:lang w:val="en-IN"/>
              </w:rPr>
              <w:t>70 GHI</w:t>
            </w:r>
          </w:p>
        </w:tc>
        <w:tc>
          <w:tcPr>
            <w:tcW w:w="61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E0A6822" w14:textId="77777777" w:rsidR="00811F61" w:rsidRPr="00405541" w:rsidRDefault="00811F61" w:rsidP="00405541">
            <w:pPr>
              <w:pStyle w:val="Mainbodytext"/>
              <w:jc w:val="center"/>
              <w:rPr>
                <w:bCs/>
                <w:lang w:val="en-IN"/>
              </w:rPr>
            </w:pPr>
            <w:r w:rsidRPr="00405541">
              <w:rPr>
                <w:bCs/>
                <w:lang w:val="en-IN"/>
              </w:rPr>
              <w:t>57 I</w:t>
            </w:r>
          </w:p>
        </w:tc>
        <w:tc>
          <w:tcPr>
            <w:tcW w:w="61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049C37C" w14:textId="77777777" w:rsidR="00811F61" w:rsidRPr="00405541" w:rsidRDefault="00811F61" w:rsidP="00405541">
            <w:pPr>
              <w:pStyle w:val="Mainbodytext"/>
              <w:jc w:val="center"/>
              <w:rPr>
                <w:bCs/>
                <w:lang w:val="en-IN"/>
              </w:rPr>
            </w:pPr>
            <w:r w:rsidRPr="00405541">
              <w:rPr>
                <w:bCs/>
                <w:lang w:val="en-IN"/>
              </w:rPr>
              <w:t>57 I</w:t>
            </w:r>
          </w:p>
        </w:tc>
        <w:tc>
          <w:tcPr>
            <w:tcW w:w="74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8DD2B83" w14:textId="77777777" w:rsidR="00811F61" w:rsidRPr="00405541" w:rsidRDefault="00811F61" w:rsidP="00405541">
            <w:pPr>
              <w:pStyle w:val="Mainbodytext"/>
              <w:jc w:val="center"/>
              <w:rPr>
                <w:bCs/>
                <w:lang w:val="en-IN"/>
              </w:rPr>
            </w:pPr>
            <w:r w:rsidRPr="00405541">
              <w:rPr>
                <w:bCs/>
                <w:lang w:val="en-IN"/>
              </w:rPr>
              <w:t>45</w:t>
            </w:r>
          </w:p>
        </w:tc>
        <w:tc>
          <w:tcPr>
            <w:tcW w:w="753"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7DB14A8" w14:textId="77777777" w:rsidR="00811F61" w:rsidRPr="00405541" w:rsidRDefault="00811F61" w:rsidP="00405541">
            <w:pPr>
              <w:pStyle w:val="Mainbodytext"/>
              <w:jc w:val="center"/>
              <w:rPr>
                <w:bCs/>
                <w:lang w:val="en-IN"/>
              </w:rPr>
            </w:pPr>
            <w:r w:rsidRPr="00405541">
              <w:rPr>
                <w:bCs/>
                <w:lang w:val="en-IN"/>
              </w:rPr>
              <w:t>54</w:t>
            </w:r>
          </w:p>
        </w:tc>
        <w:tc>
          <w:tcPr>
            <w:tcW w:w="684"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AB46997" w14:textId="77777777" w:rsidR="00811F61" w:rsidRPr="00405541" w:rsidRDefault="00811F61" w:rsidP="00405541">
            <w:pPr>
              <w:pStyle w:val="Mainbodytext"/>
              <w:jc w:val="center"/>
              <w:rPr>
                <w:bCs/>
                <w:lang w:val="en-IN"/>
              </w:rPr>
            </w:pPr>
            <w:r w:rsidRPr="00405541">
              <w:rPr>
                <w:bCs/>
                <w:lang w:val="en-IN"/>
              </w:rPr>
              <w:t>60</w:t>
            </w:r>
          </w:p>
        </w:tc>
      </w:tr>
      <w:tr w:rsidR="00811F61" w:rsidRPr="00405541" w14:paraId="5D539929" w14:textId="77777777" w:rsidTr="00347111">
        <w:trPr>
          <w:trHeight w:val="433"/>
        </w:trPr>
        <w:tc>
          <w:tcPr>
            <w:tcW w:w="1216" w:type="dxa"/>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7CD09022" w14:textId="08C28E09" w:rsidR="00811F61" w:rsidRPr="00405541" w:rsidRDefault="00811F61" w:rsidP="0008647E">
            <w:pPr>
              <w:pStyle w:val="Mainbodytext"/>
              <w:rPr>
                <w:bCs/>
                <w:lang w:val="en-IN"/>
              </w:rPr>
            </w:pPr>
            <w:r>
              <w:rPr>
                <w:bCs/>
                <w:lang w:val="en-IN"/>
              </w:rPr>
              <w:t>D</w:t>
            </w:r>
            <w:r w:rsidRPr="00405541">
              <w:rPr>
                <w:bCs/>
                <w:lang w:val="en-IN"/>
              </w:rPr>
              <w:t>on't know</w:t>
            </w:r>
          </w:p>
        </w:tc>
        <w:tc>
          <w:tcPr>
            <w:tcW w:w="789"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8365D16" w14:textId="77777777" w:rsidR="00811F61" w:rsidRPr="00405541" w:rsidRDefault="00811F61" w:rsidP="00405541">
            <w:pPr>
              <w:pStyle w:val="Mainbodytext"/>
              <w:jc w:val="center"/>
              <w:rPr>
                <w:bCs/>
                <w:lang w:val="en-IN"/>
              </w:rPr>
            </w:pPr>
            <w:r w:rsidRPr="00405541">
              <w:rPr>
                <w:bCs/>
                <w:lang w:val="en-IN"/>
              </w:rPr>
              <w:t>20</w:t>
            </w:r>
          </w:p>
        </w:tc>
        <w:tc>
          <w:tcPr>
            <w:tcW w:w="69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89E1533" w14:textId="77777777" w:rsidR="00811F61" w:rsidRPr="00405541" w:rsidRDefault="00811F61" w:rsidP="00405541">
            <w:pPr>
              <w:pStyle w:val="Mainbodytext"/>
              <w:jc w:val="center"/>
              <w:rPr>
                <w:bCs/>
                <w:lang w:val="en-IN"/>
              </w:rPr>
            </w:pPr>
            <w:r w:rsidRPr="00405541">
              <w:rPr>
                <w:bCs/>
                <w:lang w:val="en-IN"/>
              </w:rPr>
              <w:t>16</w:t>
            </w:r>
          </w:p>
        </w:tc>
        <w:tc>
          <w:tcPr>
            <w:tcW w:w="489"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tcPr>
          <w:p w14:paraId="19E71B22" w14:textId="77777777" w:rsidR="00811F61" w:rsidRPr="00405541" w:rsidRDefault="00811F61" w:rsidP="00405541">
            <w:pPr>
              <w:pStyle w:val="Mainbodytext"/>
              <w:jc w:val="center"/>
              <w:rPr>
                <w:bCs/>
                <w:lang w:val="en-IN"/>
              </w:rPr>
            </w:pPr>
            <w:r w:rsidRPr="00405541">
              <w:rPr>
                <w:bCs/>
                <w:lang w:val="en-IN"/>
              </w:rPr>
              <w:t>21 H</w:t>
            </w:r>
          </w:p>
        </w:tc>
        <w:tc>
          <w:tcPr>
            <w:tcW w:w="490"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208B593" w14:textId="77777777" w:rsidR="00811F61" w:rsidRPr="00405541" w:rsidRDefault="00811F61" w:rsidP="00405541">
            <w:pPr>
              <w:pStyle w:val="Mainbodytext"/>
              <w:jc w:val="center"/>
              <w:rPr>
                <w:bCs/>
                <w:lang w:val="en-IN"/>
              </w:rPr>
            </w:pPr>
            <w:r w:rsidRPr="00405541">
              <w:rPr>
                <w:bCs/>
                <w:lang w:val="en-IN"/>
              </w:rPr>
              <w:t>15</w:t>
            </w:r>
          </w:p>
        </w:tc>
        <w:tc>
          <w:tcPr>
            <w:tcW w:w="489"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32ABA85" w14:textId="77777777" w:rsidR="00811F61" w:rsidRPr="00405541" w:rsidRDefault="00811F61" w:rsidP="00405541">
            <w:pPr>
              <w:pStyle w:val="Mainbodytext"/>
              <w:jc w:val="center"/>
              <w:rPr>
                <w:bCs/>
                <w:lang w:val="en-IN"/>
              </w:rPr>
            </w:pPr>
            <w:r w:rsidRPr="00405541">
              <w:rPr>
                <w:bCs/>
                <w:lang w:val="en-IN"/>
              </w:rPr>
              <w:t>21 H</w:t>
            </w:r>
          </w:p>
        </w:tc>
        <w:tc>
          <w:tcPr>
            <w:tcW w:w="490"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9424C4C" w14:textId="77777777" w:rsidR="00811F61" w:rsidRPr="00405541" w:rsidRDefault="00811F61" w:rsidP="00405541">
            <w:pPr>
              <w:pStyle w:val="Mainbodytext"/>
              <w:jc w:val="center"/>
              <w:rPr>
                <w:bCs/>
                <w:lang w:val="en-IN"/>
              </w:rPr>
            </w:pPr>
            <w:r w:rsidRPr="00405541">
              <w:rPr>
                <w:bCs/>
                <w:lang w:val="en-IN"/>
              </w:rPr>
              <w:t>12</w:t>
            </w:r>
          </w:p>
        </w:tc>
        <w:tc>
          <w:tcPr>
            <w:tcW w:w="639"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F75BA21" w14:textId="77777777" w:rsidR="00811F61" w:rsidRPr="00405541" w:rsidRDefault="00811F61" w:rsidP="00405541">
            <w:pPr>
              <w:pStyle w:val="Mainbodytext"/>
              <w:jc w:val="center"/>
              <w:rPr>
                <w:bCs/>
                <w:lang w:val="en-IN"/>
              </w:rPr>
            </w:pPr>
            <w:r w:rsidRPr="00405541">
              <w:rPr>
                <w:bCs/>
                <w:lang w:val="en-IN"/>
              </w:rPr>
              <w:t>5</w:t>
            </w:r>
          </w:p>
        </w:tc>
        <w:tc>
          <w:tcPr>
            <w:tcW w:w="61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2725881" w14:textId="77777777" w:rsidR="00811F61" w:rsidRPr="00405541" w:rsidRDefault="00811F61" w:rsidP="00405541">
            <w:pPr>
              <w:pStyle w:val="Mainbodytext"/>
              <w:jc w:val="center"/>
              <w:rPr>
                <w:bCs/>
                <w:lang w:val="en-IN"/>
              </w:rPr>
            </w:pPr>
            <w:r w:rsidRPr="00405541">
              <w:rPr>
                <w:bCs/>
                <w:lang w:val="en-IN"/>
              </w:rPr>
              <w:t>9</w:t>
            </w:r>
          </w:p>
        </w:tc>
        <w:tc>
          <w:tcPr>
            <w:tcW w:w="61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7BA48DF" w14:textId="77777777" w:rsidR="00811F61" w:rsidRPr="00405541" w:rsidRDefault="00811F61" w:rsidP="00405541">
            <w:pPr>
              <w:pStyle w:val="Mainbodytext"/>
              <w:jc w:val="center"/>
              <w:rPr>
                <w:bCs/>
                <w:lang w:val="en-IN"/>
              </w:rPr>
            </w:pPr>
            <w:r w:rsidRPr="00405541">
              <w:rPr>
                <w:bCs/>
                <w:lang w:val="en-IN"/>
              </w:rPr>
              <w:t>13</w:t>
            </w:r>
          </w:p>
        </w:tc>
        <w:tc>
          <w:tcPr>
            <w:tcW w:w="61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08A5E2B" w14:textId="77777777" w:rsidR="00811F61" w:rsidRPr="00405541" w:rsidRDefault="00811F61" w:rsidP="00405541">
            <w:pPr>
              <w:pStyle w:val="Mainbodytext"/>
              <w:jc w:val="center"/>
              <w:rPr>
                <w:bCs/>
                <w:lang w:val="en-IN"/>
              </w:rPr>
            </w:pPr>
            <w:r w:rsidRPr="00405541">
              <w:rPr>
                <w:bCs/>
                <w:lang w:val="en-IN"/>
              </w:rPr>
              <w:t>13</w:t>
            </w:r>
          </w:p>
        </w:tc>
        <w:tc>
          <w:tcPr>
            <w:tcW w:w="61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74B5237" w14:textId="77777777" w:rsidR="00811F61" w:rsidRPr="00405541" w:rsidRDefault="00811F61" w:rsidP="00405541">
            <w:pPr>
              <w:pStyle w:val="Mainbodytext"/>
              <w:jc w:val="center"/>
              <w:rPr>
                <w:bCs/>
                <w:lang w:val="en-IN"/>
              </w:rPr>
            </w:pPr>
            <w:r w:rsidRPr="00405541">
              <w:rPr>
                <w:bCs/>
                <w:lang w:val="en-IN"/>
              </w:rPr>
              <w:t>13</w:t>
            </w:r>
          </w:p>
        </w:tc>
        <w:tc>
          <w:tcPr>
            <w:tcW w:w="74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F9DE378" w14:textId="77777777" w:rsidR="00811F61" w:rsidRPr="00405541" w:rsidRDefault="00811F61" w:rsidP="00405541">
            <w:pPr>
              <w:pStyle w:val="Mainbodytext"/>
              <w:jc w:val="center"/>
              <w:rPr>
                <w:bCs/>
                <w:lang w:val="en-IN"/>
              </w:rPr>
            </w:pPr>
            <w:r w:rsidRPr="00405541">
              <w:rPr>
                <w:bCs/>
                <w:lang w:val="en-IN"/>
              </w:rPr>
              <w:t>22 DEFGH</w:t>
            </w:r>
          </w:p>
        </w:tc>
        <w:tc>
          <w:tcPr>
            <w:tcW w:w="753"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72C441D" w14:textId="77777777" w:rsidR="00811F61" w:rsidRPr="00405541" w:rsidRDefault="00811F61" w:rsidP="00405541">
            <w:pPr>
              <w:pStyle w:val="Mainbodytext"/>
              <w:jc w:val="center"/>
              <w:rPr>
                <w:bCs/>
                <w:lang w:val="en-IN"/>
              </w:rPr>
            </w:pPr>
            <w:r w:rsidRPr="00405541">
              <w:rPr>
                <w:bCs/>
                <w:lang w:val="en-IN"/>
              </w:rPr>
              <w:t>21 M</w:t>
            </w:r>
          </w:p>
        </w:tc>
        <w:tc>
          <w:tcPr>
            <w:tcW w:w="684"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83DFE5A" w14:textId="77777777" w:rsidR="00811F61" w:rsidRPr="00405541" w:rsidRDefault="00811F61" w:rsidP="00405541">
            <w:pPr>
              <w:pStyle w:val="Mainbodytext"/>
              <w:jc w:val="center"/>
              <w:rPr>
                <w:bCs/>
                <w:lang w:val="en-IN"/>
              </w:rPr>
            </w:pPr>
            <w:r w:rsidRPr="00405541">
              <w:rPr>
                <w:bCs/>
                <w:lang w:val="en-IN"/>
              </w:rPr>
              <w:t>15</w:t>
            </w:r>
          </w:p>
        </w:tc>
      </w:tr>
    </w:tbl>
    <w:p w14:paraId="37FBB205" w14:textId="77777777" w:rsidR="0056406C" w:rsidRDefault="0056406C" w:rsidP="0056406C">
      <w:pPr>
        <w:pStyle w:val="Mainbodytext"/>
        <w:rPr>
          <w:b/>
          <w:u w:val="single"/>
        </w:rPr>
      </w:pPr>
    </w:p>
    <w:p w14:paraId="494B5162" w14:textId="3DE25CA9" w:rsidR="00B32F09" w:rsidRDefault="00B32F09" w:rsidP="00B32F09">
      <w:pPr>
        <w:pStyle w:val="Mainbodytext"/>
        <w:rPr>
          <w:i/>
          <w:sz w:val="16"/>
        </w:rPr>
      </w:pPr>
      <w:r w:rsidRPr="00B32F09">
        <w:rPr>
          <w:i/>
          <w:sz w:val="16"/>
        </w:rPr>
        <w:t>C4. Do you have overland flood insurance?</w:t>
      </w:r>
    </w:p>
    <w:p w14:paraId="30099B1C" w14:textId="4B6F8534" w:rsidR="00B32F09" w:rsidRPr="00B32F09" w:rsidRDefault="00B32F09" w:rsidP="00B32F09">
      <w:pPr>
        <w:pStyle w:val="Mainbodytext"/>
        <w:rPr>
          <w:i/>
          <w:sz w:val="16"/>
        </w:rPr>
      </w:pPr>
      <w:r>
        <w:rPr>
          <w:i/>
          <w:sz w:val="16"/>
        </w:rPr>
        <w:t>2020 (n=1,222); 2016 (n=1,234).</w:t>
      </w:r>
    </w:p>
    <w:p w14:paraId="051820C6" w14:textId="508A5196" w:rsidR="0056406C" w:rsidRDefault="0056406C" w:rsidP="0056406C">
      <w:pPr>
        <w:pStyle w:val="Mainbodytext"/>
        <w:rPr>
          <w:i/>
          <w:sz w:val="16"/>
        </w:rPr>
      </w:pPr>
      <w:r w:rsidRPr="0056406C">
        <w:rPr>
          <w:i/>
          <w:sz w:val="16"/>
        </w:rPr>
        <w:t>Note: Letters denote statistically significant difference.  For example, if there is a B then the result is significantly higher than the corresponding result in column B</w:t>
      </w:r>
      <w:r>
        <w:rPr>
          <w:i/>
          <w:sz w:val="16"/>
        </w:rPr>
        <w:t>.</w:t>
      </w:r>
    </w:p>
    <w:p w14:paraId="1F18FCDD" w14:textId="41DB056D" w:rsidR="00150C24" w:rsidRPr="000D49FB" w:rsidRDefault="00150C24" w:rsidP="00150C24">
      <w:pPr>
        <w:pStyle w:val="Mainbodytext"/>
        <w:rPr>
          <w:i/>
          <w:sz w:val="16"/>
          <w:lang w:val="en-CA"/>
        </w:rPr>
      </w:pPr>
      <w:r>
        <w:rPr>
          <w:i/>
          <w:sz w:val="16"/>
          <w:lang w:val="en-CA"/>
        </w:rPr>
        <w:br/>
        <w:t>- Denotes 0</w:t>
      </w:r>
    </w:p>
    <w:p w14:paraId="3D591F77" w14:textId="6BADC387" w:rsidR="00B86CBA" w:rsidRDefault="00B86CBA">
      <w:pPr>
        <w:spacing w:before="0" w:after="200"/>
        <w:rPr>
          <w:i/>
          <w:sz w:val="16"/>
        </w:rPr>
      </w:pPr>
      <w:r>
        <w:rPr>
          <w:i/>
          <w:sz w:val="16"/>
        </w:rPr>
        <w:br w:type="page"/>
      </w:r>
    </w:p>
    <w:p w14:paraId="4D9DA580" w14:textId="2465F2FC" w:rsidR="00B86CBA" w:rsidRPr="00B86CBA" w:rsidRDefault="00B86CBA" w:rsidP="0056406C">
      <w:pPr>
        <w:pStyle w:val="Mainbodytext"/>
        <w:rPr>
          <w:b/>
          <w:u w:val="single"/>
        </w:rPr>
      </w:pPr>
      <w:r w:rsidRPr="00E149CF">
        <w:rPr>
          <w:b/>
          <w:u w:val="single"/>
        </w:rPr>
        <w:lastRenderedPageBreak/>
        <w:t>Exhibit 2.2.3.b. Incidence of Flood Insurance by Region</w:t>
      </w:r>
      <w:r w:rsidR="00813F4B">
        <w:rPr>
          <w:b/>
          <w:u w:val="single"/>
        </w:rPr>
        <w:t xml:space="preserve"> </w:t>
      </w:r>
    </w:p>
    <w:p w14:paraId="24AF99D9" w14:textId="77777777" w:rsidR="00B86CBA" w:rsidRDefault="00B86CBA" w:rsidP="0056406C">
      <w:pPr>
        <w:pStyle w:val="Mainbodytext"/>
        <w:rPr>
          <w:i/>
          <w:sz w:val="16"/>
        </w:rPr>
      </w:pPr>
    </w:p>
    <w:tbl>
      <w:tblPr>
        <w:tblW w:w="9875" w:type="dxa"/>
        <w:tblCellMar>
          <w:left w:w="0" w:type="dxa"/>
          <w:right w:w="0" w:type="dxa"/>
        </w:tblCellMar>
        <w:tblLook w:val="06A0" w:firstRow="1" w:lastRow="0" w:firstColumn="1" w:lastColumn="0" w:noHBand="1" w:noVBand="1"/>
      </w:tblPr>
      <w:tblGrid>
        <w:gridCol w:w="2076"/>
        <w:gridCol w:w="1346"/>
        <w:gridCol w:w="1180"/>
        <w:gridCol w:w="1090"/>
        <w:gridCol w:w="1044"/>
        <w:gridCol w:w="1044"/>
        <w:gridCol w:w="1044"/>
        <w:gridCol w:w="1051"/>
      </w:tblGrid>
      <w:tr w:rsidR="00B86CBA" w:rsidRPr="00405541" w14:paraId="02955CBD" w14:textId="77777777" w:rsidTr="00B86CBA">
        <w:trPr>
          <w:trHeight w:val="253"/>
        </w:trPr>
        <w:tc>
          <w:tcPr>
            <w:tcW w:w="2076" w:type="dxa"/>
            <w:vMerge w:val="restart"/>
            <w:tcBorders>
              <w:top w:val="single" w:sz="8" w:space="0" w:color="FFFFFF"/>
              <w:left w:val="single" w:sz="8" w:space="0" w:color="FFFFFF"/>
              <w:bottom w:val="single" w:sz="8" w:space="0" w:color="FFFFFF"/>
              <w:right w:val="single" w:sz="8" w:space="0" w:color="FFFFFF"/>
            </w:tcBorders>
            <w:shd w:val="clear" w:color="auto" w:fill="AEAE9F"/>
            <w:tcMar>
              <w:top w:w="15" w:type="dxa"/>
              <w:left w:w="108" w:type="dxa"/>
              <w:bottom w:w="0" w:type="dxa"/>
              <w:right w:w="108" w:type="dxa"/>
            </w:tcMar>
            <w:vAlign w:val="center"/>
            <w:hideMark/>
          </w:tcPr>
          <w:p w14:paraId="343DDE0D" w14:textId="77777777" w:rsidR="00B86CBA" w:rsidRPr="004A1343" w:rsidRDefault="00B86CBA" w:rsidP="00E653F2">
            <w:pPr>
              <w:pStyle w:val="Mainbodytext"/>
              <w:rPr>
                <w:b/>
                <w:color w:val="FFFFFF" w:themeColor="background1"/>
                <w:sz w:val="16"/>
                <w:szCs w:val="16"/>
                <w:lang w:val="en-IN"/>
              </w:rPr>
            </w:pPr>
            <w:r w:rsidRPr="004A1343">
              <w:rPr>
                <w:b/>
                <w:color w:val="FFFFFF" w:themeColor="background1"/>
                <w:sz w:val="16"/>
                <w:szCs w:val="16"/>
                <w:lang w:val="en-US"/>
              </w:rPr>
              <w:t>Flood Insurance</w:t>
            </w:r>
          </w:p>
        </w:tc>
        <w:tc>
          <w:tcPr>
            <w:tcW w:w="1346" w:type="dxa"/>
            <w:tcBorders>
              <w:top w:val="single" w:sz="8" w:space="0" w:color="FFFFFF"/>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447C7363" w14:textId="77777777" w:rsidR="00B86CBA" w:rsidRPr="004A1343" w:rsidRDefault="00B86CBA" w:rsidP="00E653F2">
            <w:pPr>
              <w:pStyle w:val="Mainbodytext"/>
              <w:jc w:val="center"/>
              <w:rPr>
                <w:b/>
                <w:color w:val="FFFFFF" w:themeColor="background1"/>
                <w:sz w:val="16"/>
                <w:szCs w:val="16"/>
                <w:lang w:val="en-IN"/>
              </w:rPr>
            </w:pPr>
            <w:r w:rsidRPr="004A1343">
              <w:rPr>
                <w:b/>
                <w:color w:val="FFFFFF" w:themeColor="background1"/>
                <w:sz w:val="16"/>
                <w:szCs w:val="16"/>
                <w:lang w:val="en-US"/>
              </w:rPr>
              <w:t>2016</w:t>
            </w:r>
          </w:p>
        </w:tc>
        <w:tc>
          <w:tcPr>
            <w:tcW w:w="6453" w:type="dxa"/>
            <w:gridSpan w:val="6"/>
            <w:tcBorders>
              <w:top w:val="single" w:sz="8" w:space="0" w:color="FFFFFF"/>
              <w:left w:val="single" w:sz="8" w:space="0" w:color="FFFFFF"/>
              <w:bottom w:val="nil"/>
              <w:right w:val="single" w:sz="4" w:space="0" w:color="AEAE9F" w:themeColor="accent1"/>
            </w:tcBorders>
            <w:shd w:val="clear" w:color="auto" w:fill="AEAE9F"/>
            <w:vAlign w:val="center"/>
          </w:tcPr>
          <w:p w14:paraId="4FA55DB8" w14:textId="77777777" w:rsidR="00B86CBA" w:rsidRPr="004A1343" w:rsidRDefault="00B86CBA" w:rsidP="00E653F2">
            <w:pPr>
              <w:pStyle w:val="Mainbodytext"/>
              <w:jc w:val="center"/>
              <w:rPr>
                <w:b/>
                <w:color w:val="FFFFFF" w:themeColor="background1"/>
                <w:sz w:val="16"/>
                <w:szCs w:val="16"/>
                <w:lang w:val="en-IN"/>
              </w:rPr>
            </w:pPr>
            <w:r w:rsidRPr="004A1343">
              <w:rPr>
                <w:b/>
                <w:color w:val="FFFFFF" w:themeColor="background1"/>
                <w:sz w:val="16"/>
                <w:szCs w:val="16"/>
                <w:lang w:val="en-US"/>
              </w:rPr>
              <w:t>2020</w:t>
            </w:r>
          </w:p>
        </w:tc>
      </w:tr>
      <w:tr w:rsidR="00B86CBA" w:rsidRPr="00405541" w14:paraId="686BD47F" w14:textId="77777777" w:rsidTr="00B86CBA">
        <w:trPr>
          <w:trHeight w:val="267"/>
        </w:trPr>
        <w:tc>
          <w:tcPr>
            <w:tcW w:w="2076" w:type="dxa"/>
            <w:vMerge/>
            <w:tcBorders>
              <w:top w:val="single" w:sz="8" w:space="0" w:color="FFFFFF"/>
              <w:left w:val="single" w:sz="8" w:space="0" w:color="FFFFFF"/>
              <w:bottom w:val="single" w:sz="8" w:space="0" w:color="FFFFFF"/>
              <w:right w:val="single" w:sz="8" w:space="0" w:color="FFFFFF"/>
            </w:tcBorders>
            <w:vAlign w:val="center"/>
            <w:hideMark/>
          </w:tcPr>
          <w:p w14:paraId="37136AA5" w14:textId="77777777" w:rsidR="00B86CBA" w:rsidRPr="004A1343" w:rsidRDefault="00B86CBA" w:rsidP="00E653F2">
            <w:pPr>
              <w:pStyle w:val="Mainbodytext"/>
              <w:rPr>
                <w:b/>
                <w:color w:val="FFFFFF" w:themeColor="background1"/>
                <w:sz w:val="16"/>
                <w:szCs w:val="16"/>
                <w:lang w:val="en-IN"/>
              </w:rPr>
            </w:pPr>
          </w:p>
        </w:tc>
        <w:tc>
          <w:tcPr>
            <w:tcW w:w="1346" w:type="dxa"/>
            <w:tcBorders>
              <w:top w:val="nil"/>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7EEF0751" w14:textId="77777777" w:rsidR="00B86CBA" w:rsidRPr="004A1343" w:rsidRDefault="00B86CBA" w:rsidP="00E653F2">
            <w:pPr>
              <w:pStyle w:val="Mainbodytext"/>
              <w:jc w:val="center"/>
              <w:rPr>
                <w:b/>
                <w:color w:val="FFFFFF" w:themeColor="background1"/>
                <w:sz w:val="16"/>
                <w:szCs w:val="16"/>
                <w:lang w:val="en-IN"/>
              </w:rPr>
            </w:pPr>
          </w:p>
        </w:tc>
        <w:tc>
          <w:tcPr>
            <w:tcW w:w="1180" w:type="dxa"/>
            <w:tcBorders>
              <w:top w:val="nil"/>
              <w:left w:val="single" w:sz="8" w:space="0" w:color="FFFFFF"/>
              <w:bottom w:val="nil"/>
            </w:tcBorders>
            <w:shd w:val="clear" w:color="auto" w:fill="AEAE9F"/>
            <w:tcMar>
              <w:top w:w="15" w:type="dxa"/>
              <w:left w:w="108" w:type="dxa"/>
              <w:bottom w:w="0" w:type="dxa"/>
              <w:right w:w="108" w:type="dxa"/>
            </w:tcMar>
            <w:vAlign w:val="center"/>
            <w:hideMark/>
          </w:tcPr>
          <w:p w14:paraId="32F8BB4B" w14:textId="77777777" w:rsidR="00B86CBA" w:rsidRPr="004A1343" w:rsidRDefault="00B86CBA" w:rsidP="00E653F2">
            <w:pPr>
              <w:pStyle w:val="Mainbodytext"/>
              <w:jc w:val="center"/>
              <w:rPr>
                <w:b/>
                <w:color w:val="FFFFFF" w:themeColor="background1"/>
                <w:sz w:val="16"/>
                <w:szCs w:val="16"/>
                <w:lang w:val="en-IN"/>
              </w:rPr>
            </w:pPr>
          </w:p>
        </w:tc>
        <w:tc>
          <w:tcPr>
            <w:tcW w:w="5273" w:type="dxa"/>
            <w:gridSpan w:val="5"/>
            <w:tcBorders>
              <w:top w:val="nil"/>
              <w:bottom w:val="nil"/>
            </w:tcBorders>
            <w:shd w:val="clear" w:color="auto" w:fill="AEAE9F"/>
            <w:tcMar>
              <w:top w:w="15" w:type="dxa"/>
              <w:left w:w="108" w:type="dxa"/>
              <w:bottom w:w="0" w:type="dxa"/>
              <w:right w:w="108" w:type="dxa"/>
            </w:tcMar>
            <w:vAlign w:val="center"/>
            <w:hideMark/>
          </w:tcPr>
          <w:p w14:paraId="7F49CF6A" w14:textId="77777777" w:rsidR="00B86CBA" w:rsidRPr="004A1343" w:rsidRDefault="00B86CBA" w:rsidP="00E653F2">
            <w:pPr>
              <w:pStyle w:val="Mainbodytext"/>
              <w:jc w:val="center"/>
              <w:rPr>
                <w:b/>
                <w:color w:val="FFFFFF" w:themeColor="background1"/>
                <w:sz w:val="16"/>
                <w:szCs w:val="16"/>
                <w:lang w:val="en-IN"/>
              </w:rPr>
            </w:pPr>
            <w:r w:rsidRPr="004A1343">
              <w:rPr>
                <w:b/>
                <w:color w:val="FFFFFF" w:themeColor="background1"/>
                <w:sz w:val="16"/>
                <w:szCs w:val="16"/>
              </w:rPr>
              <w:t>Income</w:t>
            </w:r>
          </w:p>
        </w:tc>
      </w:tr>
      <w:tr w:rsidR="00B86CBA" w:rsidRPr="00405541" w14:paraId="2A007A59" w14:textId="77777777" w:rsidTr="00B86CBA">
        <w:trPr>
          <w:trHeight w:val="424"/>
        </w:trPr>
        <w:tc>
          <w:tcPr>
            <w:tcW w:w="2076" w:type="dxa"/>
            <w:vMerge/>
            <w:tcBorders>
              <w:top w:val="single" w:sz="8" w:space="0" w:color="FFFFFF"/>
              <w:left w:val="single" w:sz="8" w:space="0" w:color="FFFFFF"/>
              <w:bottom w:val="single" w:sz="8" w:space="0" w:color="FFFFFF"/>
              <w:right w:val="single" w:sz="8" w:space="0" w:color="FFFFFF"/>
            </w:tcBorders>
            <w:vAlign w:val="center"/>
            <w:hideMark/>
          </w:tcPr>
          <w:p w14:paraId="0BC4073F" w14:textId="77777777" w:rsidR="00B86CBA" w:rsidRPr="004A1343" w:rsidRDefault="00B86CBA" w:rsidP="00B86CBA">
            <w:pPr>
              <w:pStyle w:val="Mainbodytext"/>
              <w:rPr>
                <w:b/>
                <w:color w:val="FFFFFF" w:themeColor="background1"/>
                <w:sz w:val="16"/>
                <w:szCs w:val="16"/>
                <w:lang w:val="en-IN"/>
              </w:rPr>
            </w:pPr>
          </w:p>
        </w:tc>
        <w:tc>
          <w:tcPr>
            <w:tcW w:w="1346" w:type="dxa"/>
            <w:tcBorders>
              <w:top w:val="nil"/>
              <w:left w:val="single" w:sz="8" w:space="0" w:color="FFFFFF"/>
              <w:bottom w:val="single" w:sz="8" w:space="0" w:color="FFFFFF"/>
              <w:right w:val="single" w:sz="8" w:space="0" w:color="FFFFFF"/>
            </w:tcBorders>
            <w:shd w:val="clear" w:color="auto" w:fill="AEAE9F"/>
            <w:tcMar>
              <w:top w:w="15" w:type="dxa"/>
              <w:left w:w="108" w:type="dxa"/>
              <w:bottom w:w="0" w:type="dxa"/>
              <w:right w:w="108" w:type="dxa"/>
            </w:tcMar>
            <w:vAlign w:val="center"/>
            <w:hideMark/>
          </w:tcPr>
          <w:p w14:paraId="7A56C011" w14:textId="77777777" w:rsidR="00B86CBA" w:rsidRPr="004A1343" w:rsidRDefault="00B86CBA" w:rsidP="00B86CBA">
            <w:pPr>
              <w:pStyle w:val="Mainbodytext"/>
              <w:jc w:val="center"/>
              <w:rPr>
                <w:b/>
                <w:color w:val="FFFFFF" w:themeColor="background1"/>
                <w:sz w:val="14"/>
                <w:szCs w:val="16"/>
                <w:lang w:val="en-IN"/>
              </w:rPr>
            </w:pPr>
            <w:r w:rsidRPr="004A1343">
              <w:rPr>
                <w:b/>
                <w:color w:val="FFFFFF" w:themeColor="background1"/>
                <w:sz w:val="14"/>
                <w:szCs w:val="16"/>
              </w:rPr>
              <w:t>2016 Total</w:t>
            </w:r>
          </w:p>
        </w:tc>
        <w:tc>
          <w:tcPr>
            <w:tcW w:w="1180" w:type="dxa"/>
            <w:tcBorders>
              <w:top w:val="nil"/>
              <w:left w:val="single" w:sz="8" w:space="0" w:color="FFFFFF"/>
              <w:bottom w:val="single" w:sz="8" w:space="0" w:color="FFFFFF"/>
              <w:right w:val="single" w:sz="8" w:space="0" w:color="FFFFFF"/>
            </w:tcBorders>
            <w:shd w:val="clear" w:color="auto" w:fill="AEAE9F"/>
            <w:tcMar>
              <w:top w:w="15" w:type="dxa"/>
              <w:left w:w="108" w:type="dxa"/>
              <w:bottom w:w="0" w:type="dxa"/>
              <w:right w:w="108" w:type="dxa"/>
            </w:tcMar>
            <w:vAlign w:val="center"/>
            <w:hideMark/>
          </w:tcPr>
          <w:p w14:paraId="6D13579D" w14:textId="77777777" w:rsidR="00B86CBA" w:rsidRPr="004A1343" w:rsidRDefault="00B86CBA" w:rsidP="00B86CBA">
            <w:pPr>
              <w:pStyle w:val="Mainbodytext"/>
              <w:jc w:val="center"/>
              <w:rPr>
                <w:b/>
                <w:color w:val="FFFFFF" w:themeColor="background1"/>
                <w:sz w:val="14"/>
                <w:szCs w:val="16"/>
                <w:lang w:val="en-IN"/>
              </w:rPr>
            </w:pPr>
            <w:r w:rsidRPr="004A1343">
              <w:rPr>
                <w:b/>
                <w:color w:val="FFFFFF" w:themeColor="background1"/>
                <w:sz w:val="14"/>
                <w:szCs w:val="16"/>
                <w:lang w:val="en-US"/>
              </w:rPr>
              <w:t>2020 Total</w:t>
            </w:r>
          </w:p>
        </w:tc>
        <w:tc>
          <w:tcPr>
            <w:tcW w:w="1090" w:type="dxa"/>
            <w:tcBorders>
              <w:top w:val="nil"/>
              <w:left w:val="single" w:sz="8" w:space="0" w:color="FFFFFF"/>
              <w:bottom w:val="single" w:sz="8" w:space="0" w:color="FFFFFF"/>
              <w:right w:val="nil"/>
            </w:tcBorders>
            <w:shd w:val="clear" w:color="auto" w:fill="AEAE9F"/>
            <w:tcMar>
              <w:top w:w="15" w:type="dxa"/>
              <w:left w:w="15" w:type="dxa"/>
              <w:bottom w:w="0" w:type="dxa"/>
              <w:right w:w="15" w:type="dxa"/>
            </w:tcMar>
            <w:vAlign w:val="center"/>
            <w:hideMark/>
          </w:tcPr>
          <w:p w14:paraId="6858FF29" w14:textId="38DB876B" w:rsidR="00B86CBA" w:rsidRPr="00B86CBA" w:rsidRDefault="00B86CBA" w:rsidP="00B86CBA">
            <w:pPr>
              <w:pStyle w:val="Mainbodytext"/>
              <w:jc w:val="center"/>
              <w:rPr>
                <w:b/>
                <w:color w:val="FFFFFF" w:themeColor="background1"/>
                <w:sz w:val="14"/>
                <w:szCs w:val="16"/>
                <w:lang w:val="en-US"/>
              </w:rPr>
            </w:pPr>
            <w:r w:rsidRPr="00B86CBA">
              <w:rPr>
                <w:b/>
                <w:color w:val="FFFFFF" w:themeColor="background1"/>
                <w:sz w:val="14"/>
                <w:szCs w:val="16"/>
                <w:lang w:val="en-US"/>
              </w:rPr>
              <w:t>Atlantic</w:t>
            </w:r>
            <w:r w:rsidRPr="00B86CBA">
              <w:rPr>
                <w:b/>
                <w:color w:val="FFFFFF" w:themeColor="background1"/>
                <w:sz w:val="14"/>
                <w:szCs w:val="16"/>
                <w:lang w:val="en-US"/>
              </w:rPr>
              <w:br/>
              <w:t>(I)</w:t>
            </w:r>
          </w:p>
        </w:tc>
        <w:tc>
          <w:tcPr>
            <w:tcW w:w="1044" w:type="dxa"/>
            <w:tcBorders>
              <w:top w:val="nil"/>
              <w:left w:val="nil"/>
              <w:bottom w:val="single" w:sz="8" w:space="0" w:color="FFFFFF"/>
              <w:right w:val="nil"/>
            </w:tcBorders>
            <w:shd w:val="clear" w:color="auto" w:fill="AEAE9F"/>
            <w:tcMar>
              <w:top w:w="15" w:type="dxa"/>
              <w:left w:w="15" w:type="dxa"/>
              <w:bottom w:w="0" w:type="dxa"/>
              <w:right w:w="15" w:type="dxa"/>
            </w:tcMar>
            <w:vAlign w:val="center"/>
            <w:hideMark/>
          </w:tcPr>
          <w:p w14:paraId="3941B5E4" w14:textId="2E3D10A9" w:rsidR="00B86CBA" w:rsidRPr="00B86CBA" w:rsidRDefault="00B86CBA" w:rsidP="00B86CBA">
            <w:pPr>
              <w:pStyle w:val="Mainbodytext"/>
              <w:jc w:val="center"/>
              <w:rPr>
                <w:b/>
                <w:color w:val="FFFFFF" w:themeColor="background1"/>
                <w:sz w:val="14"/>
                <w:szCs w:val="16"/>
                <w:lang w:val="en-US"/>
              </w:rPr>
            </w:pPr>
            <w:r w:rsidRPr="00B86CBA">
              <w:rPr>
                <w:b/>
                <w:color w:val="FFFFFF" w:themeColor="background1"/>
                <w:sz w:val="14"/>
                <w:szCs w:val="16"/>
                <w:lang w:val="en-US"/>
              </w:rPr>
              <w:t>Quebec (J)</w:t>
            </w:r>
          </w:p>
        </w:tc>
        <w:tc>
          <w:tcPr>
            <w:tcW w:w="1044" w:type="dxa"/>
            <w:tcBorders>
              <w:top w:val="nil"/>
              <w:left w:val="nil"/>
              <w:bottom w:val="single" w:sz="8" w:space="0" w:color="FFFFFF"/>
              <w:right w:val="nil"/>
            </w:tcBorders>
            <w:shd w:val="clear" w:color="auto" w:fill="AEAE9F"/>
            <w:tcMar>
              <w:top w:w="15" w:type="dxa"/>
              <w:left w:w="15" w:type="dxa"/>
              <w:bottom w:w="0" w:type="dxa"/>
              <w:right w:w="15" w:type="dxa"/>
            </w:tcMar>
            <w:vAlign w:val="center"/>
            <w:hideMark/>
          </w:tcPr>
          <w:p w14:paraId="28EBB82F" w14:textId="74B4605B" w:rsidR="00B86CBA" w:rsidRPr="00B86CBA" w:rsidRDefault="00B86CBA" w:rsidP="00B86CBA">
            <w:pPr>
              <w:pStyle w:val="Mainbodytext"/>
              <w:jc w:val="center"/>
              <w:rPr>
                <w:b/>
                <w:color w:val="FFFFFF" w:themeColor="background1"/>
                <w:sz w:val="14"/>
                <w:szCs w:val="16"/>
                <w:lang w:val="en-US"/>
              </w:rPr>
            </w:pPr>
            <w:r w:rsidRPr="00B86CBA">
              <w:rPr>
                <w:b/>
                <w:color w:val="FFFFFF" w:themeColor="background1"/>
                <w:sz w:val="14"/>
                <w:szCs w:val="16"/>
                <w:lang w:val="en-US"/>
              </w:rPr>
              <w:t>Ontario (K)</w:t>
            </w:r>
          </w:p>
        </w:tc>
        <w:tc>
          <w:tcPr>
            <w:tcW w:w="1044" w:type="dxa"/>
            <w:tcBorders>
              <w:top w:val="nil"/>
              <w:left w:val="nil"/>
              <w:bottom w:val="single" w:sz="8" w:space="0" w:color="FFFFFF"/>
              <w:right w:val="nil"/>
            </w:tcBorders>
            <w:shd w:val="clear" w:color="auto" w:fill="AEAE9F"/>
            <w:tcMar>
              <w:top w:w="15" w:type="dxa"/>
              <w:left w:w="15" w:type="dxa"/>
              <w:bottom w:w="0" w:type="dxa"/>
              <w:right w:w="15" w:type="dxa"/>
            </w:tcMar>
            <w:vAlign w:val="center"/>
            <w:hideMark/>
          </w:tcPr>
          <w:p w14:paraId="76059A12" w14:textId="51D4D159" w:rsidR="00B86CBA" w:rsidRPr="00B86CBA" w:rsidRDefault="00B86CBA" w:rsidP="00B86CBA">
            <w:pPr>
              <w:pStyle w:val="Mainbodytext"/>
              <w:jc w:val="center"/>
              <w:rPr>
                <w:b/>
                <w:color w:val="FFFFFF" w:themeColor="background1"/>
                <w:sz w:val="14"/>
                <w:szCs w:val="16"/>
                <w:lang w:val="en-US"/>
              </w:rPr>
            </w:pPr>
            <w:r w:rsidRPr="00B86CBA">
              <w:rPr>
                <w:b/>
                <w:color w:val="FFFFFF" w:themeColor="background1"/>
                <w:sz w:val="14"/>
                <w:szCs w:val="16"/>
                <w:lang w:val="en-US"/>
              </w:rPr>
              <w:t>Prairies</w:t>
            </w:r>
            <w:r w:rsidRPr="00B86CBA">
              <w:rPr>
                <w:b/>
                <w:color w:val="FFFFFF" w:themeColor="background1"/>
                <w:sz w:val="14"/>
                <w:szCs w:val="16"/>
                <w:lang w:val="en-US"/>
              </w:rPr>
              <w:br/>
              <w:t>(L)</w:t>
            </w:r>
          </w:p>
        </w:tc>
        <w:tc>
          <w:tcPr>
            <w:tcW w:w="1051" w:type="dxa"/>
            <w:tcBorders>
              <w:top w:val="nil"/>
              <w:left w:val="nil"/>
              <w:bottom w:val="single" w:sz="8" w:space="0" w:color="FFFFFF"/>
              <w:right w:val="nil"/>
            </w:tcBorders>
            <w:shd w:val="clear" w:color="auto" w:fill="AEAE9F"/>
            <w:tcMar>
              <w:top w:w="15" w:type="dxa"/>
              <w:left w:w="15" w:type="dxa"/>
              <w:bottom w:w="0" w:type="dxa"/>
              <w:right w:w="15" w:type="dxa"/>
            </w:tcMar>
            <w:vAlign w:val="center"/>
            <w:hideMark/>
          </w:tcPr>
          <w:p w14:paraId="4FF48AD1" w14:textId="25DF3E5B" w:rsidR="00B86CBA" w:rsidRPr="00B86CBA" w:rsidRDefault="00B86CBA" w:rsidP="00B86CBA">
            <w:pPr>
              <w:pStyle w:val="Mainbodytext"/>
              <w:jc w:val="center"/>
              <w:rPr>
                <w:b/>
                <w:color w:val="FFFFFF" w:themeColor="background1"/>
                <w:sz w:val="14"/>
                <w:szCs w:val="16"/>
                <w:lang w:val="en-US"/>
              </w:rPr>
            </w:pPr>
            <w:r w:rsidRPr="00B86CBA">
              <w:rPr>
                <w:b/>
                <w:color w:val="FFFFFF" w:themeColor="background1"/>
                <w:sz w:val="14"/>
                <w:szCs w:val="16"/>
                <w:lang w:val="en-US"/>
              </w:rPr>
              <w:t xml:space="preserve">B.C. </w:t>
            </w:r>
            <w:r w:rsidRPr="00B86CBA">
              <w:rPr>
                <w:b/>
                <w:color w:val="FFFFFF" w:themeColor="background1"/>
                <w:sz w:val="14"/>
                <w:szCs w:val="16"/>
                <w:lang w:val="en-US"/>
              </w:rPr>
              <w:br/>
              <w:t>(M)</w:t>
            </w:r>
          </w:p>
        </w:tc>
      </w:tr>
      <w:tr w:rsidR="00B86CBA" w:rsidRPr="00405541" w14:paraId="1599FBFD" w14:textId="77777777" w:rsidTr="00B86CBA">
        <w:trPr>
          <w:trHeight w:val="348"/>
        </w:trPr>
        <w:tc>
          <w:tcPr>
            <w:tcW w:w="2076"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6F626AA4" w14:textId="77777777" w:rsidR="00B86CBA" w:rsidRPr="00405541" w:rsidRDefault="00B86CBA" w:rsidP="00B86CBA">
            <w:pPr>
              <w:pStyle w:val="Mainbodytext"/>
              <w:rPr>
                <w:b/>
                <w:sz w:val="16"/>
                <w:szCs w:val="18"/>
                <w:lang w:val="en-IN"/>
              </w:rPr>
            </w:pPr>
            <w:r w:rsidRPr="00405541">
              <w:rPr>
                <w:b/>
                <w:sz w:val="16"/>
                <w:szCs w:val="18"/>
              </w:rPr>
              <w:t>Base = actual</w:t>
            </w:r>
          </w:p>
        </w:tc>
        <w:tc>
          <w:tcPr>
            <w:tcW w:w="1346"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2DA20C44" w14:textId="77777777" w:rsidR="00B86CBA" w:rsidRPr="00405541" w:rsidRDefault="00B86CBA" w:rsidP="00B86CBA">
            <w:pPr>
              <w:pStyle w:val="Mainbodytext"/>
              <w:jc w:val="center"/>
              <w:rPr>
                <w:b/>
                <w:sz w:val="16"/>
                <w:szCs w:val="18"/>
                <w:lang w:val="en-IN"/>
              </w:rPr>
            </w:pPr>
            <w:r w:rsidRPr="00405541">
              <w:rPr>
                <w:b/>
                <w:sz w:val="16"/>
                <w:szCs w:val="18"/>
              </w:rPr>
              <w:t>(1234)</w:t>
            </w:r>
            <w:r>
              <w:rPr>
                <w:b/>
                <w:sz w:val="16"/>
                <w:szCs w:val="18"/>
              </w:rPr>
              <w:br/>
            </w:r>
            <w:r w:rsidRPr="00405541">
              <w:rPr>
                <w:b/>
                <w:sz w:val="16"/>
                <w:szCs w:val="18"/>
              </w:rPr>
              <w:t>%</w:t>
            </w:r>
          </w:p>
        </w:tc>
        <w:tc>
          <w:tcPr>
            <w:tcW w:w="1180"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3CBD5BC1" w14:textId="77777777" w:rsidR="00B86CBA" w:rsidRPr="00405541" w:rsidRDefault="00B86CBA" w:rsidP="00B86CBA">
            <w:pPr>
              <w:pStyle w:val="Mainbodytext"/>
              <w:jc w:val="center"/>
              <w:rPr>
                <w:b/>
                <w:sz w:val="16"/>
                <w:szCs w:val="18"/>
                <w:lang w:val="en-IN"/>
              </w:rPr>
            </w:pPr>
            <w:r w:rsidRPr="00405541">
              <w:rPr>
                <w:b/>
                <w:sz w:val="16"/>
                <w:szCs w:val="18"/>
              </w:rPr>
              <w:t>(1222)</w:t>
            </w:r>
            <w:r w:rsidRPr="00405541">
              <w:rPr>
                <w:b/>
                <w:sz w:val="16"/>
                <w:szCs w:val="18"/>
              </w:rPr>
              <w:br/>
              <w:t>%</w:t>
            </w:r>
          </w:p>
        </w:tc>
        <w:tc>
          <w:tcPr>
            <w:tcW w:w="1090" w:type="dxa"/>
            <w:tcBorders>
              <w:top w:val="single" w:sz="8" w:space="0" w:color="FFFFFF"/>
              <w:left w:val="single" w:sz="8" w:space="0" w:color="FFFFFF"/>
              <w:bottom w:val="single" w:sz="8" w:space="0" w:color="D6D6D6"/>
              <w:right w:val="single" w:sz="8" w:space="0" w:color="FFFFFF"/>
            </w:tcBorders>
            <w:shd w:val="clear" w:color="auto" w:fill="auto"/>
            <w:tcMar>
              <w:top w:w="15" w:type="dxa"/>
              <w:left w:w="15" w:type="dxa"/>
              <w:bottom w:w="0" w:type="dxa"/>
              <w:right w:w="15" w:type="dxa"/>
            </w:tcMar>
            <w:hideMark/>
          </w:tcPr>
          <w:p w14:paraId="73F65528" w14:textId="2C3C3D2B" w:rsidR="00B86CBA" w:rsidRPr="00405541" w:rsidRDefault="00B86CBA" w:rsidP="00B86CBA">
            <w:pPr>
              <w:pStyle w:val="Mainbodytext"/>
              <w:jc w:val="center"/>
              <w:rPr>
                <w:b/>
                <w:sz w:val="16"/>
                <w:szCs w:val="18"/>
                <w:lang w:val="en-IN"/>
              </w:rPr>
            </w:pPr>
            <w:r w:rsidRPr="00405541">
              <w:rPr>
                <w:b/>
                <w:bCs/>
                <w:iCs/>
                <w:sz w:val="16"/>
              </w:rPr>
              <w:t>(208)</w:t>
            </w:r>
            <w:r w:rsidRPr="00405541">
              <w:rPr>
                <w:b/>
                <w:bCs/>
                <w:iCs/>
                <w:sz w:val="16"/>
              </w:rPr>
              <w:br/>
              <w:t>%</w:t>
            </w:r>
          </w:p>
        </w:tc>
        <w:tc>
          <w:tcPr>
            <w:tcW w:w="1044" w:type="dxa"/>
            <w:tcBorders>
              <w:top w:val="single" w:sz="8" w:space="0" w:color="FFFFFF"/>
              <w:left w:val="single" w:sz="8" w:space="0" w:color="FFFFFF"/>
              <w:bottom w:val="single" w:sz="8" w:space="0" w:color="D6D6D6"/>
              <w:right w:val="single" w:sz="8" w:space="0" w:color="FFFFFF"/>
            </w:tcBorders>
            <w:shd w:val="clear" w:color="auto" w:fill="auto"/>
            <w:tcMar>
              <w:top w:w="15" w:type="dxa"/>
              <w:left w:w="15" w:type="dxa"/>
              <w:bottom w:w="0" w:type="dxa"/>
              <w:right w:w="15" w:type="dxa"/>
            </w:tcMar>
            <w:hideMark/>
          </w:tcPr>
          <w:p w14:paraId="4C2DE594" w14:textId="007EADA5" w:rsidR="00B86CBA" w:rsidRPr="00405541" w:rsidRDefault="00B86CBA" w:rsidP="00B86CBA">
            <w:pPr>
              <w:pStyle w:val="Mainbodytext"/>
              <w:jc w:val="center"/>
              <w:rPr>
                <w:b/>
                <w:sz w:val="16"/>
                <w:szCs w:val="18"/>
                <w:lang w:val="en-IN"/>
              </w:rPr>
            </w:pPr>
            <w:r w:rsidRPr="00405541">
              <w:rPr>
                <w:b/>
                <w:bCs/>
                <w:iCs/>
                <w:sz w:val="16"/>
                <w:lang w:val="en-IN"/>
              </w:rPr>
              <w:t>(254)</w:t>
            </w:r>
            <w:r>
              <w:rPr>
                <w:b/>
                <w:bCs/>
                <w:iCs/>
                <w:sz w:val="16"/>
                <w:lang w:val="en-IN"/>
              </w:rPr>
              <w:br/>
            </w:r>
            <w:r w:rsidRPr="00405541">
              <w:rPr>
                <w:b/>
                <w:bCs/>
                <w:iCs/>
                <w:sz w:val="16"/>
                <w:lang w:val="en-IN"/>
              </w:rPr>
              <w:t>%</w:t>
            </w:r>
          </w:p>
        </w:tc>
        <w:tc>
          <w:tcPr>
            <w:tcW w:w="1044" w:type="dxa"/>
            <w:tcBorders>
              <w:top w:val="single" w:sz="8" w:space="0" w:color="FFFFFF"/>
              <w:left w:val="single" w:sz="8" w:space="0" w:color="FFFFFF"/>
              <w:bottom w:val="single" w:sz="8" w:space="0" w:color="D6D6D6"/>
              <w:right w:val="single" w:sz="8" w:space="0" w:color="FFFFFF"/>
            </w:tcBorders>
            <w:shd w:val="clear" w:color="auto" w:fill="auto"/>
            <w:tcMar>
              <w:top w:w="15" w:type="dxa"/>
              <w:left w:w="15" w:type="dxa"/>
              <w:bottom w:w="0" w:type="dxa"/>
              <w:right w:w="15" w:type="dxa"/>
            </w:tcMar>
            <w:hideMark/>
          </w:tcPr>
          <w:p w14:paraId="17CD36F6" w14:textId="7FF5E0DB" w:rsidR="00B86CBA" w:rsidRPr="00405541" w:rsidRDefault="00B86CBA" w:rsidP="00B86CBA">
            <w:pPr>
              <w:pStyle w:val="Mainbodytext"/>
              <w:jc w:val="center"/>
              <w:rPr>
                <w:b/>
                <w:sz w:val="16"/>
                <w:szCs w:val="18"/>
                <w:lang w:val="en-IN"/>
              </w:rPr>
            </w:pPr>
            <w:r w:rsidRPr="00405541">
              <w:rPr>
                <w:b/>
                <w:bCs/>
                <w:iCs/>
                <w:sz w:val="16"/>
                <w:lang w:val="en-IN"/>
              </w:rPr>
              <w:t>(350)</w:t>
            </w:r>
            <w:r>
              <w:rPr>
                <w:b/>
                <w:bCs/>
                <w:iCs/>
                <w:sz w:val="16"/>
                <w:lang w:val="en-IN"/>
              </w:rPr>
              <w:br/>
            </w:r>
            <w:r w:rsidRPr="00405541">
              <w:rPr>
                <w:b/>
                <w:bCs/>
                <w:iCs/>
                <w:sz w:val="16"/>
                <w:lang w:val="en-IN"/>
              </w:rPr>
              <w:t>%</w:t>
            </w:r>
          </w:p>
        </w:tc>
        <w:tc>
          <w:tcPr>
            <w:tcW w:w="1044" w:type="dxa"/>
            <w:tcBorders>
              <w:top w:val="single" w:sz="8" w:space="0" w:color="FFFFFF"/>
              <w:left w:val="single" w:sz="8" w:space="0" w:color="FFFFFF"/>
              <w:bottom w:val="single" w:sz="8" w:space="0" w:color="D6D6D6"/>
              <w:right w:val="single" w:sz="8" w:space="0" w:color="FFFFFF"/>
            </w:tcBorders>
            <w:shd w:val="clear" w:color="auto" w:fill="auto"/>
            <w:tcMar>
              <w:top w:w="15" w:type="dxa"/>
              <w:left w:w="15" w:type="dxa"/>
              <w:bottom w:w="0" w:type="dxa"/>
              <w:right w:w="15" w:type="dxa"/>
            </w:tcMar>
            <w:hideMark/>
          </w:tcPr>
          <w:p w14:paraId="36C226D4" w14:textId="634989D4" w:rsidR="00B86CBA" w:rsidRPr="00405541" w:rsidRDefault="00B86CBA" w:rsidP="00B86CBA">
            <w:pPr>
              <w:pStyle w:val="Mainbodytext"/>
              <w:jc w:val="center"/>
              <w:rPr>
                <w:b/>
                <w:sz w:val="16"/>
                <w:szCs w:val="18"/>
                <w:lang w:val="en-IN"/>
              </w:rPr>
            </w:pPr>
            <w:r w:rsidRPr="00405541">
              <w:rPr>
                <w:b/>
                <w:bCs/>
                <w:iCs/>
                <w:sz w:val="16"/>
                <w:lang w:val="en-IN"/>
              </w:rPr>
              <w:t>(205)</w:t>
            </w:r>
            <w:r>
              <w:rPr>
                <w:b/>
                <w:bCs/>
                <w:iCs/>
                <w:sz w:val="16"/>
                <w:lang w:val="en-IN"/>
              </w:rPr>
              <w:br/>
            </w:r>
            <w:r w:rsidRPr="00405541">
              <w:rPr>
                <w:b/>
                <w:bCs/>
                <w:iCs/>
                <w:sz w:val="16"/>
                <w:lang w:val="en-IN"/>
              </w:rPr>
              <w:t>%</w:t>
            </w:r>
          </w:p>
        </w:tc>
        <w:tc>
          <w:tcPr>
            <w:tcW w:w="1051" w:type="dxa"/>
            <w:tcBorders>
              <w:top w:val="single" w:sz="8" w:space="0" w:color="FFFFFF"/>
              <w:left w:val="single" w:sz="8" w:space="0" w:color="FFFFFF"/>
              <w:bottom w:val="single" w:sz="8" w:space="0" w:color="D6D6D6"/>
              <w:right w:val="single" w:sz="8" w:space="0" w:color="FFFFFF"/>
            </w:tcBorders>
            <w:shd w:val="clear" w:color="auto" w:fill="auto"/>
            <w:tcMar>
              <w:top w:w="15" w:type="dxa"/>
              <w:left w:w="15" w:type="dxa"/>
              <w:bottom w:w="0" w:type="dxa"/>
              <w:right w:w="15" w:type="dxa"/>
            </w:tcMar>
            <w:hideMark/>
          </w:tcPr>
          <w:p w14:paraId="515853FA" w14:textId="13984D9E" w:rsidR="00B86CBA" w:rsidRPr="00405541" w:rsidRDefault="00B86CBA" w:rsidP="00B86CBA">
            <w:pPr>
              <w:pStyle w:val="Mainbodytext"/>
              <w:jc w:val="center"/>
              <w:rPr>
                <w:b/>
                <w:sz w:val="16"/>
                <w:szCs w:val="18"/>
                <w:lang w:val="en-IN"/>
              </w:rPr>
            </w:pPr>
            <w:r w:rsidRPr="00405541">
              <w:rPr>
                <w:b/>
                <w:bCs/>
                <w:iCs/>
                <w:sz w:val="16"/>
                <w:lang w:val="en-IN"/>
              </w:rPr>
              <w:t>(205)</w:t>
            </w:r>
            <w:r>
              <w:rPr>
                <w:b/>
                <w:bCs/>
                <w:iCs/>
                <w:sz w:val="16"/>
                <w:lang w:val="en-IN"/>
              </w:rPr>
              <w:br/>
            </w:r>
            <w:r w:rsidRPr="00405541">
              <w:rPr>
                <w:b/>
                <w:bCs/>
                <w:iCs/>
                <w:sz w:val="16"/>
                <w:lang w:val="en-IN"/>
              </w:rPr>
              <w:t>%</w:t>
            </w:r>
          </w:p>
        </w:tc>
      </w:tr>
      <w:tr w:rsidR="00B86CBA" w:rsidRPr="00405541" w14:paraId="0F912F7B" w14:textId="77777777" w:rsidTr="00B86CBA">
        <w:trPr>
          <w:trHeight w:val="419"/>
        </w:trPr>
        <w:tc>
          <w:tcPr>
            <w:tcW w:w="207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F64CAD0" w14:textId="77777777" w:rsidR="00B86CBA" w:rsidRPr="00405541" w:rsidRDefault="00B86CBA" w:rsidP="00B86CBA">
            <w:pPr>
              <w:pStyle w:val="Mainbodytext"/>
              <w:rPr>
                <w:bCs/>
                <w:lang w:val="en-IN"/>
              </w:rPr>
            </w:pPr>
            <w:r>
              <w:rPr>
                <w:bCs/>
                <w:lang w:val="en-IN"/>
              </w:rPr>
              <w:t xml:space="preserve"> Y</w:t>
            </w:r>
            <w:r w:rsidRPr="00405541">
              <w:rPr>
                <w:bCs/>
                <w:lang w:val="en-IN"/>
              </w:rPr>
              <w:t>es</w:t>
            </w:r>
          </w:p>
        </w:tc>
        <w:tc>
          <w:tcPr>
            <w:tcW w:w="134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8C5665A" w14:textId="77777777" w:rsidR="00B86CBA" w:rsidRPr="00405541" w:rsidRDefault="00B86CBA" w:rsidP="00B86CBA">
            <w:pPr>
              <w:pStyle w:val="Mainbodytext"/>
              <w:jc w:val="center"/>
              <w:rPr>
                <w:bCs/>
                <w:lang w:val="en-IN"/>
              </w:rPr>
            </w:pPr>
            <w:r w:rsidRPr="00405541">
              <w:rPr>
                <w:bCs/>
                <w:lang w:val="en-IN"/>
              </w:rPr>
              <w:t>20</w:t>
            </w:r>
          </w:p>
        </w:tc>
        <w:tc>
          <w:tcPr>
            <w:tcW w:w="1180"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7F46DE6" w14:textId="77777777" w:rsidR="00B86CBA" w:rsidRPr="00405541" w:rsidRDefault="00B86CBA" w:rsidP="00B86CBA">
            <w:pPr>
              <w:pStyle w:val="Mainbodytext"/>
              <w:jc w:val="center"/>
              <w:rPr>
                <w:bCs/>
                <w:lang w:val="en-IN"/>
              </w:rPr>
            </w:pPr>
            <w:r w:rsidRPr="00405541">
              <w:rPr>
                <w:bCs/>
                <w:lang w:val="en-IN"/>
              </w:rPr>
              <w:t>25</w:t>
            </w:r>
          </w:p>
        </w:tc>
        <w:tc>
          <w:tcPr>
            <w:tcW w:w="1090"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tcPr>
          <w:p w14:paraId="4E13E91C" w14:textId="5100BC61" w:rsidR="00B86CBA" w:rsidRPr="00405541" w:rsidRDefault="00B86CBA" w:rsidP="00B86CBA">
            <w:pPr>
              <w:pStyle w:val="Mainbodytext"/>
              <w:jc w:val="center"/>
              <w:rPr>
                <w:bCs/>
                <w:lang w:val="en-IN"/>
              </w:rPr>
            </w:pPr>
            <w:r w:rsidRPr="0092452D">
              <w:t>21</w:t>
            </w:r>
          </w:p>
        </w:tc>
        <w:tc>
          <w:tcPr>
            <w:tcW w:w="1044"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tcPr>
          <w:p w14:paraId="6CE2A565" w14:textId="468D9D36" w:rsidR="00B86CBA" w:rsidRPr="00405541" w:rsidRDefault="00B86CBA" w:rsidP="00B86CBA">
            <w:pPr>
              <w:pStyle w:val="Mainbodytext"/>
              <w:jc w:val="center"/>
              <w:rPr>
                <w:bCs/>
                <w:lang w:val="en-IN"/>
              </w:rPr>
            </w:pPr>
            <w:r w:rsidRPr="0092452D">
              <w:t>34</w:t>
            </w:r>
            <w:r w:rsidR="00813F4B">
              <w:t xml:space="preserve"> IKLM</w:t>
            </w:r>
          </w:p>
        </w:tc>
        <w:tc>
          <w:tcPr>
            <w:tcW w:w="1044"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tcPr>
          <w:p w14:paraId="4DF005CF" w14:textId="21545ACB" w:rsidR="00B86CBA" w:rsidRPr="00405541" w:rsidRDefault="00B86CBA" w:rsidP="00B86CBA">
            <w:pPr>
              <w:pStyle w:val="Mainbodytext"/>
              <w:jc w:val="center"/>
              <w:rPr>
                <w:bCs/>
                <w:lang w:val="en-IN"/>
              </w:rPr>
            </w:pPr>
            <w:r w:rsidRPr="0092452D">
              <w:t>24</w:t>
            </w:r>
            <w:r w:rsidR="00813F4B">
              <w:t xml:space="preserve"> M</w:t>
            </w:r>
          </w:p>
        </w:tc>
        <w:tc>
          <w:tcPr>
            <w:tcW w:w="1044"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tcPr>
          <w:p w14:paraId="0C1BA241" w14:textId="3BBC4FA3" w:rsidR="00B86CBA" w:rsidRPr="00405541" w:rsidRDefault="00B86CBA" w:rsidP="00B86CBA">
            <w:pPr>
              <w:pStyle w:val="Mainbodytext"/>
              <w:jc w:val="center"/>
              <w:rPr>
                <w:bCs/>
                <w:lang w:val="en-IN"/>
              </w:rPr>
            </w:pPr>
            <w:r w:rsidRPr="0092452D">
              <w:t>21</w:t>
            </w:r>
          </w:p>
        </w:tc>
        <w:tc>
          <w:tcPr>
            <w:tcW w:w="105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tcPr>
          <w:p w14:paraId="1B2C591A" w14:textId="4247FD5A" w:rsidR="00B86CBA" w:rsidRPr="00405541" w:rsidRDefault="00B86CBA" w:rsidP="00B86CBA">
            <w:pPr>
              <w:pStyle w:val="Mainbodytext"/>
              <w:jc w:val="center"/>
              <w:rPr>
                <w:bCs/>
                <w:lang w:val="en-IN"/>
              </w:rPr>
            </w:pPr>
            <w:r w:rsidRPr="0092452D">
              <w:t>16</w:t>
            </w:r>
          </w:p>
        </w:tc>
      </w:tr>
      <w:tr w:rsidR="00B86CBA" w:rsidRPr="00405541" w14:paraId="1FE69F7B" w14:textId="77777777" w:rsidTr="00A071BB">
        <w:trPr>
          <w:trHeight w:val="419"/>
        </w:trPr>
        <w:tc>
          <w:tcPr>
            <w:tcW w:w="2076" w:type="dxa"/>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4FD73CCD" w14:textId="77777777" w:rsidR="00B86CBA" w:rsidRPr="00405541" w:rsidRDefault="00B86CBA" w:rsidP="00B86CBA">
            <w:pPr>
              <w:pStyle w:val="Mainbodytext"/>
              <w:rPr>
                <w:bCs/>
                <w:lang w:val="en-IN"/>
              </w:rPr>
            </w:pPr>
            <w:r>
              <w:rPr>
                <w:bCs/>
              </w:rPr>
              <w:t>N</w:t>
            </w:r>
            <w:r w:rsidRPr="00405541">
              <w:rPr>
                <w:bCs/>
              </w:rPr>
              <w:t>o</w:t>
            </w:r>
          </w:p>
        </w:tc>
        <w:tc>
          <w:tcPr>
            <w:tcW w:w="134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F446A61" w14:textId="77777777" w:rsidR="00B86CBA" w:rsidRPr="00405541" w:rsidRDefault="00B86CBA" w:rsidP="00B86CBA">
            <w:pPr>
              <w:pStyle w:val="Mainbodytext"/>
              <w:jc w:val="center"/>
              <w:rPr>
                <w:bCs/>
                <w:lang w:val="en-IN"/>
              </w:rPr>
            </w:pPr>
            <w:r w:rsidRPr="00405541">
              <w:rPr>
                <w:bCs/>
                <w:lang w:val="en-IN"/>
              </w:rPr>
              <w:t>60</w:t>
            </w:r>
          </w:p>
        </w:tc>
        <w:tc>
          <w:tcPr>
            <w:tcW w:w="1180"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EB1BFEA" w14:textId="77777777" w:rsidR="00B86CBA" w:rsidRPr="00405541" w:rsidRDefault="00B86CBA" w:rsidP="00B86CBA">
            <w:pPr>
              <w:pStyle w:val="Mainbodytext"/>
              <w:jc w:val="center"/>
              <w:rPr>
                <w:bCs/>
                <w:lang w:val="en-IN"/>
              </w:rPr>
            </w:pPr>
            <w:r w:rsidRPr="00405541">
              <w:rPr>
                <w:bCs/>
                <w:lang w:val="en-IN"/>
              </w:rPr>
              <w:t>59</w:t>
            </w:r>
          </w:p>
        </w:tc>
        <w:tc>
          <w:tcPr>
            <w:tcW w:w="1090"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tcPr>
          <w:p w14:paraId="5DBE16ED" w14:textId="03822912" w:rsidR="00B86CBA" w:rsidRPr="00405541" w:rsidRDefault="00B86CBA" w:rsidP="00B86CBA">
            <w:pPr>
              <w:pStyle w:val="Mainbodytext"/>
              <w:jc w:val="center"/>
              <w:rPr>
                <w:bCs/>
                <w:lang w:val="en-IN"/>
              </w:rPr>
            </w:pPr>
            <w:r w:rsidRPr="00961C54">
              <w:t>55</w:t>
            </w:r>
            <w:r>
              <w:t xml:space="preserve"> </w:t>
            </w:r>
          </w:p>
        </w:tc>
        <w:tc>
          <w:tcPr>
            <w:tcW w:w="1044"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tcPr>
          <w:p w14:paraId="60825A96" w14:textId="3C2BD618" w:rsidR="00B86CBA" w:rsidRPr="00405541" w:rsidRDefault="00B86CBA" w:rsidP="00B86CBA">
            <w:pPr>
              <w:pStyle w:val="Mainbodytext"/>
              <w:jc w:val="center"/>
              <w:rPr>
                <w:bCs/>
                <w:lang w:val="en-IN"/>
              </w:rPr>
            </w:pPr>
            <w:r w:rsidRPr="00961C54">
              <w:t>59</w:t>
            </w:r>
          </w:p>
        </w:tc>
        <w:tc>
          <w:tcPr>
            <w:tcW w:w="1044"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tcPr>
          <w:p w14:paraId="03DA1A31" w14:textId="78C120F8" w:rsidR="00B86CBA" w:rsidRPr="00405541" w:rsidRDefault="00B86CBA" w:rsidP="00B86CBA">
            <w:pPr>
              <w:pStyle w:val="Mainbodytext"/>
              <w:jc w:val="center"/>
              <w:rPr>
                <w:bCs/>
                <w:lang w:val="en-IN"/>
              </w:rPr>
            </w:pPr>
            <w:r w:rsidRPr="00961C54">
              <w:t>55</w:t>
            </w:r>
          </w:p>
        </w:tc>
        <w:tc>
          <w:tcPr>
            <w:tcW w:w="1044"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tcPr>
          <w:p w14:paraId="612B7A47" w14:textId="241ACA86" w:rsidR="00B86CBA" w:rsidRPr="00405541" w:rsidRDefault="00B86CBA" w:rsidP="00B86CBA">
            <w:pPr>
              <w:pStyle w:val="Mainbodytext"/>
              <w:jc w:val="center"/>
              <w:rPr>
                <w:bCs/>
                <w:lang w:val="en-IN"/>
              </w:rPr>
            </w:pPr>
            <w:r w:rsidRPr="00961C54">
              <w:t>63</w:t>
            </w:r>
          </w:p>
        </w:tc>
        <w:tc>
          <w:tcPr>
            <w:tcW w:w="105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tcPr>
          <w:p w14:paraId="5BFEE3A3" w14:textId="48180BFA" w:rsidR="00B86CBA" w:rsidRPr="00405541" w:rsidRDefault="00B86CBA" w:rsidP="00B86CBA">
            <w:pPr>
              <w:pStyle w:val="Mainbodytext"/>
              <w:jc w:val="center"/>
              <w:rPr>
                <w:bCs/>
                <w:lang w:val="en-IN"/>
              </w:rPr>
            </w:pPr>
            <w:r w:rsidRPr="00961C54">
              <w:t>69</w:t>
            </w:r>
            <w:r w:rsidR="00813F4B">
              <w:t xml:space="preserve"> IJK</w:t>
            </w:r>
          </w:p>
        </w:tc>
      </w:tr>
      <w:tr w:rsidR="00B86CBA" w:rsidRPr="00405541" w14:paraId="41D035C9" w14:textId="77777777" w:rsidTr="007B2F85">
        <w:trPr>
          <w:trHeight w:val="419"/>
        </w:trPr>
        <w:tc>
          <w:tcPr>
            <w:tcW w:w="2076" w:type="dxa"/>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6D80EE00" w14:textId="77777777" w:rsidR="00B86CBA" w:rsidRPr="00405541" w:rsidRDefault="00B86CBA" w:rsidP="00B86CBA">
            <w:pPr>
              <w:pStyle w:val="Mainbodytext"/>
              <w:rPr>
                <w:bCs/>
                <w:lang w:val="en-IN"/>
              </w:rPr>
            </w:pPr>
            <w:r>
              <w:rPr>
                <w:bCs/>
                <w:lang w:val="en-IN"/>
              </w:rPr>
              <w:t>D</w:t>
            </w:r>
            <w:r w:rsidRPr="00405541">
              <w:rPr>
                <w:bCs/>
                <w:lang w:val="en-IN"/>
              </w:rPr>
              <w:t>on't know</w:t>
            </w:r>
          </w:p>
        </w:tc>
        <w:tc>
          <w:tcPr>
            <w:tcW w:w="134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637584F" w14:textId="77777777" w:rsidR="00B86CBA" w:rsidRPr="00405541" w:rsidRDefault="00B86CBA" w:rsidP="00B86CBA">
            <w:pPr>
              <w:pStyle w:val="Mainbodytext"/>
              <w:jc w:val="center"/>
              <w:rPr>
                <w:bCs/>
                <w:lang w:val="en-IN"/>
              </w:rPr>
            </w:pPr>
            <w:r w:rsidRPr="00405541">
              <w:rPr>
                <w:bCs/>
                <w:lang w:val="en-IN"/>
              </w:rPr>
              <w:t>20</w:t>
            </w:r>
          </w:p>
        </w:tc>
        <w:tc>
          <w:tcPr>
            <w:tcW w:w="1180"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4438E2B" w14:textId="77777777" w:rsidR="00B86CBA" w:rsidRPr="00405541" w:rsidRDefault="00B86CBA" w:rsidP="00B86CBA">
            <w:pPr>
              <w:pStyle w:val="Mainbodytext"/>
              <w:jc w:val="center"/>
              <w:rPr>
                <w:bCs/>
                <w:lang w:val="en-IN"/>
              </w:rPr>
            </w:pPr>
            <w:r w:rsidRPr="00405541">
              <w:rPr>
                <w:bCs/>
                <w:lang w:val="en-IN"/>
              </w:rPr>
              <w:t>16</w:t>
            </w:r>
          </w:p>
        </w:tc>
        <w:tc>
          <w:tcPr>
            <w:tcW w:w="1090"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tcPr>
          <w:p w14:paraId="493AD6AA" w14:textId="50DA4EB1" w:rsidR="00B86CBA" w:rsidRPr="00405541" w:rsidRDefault="00B86CBA" w:rsidP="00B86CBA">
            <w:pPr>
              <w:pStyle w:val="Mainbodytext"/>
              <w:jc w:val="center"/>
              <w:rPr>
                <w:bCs/>
                <w:lang w:val="en-IN"/>
              </w:rPr>
            </w:pPr>
            <w:r w:rsidRPr="006F622B">
              <w:t>24</w:t>
            </w:r>
            <w:r w:rsidR="00813F4B">
              <w:t xml:space="preserve"> JLM</w:t>
            </w:r>
          </w:p>
        </w:tc>
        <w:tc>
          <w:tcPr>
            <w:tcW w:w="1044"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tcPr>
          <w:p w14:paraId="714A0FB9" w14:textId="28D584D3" w:rsidR="00B86CBA" w:rsidRPr="00405541" w:rsidRDefault="00B86CBA" w:rsidP="00B86CBA">
            <w:pPr>
              <w:pStyle w:val="Mainbodytext"/>
              <w:jc w:val="center"/>
              <w:rPr>
                <w:bCs/>
                <w:lang w:val="en-IN"/>
              </w:rPr>
            </w:pPr>
            <w:r w:rsidRPr="006F622B">
              <w:t>7</w:t>
            </w:r>
          </w:p>
        </w:tc>
        <w:tc>
          <w:tcPr>
            <w:tcW w:w="1044"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tcPr>
          <w:p w14:paraId="414A0F7D" w14:textId="2D0CED2D" w:rsidR="00B86CBA" w:rsidRPr="00405541" w:rsidRDefault="00B86CBA" w:rsidP="00B86CBA">
            <w:pPr>
              <w:pStyle w:val="Mainbodytext"/>
              <w:jc w:val="center"/>
              <w:rPr>
                <w:bCs/>
                <w:lang w:val="en-IN"/>
              </w:rPr>
            </w:pPr>
            <w:r w:rsidRPr="006F622B">
              <w:t>21</w:t>
            </w:r>
            <w:r w:rsidR="00813F4B">
              <w:t xml:space="preserve"> J</w:t>
            </w:r>
          </w:p>
        </w:tc>
        <w:tc>
          <w:tcPr>
            <w:tcW w:w="1044"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tcPr>
          <w:p w14:paraId="5140FBCF" w14:textId="178DC85A" w:rsidR="00B86CBA" w:rsidRPr="00405541" w:rsidRDefault="00B86CBA" w:rsidP="00B86CBA">
            <w:pPr>
              <w:pStyle w:val="Mainbodytext"/>
              <w:jc w:val="center"/>
              <w:rPr>
                <w:bCs/>
                <w:lang w:val="en-IN"/>
              </w:rPr>
            </w:pPr>
            <w:r w:rsidRPr="006F622B">
              <w:t>16</w:t>
            </w:r>
            <w:r w:rsidR="00813F4B">
              <w:t xml:space="preserve"> J</w:t>
            </w:r>
          </w:p>
        </w:tc>
        <w:tc>
          <w:tcPr>
            <w:tcW w:w="105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tcPr>
          <w:p w14:paraId="45092664" w14:textId="3CCFFDB4" w:rsidR="00B86CBA" w:rsidRPr="00405541" w:rsidRDefault="00B86CBA" w:rsidP="00B86CBA">
            <w:pPr>
              <w:pStyle w:val="Mainbodytext"/>
              <w:jc w:val="center"/>
              <w:rPr>
                <w:bCs/>
                <w:lang w:val="en-IN"/>
              </w:rPr>
            </w:pPr>
            <w:r w:rsidRPr="006F622B">
              <w:t>15</w:t>
            </w:r>
            <w:r w:rsidR="00813F4B">
              <w:t xml:space="preserve"> J</w:t>
            </w:r>
          </w:p>
        </w:tc>
      </w:tr>
    </w:tbl>
    <w:p w14:paraId="6BAC3CDA" w14:textId="77777777" w:rsidR="00B86CBA" w:rsidRDefault="00B86CBA" w:rsidP="00B86CBA">
      <w:pPr>
        <w:pStyle w:val="Mainbodytext"/>
        <w:rPr>
          <w:b/>
          <w:u w:val="single"/>
        </w:rPr>
      </w:pPr>
    </w:p>
    <w:p w14:paraId="49A7796C" w14:textId="77777777" w:rsidR="00B86CBA" w:rsidRDefault="00B86CBA" w:rsidP="00B86CBA">
      <w:pPr>
        <w:pStyle w:val="Mainbodytext"/>
        <w:rPr>
          <w:i/>
          <w:sz w:val="16"/>
        </w:rPr>
      </w:pPr>
      <w:r w:rsidRPr="00B32F09">
        <w:rPr>
          <w:i/>
          <w:sz w:val="16"/>
        </w:rPr>
        <w:t>C4. Do you have overland flood insurance?</w:t>
      </w:r>
    </w:p>
    <w:p w14:paraId="38E9F263" w14:textId="77777777" w:rsidR="00B86CBA" w:rsidRPr="00B32F09" w:rsidRDefault="00B86CBA" w:rsidP="00B86CBA">
      <w:pPr>
        <w:pStyle w:val="Mainbodytext"/>
        <w:rPr>
          <w:i/>
          <w:sz w:val="16"/>
        </w:rPr>
      </w:pPr>
      <w:r>
        <w:rPr>
          <w:i/>
          <w:sz w:val="16"/>
        </w:rPr>
        <w:t>2020 (n=1,222); 2016 (n=1,234).</w:t>
      </w:r>
    </w:p>
    <w:p w14:paraId="020484C1" w14:textId="77777777" w:rsidR="00B86CBA" w:rsidRDefault="00B86CBA" w:rsidP="00B86CBA">
      <w:pPr>
        <w:pStyle w:val="Mainbodytext"/>
        <w:rPr>
          <w:i/>
          <w:sz w:val="16"/>
        </w:rPr>
      </w:pPr>
      <w:r w:rsidRPr="0056406C">
        <w:rPr>
          <w:i/>
          <w:sz w:val="16"/>
        </w:rPr>
        <w:t>Note: Letters denote statistically significant difference.  For example, if there is a B then the result is significantly higher than the corresponding result in column B</w:t>
      </w:r>
      <w:r>
        <w:rPr>
          <w:i/>
          <w:sz w:val="16"/>
        </w:rPr>
        <w:t>.</w:t>
      </w:r>
    </w:p>
    <w:p w14:paraId="026589DA" w14:textId="77777777" w:rsidR="00B86CBA" w:rsidRPr="000D49FB" w:rsidRDefault="00B86CBA" w:rsidP="00B86CBA">
      <w:pPr>
        <w:pStyle w:val="Mainbodytext"/>
        <w:rPr>
          <w:i/>
          <w:sz w:val="16"/>
          <w:lang w:val="en-CA"/>
        </w:rPr>
      </w:pPr>
      <w:r>
        <w:rPr>
          <w:i/>
          <w:sz w:val="16"/>
          <w:lang w:val="en-CA"/>
        </w:rPr>
        <w:br/>
        <w:t>- Denotes 0</w:t>
      </w:r>
    </w:p>
    <w:p w14:paraId="09ADF631" w14:textId="307D45B0" w:rsidR="0056406C" w:rsidRDefault="0056406C" w:rsidP="0056406C">
      <w:pPr>
        <w:pStyle w:val="Mainbodytext"/>
      </w:pPr>
      <w:r>
        <w:br w:type="page"/>
      </w:r>
    </w:p>
    <w:p w14:paraId="71CA7A5C" w14:textId="6163944B" w:rsidR="0056406C" w:rsidRDefault="003B107C" w:rsidP="00705DD9">
      <w:pPr>
        <w:pStyle w:val="Heading3"/>
      </w:pPr>
      <w:bookmarkStart w:id="24" w:name="_Toc33626694"/>
      <w:r>
        <w:lastRenderedPageBreak/>
        <w:t>Actions Taken to Protect Home from Overland Flood Damage</w:t>
      </w:r>
      <w:bookmarkEnd w:id="24"/>
      <w:r>
        <w:t xml:space="preserve"> </w:t>
      </w:r>
    </w:p>
    <w:p w14:paraId="270CF735" w14:textId="4F29EEFB" w:rsidR="003B107C" w:rsidRDefault="00D05CAB" w:rsidP="00705DD9">
      <w:pPr>
        <w:pStyle w:val="Mainbodytext"/>
      </w:pPr>
      <w:r>
        <w:t xml:space="preserve">Despite Canadians reporting increased levels of overland flooding over the past four years, only one-quarter of Canadians (27%) have </w:t>
      </w:r>
      <w:r w:rsidR="00304725">
        <w:t>acted</w:t>
      </w:r>
      <w:r>
        <w:t xml:space="preserve"> to protect their home from overland flood damage, consistent with 2016. </w:t>
      </w:r>
    </w:p>
    <w:p w14:paraId="7ED20C0D" w14:textId="1D7730FA" w:rsidR="00970A38" w:rsidRDefault="00D05CAB" w:rsidP="00705DD9">
      <w:pPr>
        <w:pStyle w:val="Mainbodytext"/>
      </w:pPr>
      <w:r>
        <w:t xml:space="preserve">Despite higher levels of concerns among Quebeckers, they are less likely than those in other provinces to have taken action to protect their homes (18% vs. 23-32%).  This may be due to higher levels of overland flooding insurance among this group.  </w:t>
      </w:r>
    </w:p>
    <w:p w14:paraId="1DD13E4F" w14:textId="04650D29" w:rsidR="00D05CAB" w:rsidRPr="00D05CAB" w:rsidRDefault="00970A38" w:rsidP="00705DD9">
      <w:pPr>
        <w:pStyle w:val="Mainbodytext"/>
      </w:pPr>
      <w:r>
        <w:t>Not unexpectedly</w:t>
      </w:r>
      <w:r w:rsidR="00D05CAB">
        <w:t>, home owners are more likely to have taken steps to protect their home than renters (</w:t>
      </w:r>
      <w:r>
        <w:t>32% vs. 12%), as are the majority of those with flood experience (</w:t>
      </w:r>
      <w:r w:rsidRPr="00EB2CB6">
        <w:t>59% vs. 21</w:t>
      </w:r>
      <w:r>
        <w:t xml:space="preserve">%).  Those in the wealthiest income bracket ($100K+) are also more likely to have </w:t>
      </w:r>
      <w:proofErr w:type="gramStart"/>
      <w:r>
        <w:t>taken action</w:t>
      </w:r>
      <w:proofErr w:type="gramEnd"/>
      <w:r>
        <w:t xml:space="preserve"> (</w:t>
      </w:r>
      <w:r w:rsidRPr="00EB2CB6">
        <w:t>35% vs. 20-26%),</w:t>
      </w:r>
      <w:r>
        <w:t xml:space="preserve"> again suggesting cost may be a barrier to prevention.    </w:t>
      </w:r>
    </w:p>
    <w:p w14:paraId="546D5AB7" w14:textId="4457ABDE" w:rsidR="00A81CCA" w:rsidRDefault="00A81CCA" w:rsidP="003B107C">
      <w:pPr>
        <w:pStyle w:val="Mainbodytext"/>
        <w:rPr>
          <w:b/>
          <w:u w:val="single"/>
        </w:rPr>
      </w:pPr>
    </w:p>
    <w:p w14:paraId="509A245F" w14:textId="4C6B5299" w:rsidR="003B107C" w:rsidRDefault="003B107C" w:rsidP="003B107C">
      <w:pPr>
        <w:pStyle w:val="Mainbodytext"/>
        <w:rPr>
          <w:b/>
          <w:u w:val="single"/>
        </w:rPr>
      </w:pPr>
      <w:r w:rsidRPr="0056406C">
        <w:rPr>
          <w:b/>
          <w:u w:val="single"/>
        </w:rPr>
        <w:t xml:space="preserve">Exhibit </w:t>
      </w:r>
      <w:r w:rsidR="003D2E37">
        <w:rPr>
          <w:b/>
          <w:u w:val="single"/>
        </w:rPr>
        <w:t>2</w:t>
      </w:r>
      <w:r w:rsidRPr="0056406C">
        <w:rPr>
          <w:b/>
          <w:u w:val="single"/>
        </w:rPr>
        <w:t>.</w:t>
      </w:r>
      <w:r>
        <w:rPr>
          <w:b/>
          <w:u w:val="single"/>
        </w:rPr>
        <w:t>2.4.a.</w:t>
      </w:r>
      <w:r w:rsidRPr="0056406C">
        <w:rPr>
          <w:b/>
          <w:u w:val="single"/>
        </w:rPr>
        <w:t xml:space="preserve"> </w:t>
      </w:r>
      <w:r>
        <w:rPr>
          <w:b/>
          <w:u w:val="single"/>
        </w:rPr>
        <w:t xml:space="preserve">Action Taken to Protect Home from Overland Flood Damage </w:t>
      </w:r>
      <w:r w:rsidR="007A269A">
        <w:rPr>
          <w:b/>
          <w:u w:val="single"/>
        </w:rPr>
        <w:t>by Region and Home Ownership</w:t>
      </w:r>
    </w:p>
    <w:p w14:paraId="4472337E" w14:textId="2CE638B3" w:rsidR="003B107C" w:rsidRDefault="003B107C" w:rsidP="003B107C">
      <w:pPr>
        <w:pStyle w:val="Mainbodytext"/>
        <w:rPr>
          <w:b/>
          <w:u w:val="single"/>
        </w:rPr>
      </w:pPr>
    </w:p>
    <w:tbl>
      <w:tblPr>
        <w:tblW w:w="9885" w:type="dxa"/>
        <w:tblCellMar>
          <w:left w:w="0" w:type="dxa"/>
          <w:right w:w="0" w:type="dxa"/>
        </w:tblCellMar>
        <w:tblLook w:val="06A0" w:firstRow="1" w:lastRow="0" w:firstColumn="1" w:lastColumn="0" w:noHBand="1" w:noVBand="1"/>
      </w:tblPr>
      <w:tblGrid>
        <w:gridCol w:w="2532"/>
        <w:gridCol w:w="812"/>
        <w:gridCol w:w="813"/>
        <w:gridCol w:w="838"/>
        <w:gridCol w:w="813"/>
        <w:gridCol w:w="813"/>
        <w:gridCol w:w="813"/>
        <w:gridCol w:w="819"/>
        <w:gridCol w:w="813"/>
        <w:gridCol w:w="813"/>
        <w:gridCol w:w="6"/>
      </w:tblGrid>
      <w:tr w:rsidR="00405541" w:rsidRPr="00405541" w14:paraId="35D4E3C0" w14:textId="77777777" w:rsidTr="00347111">
        <w:trPr>
          <w:trHeight w:val="196"/>
        </w:trPr>
        <w:tc>
          <w:tcPr>
            <w:tcW w:w="2533" w:type="dxa"/>
            <w:vMerge w:val="restart"/>
            <w:tcBorders>
              <w:top w:val="single" w:sz="8" w:space="0" w:color="FFFFFF"/>
              <w:left w:val="single" w:sz="8" w:space="0" w:color="FFFFFF"/>
              <w:bottom w:val="single" w:sz="8" w:space="0" w:color="FFFFFF"/>
              <w:right w:val="single" w:sz="8" w:space="0" w:color="FFFFFF"/>
            </w:tcBorders>
            <w:shd w:val="clear" w:color="auto" w:fill="AEAE9F"/>
            <w:tcMar>
              <w:top w:w="15" w:type="dxa"/>
              <w:left w:w="108" w:type="dxa"/>
              <w:bottom w:w="0" w:type="dxa"/>
              <w:right w:w="108" w:type="dxa"/>
            </w:tcMar>
            <w:vAlign w:val="center"/>
            <w:hideMark/>
          </w:tcPr>
          <w:p w14:paraId="4CB5A290" w14:textId="2E8B58B0" w:rsidR="00405541" w:rsidRPr="004A1343" w:rsidRDefault="00405541" w:rsidP="008E085F">
            <w:pPr>
              <w:pStyle w:val="Mainbodytext"/>
              <w:rPr>
                <w:b/>
                <w:color w:val="FFFFFF" w:themeColor="background1"/>
                <w:sz w:val="16"/>
                <w:szCs w:val="16"/>
                <w:lang w:val="en-IN"/>
              </w:rPr>
            </w:pPr>
            <w:r w:rsidRPr="008E085F">
              <w:rPr>
                <w:b/>
                <w:color w:val="FFFFFF" w:themeColor="background1"/>
                <w:sz w:val="18"/>
                <w:szCs w:val="16"/>
                <w:lang w:val="en-US"/>
              </w:rPr>
              <w:t>A</w:t>
            </w:r>
            <w:r w:rsidR="008E085F" w:rsidRPr="008E085F">
              <w:rPr>
                <w:b/>
                <w:color w:val="FFFFFF" w:themeColor="background1"/>
                <w:sz w:val="18"/>
                <w:szCs w:val="16"/>
                <w:lang w:val="en-US"/>
              </w:rPr>
              <w:t>ny</w:t>
            </w:r>
            <w:r w:rsidRPr="008E085F">
              <w:rPr>
                <w:b/>
                <w:color w:val="FFFFFF" w:themeColor="background1"/>
                <w:sz w:val="18"/>
                <w:szCs w:val="16"/>
                <w:lang w:val="en-US"/>
              </w:rPr>
              <w:t xml:space="preserve"> F</w:t>
            </w:r>
            <w:r w:rsidR="008E085F" w:rsidRPr="008E085F">
              <w:rPr>
                <w:b/>
                <w:color w:val="FFFFFF" w:themeColor="background1"/>
                <w:sz w:val="18"/>
                <w:szCs w:val="16"/>
                <w:lang w:val="en-US"/>
              </w:rPr>
              <w:t>lood</w:t>
            </w:r>
            <w:r w:rsidRPr="008E085F">
              <w:rPr>
                <w:b/>
                <w:color w:val="FFFFFF" w:themeColor="background1"/>
                <w:sz w:val="18"/>
                <w:szCs w:val="16"/>
                <w:lang w:val="en-US"/>
              </w:rPr>
              <w:t xml:space="preserve"> P</w:t>
            </w:r>
            <w:r w:rsidR="008E085F" w:rsidRPr="008E085F">
              <w:rPr>
                <w:b/>
                <w:color w:val="FFFFFF" w:themeColor="background1"/>
                <w:sz w:val="18"/>
                <w:szCs w:val="16"/>
                <w:lang w:val="en-US"/>
              </w:rPr>
              <w:t>rotection</w:t>
            </w:r>
            <w:r w:rsidRPr="008E085F">
              <w:rPr>
                <w:b/>
                <w:color w:val="FFFFFF" w:themeColor="background1"/>
                <w:sz w:val="18"/>
                <w:szCs w:val="16"/>
                <w:lang w:val="en-US"/>
              </w:rPr>
              <w:t xml:space="preserve"> M</w:t>
            </w:r>
            <w:r w:rsidR="008E085F" w:rsidRPr="008E085F">
              <w:rPr>
                <w:b/>
                <w:color w:val="FFFFFF" w:themeColor="background1"/>
                <w:sz w:val="18"/>
                <w:szCs w:val="16"/>
                <w:lang w:val="en-US"/>
              </w:rPr>
              <w:t>easures</w:t>
            </w:r>
            <w:r w:rsidRPr="008E085F">
              <w:rPr>
                <w:b/>
                <w:color w:val="FFFFFF" w:themeColor="background1"/>
                <w:sz w:val="18"/>
                <w:szCs w:val="16"/>
                <w:lang w:val="en-US"/>
              </w:rPr>
              <w:t xml:space="preserve"> T</w:t>
            </w:r>
            <w:r w:rsidR="008E085F" w:rsidRPr="008E085F">
              <w:rPr>
                <w:b/>
                <w:color w:val="FFFFFF" w:themeColor="background1"/>
                <w:sz w:val="18"/>
                <w:szCs w:val="16"/>
                <w:lang w:val="en-US"/>
              </w:rPr>
              <w:t>aken</w:t>
            </w:r>
            <w:r w:rsidRPr="008E085F">
              <w:rPr>
                <w:b/>
                <w:color w:val="FFFFFF" w:themeColor="background1"/>
                <w:sz w:val="18"/>
                <w:szCs w:val="16"/>
                <w:lang w:val="en-US"/>
              </w:rPr>
              <w:t xml:space="preserve"> </w:t>
            </w:r>
          </w:p>
        </w:tc>
        <w:tc>
          <w:tcPr>
            <w:tcW w:w="812" w:type="dxa"/>
            <w:tcBorders>
              <w:top w:val="single" w:sz="8" w:space="0" w:color="FFFFFF"/>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6F2A5928" w14:textId="0427B84F" w:rsidR="00405541" w:rsidRPr="008E085F" w:rsidRDefault="00405541" w:rsidP="00405541">
            <w:pPr>
              <w:pStyle w:val="Mainbodytext"/>
              <w:jc w:val="center"/>
              <w:rPr>
                <w:b/>
                <w:color w:val="FFFFFF" w:themeColor="background1"/>
                <w:sz w:val="18"/>
                <w:szCs w:val="16"/>
                <w:lang w:val="en-IN"/>
              </w:rPr>
            </w:pPr>
            <w:r w:rsidRPr="008E085F">
              <w:rPr>
                <w:b/>
                <w:color w:val="FFFFFF" w:themeColor="background1"/>
                <w:sz w:val="18"/>
                <w:szCs w:val="16"/>
                <w:lang w:val="en-US"/>
              </w:rPr>
              <w:t>2016</w:t>
            </w:r>
          </w:p>
        </w:tc>
        <w:tc>
          <w:tcPr>
            <w:tcW w:w="6540" w:type="dxa"/>
            <w:gridSpan w:val="9"/>
            <w:tcBorders>
              <w:top w:val="single" w:sz="8" w:space="0" w:color="FFFFFF"/>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46AB547C" w14:textId="56CFC000" w:rsidR="00405541" w:rsidRPr="008E085F" w:rsidRDefault="00405541" w:rsidP="00405541">
            <w:pPr>
              <w:pStyle w:val="Mainbodytext"/>
              <w:jc w:val="center"/>
              <w:rPr>
                <w:b/>
                <w:color w:val="FFFFFF" w:themeColor="background1"/>
                <w:sz w:val="18"/>
                <w:szCs w:val="16"/>
                <w:lang w:val="en-IN"/>
              </w:rPr>
            </w:pPr>
            <w:r w:rsidRPr="008E085F">
              <w:rPr>
                <w:b/>
                <w:color w:val="FFFFFF" w:themeColor="background1"/>
                <w:sz w:val="18"/>
                <w:szCs w:val="16"/>
                <w:lang w:val="en-US"/>
              </w:rPr>
              <w:t>2020</w:t>
            </w:r>
          </w:p>
        </w:tc>
      </w:tr>
      <w:tr w:rsidR="00405541" w:rsidRPr="00405541" w14:paraId="451644DD" w14:textId="77777777" w:rsidTr="00347111">
        <w:trPr>
          <w:trHeight w:val="207"/>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43321A43" w14:textId="77777777" w:rsidR="00405541" w:rsidRPr="004A1343" w:rsidRDefault="00405541" w:rsidP="00405541">
            <w:pPr>
              <w:pStyle w:val="Mainbodytext"/>
              <w:rPr>
                <w:b/>
                <w:color w:val="FFFFFF" w:themeColor="background1"/>
                <w:sz w:val="16"/>
                <w:szCs w:val="16"/>
                <w:lang w:val="en-IN"/>
              </w:rPr>
            </w:pPr>
          </w:p>
        </w:tc>
        <w:tc>
          <w:tcPr>
            <w:tcW w:w="812" w:type="dxa"/>
            <w:tcBorders>
              <w:top w:val="nil"/>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74264A30" w14:textId="2565FE68" w:rsidR="00405541" w:rsidRPr="008E085F" w:rsidRDefault="00405541" w:rsidP="00405541">
            <w:pPr>
              <w:pStyle w:val="Mainbodytext"/>
              <w:jc w:val="center"/>
              <w:rPr>
                <w:b/>
                <w:color w:val="FFFFFF" w:themeColor="background1"/>
                <w:sz w:val="18"/>
                <w:szCs w:val="16"/>
                <w:lang w:val="en-IN"/>
              </w:rPr>
            </w:pPr>
          </w:p>
        </w:tc>
        <w:tc>
          <w:tcPr>
            <w:tcW w:w="813" w:type="dxa"/>
            <w:tcBorders>
              <w:top w:val="nil"/>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7BF90912" w14:textId="54DDA37D" w:rsidR="00405541" w:rsidRPr="008E085F" w:rsidRDefault="00405541" w:rsidP="00405541">
            <w:pPr>
              <w:pStyle w:val="Mainbodytext"/>
              <w:jc w:val="center"/>
              <w:rPr>
                <w:b/>
                <w:color w:val="FFFFFF" w:themeColor="background1"/>
                <w:sz w:val="18"/>
                <w:szCs w:val="16"/>
                <w:lang w:val="en-IN"/>
              </w:rPr>
            </w:pPr>
          </w:p>
        </w:tc>
        <w:tc>
          <w:tcPr>
            <w:tcW w:w="4096" w:type="dxa"/>
            <w:gridSpan w:val="5"/>
            <w:tcBorders>
              <w:top w:val="nil"/>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1BDDFEA3" w14:textId="77777777" w:rsidR="00405541" w:rsidRPr="008E085F" w:rsidRDefault="00405541" w:rsidP="00405541">
            <w:pPr>
              <w:pStyle w:val="Mainbodytext"/>
              <w:jc w:val="center"/>
              <w:rPr>
                <w:b/>
                <w:color w:val="FFFFFF" w:themeColor="background1"/>
                <w:sz w:val="18"/>
                <w:szCs w:val="16"/>
                <w:lang w:val="en-IN"/>
              </w:rPr>
            </w:pPr>
            <w:r w:rsidRPr="008E085F">
              <w:rPr>
                <w:b/>
                <w:color w:val="FFFFFF" w:themeColor="background1"/>
                <w:sz w:val="18"/>
                <w:szCs w:val="16"/>
              </w:rPr>
              <w:t>Region</w:t>
            </w:r>
          </w:p>
        </w:tc>
        <w:tc>
          <w:tcPr>
            <w:tcW w:w="1631" w:type="dxa"/>
            <w:gridSpan w:val="3"/>
            <w:tcBorders>
              <w:top w:val="nil"/>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2E7E79E0" w14:textId="55D5C5BB" w:rsidR="00405541" w:rsidRPr="008E085F" w:rsidRDefault="00405541" w:rsidP="00405541">
            <w:pPr>
              <w:pStyle w:val="Mainbodytext"/>
              <w:jc w:val="center"/>
              <w:rPr>
                <w:b/>
                <w:color w:val="FFFFFF" w:themeColor="background1"/>
                <w:sz w:val="18"/>
                <w:szCs w:val="16"/>
                <w:lang w:val="en-IN"/>
              </w:rPr>
            </w:pPr>
            <w:r w:rsidRPr="008E085F">
              <w:rPr>
                <w:b/>
                <w:color w:val="FFFFFF" w:themeColor="background1"/>
                <w:sz w:val="18"/>
                <w:szCs w:val="16"/>
              </w:rPr>
              <w:t>Home</w:t>
            </w:r>
          </w:p>
        </w:tc>
      </w:tr>
      <w:tr w:rsidR="00405541" w:rsidRPr="00405541" w14:paraId="42EE7119" w14:textId="77777777" w:rsidTr="00347111">
        <w:trPr>
          <w:gridAfter w:val="1"/>
          <w:wAfter w:w="6" w:type="dxa"/>
          <w:trHeight w:val="327"/>
        </w:trPr>
        <w:tc>
          <w:tcPr>
            <w:tcW w:w="0" w:type="auto"/>
            <w:vMerge/>
            <w:tcBorders>
              <w:top w:val="single" w:sz="8" w:space="0" w:color="FFFFFF"/>
              <w:left w:val="single" w:sz="8" w:space="0" w:color="FFFFFF"/>
              <w:right w:val="single" w:sz="8" w:space="0" w:color="FFFFFF"/>
            </w:tcBorders>
            <w:vAlign w:val="center"/>
            <w:hideMark/>
          </w:tcPr>
          <w:p w14:paraId="025CBEDC" w14:textId="77777777" w:rsidR="00405541" w:rsidRPr="004A1343" w:rsidRDefault="00405541" w:rsidP="00405541">
            <w:pPr>
              <w:pStyle w:val="Mainbodytext"/>
              <w:rPr>
                <w:b/>
                <w:color w:val="FFFFFF" w:themeColor="background1"/>
                <w:sz w:val="16"/>
                <w:szCs w:val="16"/>
                <w:lang w:val="en-IN"/>
              </w:rPr>
            </w:pPr>
          </w:p>
        </w:tc>
        <w:tc>
          <w:tcPr>
            <w:tcW w:w="812" w:type="dxa"/>
            <w:tcBorders>
              <w:top w:val="nil"/>
              <w:left w:val="single" w:sz="8" w:space="0" w:color="FFFFFF"/>
              <w:right w:val="single" w:sz="8" w:space="0" w:color="FFFFFF"/>
            </w:tcBorders>
            <w:shd w:val="clear" w:color="auto" w:fill="AEAE9F"/>
            <w:tcMar>
              <w:top w:w="15" w:type="dxa"/>
              <w:left w:w="108" w:type="dxa"/>
              <w:bottom w:w="0" w:type="dxa"/>
              <w:right w:w="108" w:type="dxa"/>
            </w:tcMar>
            <w:vAlign w:val="bottom"/>
            <w:hideMark/>
          </w:tcPr>
          <w:p w14:paraId="3B12B8F7" w14:textId="1479A261" w:rsidR="00405541" w:rsidRPr="004A1343" w:rsidRDefault="00405541" w:rsidP="00405541">
            <w:pPr>
              <w:pStyle w:val="Mainbodytext"/>
              <w:jc w:val="center"/>
              <w:rPr>
                <w:b/>
                <w:color w:val="FFFFFF" w:themeColor="background1"/>
                <w:sz w:val="16"/>
                <w:szCs w:val="16"/>
                <w:lang w:val="en-IN"/>
              </w:rPr>
            </w:pPr>
            <w:r w:rsidRPr="004A1343">
              <w:rPr>
                <w:b/>
                <w:color w:val="FFFFFF" w:themeColor="background1"/>
                <w:sz w:val="16"/>
                <w:szCs w:val="16"/>
              </w:rPr>
              <w:t xml:space="preserve">2016 </w:t>
            </w:r>
            <w:r w:rsidR="00830FD6" w:rsidRPr="004A1343">
              <w:rPr>
                <w:b/>
                <w:color w:val="FFFFFF" w:themeColor="background1"/>
                <w:sz w:val="16"/>
                <w:szCs w:val="16"/>
              </w:rPr>
              <w:br/>
            </w:r>
            <w:r w:rsidRPr="004A1343">
              <w:rPr>
                <w:b/>
                <w:color w:val="FFFFFF" w:themeColor="background1"/>
                <w:sz w:val="16"/>
                <w:szCs w:val="16"/>
              </w:rPr>
              <w:t>Total</w:t>
            </w:r>
          </w:p>
        </w:tc>
        <w:tc>
          <w:tcPr>
            <w:tcW w:w="813" w:type="dxa"/>
            <w:tcBorders>
              <w:top w:val="nil"/>
              <w:left w:val="single" w:sz="8" w:space="0" w:color="FFFFFF"/>
              <w:right w:val="single" w:sz="8" w:space="0" w:color="FFFFFF"/>
            </w:tcBorders>
            <w:shd w:val="clear" w:color="auto" w:fill="AEAE9F"/>
            <w:tcMar>
              <w:top w:w="15" w:type="dxa"/>
              <w:left w:w="108" w:type="dxa"/>
              <w:bottom w:w="0" w:type="dxa"/>
              <w:right w:w="108" w:type="dxa"/>
            </w:tcMar>
            <w:vAlign w:val="center"/>
            <w:hideMark/>
          </w:tcPr>
          <w:p w14:paraId="584EBAAA" w14:textId="050F702D" w:rsidR="00405541" w:rsidRPr="004A1343" w:rsidRDefault="00405541" w:rsidP="00405541">
            <w:pPr>
              <w:pStyle w:val="Mainbodytext"/>
              <w:jc w:val="center"/>
              <w:rPr>
                <w:b/>
                <w:color w:val="FFFFFF" w:themeColor="background1"/>
                <w:sz w:val="16"/>
                <w:szCs w:val="16"/>
                <w:lang w:val="en-IN"/>
              </w:rPr>
            </w:pPr>
          </w:p>
          <w:p w14:paraId="5F5C01EB" w14:textId="61FC49A0" w:rsidR="00405541" w:rsidRPr="004A1343" w:rsidRDefault="00405541" w:rsidP="00405541">
            <w:pPr>
              <w:pStyle w:val="Mainbodytext"/>
              <w:jc w:val="center"/>
              <w:rPr>
                <w:b/>
                <w:color w:val="FFFFFF" w:themeColor="background1"/>
                <w:sz w:val="16"/>
                <w:szCs w:val="16"/>
                <w:lang w:val="en-IN"/>
              </w:rPr>
            </w:pPr>
            <w:r w:rsidRPr="004A1343">
              <w:rPr>
                <w:b/>
                <w:color w:val="FFFFFF" w:themeColor="background1"/>
                <w:sz w:val="16"/>
                <w:szCs w:val="16"/>
                <w:lang w:val="en-US"/>
              </w:rPr>
              <w:t>2020</w:t>
            </w:r>
            <w:r w:rsidR="00830FD6" w:rsidRPr="004A1343">
              <w:rPr>
                <w:b/>
                <w:color w:val="FFFFFF" w:themeColor="background1"/>
                <w:sz w:val="16"/>
                <w:szCs w:val="16"/>
                <w:lang w:val="en-US"/>
              </w:rPr>
              <w:br/>
            </w:r>
            <w:r w:rsidRPr="004A1343">
              <w:rPr>
                <w:b/>
                <w:color w:val="FFFFFF" w:themeColor="background1"/>
                <w:sz w:val="16"/>
                <w:szCs w:val="16"/>
                <w:lang w:val="en-US"/>
              </w:rPr>
              <w:t xml:space="preserve"> Total</w:t>
            </w:r>
          </w:p>
        </w:tc>
        <w:tc>
          <w:tcPr>
            <w:tcW w:w="838" w:type="dxa"/>
            <w:tcBorders>
              <w:top w:val="nil"/>
              <w:left w:val="single" w:sz="8" w:space="0" w:color="FFFFFF"/>
              <w:right w:val="nil"/>
            </w:tcBorders>
            <w:shd w:val="clear" w:color="auto" w:fill="AEAE9F"/>
            <w:tcMar>
              <w:top w:w="15" w:type="dxa"/>
              <w:left w:w="15" w:type="dxa"/>
              <w:bottom w:w="0" w:type="dxa"/>
              <w:right w:w="15" w:type="dxa"/>
            </w:tcMar>
            <w:vAlign w:val="bottom"/>
            <w:hideMark/>
          </w:tcPr>
          <w:p w14:paraId="67C27F5E" w14:textId="10B22575" w:rsidR="00405541" w:rsidRPr="004A1343" w:rsidRDefault="00405541" w:rsidP="00405541">
            <w:pPr>
              <w:pStyle w:val="Mainbodytext"/>
              <w:jc w:val="center"/>
              <w:rPr>
                <w:b/>
                <w:color w:val="FFFFFF" w:themeColor="background1"/>
                <w:sz w:val="16"/>
                <w:szCs w:val="16"/>
                <w:lang w:val="en-IN"/>
              </w:rPr>
            </w:pPr>
            <w:r w:rsidRPr="004A1343">
              <w:rPr>
                <w:b/>
                <w:color w:val="FFFFFF" w:themeColor="background1"/>
                <w:sz w:val="16"/>
                <w:szCs w:val="16"/>
                <w:lang w:val="en-IN"/>
              </w:rPr>
              <w:t>A</w:t>
            </w:r>
            <w:r w:rsidR="008E085F" w:rsidRPr="004A1343">
              <w:rPr>
                <w:b/>
                <w:color w:val="FFFFFF" w:themeColor="background1"/>
                <w:sz w:val="16"/>
                <w:szCs w:val="16"/>
                <w:lang w:val="en-IN"/>
              </w:rPr>
              <w:t>tlantic</w:t>
            </w:r>
            <w:r w:rsidR="00830FD6" w:rsidRPr="004A1343">
              <w:rPr>
                <w:b/>
                <w:color w:val="FFFFFF" w:themeColor="background1"/>
                <w:sz w:val="16"/>
                <w:szCs w:val="16"/>
                <w:lang w:val="en-IN"/>
              </w:rPr>
              <w:br/>
            </w:r>
            <w:r w:rsidRPr="004A1343">
              <w:rPr>
                <w:b/>
                <w:color w:val="FFFFFF" w:themeColor="background1"/>
                <w:sz w:val="16"/>
                <w:szCs w:val="16"/>
                <w:lang w:val="en-IN"/>
              </w:rPr>
              <w:t xml:space="preserve"> (I)</w:t>
            </w:r>
          </w:p>
        </w:tc>
        <w:tc>
          <w:tcPr>
            <w:tcW w:w="813" w:type="dxa"/>
            <w:tcBorders>
              <w:top w:val="nil"/>
              <w:left w:val="nil"/>
              <w:right w:val="nil"/>
            </w:tcBorders>
            <w:shd w:val="clear" w:color="auto" w:fill="AEAE9F"/>
            <w:tcMar>
              <w:top w:w="15" w:type="dxa"/>
              <w:left w:w="15" w:type="dxa"/>
              <w:bottom w:w="0" w:type="dxa"/>
              <w:right w:w="15" w:type="dxa"/>
            </w:tcMar>
            <w:vAlign w:val="bottom"/>
            <w:hideMark/>
          </w:tcPr>
          <w:p w14:paraId="2B9D21AD" w14:textId="3108695C" w:rsidR="00405541" w:rsidRPr="004A1343" w:rsidRDefault="00405541" w:rsidP="00405541">
            <w:pPr>
              <w:pStyle w:val="Mainbodytext"/>
              <w:jc w:val="center"/>
              <w:rPr>
                <w:b/>
                <w:color w:val="FFFFFF" w:themeColor="background1"/>
                <w:sz w:val="16"/>
                <w:szCs w:val="16"/>
                <w:lang w:val="en-IN"/>
              </w:rPr>
            </w:pPr>
            <w:r w:rsidRPr="004A1343">
              <w:rPr>
                <w:b/>
                <w:color w:val="FFFFFF" w:themeColor="background1"/>
                <w:sz w:val="16"/>
                <w:szCs w:val="16"/>
                <w:lang w:val="en-IN"/>
              </w:rPr>
              <w:t>Q</w:t>
            </w:r>
            <w:r w:rsidR="008E085F" w:rsidRPr="004A1343">
              <w:rPr>
                <w:b/>
                <w:color w:val="FFFFFF" w:themeColor="background1"/>
                <w:sz w:val="16"/>
                <w:szCs w:val="16"/>
                <w:lang w:val="en-IN"/>
              </w:rPr>
              <w:t>uebec</w:t>
            </w:r>
            <w:r w:rsidR="00830FD6" w:rsidRPr="004A1343">
              <w:rPr>
                <w:b/>
                <w:color w:val="FFFFFF" w:themeColor="background1"/>
                <w:sz w:val="16"/>
                <w:szCs w:val="16"/>
                <w:lang w:val="en-IN"/>
              </w:rPr>
              <w:br/>
            </w:r>
            <w:r w:rsidRPr="004A1343">
              <w:rPr>
                <w:b/>
                <w:color w:val="FFFFFF" w:themeColor="background1"/>
                <w:sz w:val="16"/>
                <w:szCs w:val="16"/>
                <w:lang w:val="en-IN"/>
              </w:rPr>
              <w:t xml:space="preserve"> (J)</w:t>
            </w:r>
          </w:p>
        </w:tc>
        <w:tc>
          <w:tcPr>
            <w:tcW w:w="813" w:type="dxa"/>
            <w:tcBorders>
              <w:top w:val="nil"/>
              <w:left w:val="nil"/>
              <w:right w:val="nil"/>
            </w:tcBorders>
            <w:shd w:val="clear" w:color="auto" w:fill="AEAE9F"/>
            <w:tcMar>
              <w:top w:w="15" w:type="dxa"/>
              <w:left w:w="15" w:type="dxa"/>
              <w:bottom w:w="0" w:type="dxa"/>
              <w:right w:w="15" w:type="dxa"/>
            </w:tcMar>
            <w:vAlign w:val="bottom"/>
            <w:hideMark/>
          </w:tcPr>
          <w:p w14:paraId="4621AC3C" w14:textId="7509D904" w:rsidR="00405541" w:rsidRPr="004A1343" w:rsidRDefault="00405541" w:rsidP="00405541">
            <w:pPr>
              <w:pStyle w:val="Mainbodytext"/>
              <w:jc w:val="center"/>
              <w:rPr>
                <w:b/>
                <w:color w:val="FFFFFF" w:themeColor="background1"/>
                <w:sz w:val="16"/>
                <w:szCs w:val="16"/>
                <w:lang w:val="en-IN"/>
              </w:rPr>
            </w:pPr>
            <w:r w:rsidRPr="004A1343">
              <w:rPr>
                <w:b/>
                <w:color w:val="FFFFFF" w:themeColor="background1"/>
                <w:sz w:val="16"/>
                <w:szCs w:val="16"/>
                <w:lang w:val="en-IN"/>
              </w:rPr>
              <w:t>O</w:t>
            </w:r>
            <w:r w:rsidR="008E085F" w:rsidRPr="004A1343">
              <w:rPr>
                <w:b/>
                <w:color w:val="FFFFFF" w:themeColor="background1"/>
                <w:sz w:val="16"/>
                <w:szCs w:val="16"/>
                <w:lang w:val="en-IN"/>
              </w:rPr>
              <w:t>ntario</w:t>
            </w:r>
            <w:r w:rsidR="00830FD6" w:rsidRPr="004A1343">
              <w:rPr>
                <w:b/>
                <w:color w:val="FFFFFF" w:themeColor="background1"/>
                <w:sz w:val="16"/>
                <w:szCs w:val="16"/>
                <w:lang w:val="en-IN"/>
              </w:rPr>
              <w:br/>
            </w:r>
            <w:r w:rsidRPr="004A1343">
              <w:rPr>
                <w:b/>
                <w:color w:val="FFFFFF" w:themeColor="background1"/>
                <w:sz w:val="16"/>
                <w:szCs w:val="16"/>
                <w:lang w:val="en-IN"/>
              </w:rPr>
              <w:t xml:space="preserve"> (K)</w:t>
            </w:r>
          </w:p>
        </w:tc>
        <w:tc>
          <w:tcPr>
            <w:tcW w:w="813" w:type="dxa"/>
            <w:tcBorders>
              <w:top w:val="nil"/>
              <w:left w:val="nil"/>
              <w:right w:val="nil"/>
            </w:tcBorders>
            <w:shd w:val="clear" w:color="auto" w:fill="AEAE9F"/>
            <w:tcMar>
              <w:top w:w="15" w:type="dxa"/>
              <w:left w:w="15" w:type="dxa"/>
              <w:bottom w:w="0" w:type="dxa"/>
              <w:right w:w="15" w:type="dxa"/>
            </w:tcMar>
            <w:vAlign w:val="bottom"/>
            <w:hideMark/>
          </w:tcPr>
          <w:p w14:paraId="14D95117" w14:textId="03EB1E4C" w:rsidR="00405541" w:rsidRPr="004A1343" w:rsidRDefault="00405541" w:rsidP="00405541">
            <w:pPr>
              <w:pStyle w:val="Mainbodytext"/>
              <w:jc w:val="center"/>
              <w:rPr>
                <w:b/>
                <w:color w:val="FFFFFF" w:themeColor="background1"/>
                <w:sz w:val="16"/>
                <w:szCs w:val="16"/>
                <w:lang w:val="en-IN"/>
              </w:rPr>
            </w:pPr>
            <w:r w:rsidRPr="004A1343">
              <w:rPr>
                <w:b/>
                <w:color w:val="FFFFFF" w:themeColor="background1"/>
                <w:sz w:val="16"/>
                <w:szCs w:val="16"/>
                <w:lang w:val="en-IN"/>
              </w:rPr>
              <w:t>P</w:t>
            </w:r>
            <w:r w:rsidR="008E085F" w:rsidRPr="004A1343">
              <w:rPr>
                <w:b/>
                <w:color w:val="FFFFFF" w:themeColor="background1"/>
                <w:sz w:val="16"/>
                <w:szCs w:val="16"/>
                <w:lang w:val="en-IN"/>
              </w:rPr>
              <w:t>rairies</w:t>
            </w:r>
            <w:r w:rsidRPr="004A1343">
              <w:rPr>
                <w:b/>
                <w:color w:val="FFFFFF" w:themeColor="background1"/>
                <w:sz w:val="16"/>
                <w:szCs w:val="16"/>
                <w:lang w:val="en-IN"/>
              </w:rPr>
              <w:t xml:space="preserve"> </w:t>
            </w:r>
            <w:r w:rsidRPr="004A1343">
              <w:rPr>
                <w:b/>
                <w:color w:val="FFFFFF" w:themeColor="background1"/>
                <w:sz w:val="16"/>
                <w:szCs w:val="16"/>
                <w:lang w:val="en-IN"/>
              </w:rPr>
              <w:br/>
              <w:t>(L)</w:t>
            </w:r>
          </w:p>
        </w:tc>
        <w:tc>
          <w:tcPr>
            <w:tcW w:w="818" w:type="dxa"/>
            <w:tcBorders>
              <w:top w:val="nil"/>
              <w:left w:val="nil"/>
              <w:right w:val="single" w:sz="8" w:space="0" w:color="FFFFFF"/>
            </w:tcBorders>
            <w:shd w:val="clear" w:color="auto" w:fill="AEAE9F"/>
            <w:tcMar>
              <w:top w:w="15" w:type="dxa"/>
              <w:left w:w="15" w:type="dxa"/>
              <w:bottom w:w="0" w:type="dxa"/>
              <w:right w:w="15" w:type="dxa"/>
            </w:tcMar>
            <w:vAlign w:val="bottom"/>
            <w:hideMark/>
          </w:tcPr>
          <w:p w14:paraId="7008AA48" w14:textId="20649DD9" w:rsidR="00405541" w:rsidRPr="004A1343" w:rsidRDefault="00405541" w:rsidP="00405541">
            <w:pPr>
              <w:pStyle w:val="Mainbodytext"/>
              <w:jc w:val="center"/>
              <w:rPr>
                <w:b/>
                <w:color w:val="FFFFFF" w:themeColor="background1"/>
                <w:sz w:val="16"/>
                <w:szCs w:val="16"/>
                <w:lang w:val="en-IN"/>
              </w:rPr>
            </w:pPr>
            <w:r w:rsidRPr="004A1343">
              <w:rPr>
                <w:b/>
                <w:color w:val="FFFFFF" w:themeColor="background1"/>
                <w:sz w:val="16"/>
                <w:szCs w:val="16"/>
                <w:lang w:val="en-IN"/>
              </w:rPr>
              <w:t xml:space="preserve">B.C. </w:t>
            </w:r>
            <w:r w:rsidRPr="004A1343">
              <w:rPr>
                <w:b/>
                <w:color w:val="FFFFFF" w:themeColor="background1"/>
                <w:sz w:val="16"/>
                <w:szCs w:val="16"/>
                <w:lang w:val="en-IN"/>
              </w:rPr>
              <w:br/>
              <w:t>(M)</w:t>
            </w:r>
          </w:p>
        </w:tc>
        <w:tc>
          <w:tcPr>
            <w:tcW w:w="813" w:type="dxa"/>
            <w:tcBorders>
              <w:top w:val="nil"/>
              <w:left w:val="single" w:sz="8" w:space="0" w:color="FFFFFF"/>
              <w:right w:val="nil"/>
            </w:tcBorders>
            <w:shd w:val="clear" w:color="auto" w:fill="AEAE9F"/>
            <w:tcMar>
              <w:top w:w="15" w:type="dxa"/>
              <w:left w:w="15" w:type="dxa"/>
              <w:bottom w:w="0" w:type="dxa"/>
              <w:right w:w="15" w:type="dxa"/>
            </w:tcMar>
            <w:vAlign w:val="bottom"/>
            <w:hideMark/>
          </w:tcPr>
          <w:p w14:paraId="17797E93" w14:textId="121799DD" w:rsidR="00405541" w:rsidRPr="004A1343" w:rsidRDefault="00405541" w:rsidP="00405541">
            <w:pPr>
              <w:pStyle w:val="Mainbodytext"/>
              <w:jc w:val="center"/>
              <w:rPr>
                <w:b/>
                <w:color w:val="FFFFFF" w:themeColor="background1"/>
                <w:sz w:val="16"/>
                <w:szCs w:val="16"/>
                <w:lang w:val="en-IN"/>
              </w:rPr>
            </w:pPr>
            <w:r w:rsidRPr="004A1343">
              <w:rPr>
                <w:b/>
                <w:color w:val="FFFFFF" w:themeColor="background1"/>
                <w:sz w:val="16"/>
                <w:szCs w:val="16"/>
                <w:lang w:val="en-IN"/>
              </w:rPr>
              <w:t>O</w:t>
            </w:r>
            <w:r w:rsidR="008E085F" w:rsidRPr="004A1343">
              <w:rPr>
                <w:b/>
                <w:color w:val="FFFFFF" w:themeColor="background1"/>
                <w:sz w:val="16"/>
                <w:szCs w:val="16"/>
                <w:lang w:val="en-IN"/>
              </w:rPr>
              <w:t>wn</w:t>
            </w:r>
            <w:r w:rsidRPr="004A1343">
              <w:rPr>
                <w:b/>
                <w:color w:val="FFFFFF" w:themeColor="background1"/>
                <w:sz w:val="16"/>
                <w:szCs w:val="16"/>
                <w:lang w:val="en-IN"/>
              </w:rPr>
              <w:t xml:space="preserve"> </w:t>
            </w:r>
            <w:r w:rsidRPr="004A1343">
              <w:rPr>
                <w:b/>
                <w:color w:val="FFFFFF" w:themeColor="background1"/>
                <w:sz w:val="16"/>
                <w:szCs w:val="16"/>
                <w:lang w:val="en-IN"/>
              </w:rPr>
              <w:br/>
              <w:t>(R)</w:t>
            </w:r>
          </w:p>
        </w:tc>
        <w:tc>
          <w:tcPr>
            <w:tcW w:w="813" w:type="dxa"/>
            <w:tcBorders>
              <w:top w:val="nil"/>
              <w:left w:val="nil"/>
              <w:right w:val="single" w:sz="8" w:space="0" w:color="AEAE9F" w:themeColor="accent1"/>
            </w:tcBorders>
            <w:shd w:val="clear" w:color="auto" w:fill="AEAE9F"/>
            <w:tcMar>
              <w:top w:w="15" w:type="dxa"/>
              <w:left w:w="15" w:type="dxa"/>
              <w:bottom w:w="0" w:type="dxa"/>
              <w:right w:w="15" w:type="dxa"/>
            </w:tcMar>
            <w:vAlign w:val="bottom"/>
            <w:hideMark/>
          </w:tcPr>
          <w:p w14:paraId="2AF98EF7" w14:textId="115C40FA" w:rsidR="00405541" w:rsidRPr="004A1343" w:rsidRDefault="00405541" w:rsidP="00405541">
            <w:pPr>
              <w:pStyle w:val="Mainbodytext"/>
              <w:jc w:val="center"/>
              <w:rPr>
                <w:b/>
                <w:color w:val="FFFFFF" w:themeColor="background1"/>
                <w:sz w:val="16"/>
                <w:szCs w:val="16"/>
                <w:lang w:val="en-IN"/>
              </w:rPr>
            </w:pPr>
            <w:r w:rsidRPr="004A1343">
              <w:rPr>
                <w:b/>
                <w:color w:val="FFFFFF" w:themeColor="background1"/>
                <w:sz w:val="16"/>
                <w:szCs w:val="16"/>
                <w:lang w:val="en-IN"/>
              </w:rPr>
              <w:t>R</w:t>
            </w:r>
            <w:r w:rsidR="008E085F" w:rsidRPr="004A1343">
              <w:rPr>
                <w:b/>
                <w:color w:val="FFFFFF" w:themeColor="background1"/>
                <w:sz w:val="16"/>
                <w:szCs w:val="16"/>
                <w:lang w:val="en-IN"/>
              </w:rPr>
              <w:t>ent</w:t>
            </w:r>
            <w:r w:rsidRPr="004A1343">
              <w:rPr>
                <w:b/>
                <w:color w:val="FFFFFF" w:themeColor="background1"/>
                <w:sz w:val="16"/>
                <w:szCs w:val="16"/>
                <w:lang w:val="en-IN"/>
              </w:rPr>
              <w:br/>
              <w:t xml:space="preserve"> (S)</w:t>
            </w:r>
          </w:p>
        </w:tc>
      </w:tr>
      <w:tr w:rsidR="00405541" w:rsidRPr="00405541" w14:paraId="50EE98FC" w14:textId="77777777" w:rsidTr="00347111">
        <w:trPr>
          <w:gridAfter w:val="1"/>
          <w:wAfter w:w="6" w:type="dxa"/>
          <w:trHeight w:val="270"/>
        </w:trPr>
        <w:tc>
          <w:tcPr>
            <w:tcW w:w="2533" w:type="dxa"/>
            <w:tcBorders>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50759DFA" w14:textId="77777777" w:rsidR="00405541" w:rsidRPr="00405541" w:rsidRDefault="00405541" w:rsidP="00405541">
            <w:pPr>
              <w:pStyle w:val="Mainbodytext"/>
              <w:rPr>
                <w:b/>
                <w:sz w:val="16"/>
                <w:szCs w:val="18"/>
                <w:lang w:val="en-IN"/>
              </w:rPr>
            </w:pPr>
            <w:r w:rsidRPr="00405541">
              <w:rPr>
                <w:b/>
                <w:sz w:val="16"/>
                <w:szCs w:val="18"/>
              </w:rPr>
              <w:t>Base = actual</w:t>
            </w:r>
          </w:p>
        </w:tc>
        <w:tc>
          <w:tcPr>
            <w:tcW w:w="812" w:type="dxa"/>
            <w:tcBorders>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1B9F36C3" w14:textId="68EDC770" w:rsidR="00405541" w:rsidRPr="00405541" w:rsidRDefault="00405541" w:rsidP="005D00EA">
            <w:pPr>
              <w:pStyle w:val="Mainbodytext"/>
              <w:jc w:val="center"/>
              <w:rPr>
                <w:b/>
                <w:sz w:val="16"/>
                <w:szCs w:val="18"/>
                <w:lang w:val="en-IN"/>
              </w:rPr>
            </w:pPr>
            <w:r w:rsidRPr="00405541">
              <w:rPr>
                <w:b/>
                <w:sz w:val="16"/>
                <w:szCs w:val="18"/>
              </w:rPr>
              <w:t>(1234)</w:t>
            </w:r>
            <w:r w:rsidR="005D00EA">
              <w:rPr>
                <w:b/>
                <w:sz w:val="16"/>
                <w:szCs w:val="18"/>
              </w:rPr>
              <w:br/>
            </w:r>
            <w:r w:rsidRPr="00405541">
              <w:rPr>
                <w:b/>
                <w:sz w:val="16"/>
                <w:szCs w:val="18"/>
              </w:rPr>
              <w:t>%</w:t>
            </w:r>
          </w:p>
        </w:tc>
        <w:tc>
          <w:tcPr>
            <w:tcW w:w="813" w:type="dxa"/>
            <w:tcBorders>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4604A3B7" w14:textId="77777777" w:rsidR="00405541" w:rsidRPr="00405541" w:rsidRDefault="00405541" w:rsidP="00405541">
            <w:pPr>
              <w:pStyle w:val="Mainbodytext"/>
              <w:jc w:val="center"/>
              <w:rPr>
                <w:b/>
                <w:sz w:val="16"/>
                <w:szCs w:val="18"/>
                <w:lang w:val="en-IN"/>
              </w:rPr>
            </w:pPr>
            <w:r w:rsidRPr="00405541">
              <w:rPr>
                <w:b/>
                <w:sz w:val="16"/>
                <w:szCs w:val="18"/>
              </w:rPr>
              <w:t>(1222)</w:t>
            </w:r>
            <w:r w:rsidRPr="00405541">
              <w:rPr>
                <w:b/>
                <w:sz w:val="16"/>
                <w:szCs w:val="18"/>
              </w:rPr>
              <w:br/>
              <w:t>%</w:t>
            </w:r>
          </w:p>
        </w:tc>
        <w:tc>
          <w:tcPr>
            <w:tcW w:w="838" w:type="dxa"/>
            <w:tcBorders>
              <w:left w:val="single" w:sz="8" w:space="0" w:color="FFFFFF"/>
              <w:bottom w:val="single" w:sz="8" w:space="0" w:color="D6D6D6"/>
              <w:right w:val="single" w:sz="8" w:space="0" w:color="FFFFFF"/>
            </w:tcBorders>
            <w:shd w:val="clear" w:color="auto" w:fill="auto"/>
            <w:tcMar>
              <w:top w:w="15" w:type="dxa"/>
              <w:left w:w="108" w:type="dxa"/>
              <w:bottom w:w="0" w:type="dxa"/>
              <w:right w:w="108" w:type="dxa"/>
            </w:tcMar>
            <w:hideMark/>
          </w:tcPr>
          <w:p w14:paraId="3B098B42" w14:textId="77777777" w:rsidR="00405541" w:rsidRPr="00405541" w:rsidRDefault="00405541" w:rsidP="00405541">
            <w:pPr>
              <w:pStyle w:val="Mainbodytext"/>
              <w:jc w:val="center"/>
              <w:rPr>
                <w:b/>
                <w:sz w:val="16"/>
                <w:szCs w:val="18"/>
                <w:lang w:val="en-IN"/>
              </w:rPr>
            </w:pPr>
            <w:r w:rsidRPr="00405541">
              <w:rPr>
                <w:b/>
                <w:sz w:val="16"/>
                <w:szCs w:val="18"/>
              </w:rPr>
              <w:t>(208)</w:t>
            </w:r>
            <w:r w:rsidRPr="00405541">
              <w:rPr>
                <w:b/>
                <w:sz w:val="16"/>
                <w:szCs w:val="18"/>
              </w:rPr>
              <w:br/>
              <w:t>%</w:t>
            </w:r>
          </w:p>
        </w:tc>
        <w:tc>
          <w:tcPr>
            <w:tcW w:w="813" w:type="dxa"/>
            <w:tcBorders>
              <w:left w:val="single" w:sz="8" w:space="0" w:color="FFFFFF"/>
              <w:bottom w:val="single" w:sz="8" w:space="0" w:color="D6D6D6"/>
              <w:right w:val="single" w:sz="8" w:space="0" w:color="FFFFFF"/>
            </w:tcBorders>
            <w:shd w:val="clear" w:color="auto" w:fill="auto"/>
            <w:tcMar>
              <w:top w:w="15" w:type="dxa"/>
              <w:left w:w="15" w:type="dxa"/>
              <w:bottom w:w="0" w:type="dxa"/>
              <w:right w:w="15" w:type="dxa"/>
            </w:tcMar>
            <w:hideMark/>
          </w:tcPr>
          <w:p w14:paraId="6B246BEB" w14:textId="4E93701C" w:rsidR="00405541" w:rsidRPr="00405541" w:rsidRDefault="00405541" w:rsidP="005D00EA">
            <w:pPr>
              <w:pStyle w:val="Mainbodytext"/>
              <w:jc w:val="center"/>
              <w:rPr>
                <w:b/>
                <w:sz w:val="16"/>
                <w:szCs w:val="18"/>
                <w:lang w:val="en-IN"/>
              </w:rPr>
            </w:pPr>
            <w:r w:rsidRPr="00405541">
              <w:rPr>
                <w:b/>
                <w:sz w:val="16"/>
                <w:szCs w:val="18"/>
                <w:lang w:val="en-IN"/>
              </w:rPr>
              <w:t>(254)</w:t>
            </w:r>
            <w:r w:rsidR="005D00EA">
              <w:rPr>
                <w:b/>
                <w:sz w:val="16"/>
                <w:szCs w:val="18"/>
                <w:lang w:val="en-IN"/>
              </w:rPr>
              <w:br/>
            </w:r>
            <w:r w:rsidRPr="00405541">
              <w:rPr>
                <w:b/>
                <w:sz w:val="16"/>
                <w:szCs w:val="18"/>
                <w:lang w:val="en-IN"/>
              </w:rPr>
              <w:t>%</w:t>
            </w:r>
          </w:p>
        </w:tc>
        <w:tc>
          <w:tcPr>
            <w:tcW w:w="813" w:type="dxa"/>
            <w:tcBorders>
              <w:left w:val="single" w:sz="8" w:space="0" w:color="FFFFFF"/>
              <w:bottom w:val="single" w:sz="8" w:space="0" w:color="D6D6D6"/>
              <w:right w:val="single" w:sz="8" w:space="0" w:color="FFFFFF"/>
            </w:tcBorders>
            <w:shd w:val="clear" w:color="auto" w:fill="auto"/>
            <w:tcMar>
              <w:top w:w="15" w:type="dxa"/>
              <w:left w:w="15" w:type="dxa"/>
              <w:bottom w:w="0" w:type="dxa"/>
              <w:right w:w="15" w:type="dxa"/>
            </w:tcMar>
            <w:hideMark/>
          </w:tcPr>
          <w:p w14:paraId="789EF738" w14:textId="14E6A057" w:rsidR="00405541" w:rsidRPr="00405541" w:rsidRDefault="00405541" w:rsidP="005D00EA">
            <w:pPr>
              <w:pStyle w:val="Mainbodytext"/>
              <w:jc w:val="center"/>
              <w:rPr>
                <w:b/>
                <w:sz w:val="16"/>
                <w:szCs w:val="18"/>
                <w:lang w:val="en-IN"/>
              </w:rPr>
            </w:pPr>
            <w:r w:rsidRPr="00405541">
              <w:rPr>
                <w:b/>
                <w:sz w:val="16"/>
                <w:szCs w:val="18"/>
                <w:lang w:val="en-IN"/>
              </w:rPr>
              <w:t>(350)</w:t>
            </w:r>
            <w:r w:rsidR="005D00EA">
              <w:rPr>
                <w:b/>
                <w:sz w:val="16"/>
                <w:szCs w:val="18"/>
                <w:lang w:val="en-IN"/>
              </w:rPr>
              <w:br/>
            </w:r>
            <w:r w:rsidRPr="00405541">
              <w:rPr>
                <w:b/>
                <w:sz w:val="16"/>
                <w:szCs w:val="18"/>
                <w:lang w:val="en-IN"/>
              </w:rPr>
              <w:t>%</w:t>
            </w:r>
          </w:p>
        </w:tc>
        <w:tc>
          <w:tcPr>
            <w:tcW w:w="813" w:type="dxa"/>
            <w:tcBorders>
              <w:left w:val="single" w:sz="8" w:space="0" w:color="FFFFFF"/>
              <w:bottom w:val="single" w:sz="8" w:space="0" w:color="D6D6D6"/>
              <w:right w:val="single" w:sz="8" w:space="0" w:color="FFFFFF"/>
            </w:tcBorders>
            <w:shd w:val="clear" w:color="auto" w:fill="auto"/>
            <w:tcMar>
              <w:top w:w="15" w:type="dxa"/>
              <w:left w:w="15" w:type="dxa"/>
              <w:bottom w:w="0" w:type="dxa"/>
              <w:right w:w="15" w:type="dxa"/>
            </w:tcMar>
            <w:hideMark/>
          </w:tcPr>
          <w:p w14:paraId="77D61C05" w14:textId="54A80969" w:rsidR="00405541" w:rsidRPr="00405541" w:rsidRDefault="00405541" w:rsidP="005D00EA">
            <w:pPr>
              <w:pStyle w:val="Mainbodytext"/>
              <w:jc w:val="center"/>
              <w:rPr>
                <w:b/>
                <w:sz w:val="16"/>
                <w:szCs w:val="18"/>
                <w:lang w:val="en-IN"/>
              </w:rPr>
            </w:pPr>
            <w:r w:rsidRPr="00405541">
              <w:rPr>
                <w:b/>
                <w:sz w:val="16"/>
                <w:szCs w:val="18"/>
                <w:lang w:val="en-IN"/>
              </w:rPr>
              <w:t>(205)</w:t>
            </w:r>
            <w:r w:rsidR="005D00EA">
              <w:rPr>
                <w:b/>
                <w:sz w:val="16"/>
                <w:szCs w:val="18"/>
                <w:lang w:val="en-IN"/>
              </w:rPr>
              <w:br/>
            </w:r>
            <w:r w:rsidRPr="00405541">
              <w:rPr>
                <w:b/>
                <w:sz w:val="16"/>
                <w:szCs w:val="18"/>
                <w:lang w:val="en-IN"/>
              </w:rPr>
              <w:t>%</w:t>
            </w:r>
          </w:p>
        </w:tc>
        <w:tc>
          <w:tcPr>
            <w:tcW w:w="818" w:type="dxa"/>
            <w:tcBorders>
              <w:left w:val="single" w:sz="8" w:space="0" w:color="FFFFFF"/>
              <w:bottom w:val="single" w:sz="8" w:space="0" w:color="D6D6D6"/>
              <w:right w:val="single" w:sz="8" w:space="0" w:color="FFFFFF"/>
            </w:tcBorders>
            <w:shd w:val="clear" w:color="auto" w:fill="auto"/>
            <w:tcMar>
              <w:top w:w="15" w:type="dxa"/>
              <w:left w:w="15" w:type="dxa"/>
              <w:bottom w:w="0" w:type="dxa"/>
              <w:right w:w="15" w:type="dxa"/>
            </w:tcMar>
            <w:hideMark/>
          </w:tcPr>
          <w:p w14:paraId="045A8FEA" w14:textId="702448C5" w:rsidR="00405541" w:rsidRPr="00405541" w:rsidRDefault="00405541" w:rsidP="005D00EA">
            <w:pPr>
              <w:pStyle w:val="Mainbodytext"/>
              <w:jc w:val="center"/>
              <w:rPr>
                <w:b/>
                <w:sz w:val="16"/>
                <w:szCs w:val="18"/>
                <w:lang w:val="en-IN"/>
              </w:rPr>
            </w:pPr>
            <w:r w:rsidRPr="00405541">
              <w:rPr>
                <w:b/>
                <w:sz w:val="16"/>
                <w:szCs w:val="18"/>
                <w:lang w:val="en-IN"/>
              </w:rPr>
              <w:t>(205)</w:t>
            </w:r>
            <w:r w:rsidR="005D00EA">
              <w:rPr>
                <w:b/>
                <w:sz w:val="16"/>
                <w:szCs w:val="18"/>
                <w:lang w:val="en-IN"/>
              </w:rPr>
              <w:br/>
            </w:r>
            <w:r w:rsidRPr="00405541">
              <w:rPr>
                <w:b/>
                <w:sz w:val="16"/>
                <w:szCs w:val="18"/>
                <w:lang w:val="en-IN"/>
              </w:rPr>
              <w:t>%</w:t>
            </w:r>
          </w:p>
        </w:tc>
        <w:tc>
          <w:tcPr>
            <w:tcW w:w="813" w:type="dxa"/>
            <w:tcBorders>
              <w:left w:val="single" w:sz="8" w:space="0" w:color="FFFFFF"/>
              <w:bottom w:val="single" w:sz="8" w:space="0" w:color="D6D6D6"/>
              <w:right w:val="single" w:sz="8" w:space="0" w:color="FFFFFF"/>
            </w:tcBorders>
            <w:shd w:val="clear" w:color="auto" w:fill="auto"/>
            <w:tcMar>
              <w:top w:w="15" w:type="dxa"/>
              <w:left w:w="15" w:type="dxa"/>
              <w:bottom w:w="0" w:type="dxa"/>
              <w:right w:w="15" w:type="dxa"/>
            </w:tcMar>
            <w:hideMark/>
          </w:tcPr>
          <w:p w14:paraId="09366D9F" w14:textId="52D7A02A" w:rsidR="00405541" w:rsidRPr="00405541" w:rsidRDefault="00405541" w:rsidP="005D00EA">
            <w:pPr>
              <w:pStyle w:val="Mainbodytext"/>
              <w:jc w:val="center"/>
              <w:rPr>
                <w:b/>
                <w:sz w:val="16"/>
                <w:szCs w:val="18"/>
                <w:lang w:val="en-IN"/>
              </w:rPr>
            </w:pPr>
            <w:r w:rsidRPr="00405541">
              <w:rPr>
                <w:b/>
                <w:sz w:val="16"/>
                <w:szCs w:val="18"/>
                <w:lang w:val="en-IN"/>
              </w:rPr>
              <w:t>(889)</w:t>
            </w:r>
            <w:r w:rsidR="005D00EA">
              <w:rPr>
                <w:b/>
                <w:sz w:val="16"/>
                <w:szCs w:val="18"/>
                <w:lang w:val="en-IN"/>
              </w:rPr>
              <w:br/>
            </w:r>
            <w:r w:rsidRPr="00405541">
              <w:rPr>
                <w:b/>
                <w:sz w:val="16"/>
                <w:szCs w:val="18"/>
                <w:lang w:val="en-IN"/>
              </w:rPr>
              <w:t>%</w:t>
            </w:r>
          </w:p>
        </w:tc>
        <w:tc>
          <w:tcPr>
            <w:tcW w:w="813" w:type="dxa"/>
            <w:tcBorders>
              <w:left w:val="single" w:sz="8" w:space="0" w:color="FFFFFF"/>
              <w:bottom w:val="single" w:sz="8" w:space="0" w:color="D6D6D6"/>
              <w:right w:val="single" w:sz="8" w:space="0" w:color="FFFFFF"/>
            </w:tcBorders>
            <w:shd w:val="clear" w:color="auto" w:fill="auto"/>
            <w:tcMar>
              <w:top w:w="15" w:type="dxa"/>
              <w:left w:w="15" w:type="dxa"/>
              <w:bottom w:w="0" w:type="dxa"/>
              <w:right w:w="15" w:type="dxa"/>
            </w:tcMar>
            <w:hideMark/>
          </w:tcPr>
          <w:p w14:paraId="1FDBDE5F" w14:textId="64740750" w:rsidR="00405541" w:rsidRPr="00405541" w:rsidRDefault="00405541" w:rsidP="005D00EA">
            <w:pPr>
              <w:pStyle w:val="Mainbodytext"/>
              <w:jc w:val="center"/>
              <w:rPr>
                <w:b/>
                <w:sz w:val="16"/>
                <w:szCs w:val="18"/>
                <w:lang w:val="en-IN"/>
              </w:rPr>
            </w:pPr>
            <w:r w:rsidRPr="00405541">
              <w:rPr>
                <w:b/>
                <w:sz w:val="16"/>
                <w:szCs w:val="18"/>
                <w:lang w:val="en-IN"/>
              </w:rPr>
              <w:t>(304)</w:t>
            </w:r>
            <w:r w:rsidR="005D00EA">
              <w:rPr>
                <w:b/>
                <w:sz w:val="16"/>
                <w:szCs w:val="18"/>
                <w:lang w:val="en-IN"/>
              </w:rPr>
              <w:br/>
            </w:r>
            <w:r w:rsidRPr="00405541">
              <w:rPr>
                <w:b/>
                <w:sz w:val="16"/>
                <w:szCs w:val="18"/>
                <w:lang w:val="en-IN"/>
              </w:rPr>
              <w:t>%</w:t>
            </w:r>
          </w:p>
        </w:tc>
      </w:tr>
      <w:tr w:rsidR="00405541" w:rsidRPr="00405541" w14:paraId="3DDFCCA5" w14:textId="77777777" w:rsidTr="00347111">
        <w:trPr>
          <w:gridAfter w:val="1"/>
          <w:wAfter w:w="6" w:type="dxa"/>
          <w:trHeight w:val="325"/>
        </w:trPr>
        <w:tc>
          <w:tcPr>
            <w:tcW w:w="2533"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C6FD768" w14:textId="3B3359A7" w:rsidR="00405541" w:rsidRPr="00405541" w:rsidRDefault="001D5EED" w:rsidP="00405541">
            <w:pPr>
              <w:pStyle w:val="Mainbodytext"/>
              <w:rPr>
                <w:bCs/>
                <w:lang w:val="en-IN"/>
              </w:rPr>
            </w:pPr>
            <w:r>
              <w:rPr>
                <w:bCs/>
                <w:lang w:val="en-IN"/>
              </w:rPr>
              <w:t xml:space="preserve"> Y</w:t>
            </w:r>
            <w:r w:rsidRPr="00405541">
              <w:rPr>
                <w:bCs/>
                <w:lang w:val="en-IN"/>
              </w:rPr>
              <w:t>es</w:t>
            </w:r>
          </w:p>
        </w:tc>
        <w:tc>
          <w:tcPr>
            <w:tcW w:w="81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9A7A526" w14:textId="77777777" w:rsidR="00405541" w:rsidRPr="00405541" w:rsidRDefault="00405541" w:rsidP="00405541">
            <w:pPr>
              <w:pStyle w:val="Mainbodytext"/>
              <w:jc w:val="center"/>
              <w:rPr>
                <w:bCs/>
                <w:lang w:val="en-IN"/>
              </w:rPr>
            </w:pPr>
            <w:r w:rsidRPr="00405541">
              <w:rPr>
                <w:bCs/>
                <w:lang w:val="en-IN"/>
              </w:rPr>
              <w:t>26</w:t>
            </w:r>
          </w:p>
        </w:tc>
        <w:tc>
          <w:tcPr>
            <w:tcW w:w="813"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F7759BA" w14:textId="77777777" w:rsidR="00405541" w:rsidRPr="00405541" w:rsidRDefault="00405541" w:rsidP="00405541">
            <w:pPr>
              <w:pStyle w:val="Mainbodytext"/>
              <w:jc w:val="center"/>
              <w:rPr>
                <w:bCs/>
                <w:lang w:val="en-IN"/>
              </w:rPr>
            </w:pPr>
            <w:r w:rsidRPr="00405541">
              <w:rPr>
                <w:bCs/>
                <w:lang w:val="en-IN"/>
              </w:rPr>
              <w:t>27</w:t>
            </w:r>
          </w:p>
        </w:tc>
        <w:tc>
          <w:tcPr>
            <w:tcW w:w="83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0BA13E1" w14:textId="77777777" w:rsidR="00405541" w:rsidRPr="00405541" w:rsidRDefault="00405541" w:rsidP="00405541">
            <w:pPr>
              <w:pStyle w:val="Mainbodytext"/>
              <w:jc w:val="center"/>
              <w:rPr>
                <w:bCs/>
                <w:lang w:val="en-IN"/>
              </w:rPr>
            </w:pPr>
            <w:r w:rsidRPr="00405541">
              <w:rPr>
                <w:bCs/>
                <w:lang w:val="en-IN"/>
              </w:rPr>
              <w:t>26 J</w:t>
            </w:r>
          </w:p>
        </w:tc>
        <w:tc>
          <w:tcPr>
            <w:tcW w:w="813"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D997A60" w14:textId="77777777" w:rsidR="00405541" w:rsidRPr="00405541" w:rsidRDefault="00405541" w:rsidP="00405541">
            <w:pPr>
              <w:pStyle w:val="Mainbodytext"/>
              <w:jc w:val="center"/>
              <w:rPr>
                <w:bCs/>
                <w:lang w:val="en-IN"/>
              </w:rPr>
            </w:pPr>
            <w:r w:rsidRPr="00405541">
              <w:rPr>
                <w:bCs/>
                <w:lang w:val="en-IN"/>
              </w:rPr>
              <w:t>18</w:t>
            </w:r>
          </w:p>
        </w:tc>
        <w:tc>
          <w:tcPr>
            <w:tcW w:w="813"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3F89456" w14:textId="77777777" w:rsidR="00405541" w:rsidRPr="00405541" w:rsidRDefault="00405541" w:rsidP="00405541">
            <w:pPr>
              <w:pStyle w:val="Mainbodytext"/>
              <w:jc w:val="center"/>
              <w:rPr>
                <w:bCs/>
                <w:lang w:val="en-IN"/>
              </w:rPr>
            </w:pPr>
            <w:r w:rsidRPr="00405541">
              <w:rPr>
                <w:bCs/>
                <w:lang w:val="en-IN"/>
              </w:rPr>
              <w:t>32 JM</w:t>
            </w:r>
          </w:p>
        </w:tc>
        <w:tc>
          <w:tcPr>
            <w:tcW w:w="813"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25F6A9A" w14:textId="77777777" w:rsidR="00405541" w:rsidRPr="00405541" w:rsidRDefault="00405541" w:rsidP="00405541">
            <w:pPr>
              <w:pStyle w:val="Mainbodytext"/>
              <w:jc w:val="center"/>
              <w:rPr>
                <w:bCs/>
                <w:lang w:val="en-IN"/>
              </w:rPr>
            </w:pPr>
            <w:r w:rsidRPr="00405541">
              <w:rPr>
                <w:bCs/>
                <w:lang w:val="en-IN"/>
              </w:rPr>
              <w:t>30 J</w:t>
            </w:r>
          </w:p>
        </w:tc>
        <w:tc>
          <w:tcPr>
            <w:tcW w:w="81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1897B1A" w14:textId="77777777" w:rsidR="00405541" w:rsidRPr="00405541" w:rsidRDefault="00405541" w:rsidP="00405541">
            <w:pPr>
              <w:pStyle w:val="Mainbodytext"/>
              <w:jc w:val="center"/>
              <w:rPr>
                <w:bCs/>
                <w:lang w:val="en-IN"/>
              </w:rPr>
            </w:pPr>
            <w:r w:rsidRPr="00405541">
              <w:rPr>
                <w:bCs/>
                <w:lang w:val="en-IN"/>
              </w:rPr>
              <w:t>23</w:t>
            </w:r>
          </w:p>
        </w:tc>
        <w:tc>
          <w:tcPr>
            <w:tcW w:w="813"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244502B" w14:textId="77777777" w:rsidR="00405541" w:rsidRPr="00405541" w:rsidRDefault="00405541" w:rsidP="00405541">
            <w:pPr>
              <w:pStyle w:val="Mainbodytext"/>
              <w:jc w:val="center"/>
              <w:rPr>
                <w:bCs/>
                <w:lang w:val="en-IN"/>
              </w:rPr>
            </w:pPr>
            <w:r w:rsidRPr="00405541">
              <w:rPr>
                <w:bCs/>
                <w:lang w:val="en-IN"/>
              </w:rPr>
              <w:t>32 S</w:t>
            </w:r>
          </w:p>
        </w:tc>
        <w:tc>
          <w:tcPr>
            <w:tcW w:w="813"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1C42C2E" w14:textId="77777777" w:rsidR="00405541" w:rsidRPr="00405541" w:rsidRDefault="00405541" w:rsidP="00405541">
            <w:pPr>
              <w:pStyle w:val="Mainbodytext"/>
              <w:jc w:val="center"/>
              <w:rPr>
                <w:bCs/>
                <w:lang w:val="en-IN"/>
              </w:rPr>
            </w:pPr>
            <w:r w:rsidRPr="00405541">
              <w:rPr>
                <w:bCs/>
                <w:lang w:val="en-IN"/>
              </w:rPr>
              <w:t>12</w:t>
            </w:r>
          </w:p>
        </w:tc>
      </w:tr>
      <w:tr w:rsidR="00405541" w:rsidRPr="00405541" w14:paraId="7375392A" w14:textId="77777777" w:rsidTr="00347111">
        <w:trPr>
          <w:gridAfter w:val="1"/>
          <w:wAfter w:w="6" w:type="dxa"/>
          <w:trHeight w:val="325"/>
        </w:trPr>
        <w:tc>
          <w:tcPr>
            <w:tcW w:w="2533" w:type="dxa"/>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4DBAB5B3" w14:textId="6419EE87" w:rsidR="00405541" w:rsidRPr="00405541" w:rsidRDefault="001D5EED" w:rsidP="00405541">
            <w:pPr>
              <w:pStyle w:val="Mainbodytext"/>
              <w:rPr>
                <w:bCs/>
                <w:lang w:val="en-IN"/>
              </w:rPr>
            </w:pPr>
            <w:r>
              <w:rPr>
                <w:bCs/>
              </w:rPr>
              <w:t>N</w:t>
            </w:r>
            <w:r w:rsidRPr="00405541">
              <w:rPr>
                <w:bCs/>
              </w:rPr>
              <w:t>o</w:t>
            </w:r>
          </w:p>
        </w:tc>
        <w:tc>
          <w:tcPr>
            <w:tcW w:w="81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ED9731D" w14:textId="4569DBBF" w:rsidR="00405541" w:rsidRPr="00405541" w:rsidRDefault="00405541" w:rsidP="00405541">
            <w:pPr>
              <w:pStyle w:val="Mainbodytext"/>
              <w:jc w:val="center"/>
              <w:rPr>
                <w:bCs/>
                <w:lang w:val="en-IN"/>
              </w:rPr>
            </w:pPr>
            <w:r w:rsidRPr="00405541">
              <w:rPr>
                <w:bCs/>
                <w:lang w:val="en-IN"/>
              </w:rPr>
              <w:t>74</w:t>
            </w:r>
          </w:p>
        </w:tc>
        <w:tc>
          <w:tcPr>
            <w:tcW w:w="813"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721E644" w14:textId="77777777" w:rsidR="00405541" w:rsidRPr="00405541" w:rsidRDefault="00405541" w:rsidP="00405541">
            <w:pPr>
              <w:pStyle w:val="Mainbodytext"/>
              <w:jc w:val="center"/>
              <w:rPr>
                <w:bCs/>
                <w:lang w:val="en-IN"/>
              </w:rPr>
            </w:pPr>
            <w:r w:rsidRPr="00405541">
              <w:rPr>
                <w:bCs/>
                <w:lang w:val="en-IN"/>
              </w:rPr>
              <w:t>73</w:t>
            </w:r>
          </w:p>
        </w:tc>
        <w:tc>
          <w:tcPr>
            <w:tcW w:w="83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A8BAA86" w14:textId="77777777" w:rsidR="00405541" w:rsidRPr="00405541" w:rsidRDefault="00405541" w:rsidP="00405541">
            <w:pPr>
              <w:pStyle w:val="Mainbodytext"/>
              <w:jc w:val="center"/>
              <w:rPr>
                <w:bCs/>
                <w:lang w:val="en-IN"/>
              </w:rPr>
            </w:pPr>
            <w:r w:rsidRPr="00405541">
              <w:rPr>
                <w:bCs/>
                <w:lang w:val="en-IN"/>
              </w:rPr>
              <w:t>74</w:t>
            </w:r>
          </w:p>
        </w:tc>
        <w:tc>
          <w:tcPr>
            <w:tcW w:w="813"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B19BF21" w14:textId="77777777" w:rsidR="00405541" w:rsidRPr="00405541" w:rsidRDefault="00405541" w:rsidP="00405541">
            <w:pPr>
              <w:pStyle w:val="Mainbodytext"/>
              <w:jc w:val="center"/>
              <w:rPr>
                <w:bCs/>
                <w:lang w:val="en-IN"/>
              </w:rPr>
            </w:pPr>
            <w:r w:rsidRPr="00405541">
              <w:rPr>
                <w:bCs/>
                <w:lang w:val="en-IN"/>
              </w:rPr>
              <w:t>82 IKL</w:t>
            </w:r>
          </w:p>
        </w:tc>
        <w:tc>
          <w:tcPr>
            <w:tcW w:w="813"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5C636EC" w14:textId="77777777" w:rsidR="00405541" w:rsidRPr="00405541" w:rsidRDefault="00405541" w:rsidP="00405541">
            <w:pPr>
              <w:pStyle w:val="Mainbodytext"/>
              <w:jc w:val="center"/>
              <w:rPr>
                <w:bCs/>
                <w:lang w:val="en-IN"/>
              </w:rPr>
            </w:pPr>
            <w:r w:rsidRPr="00405541">
              <w:rPr>
                <w:bCs/>
                <w:lang w:val="en-IN"/>
              </w:rPr>
              <w:t>68</w:t>
            </w:r>
          </w:p>
        </w:tc>
        <w:tc>
          <w:tcPr>
            <w:tcW w:w="813"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035BEB9" w14:textId="77777777" w:rsidR="00405541" w:rsidRPr="00405541" w:rsidRDefault="00405541" w:rsidP="00405541">
            <w:pPr>
              <w:pStyle w:val="Mainbodytext"/>
              <w:jc w:val="center"/>
              <w:rPr>
                <w:bCs/>
                <w:lang w:val="en-IN"/>
              </w:rPr>
            </w:pPr>
            <w:r w:rsidRPr="00405541">
              <w:rPr>
                <w:bCs/>
                <w:lang w:val="en-IN"/>
              </w:rPr>
              <w:t>70</w:t>
            </w:r>
          </w:p>
        </w:tc>
        <w:tc>
          <w:tcPr>
            <w:tcW w:w="81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8E28185" w14:textId="77777777" w:rsidR="00405541" w:rsidRPr="00405541" w:rsidRDefault="00405541" w:rsidP="00405541">
            <w:pPr>
              <w:pStyle w:val="Mainbodytext"/>
              <w:jc w:val="center"/>
              <w:rPr>
                <w:bCs/>
                <w:lang w:val="en-IN"/>
              </w:rPr>
            </w:pPr>
            <w:r w:rsidRPr="00405541">
              <w:rPr>
                <w:bCs/>
                <w:lang w:val="en-IN"/>
              </w:rPr>
              <w:t>77 K</w:t>
            </w:r>
          </w:p>
        </w:tc>
        <w:tc>
          <w:tcPr>
            <w:tcW w:w="813"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48F9BA4" w14:textId="77777777" w:rsidR="00405541" w:rsidRPr="00405541" w:rsidRDefault="00405541" w:rsidP="00405541">
            <w:pPr>
              <w:pStyle w:val="Mainbodytext"/>
              <w:jc w:val="center"/>
              <w:rPr>
                <w:bCs/>
                <w:lang w:val="en-IN"/>
              </w:rPr>
            </w:pPr>
            <w:r w:rsidRPr="00405541">
              <w:rPr>
                <w:bCs/>
                <w:lang w:val="en-IN"/>
              </w:rPr>
              <w:t>68</w:t>
            </w:r>
          </w:p>
        </w:tc>
        <w:tc>
          <w:tcPr>
            <w:tcW w:w="813"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452B1A2" w14:textId="77777777" w:rsidR="00405541" w:rsidRPr="00405541" w:rsidRDefault="00405541" w:rsidP="00405541">
            <w:pPr>
              <w:pStyle w:val="Mainbodytext"/>
              <w:jc w:val="center"/>
              <w:rPr>
                <w:bCs/>
                <w:lang w:val="en-IN"/>
              </w:rPr>
            </w:pPr>
            <w:r w:rsidRPr="00405541">
              <w:rPr>
                <w:bCs/>
                <w:lang w:val="en-IN"/>
              </w:rPr>
              <w:t>88 R</w:t>
            </w:r>
          </w:p>
        </w:tc>
      </w:tr>
    </w:tbl>
    <w:p w14:paraId="29285883" w14:textId="7D5E9DED" w:rsidR="00B32F09" w:rsidRDefault="00B32F09" w:rsidP="003B107C">
      <w:pPr>
        <w:pStyle w:val="Mainbodytext"/>
        <w:rPr>
          <w:b/>
          <w:u w:val="single"/>
        </w:rPr>
      </w:pPr>
    </w:p>
    <w:p w14:paraId="059B2522" w14:textId="77777777" w:rsidR="00B32F09" w:rsidRPr="00B32F09" w:rsidRDefault="00B32F09" w:rsidP="00B32F09">
      <w:pPr>
        <w:rPr>
          <w:i/>
          <w:sz w:val="16"/>
        </w:rPr>
      </w:pPr>
      <w:r w:rsidRPr="00B32F09">
        <w:rPr>
          <w:i/>
          <w:sz w:val="16"/>
        </w:rPr>
        <w:t xml:space="preserve">C5.1 Have you done anything to protect your home from overland flood damage? </w:t>
      </w:r>
    </w:p>
    <w:p w14:paraId="45B98E6B" w14:textId="77777777" w:rsidR="00B32F09" w:rsidRPr="00B32F09" w:rsidRDefault="00B32F09" w:rsidP="00B32F09">
      <w:pPr>
        <w:pStyle w:val="Mainbodytext"/>
        <w:rPr>
          <w:i/>
          <w:sz w:val="16"/>
        </w:rPr>
      </w:pPr>
      <w:r>
        <w:rPr>
          <w:i/>
          <w:sz w:val="16"/>
        </w:rPr>
        <w:t>2020 (n=1,222); 2016 (n=1,234).</w:t>
      </w:r>
    </w:p>
    <w:p w14:paraId="7A997B1B" w14:textId="77777777" w:rsidR="00B32F09" w:rsidRDefault="00B32F09" w:rsidP="00B32F09">
      <w:pPr>
        <w:pStyle w:val="Mainbodytext"/>
        <w:rPr>
          <w:i/>
          <w:sz w:val="16"/>
        </w:rPr>
      </w:pPr>
      <w:r w:rsidRPr="0056406C">
        <w:rPr>
          <w:i/>
          <w:sz w:val="16"/>
        </w:rPr>
        <w:t>Note: Letters denote statistically significant difference.  For example, if there is a B then the result is significantly higher than the corresponding result in column B</w:t>
      </w:r>
      <w:r>
        <w:rPr>
          <w:i/>
          <w:sz w:val="16"/>
        </w:rPr>
        <w:t>.</w:t>
      </w:r>
    </w:p>
    <w:p w14:paraId="5663FCAC" w14:textId="1A658E90" w:rsidR="003B107C" w:rsidRDefault="003B107C" w:rsidP="003B107C">
      <w:pPr>
        <w:pStyle w:val="Mainbodytext"/>
        <w:rPr>
          <w:i/>
          <w:sz w:val="16"/>
        </w:rPr>
      </w:pPr>
    </w:p>
    <w:p w14:paraId="21CA8CAA" w14:textId="7269304C" w:rsidR="00A81CCA" w:rsidRDefault="00A81CCA">
      <w:pPr>
        <w:spacing w:before="0" w:after="200"/>
        <w:rPr>
          <w:b/>
          <w:u w:val="single"/>
        </w:rPr>
      </w:pPr>
      <w:r>
        <w:rPr>
          <w:b/>
          <w:u w:val="single"/>
        </w:rPr>
        <w:br w:type="page"/>
      </w:r>
    </w:p>
    <w:p w14:paraId="77C8AFF2" w14:textId="216E6D5B" w:rsidR="007A269A" w:rsidRDefault="007A269A" w:rsidP="007A269A">
      <w:pPr>
        <w:pStyle w:val="Mainbodytext"/>
        <w:rPr>
          <w:b/>
          <w:u w:val="single"/>
        </w:rPr>
      </w:pPr>
      <w:r w:rsidRPr="0056406C">
        <w:rPr>
          <w:b/>
          <w:u w:val="single"/>
        </w:rPr>
        <w:lastRenderedPageBreak/>
        <w:t xml:space="preserve">Exhibit </w:t>
      </w:r>
      <w:r w:rsidR="003D2E37">
        <w:rPr>
          <w:b/>
          <w:u w:val="single"/>
        </w:rPr>
        <w:t>2</w:t>
      </w:r>
      <w:r w:rsidRPr="0056406C">
        <w:rPr>
          <w:b/>
          <w:u w:val="single"/>
        </w:rPr>
        <w:t>.</w:t>
      </w:r>
      <w:r>
        <w:rPr>
          <w:b/>
          <w:u w:val="single"/>
        </w:rPr>
        <w:t>2.4.b.</w:t>
      </w:r>
      <w:r w:rsidRPr="0056406C">
        <w:rPr>
          <w:b/>
          <w:u w:val="single"/>
        </w:rPr>
        <w:t xml:space="preserve"> </w:t>
      </w:r>
      <w:r>
        <w:rPr>
          <w:b/>
          <w:u w:val="single"/>
        </w:rPr>
        <w:t>Action Taken to Protect Home from Overland Flood Damage by Flood Experience</w:t>
      </w:r>
      <w:r w:rsidR="00813F4B">
        <w:rPr>
          <w:b/>
          <w:u w:val="single"/>
        </w:rPr>
        <w:t xml:space="preserve"> </w:t>
      </w:r>
      <w:r w:rsidR="00813F4B" w:rsidRPr="00E149CF">
        <w:rPr>
          <w:b/>
          <w:u w:val="single"/>
        </w:rPr>
        <w:t>and Income</w:t>
      </w:r>
    </w:p>
    <w:p w14:paraId="40E7E615" w14:textId="77777777" w:rsidR="00830FD6" w:rsidRDefault="00830FD6" w:rsidP="007A269A">
      <w:pPr>
        <w:pStyle w:val="Mainbodytext"/>
        <w:rPr>
          <w:b/>
          <w:u w:val="single"/>
        </w:rPr>
      </w:pPr>
    </w:p>
    <w:tbl>
      <w:tblPr>
        <w:tblW w:w="9952" w:type="dxa"/>
        <w:tblCellMar>
          <w:left w:w="0" w:type="dxa"/>
          <w:right w:w="0" w:type="dxa"/>
        </w:tblCellMar>
        <w:tblLook w:val="06A0" w:firstRow="1" w:lastRow="0" w:firstColumn="1" w:lastColumn="0" w:noHBand="1" w:noVBand="1"/>
      </w:tblPr>
      <w:tblGrid>
        <w:gridCol w:w="2437"/>
        <w:gridCol w:w="751"/>
        <w:gridCol w:w="752"/>
        <w:gridCol w:w="751"/>
        <w:gridCol w:w="752"/>
        <w:gridCol w:w="751"/>
        <w:gridCol w:w="752"/>
        <w:gridCol w:w="751"/>
        <w:gridCol w:w="752"/>
        <w:gridCol w:w="751"/>
        <w:gridCol w:w="752"/>
      </w:tblGrid>
      <w:tr w:rsidR="00EB2CB6" w:rsidRPr="00830FD6" w14:paraId="0BDE0C2D" w14:textId="79C7DD4F" w:rsidTr="00B86CBA">
        <w:trPr>
          <w:trHeight w:val="274"/>
        </w:trPr>
        <w:tc>
          <w:tcPr>
            <w:tcW w:w="2437" w:type="dxa"/>
            <w:vMerge w:val="restart"/>
            <w:tcBorders>
              <w:top w:val="single" w:sz="8" w:space="0" w:color="FFFFFF"/>
              <w:left w:val="single" w:sz="8" w:space="0" w:color="FFFFFF"/>
              <w:bottom w:val="single" w:sz="8" w:space="0" w:color="FFFFFF"/>
              <w:right w:val="single" w:sz="8" w:space="0" w:color="FFFFFF"/>
            </w:tcBorders>
            <w:shd w:val="clear" w:color="auto" w:fill="AEAE9F"/>
            <w:tcMar>
              <w:top w:w="15" w:type="dxa"/>
              <w:left w:w="108" w:type="dxa"/>
              <w:bottom w:w="0" w:type="dxa"/>
              <w:right w:w="108" w:type="dxa"/>
            </w:tcMar>
            <w:vAlign w:val="center"/>
            <w:hideMark/>
          </w:tcPr>
          <w:p w14:paraId="0FC037D6" w14:textId="5D73DD6A" w:rsidR="00EB2CB6" w:rsidRPr="004A1343" w:rsidRDefault="00EB2CB6" w:rsidP="00830FD6">
            <w:pPr>
              <w:pStyle w:val="Mainbodytext"/>
              <w:rPr>
                <w:b/>
                <w:iCs/>
                <w:color w:val="FFFFFF" w:themeColor="background1"/>
                <w:sz w:val="18"/>
                <w:szCs w:val="20"/>
                <w:lang w:val="en-IN"/>
              </w:rPr>
            </w:pPr>
            <w:r w:rsidRPr="008E085F">
              <w:rPr>
                <w:b/>
                <w:color w:val="FFFFFF" w:themeColor="background1"/>
                <w:sz w:val="18"/>
                <w:szCs w:val="16"/>
                <w:lang w:val="en-US"/>
              </w:rPr>
              <w:t>Any Flood Protection Measures Taken</w:t>
            </w:r>
          </w:p>
        </w:tc>
        <w:tc>
          <w:tcPr>
            <w:tcW w:w="751" w:type="dxa"/>
            <w:tcBorders>
              <w:top w:val="single" w:sz="8" w:space="0" w:color="FFFFFF"/>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5C2AC4CA" w14:textId="77777777" w:rsidR="00EB2CB6" w:rsidRPr="004A1343" w:rsidRDefault="00EB2CB6" w:rsidP="00830FD6">
            <w:pPr>
              <w:pStyle w:val="Mainbodytext"/>
              <w:jc w:val="center"/>
              <w:rPr>
                <w:b/>
                <w:iCs/>
                <w:color w:val="FFFFFF" w:themeColor="background1"/>
                <w:sz w:val="18"/>
                <w:szCs w:val="20"/>
                <w:lang w:val="en-IN"/>
              </w:rPr>
            </w:pPr>
            <w:r w:rsidRPr="004A1343">
              <w:rPr>
                <w:b/>
                <w:iCs/>
                <w:color w:val="FFFFFF" w:themeColor="background1"/>
                <w:sz w:val="18"/>
                <w:szCs w:val="20"/>
                <w:lang w:val="en-US"/>
              </w:rPr>
              <w:t>2016</w:t>
            </w:r>
          </w:p>
        </w:tc>
        <w:tc>
          <w:tcPr>
            <w:tcW w:w="6764" w:type="dxa"/>
            <w:gridSpan w:val="9"/>
            <w:tcBorders>
              <w:top w:val="single" w:sz="8" w:space="0" w:color="FFFFFF"/>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0382224E" w14:textId="08935027" w:rsidR="00EB2CB6" w:rsidRPr="004A1343" w:rsidRDefault="00EB2CB6" w:rsidP="00830FD6">
            <w:pPr>
              <w:pStyle w:val="Mainbodytext"/>
              <w:jc w:val="center"/>
              <w:rPr>
                <w:b/>
                <w:iCs/>
                <w:color w:val="FFFFFF" w:themeColor="background1"/>
                <w:sz w:val="18"/>
                <w:szCs w:val="20"/>
                <w:lang w:val="en-US"/>
              </w:rPr>
            </w:pPr>
            <w:r w:rsidRPr="004A1343">
              <w:rPr>
                <w:b/>
                <w:iCs/>
                <w:color w:val="FFFFFF" w:themeColor="background1"/>
                <w:sz w:val="18"/>
                <w:szCs w:val="20"/>
                <w:lang w:val="en-US"/>
              </w:rPr>
              <w:t>2020</w:t>
            </w:r>
          </w:p>
        </w:tc>
      </w:tr>
      <w:tr w:rsidR="00EB2CB6" w:rsidRPr="00830FD6" w14:paraId="1EC11D0D" w14:textId="326AAE87" w:rsidTr="00B86CBA">
        <w:trPr>
          <w:trHeight w:val="290"/>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6085D936" w14:textId="77777777" w:rsidR="00EB2CB6" w:rsidRPr="004A1343" w:rsidRDefault="00EB2CB6" w:rsidP="00830FD6">
            <w:pPr>
              <w:pStyle w:val="Mainbodytext"/>
              <w:rPr>
                <w:b/>
                <w:iCs/>
                <w:color w:val="FFFFFF" w:themeColor="background1"/>
                <w:sz w:val="18"/>
                <w:szCs w:val="20"/>
                <w:lang w:val="en-IN"/>
              </w:rPr>
            </w:pPr>
          </w:p>
        </w:tc>
        <w:tc>
          <w:tcPr>
            <w:tcW w:w="751" w:type="dxa"/>
            <w:tcBorders>
              <w:top w:val="nil"/>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09EAD5AC" w14:textId="6755A87E" w:rsidR="00EB2CB6" w:rsidRPr="004A1343" w:rsidRDefault="00EB2CB6" w:rsidP="00830FD6">
            <w:pPr>
              <w:pStyle w:val="Mainbodytext"/>
              <w:jc w:val="center"/>
              <w:rPr>
                <w:b/>
                <w:iCs/>
                <w:color w:val="FFFFFF" w:themeColor="background1"/>
                <w:sz w:val="18"/>
                <w:szCs w:val="20"/>
                <w:lang w:val="en-IN"/>
              </w:rPr>
            </w:pPr>
          </w:p>
        </w:tc>
        <w:tc>
          <w:tcPr>
            <w:tcW w:w="752" w:type="dxa"/>
            <w:tcBorders>
              <w:top w:val="nil"/>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1113CDED" w14:textId="5C2DE52E" w:rsidR="00EB2CB6" w:rsidRPr="004A1343" w:rsidRDefault="00EB2CB6" w:rsidP="00830FD6">
            <w:pPr>
              <w:pStyle w:val="Mainbodytext"/>
              <w:jc w:val="center"/>
              <w:rPr>
                <w:b/>
                <w:iCs/>
                <w:color w:val="FFFFFF" w:themeColor="background1"/>
                <w:sz w:val="18"/>
                <w:szCs w:val="20"/>
                <w:lang w:val="en-IN"/>
              </w:rPr>
            </w:pPr>
          </w:p>
        </w:tc>
        <w:tc>
          <w:tcPr>
            <w:tcW w:w="1503" w:type="dxa"/>
            <w:gridSpan w:val="2"/>
            <w:tcBorders>
              <w:top w:val="nil"/>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3FCFB78B" w14:textId="2321C5A1" w:rsidR="00EB2CB6" w:rsidRPr="004A1343" w:rsidRDefault="00EB2CB6" w:rsidP="00830FD6">
            <w:pPr>
              <w:pStyle w:val="Mainbodytext"/>
              <w:jc w:val="center"/>
              <w:rPr>
                <w:b/>
                <w:iCs/>
                <w:color w:val="FFFFFF" w:themeColor="background1"/>
                <w:sz w:val="18"/>
                <w:szCs w:val="20"/>
                <w:lang w:val="en-IN"/>
              </w:rPr>
            </w:pPr>
            <w:r w:rsidRPr="004A1343">
              <w:rPr>
                <w:b/>
                <w:iCs/>
                <w:color w:val="FFFFFF" w:themeColor="background1"/>
                <w:sz w:val="18"/>
                <w:szCs w:val="20"/>
              </w:rPr>
              <w:t>Experienced A Flood</w:t>
            </w:r>
          </w:p>
        </w:tc>
        <w:tc>
          <w:tcPr>
            <w:tcW w:w="4509" w:type="dxa"/>
            <w:gridSpan w:val="6"/>
            <w:tcBorders>
              <w:top w:val="nil"/>
              <w:left w:val="single" w:sz="8" w:space="0" w:color="FFFFFF"/>
              <w:bottom w:val="nil"/>
              <w:right w:val="single" w:sz="8" w:space="0" w:color="FFFFFF"/>
            </w:tcBorders>
            <w:shd w:val="clear" w:color="auto" w:fill="AEAE9F"/>
          </w:tcPr>
          <w:p w14:paraId="41B6409E" w14:textId="4A9FFEA1" w:rsidR="00EB2CB6" w:rsidRPr="004A1343" w:rsidRDefault="00EB2CB6" w:rsidP="00830FD6">
            <w:pPr>
              <w:pStyle w:val="Mainbodytext"/>
              <w:jc w:val="center"/>
              <w:rPr>
                <w:b/>
                <w:iCs/>
                <w:color w:val="FFFFFF" w:themeColor="background1"/>
                <w:sz w:val="18"/>
                <w:szCs w:val="20"/>
              </w:rPr>
            </w:pPr>
            <w:r>
              <w:rPr>
                <w:b/>
                <w:iCs/>
                <w:color w:val="FFFFFF" w:themeColor="background1"/>
                <w:sz w:val="18"/>
                <w:szCs w:val="20"/>
              </w:rPr>
              <w:t>Income</w:t>
            </w:r>
          </w:p>
        </w:tc>
      </w:tr>
      <w:tr w:rsidR="00EB2CB6" w:rsidRPr="00830FD6" w14:paraId="606C7BA4" w14:textId="07D9C37F" w:rsidTr="00B86CBA">
        <w:trPr>
          <w:trHeight w:val="458"/>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71842F1F" w14:textId="77777777" w:rsidR="00EB2CB6" w:rsidRPr="004A1343" w:rsidRDefault="00EB2CB6" w:rsidP="00EB2CB6">
            <w:pPr>
              <w:pStyle w:val="Mainbodytext"/>
              <w:rPr>
                <w:b/>
                <w:iCs/>
                <w:color w:val="FFFFFF" w:themeColor="background1"/>
                <w:sz w:val="18"/>
                <w:szCs w:val="20"/>
                <w:lang w:val="en-IN"/>
              </w:rPr>
            </w:pPr>
          </w:p>
        </w:tc>
        <w:tc>
          <w:tcPr>
            <w:tcW w:w="751" w:type="dxa"/>
            <w:tcBorders>
              <w:top w:val="nil"/>
              <w:left w:val="single" w:sz="8" w:space="0" w:color="FFFFFF"/>
              <w:bottom w:val="single" w:sz="8" w:space="0" w:color="FFFFFF"/>
              <w:right w:val="single" w:sz="8" w:space="0" w:color="FFFFFF"/>
            </w:tcBorders>
            <w:shd w:val="clear" w:color="auto" w:fill="AEAE9F"/>
            <w:tcMar>
              <w:top w:w="15" w:type="dxa"/>
              <w:left w:w="108" w:type="dxa"/>
              <w:bottom w:w="0" w:type="dxa"/>
              <w:right w:w="108" w:type="dxa"/>
            </w:tcMar>
            <w:vAlign w:val="center"/>
            <w:hideMark/>
          </w:tcPr>
          <w:p w14:paraId="7710A953" w14:textId="113B98F1" w:rsidR="00EB2CB6" w:rsidRPr="004A1343" w:rsidRDefault="00EB2CB6" w:rsidP="00EB2CB6">
            <w:pPr>
              <w:pStyle w:val="Mainbodytext"/>
              <w:jc w:val="center"/>
              <w:rPr>
                <w:b/>
                <w:iCs/>
                <w:color w:val="FFFFFF" w:themeColor="background1"/>
                <w:sz w:val="18"/>
                <w:szCs w:val="20"/>
                <w:lang w:val="en-IN"/>
              </w:rPr>
            </w:pPr>
            <w:r w:rsidRPr="004A1343">
              <w:rPr>
                <w:b/>
                <w:iCs/>
                <w:color w:val="FFFFFF" w:themeColor="background1"/>
                <w:sz w:val="18"/>
                <w:szCs w:val="20"/>
              </w:rPr>
              <w:t>2016</w:t>
            </w:r>
            <w:r w:rsidRPr="004A1343">
              <w:rPr>
                <w:b/>
                <w:iCs/>
                <w:color w:val="FFFFFF" w:themeColor="background1"/>
                <w:sz w:val="18"/>
                <w:szCs w:val="20"/>
              </w:rPr>
              <w:br/>
              <w:t xml:space="preserve"> Total</w:t>
            </w:r>
          </w:p>
        </w:tc>
        <w:tc>
          <w:tcPr>
            <w:tcW w:w="752" w:type="dxa"/>
            <w:tcBorders>
              <w:top w:val="nil"/>
              <w:left w:val="single" w:sz="8" w:space="0" w:color="FFFFFF"/>
              <w:bottom w:val="single" w:sz="8" w:space="0" w:color="FFFFFF"/>
              <w:right w:val="single" w:sz="8" w:space="0" w:color="FFFFFF"/>
            </w:tcBorders>
            <w:shd w:val="clear" w:color="auto" w:fill="AEAE9F"/>
            <w:tcMar>
              <w:top w:w="15" w:type="dxa"/>
              <w:left w:w="108" w:type="dxa"/>
              <w:bottom w:w="0" w:type="dxa"/>
              <w:right w:w="108" w:type="dxa"/>
            </w:tcMar>
            <w:vAlign w:val="center"/>
            <w:hideMark/>
          </w:tcPr>
          <w:p w14:paraId="1A618F57" w14:textId="36671D42" w:rsidR="00EB2CB6" w:rsidRPr="004A1343" w:rsidRDefault="00EB2CB6" w:rsidP="00EB2CB6">
            <w:pPr>
              <w:pStyle w:val="Mainbodytext"/>
              <w:jc w:val="center"/>
              <w:rPr>
                <w:b/>
                <w:iCs/>
                <w:color w:val="FFFFFF" w:themeColor="background1"/>
                <w:sz w:val="18"/>
                <w:szCs w:val="20"/>
                <w:lang w:val="en-IN"/>
              </w:rPr>
            </w:pPr>
            <w:r w:rsidRPr="004A1343">
              <w:rPr>
                <w:b/>
                <w:iCs/>
                <w:color w:val="FFFFFF" w:themeColor="background1"/>
                <w:sz w:val="18"/>
                <w:szCs w:val="20"/>
                <w:lang w:val="en-US"/>
              </w:rPr>
              <w:t xml:space="preserve">2020 </w:t>
            </w:r>
            <w:r w:rsidRPr="004A1343">
              <w:rPr>
                <w:b/>
                <w:iCs/>
                <w:color w:val="FFFFFF" w:themeColor="background1"/>
                <w:sz w:val="18"/>
                <w:szCs w:val="20"/>
                <w:lang w:val="en-US"/>
              </w:rPr>
              <w:br/>
              <w:t>Total</w:t>
            </w:r>
          </w:p>
        </w:tc>
        <w:tc>
          <w:tcPr>
            <w:tcW w:w="751" w:type="dxa"/>
            <w:tcBorders>
              <w:top w:val="nil"/>
              <w:left w:val="single" w:sz="8" w:space="0" w:color="FFFFFF"/>
              <w:bottom w:val="single" w:sz="8" w:space="0" w:color="FFFFFF"/>
              <w:right w:val="nil"/>
            </w:tcBorders>
            <w:shd w:val="clear" w:color="auto" w:fill="AEAE9F"/>
            <w:tcMar>
              <w:top w:w="15" w:type="dxa"/>
              <w:left w:w="15" w:type="dxa"/>
              <w:bottom w:w="0" w:type="dxa"/>
              <w:right w:w="15" w:type="dxa"/>
            </w:tcMar>
            <w:vAlign w:val="center"/>
            <w:hideMark/>
          </w:tcPr>
          <w:p w14:paraId="2BC4CEBA" w14:textId="6EBC3F2F" w:rsidR="00EB2CB6" w:rsidRPr="004A1343" w:rsidRDefault="00EB2CB6" w:rsidP="00EB2CB6">
            <w:pPr>
              <w:pStyle w:val="Mainbodytext"/>
              <w:jc w:val="center"/>
              <w:rPr>
                <w:b/>
                <w:iCs/>
                <w:color w:val="FFFFFF" w:themeColor="background1"/>
                <w:sz w:val="18"/>
                <w:szCs w:val="20"/>
                <w:lang w:val="en-IN"/>
              </w:rPr>
            </w:pPr>
            <w:r w:rsidRPr="004A1343">
              <w:rPr>
                <w:b/>
                <w:iCs/>
                <w:color w:val="FFFFFF" w:themeColor="background1"/>
                <w:sz w:val="18"/>
                <w:szCs w:val="20"/>
                <w:lang w:val="en-IN"/>
              </w:rPr>
              <w:t>Yes</w:t>
            </w:r>
            <w:r w:rsidRPr="004A1343">
              <w:rPr>
                <w:b/>
                <w:iCs/>
                <w:color w:val="FFFFFF" w:themeColor="background1"/>
                <w:sz w:val="18"/>
                <w:szCs w:val="20"/>
                <w:lang w:val="en-IN"/>
              </w:rPr>
              <w:br/>
              <w:t xml:space="preserve"> (L)</w:t>
            </w:r>
          </w:p>
        </w:tc>
        <w:tc>
          <w:tcPr>
            <w:tcW w:w="752" w:type="dxa"/>
            <w:tcBorders>
              <w:top w:val="nil"/>
              <w:left w:val="nil"/>
              <w:bottom w:val="single" w:sz="8" w:space="0" w:color="FFFFFF"/>
              <w:right w:val="single" w:sz="8" w:space="0" w:color="FFFFFF"/>
            </w:tcBorders>
            <w:shd w:val="clear" w:color="auto" w:fill="AEAE9F"/>
            <w:tcMar>
              <w:top w:w="15" w:type="dxa"/>
              <w:left w:w="15" w:type="dxa"/>
              <w:bottom w:w="0" w:type="dxa"/>
              <w:right w:w="15" w:type="dxa"/>
            </w:tcMar>
            <w:vAlign w:val="center"/>
            <w:hideMark/>
          </w:tcPr>
          <w:p w14:paraId="383B9268" w14:textId="5574EC71" w:rsidR="00EB2CB6" w:rsidRPr="004A1343" w:rsidRDefault="00EB2CB6" w:rsidP="00EB2CB6">
            <w:pPr>
              <w:pStyle w:val="Mainbodytext"/>
              <w:jc w:val="center"/>
              <w:rPr>
                <w:b/>
                <w:iCs/>
                <w:color w:val="FFFFFF" w:themeColor="background1"/>
                <w:sz w:val="18"/>
                <w:szCs w:val="20"/>
                <w:lang w:val="en-IN"/>
              </w:rPr>
            </w:pPr>
            <w:r w:rsidRPr="004A1343">
              <w:rPr>
                <w:b/>
                <w:iCs/>
                <w:color w:val="FFFFFF" w:themeColor="background1"/>
                <w:sz w:val="18"/>
                <w:szCs w:val="20"/>
                <w:lang w:val="en-IN"/>
              </w:rPr>
              <w:t xml:space="preserve">No </w:t>
            </w:r>
            <w:r w:rsidRPr="004A1343">
              <w:rPr>
                <w:b/>
                <w:iCs/>
                <w:color w:val="FFFFFF" w:themeColor="background1"/>
                <w:sz w:val="18"/>
                <w:szCs w:val="20"/>
                <w:lang w:val="en-IN"/>
              </w:rPr>
              <w:br/>
              <w:t>(M)</w:t>
            </w:r>
          </w:p>
        </w:tc>
        <w:tc>
          <w:tcPr>
            <w:tcW w:w="751" w:type="dxa"/>
            <w:tcBorders>
              <w:top w:val="nil"/>
              <w:left w:val="nil"/>
              <w:bottom w:val="single" w:sz="8" w:space="0" w:color="FFFFFF"/>
              <w:right w:val="single" w:sz="8" w:space="0" w:color="FFFFFF"/>
            </w:tcBorders>
            <w:shd w:val="clear" w:color="auto" w:fill="AEAE9F"/>
            <w:vAlign w:val="center"/>
          </w:tcPr>
          <w:p w14:paraId="49D2A47E" w14:textId="081E34B8" w:rsidR="00EB2CB6" w:rsidRPr="004A1343" w:rsidRDefault="00EB2CB6" w:rsidP="00EB2CB6">
            <w:pPr>
              <w:pStyle w:val="Mainbodytext"/>
              <w:jc w:val="center"/>
              <w:rPr>
                <w:b/>
                <w:iCs/>
                <w:color w:val="FFFFFF" w:themeColor="background1"/>
                <w:sz w:val="18"/>
                <w:szCs w:val="20"/>
                <w:lang w:val="en-IN"/>
              </w:rPr>
            </w:pPr>
            <w:r w:rsidRPr="00EB2CB6">
              <w:rPr>
                <w:b/>
                <w:iCs/>
                <w:color w:val="FFFFFF" w:themeColor="background1"/>
                <w:sz w:val="18"/>
                <w:szCs w:val="20"/>
                <w:lang w:val="en-IN"/>
              </w:rPr>
              <w:t>Under $20K</w:t>
            </w:r>
            <w:r w:rsidRPr="00EB2CB6">
              <w:rPr>
                <w:b/>
                <w:iCs/>
                <w:color w:val="FFFFFF" w:themeColor="background1"/>
                <w:sz w:val="18"/>
                <w:szCs w:val="20"/>
                <w:lang w:val="en-IN"/>
              </w:rPr>
              <w:br/>
            </w:r>
            <w:r w:rsidRPr="00EB2CB6">
              <w:rPr>
                <w:b/>
                <w:iCs/>
                <w:color w:val="FFFFFF" w:themeColor="background1"/>
                <w:sz w:val="18"/>
                <w:szCs w:val="20"/>
                <w:lang w:val="en-IN"/>
              </w:rPr>
              <w:br/>
              <w:t xml:space="preserve"> (D)</w:t>
            </w:r>
          </w:p>
        </w:tc>
        <w:tc>
          <w:tcPr>
            <w:tcW w:w="752" w:type="dxa"/>
            <w:tcBorders>
              <w:top w:val="nil"/>
              <w:left w:val="nil"/>
              <w:bottom w:val="single" w:sz="8" w:space="0" w:color="FFFFFF"/>
              <w:right w:val="single" w:sz="8" w:space="0" w:color="FFFFFF"/>
            </w:tcBorders>
            <w:shd w:val="clear" w:color="auto" w:fill="AEAE9F"/>
            <w:vAlign w:val="center"/>
          </w:tcPr>
          <w:p w14:paraId="2C06AAB4" w14:textId="09D92621" w:rsidR="00EB2CB6" w:rsidRPr="004A1343" w:rsidRDefault="00EB2CB6" w:rsidP="00EB2CB6">
            <w:pPr>
              <w:pStyle w:val="Mainbodytext"/>
              <w:jc w:val="center"/>
              <w:rPr>
                <w:b/>
                <w:iCs/>
                <w:color w:val="FFFFFF" w:themeColor="background1"/>
                <w:sz w:val="18"/>
                <w:szCs w:val="20"/>
                <w:lang w:val="en-IN"/>
              </w:rPr>
            </w:pPr>
            <w:r w:rsidRPr="00EB2CB6">
              <w:rPr>
                <w:b/>
                <w:iCs/>
                <w:color w:val="FFFFFF" w:themeColor="background1"/>
                <w:sz w:val="18"/>
                <w:szCs w:val="20"/>
                <w:lang w:val="en-IN"/>
              </w:rPr>
              <w:t>$20K To Under $40K</w:t>
            </w:r>
            <w:r w:rsidRPr="00EB2CB6">
              <w:rPr>
                <w:b/>
                <w:iCs/>
                <w:color w:val="FFFFFF" w:themeColor="background1"/>
                <w:sz w:val="18"/>
                <w:szCs w:val="20"/>
                <w:lang w:val="en-IN"/>
              </w:rPr>
              <w:br/>
              <w:t xml:space="preserve"> (E)</w:t>
            </w:r>
          </w:p>
        </w:tc>
        <w:tc>
          <w:tcPr>
            <w:tcW w:w="751" w:type="dxa"/>
            <w:tcBorders>
              <w:top w:val="nil"/>
              <w:left w:val="nil"/>
              <w:bottom w:val="single" w:sz="8" w:space="0" w:color="FFFFFF"/>
              <w:right w:val="single" w:sz="8" w:space="0" w:color="FFFFFF"/>
            </w:tcBorders>
            <w:shd w:val="clear" w:color="auto" w:fill="AEAE9F"/>
            <w:vAlign w:val="center"/>
          </w:tcPr>
          <w:p w14:paraId="762BDA45" w14:textId="6A9864B3" w:rsidR="00EB2CB6" w:rsidRPr="004A1343" w:rsidRDefault="00EB2CB6" w:rsidP="00EB2CB6">
            <w:pPr>
              <w:pStyle w:val="Mainbodytext"/>
              <w:jc w:val="center"/>
              <w:rPr>
                <w:b/>
                <w:iCs/>
                <w:color w:val="FFFFFF" w:themeColor="background1"/>
                <w:sz w:val="18"/>
                <w:szCs w:val="20"/>
                <w:lang w:val="en-IN"/>
              </w:rPr>
            </w:pPr>
            <w:r w:rsidRPr="00EB2CB6">
              <w:rPr>
                <w:b/>
                <w:iCs/>
                <w:color w:val="FFFFFF" w:themeColor="background1"/>
                <w:sz w:val="18"/>
                <w:szCs w:val="20"/>
                <w:lang w:val="en-IN"/>
              </w:rPr>
              <w:t>$40K To Under $60K</w:t>
            </w:r>
            <w:r w:rsidRPr="00EB2CB6">
              <w:rPr>
                <w:b/>
                <w:iCs/>
                <w:color w:val="FFFFFF" w:themeColor="background1"/>
                <w:sz w:val="18"/>
                <w:szCs w:val="20"/>
                <w:lang w:val="en-IN"/>
              </w:rPr>
              <w:br/>
              <w:t xml:space="preserve"> (F)</w:t>
            </w:r>
          </w:p>
        </w:tc>
        <w:tc>
          <w:tcPr>
            <w:tcW w:w="752" w:type="dxa"/>
            <w:tcBorders>
              <w:top w:val="nil"/>
              <w:left w:val="nil"/>
              <w:bottom w:val="single" w:sz="8" w:space="0" w:color="FFFFFF"/>
              <w:right w:val="single" w:sz="8" w:space="0" w:color="FFFFFF"/>
            </w:tcBorders>
            <w:shd w:val="clear" w:color="auto" w:fill="AEAE9F"/>
            <w:vAlign w:val="center"/>
          </w:tcPr>
          <w:p w14:paraId="1637E54B" w14:textId="735C2760" w:rsidR="00EB2CB6" w:rsidRPr="004A1343" w:rsidRDefault="00EB2CB6" w:rsidP="00EB2CB6">
            <w:pPr>
              <w:pStyle w:val="Mainbodytext"/>
              <w:jc w:val="center"/>
              <w:rPr>
                <w:b/>
                <w:iCs/>
                <w:color w:val="FFFFFF" w:themeColor="background1"/>
                <w:sz w:val="18"/>
                <w:szCs w:val="20"/>
                <w:lang w:val="en-IN"/>
              </w:rPr>
            </w:pPr>
            <w:r w:rsidRPr="00EB2CB6">
              <w:rPr>
                <w:b/>
                <w:iCs/>
                <w:color w:val="FFFFFF" w:themeColor="background1"/>
                <w:sz w:val="18"/>
                <w:szCs w:val="20"/>
                <w:lang w:val="en-IN"/>
              </w:rPr>
              <w:t xml:space="preserve">$60K To Under $80K </w:t>
            </w:r>
            <w:r w:rsidRPr="00EB2CB6">
              <w:rPr>
                <w:b/>
                <w:iCs/>
                <w:color w:val="FFFFFF" w:themeColor="background1"/>
                <w:sz w:val="18"/>
                <w:szCs w:val="20"/>
                <w:lang w:val="en-IN"/>
              </w:rPr>
              <w:br/>
              <w:t>(G)</w:t>
            </w:r>
          </w:p>
        </w:tc>
        <w:tc>
          <w:tcPr>
            <w:tcW w:w="751" w:type="dxa"/>
            <w:tcBorders>
              <w:top w:val="nil"/>
              <w:left w:val="nil"/>
              <w:bottom w:val="single" w:sz="8" w:space="0" w:color="FFFFFF"/>
              <w:right w:val="single" w:sz="8" w:space="0" w:color="FFFFFF"/>
            </w:tcBorders>
            <w:shd w:val="clear" w:color="auto" w:fill="AEAE9F"/>
            <w:vAlign w:val="center"/>
          </w:tcPr>
          <w:p w14:paraId="3AB1F67F" w14:textId="315F93D9" w:rsidR="00EB2CB6" w:rsidRPr="004A1343" w:rsidRDefault="00EB2CB6" w:rsidP="00EB2CB6">
            <w:pPr>
              <w:pStyle w:val="Mainbodytext"/>
              <w:jc w:val="center"/>
              <w:rPr>
                <w:b/>
                <w:iCs/>
                <w:color w:val="FFFFFF" w:themeColor="background1"/>
                <w:sz w:val="18"/>
                <w:szCs w:val="20"/>
                <w:lang w:val="en-IN"/>
              </w:rPr>
            </w:pPr>
            <w:r w:rsidRPr="00EB2CB6">
              <w:rPr>
                <w:b/>
                <w:iCs/>
                <w:color w:val="FFFFFF" w:themeColor="background1"/>
                <w:sz w:val="18"/>
                <w:szCs w:val="20"/>
                <w:lang w:val="en-IN"/>
              </w:rPr>
              <w:t>$80K To Under $100K</w:t>
            </w:r>
            <w:r w:rsidRPr="00EB2CB6">
              <w:rPr>
                <w:b/>
                <w:iCs/>
                <w:color w:val="FFFFFF" w:themeColor="background1"/>
                <w:sz w:val="18"/>
                <w:szCs w:val="20"/>
                <w:lang w:val="en-IN"/>
              </w:rPr>
              <w:br/>
              <w:t xml:space="preserve"> (H)</w:t>
            </w:r>
          </w:p>
        </w:tc>
        <w:tc>
          <w:tcPr>
            <w:tcW w:w="752" w:type="dxa"/>
            <w:tcBorders>
              <w:top w:val="nil"/>
              <w:left w:val="nil"/>
              <w:bottom w:val="single" w:sz="8" w:space="0" w:color="FFFFFF"/>
              <w:right w:val="single" w:sz="8" w:space="0" w:color="FFFFFF"/>
            </w:tcBorders>
            <w:shd w:val="clear" w:color="auto" w:fill="AEAE9F"/>
            <w:vAlign w:val="center"/>
          </w:tcPr>
          <w:p w14:paraId="482D874C" w14:textId="3AB7BCFB" w:rsidR="00EB2CB6" w:rsidRPr="004A1343" w:rsidRDefault="00EB2CB6" w:rsidP="00EB2CB6">
            <w:pPr>
              <w:pStyle w:val="Mainbodytext"/>
              <w:jc w:val="center"/>
              <w:rPr>
                <w:b/>
                <w:iCs/>
                <w:color w:val="FFFFFF" w:themeColor="background1"/>
                <w:sz w:val="18"/>
                <w:szCs w:val="20"/>
                <w:lang w:val="en-IN"/>
              </w:rPr>
            </w:pPr>
            <w:r w:rsidRPr="00EB2CB6">
              <w:rPr>
                <w:b/>
                <w:iCs/>
                <w:color w:val="FFFFFF" w:themeColor="background1"/>
                <w:sz w:val="18"/>
                <w:szCs w:val="20"/>
                <w:lang w:val="en-IN"/>
              </w:rPr>
              <w:t>$100K+</w:t>
            </w:r>
            <w:r w:rsidRPr="00EB2CB6">
              <w:rPr>
                <w:b/>
                <w:iCs/>
                <w:color w:val="FFFFFF" w:themeColor="background1"/>
                <w:sz w:val="18"/>
                <w:szCs w:val="20"/>
                <w:lang w:val="en-IN"/>
              </w:rPr>
              <w:br/>
            </w:r>
            <w:r w:rsidRPr="00EB2CB6">
              <w:rPr>
                <w:b/>
                <w:iCs/>
                <w:color w:val="FFFFFF" w:themeColor="background1"/>
                <w:sz w:val="18"/>
                <w:szCs w:val="20"/>
                <w:lang w:val="en-IN"/>
              </w:rPr>
              <w:br/>
            </w:r>
            <w:r w:rsidRPr="00EB2CB6">
              <w:rPr>
                <w:b/>
                <w:iCs/>
                <w:color w:val="FFFFFF" w:themeColor="background1"/>
                <w:sz w:val="18"/>
                <w:szCs w:val="20"/>
                <w:lang w:val="en-IN"/>
              </w:rPr>
              <w:br/>
              <w:t xml:space="preserve"> (I)</w:t>
            </w:r>
          </w:p>
        </w:tc>
      </w:tr>
      <w:tr w:rsidR="00B86CBA" w:rsidRPr="00830FD6" w14:paraId="2E5A4871" w14:textId="15AC563D" w:rsidTr="005D7732">
        <w:trPr>
          <w:trHeight w:val="378"/>
        </w:trPr>
        <w:tc>
          <w:tcPr>
            <w:tcW w:w="2437"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3CD036F1" w14:textId="77777777" w:rsidR="00B86CBA" w:rsidRPr="00830FD6" w:rsidRDefault="00B86CBA" w:rsidP="00B86CBA">
            <w:pPr>
              <w:pStyle w:val="Mainbodytext"/>
              <w:rPr>
                <w:b/>
                <w:bCs/>
                <w:iCs/>
                <w:sz w:val="16"/>
                <w:lang w:val="en-IN"/>
              </w:rPr>
            </w:pPr>
            <w:r w:rsidRPr="00830FD6">
              <w:rPr>
                <w:b/>
                <w:bCs/>
                <w:iCs/>
                <w:sz w:val="16"/>
              </w:rPr>
              <w:t>Base = actual</w:t>
            </w:r>
          </w:p>
        </w:tc>
        <w:tc>
          <w:tcPr>
            <w:tcW w:w="751"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0269492F" w14:textId="4BE17CD9" w:rsidR="00B86CBA" w:rsidRPr="00830FD6" w:rsidRDefault="00B86CBA" w:rsidP="00B86CBA">
            <w:pPr>
              <w:pStyle w:val="Mainbodytext"/>
              <w:jc w:val="center"/>
              <w:rPr>
                <w:b/>
                <w:bCs/>
                <w:iCs/>
                <w:sz w:val="16"/>
                <w:lang w:val="en-IN"/>
              </w:rPr>
            </w:pPr>
            <w:r w:rsidRPr="00830FD6">
              <w:rPr>
                <w:b/>
                <w:bCs/>
                <w:iCs/>
                <w:sz w:val="16"/>
              </w:rPr>
              <w:t>(1234)</w:t>
            </w:r>
            <w:r>
              <w:rPr>
                <w:b/>
                <w:bCs/>
                <w:iCs/>
                <w:sz w:val="16"/>
              </w:rPr>
              <w:br/>
            </w:r>
            <w:r w:rsidRPr="00830FD6">
              <w:rPr>
                <w:b/>
                <w:bCs/>
                <w:iCs/>
                <w:sz w:val="16"/>
              </w:rPr>
              <w:t>%</w:t>
            </w:r>
          </w:p>
        </w:tc>
        <w:tc>
          <w:tcPr>
            <w:tcW w:w="752"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1C294979" w14:textId="4917A40B" w:rsidR="00B86CBA" w:rsidRPr="00830FD6" w:rsidRDefault="00B86CBA" w:rsidP="00B86CBA">
            <w:pPr>
              <w:pStyle w:val="Mainbodytext"/>
              <w:jc w:val="center"/>
              <w:rPr>
                <w:b/>
                <w:bCs/>
                <w:iCs/>
                <w:sz w:val="16"/>
                <w:lang w:val="en-IN"/>
              </w:rPr>
            </w:pPr>
            <w:r w:rsidRPr="00830FD6">
              <w:rPr>
                <w:b/>
                <w:bCs/>
                <w:iCs/>
                <w:sz w:val="16"/>
              </w:rPr>
              <w:t>(1222)</w:t>
            </w:r>
            <w:r>
              <w:rPr>
                <w:b/>
                <w:bCs/>
                <w:iCs/>
                <w:sz w:val="16"/>
              </w:rPr>
              <w:br/>
            </w:r>
            <w:r w:rsidRPr="00830FD6">
              <w:rPr>
                <w:b/>
                <w:bCs/>
                <w:iCs/>
                <w:sz w:val="16"/>
              </w:rPr>
              <w:t>%</w:t>
            </w:r>
          </w:p>
        </w:tc>
        <w:tc>
          <w:tcPr>
            <w:tcW w:w="751" w:type="dxa"/>
            <w:tcBorders>
              <w:top w:val="single" w:sz="8" w:space="0" w:color="FFFFFF"/>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80773F3" w14:textId="47BE43A2" w:rsidR="00B86CBA" w:rsidRPr="00830FD6" w:rsidRDefault="00B86CBA" w:rsidP="00B86CBA">
            <w:pPr>
              <w:pStyle w:val="Mainbodytext"/>
              <w:jc w:val="center"/>
              <w:rPr>
                <w:b/>
                <w:bCs/>
                <w:iCs/>
                <w:sz w:val="16"/>
                <w:lang w:val="en-IN"/>
              </w:rPr>
            </w:pPr>
            <w:r w:rsidRPr="00830FD6">
              <w:rPr>
                <w:b/>
                <w:bCs/>
                <w:iCs/>
                <w:sz w:val="16"/>
                <w:lang w:val="en-IN"/>
              </w:rPr>
              <w:t>(186)</w:t>
            </w:r>
            <w:r>
              <w:rPr>
                <w:b/>
                <w:bCs/>
                <w:iCs/>
                <w:sz w:val="16"/>
                <w:lang w:val="en-IN"/>
              </w:rPr>
              <w:br/>
            </w:r>
            <w:r w:rsidRPr="00830FD6">
              <w:rPr>
                <w:b/>
                <w:bCs/>
                <w:iCs/>
                <w:sz w:val="16"/>
                <w:lang w:val="en-IN"/>
              </w:rPr>
              <w:t>%</w:t>
            </w:r>
          </w:p>
        </w:tc>
        <w:tc>
          <w:tcPr>
            <w:tcW w:w="752" w:type="dxa"/>
            <w:tcBorders>
              <w:top w:val="single" w:sz="8" w:space="0" w:color="FFFFFF"/>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2688243" w14:textId="42DEB73E" w:rsidR="00B86CBA" w:rsidRPr="00830FD6" w:rsidRDefault="00B86CBA" w:rsidP="00B86CBA">
            <w:pPr>
              <w:pStyle w:val="Mainbodytext"/>
              <w:jc w:val="center"/>
              <w:rPr>
                <w:b/>
                <w:bCs/>
                <w:iCs/>
                <w:sz w:val="16"/>
                <w:lang w:val="en-IN"/>
              </w:rPr>
            </w:pPr>
            <w:r w:rsidRPr="00830FD6">
              <w:rPr>
                <w:b/>
                <w:bCs/>
                <w:iCs/>
                <w:sz w:val="16"/>
                <w:lang w:val="en-IN"/>
              </w:rPr>
              <w:t>(1031)</w:t>
            </w:r>
            <w:r>
              <w:rPr>
                <w:b/>
                <w:bCs/>
                <w:iCs/>
                <w:sz w:val="16"/>
                <w:lang w:val="en-IN"/>
              </w:rPr>
              <w:br/>
            </w:r>
            <w:r w:rsidRPr="00830FD6">
              <w:rPr>
                <w:b/>
                <w:bCs/>
                <w:iCs/>
                <w:sz w:val="16"/>
                <w:lang w:val="en-IN"/>
              </w:rPr>
              <w:t>%</w:t>
            </w:r>
          </w:p>
        </w:tc>
        <w:tc>
          <w:tcPr>
            <w:tcW w:w="751" w:type="dxa"/>
            <w:tcBorders>
              <w:top w:val="single" w:sz="8" w:space="0" w:color="FFFFFF"/>
              <w:left w:val="single" w:sz="8" w:space="0" w:color="FFFFFF"/>
              <w:bottom w:val="single" w:sz="8" w:space="0" w:color="D6D6D6"/>
              <w:right w:val="single" w:sz="8" w:space="0" w:color="FFFFFF"/>
            </w:tcBorders>
            <w:vAlign w:val="center"/>
          </w:tcPr>
          <w:p w14:paraId="7FD0181E" w14:textId="064BC576" w:rsidR="00B86CBA" w:rsidRPr="00830FD6" w:rsidRDefault="00B86CBA" w:rsidP="00B86CBA">
            <w:pPr>
              <w:pStyle w:val="Mainbodytext"/>
              <w:jc w:val="center"/>
              <w:rPr>
                <w:b/>
                <w:bCs/>
                <w:iCs/>
                <w:sz w:val="16"/>
                <w:lang w:val="en-IN"/>
              </w:rPr>
            </w:pPr>
            <w:r w:rsidRPr="00405541">
              <w:rPr>
                <w:b/>
                <w:sz w:val="16"/>
                <w:szCs w:val="18"/>
                <w:lang w:val="en-IN"/>
              </w:rPr>
              <w:t>(77)</w:t>
            </w:r>
            <w:r>
              <w:rPr>
                <w:b/>
                <w:sz w:val="16"/>
                <w:szCs w:val="18"/>
                <w:lang w:val="en-IN"/>
              </w:rPr>
              <w:br/>
            </w:r>
            <w:r w:rsidRPr="00405541">
              <w:rPr>
                <w:b/>
                <w:sz w:val="16"/>
                <w:szCs w:val="18"/>
                <w:lang w:val="en-IN"/>
              </w:rPr>
              <w:t>%</w:t>
            </w:r>
          </w:p>
        </w:tc>
        <w:tc>
          <w:tcPr>
            <w:tcW w:w="752" w:type="dxa"/>
            <w:tcBorders>
              <w:top w:val="single" w:sz="8" w:space="0" w:color="FFFFFF"/>
              <w:left w:val="single" w:sz="8" w:space="0" w:color="FFFFFF"/>
              <w:bottom w:val="single" w:sz="8" w:space="0" w:color="D6D6D6"/>
              <w:right w:val="single" w:sz="8" w:space="0" w:color="FFFFFF"/>
            </w:tcBorders>
            <w:vAlign w:val="center"/>
          </w:tcPr>
          <w:p w14:paraId="347A4BA9" w14:textId="23E2E58F" w:rsidR="00B86CBA" w:rsidRPr="00830FD6" w:rsidRDefault="00B86CBA" w:rsidP="00B86CBA">
            <w:pPr>
              <w:pStyle w:val="Mainbodytext"/>
              <w:jc w:val="center"/>
              <w:rPr>
                <w:b/>
                <w:bCs/>
                <w:iCs/>
                <w:sz w:val="16"/>
                <w:lang w:val="en-IN"/>
              </w:rPr>
            </w:pPr>
            <w:r w:rsidRPr="00405541">
              <w:rPr>
                <w:b/>
                <w:sz w:val="16"/>
                <w:szCs w:val="18"/>
                <w:lang w:val="en-IN"/>
              </w:rPr>
              <w:t>(167)</w:t>
            </w:r>
            <w:r>
              <w:rPr>
                <w:b/>
                <w:sz w:val="16"/>
                <w:szCs w:val="18"/>
                <w:lang w:val="en-IN"/>
              </w:rPr>
              <w:br/>
            </w:r>
            <w:r w:rsidRPr="00405541">
              <w:rPr>
                <w:b/>
                <w:sz w:val="16"/>
                <w:szCs w:val="18"/>
                <w:lang w:val="en-IN"/>
              </w:rPr>
              <w:t>%</w:t>
            </w:r>
          </w:p>
        </w:tc>
        <w:tc>
          <w:tcPr>
            <w:tcW w:w="751" w:type="dxa"/>
            <w:tcBorders>
              <w:top w:val="single" w:sz="8" w:space="0" w:color="FFFFFF"/>
              <w:left w:val="single" w:sz="8" w:space="0" w:color="FFFFFF"/>
              <w:bottom w:val="single" w:sz="8" w:space="0" w:color="D6D6D6"/>
              <w:right w:val="single" w:sz="8" w:space="0" w:color="FFFFFF"/>
            </w:tcBorders>
            <w:vAlign w:val="center"/>
          </w:tcPr>
          <w:p w14:paraId="33D84C03" w14:textId="528D6070" w:rsidR="00B86CBA" w:rsidRPr="00830FD6" w:rsidRDefault="00B86CBA" w:rsidP="00B86CBA">
            <w:pPr>
              <w:pStyle w:val="Mainbodytext"/>
              <w:jc w:val="center"/>
              <w:rPr>
                <w:b/>
                <w:bCs/>
                <w:iCs/>
                <w:sz w:val="16"/>
                <w:lang w:val="en-IN"/>
              </w:rPr>
            </w:pPr>
            <w:r w:rsidRPr="00405541">
              <w:rPr>
                <w:b/>
                <w:sz w:val="16"/>
                <w:szCs w:val="18"/>
                <w:lang w:val="en-IN"/>
              </w:rPr>
              <w:t>(146)</w:t>
            </w:r>
            <w:r>
              <w:rPr>
                <w:b/>
                <w:sz w:val="16"/>
                <w:szCs w:val="18"/>
                <w:lang w:val="en-IN"/>
              </w:rPr>
              <w:br/>
            </w:r>
            <w:r w:rsidRPr="00405541">
              <w:rPr>
                <w:b/>
                <w:sz w:val="16"/>
                <w:szCs w:val="18"/>
                <w:lang w:val="en-IN"/>
              </w:rPr>
              <w:t>%</w:t>
            </w:r>
          </w:p>
        </w:tc>
        <w:tc>
          <w:tcPr>
            <w:tcW w:w="752" w:type="dxa"/>
            <w:tcBorders>
              <w:top w:val="single" w:sz="8" w:space="0" w:color="FFFFFF"/>
              <w:left w:val="single" w:sz="8" w:space="0" w:color="FFFFFF"/>
              <w:bottom w:val="single" w:sz="8" w:space="0" w:color="D6D6D6"/>
              <w:right w:val="single" w:sz="8" w:space="0" w:color="FFFFFF"/>
            </w:tcBorders>
            <w:vAlign w:val="center"/>
          </w:tcPr>
          <w:p w14:paraId="10E48E17" w14:textId="14B97917" w:rsidR="00B86CBA" w:rsidRPr="00830FD6" w:rsidRDefault="00B86CBA" w:rsidP="00B86CBA">
            <w:pPr>
              <w:pStyle w:val="Mainbodytext"/>
              <w:jc w:val="center"/>
              <w:rPr>
                <w:b/>
                <w:bCs/>
                <w:iCs/>
                <w:sz w:val="16"/>
                <w:lang w:val="en-IN"/>
              </w:rPr>
            </w:pPr>
            <w:r w:rsidRPr="00405541">
              <w:rPr>
                <w:b/>
                <w:sz w:val="16"/>
                <w:szCs w:val="18"/>
                <w:lang w:val="en-IN"/>
              </w:rPr>
              <w:t>(144)</w:t>
            </w:r>
            <w:r>
              <w:rPr>
                <w:b/>
                <w:sz w:val="16"/>
                <w:szCs w:val="18"/>
                <w:lang w:val="en-IN"/>
              </w:rPr>
              <w:br/>
            </w:r>
            <w:r w:rsidRPr="00405541">
              <w:rPr>
                <w:b/>
                <w:sz w:val="16"/>
                <w:szCs w:val="18"/>
                <w:lang w:val="en-IN"/>
              </w:rPr>
              <w:t>%</w:t>
            </w:r>
          </w:p>
        </w:tc>
        <w:tc>
          <w:tcPr>
            <w:tcW w:w="751" w:type="dxa"/>
            <w:tcBorders>
              <w:top w:val="single" w:sz="8" w:space="0" w:color="FFFFFF"/>
              <w:left w:val="single" w:sz="8" w:space="0" w:color="FFFFFF"/>
              <w:bottom w:val="single" w:sz="8" w:space="0" w:color="D6D6D6"/>
              <w:right w:val="single" w:sz="8" w:space="0" w:color="FFFFFF"/>
            </w:tcBorders>
            <w:vAlign w:val="center"/>
          </w:tcPr>
          <w:p w14:paraId="31D03F27" w14:textId="2A671703" w:rsidR="00B86CBA" w:rsidRPr="00830FD6" w:rsidRDefault="00B86CBA" w:rsidP="00B86CBA">
            <w:pPr>
              <w:pStyle w:val="Mainbodytext"/>
              <w:jc w:val="center"/>
              <w:rPr>
                <w:b/>
                <w:bCs/>
                <w:iCs/>
                <w:sz w:val="16"/>
                <w:lang w:val="en-IN"/>
              </w:rPr>
            </w:pPr>
            <w:r w:rsidRPr="00405541">
              <w:rPr>
                <w:b/>
                <w:sz w:val="16"/>
                <w:szCs w:val="18"/>
                <w:lang w:val="en-IN"/>
              </w:rPr>
              <w:t>(138)</w:t>
            </w:r>
            <w:r>
              <w:rPr>
                <w:b/>
                <w:sz w:val="16"/>
                <w:szCs w:val="18"/>
                <w:lang w:val="en-IN"/>
              </w:rPr>
              <w:br/>
            </w:r>
            <w:r w:rsidRPr="00405541">
              <w:rPr>
                <w:b/>
                <w:sz w:val="16"/>
                <w:szCs w:val="18"/>
                <w:lang w:val="en-IN"/>
              </w:rPr>
              <w:t>%</w:t>
            </w:r>
          </w:p>
        </w:tc>
        <w:tc>
          <w:tcPr>
            <w:tcW w:w="752" w:type="dxa"/>
            <w:tcBorders>
              <w:top w:val="single" w:sz="8" w:space="0" w:color="FFFFFF"/>
              <w:left w:val="single" w:sz="8" w:space="0" w:color="FFFFFF"/>
              <w:bottom w:val="single" w:sz="8" w:space="0" w:color="D6D6D6"/>
              <w:right w:val="single" w:sz="8" w:space="0" w:color="FFFFFF"/>
            </w:tcBorders>
            <w:vAlign w:val="center"/>
          </w:tcPr>
          <w:p w14:paraId="0F751DA8" w14:textId="4FEA95A5" w:rsidR="00B86CBA" w:rsidRPr="00830FD6" w:rsidRDefault="00B86CBA" w:rsidP="00B86CBA">
            <w:pPr>
              <w:pStyle w:val="Mainbodytext"/>
              <w:jc w:val="center"/>
              <w:rPr>
                <w:b/>
                <w:bCs/>
                <w:iCs/>
                <w:sz w:val="16"/>
                <w:lang w:val="en-IN"/>
              </w:rPr>
            </w:pPr>
            <w:r w:rsidRPr="00405541">
              <w:rPr>
                <w:b/>
                <w:sz w:val="16"/>
                <w:szCs w:val="18"/>
                <w:lang w:val="en-IN"/>
              </w:rPr>
              <w:t>(306)</w:t>
            </w:r>
            <w:r>
              <w:rPr>
                <w:b/>
                <w:sz w:val="16"/>
                <w:szCs w:val="18"/>
                <w:lang w:val="en-IN"/>
              </w:rPr>
              <w:br/>
            </w:r>
            <w:r w:rsidRPr="00405541">
              <w:rPr>
                <w:b/>
                <w:sz w:val="16"/>
                <w:szCs w:val="18"/>
                <w:lang w:val="en-IN"/>
              </w:rPr>
              <w:t>%</w:t>
            </w:r>
          </w:p>
        </w:tc>
      </w:tr>
      <w:tr w:rsidR="00B86CBA" w:rsidRPr="00830FD6" w14:paraId="3328F4C2" w14:textId="1AFF720D" w:rsidTr="00B86CBA">
        <w:trPr>
          <w:trHeight w:val="454"/>
        </w:trPr>
        <w:tc>
          <w:tcPr>
            <w:tcW w:w="2437"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899D384" w14:textId="2F3406A7" w:rsidR="00B86CBA" w:rsidRPr="00830FD6" w:rsidRDefault="00B86CBA" w:rsidP="00B86CBA">
            <w:pPr>
              <w:pStyle w:val="Mainbodytext"/>
              <w:rPr>
                <w:iCs/>
                <w:szCs w:val="28"/>
                <w:lang w:val="en-IN"/>
              </w:rPr>
            </w:pPr>
            <w:r>
              <w:rPr>
                <w:iCs/>
                <w:szCs w:val="28"/>
                <w:lang w:val="en-IN"/>
              </w:rPr>
              <w:t xml:space="preserve"> Y</w:t>
            </w:r>
            <w:r w:rsidRPr="00830FD6">
              <w:rPr>
                <w:iCs/>
                <w:szCs w:val="28"/>
                <w:lang w:val="en-IN"/>
              </w:rPr>
              <w:t>es</w:t>
            </w:r>
          </w:p>
        </w:tc>
        <w:tc>
          <w:tcPr>
            <w:tcW w:w="75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0545F33" w14:textId="77777777" w:rsidR="00B86CBA" w:rsidRPr="00830FD6" w:rsidRDefault="00B86CBA" w:rsidP="00B86CBA">
            <w:pPr>
              <w:pStyle w:val="Mainbodytext"/>
              <w:jc w:val="center"/>
              <w:rPr>
                <w:iCs/>
                <w:szCs w:val="28"/>
                <w:lang w:val="en-IN"/>
              </w:rPr>
            </w:pPr>
            <w:r w:rsidRPr="00830FD6">
              <w:rPr>
                <w:iCs/>
                <w:szCs w:val="28"/>
                <w:lang w:val="en-IN"/>
              </w:rPr>
              <w:t>26</w:t>
            </w:r>
          </w:p>
        </w:tc>
        <w:tc>
          <w:tcPr>
            <w:tcW w:w="75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FD4DEBF" w14:textId="77777777" w:rsidR="00B86CBA" w:rsidRPr="00830FD6" w:rsidRDefault="00B86CBA" w:rsidP="00B86CBA">
            <w:pPr>
              <w:pStyle w:val="Mainbodytext"/>
              <w:jc w:val="center"/>
              <w:rPr>
                <w:iCs/>
                <w:szCs w:val="28"/>
                <w:lang w:val="en-IN"/>
              </w:rPr>
            </w:pPr>
            <w:r w:rsidRPr="00830FD6">
              <w:rPr>
                <w:iCs/>
                <w:szCs w:val="28"/>
                <w:lang w:val="en-IN"/>
              </w:rPr>
              <w:t>27</w:t>
            </w:r>
          </w:p>
        </w:tc>
        <w:tc>
          <w:tcPr>
            <w:tcW w:w="75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4724093" w14:textId="77777777" w:rsidR="00B86CBA" w:rsidRPr="00830FD6" w:rsidRDefault="00B86CBA" w:rsidP="00B86CBA">
            <w:pPr>
              <w:pStyle w:val="Mainbodytext"/>
              <w:jc w:val="center"/>
              <w:rPr>
                <w:iCs/>
                <w:szCs w:val="28"/>
                <w:lang w:val="en-IN"/>
              </w:rPr>
            </w:pPr>
            <w:r w:rsidRPr="00830FD6">
              <w:rPr>
                <w:iCs/>
                <w:szCs w:val="28"/>
                <w:lang w:val="en-IN"/>
              </w:rPr>
              <w:t>59 M</w:t>
            </w:r>
          </w:p>
        </w:tc>
        <w:tc>
          <w:tcPr>
            <w:tcW w:w="75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E23EC32" w14:textId="77777777" w:rsidR="00B86CBA" w:rsidRPr="00830FD6" w:rsidRDefault="00B86CBA" w:rsidP="00B86CBA">
            <w:pPr>
              <w:pStyle w:val="Mainbodytext"/>
              <w:jc w:val="center"/>
              <w:rPr>
                <w:iCs/>
                <w:szCs w:val="28"/>
                <w:lang w:val="en-IN"/>
              </w:rPr>
            </w:pPr>
            <w:r w:rsidRPr="00830FD6">
              <w:rPr>
                <w:iCs/>
                <w:szCs w:val="28"/>
                <w:lang w:val="en-IN"/>
              </w:rPr>
              <w:t>21</w:t>
            </w:r>
          </w:p>
        </w:tc>
        <w:tc>
          <w:tcPr>
            <w:tcW w:w="751" w:type="dxa"/>
            <w:tcBorders>
              <w:top w:val="single" w:sz="8" w:space="0" w:color="D6D6D6"/>
              <w:left w:val="single" w:sz="8" w:space="0" w:color="FFFFFF"/>
              <w:bottom w:val="single" w:sz="8" w:space="0" w:color="D6D6D6"/>
              <w:right w:val="single" w:sz="8" w:space="0" w:color="FFFFFF"/>
            </w:tcBorders>
            <w:vAlign w:val="center"/>
          </w:tcPr>
          <w:p w14:paraId="6F1B5E46" w14:textId="7B3F75A8" w:rsidR="00B86CBA" w:rsidRPr="00830FD6" w:rsidRDefault="00B86CBA" w:rsidP="00B86CBA">
            <w:pPr>
              <w:pStyle w:val="Mainbodytext"/>
              <w:jc w:val="center"/>
              <w:rPr>
                <w:iCs/>
                <w:szCs w:val="28"/>
                <w:lang w:val="en-IN"/>
              </w:rPr>
            </w:pPr>
            <w:r>
              <w:rPr>
                <w:iCs/>
                <w:szCs w:val="28"/>
                <w:lang w:val="en-IN"/>
              </w:rPr>
              <w:t>22</w:t>
            </w:r>
          </w:p>
        </w:tc>
        <w:tc>
          <w:tcPr>
            <w:tcW w:w="752" w:type="dxa"/>
            <w:tcBorders>
              <w:top w:val="single" w:sz="8" w:space="0" w:color="D6D6D6"/>
              <w:left w:val="single" w:sz="8" w:space="0" w:color="FFFFFF"/>
              <w:bottom w:val="single" w:sz="8" w:space="0" w:color="D6D6D6"/>
              <w:right w:val="single" w:sz="8" w:space="0" w:color="FFFFFF"/>
            </w:tcBorders>
            <w:vAlign w:val="center"/>
          </w:tcPr>
          <w:p w14:paraId="10DE7B53" w14:textId="0CC49AE3" w:rsidR="00B86CBA" w:rsidRPr="00830FD6" w:rsidRDefault="00B86CBA" w:rsidP="00B86CBA">
            <w:pPr>
              <w:pStyle w:val="Mainbodytext"/>
              <w:jc w:val="center"/>
              <w:rPr>
                <w:iCs/>
                <w:szCs w:val="28"/>
                <w:lang w:val="en-IN"/>
              </w:rPr>
            </w:pPr>
            <w:r>
              <w:rPr>
                <w:iCs/>
                <w:szCs w:val="28"/>
                <w:lang w:val="en-IN"/>
              </w:rPr>
              <w:t>20</w:t>
            </w:r>
          </w:p>
        </w:tc>
        <w:tc>
          <w:tcPr>
            <w:tcW w:w="751" w:type="dxa"/>
            <w:tcBorders>
              <w:top w:val="single" w:sz="8" w:space="0" w:color="D6D6D6"/>
              <w:left w:val="single" w:sz="8" w:space="0" w:color="FFFFFF"/>
              <w:bottom w:val="single" w:sz="8" w:space="0" w:color="D6D6D6"/>
              <w:right w:val="single" w:sz="8" w:space="0" w:color="FFFFFF"/>
            </w:tcBorders>
            <w:vAlign w:val="center"/>
          </w:tcPr>
          <w:p w14:paraId="7E430667" w14:textId="7EE35761" w:rsidR="00B86CBA" w:rsidRPr="00830FD6" w:rsidRDefault="00B86CBA" w:rsidP="00B86CBA">
            <w:pPr>
              <w:pStyle w:val="Mainbodytext"/>
              <w:jc w:val="center"/>
              <w:rPr>
                <w:iCs/>
                <w:szCs w:val="28"/>
                <w:lang w:val="en-IN"/>
              </w:rPr>
            </w:pPr>
            <w:r>
              <w:rPr>
                <w:iCs/>
                <w:szCs w:val="28"/>
                <w:lang w:val="en-IN"/>
              </w:rPr>
              <w:t>24</w:t>
            </w:r>
          </w:p>
        </w:tc>
        <w:tc>
          <w:tcPr>
            <w:tcW w:w="752" w:type="dxa"/>
            <w:tcBorders>
              <w:top w:val="single" w:sz="8" w:space="0" w:color="D6D6D6"/>
              <w:left w:val="single" w:sz="8" w:space="0" w:color="FFFFFF"/>
              <w:bottom w:val="single" w:sz="8" w:space="0" w:color="D6D6D6"/>
              <w:right w:val="single" w:sz="8" w:space="0" w:color="FFFFFF"/>
            </w:tcBorders>
            <w:vAlign w:val="center"/>
          </w:tcPr>
          <w:p w14:paraId="48AC2239" w14:textId="6B629278" w:rsidR="00B86CBA" w:rsidRPr="00830FD6" w:rsidRDefault="00B86CBA" w:rsidP="00B86CBA">
            <w:pPr>
              <w:pStyle w:val="Mainbodytext"/>
              <w:jc w:val="center"/>
              <w:rPr>
                <w:iCs/>
                <w:szCs w:val="28"/>
                <w:lang w:val="en-IN"/>
              </w:rPr>
            </w:pPr>
            <w:r>
              <w:rPr>
                <w:iCs/>
                <w:szCs w:val="28"/>
                <w:lang w:val="en-IN"/>
              </w:rPr>
              <w:t>21</w:t>
            </w:r>
          </w:p>
        </w:tc>
        <w:tc>
          <w:tcPr>
            <w:tcW w:w="751" w:type="dxa"/>
            <w:tcBorders>
              <w:top w:val="single" w:sz="8" w:space="0" w:color="D6D6D6"/>
              <w:left w:val="single" w:sz="8" w:space="0" w:color="FFFFFF"/>
              <w:bottom w:val="single" w:sz="8" w:space="0" w:color="D6D6D6"/>
              <w:right w:val="single" w:sz="8" w:space="0" w:color="FFFFFF"/>
            </w:tcBorders>
            <w:vAlign w:val="center"/>
          </w:tcPr>
          <w:p w14:paraId="0F5A2CAA" w14:textId="0E7C274C" w:rsidR="00B86CBA" w:rsidRPr="00830FD6" w:rsidRDefault="00B86CBA" w:rsidP="00B86CBA">
            <w:pPr>
              <w:pStyle w:val="Mainbodytext"/>
              <w:jc w:val="center"/>
              <w:rPr>
                <w:iCs/>
                <w:szCs w:val="28"/>
                <w:lang w:val="en-IN"/>
              </w:rPr>
            </w:pPr>
            <w:r>
              <w:rPr>
                <w:iCs/>
                <w:szCs w:val="28"/>
                <w:lang w:val="en-IN"/>
              </w:rPr>
              <w:t>26</w:t>
            </w:r>
          </w:p>
        </w:tc>
        <w:tc>
          <w:tcPr>
            <w:tcW w:w="752" w:type="dxa"/>
            <w:tcBorders>
              <w:top w:val="single" w:sz="8" w:space="0" w:color="D6D6D6"/>
              <w:left w:val="single" w:sz="8" w:space="0" w:color="FFFFFF"/>
              <w:bottom w:val="single" w:sz="8" w:space="0" w:color="D6D6D6"/>
              <w:right w:val="single" w:sz="8" w:space="0" w:color="FFFFFF"/>
            </w:tcBorders>
            <w:vAlign w:val="center"/>
          </w:tcPr>
          <w:p w14:paraId="54C72328" w14:textId="71E86D56" w:rsidR="00B86CBA" w:rsidRPr="00830FD6" w:rsidRDefault="00B86CBA" w:rsidP="00B86CBA">
            <w:pPr>
              <w:pStyle w:val="Mainbodytext"/>
              <w:jc w:val="center"/>
              <w:rPr>
                <w:iCs/>
                <w:szCs w:val="28"/>
                <w:lang w:val="en-IN"/>
              </w:rPr>
            </w:pPr>
            <w:r>
              <w:rPr>
                <w:iCs/>
                <w:szCs w:val="28"/>
                <w:lang w:val="en-IN"/>
              </w:rPr>
              <w:t>35 DEFGH</w:t>
            </w:r>
          </w:p>
        </w:tc>
      </w:tr>
      <w:tr w:rsidR="00B86CBA" w:rsidRPr="00830FD6" w14:paraId="3ECECBEF" w14:textId="769C857A" w:rsidTr="00B86CBA">
        <w:trPr>
          <w:trHeight w:val="454"/>
        </w:trPr>
        <w:tc>
          <w:tcPr>
            <w:tcW w:w="2437" w:type="dxa"/>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454291F7" w14:textId="07F97375" w:rsidR="00B86CBA" w:rsidRPr="00830FD6" w:rsidRDefault="00B86CBA" w:rsidP="00B86CBA">
            <w:pPr>
              <w:pStyle w:val="Mainbodytext"/>
              <w:rPr>
                <w:iCs/>
                <w:szCs w:val="28"/>
                <w:lang w:val="en-IN"/>
              </w:rPr>
            </w:pPr>
            <w:r>
              <w:rPr>
                <w:iCs/>
                <w:szCs w:val="28"/>
              </w:rPr>
              <w:t>N</w:t>
            </w:r>
            <w:r w:rsidRPr="00830FD6">
              <w:rPr>
                <w:iCs/>
                <w:szCs w:val="28"/>
              </w:rPr>
              <w:t>o</w:t>
            </w:r>
          </w:p>
        </w:tc>
        <w:tc>
          <w:tcPr>
            <w:tcW w:w="75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5E68241" w14:textId="77777777" w:rsidR="00B86CBA" w:rsidRPr="00830FD6" w:rsidRDefault="00B86CBA" w:rsidP="00B86CBA">
            <w:pPr>
              <w:pStyle w:val="Mainbodytext"/>
              <w:jc w:val="center"/>
              <w:rPr>
                <w:iCs/>
                <w:szCs w:val="28"/>
                <w:lang w:val="en-IN"/>
              </w:rPr>
            </w:pPr>
            <w:r w:rsidRPr="00830FD6">
              <w:rPr>
                <w:iCs/>
                <w:szCs w:val="28"/>
                <w:lang w:val="en-IN"/>
              </w:rPr>
              <w:t>74</w:t>
            </w:r>
          </w:p>
        </w:tc>
        <w:tc>
          <w:tcPr>
            <w:tcW w:w="75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71FC312" w14:textId="77777777" w:rsidR="00B86CBA" w:rsidRPr="00830FD6" w:rsidRDefault="00B86CBA" w:rsidP="00B86CBA">
            <w:pPr>
              <w:pStyle w:val="Mainbodytext"/>
              <w:jc w:val="center"/>
              <w:rPr>
                <w:iCs/>
                <w:szCs w:val="28"/>
                <w:lang w:val="en-IN"/>
              </w:rPr>
            </w:pPr>
            <w:r w:rsidRPr="00830FD6">
              <w:rPr>
                <w:iCs/>
                <w:szCs w:val="28"/>
                <w:lang w:val="en-IN"/>
              </w:rPr>
              <w:t>73</w:t>
            </w:r>
          </w:p>
        </w:tc>
        <w:tc>
          <w:tcPr>
            <w:tcW w:w="75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88B39A5" w14:textId="77777777" w:rsidR="00B86CBA" w:rsidRPr="00830FD6" w:rsidRDefault="00B86CBA" w:rsidP="00B86CBA">
            <w:pPr>
              <w:pStyle w:val="Mainbodytext"/>
              <w:jc w:val="center"/>
              <w:rPr>
                <w:iCs/>
                <w:szCs w:val="28"/>
                <w:lang w:val="en-IN"/>
              </w:rPr>
            </w:pPr>
            <w:r w:rsidRPr="00830FD6">
              <w:rPr>
                <w:iCs/>
                <w:szCs w:val="28"/>
                <w:lang w:val="en-IN"/>
              </w:rPr>
              <w:t>41</w:t>
            </w:r>
          </w:p>
        </w:tc>
        <w:tc>
          <w:tcPr>
            <w:tcW w:w="75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02F39F2" w14:textId="77777777" w:rsidR="00B86CBA" w:rsidRPr="00830FD6" w:rsidRDefault="00B86CBA" w:rsidP="00B86CBA">
            <w:pPr>
              <w:pStyle w:val="Mainbodytext"/>
              <w:jc w:val="center"/>
              <w:rPr>
                <w:iCs/>
                <w:szCs w:val="28"/>
                <w:lang w:val="en-IN"/>
              </w:rPr>
            </w:pPr>
            <w:r w:rsidRPr="00830FD6">
              <w:rPr>
                <w:iCs/>
                <w:szCs w:val="28"/>
                <w:lang w:val="en-IN"/>
              </w:rPr>
              <w:t>79 L</w:t>
            </w:r>
          </w:p>
        </w:tc>
        <w:tc>
          <w:tcPr>
            <w:tcW w:w="751" w:type="dxa"/>
            <w:tcBorders>
              <w:top w:val="single" w:sz="8" w:space="0" w:color="D6D6D6"/>
              <w:left w:val="single" w:sz="8" w:space="0" w:color="FFFFFF"/>
              <w:bottom w:val="single" w:sz="8" w:space="0" w:color="D6D6D6"/>
              <w:right w:val="single" w:sz="8" w:space="0" w:color="FFFFFF"/>
            </w:tcBorders>
            <w:vAlign w:val="center"/>
          </w:tcPr>
          <w:p w14:paraId="7FFC282B" w14:textId="6256479E" w:rsidR="00B86CBA" w:rsidRPr="00830FD6" w:rsidRDefault="00B86CBA" w:rsidP="00B86CBA">
            <w:pPr>
              <w:pStyle w:val="Mainbodytext"/>
              <w:jc w:val="center"/>
              <w:rPr>
                <w:iCs/>
                <w:szCs w:val="28"/>
                <w:lang w:val="en-IN"/>
              </w:rPr>
            </w:pPr>
            <w:r>
              <w:rPr>
                <w:iCs/>
                <w:szCs w:val="28"/>
                <w:lang w:val="en-IN"/>
              </w:rPr>
              <w:t>78 I</w:t>
            </w:r>
          </w:p>
        </w:tc>
        <w:tc>
          <w:tcPr>
            <w:tcW w:w="752" w:type="dxa"/>
            <w:tcBorders>
              <w:top w:val="single" w:sz="8" w:space="0" w:color="D6D6D6"/>
              <w:left w:val="single" w:sz="8" w:space="0" w:color="FFFFFF"/>
              <w:bottom w:val="single" w:sz="8" w:space="0" w:color="D6D6D6"/>
              <w:right w:val="single" w:sz="8" w:space="0" w:color="FFFFFF"/>
            </w:tcBorders>
            <w:vAlign w:val="center"/>
          </w:tcPr>
          <w:p w14:paraId="716F4DBF" w14:textId="492E0A8D" w:rsidR="00B86CBA" w:rsidRPr="00830FD6" w:rsidRDefault="00B86CBA" w:rsidP="00B86CBA">
            <w:pPr>
              <w:pStyle w:val="Mainbodytext"/>
              <w:jc w:val="center"/>
              <w:rPr>
                <w:iCs/>
                <w:szCs w:val="28"/>
                <w:lang w:val="en-IN"/>
              </w:rPr>
            </w:pPr>
            <w:r>
              <w:rPr>
                <w:iCs/>
                <w:szCs w:val="28"/>
                <w:lang w:val="en-IN"/>
              </w:rPr>
              <w:t>80 I</w:t>
            </w:r>
          </w:p>
        </w:tc>
        <w:tc>
          <w:tcPr>
            <w:tcW w:w="751" w:type="dxa"/>
            <w:tcBorders>
              <w:top w:val="single" w:sz="8" w:space="0" w:color="D6D6D6"/>
              <w:left w:val="single" w:sz="8" w:space="0" w:color="FFFFFF"/>
              <w:bottom w:val="single" w:sz="8" w:space="0" w:color="D6D6D6"/>
              <w:right w:val="single" w:sz="8" w:space="0" w:color="FFFFFF"/>
            </w:tcBorders>
            <w:vAlign w:val="center"/>
          </w:tcPr>
          <w:p w14:paraId="41DEB284" w14:textId="55A490EE" w:rsidR="00B86CBA" w:rsidRPr="00830FD6" w:rsidRDefault="00B86CBA" w:rsidP="00B86CBA">
            <w:pPr>
              <w:pStyle w:val="Mainbodytext"/>
              <w:jc w:val="center"/>
              <w:rPr>
                <w:iCs/>
                <w:szCs w:val="28"/>
                <w:lang w:val="en-IN"/>
              </w:rPr>
            </w:pPr>
            <w:r>
              <w:rPr>
                <w:iCs/>
                <w:szCs w:val="28"/>
                <w:lang w:val="en-IN"/>
              </w:rPr>
              <w:t>76 I</w:t>
            </w:r>
          </w:p>
        </w:tc>
        <w:tc>
          <w:tcPr>
            <w:tcW w:w="752" w:type="dxa"/>
            <w:tcBorders>
              <w:top w:val="single" w:sz="8" w:space="0" w:color="D6D6D6"/>
              <w:left w:val="single" w:sz="8" w:space="0" w:color="FFFFFF"/>
              <w:bottom w:val="single" w:sz="8" w:space="0" w:color="D6D6D6"/>
              <w:right w:val="single" w:sz="8" w:space="0" w:color="FFFFFF"/>
            </w:tcBorders>
            <w:vAlign w:val="center"/>
          </w:tcPr>
          <w:p w14:paraId="1FFD1E2C" w14:textId="5D900BBA" w:rsidR="00B86CBA" w:rsidRPr="00830FD6" w:rsidRDefault="00B86CBA" w:rsidP="00B86CBA">
            <w:pPr>
              <w:pStyle w:val="Mainbodytext"/>
              <w:jc w:val="center"/>
              <w:rPr>
                <w:iCs/>
                <w:szCs w:val="28"/>
                <w:lang w:val="en-IN"/>
              </w:rPr>
            </w:pPr>
            <w:r>
              <w:rPr>
                <w:iCs/>
                <w:szCs w:val="28"/>
                <w:lang w:val="en-IN"/>
              </w:rPr>
              <w:t>79 I</w:t>
            </w:r>
          </w:p>
        </w:tc>
        <w:tc>
          <w:tcPr>
            <w:tcW w:w="751" w:type="dxa"/>
            <w:tcBorders>
              <w:top w:val="single" w:sz="8" w:space="0" w:color="D6D6D6"/>
              <w:left w:val="single" w:sz="8" w:space="0" w:color="FFFFFF"/>
              <w:bottom w:val="single" w:sz="8" w:space="0" w:color="D6D6D6"/>
              <w:right w:val="single" w:sz="8" w:space="0" w:color="FFFFFF"/>
            </w:tcBorders>
            <w:vAlign w:val="center"/>
          </w:tcPr>
          <w:p w14:paraId="1A490DAC" w14:textId="0A24C855" w:rsidR="00B86CBA" w:rsidRPr="00830FD6" w:rsidRDefault="00B86CBA" w:rsidP="00B86CBA">
            <w:pPr>
              <w:pStyle w:val="Mainbodytext"/>
              <w:jc w:val="center"/>
              <w:rPr>
                <w:iCs/>
                <w:szCs w:val="28"/>
                <w:lang w:val="en-IN"/>
              </w:rPr>
            </w:pPr>
            <w:r>
              <w:rPr>
                <w:iCs/>
                <w:szCs w:val="28"/>
                <w:lang w:val="en-IN"/>
              </w:rPr>
              <w:t>74 I</w:t>
            </w:r>
          </w:p>
        </w:tc>
        <w:tc>
          <w:tcPr>
            <w:tcW w:w="752" w:type="dxa"/>
            <w:tcBorders>
              <w:top w:val="single" w:sz="8" w:space="0" w:color="D6D6D6"/>
              <w:left w:val="single" w:sz="8" w:space="0" w:color="FFFFFF"/>
              <w:bottom w:val="single" w:sz="8" w:space="0" w:color="D6D6D6"/>
              <w:right w:val="single" w:sz="8" w:space="0" w:color="FFFFFF"/>
            </w:tcBorders>
            <w:vAlign w:val="center"/>
          </w:tcPr>
          <w:p w14:paraId="6DB99241" w14:textId="1F925E27" w:rsidR="00B86CBA" w:rsidRPr="00830FD6" w:rsidRDefault="00B86CBA" w:rsidP="00B86CBA">
            <w:pPr>
              <w:pStyle w:val="Mainbodytext"/>
              <w:jc w:val="center"/>
              <w:rPr>
                <w:iCs/>
                <w:szCs w:val="28"/>
                <w:lang w:val="en-IN"/>
              </w:rPr>
            </w:pPr>
            <w:r>
              <w:rPr>
                <w:iCs/>
                <w:szCs w:val="28"/>
                <w:lang w:val="en-IN"/>
              </w:rPr>
              <w:t>65</w:t>
            </w:r>
          </w:p>
        </w:tc>
      </w:tr>
    </w:tbl>
    <w:p w14:paraId="7D1F86C9" w14:textId="7266108E" w:rsidR="003B107C" w:rsidRDefault="003B107C" w:rsidP="003B107C">
      <w:pPr>
        <w:pStyle w:val="Mainbodytext"/>
        <w:rPr>
          <w:i/>
          <w:sz w:val="16"/>
        </w:rPr>
      </w:pPr>
    </w:p>
    <w:p w14:paraId="263013C2" w14:textId="77777777" w:rsidR="00B32F09" w:rsidRPr="00B32F09" w:rsidRDefault="00B32F09" w:rsidP="00B32F09">
      <w:pPr>
        <w:rPr>
          <w:i/>
          <w:sz w:val="16"/>
        </w:rPr>
      </w:pPr>
      <w:r w:rsidRPr="00B32F09">
        <w:rPr>
          <w:i/>
          <w:sz w:val="16"/>
        </w:rPr>
        <w:t xml:space="preserve">C5.1 Have you done anything to protect your home from overland flood damage? </w:t>
      </w:r>
    </w:p>
    <w:p w14:paraId="1D72B0C7" w14:textId="77777777" w:rsidR="00B32F09" w:rsidRPr="00B32F09" w:rsidRDefault="00B32F09" w:rsidP="00B32F09">
      <w:pPr>
        <w:pStyle w:val="Mainbodytext"/>
        <w:rPr>
          <w:i/>
          <w:sz w:val="16"/>
        </w:rPr>
      </w:pPr>
      <w:r>
        <w:rPr>
          <w:i/>
          <w:sz w:val="16"/>
        </w:rPr>
        <w:t>2020 (n=1,222); 2016 (n=1,234).</w:t>
      </w:r>
    </w:p>
    <w:p w14:paraId="53F477B7" w14:textId="77777777" w:rsidR="00B32F09" w:rsidRDefault="00B32F09" w:rsidP="00B32F09">
      <w:pPr>
        <w:pStyle w:val="Mainbodytext"/>
        <w:rPr>
          <w:i/>
          <w:sz w:val="16"/>
        </w:rPr>
      </w:pPr>
      <w:r w:rsidRPr="0056406C">
        <w:rPr>
          <w:i/>
          <w:sz w:val="16"/>
        </w:rPr>
        <w:t>Note: Letters denote statistically significant difference.  For example, if there is a B then the result is significantly higher than the corresponding result in column B</w:t>
      </w:r>
      <w:r>
        <w:rPr>
          <w:i/>
          <w:sz w:val="16"/>
        </w:rPr>
        <w:t>.</w:t>
      </w:r>
    </w:p>
    <w:p w14:paraId="5096044E" w14:textId="77777777" w:rsidR="00B32F09" w:rsidRDefault="00B32F09" w:rsidP="003B107C">
      <w:pPr>
        <w:pStyle w:val="Mainbodytext"/>
        <w:rPr>
          <w:i/>
          <w:sz w:val="16"/>
        </w:rPr>
      </w:pPr>
    </w:p>
    <w:p w14:paraId="43C1EC5B" w14:textId="7CE40A11" w:rsidR="00970A38" w:rsidRDefault="00970A38" w:rsidP="003B107C">
      <w:pPr>
        <w:pStyle w:val="Mainbodytext"/>
      </w:pPr>
      <w:r>
        <w:t>Among those who have taken action to protect their home from overland flood damage, steps include:</w:t>
      </w:r>
    </w:p>
    <w:p w14:paraId="1AE19E12" w14:textId="15AF396F" w:rsidR="00970A38" w:rsidRDefault="00970A38" w:rsidP="004A1343">
      <w:pPr>
        <w:pStyle w:val="Mainbodytext"/>
        <w:numPr>
          <w:ilvl w:val="0"/>
          <w:numId w:val="12"/>
        </w:numPr>
        <w:ind w:left="360"/>
      </w:pPr>
      <w:bookmarkStart w:id="25" w:name="_Hlk33186235"/>
      <w:r>
        <w:t>Ensured proper grading of foundation (71%);</w:t>
      </w:r>
    </w:p>
    <w:bookmarkEnd w:id="25"/>
    <w:p w14:paraId="7E3B1297" w14:textId="3892ECB9" w:rsidR="00970A38" w:rsidRDefault="00970A38" w:rsidP="004A1343">
      <w:pPr>
        <w:pStyle w:val="Mainbodytext"/>
        <w:numPr>
          <w:ilvl w:val="0"/>
          <w:numId w:val="12"/>
        </w:numPr>
        <w:ind w:left="360"/>
      </w:pPr>
      <w:r>
        <w:t xml:space="preserve">Made sure downspouts extended at least six feet from basement wall (67%); </w:t>
      </w:r>
    </w:p>
    <w:p w14:paraId="779052DD" w14:textId="6F27ACB3" w:rsidR="00970A38" w:rsidRDefault="00970A38" w:rsidP="004A1343">
      <w:pPr>
        <w:pStyle w:val="Mainbodytext"/>
        <w:numPr>
          <w:ilvl w:val="0"/>
          <w:numId w:val="12"/>
        </w:numPr>
        <w:ind w:left="360"/>
      </w:pPr>
      <w:r>
        <w:t>Ensured storm drains were clear (65%);</w:t>
      </w:r>
    </w:p>
    <w:p w14:paraId="60194EB4" w14:textId="5609D1E0" w:rsidR="00970A38" w:rsidRDefault="00970A38" w:rsidP="004A1343">
      <w:pPr>
        <w:pStyle w:val="Mainbodytext"/>
        <w:numPr>
          <w:ilvl w:val="0"/>
          <w:numId w:val="12"/>
        </w:numPr>
        <w:ind w:left="360"/>
      </w:pPr>
      <w:r>
        <w:t>Cleared snow away from the house foundation (63%);</w:t>
      </w:r>
    </w:p>
    <w:p w14:paraId="51C560D4" w14:textId="52B71B2A" w:rsidR="00970A38" w:rsidRDefault="00970A38" w:rsidP="004A1343">
      <w:pPr>
        <w:pStyle w:val="Mainbodytext"/>
        <w:numPr>
          <w:ilvl w:val="0"/>
          <w:numId w:val="12"/>
        </w:numPr>
        <w:ind w:left="360"/>
      </w:pPr>
      <w:r>
        <w:t>Kept water out of window wells (54%);</w:t>
      </w:r>
    </w:p>
    <w:p w14:paraId="5599EE40" w14:textId="16C0EAEB" w:rsidR="00970A38" w:rsidRDefault="00970A38" w:rsidP="004A1343">
      <w:pPr>
        <w:pStyle w:val="Mainbodytext"/>
        <w:numPr>
          <w:ilvl w:val="0"/>
          <w:numId w:val="12"/>
        </w:numPr>
        <w:ind w:left="360"/>
      </w:pPr>
      <w:r>
        <w:t xml:space="preserve">Installed a sump pump and/or backflow </w:t>
      </w:r>
      <w:proofErr w:type="gramStart"/>
      <w:r>
        <w:t>valves</w:t>
      </w:r>
      <w:proofErr w:type="gramEnd"/>
      <w:r>
        <w:t xml:space="preserve"> (53%);</w:t>
      </w:r>
    </w:p>
    <w:p w14:paraId="0200E73B" w14:textId="797A6810" w:rsidR="00970A38" w:rsidRDefault="00970A38" w:rsidP="004A1343">
      <w:pPr>
        <w:pStyle w:val="Mainbodytext"/>
        <w:numPr>
          <w:ilvl w:val="0"/>
          <w:numId w:val="12"/>
        </w:numPr>
        <w:ind w:left="360"/>
      </w:pPr>
      <w:r>
        <w:t>Used water</w:t>
      </w:r>
      <w:r w:rsidR="00336223">
        <w:t>-</w:t>
      </w:r>
      <w:r>
        <w:t xml:space="preserve">resistant building materials below ground level (52%); </w:t>
      </w:r>
    </w:p>
    <w:p w14:paraId="20AF372A" w14:textId="7358CB5D" w:rsidR="00970A38" w:rsidRDefault="00970A38" w:rsidP="004A1343">
      <w:pPr>
        <w:pStyle w:val="Mainbodytext"/>
        <w:numPr>
          <w:ilvl w:val="0"/>
          <w:numId w:val="12"/>
        </w:numPr>
        <w:ind w:left="360"/>
      </w:pPr>
      <w:r>
        <w:t xml:space="preserve">Installed weeping tiles (49%); </w:t>
      </w:r>
    </w:p>
    <w:p w14:paraId="307EADF1" w14:textId="366E551E" w:rsidR="00970A38" w:rsidRDefault="00970A38" w:rsidP="004A1343">
      <w:pPr>
        <w:pStyle w:val="Mainbodytext"/>
        <w:numPr>
          <w:ilvl w:val="0"/>
          <w:numId w:val="12"/>
        </w:numPr>
        <w:ind w:left="360"/>
      </w:pPr>
      <w:r>
        <w:t xml:space="preserve">Sealed basement windows (48%); and </w:t>
      </w:r>
    </w:p>
    <w:p w14:paraId="41C43E75" w14:textId="6990342E" w:rsidR="00970A38" w:rsidRPr="00970A38" w:rsidRDefault="00970A38" w:rsidP="004A1343">
      <w:pPr>
        <w:pStyle w:val="Mainbodytext"/>
        <w:numPr>
          <w:ilvl w:val="0"/>
          <w:numId w:val="12"/>
        </w:numPr>
        <w:ind w:left="360"/>
      </w:pPr>
      <w:r>
        <w:t xml:space="preserve">Used rain barrels to catch runoff (36%). </w:t>
      </w:r>
    </w:p>
    <w:p w14:paraId="371E6608" w14:textId="01FD52B9" w:rsidR="00970A38" w:rsidRPr="00970A38" w:rsidRDefault="00970A38" w:rsidP="003B107C">
      <w:pPr>
        <w:pStyle w:val="Mainbodytext"/>
      </w:pPr>
      <w:r>
        <w:t xml:space="preserve">However, in 2020 Canadians are less likely to have taken multiple steps, as the endorsement on almost all </w:t>
      </w:r>
      <w:r w:rsidR="00336223">
        <w:t xml:space="preserve">steps has dropped significantly.  These include </w:t>
      </w:r>
      <w:r w:rsidR="00336223" w:rsidRPr="00336223">
        <w:t>proper grading of foundation (71%</w:t>
      </w:r>
      <w:r w:rsidR="00336223">
        <w:t xml:space="preserve"> vs. 85%</w:t>
      </w:r>
      <w:r w:rsidR="00336223" w:rsidRPr="00336223">
        <w:t>)</w:t>
      </w:r>
      <w:r w:rsidR="00336223">
        <w:t>, m</w:t>
      </w:r>
      <w:r w:rsidR="00336223" w:rsidRPr="00336223">
        <w:t>ade sure downspouts extended at least six feet from basement wall (67%</w:t>
      </w:r>
      <w:r w:rsidR="00336223">
        <w:t xml:space="preserve"> vs. 75%), e</w:t>
      </w:r>
      <w:r w:rsidR="00336223" w:rsidRPr="00336223">
        <w:t>nsured storm drains were clear (65%</w:t>
      </w:r>
      <w:r w:rsidR="00336223">
        <w:t xml:space="preserve"> vs. 77%</w:t>
      </w:r>
      <w:r w:rsidR="00336223" w:rsidRPr="00336223">
        <w:t>)</w:t>
      </w:r>
      <w:r w:rsidR="00336223">
        <w:t>, i</w:t>
      </w:r>
      <w:r w:rsidR="00336223" w:rsidRPr="00336223">
        <w:t>nstalled a sump pump and/or backflow valves (53%</w:t>
      </w:r>
      <w:r w:rsidR="00336223">
        <w:t xml:space="preserve"> vs. 61%</w:t>
      </w:r>
      <w:r w:rsidR="00336223" w:rsidRPr="00336223">
        <w:t>)</w:t>
      </w:r>
      <w:r w:rsidR="00336223">
        <w:t>, used water-resistant building materials below ground level (52% vs. 65%), and installed weeping tiles (49</w:t>
      </w:r>
      <w:r w:rsidR="00D77496">
        <w:t xml:space="preserve">% </w:t>
      </w:r>
      <w:r w:rsidR="00336223">
        <w:t xml:space="preserve">vs. 63%).  </w:t>
      </w:r>
    </w:p>
    <w:p w14:paraId="2C673909" w14:textId="77777777" w:rsidR="00A81CCA" w:rsidRDefault="00A81CCA">
      <w:pPr>
        <w:spacing w:before="0" w:after="200"/>
        <w:rPr>
          <w:b/>
          <w:u w:val="single"/>
        </w:rPr>
      </w:pPr>
      <w:r>
        <w:rPr>
          <w:b/>
          <w:u w:val="single"/>
        </w:rPr>
        <w:br w:type="page"/>
      </w:r>
    </w:p>
    <w:p w14:paraId="28B35FCD" w14:textId="53DB1744" w:rsidR="003B107C" w:rsidRDefault="003B107C" w:rsidP="003B107C">
      <w:pPr>
        <w:pStyle w:val="Mainbodytext"/>
        <w:rPr>
          <w:b/>
          <w:u w:val="single"/>
        </w:rPr>
      </w:pPr>
      <w:r w:rsidRPr="0056406C">
        <w:rPr>
          <w:b/>
          <w:u w:val="single"/>
        </w:rPr>
        <w:lastRenderedPageBreak/>
        <w:t xml:space="preserve">Exhibit </w:t>
      </w:r>
      <w:r w:rsidR="003D2E37">
        <w:rPr>
          <w:b/>
          <w:u w:val="single"/>
        </w:rPr>
        <w:t>2</w:t>
      </w:r>
      <w:r w:rsidRPr="0056406C">
        <w:rPr>
          <w:b/>
          <w:u w:val="single"/>
        </w:rPr>
        <w:t>.</w:t>
      </w:r>
      <w:r>
        <w:rPr>
          <w:b/>
          <w:u w:val="single"/>
        </w:rPr>
        <w:t>2.4.</w:t>
      </w:r>
      <w:r w:rsidR="007A269A">
        <w:rPr>
          <w:b/>
          <w:u w:val="single"/>
        </w:rPr>
        <w:t>c</w:t>
      </w:r>
      <w:r>
        <w:rPr>
          <w:b/>
          <w:u w:val="single"/>
        </w:rPr>
        <w:t>.</w:t>
      </w:r>
      <w:r w:rsidRPr="0056406C">
        <w:rPr>
          <w:b/>
          <w:u w:val="single"/>
        </w:rPr>
        <w:t xml:space="preserve"> </w:t>
      </w:r>
      <w:r>
        <w:rPr>
          <w:b/>
          <w:u w:val="single"/>
        </w:rPr>
        <w:t xml:space="preserve">Specific Action Taken to Protect Home from Overland Flood Damage </w:t>
      </w:r>
    </w:p>
    <w:p w14:paraId="73588DDD" w14:textId="77777777" w:rsidR="005D00EA" w:rsidRPr="003B107C" w:rsidRDefault="005D00EA" w:rsidP="00970A38">
      <w:pPr>
        <w:pStyle w:val="Mainbodytext"/>
        <w:rPr>
          <w:color w:val="00B600" w:themeColor="accent3"/>
        </w:rPr>
      </w:pPr>
    </w:p>
    <w:tbl>
      <w:tblPr>
        <w:tblW w:w="9932" w:type="dxa"/>
        <w:tblCellMar>
          <w:left w:w="0" w:type="dxa"/>
          <w:right w:w="0" w:type="dxa"/>
        </w:tblCellMar>
        <w:tblLook w:val="06A0" w:firstRow="1" w:lastRow="0" w:firstColumn="1" w:lastColumn="0" w:noHBand="1" w:noVBand="1"/>
      </w:tblPr>
      <w:tblGrid>
        <w:gridCol w:w="6056"/>
        <w:gridCol w:w="1938"/>
        <w:gridCol w:w="1938"/>
      </w:tblGrid>
      <w:tr w:rsidR="00830FD6" w:rsidRPr="00830FD6" w14:paraId="2D2F05BB" w14:textId="77777777" w:rsidTr="00347111">
        <w:trPr>
          <w:trHeight w:val="178"/>
        </w:trPr>
        <w:tc>
          <w:tcPr>
            <w:tcW w:w="6056" w:type="dxa"/>
            <w:vMerge w:val="restart"/>
            <w:tcBorders>
              <w:top w:val="single" w:sz="8" w:space="0" w:color="FFFFFF"/>
              <w:left w:val="single" w:sz="8" w:space="0" w:color="FFFFFF"/>
              <w:bottom w:val="single" w:sz="8" w:space="0" w:color="FFFFFF"/>
              <w:right w:val="single" w:sz="8" w:space="0" w:color="FFFFFF"/>
            </w:tcBorders>
            <w:shd w:val="clear" w:color="auto" w:fill="AEAE9F"/>
            <w:tcMar>
              <w:top w:w="15" w:type="dxa"/>
              <w:left w:w="108" w:type="dxa"/>
              <w:bottom w:w="0" w:type="dxa"/>
              <w:right w:w="108" w:type="dxa"/>
            </w:tcMar>
            <w:vAlign w:val="center"/>
            <w:hideMark/>
          </w:tcPr>
          <w:p w14:paraId="1B6ADD8B" w14:textId="392A170F" w:rsidR="00830FD6" w:rsidRPr="004A1343" w:rsidRDefault="005D00EA" w:rsidP="00830FD6">
            <w:pPr>
              <w:pStyle w:val="Mainbodytext"/>
              <w:jc w:val="both"/>
              <w:rPr>
                <w:b/>
                <w:color w:val="FFFFFF" w:themeColor="background1"/>
                <w:sz w:val="18"/>
                <w:szCs w:val="16"/>
                <w:lang w:val="en-IN"/>
              </w:rPr>
            </w:pPr>
            <w:r w:rsidRPr="004A1343">
              <w:rPr>
                <w:b/>
                <w:color w:val="FFFFFF" w:themeColor="background1"/>
                <w:sz w:val="18"/>
                <w:szCs w:val="16"/>
                <w:lang w:val="en-US"/>
              </w:rPr>
              <w:t>F</w:t>
            </w:r>
            <w:r w:rsidR="008E085F" w:rsidRPr="004A1343">
              <w:rPr>
                <w:b/>
                <w:color w:val="FFFFFF" w:themeColor="background1"/>
                <w:sz w:val="18"/>
                <w:szCs w:val="16"/>
                <w:lang w:val="en-US"/>
              </w:rPr>
              <w:t xml:space="preserve">lood </w:t>
            </w:r>
            <w:r w:rsidRPr="004A1343">
              <w:rPr>
                <w:b/>
                <w:color w:val="FFFFFF" w:themeColor="background1"/>
                <w:sz w:val="18"/>
                <w:szCs w:val="16"/>
                <w:lang w:val="en-US"/>
              </w:rPr>
              <w:t>P</w:t>
            </w:r>
            <w:r w:rsidR="008E085F" w:rsidRPr="004A1343">
              <w:rPr>
                <w:b/>
                <w:color w:val="FFFFFF" w:themeColor="background1"/>
                <w:sz w:val="18"/>
                <w:szCs w:val="16"/>
                <w:lang w:val="en-US"/>
              </w:rPr>
              <w:t>revention</w:t>
            </w:r>
          </w:p>
        </w:tc>
        <w:tc>
          <w:tcPr>
            <w:tcW w:w="1938" w:type="dxa"/>
            <w:tcBorders>
              <w:top w:val="single" w:sz="8" w:space="0" w:color="FFFFFF"/>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6DC1EC3E" w14:textId="77777777" w:rsidR="00830FD6" w:rsidRPr="004A1343" w:rsidRDefault="00830FD6" w:rsidP="00830FD6">
            <w:pPr>
              <w:pStyle w:val="Mainbodytext"/>
              <w:jc w:val="center"/>
              <w:rPr>
                <w:b/>
                <w:color w:val="FFFFFF" w:themeColor="background1"/>
                <w:sz w:val="18"/>
                <w:szCs w:val="16"/>
                <w:lang w:val="en-IN"/>
              </w:rPr>
            </w:pPr>
            <w:r w:rsidRPr="004A1343">
              <w:rPr>
                <w:b/>
                <w:color w:val="FFFFFF" w:themeColor="background1"/>
                <w:sz w:val="18"/>
                <w:szCs w:val="16"/>
                <w:lang w:val="en-US"/>
              </w:rPr>
              <w:t>2016</w:t>
            </w:r>
          </w:p>
        </w:tc>
        <w:tc>
          <w:tcPr>
            <w:tcW w:w="1938" w:type="dxa"/>
            <w:tcBorders>
              <w:top w:val="single" w:sz="8" w:space="0" w:color="FFFFFF"/>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4391030E" w14:textId="77777777" w:rsidR="00830FD6" w:rsidRPr="004A1343" w:rsidRDefault="00830FD6" w:rsidP="00830FD6">
            <w:pPr>
              <w:pStyle w:val="Mainbodytext"/>
              <w:jc w:val="center"/>
              <w:rPr>
                <w:b/>
                <w:color w:val="FFFFFF" w:themeColor="background1"/>
                <w:sz w:val="18"/>
                <w:szCs w:val="16"/>
                <w:lang w:val="en-IN"/>
              </w:rPr>
            </w:pPr>
            <w:r w:rsidRPr="004A1343">
              <w:rPr>
                <w:b/>
                <w:color w:val="FFFFFF" w:themeColor="background1"/>
                <w:sz w:val="18"/>
                <w:szCs w:val="16"/>
                <w:lang w:val="en-US"/>
              </w:rPr>
              <w:t>2020</w:t>
            </w:r>
          </w:p>
        </w:tc>
      </w:tr>
      <w:tr w:rsidR="00830FD6" w:rsidRPr="00830FD6" w14:paraId="69AD8777" w14:textId="77777777" w:rsidTr="00347111">
        <w:trPr>
          <w:trHeight w:val="188"/>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7FFBA202" w14:textId="77777777" w:rsidR="00830FD6" w:rsidRPr="004A1343" w:rsidRDefault="00830FD6" w:rsidP="00830FD6">
            <w:pPr>
              <w:pStyle w:val="Mainbodytext"/>
              <w:jc w:val="both"/>
              <w:rPr>
                <w:b/>
                <w:color w:val="FFFFFF" w:themeColor="background1"/>
                <w:sz w:val="18"/>
                <w:szCs w:val="16"/>
                <w:lang w:val="en-IN"/>
              </w:rPr>
            </w:pPr>
          </w:p>
        </w:tc>
        <w:tc>
          <w:tcPr>
            <w:tcW w:w="1938" w:type="dxa"/>
            <w:tcBorders>
              <w:top w:val="nil"/>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73832713" w14:textId="48E553D9" w:rsidR="00830FD6" w:rsidRPr="004A1343" w:rsidRDefault="00830FD6" w:rsidP="00830FD6">
            <w:pPr>
              <w:pStyle w:val="Mainbodytext"/>
              <w:jc w:val="center"/>
              <w:rPr>
                <w:b/>
                <w:color w:val="FFFFFF" w:themeColor="background1"/>
                <w:sz w:val="18"/>
                <w:szCs w:val="16"/>
                <w:lang w:val="en-IN"/>
              </w:rPr>
            </w:pPr>
          </w:p>
        </w:tc>
        <w:tc>
          <w:tcPr>
            <w:tcW w:w="1938" w:type="dxa"/>
            <w:tcBorders>
              <w:top w:val="nil"/>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097F09F4" w14:textId="20CE7F28" w:rsidR="00830FD6" w:rsidRPr="004A1343" w:rsidRDefault="00830FD6" w:rsidP="00830FD6">
            <w:pPr>
              <w:pStyle w:val="Mainbodytext"/>
              <w:jc w:val="center"/>
              <w:rPr>
                <w:b/>
                <w:color w:val="FFFFFF" w:themeColor="background1"/>
                <w:sz w:val="18"/>
                <w:szCs w:val="16"/>
                <w:lang w:val="en-IN"/>
              </w:rPr>
            </w:pPr>
          </w:p>
        </w:tc>
      </w:tr>
      <w:tr w:rsidR="00830FD6" w:rsidRPr="00830FD6" w14:paraId="3B502DD6" w14:textId="77777777" w:rsidTr="00347111">
        <w:trPr>
          <w:trHeight w:val="298"/>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4132D86A" w14:textId="77777777" w:rsidR="00830FD6" w:rsidRPr="004A1343" w:rsidRDefault="00830FD6" w:rsidP="00830FD6">
            <w:pPr>
              <w:pStyle w:val="Mainbodytext"/>
              <w:jc w:val="both"/>
              <w:rPr>
                <w:b/>
                <w:color w:val="FFFFFF" w:themeColor="background1"/>
                <w:sz w:val="18"/>
                <w:szCs w:val="16"/>
                <w:lang w:val="en-IN"/>
              </w:rPr>
            </w:pPr>
          </w:p>
        </w:tc>
        <w:tc>
          <w:tcPr>
            <w:tcW w:w="1938" w:type="dxa"/>
            <w:tcBorders>
              <w:top w:val="nil"/>
              <w:left w:val="single" w:sz="8" w:space="0" w:color="FFFFFF"/>
              <w:bottom w:val="single" w:sz="8" w:space="0" w:color="FFFFFF"/>
              <w:right w:val="single" w:sz="8" w:space="0" w:color="FFFFFF"/>
            </w:tcBorders>
            <w:shd w:val="clear" w:color="auto" w:fill="AEAE9F"/>
            <w:tcMar>
              <w:top w:w="15" w:type="dxa"/>
              <w:left w:w="108" w:type="dxa"/>
              <w:bottom w:w="0" w:type="dxa"/>
              <w:right w:w="108" w:type="dxa"/>
            </w:tcMar>
            <w:vAlign w:val="center"/>
            <w:hideMark/>
          </w:tcPr>
          <w:p w14:paraId="56A541D5" w14:textId="7C0FF825" w:rsidR="00830FD6" w:rsidRPr="004A1343" w:rsidRDefault="00830FD6" w:rsidP="0008647E">
            <w:pPr>
              <w:pStyle w:val="Mainbodytext"/>
              <w:jc w:val="center"/>
              <w:rPr>
                <w:b/>
                <w:color w:val="FFFFFF" w:themeColor="background1"/>
                <w:sz w:val="18"/>
                <w:szCs w:val="16"/>
                <w:lang w:val="en-IN"/>
              </w:rPr>
            </w:pPr>
            <w:r w:rsidRPr="004A1343">
              <w:rPr>
                <w:b/>
                <w:color w:val="FFFFFF" w:themeColor="background1"/>
                <w:sz w:val="18"/>
                <w:szCs w:val="16"/>
              </w:rPr>
              <w:t xml:space="preserve">2016 </w:t>
            </w:r>
            <w:r w:rsidR="0008647E" w:rsidRPr="004A1343">
              <w:rPr>
                <w:b/>
                <w:color w:val="FFFFFF" w:themeColor="background1"/>
                <w:sz w:val="18"/>
                <w:szCs w:val="16"/>
              </w:rPr>
              <w:br/>
            </w:r>
            <w:r w:rsidRPr="004A1343">
              <w:rPr>
                <w:b/>
                <w:color w:val="FFFFFF" w:themeColor="background1"/>
                <w:sz w:val="18"/>
                <w:szCs w:val="16"/>
              </w:rPr>
              <w:t>Total</w:t>
            </w:r>
          </w:p>
        </w:tc>
        <w:tc>
          <w:tcPr>
            <w:tcW w:w="1938" w:type="dxa"/>
            <w:tcBorders>
              <w:top w:val="nil"/>
              <w:left w:val="single" w:sz="8" w:space="0" w:color="FFFFFF"/>
              <w:bottom w:val="single" w:sz="8" w:space="0" w:color="FFFFFF"/>
              <w:right w:val="single" w:sz="8" w:space="0" w:color="FFFFFF"/>
            </w:tcBorders>
            <w:shd w:val="clear" w:color="auto" w:fill="AEAE9F"/>
            <w:tcMar>
              <w:top w:w="15" w:type="dxa"/>
              <w:left w:w="108" w:type="dxa"/>
              <w:bottom w:w="0" w:type="dxa"/>
              <w:right w:w="108" w:type="dxa"/>
            </w:tcMar>
            <w:vAlign w:val="center"/>
            <w:hideMark/>
          </w:tcPr>
          <w:p w14:paraId="2A19D013" w14:textId="0BAF93B0" w:rsidR="00830FD6" w:rsidRPr="004A1343" w:rsidRDefault="00830FD6" w:rsidP="0008647E">
            <w:pPr>
              <w:pStyle w:val="Mainbodytext"/>
              <w:jc w:val="center"/>
              <w:rPr>
                <w:b/>
                <w:color w:val="FFFFFF" w:themeColor="background1"/>
                <w:sz w:val="18"/>
                <w:szCs w:val="16"/>
                <w:lang w:val="en-IN"/>
              </w:rPr>
            </w:pPr>
            <w:r w:rsidRPr="004A1343">
              <w:rPr>
                <w:b/>
                <w:color w:val="FFFFFF" w:themeColor="background1"/>
                <w:sz w:val="18"/>
                <w:szCs w:val="16"/>
                <w:lang w:val="en-US"/>
              </w:rPr>
              <w:t xml:space="preserve">2020 </w:t>
            </w:r>
            <w:r w:rsidR="0008647E" w:rsidRPr="004A1343">
              <w:rPr>
                <w:b/>
                <w:color w:val="FFFFFF" w:themeColor="background1"/>
                <w:sz w:val="18"/>
                <w:szCs w:val="16"/>
                <w:lang w:val="en-US"/>
              </w:rPr>
              <w:br/>
            </w:r>
            <w:r w:rsidRPr="004A1343">
              <w:rPr>
                <w:b/>
                <w:color w:val="FFFFFF" w:themeColor="background1"/>
                <w:sz w:val="18"/>
                <w:szCs w:val="16"/>
                <w:lang w:val="en-US"/>
              </w:rPr>
              <w:t>Total</w:t>
            </w:r>
          </w:p>
        </w:tc>
      </w:tr>
      <w:tr w:rsidR="00830FD6" w:rsidRPr="00830FD6" w14:paraId="6B613BE0" w14:textId="77777777" w:rsidTr="00347111">
        <w:trPr>
          <w:trHeight w:val="246"/>
        </w:trPr>
        <w:tc>
          <w:tcPr>
            <w:tcW w:w="6056"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0DFB48C8" w14:textId="77777777" w:rsidR="00830FD6" w:rsidRPr="00830FD6" w:rsidRDefault="00830FD6" w:rsidP="00830FD6">
            <w:pPr>
              <w:pStyle w:val="Mainbodytext"/>
              <w:jc w:val="both"/>
              <w:rPr>
                <w:b/>
                <w:sz w:val="16"/>
                <w:szCs w:val="18"/>
                <w:lang w:val="en-IN"/>
              </w:rPr>
            </w:pPr>
            <w:r w:rsidRPr="00830FD6">
              <w:rPr>
                <w:b/>
                <w:sz w:val="16"/>
                <w:szCs w:val="18"/>
              </w:rPr>
              <w:t>Base = actual</w:t>
            </w:r>
          </w:p>
        </w:tc>
        <w:tc>
          <w:tcPr>
            <w:tcW w:w="1938"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055190BE" w14:textId="52DF4861" w:rsidR="00830FD6" w:rsidRPr="00830FD6" w:rsidRDefault="00830FD6" w:rsidP="00830FD6">
            <w:pPr>
              <w:pStyle w:val="Mainbodytext"/>
              <w:jc w:val="center"/>
              <w:rPr>
                <w:b/>
                <w:sz w:val="16"/>
                <w:szCs w:val="18"/>
                <w:lang w:val="en-IN"/>
              </w:rPr>
            </w:pPr>
            <w:r w:rsidRPr="00830FD6">
              <w:rPr>
                <w:b/>
                <w:sz w:val="16"/>
                <w:szCs w:val="18"/>
              </w:rPr>
              <w:t>(295)</w:t>
            </w:r>
            <w:r>
              <w:rPr>
                <w:b/>
                <w:sz w:val="16"/>
                <w:szCs w:val="18"/>
              </w:rPr>
              <w:br/>
            </w:r>
            <w:r w:rsidRPr="00830FD6">
              <w:rPr>
                <w:b/>
                <w:sz w:val="16"/>
                <w:szCs w:val="18"/>
              </w:rPr>
              <w:t>%</w:t>
            </w:r>
          </w:p>
        </w:tc>
        <w:tc>
          <w:tcPr>
            <w:tcW w:w="1938"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252A85F1" w14:textId="77777777" w:rsidR="00830FD6" w:rsidRPr="00830FD6" w:rsidRDefault="00830FD6" w:rsidP="00830FD6">
            <w:pPr>
              <w:pStyle w:val="Mainbodytext"/>
              <w:jc w:val="center"/>
              <w:rPr>
                <w:b/>
                <w:sz w:val="16"/>
                <w:szCs w:val="18"/>
                <w:lang w:val="en-IN"/>
              </w:rPr>
            </w:pPr>
            <w:r w:rsidRPr="00830FD6">
              <w:rPr>
                <w:b/>
                <w:sz w:val="16"/>
                <w:szCs w:val="18"/>
              </w:rPr>
              <w:t>(328)</w:t>
            </w:r>
            <w:r w:rsidRPr="00830FD6">
              <w:rPr>
                <w:b/>
                <w:sz w:val="16"/>
                <w:szCs w:val="18"/>
              </w:rPr>
              <w:br/>
              <w:t>%</w:t>
            </w:r>
          </w:p>
        </w:tc>
      </w:tr>
      <w:tr w:rsidR="00830FD6" w:rsidRPr="00830FD6" w14:paraId="28BA8FC2" w14:textId="77777777" w:rsidTr="00347111">
        <w:trPr>
          <w:trHeight w:val="296"/>
        </w:trPr>
        <w:tc>
          <w:tcPr>
            <w:tcW w:w="605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bottom"/>
            <w:hideMark/>
          </w:tcPr>
          <w:p w14:paraId="0C42EB9A" w14:textId="2A36B9EE" w:rsidR="00830FD6" w:rsidRPr="00830FD6" w:rsidRDefault="001D5EED" w:rsidP="00830FD6">
            <w:pPr>
              <w:pStyle w:val="Mainbodytext"/>
              <w:jc w:val="both"/>
              <w:rPr>
                <w:bCs/>
                <w:lang w:val="en-IN"/>
              </w:rPr>
            </w:pPr>
            <w:r>
              <w:rPr>
                <w:bCs/>
                <w:lang w:val="en-US"/>
              </w:rPr>
              <w:t>M</w:t>
            </w:r>
            <w:r w:rsidRPr="00830FD6">
              <w:rPr>
                <w:bCs/>
                <w:lang w:val="en-US"/>
              </w:rPr>
              <w:t>ade sure downspouts extended at least six feet from the basement wall</w:t>
            </w:r>
          </w:p>
        </w:tc>
        <w:tc>
          <w:tcPr>
            <w:tcW w:w="193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E5523B8" w14:textId="77777777" w:rsidR="00830FD6" w:rsidRPr="00830FD6" w:rsidRDefault="00830FD6" w:rsidP="00830FD6">
            <w:pPr>
              <w:pStyle w:val="Mainbodytext"/>
              <w:jc w:val="center"/>
              <w:rPr>
                <w:bCs/>
                <w:lang w:val="en-IN"/>
              </w:rPr>
            </w:pPr>
            <w:r w:rsidRPr="00830FD6">
              <w:rPr>
                <w:bCs/>
                <w:lang w:val="en-IN"/>
              </w:rPr>
              <w:t>75</w:t>
            </w:r>
          </w:p>
        </w:tc>
        <w:tc>
          <w:tcPr>
            <w:tcW w:w="193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3485390" w14:textId="77777777" w:rsidR="00830FD6" w:rsidRPr="00830FD6" w:rsidRDefault="00830FD6" w:rsidP="00830FD6">
            <w:pPr>
              <w:pStyle w:val="Mainbodytext"/>
              <w:jc w:val="center"/>
              <w:rPr>
                <w:bCs/>
                <w:lang w:val="en-IN"/>
              </w:rPr>
            </w:pPr>
            <w:r w:rsidRPr="00830FD6">
              <w:rPr>
                <w:bCs/>
                <w:lang w:val="en-IN"/>
              </w:rPr>
              <w:t>67</w:t>
            </w:r>
          </w:p>
        </w:tc>
      </w:tr>
      <w:tr w:rsidR="00830FD6" w:rsidRPr="00830FD6" w14:paraId="75CE31F8" w14:textId="77777777" w:rsidTr="00347111">
        <w:trPr>
          <w:trHeight w:val="296"/>
        </w:trPr>
        <w:tc>
          <w:tcPr>
            <w:tcW w:w="605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bottom"/>
            <w:hideMark/>
          </w:tcPr>
          <w:p w14:paraId="1829D427" w14:textId="3D1407BD" w:rsidR="00830FD6" w:rsidRPr="00830FD6" w:rsidRDefault="001D5EED" w:rsidP="00830FD6">
            <w:pPr>
              <w:pStyle w:val="Mainbodytext"/>
              <w:jc w:val="both"/>
              <w:rPr>
                <w:bCs/>
                <w:lang w:val="en-IN"/>
              </w:rPr>
            </w:pPr>
            <w:r>
              <w:rPr>
                <w:bCs/>
                <w:lang w:val="en-US"/>
              </w:rPr>
              <w:t>E</w:t>
            </w:r>
            <w:r w:rsidRPr="00830FD6">
              <w:rPr>
                <w:bCs/>
                <w:lang w:val="en-US"/>
              </w:rPr>
              <w:t>nsured proper grading around the foundation</w:t>
            </w:r>
          </w:p>
        </w:tc>
        <w:tc>
          <w:tcPr>
            <w:tcW w:w="193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7BCAB5F" w14:textId="77777777" w:rsidR="00830FD6" w:rsidRPr="00830FD6" w:rsidRDefault="00830FD6" w:rsidP="00830FD6">
            <w:pPr>
              <w:pStyle w:val="Mainbodytext"/>
              <w:jc w:val="center"/>
              <w:rPr>
                <w:bCs/>
                <w:lang w:val="en-IN"/>
              </w:rPr>
            </w:pPr>
            <w:r w:rsidRPr="00830FD6">
              <w:rPr>
                <w:bCs/>
                <w:lang w:val="en-IN"/>
              </w:rPr>
              <w:t>85</w:t>
            </w:r>
          </w:p>
        </w:tc>
        <w:tc>
          <w:tcPr>
            <w:tcW w:w="193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C070EC3" w14:textId="77777777" w:rsidR="00830FD6" w:rsidRPr="00830FD6" w:rsidRDefault="00830FD6" w:rsidP="00830FD6">
            <w:pPr>
              <w:pStyle w:val="Mainbodytext"/>
              <w:jc w:val="center"/>
              <w:rPr>
                <w:bCs/>
                <w:lang w:val="en-IN"/>
              </w:rPr>
            </w:pPr>
            <w:r w:rsidRPr="00830FD6">
              <w:rPr>
                <w:bCs/>
                <w:lang w:val="en-IN"/>
              </w:rPr>
              <w:t>71</w:t>
            </w:r>
          </w:p>
        </w:tc>
      </w:tr>
      <w:tr w:rsidR="00830FD6" w:rsidRPr="00830FD6" w14:paraId="0F36C34C" w14:textId="77777777" w:rsidTr="00347111">
        <w:trPr>
          <w:trHeight w:val="296"/>
        </w:trPr>
        <w:tc>
          <w:tcPr>
            <w:tcW w:w="605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bottom"/>
            <w:hideMark/>
          </w:tcPr>
          <w:p w14:paraId="025FDCDA" w14:textId="0B118BBB" w:rsidR="00830FD6" w:rsidRPr="00830FD6" w:rsidRDefault="001D5EED" w:rsidP="00830FD6">
            <w:pPr>
              <w:pStyle w:val="Mainbodytext"/>
              <w:jc w:val="both"/>
              <w:rPr>
                <w:bCs/>
                <w:lang w:val="en-IN"/>
              </w:rPr>
            </w:pPr>
            <w:r>
              <w:rPr>
                <w:bCs/>
                <w:lang w:val="en-IN"/>
              </w:rPr>
              <w:t>I</w:t>
            </w:r>
            <w:r w:rsidRPr="00830FD6">
              <w:rPr>
                <w:bCs/>
                <w:lang w:val="en-IN"/>
              </w:rPr>
              <w:t>nstalled weeping tiles</w:t>
            </w:r>
          </w:p>
        </w:tc>
        <w:tc>
          <w:tcPr>
            <w:tcW w:w="193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2A83E16" w14:textId="77777777" w:rsidR="00830FD6" w:rsidRPr="00830FD6" w:rsidRDefault="00830FD6" w:rsidP="00830FD6">
            <w:pPr>
              <w:pStyle w:val="Mainbodytext"/>
              <w:jc w:val="center"/>
              <w:rPr>
                <w:bCs/>
                <w:lang w:val="en-IN"/>
              </w:rPr>
            </w:pPr>
            <w:r w:rsidRPr="00830FD6">
              <w:rPr>
                <w:bCs/>
                <w:lang w:val="en-IN"/>
              </w:rPr>
              <w:t>63</w:t>
            </w:r>
          </w:p>
        </w:tc>
        <w:tc>
          <w:tcPr>
            <w:tcW w:w="193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B628FE2" w14:textId="77777777" w:rsidR="00830FD6" w:rsidRPr="00830FD6" w:rsidRDefault="00830FD6" w:rsidP="00830FD6">
            <w:pPr>
              <w:pStyle w:val="Mainbodytext"/>
              <w:jc w:val="center"/>
              <w:rPr>
                <w:bCs/>
                <w:lang w:val="en-IN"/>
              </w:rPr>
            </w:pPr>
            <w:r w:rsidRPr="00830FD6">
              <w:rPr>
                <w:bCs/>
                <w:lang w:val="en-IN"/>
              </w:rPr>
              <w:t>49</w:t>
            </w:r>
          </w:p>
        </w:tc>
      </w:tr>
      <w:tr w:rsidR="00830FD6" w:rsidRPr="00830FD6" w14:paraId="638E3F60" w14:textId="77777777" w:rsidTr="00347111">
        <w:trPr>
          <w:trHeight w:val="296"/>
        </w:trPr>
        <w:tc>
          <w:tcPr>
            <w:tcW w:w="605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bottom"/>
            <w:hideMark/>
          </w:tcPr>
          <w:p w14:paraId="42EEE731" w14:textId="5C41B725" w:rsidR="00830FD6" w:rsidRPr="00830FD6" w:rsidRDefault="001D5EED" w:rsidP="00830FD6">
            <w:pPr>
              <w:pStyle w:val="Mainbodytext"/>
              <w:jc w:val="both"/>
              <w:rPr>
                <w:bCs/>
                <w:lang w:val="en-IN"/>
              </w:rPr>
            </w:pPr>
            <w:r>
              <w:rPr>
                <w:bCs/>
                <w:lang w:val="en-US"/>
              </w:rPr>
              <w:t>I</w:t>
            </w:r>
            <w:r w:rsidRPr="00830FD6">
              <w:rPr>
                <w:bCs/>
                <w:lang w:val="en-US"/>
              </w:rPr>
              <w:t xml:space="preserve">nstalled a sump pump and/or backflow </w:t>
            </w:r>
            <w:proofErr w:type="gramStart"/>
            <w:r w:rsidRPr="00830FD6">
              <w:rPr>
                <w:bCs/>
                <w:lang w:val="en-US"/>
              </w:rPr>
              <w:t>valves</w:t>
            </w:r>
            <w:proofErr w:type="gramEnd"/>
          </w:p>
        </w:tc>
        <w:tc>
          <w:tcPr>
            <w:tcW w:w="193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2281F8F" w14:textId="77777777" w:rsidR="00830FD6" w:rsidRPr="00830FD6" w:rsidRDefault="00830FD6" w:rsidP="00830FD6">
            <w:pPr>
              <w:pStyle w:val="Mainbodytext"/>
              <w:jc w:val="center"/>
              <w:rPr>
                <w:bCs/>
                <w:lang w:val="en-IN"/>
              </w:rPr>
            </w:pPr>
            <w:r w:rsidRPr="00830FD6">
              <w:rPr>
                <w:bCs/>
                <w:lang w:val="en-IN"/>
              </w:rPr>
              <w:t>61</w:t>
            </w:r>
          </w:p>
        </w:tc>
        <w:tc>
          <w:tcPr>
            <w:tcW w:w="193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84FAC35" w14:textId="77777777" w:rsidR="00830FD6" w:rsidRPr="00830FD6" w:rsidRDefault="00830FD6" w:rsidP="00830FD6">
            <w:pPr>
              <w:pStyle w:val="Mainbodytext"/>
              <w:jc w:val="center"/>
              <w:rPr>
                <w:bCs/>
                <w:lang w:val="en-IN"/>
              </w:rPr>
            </w:pPr>
            <w:r w:rsidRPr="00830FD6">
              <w:rPr>
                <w:bCs/>
                <w:lang w:val="en-IN"/>
              </w:rPr>
              <w:t>53</w:t>
            </w:r>
          </w:p>
        </w:tc>
      </w:tr>
      <w:tr w:rsidR="00830FD6" w:rsidRPr="00830FD6" w14:paraId="2A605A49" w14:textId="77777777" w:rsidTr="00347111">
        <w:trPr>
          <w:trHeight w:val="296"/>
        </w:trPr>
        <w:tc>
          <w:tcPr>
            <w:tcW w:w="605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bottom"/>
            <w:hideMark/>
          </w:tcPr>
          <w:p w14:paraId="632222B6" w14:textId="2AAB627B" w:rsidR="00830FD6" w:rsidRPr="00830FD6" w:rsidRDefault="001D5EED" w:rsidP="00830FD6">
            <w:pPr>
              <w:pStyle w:val="Mainbodytext"/>
              <w:jc w:val="both"/>
              <w:rPr>
                <w:bCs/>
                <w:lang w:val="en-IN"/>
              </w:rPr>
            </w:pPr>
            <w:r>
              <w:rPr>
                <w:bCs/>
                <w:lang w:val="en-US"/>
              </w:rPr>
              <w:t>E</w:t>
            </w:r>
            <w:r w:rsidRPr="00830FD6">
              <w:rPr>
                <w:bCs/>
                <w:lang w:val="en-US"/>
              </w:rPr>
              <w:t>nsured storm drains were clear</w:t>
            </w:r>
          </w:p>
        </w:tc>
        <w:tc>
          <w:tcPr>
            <w:tcW w:w="193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F9A7BFB" w14:textId="77777777" w:rsidR="00830FD6" w:rsidRPr="00830FD6" w:rsidRDefault="00830FD6" w:rsidP="00830FD6">
            <w:pPr>
              <w:pStyle w:val="Mainbodytext"/>
              <w:jc w:val="center"/>
              <w:rPr>
                <w:bCs/>
                <w:lang w:val="en-IN"/>
              </w:rPr>
            </w:pPr>
            <w:r w:rsidRPr="00830FD6">
              <w:rPr>
                <w:bCs/>
                <w:lang w:val="en-IN"/>
              </w:rPr>
              <w:t>77</w:t>
            </w:r>
          </w:p>
        </w:tc>
        <w:tc>
          <w:tcPr>
            <w:tcW w:w="193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4931A2F" w14:textId="77777777" w:rsidR="00830FD6" w:rsidRPr="00830FD6" w:rsidRDefault="00830FD6" w:rsidP="00830FD6">
            <w:pPr>
              <w:pStyle w:val="Mainbodytext"/>
              <w:jc w:val="center"/>
              <w:rPr>
                <w:bCs/>
                <w:lang w:val="en-IN"/>
              </w:rPr>
            </w:pPr>
            <w:r w:rsidRPr="00830FD6">
              <w:rPr>
                <w:bCs/>
                <w:lang w:val="en-IN"/>
              </w:rPr>
              <w:t>65</w:t>
            </w:r>
          </w:p>
        </w:tc>
      </w:tr>
      <w:tr w:rsidR="00830FD6" w:rsidRPr="00830FD6" w14:paraId="68794557" w14:textId="77777777" w:rsidTr="00347111">
        <w:trPr>
          <w:trHeight w:val="296"/>
        </w:trPr>
        <w:tc>
          <w:tcPr>
            <w:tcW w:w="605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bottom"/>
            <w:hideMark/>
          </w:tcPr>
          <w:p w14:paraId="4D747ADC" w14:textId="3FB644C0" w:rsidR="00830FD6" w:rsidRPr="00830FD6" w:rsidRDefault="001D5EED" w:rsidP="00830FD6">
            <w:pPr>
              <w:pStyle w:val="Mainbodytext"/>
              <w:jc w:val="both"/>
              <w:rPr>
                <w:bCs/>
                <w:lang w:val="en-IN"/>
              </w:rPr>
            </w:pPr>
            <w:r>
              <w:rPr>
                <w:bCs/>
                <w:lang w:val="en-US"/>
              </w:rPr>
              <w:t>U</w:t>
            </w:r>
            <w:r w:rsidRPr="00830FD6">
              <w:rPr>
                <w:bCs/>
                <w:lang w:val="en-US"/>
              </w:rPr>
              <w:t>sed water-resistant building materials below ground level</w:t>
            </w:r>
          </w:p>
        </w:tc>
        <w:tc>
          <w:tcPr>
            <w:tcW w:w="193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89A29AF" w14:textId="77777777" w:rsidR="00830FD6" w:rsidRPr="00830FD6" w:rsidRDefault="00830FD6" w:rsidP="00830FD6">
            <w:pPr>
              <w:pStyle w:val="Mainbodytext"/>
              <w:jc w:val="center"/>
              <w:rPr>
                <w:bCs/>
                <w:lang w:val="en-IN"/>
              </w:rPr>
            </w:pPr>
            <w:r w:rsidRPr="00830FD6">
              <w:rPr>
                <w:bCs/>
                <w:lang w:val="en-IN"/>
              </w:rPr>
              <w:t>65</w:t>
            </w:r>
          </w:p>
        </w:tc>
        <w:tc>
          <w:tcPr>
            <w:tcW w:w="193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D3DD74C" w14:textId="77777777" w:rsidR="00830FD6" w:rsidRPr="00830FD6" w:rsidRDefault="00830FD6" w:rsidP="00830FD6">
            <w:pPr>
              <w:pStyle w:val="Mainbodytext"/>
              <w:jc w:val="center"/>
              <w:rPr>
                <w:bCs/>
                <w:lang w:val="en-IN"/>
              </w:rPr>
            </w:pPr>
            <w:r w:rsidRPr="00830FD6">
              <w:rPr>
                <w:bCs/>
                <w:lang w:val="en-IN"/>
              </w:rPr>
              <w:t>52</w:t>
            </w:r>
          </w:p>
        </w:tc>
      </w:tr>
      <w:tr w:rsidR="00830FD6" w:rsidRPr="00830FD6" w14:paraId="33A5427E" w14:textId="77777777" w:rsidTr="00347111">
        <w:trPr>
          <w:trHeight w:val="296"/>
        </w:trPr>
        <w:tc>
          <w:tcPr>
            <w:tcW w:w="605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bottom"/>
            <w:hideMark/>
          </w:tcPr>
          <w:p w14:paraId="0F66066E" w14:textId="771AB152" w:rsidR="00830FD6" w:rsidRPr="00830FD6" w:rsidRDefault="001D5EED" w:rsidP="00830FD6">
            <w:pPr>
              <w:pStyle w:val="Mainbodytext"/>
              <w:jc w:val="both"/>
              <w:rPr>
                <w:bCs/>
                <w:lang w:val="en-IN"/>
              </w:rPr>
            </w:pPr>
            <w:r>
              <w:rPr>
                <w:bCs/>
                <w:lang w:val="en-US"/>
              </w:rPr>
              <w:t>K</w:t>
            </w:r>
            <w:r w:rsidRPr="00830FD6">
              <w:rPr>
                <w:bCs/>
                <w:lang w:val="en-US"/>
              </w:rPr>
              <w:t>ept water out of window wells</w:t>
            </w:r>
          </w:p>
        </w:tc>
        <w:tc>
          <w:tcPr>
            <w:tcW w:w="193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8116C0C" w14:textId="77777777" w:rsidR="00830FD6" w:rsidRPr="00830FD6" w:rsidRDefault="00830FD6" w:rsidP="00830FD6">
            <w:pPr>
              <w:pStyle w:val="Mainbodytext"/>
              <w:jc w:val="center"/>
              <w:rPr>
                <w:bCs/>
                <w:lang w:val="en-IN"/>
              </w:rPr>
            </w:pPr>
            <w:r w:rsidRPr="00830FD6">
              <w:rPr>
                <w:bCs/>
                <w:lang w:val="en-IN"/>
              </w:rPr>
              <w:t>57</w:t>
            </w:r>
          </w:p>
        </w:tc>
        <w:tc>
          <w:tcPr>
            <w:tcW w:w="193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F6AEA24" w14:textId="77777777" w:rsidR="00830FD6" w:rsidRPr="00830FD6" w:rsidRDefault="00830FD6" w:rsidP="00830FD6">
            <w:pPr>
              <w:pStyle w:val="Mainbodytext"/>
              <w:jc w:val="center"/>
              <w:rPr>
                <w:bCs/>
                <w:lang w:val="en-IN"/>
              </w:rPr>
            </w:pPr>
            <w:r w:rsidRPr="00830FD6">
              <w:rPr>
                <w:bCs/>
                <w:lang w:val="en-IN"/>
              </w:rPr>
              <w:t>54</w:t>
            </w:r>
          </w:p>
        </w:tc>
      </w:tr>
      <w:tr w:rsidR="00830FD6" w:rsidRPr="00830FD6" w14:paraId="6D6E8660" w14:textId="77777777" w:rsidTr="00347111">
        <w:trPr>
          <w:trHeight w:val="296"/>
        </w:trPr>
        <w:tc>
          <w:tcPr>
            <w:tcW w:w="605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bottom"/>
            <w:hideMark/>
          </w:tcPr>
          <w:p w14:paraId="65F4A653" w14:textId="7A703050" w:rsidR="00830FD6" w:rsidRPr="00830FD6" w:rsidRDefault="001D5EED" w:rsidP="00830FD6">
            <w:pPr>
              <w:pStyle w:val="Mainbodytext"/>
              <w:jc w:val="both"/>
              <w:rPr>
                <w:bCs/>
                <w:lang w:val="en-IN"/>
              </w:rPr>
            </w:pPr>
            <w:r>
              <w:rPr>
                <w:bCs/>
                <w:lang w:val="en-IN"/>
              </w:rPr>
              <w:t>S</w:t>
            </w:r>
            <w:r w:rsidRPr="00830FD6">
              <w:rPr>
                <w:bCs/>
                <w:lang w:val="en-IN"/>
              </w:rPr>
              <w:t>ealed basement windows</w:t>
            </w:r>
          </w:p>
        </w:tc>
        <w:tc>
          <w:tcPr>
            <w:tcW w:w="193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59DB416" w14:textId="77777777" w:rsidR="00830FD6" w:rsidRPr="00830FD6" w:rsidRDefault="00830FD6" w:rsidP="00830FD6">
            <w:pPr>
              <w:pStyle w:val="Mainbodytext"/>
              <w:jc w:val="center"/>
              <w:rPr>
                <w:bCs/>
                <w:lang w:val="en-IN"/>
              </w:rPr>
            </w:pPr>
            <w:r w:rsidRPr="00830FD6">
              <w:rPr>
                <w:bCs/>
                <w:lang w:val="en-IN"/>
              </w:rPr>
              <w:t>56</w:t>
            </w:r>
          </w:p>
        </w:tc>
        <w:tc>
          <w:tcPr>
            <w:tcW w:w="193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E12AC73" w14:textId="77777777" w:rsidR="00830FD6" w:rsidRPr="00830FD6" w:rsidRDefault="00830FD6" w:rsidP="00830FD6">
            <w:pPr>
              <w:pStyle w:val="Mainbodytext"/>
              <w:jc w:val="center"/>
              <w:rPr>
                <w:bCs/>
                <w:lang w:val="en-IN"/>
              </w:rPr>
            </w:pPr>
            <w:r w:rsidRPr="00830FD6">
              <w:rPr>
                <w:bCs/>
                <w:lang w:val="en-IN"/>
              </w:rPr>
              <w:t>48</w:t>
            </w:r>
          </w:p>
        </w:tc>
      </w:tr>
      <w:tr w:rsidR="00830FD6" w:rsidRPr="00830FD6" w14:paraId="64B19157" w14:textId="77777777" w:rsidTr="00347111">
        <w:trPr>
          <w:trHeight w:val="296"/>
        </w:trPr>
        <w:tc>
          <w:tcPr>
            <w:tcW w:w="605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bottom"/>
            <w:hideMark/>
          </w:tcPr>
          <w:p w14:paraId="4425FF78" w14:textId="6C8C8EE7" w:rsidR="00830FD6" w:rsidRPr="00830FD6" w:rsidRDefault="001D5EED" w:rsidP="00830FD6">
            <w:pPr>
              <w:pStyle w:val="Mainbodytext"/>
              <w:jc w:val="both"/>
              <w:rPr>
                <w:bCs/>
                <w:lang w:val="en-IN"/>
              </w:rPr>
            </w:pPr>
            <w:r>
              <w:rPr>
                <w:bCs/>
                <w:lang w:val="en-US"/>
              </w:rPr>
              <w:t>U</w:t>
            </w:r>
            <w:r w:rsidRPr="00830FD6">
              <w:rPr>
                <w:bCs/>
                <w:lang w:val="en-US"/>
              </w:rPr>
              <w:t>sed rain barrels to catch runoff</w:t>
            </w:r>
          </w:p>
        </w:tc>
        <w:tc>
          <w:tcPr>
            <w:tcW w:w="193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0C67C55" w14:textId="77777777" w:rsidR="00830FD6" w:rsidRPr="00830FD6" w:rsidRDefault="00830FD6" w:rsidP="00830FD6">
            <w:pPr>
              <w:pStyle w:val="Mainbodytext"/>
              <w:jc w:val="center"/>
              <w:rPr>
                <w:bCs/>
                <w:lang w:val="en-IN"/>
              </w:rPr>
            </w:pPr>
            <w:r w:rsidRPr="00830FD6">
              <w:rPr>
                <w:bCs/>
                <w:lang w:val="en-IN"/>
              </w:rPr>
              <w:t>33</w:t>
            </w:r>
          </w:p>
        </w:tc>
        <w:tc>
          <w:tcPr>
            <w:tcW w:w="193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99C8545" w14:textId="77777777" w:rsidR="00830FD6" w:rsidRPr="00830FD6" w:rsidRDefault="00830FD6" w:rsidP="00830FD6">
            <w:pPr>
              <w:pStyle w:val="Mainbodytext"/>
              <w:jc w:val="center"/>
              <w:rPr>
                <w:bCs/>
                <w:lang w:val="en-IN"/>
              </w:rPr>
            </w:pPr>
            <w:r w:rsidRPr="00830FD6">
              <w:rPr>
                <w:bCs/>
                <w:lang w:val="en-IN"/>
              </w:rPr>
              <w:t>36</w:t>
            </w:r>
          </w:p>
        </w:tc>
      </w:tr>
      <w:tr w:rsidR="00830FD6" w:rsidRPr="00830FD6" w14:paraId="7F8CF223" w14:textId="77777777" w:rsidTr="00347111">
        <w:trPr>
          <w:trHeight w:val="296"/>
        </w:trPr>
        <w:tc>
          <w:tcPr>
            <w:tcW w:w="605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bottom"/>
            <w:hideMark/>
          </w:tcPr>
          <w:p w14:paraId="0B21A3C8" w14:textId="79772F75" w:rsidR="00830FD6" w:rsidRPr="00830FD6" w:rsidRDefault="001D5EED" w:rsidP="00830FD6">
            <w:pPr>
              <w:pStyle w:val="Mainbodytext"/>
              <w:jc w:val="both"/>
              <w:rPr>
                <w:bCs/>
                <w:lang w:val="en-IN"/>
              </w:rPr>
            </w:pPr>
            <w:r>
              <w:rPr>
                <w:bCs/>
                <w:lang w:val="en-US"/>
              </w:rPr>
              <w:t>C</w:t>
            </w:r>
            <w:r w:rsidRPr="00830FD6">
              <w:rPr>
                <w:bCs/>
                <w:lang w:val="en-US"/>
              </w:rPr>
              <w:t>leared snow away from the house foundation</w:t>
            </w:r>
          </w:p>
        </w:tc>
        <w:tc>
          <w:tcPr>
            <w:tcW w:w="193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494D5B9" w14:textId="77777777" w:rsidR="00830FD6" w:rsidRPr="00830FD6" w:rsidRDefault="00830FD6" w:rsidP="00830FD6">
            <w:pPr>
              <w:pStyle w:val="Mainbodytext"/>
              <w:jc w:val="center"/>
              <w:rPr>
                <w:bCs/>
                <w:lang w:val="en-IN"/>
              </w:rPr>
            </w:pPr>
            <w:r w:rsidRPr="00830FD6">
              <w:rPr>
                <w:bCs/>
                <w:lang w:val="en-IN"/>
              </w:rPr>
              <w:t>70</w:t>
            </w:r>
          </w:p>
        </w:tc>
        <w:tc>
          <w:tcPr>
            <w:tcW w:w="193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CD7D82B" w14:textId="77777777" w:rsidR="00830FD6" w:rsidRPr="00830FD6" w:rsidRDefault="00830FD6" w:rsidP="00830FD6">
            <w:pPr>
              <w:pStyle w:val="Mainbodytext"/>
              <w:jc w:val="center"/>
              <w:rPr>
                <w:bCs/>
                <w:lang w:val="en-IN"/>
              </w:rPr>
            </w:pPr>
            <w:r w:rsidRPr="00830FD6">
              <w:rPr>
                <w:bCs/>
                <w:lang w:val="en-IN"/>
              </w:rPr>
              <w:t>63</w:t>
            </w:r>
          </w:p>
        </w:tc>
      </w:tr>
      <w:tr w:rsidR="00830FD6" w:rsidRPr="00830FD6" w14:paraId="34EF8537" w14:textId="77777777" w:rsidTr="00347111">
        <w:trPr>
          <w:trHeight w:val="296"/>
        </w:trPr>
        <w:tc>
          <w:tcPr>
            <w:tcW w:w="605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bottom"/>
            <w:hideMark/>
          </w:tcPr>
          <w:p w14:paraId="5D32271E" w14:textId="69E46A04" w:rsidR="00830FD6" w:rsidRPr="00830FD6" w:rsidRDefault="001D5EED" w:rsidP="00830FD6">
            <w:pPr>
              <w:pStyle w:val="Mainbodytext"/>
              <w:jc w:val="both"/>
              <w:rPr>
                <w:bCs/>
                <w:lang w:val="en-IN"/>
              </w:rPr>
            </w:pPr>
            <w:r>
              <w:rPr>
                <w:bCs/>
                <w:lang w:val="en-IN"/>
              </w:rPr>
              <w:t>N</w:t>
            </w:r>
            <w:r w:rsidRPr="00830FD6">
              <w:rPr>
                <w:bCs/>
                <w:lang w:val="en-IN"/>
              </w:rPr>
              <w:t>one of the above</w:t>
            </w:r>
          </w:p>
        </w:tc>
        <w:tc>
          <w:tcPr>
            <w:tcW w:w="193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8139438" w14:textId="77777777" w:rsidR="00830FD6" w:rsidRPr="00830FD6" w:rsidRDefault="00830FD6" w:rsidP="00830FD6">
            <w:pPr>
              <w:pStyle w:val="Mainbodytext"/>
              <w:jc w:val="center"/>
              <w:rPr>
                <w:bCs/>
                <w:lang w:val="en-IN"/>
              </w:rPr>
            </w:pPr>
            <w:r w:rsidRPr="00830FD6">
              <w:rPr>
                <w:bCs/>
                <w:lang w:val="en-IN"/>
              </w:rPr>
              <w:t>2</w:t>
            </w:r>
          </w:p>
        </w:tc>
        <w:tc>
          <w:tcPr>
            <w:tcW w:w="193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22A1EE1" w14:textId="77777777" w:rsidR="00830FD6" w:rsidRPr="00830FD6" w:rsidRDefault="00830FD6" w:rsidP="00830FD6">
            <w:pPr>
              <w:pStyle w:val="Mainbodytext"/>
              <w:jc w:val="center"/>
              <w:rPr>
                <w:bCs/>
                <w:lang w:val="en-IN"/>
              </w:rPr>
            </w:pPr>
            <w:r w:rsidRPr="00830FD6">
              <w:rPr>
                <w:bCs/>
                <w:lang w:val="en-IN"/>
              </w:rPr>
              <w:t>5</w:t>
            </w:r>
          </w:p>
        </w:tc>
      </w:tr>
    </w:tbl>
    <w:p w14:paraId="046F12FE" w14:textId="77777777" w:rsidR="003B107C" w:rsidRDefault="003B107C" w:rsidP="003B107C">
      <w:pPr>
        <w:pStyle w:val="Mainbodytext"/>
        <w:rPr>
          <w:b/>
          <w:u w:val="single"/>
        </w:rPr>
      </w:pPr>
    </w:p>
    <w:p w14:paraId="4F33CEF6" w14:textId="3EC96207" w:rsidR="003B107C" w:rsidRPr="000C2E77" w:rsidRDefault="000C2E77" w:rsidP="003B107C">
      <w:pPr>
        <w:pStyle w:val="Mainbodytext"/>
        <w:rPr>
          <w:i/>
          <w:sz w:val="16"/>
        </w:rPr>
      </w:pPr>
      <w:r w:rsidRPr="000C2E77">
        <w:rPr>
          <w:i/>
          <w:sz w:val="16"/>
        </w:rPr>
        <w:t>C5. I’m now going to read you a list of things that can be done to protect your home from overland flood damage.  Please let me know whether you or someone living in your home has done any of these things?</w:t>
      </w:r>
    </w:p>
    <w:p w14:paraId="4B735FC1" w14:textId="379AE79F" w:rsidR="000C2E77" w:rsidRPr="00B32F09" w:rsidRDefault="000C2E77" w:rsidP="000C2E77">
      <w:pPr>
        <w:pStyle w:val="Mainbodytext"/>
        <w:rPr>
          <w:i/>
          <w:sz w:val="16"/>
        </w:rPr>
      </w:pPr>
      <w:r>
        <w:rPr>
          <w:i/>
          <w:sz w:val="16"/>
        </w:rPr>
        <w:t>2020 (n=328); 2016 (n=295).</w:t>
      </w:r>
    </w:p>
    <w:p w14:paraId="4EC283FA" w14:textId="4CB48EEF" w:rsidR="000C2E77" w:rsidRDefault="000C2E77" w:rsidP="000C2E77">
      <w:pPr>
        <w:pStyle w:val="Mainbodytext"/>
        <w:rPr>
          <w:i/>
          <w:sz w:val="16"/>
        </w:rPr>
      </w:pPr>
      <w:r w:rsidRPr="0056406C">
        <w:rPr>
          <w:i/>
          <w:sz w:val="16"/>
        </w:rPr>
        <w:t>Note: Letters denote statistically significant difference.  For example, if there is a B then the result is significantly higher than the corresponding result in column B</w:t>
      </w:r>
    </w:p>
    <w:p w14:paraId="45DC4E4D" w14:textId="77777777" w:rsidR="000C2E77" w:rsidRDefault="000C2E77" w:rsidP="000C2E77">
      <w:pPr>
        <w:pStyle w:val="Mainbodytext"/>
        <w:rPr>
          <w:i/>
          <w:sz w:val="16"/>
        </w:rPr>
      </w:pPr>
    </w:p>
    <w:p w14:paraId="37AA6FD1" w14:textId="3D3966E5" w:rsidR="00336223" w:rsidRDefault="00336223" w:rsidP="003B107C">
      <w:pPr>
        <w:pStyle w:val="Mainbodytext"/>
      </w:pPr>
      <w:r>
        <w:t>Among those that did not take steps to protect their home, most cited not being in a flood zone (</w:t>
      </w:r>
      <w:r w:rsidRPr="007B645E">
        <w:t>4</w:t>
      </w:r>
      <w:r w:rsidR="007B645E" w:rsidRPr="007B645E">
        <w:t>6</w:t>
      </w:r>
      <w:r w:rsidRPr="007B645E">
        <w:t>%</w:t>
      </w:r>
      <w:r>
        <w:t xml:space="preserve">), thinking it won’t happen to them (15%), believing it’s their landlord’s responsibility (12%), or not knowing they needed to (5%).  A full breakdown can be found in </w:t>
      </w:r>
      <w:r w:rsidR="007B645E" w:rsidRPr="007B645E">
        <w:t>2.2.4.d</w:t>
      </w:r>
      <w:r w:rsidR="007B645E">
        <w:t>.</w:t>
      </w:r>
      <w:r>
        <w:t xml:space="preserve">  </w:t>
      </w:r>
    </w:p>
    <w:p w14:paraId="54E136AA" w14:textId="107A4036" w:rsidR="003B107C" w:rsidRDefault="00336223" w:rsidP="003B107C">
      <w:pPr>
        <w:pStyle w:val="Mainbodytext"/>
      </w:pPr>
      <w:r>
        <w:t>Notably, those who have previously experienced a flood are more likely to cite</w:t>
      </w:r>
      <w:r w:rsidR="00AB3157">
        <w:t xml:space="preserve"> co</w:t>
      </w:r>
      <w:r w:rsidR="00D77496">
        <w:t>s</w:t>
      </w:r>
      <w:r w:rsidR="00AB3157">
        <w:t>t (16%), not having the skills (14% vs. 4%),</w:t>
      </w:r>
      <w:r>
        <w:t xml:space="preserve"> </w:t>
      </w:r>
      <w:r w:rsidR="00AB3157">
        <w:t xml:space="preserve">or not having enough time (5% vs. 1%) as reasons for doing anything to protect their home from overland flood damage, suggesting these Canadians are at risk of continued flood damage.   </w:t>
      </w:r>
      <w:r w:rsidR="003B107C">
        <w:br w:type="page"/>
      </w:r>
    </w:p>
    <w:p w14:paraId="2FF9C1CF" w14:textId="2D70ABA7" w:rsidR="003B107C" w:rsidRDefault="003B107C" w:rsidP="003B107C">
      <w:pPr>
        <w:pStyle w:val="Mainbodytext"/>
        <w:rPr>
          <w:b/>
          <w:u w:val="single"/>
        </w:rPr>
      </w:pPr>
      <w:r w:rsidRPr="0056406C">
        <w:rPr>
          <w:b/>
          <w:u w:val="single"/>
        </w:rPr>
        <w:lastRenderedPageBreak/>
        <w:t xml:space="preserve">Exhibit </w:t>
      </w:r>
      <w:r w:rsidR="003D2E37">
        <w:rPr>
          <w:b/>
          <w:u w:val="single"/>
        </w:rPr>
        <w:t>2</w:t>
      </w:r>
      <w:r w:rsidRPr="0056406C">
        <w:rPr>
          <w:b/>
          <w:u w:val="single"/>
        </w:rPr>
        <w:t>.</w:t>
      </w:r>
      <w:r>
        <w:rPr>
          <w:b/>
          <w:u w:val="single"/>
        </w:rPr>
        <w:t>2.4.</w:t>
      </w:r>
      <w:r w:rsidR="00471BF6">
        <w:rPr>
          <w:b/>
          <w:u w:val="single"/>
        </w:rPr>
        <w:t>d</w:t>
      </w:r>
      <w:r>
        <w:rPr>
          <w:b/>
          <w:u w:val="single"/>
        </w:rPr>
        <w:t>.</w:t>
      </w:r>
      <w:r w:rsidRPr="0056406C">
        <w:rPr>
          <w:b/>
          <w:u w:val="single"/>
        </w:rPr>
        <w:t xml:space="preserve"> </w:t>
      </w:r>
      <w:r>
        <w:rPr>
          <w:b/>
          <w:u w:val="single"/>
        </w:rPr>
        <w:t>Reasons for Not Taking Action</w:t>
      </w:r>
      <w:r w:rsidR="00853A8C" w:rsidRPr="00853A8C">
        <w:rPr>
          <w:b/>
          <w:u w:val="single"/>
        </w:rPr>
        <w:t xml:space="preserve"> </w:t>
      </w:r>
      <w:r w:rsidR="00853A8C">
        <w:rPr>
          <w:b/>
          <w:u w:val="single"/>
        </w:rPr>
        <w:t>to Protect Home from Overland Flood Damage</w:t>
      </w:r>
      <w:r w:rsidR="003D2E37">
        <w:rPr>
          <w:b/>
          <w:u w:val="single"/>
        </w:rPr>
        <w:t xml:space="preserve"> by Flood Experience</w:t>
      </w:r>
    </w:p>
    <w:p w14:paraId="60B2F2FD" w14:textId="0F03E2B8" w:rsidR="00830FD6" w:rsidRPr="00830FD6" w:rsidRDefault="00AB3157" w:rsidP="003B107C">
      <w:pPr>
        <w:pStyle w:val="Mainbodytext"/>
        <w:rPr>
          <w:color w:val="00B600" w:themeColor="accent3"/>
          <w:lang w:val="en-IN"/>
        </w:rPr>
      </w:pPr>
      <w:r>
        <w:rPr>
          <w:color w:val="00B600" w:themeColor="accent3"/>
        </w:rPr>
        <w:t xml:space="preserve"> </w:t>
      </w:r>
    </w:p>
    <w:tbl>
      <w:tblPr>
        <w:tblW w:w="9789" w:type="dxa"/>
        <w:tblCellMar>
          <w:left w:w="0" w:type="dxa"/>
          <w:right w:w="0" w:type="dxa"/>
        </w:tblCellMar>
        <w:tblLook w:val="06A0" w:firstRow="1" w:lastRow="0" w:firstColumn="1" w:lastColumn="0" w:noHBand="1" w:noVBand="1"/>
      </w:tblPr>
      <w:tblGrid>
        <w:gridCol w:w="4284"/>
        <w:gridCol w:w="1375"/>
        <w:gridCol w:w="1375"/>
        <w:gridCol w:w="1375"/>
        <w:gridCol w:w="1380"/>
      </w:tblGrid>
      <w:tr w:rsidR="00830FD6" w:rsidRPr="00830FD6" w14:paraId="1ACB5284" w14:textId="77777777" w:rsidTr="00347111">
        <w:trPr>
          <w:trHeight w:val="110"/>
        </w:trPr>
        <w:tc>
          <w:tcPr>
            <w:tcW w:w="4284" w:type="dxa"/>
            <w:vMerge w:val="restart"/>
            <w:tcBorders>
              <w:top w:val="single" w:sz="8" w:space="0" w:color="FFFFFF"/>
              <w:left w:val="single" w:sz="8" w:space="0" w:color="FFFFFF"/>
              <w:bottom w:val="single" w:sz="8" w:space="0" w:color="FFFFFF"/>
              <w:right w:val="single" w:sz="8" w:space="0" w:color="FFFFFF"/>
            </w:tcBorders>
            <w:shd w:val="clear" w:color="auto" w:fill="AEAE9F"/>
            <w:tcMar>
              <w:top w:w="15" w:type="dxa"/>
              <w:left w:w="108" w:type="dxa"/>
              <w:bottom w:w="0" w:type="dxa"/>
              <w:right w:w="108" w:type="dxa"/>
            </w:tcMar>
            <w:vAlign w:val="center"/>
            <w:hideMark/>
          </w:tcPr>
          <w:p w14:paraId="7DC11B15" w14:textId="775DCF3E" w:rsidR="00830FD6" w:rsidRPr="004A1343" w:rsidRDefault="00830FD6" w:rsidP="00F4623D">
            <w:pPr>
              <w:pStyle w:val="Mainbodytext"/>
              <w:rPr>
                <w:b/>
                <w:color w:val="FFFFFF" w:themeColor="background1"/>
                <w:sz w:val="18"/>
                <w:szCs w:val="16"/>
                <w:lang w:val="en-IN"/>
              </w:rPr>
            </w:pPr>
            <w:r w:rsidRPr="004A1343">
              <w:rPr>
                <w:b/>
                <w:color w:val="FFFFFF" w:themeColor="background1"/>
                <w:sz w:val="18"/>
                <w:szCs w:val="16"/>
                <w:lang w:val="en-US"/>
              </w:rPr>
              <w:t>W</w:t>
            </w:r>
            <w:r w:rsidR="00CE454F" w:rsidRPr="004A1343">
              <w:rPr>
                <w:b/>
                <w:color w:val="FFFFFF" w:themeColor="background1"/>
                <w:sz w:val="18"/>
                <w:szCs w:val="16"/>
                <w:lang w:val="en-US"/>
              </w:rPr>
              <w:t>hy</w:t>
            </w:r>
            <w:r w:rsidRPr="004A1343">
              <w:rPr>
                <w:b/>
                <w:color w:val="FFFFFF" w:themeColor="background1"/>
                <w:sz w:val="18"/>
                <w:szCs w:val="16"/>
                <w:lang w:val="en-US"/>
              </w:rPr>
              <w:t xml:space="preserve"> N</w:t>
            </w:r>
            <w:r w:rsidR="00CE454F" w:rsidRPr="004A1343">
              <w:rPr>
                <w:b/>
                <w:color w:val="FFFFFF" w:themeColor="background1"/>
                <w:sz w:val="18"/>
                <w:szCs w:val="16"/>
                <w:lang w:val="en-US"/>
              </w:rPr>
              <w:t>o</w:t>
            </w:r>
            <w:r w:rsidRPr="004A1343">
              <w:rPr>
                <w:b/>
                <w:color w:val="FFFFFF" w:themeColor="background1"/>
                <w:sz w:val="18"/>
                <w:szCs w:val="16"/>
                <w:lang w:val="en-US"/>
              </w:rPr>
              <w:t xml:space="preserve"> A</w:t>
            </w:r>
            <w:r w:rsidR="00CE454F" w:rsidRPr="004A1343">
              <w:rPr>
                <w:b/>
                <w:color w:val="FFFFFF" w:themeColor="background1"/>
                <w:sz w:val="18"/>
                <w:szCs w:val="16"/>
                <w:lang w:val="en-US"/>
              </w:rPr>
              <w:t>dditional</w:t>
            </w:r>
            <w:r w:rsidRPr="004A1343">
              <w:rPr>
                <w:b/>
                <w:color w:val="FFFFFF" w:themeColor="background1"/>
                <w:sz w:val="18"/>
                <w:szCs w:val="16"/>
                <w:lang w:val="en-US"/>
              </w:rPr>
              <w:t xml:space="preserve"> F</w:t>
            </w:r>
            <w:r w:rsidR="00CE454F" w:rsidRPr="004A1343">
              <w:rPr>
                <w:b/>
                <w:color w:val="FFFFFF" w:themeColor="background1"/>
                <w:sz w:val="18"/>
                <w:szCs w:val="16"/>
                <w:lang w:val="en-US"/>
              </w:rPr>
              <w:t>lood</w:t>
            </w:r>
            <w:r w:rsidRPr="004A1343">
              <w:rPr>
                <w:b/>
                <w:color w:val="FFFFFF" w:themeColor="background1"/>
                <w:sz w:val="18"/>
                <w:szCs w:val="16"/>
                <w:lang w:val="en-US"/>
              </w:rPr>
              <w:t xml:space="preserve"> P</w:t>
            </w:r>
            <w:r w:rsidR="00CE454F" w:rsidRPr="004A1343">
              <w:rPr>
                <w:b/>
                <w:color w:val="FFFFFF" w:themeColor="background1"/>
                <w:sz w:val="18"/>
                <w:szCs w:val="16"/>
                <w:lang w:val="en-US"/>
              </w:rPr>
              <w:t>rotection</w:t>
            </w:r>
            <w:r w:rsidRPr="004A1343">
              <w:rPr>
                <w:b/>
                <w:color w:val="FFFFFF" w:themeColor="background1"/>
                <w:sz w:val="18"/>
                <w:szCs w:val="16"/>
                <w:lang w:val="en-US"/>
              </w:rPr>
              <w:t xml:space="preserve"> M</w:t>
            </w:r>
            <w:r w:rsidR="00CE454F" w:rsidRPr="004A1343">
              <w:rPr>
                <w:b/>
                <w:color w:val="FFFFFF" w:themeColor="background1"/>
                <w:sz w:val="18"/>
                <w:szCs w:val="16"/>
                <w:lang w:val="en-US"/>
              </w:rPr>
              <w:t>easures</w:t>
            </w:r>
            <w:r w:rsidRPr="004A1343">
              <w:rPr>
                <w:b/>
                <w:color w:val="FFFFFF" w:themeColor="background1"/>
                <w:sz w:val="18"/>
                <w:szCs w:val="16"/>
                <w:lang w:val="en-US"/>
              </w:rPr>
              <w:t xml:space="preserve"> </w:t>
            </w:r>
          </w:p>
        </w:tc>
        <w:tc>
          <w:tcPr>
            <w:tcW w:w="1375" w:type="dxa"/>
            <w:tcBorders>
              <w:top w:val="single" w:sz="8" w:space="0" w:color="FFFFFF"/>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7438EFCF" w14:textId="77777777" w:rsidR="00830FD6" w:rsidRPr="004A1343" w:rsidRDefault="00830FD6" w:rsidP="00F4623D">
            <w:pPr>
              <w:pStyle w:val="Mainbodytext"/>
              <w:jc w:val="center"/>
              <w:rPr>
                <w:b/>
                <w:color w:val="FFFFFF" w:themeColor="background1"/>
                <w:sz w:val="18"/>
                <w:szCs w:val="16"/>
                <w:lang w:val="en-IN"/>
              </w:rPr>
            </w:pPr>
            <w:r w:rsidRPr="004A1343">
              <w:rPr>
                <w:b/>
                <w:color w:val="FFFFFF" w:themeColor="background1"/>
                <w:sz w:val="18"/>
                <w:szCs w:val="16"/>
                <w:lang w:val="en-US"/>
              </w:rPr>
              <w:t>2016</w:t>
            </w:r>
          </w:p>
        </w:tc>
        <w:tc>
          <w:tcPr>
            <w:tcW w:w="4130" w:type="dxa"/>
            <w:gridSpan w:val="3"/>
            <w:tcBorders>
              <w:top w:val="single" w:sz="8" w:space="0" w:color="FFFFFF"/>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4754C9B7" w14:textId="77777777" w:rsidR="00830FD6" w:rsidRPr="004A1343" w:rsidRDefault="00830FD6" w:rsidP="00F4623D">
            <w:pPr>
              <w:pStyle w:val="Mainbodytext"/>
              <w:jc w:val="center"/>
              <w:rPr>
                <w:b/>
                <w:color w:val="FFFFFF" w:themeColor="background1"/>
                <w:sz w:val="18"/>
                <w:szCs w:val="16"/>
                <w:lang w:val="en-IN"/>
              </w:rPr>
            </w:pPr>
            <w:r w:rsidRPr="004A1343">
              <w:rPr>
                <w:b/>
                <w:color w:val="FFFFFF" w:themeColor="background1"/>
                <w:sz w:val="18"/>
                <w:szCs w:val="16"/>
                <w:lang w:val="en-US"/>
              </w:rPr>
              <w:t>2020</w:t>
            </w:r>
          </w:p>
        </w:tc>
      </w:tr>
      <w:tr w:rsidR="00830FD6" w:rsidRPr="00830FD6" w14:paraId="20F5FEF0" w14:textId="77777777" w:rsidTr="00347111">
        <w:trPr>
          <w:trHeight w:val="337"/>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05294E0D" w14:textId="77777777" w:rsidR="00830FD6" w:rsidRPr="004A1343" w:rsidRDefault="00830FD6" w:rsidP="00F4623D">
            <w:pPr>
              <w:pStyle w:val="Mainbodytext"/>
              <w:rPr>
                <w:b/>
                <w:color w:val="FFFFFF" w:themeColor="background1"/>
                <w:sz w:val="18"/>
                <w:szCs w:val="16"/>
                <w:lang w:val="en-IN"/>
              </w:rPr>
            </w:pPr>
          </w:p>
        </w:tc>
        <w:tc>
          <w:tcPr>
            <w:tcW w:w="1375" w:type="dxa"/>
            <w:tcBorders>
              <w:top w:val="nil"/>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1CA3EFC3" w14:textId="6DC4A531" w:rsidR="00830FD6" w:rsidRPr="004A1343" w:rsidRDefault="00830FD6" w:rsidP="00F4623D">
            <w:pPr>
              <w:pStyle w:val="Mainbodytext"/>
              <w:jc w:val="center"/>
              <w:rPr>
                <w:b/>
                <w:color w:val="FFFFFF" w:themeColor="background1"/>
                <w:sz w:val="18"/>
                <w:szCs w:val="16"/>
                <w:lang w:val="en-IN"/>
              </w:rPr>
            </w:pPr>
          </w:p>
        </w:tc>
        <w:tc>
          <w:tcPr>
            <w:tcW w:w="1375" w:type="dxa"/>
            <w:tcBorders>
              <w:top w:val="nil"/>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5831D7AB" w14:textId="2C024961" w:rsidR="00830FD6" w:rsidRPr="004A1343" w:rsidRDefault="00830FD6" w:rsidP="00F4623D">
            <w:pPr>
              <w:pStyle w:val="Mainbodytext"/>
              <w:jc w:val="center"/>
              <w:rPr>
                <w:b/>
                <w:color w:val="FFFFFF" w:themeColor="background1"/>
                <w:sz w:val="18"/>
                <w:szCs w:val="16"/>
                <w:lang w:val="en-IN"/>
              </w:rPr>
            </w:pPr>
          </w:p>
        </w:tc>
        <w:tc>
          <w:tcPr>
            <w:tcW w:w="2754" w:type="dxa"/>
            <w:gridSpan w:val="2"/>
            <w:tcBorders>
              <w:top w:val="nil"/>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0B2B8E12" w14:textId="7BF546A0" w:rsidR="00830FD6" w:rsidRPr="004A1343" w:rsidRDefault="00830FD6" w:rsidP="00F4623D">
            <w:pPr>
              <w:pStyle w:val="Mainbodytext"/>
              <w:jc w:val="center"/>
              <w:rPr>
                <w:b/>
                <w:color w:val="FFFFFF" w:themeColor="background1"/>
                <w:sz w:val="18"/>
                <w:szCs w:val="16"/>
                <w:lang w:val="en-IN"/>
              </w:rPr>
            </w:pPr>
            <w:r w:rsidRPr="004A1343">
              <w:rPr>
                <w:b/>
                <w:color w:val="FFFFFF" w:themeColor="background1"/>
                <w:sz w:val="18"/>
                <w:szCs w:val="16"/>
              </w:rPr>
              <w:t>E</w:t>
            </w:r>
            <w:r w:rsidR="00CE454F" w:rsidRPr="004A1343">
              <w:rPr>
                <w:b/>
                <w:color w:val="FFFFFF" w:themeColor="background1"/>
                <w:sz w:val="18"/>
                <w:szCs w:val="16"/>
              </w:rPr>
              <w:t>xperienced</w:t>
            </w:r>
            <w:r w:rsidRPr="004A1343">
              <w:rPr>
                <w:b/>
                <w:color w:val="FFFFFF" w:themeColor="background1"/>
                <w:sz w:val="18"/>
                <w:szCs w:val="16"/>
              </w:rPr>
              <w:t xml:space="preserve"> A F</w:t>
            </w:r>
            <w:r w:rsidR="00CE454F" w:rsidRPr="004A1343">
              <w:rPr>
                <w:b/>
                <w:color w:val="FFFFFF" w:themeColor="background1"/>
                <w:sz w:val="18"/>
                <w:szCs w:val="16"/>
              </w:rPr>
              <w:t>lood</w:t>
            </w:r>
          </w:p>
        </w:tc>
      </w:tr>
      <w:tr w:rsidR="00830FD6" w:rsidRPr="00830FD6" w14:paraId="0C466DBD" w14:textId="77777777" w:rsidTr="00347111">
        <w:trPr>
          <w:trHeight w:val="368"/>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18421216" w14:textId="77777777" w:rsidR="00830FD6" w:rsidRPr="004A1343" w:rsidRDefault="00830FD6" w:rsidP="00F4623D">
            <w:pPr>
              <w:pStyle w:val="Mainbodytext"/>
              <w:rPr>
                <w:b/>
                <w:color w:val="FFFFFF" w:themeColor="background1"/>
                <w:sz w:val="18"/>
                <w:szCs w:val="16"/>
                <w:lang w:val="en-IN"/>
              </w:rPr>
            </w:pPr>
          </w:p>
        </w:tc>
        <w:tc>
          <w:tcPr>
            <w:tcW w:w="1375" w:type="dxa"/>
            <w:tcBorders>
              <w:top w:val="nil"/>
              <w:left w:val="single" w:sz="8" w:space="0" w:color="FFFFFF"/>
              <w:bottom w:val="single" w:sz="8" w:space="0" w:color="FFFFFF"/>
              <w:right w:val="single" w:sz="8" w:space="0" w:color="FFFFFF"/>
            </w:tcBorders>
            <w:shd w:val="clear" w:color="auto" w:fill="AEAE9F"/>
            <w:tcMar>
              <w:top w:w="15" w:type="dxa"/>
              <w:left w:w="108" w:type="dxa"/>
              <w:bottom w:w="0" w:type="dxa"/>
              <w:right w:w="108" w:type="dxa"/>
            </w:tcMar>
            <w:vAlign w:val="center"/>
            <w:hideMark/>
          </w:tcPr>
          <w:p w14:paraId="39BC81C0" w14:textId="69C189B2" w:rsidR="00830FD6" w:rsidRPr="004A1343" w:rsidRDefault="00830FD6" w:rsidP="0008647E">
            <w:pPr>
              <w:pStyle w:val="Mainbodytext"/>
              <w:jc w:val="center"/>
              <w:rPr>
                <w:b/>
                <w:color w:val="FFFFFF" w:themeColor="background1"/>
                <w:sz w:val="18"/>
                <w:szCs w:val="16"/>
                <w:lang w:val="en-IN"/>
              </w:rPr>
            </w:pPr>
            <w:r w:rsidRPr="004A1343">
              <w:rPr>
                <w:b/>
                <w:color w:val="FFFFFF" w:themeColor="background1"/>
                <w:sz w:val="18"/>
                <w:szCs w:val="16"/>
              </w:rPr>
              <w:t xml:space="preserve">2016 </w:t>
            </w:r>
            <w:r w:rsidR="0008647E" w:rsidRPr="004A1343">
              <w:rPr>
                <w:b/>
                <w:color w:val="FFFFFF" w:themeColor="background1"/>
                <w:sz w:val="18"/>
                <w:szCs w:val="16"/>
              </w:rPr>
              <w:br/>
            </w:r>
            <w:r w:rsidRPr="004A1343">
              <w:rPr>
                <w:b/>
                <w:color w:val="FFFFFF" w:themeColor="background1"/>
                <w:sz w:val="18"/>
                <w:szCs w:val="16"/>
              </w:rPr>
              <w:t>Total</w:t>
            </w:r>
          </w:p>
        </w:tc>
        <w:tc>
          <w:tcPr>
            <w:tcW w:w="1375" w:type="dxa"/>
            <w:tcBorders>
              <w:top w:val="nil"/>
              <w:left w:val="single" w:sz="8" w:space="0" w:color="FFFFFF"/>
              <w:bottom w:val="single" w:sz="8" w:space="0" w:color="FFFFFF"/>
              <w:right w:val="single" w:sz="8" w:space="0" w:color="FFFFFF"/>
            </w:tcBorders>
            <w:shd w:val="clear" w:color="auto" w:fill="AEAE9F"/>
            <w:tcMar>
              <w:top w:w="15" w:type="dxa"/>
              <w:left w:w="108" w:type="dxa"/>
              <w:bottom w:w="0" w:type="dxa"/>
              <w:right w:w="108" w:type="dxa"/>
            </w:tcMar>
            <w:vAlign w:val="center"/>
            <w:hideMark/>
          </w:tcPr>
          <w:p w14:paraId="668D795A" w14:textId="40CC6BCC" w:rsidR="00830FD6" w:rsidRPr="004A1343" w:rsidRDefault="00830FD6" w:rsidP="0008647E">
            <w:pPr>
              <w:pStyle w:val="Mainbodytext"/>
              <w:jc w:val="center"/>
              <w:rPr>
                <w:b/>
                <w:color w:val="FFFFFF" w:themeColor="background1"/>
                <w:sz w:val="18"/>
                <w:szCs w:val="16"/>
                <w:lang w:val="en-IN"/>
              </w:rPr>
            </w:pPr>
            <w:r w:rsidRPr="004A1343">
              <w:rPr>
                <w:b/>
                <w:color w:val="FFFFFF" w:themeColor="background1"/>
                <w:sz w:val="18"/>
                <w:szCs w:val="16"/>
                <w:lang w:val="en-US"/>
              </w:rPr>
              <w:t xml:space="preserve">2020 </w:t>
            </w:r>
            <w:r w:rsidR="0008647E" w:rsidRPr="004A1343">
              <w:rPr>
                <w:b/>
                <w:color w:val="FFFFFF" w:themeColor="background1"/>
                <w:sz w:val="18"/>
                <w:szCs w:val="16"/>
                <w:lang w:val="en-US"/>
              </w:rPr>
              <w:br/>
            </w:r>
            <w:r w:rsidRPr="004A1343">
              <w:rPr>
                <w:b/>
                <w:color w:val="FFFFFF" w:themeColor="background1"/>
                <w:sz w:val="18"/>
                <w:szCs w:val="16"/>
                <w:lang w:val="en-US"/>
              </w:rPr>
              <w:t>Total</w:t>
            </w:r>
          </w:p>
        </w:tc>
        <w:tc>
          <w:tcPr>
            <w:tcW w:w="1375" w:type="dxa"/>
            <w:tcBorders>
              <w:top w:val="nil"/>
              <w:left w:val="single" w:sz="8" w:space="0" w:color="FFFFFF"/>
              <w:bottom w:val="single" w:sz="8" w:space="0" w:color="FFFFFF"/>
              <w:right w:val="nil"/>
            </w:tcBorders>
            <w:shd w:val="clear" w:color="auto" w:fill="AEAE9F"/>
            <w:tcMar>
              <w:top w:w="15" w:type="dxa"/>
              <w:left w:w="15" w:type="dxa"/>
              <w:bottom w:w="0" w:type="dxa"/>
              <w:right w:w="15" w:type="dxa"/>
            </w:tcMar>
            <w:vAlign w:val="center"/>
            <w:hideMark/>
          </w:tcPr>
          <w:p w14:paraId="5C75660F" w14:textId="16A4132A" w:rsidR="00830FD6" w:rsidRPr="004A1343" w:rsidRDefault="00830FD6" w:rsidP="0008647E">
            <w:pPr>
              <w:pStyle w:val="Mainbodytext"/>
              <w:jc w:val="center"/>
              <w:rPr>
                <w:b/>
                <w:color w:val="FFFFFF" w:themeColor="background1"/>
                <w:sz w:val="18"/>
                <w:szCs w:val="16"/>
                <w:lang w:val="en-IN"/>
              </w:rPr>
            </w:pPr>
            <w:r w:rsidRPr="004A1343">
              <w:rPr>
                <w:b/>
                <w:color w:val="FFFFFF" w:themeColor="background1"/>
                <w:sz w:val="18"/>
                <w:szCs w:val="16"/>
                <w:lang w:val="en-IN"/>
              </w:rPr>
              <w:t>Y</w:t>
            </w:r>
            <w:r w:rsidR="00CE454F" w:rsidRPr="004A1343">
              <w:rPr>
                <w:b/>
                <w:color w:val="FFFFFF" w:themeColor="background1"/>
                <w:sz w:val="18"/>
                <w:szCs w:val="16"/>
                <w:lang w:val="en-IN"/>
              </w:rPr>
              <w:t>es</w:t>
            </w:r>
            <w:r w:rsidR="0008647E" w:rsidRPr="004A1343">
              <w:rPr>
                <w:b/>
                <w:color w:val="FFFFFF" w:themeColor="background1"/>
                <w:sz w:val="18"/>
                <w:szCs w:val="16"/>
                <w:lang w:val="en-IN"/>
              </w:rPr>
              <w:br/>
            </w:r>
            <w:r w:rsidRPr="004A1343">
              <w:rPr>
                <w:b/>
                <w:color w:val="FFFFFF" w:themeColor="background1"/>
                <w:sz w:val="18"/>
                <w:szCs w:val="16"/>
                <w:lang w:val="en-IN"/>
              </w:rPr>
              <w:t xml:space="preserve"> (L)</w:t>
            </w:r>
          </w:p>
        </w:tc>
        <w:tc>
          <w:tcPr>
            <w:tcW w:w="1378" w:type="dxa"/>
            <w:tcBorders>
              <w:top w:val="nil"/>
              <w:left w:val="nil"/>
              <w:bottom w:val="single" w:sz="8" w:space="0" w:color="FFFFFF"/>
              <w:right w:val="single" w:sz="8" w:space="0" w:color="FFFFFF"/>
            </w:tcBorders>
            <w:shd w:val="clear" w:color="auto" w:fill="AEAE9F"/>
            <w:tcMar>
              <w:top w:w="15" w:type="dxa"/>
              <w:left w:w="15" w:type="dxa"/>
              <w:bottom w:w="0" w:type="dxa"/>
              <w:right w:w="15" w:type="dxa"/>
            </w:tcMar>
            <w:vAlign w:val="center"/>
            <w:hideMark/>
          </w:tcPr>
          <w:p w14:paraId="1ED92AAA" w14:textId="5B40B093" w:rsidR="00830FD6" w:rsidRPr="004A1343" w:rsidRDefault="00830FD6" w:rsidP="0008647E">
            <w:pPr>
              <w:pStyle w:val="Mainbodytext"/>
              <w:jc w:val="center"/>
              <w:rPr>
                <w:b/>
                <w:color w:val="FFFFFF" w:themeColor="background1"/>
                <w:sz w:val="18"/>
                <w:szCs w:val="16"/>
                <w:lang w:val="en-IN"/>
              </w:rPr>
            </w:pPr>
            <w:r w:rsidRPr="004A1343">
              <w:rPr>
                <w:b/>
                <w:color w:val="FFFFFF" w:themeColor="background1"/>
                <w:sz w:val="18"/>
                <w:szCs w:val="16"/>
                <w:lang w:val="en-IN"/>
              </w:rPr>
              <w:t>N</w:t>
            </w:r>
            <w:r w:rsidR="00CE454F" w:rsidRPr="004A1343">
              <w:rPr>
                <w:b/>
                <w:color w:val="FFFFFF" w:themeColor="background1"/>
                <w:sz w:val="18"/>
                <w:szCs w:val="16"/>
                <w:lang w:val="en-IN"/>
              </w:rPr>
              <w:t>o</w:t>
            </w:r>
            <w:r w:rsidR="0008647E" w:rsidRPr="004A1343">
              <w:rPr>
                <w:b/>
                <w:color w:val="FFFFFF" w:themeColor="background1"/>
                <w:sz w:val="18"/>
                <w:szCs w:val="16"/>
                <w:lang w:val="en-IN"/>
              </w:rPr>
              <w:br/>
            </w:r>
            <w:r w:rsidRPr="004A1343">
              <w:rPr>
                <w:b/>
                <w:color w:val="FFFFFF" w:themeColor="background1"/>
                <w:sz w:val="18"/>
                <w:szCs w:val="16"/>
                <w:lang w:val="en-IN"/>
              </w:rPr>
              <w:t xml:space="preserve"> (M)</w:t>
            </w:r>
          </w:p>
        </w:tc>
      </w:tr>
      <w:tr w:rsidR="00830FD6" w:rsidRPr="00830FD6" w14:paraId="1CCB6534" w14:textId="77777777" w:rsidTr="00347111">
        <w:trPr>
          <w:trHeight w:val="314"/>
        </w:trPr>
        <w:tc>
          <w:tcPr>
            <w:tcW w:w="4284"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04ECA50F" w14:textId="77777777" w:rsidR="00830FD6" w:rsidRPr="00830FD6" w:rsidRDefault="00830FD6" w:rsidP="00F4623D">
            <w:pPr>
              <w:pStyle w:val="Mainbodytext"/>
              <w:rPr>
                <w:b/>
                <w:sz w:val="16"/>
                <w:szCs w:val="18"/>
                <w:lang w:val="en-IN"/>
              </w:rPr>
            </w:pPr>
            <w:r w:rsidRPr="00830FD6">
              <w:rPr>
                <w:b/>
                <w:sz w:val="16"/>
                <w:szCs w:val="18"/>
              </w:rPr>
              <w:t>Base = actual</w:t>
            </w:r>
          </w:p>
        </w:tc>
        <w:tc>
          <w:tcPr>
            <w:tcW w:w="1375"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56F203B7" w14:textId="2AE9720E" w:rsidR="00830FD6" w:rsidRPr="00830FD6" w:rsidRDefault="00830FD6" w:rsidP="0008647E">
            <w:pPr>
              <w:pStyle w:val="Mainbodytext"/>
              <w:jc w:val="center"/>
              <w:rPr>
                <w:b/>
                <w:sz w:val="16"/>
                <w:szCs w:val="18"/>
                <w:lang w:val="en-IN"/>
              </w:rPr>
            </w:pPr>
            <w:r w:rsidRPr="00830FD6">
              <w:rPr>
                <w:b/>
                <w:sz w:val="16"/>
                <w:szCs w:val="18"/>
              </w:rPr>
              <w:t>(945)</w:t>
            </w:r>
            <w:r w:rsidR="0008647E">
              <w:rPr>
                <w:b/>
                <w:sz w:val="16"/>
                <w:szCs w:val="18"/>
              </w:rPr>
              <w:br/>
            </w:r>
            <w:r w:rsidRPr="00830FD6">
              <w:rPr>
                <w:b/>
                <w:sz w:val="16"/>
                <w:szCs w:val="18"/>
              </w:rPr>
              <w:t>%</w:t>
            </w:r>
          </w:p>
        </w:tc>
        <w:tc>
          <w:tcPr>
            <w:tcW w:w="1375"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1D856F4E" w14:textId="77777777" w:rsidR="00830FD6" w:rsidRPr="00830FD6" w:rsidRDefault="00830FD6" w:rsidP="00830FD6">
            <w:pPr>
              <w:pStyle w:val="Mainbodytext"/>
              <w:jc w:val="center"/>
              <w:rPr>
                <w:b/>
                <w:sz w:val="16"/>
                <w:szCs w:val="18"/>
                <w:lang w:val="en-IN"/>
              </w:rPr>
            </w:pPr>
            <w:r w:rsidRPr="00830FD6">
              <w:rPr>
                <w:b/>
                <w:sz w:val="16"/>
                <w:szCs w:val="18"/>
              </w:rPr>
              <w:t>(911)</w:t>
            </w:r>
            <w:r w:rsidRPr="00830FD6">
              <w:rPr>
                <w:b/>
                <w:sz w:val="16"/>
                <w:szCs w:val="18"/>
              </w:rPr>
              <w:br/>
              <w:t>%</w:t>
            </w:r>
          </w:p>
        </w:tc>
        <w:tc>
          <w:tcPr>
            <w:tcW w:w="1375"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hideMark/>
          </w:tcPr>
          <w:p w14:paraId="230BC56D" w14:textId="77777777" w:rsidR="00830FD6" w:rsidRPr="00830FD6" w:rsidRDefault="00830FD6" w:rsidP="00830FD6">
            <w:pPr>
              <w:pStyle w:val="Mainbodytext"/>
              <w:jc w:val="center"/>
              <w:rPr>
                <w:b/>
                <w:sz w:val="16"/>
                <w:szCs w:val="18"/>
                <w:lang w:val="en-IN"/>
              </w:rPr>
            </w:pPr>
            <w:r w:rsidRPr="00830FD6">
              <w:rPr>
                <w:b/>
                <w:sz w:val="16"/>
                <w:szCs w:val="18"/>
              </w:rPr>
              <w:t>(78)</w:t>
            </w:r>
            <w:r w:rsidRPr="00830FD6">
              <w:rPr>
                <w:b/>
                <w:sz w:val="16"/>
                <w:szCs w:val="18"/>
              </w:rPr>
              <w:br/>
              <w:t>%</w:t>
            </w:r>
          </w:p>
        </w:tc>
        <w:tc>
          <w:tcPr>
            <w:tcW w:w="1378" w:type="dxa"/>
            <w:tcBorders>
              <w:top w:val="single" w:sz="8" w:space="0" w:color="FFFFFF"/>
              <w:left w:val="single" w:sz="8" w:space="0" w:color="FFFFFF"/>
              <w:bottom w:val="single" w:sz="8" w:space="0" w:color="D6D6D6"/>
              <w:right w:val="single" w:sz="8" w:space="0" w:color="FFFFFF"/>
            </w:tcBorders>
            <w:shd w:val="clear" w:color="auto" w:fill="auto"/>
            <w:tcMar>
              <w:top w:w="15" w:type="dxa"/>
              <w:left w:w="15" w:type="dxa"/>
              <w:bottom w:w="0" w:type="dxa"/>
              <w:right w:w="15" w:type="dxa"/>
            </w:tcMar>
            <w:hideMark/>
          </w:tcPr>
          <w:p w14:paraId="74D14EDD" w14:textId="3B13BA6A" w:rsidR="00830FD6" w:rsidRPr="00830FD6" w:rsidRDefault="00830FD6" w:rsidP="0008647E">
            <w:pPr>
              <w:pStyle w:val="Mainbodytext"/>
              <w:jc w:val="center"/>
              <w:rPr>
                <w:b/>
                <w:sz w:val="16"/>
                <w:szCs w:val="18"/>
                <w:lang w:val="en-IN"/>
              </w:rPr>
            </w:pPr>
            <w:r w:rsidRPr="00830FD6">
              <w:rPr>
                <w:b/>
                <w:sz w:val="16"/>
                <w:szCs w:val="18"/>
                <w:lang w:val="en-IN"/>
              </w:rPr>
              <w:t>(828)</w:t>
            </w:r>
            <w:r w:rsidR="0008647E">
              <w:rPr>
                <w:b/>
                <w:sz w:val="16"/>
                <w:szCs w:val="18"/>
                <w:lang w:val="en-IN"/>
              </w:rPr>
              <w:br/>
            </w:r>
            <w:r w:rsidRPr="00830FD6">
              <w:rPr>
                <w:b/>
                <w:sz w:val="16"/>
                <w:szCs w:val="18"/>
                <w:lang w:val="en-IN"/>
              </w:rPr>
              <w:t>%</w:t>
            </w:r>
          </w:p>
        </w:tc>
      </w:tr>
      <w:tr w:rsidR="00830FD6" w:rsidRPr="00830FD6" w14:paraId="1F251BDA" w14:textId="77777777" w:rsidTr="00347111">
        <w:trPr>
          <w:trHeight w:val="161"/>
        </w:trPr>
        <w:tc>
          <w:tcPr>
            <w:tcW w:w="4284"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1F64B8A" w14:textId="4BC582FC" w:rsidR="00830FD6" w:rsidRPr="00830FD6" w:rsidRDefault="001D5EED" w:rsidP="00F4623D">
            <w:pPr>
              <w:pStyle w:val="Mainbodytext"/>
              <w:rPr>
                <w:bCs/>
                <w:lang w:val="en-IN"/>
              </w:rPr>
            </w:pPr>
            <w:r>
              <w:rPr>
                <w:bCs/>
                <w:lang w:val="en-IN"/>
              </w:rPr>
              <w:t xml:space="preserve"> N</w:t>
            </w:r>
            <w:r w:rsidRPr="00830FD6">
              <w:rPr>
                <w:bCs/>
                <w:lang w:val="en-IN"/>
              </w:rPr>
              <w:t>o time / too busy</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0BCCA32" w14:textId="77777777" w:rsidR="00830FD6" w:rsidRPr="00830FD6" w:rsidRDefault="00830FD6" w:rsidP="00830FD6">
            <w:pPr>
              <w:pStyle w:val="Mainbodytext"/>
              <w:jc w:val="center"/>
              <w:rPr>
                <w:bCs/>
                <w:lang w:val="en-IN"/>
              </w:rPr>
            </w:pPr>
            <w:r w:rsidRPr="00830FD6">
              <w:rPr>
                <w:bCs/>
                <w:lang w:val="en-IN"/>
              </w:rPr>
              <w:t>1</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5A5AA92" w14:textId="77777777" w:rsidR="00830FD6" w:rsidRPr="00830FD6" w:rsidRDefault="00830FD6" w:rsidP="00830FD6">
            <w:pPr>
              <w:pStyle w:val="Mainbodytext"/>
              <w:jc w:val="center"/>
              <w:rPr>
                <w:bCs/>
                <w:lang w:val="en-IN"/>
              </w:rPr>
            </w:pPr>
            <w:r w:rsidRPr="00830FD6">
              <w:rPr>
                <w:bCs/>
                <w:lang w:val="en-IN"/>
              </w:rPr>
              <w:t>1</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F8D64AD" w14:textId="77777777" w:rsidR="00830FD6" w:rsidRPr="00830FD6" w:rsidRDefault="00830FD6" w:rsidP="00830FD6">
            <w:pPr>
              <w:pStyle w:val="Mainbodytext"/>
              <w:jc w:val="center"/>
              <w:rPr>
                <w:bCs/>
                <w:lang w:val="en-IN"/>
              </w:rPr>
            </w:pPr>
            <w:r w:rsidRPr="00830FD6">
              <w:rPr>
                <w:bCs/>
                <w:lang w:val="en-IN"/>
              </w:rPr>
              <w:t>5 M</w:t>
            </w:r>
          </w:p>
        </w:tc>
        <w:tc>
          <w:tcPr>
            <w:tcW w:w="13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E5C1F2F" w14:textId="77777777" w:rsidR="00830FD6" w:rsidRPr="00830FD6" w:rsidRDefault="00830FD6" w:rsidP="00830FD6">
            <w:pPr>
              <w:pStyle w:val="Mainbodytext"/>
              <w:jc w:val="center"/>
              <w:rPr>
                <w:bCs/>
                <w:lang w:val="en-IN"/>
              </w:rPr>
            </w:pPr>
            <w:r w:rsidRPr="00830FD6">
              <w:rPr>
                <w:bCs/>
                <w:lang w:val="en-IN"/>
              </w:rPr>
              <w:t>1</w:t>
            </w:r>
          </w:p>
        </w:tc>
      </w:tr>
      <w:tr w:rsidR="00830FD6" w:rsidRPr="00830FD6" w14:paraId="3367353B" w14:textId="77777777" w:rsidTr="00347111">
        <w:trPr>
          <w:trHeight w:val="161"/>
        </w:trPr>
        <w:tc>
          <w:tcPr>
            <w:tcW w:w="4284" w:type="dxa"/>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6DAA4280" w14:textId="4E49B215" w:rsidR="00830FD6" w:rsidRPr="00830FD6" w:rsidRDefault="001D5EED" w:rsidP="00F4623D">
            <w:pPr>
              <w:pStyle w:val="Mainbodytext"/>
              <w:rPr>
                <w:bCs/>
                <w:lang w:val="en-IN"/>
              </w:rPr>
            </w:pPr>
            <w:r>
              <w:rPr>
                <w:bCs/>
              </w:rPr>
              <w:t>C</w:t>
            </w:r>
            <w:r w:rsidRPr="00830FD6">
              <w:rPr>
                <w:bCs/>
              </w:rPr>
              <w:t>ost / too expensive</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7C60D34" w14:textId="77777777" w:rsidR="00830FD6" w:rsidRPr="00830FD6" w:rsidRDefault="00830FD6" w:rsidP="00830FD6">
            <w:pPr>
              <w:pStyle w:val="Mainbodytext"/>
              <w:jc w:val="center"/>
              <w:rPr>
                <w:bCs/>
                <w:lang w:val="en-IN"/>
              </w:rPr>
            </w:pPr>
            <w:r w:rsidRPr="00830FD6">
              <w:rPr>
                <w:bCs/>
                <w:lang w:val="en-IN"/>
              </w:rPr>
              <w:t>3</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3F56286" w14:textId="77777777" w:rsidR="00830FD6" w:rsidRPr="00830FD6" w:rsidRDefault="00830FD6" w:rsidP="00830FD6">
            <w:pPr>
              <w:pStyle w:val="Mainbodytext"/>
              <w:jc w:val="center"/>
              <w:rPr>
                <w:bCs/>
                <w:lang w:val="en-IN"/>
              </w:rPr>
            </w:pPr>
            <w:r w:rsidRPr="00830FD6">
              <w:rPr>
                <w:bCs/>
                <w:lang w:val="en-IN"/>
              </w:rPr>
              <w:t>3</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7D19854" w14:textId="77777777" w:rsidR="00830FD6" w:rsidRPr="00830FD6" w:rsidRDefault="00830FD6" w:rsidP="00830FD6">
            <w:pPr>
              <w:pStyle w:val="Mainbodytext"/>
              <w:jc w:val="center"/>
              <w:rPr>
                <w:bCs/>
                <w:lang w:val="en-IN"/>
              </w:rPr>
            </w:pPr>
            <w:r w:rsidRPr="00830FD6">
              <w:rPr>
                <w:bCs/>
                <w:lang w:val="en-IN"/>
              </w:rPr>
              <w:t>16 M</w:t>
            </w:r>
          </w:p>
        </w:tc>
        <w:tc>
          <w:tcPr>
            <w:tcW w:w="13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ECDACB2" w14:textId="77777777" w:rsidR="00830FD6" w:rsidRPr="00830FD6" w:rsidRDefault="00830FD6" w:rsidP="00830FD6">
            <w:pPr>
              <w:pStyle w:val="Mainbodytext"/>
              <w:jc w:val="center"/>
              <w:rPr>
                <w:bCs/>
                <w:lang w:val="en-IN"/>
              </w:rPr>
            </w:pPr>
            <w:r w:rsidRPr="00830FD6">
              <w:rPr>
                <w:bCs/>
                <w:lang w:val="en-IN"/>
              </w:rPr>
              <w:t>2</w:t>
            </w:r>
          </w:p>
        </w:tc>
      </w:tr>
      <w:tr w:rsidR="00830FD6" w:rsidRPr="00830FD6" w14:paraId="79D03F68" w14:textId="77777777" w:rsidTr="00347111">
        <w:trPr>
          <w:trHeight w:val="161"/>
        </w:trPr>
        <w:tc>
          <w:tcPr>
            <w:tcW w:w="4284" w:type="dxa"/>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1971E8FC" w14:textId="7172716B" w:rsidR="00830FD6" w:rsidRPr="00830FD6" w:rsidRDefault="001D5EED" w:rsidP="00F4623D">
            <w:pPr>
              <w:pStyle w:val="Mainbodytext"/>
              <w:rPr>
                <w:bCs/>
                <w:lang w:val="en-IN"/>
              </w:rPr>
            </w:pPr>
            <w:r>
              <w:rPr>
                <w:bCs/>
                <w:lang w:val="en-US"/>
              </w:rPr>
              <w:t>D</w:t>
            </w:r>
            <w:r w:rsidRPr="00830FD6">
              <w:rPr>
                <w:bCs/>
                <w:lang w:val="en-US"/>
              </w:rPr>
              <w:t xml:space="preserve">idn't know </w:t>
            </w:r>
            <w:r w:rsidR="00D30373">
              <w:rPr>
                <w:bCs/>
                <w:lang w:val="en-US"/>
              </w:rPr>
              <w:t>I</w:t>
            </w:r>
            <w:r w:rsidRPr="00830FD6">
              <w:rPr>
                <w:bCs/>
                <w:lang w:val="en-US"/>
              </w:rPr>
              <w:t xml:space="preserve"> needed to</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203C923" w14:textId="77777777" w:rsidR="00830FD6" w:rsidRPr="00830FD6" w:rsidRDefault="00830FD6" w:rsidP="00830FD6">
            <w:pPr>
              <w:pStyle w:val="Mainbodytext"/>
              <w:jc w:val="center"/>
              <w:rPr>
                <w:bCs/>
                <w:lang w:val="en-IN"/>
              </w:rPr>
            </w:pPr>
            <w:r w:rsidRPr="00830FD6">
              <w:rPr>
                <w:bCs/>
                <w:lang w:val="en-IN"/>
              </w:rPr>
              <w:t>6</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6482965" w14:textId="77777777" w:rsidR="00830FD6" w:rsidRPr="00830FD6" w:rsidRDefault="00830FD6" w:rsidP="00830FD6">
            <w:pPr>
              <w:pStyle w:val="Mainbodytext"/>
              <w:jc w:val="center"/>
              <w:rPr>
                <w:bCs/>
                <w:lang w:val="en-IN"/>
              </w:rPr>
            </w:pPr>
            <w:r w:rsidRPr="00830FD6">
              <w:rPr>
                <w:bCs/>
                <w:lang w:val="en-IN"/>
              </w:rPr>
              <w:t>5</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968CDD3" w14:textId="77777777" w:rsidR="00830FD6" w:rsidRPr="00830FD6" w:rsidRDefault="00830FD6" w:rsidP="00830FD6">
            <w:pPr>
              <w:pStyle w:val="Mainbodytext"/>
              <w:jc w:val="center"/>
              <w:rPr>
                <w:bCs/>
                <w:lang w:val="en-IN"/>
              </w:rPr>
            </w:pPr>
            <w:r w:rsidRPr="00830FD6">
              <w:rPr>
                <w:bCs/>
                <w:lang w:val="en-IN"/>
              </w:rPr>
              <w:t>5</w:t>
            </w:r>
          </w:p>
        </w:tc>
        <w:tc>
          <w:tcPr>
            <w:tcW w:w="13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4ACF218" w14:textId="77777777" w:rsidR="00830FD6" w:rsidRPr="00830FD6" w:rsidRDefault="00830FD6" w:rsidP="00830FD6">
            <w:pPr>
              <w:pStyle w:val="Mainbodytext"/>
              <w:jc w:val="center"/>
              <w:rPr>
                <w:bCs/>
                <w:lang w:val="en-IN"/>
              </w:rPr>
            </w:pPr>
            <w:r w:rsidRPr="00830FD6">
              <w:rPr>
                <w:bCs/>
                <w:lang w:val="en-IN"/>
              </w:rPr>
              <w:t>4</w:t>
            </w:r>
          </w:p>
        </w:tc>
      </w:tr>
      <w:tr w:rsidR="00830FD6" w:rsidRPr="00830FD6" w14:paraId="66C6FD5D" w14:textId="77777777" w:rsidTr="00347111">
        <w:trPr>
          <w:trHeight w:val="161"/>
        </w:trPr>
        <w:tc>
          <w:tcPr>
            <w:tcW w:w="4284" w:type="dxa"/>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451D7DEE" w14:textId="76BFE3E6" w:rsidR="00830FD6" w:rsidRPr="00830FD6" w:rsidRDefault="001D5EED" w:rsidP="00F4623D">
            <w:pPr>
              <w:pStyle w:val="Mainbodytext"/>
              <w:rPr>
                <w:bCs/>
                <w:lang w:val="en-IN"/>
              </w:rPr>
            </w:pPr>
            <w:r>
              <w:rPr>
                <w:bCs/>
                <w:lang w:val="en-US"/>
              </w:rPr>
              <w:t>I</w:t>
            </w:r>
            <w:r w:rsidRPr="00830FD6">
              <w:rPr>
                <w:bCs/>
                <w:lang w:val="en-US"/>
              </w:rPr>
              <w:t>t won't happen to me / my home won't get flooded</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774E4C3" w14:textId="77777777" w:rsidR="00830FD6" w:rsidRPr="00830FD6" w:rsidRDefault="00830FD6" w:rsidP="00830FD6">
            <w:pPr>
              <w:pStyle w:val="Mainbodytext"/>
              <w:jc w:val="center"/>
              <w:rPr>
                <w:bCs/>
                <w:lang w:val="en-IN"/>
              </w:rPr>
            </w:pPr>
            <w:r w:rsidRPr="00830FD6">
              <w:rPr>
                <w:bCs/>
                <w:lang w:val="en-IN"/>
              </w:rPr>
              <w:t>27</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A78C362" w14:textId="77777777" w:rsidR="00830FD6" w:rsidRPr="00830FD6" w:rsidRDefault="00830FD6" w:rsidP="00830FD6">
            <w:pPr>
              <w:pStyle w:val="Mainbodytext"/>
              <w:jc w:val="center"/>
              <w:rPr>
                <w:bCs/>
                <w:lang w:val="en-IN"/>
              </w:rPr>
            </w:pPr>
            <w:r w:rsidRPr="00830FD6">
              <w:rPr>
                <w:bCs/>
                <w:lang w:val="en-IN"/>
              </w:rPr>
              <w:t>15</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5EC8FCD" w14:textId="77777777" w:rsidR="00830FD6" w:rsidRPr="00830FD6" w:rsidRDefault="00830FD6" w:rsidP="00830FD6">
            <w:pPr>
              <w:pStyle w:val="Mainbodytext"/>
              <w:jc w:val="center"/>
              <w:rPr>
                <w:bCs/>
                <w:lang w:val="en-IN"/>
              </w:rPr>
            </w:pPr>
            <w:r w:rsidRPr="00830FD6">
              <w:rPr>
                <w:bCs/>
                <w:lang w:val="en-IN"/>
              </w:rPr>
              <w:t>10</w:t>
            </w:r>
          </w:p>
        </w:tc>
        <w:tc>
          <w:tcPr>
            <w:tcW w:w="13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F554F10" w14:textId="77777777" w:rsidR="00830FD6" w:rsidRPr="00830FD6" w:rsidRDefault="00830FD6" w:rsidP="00830FD6">
            <w:pPr>
              <w:pStyle w:val="Mainbodytext"/>
              <w:jc w:val="center"/>
              <w:rPr>
                <w:bCs/>
                <w:lang w:val="en-IN"/>
              </w:rPr>
            </w:pPr>
            <w:r w:rsidRPr="00830FD6">
              <w:rPr>
                <w:bCs/>
                <w:lang w:val="en-IN"/>
              </w:rPr>
              <w:t>15</w:t>
            </w:r>
          </w:p>
        </w:tc>
      </w:tr>
      <w:tr w:rsidR="00830FD6" w:rsidRPr="00830FD6" w14:paraId="3FC88062" w14:textId="77777777" w:rsidTr="00347111">
        <w:trPr>
          <w:trHeight w:val="161"/>
        </w:trPr>
        <w:tc>
          <w:tcPr>
            <w:tcW w:w="4284" w:type="dxa"/>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7AF2CFD8" w14:textId="6F6BD857" w:rsidR="00830FD6" w:rsidRPr="00830FD6" w:rsidRDefault="001D5EED" w:rsidP="00F4623D">
            <w:pPr>
              <w:pStyle w:val="Mainbodytext"/>
              <w:rPr>
                <w:bCs/>
                <w:lang w:val="en-IN"/>
              </w:rPr>
            </w:pPr>
            <w:r>
              <w:rPr>
                <w:bCs/>
                <w:lang w:val="en-US"/>
              </w:rPr>
              <w:t>Do</w:t>
            </w:r>
            <w:r w:rsidRPr="00830FD6">
              <w:rPr>
                <w:bCs/>
                <w:lang w:val="en-US"/>
              </w:rPr>
              <w:t>n't know how / don't have the skills</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01C835C" w14:textId="77777777" w:rsidR="00830FD6" w:rsidRPr="00830FD6" w:rsidRDefault="00830FD6" w:rsidP="00830FD6">
            <w:pPr>
              <w:pStyle w:val="Mainbodytext"/>
              <w:jc w:val="center"/>
              <w:rPr>
                <w:bCs/>
                <w:lang w:val="en-IN"/>
              </w:rPr>
            </w:pPr>
            <w:r w:rsidRPr="00830FD6">
              <w:rPr>
                <w:bCs/>
                <w:lang w:val="en-IN"/>
              </w:rPr>
              <w:t>5</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0E83DDB" w14:textId="77777777" w:rsidR="00830FD6" w:rsidRPr="00830FD6" w:rsidRDefault="00830FD6" w:rsidP="00830FD6">
            <w:pPr>
              <w:pStyle w:val="Mainbodytext"/>
              <w:jc w:val="center"/>
              <w:rPr>
                <w:bCs/>
                <w:lang w:val="en-IN"/>
              </w:rPr>
            </w:pPr>
            <w:r w:rsidRPr="00830FD6">
              <w:rPr>
                <w:bCs/>
                <w:lang w:val="en-IN"/>
              </w:rPr>
              <w:t>4</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899E7CF" w14:textId="77777777" w:rsidR="00830FD6" w:rsidRPr="00830FD6" w:rsidRDefault="00830FD6" w:rsidP="00830FD6">
            <w:pPr>
              <w:pStyle w:val="Mainbodytext"/>
              <w:jc w:val="center"/>
              <w:rPr>
                <w:bCs/>
                <w:lang w:val="en-IN"/>
              </w:rPr>
            </w:pPr>
            <w:r w:rsidRPr="00830FD6">
              <w:rPr>
                <w:bCs/>
                <w:lang w:val="en-IN"/>
              </w:rPr>
              <w:t>14 M</w:t>
            </w:r>
          </w:p>
        </w:tc>
        <w:tc>
          <w:tcPr>
            <w:tcW w:w="13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35E9D61" w14:textId="77777777" w:rsidR="00830FD6" w:rsidRPr="00830FD6" w:rsidRDefault="00830FD6" w:rsidP="00830FD6">
            <w:pPr>
              <w:pStyle w:val="Mainbodytext"/>
              <w:jc w:val="center"/>
              <w:rPr>
                <w:bCs/>
                <w:lang w:val="en-IN"/>
              </w:rPr>
            </w:pPr>
            <w:r w:rsidRPr="00830FD6">
              <w:rPr>
                <w:bCs/>
                <w:lang w:val="en-IN"/>
              </w:rPr>
              <w:t>4</w:t>
            </w:r>
          </w:p>
        </w:tc>
      </w:tr>
      <w:tr w:rsidR="00830FD6" w:rsidRPr="00830FD6" w14:paraId="1F91400F" w14:textId="77777777" w:rsidTr="00347111">
        <w:trPr>
          <w:trHeight w:val="161"/>
        </w:trPr>
        <w:tc>
          <w:tcPr>
            <w:tcW w:w="4284" w:type="dxa"/>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09F209E5" w14:textId="1232DE80" w:rsidR="00830FD6" w:rsidRPr="00830FD6" w:rsidRDefault="001D5EED" w:rsidP="00F4623D">
            <w:pPr>
              <w:pStyle w:val="Mainbodytext"/>
              <w:rPr>
                <w:bCs/>
                <w:lang w:val="en-IN"/>
              </w:rPr>
            </w:pPr>
            <w:r>
              <w:rPr>
                <w:bCs/>
                <w:lang w:val="en-US"/>
              </w:rPr>
              <w:t>I</w:t>
            </w:r>
            <w:r w:rsidRPr="00830FD6">
              <w:rPr>
                <w:bCs/>
                <w:lang w:val="en-US"/>
              </w:rPr>
              <w:t>nsurance will cover the damage</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57244F3" w14:textId="77777777" w:rsidR="00830FD6" w:rsidRPr="00830FD6" w:rsidRDefault="00830FD6" w:rsidP="00830FD6">
            <w:pPr>
              <w:pStyle w:val="Mainbodytext"/>
              <w:jc w:val="center"/>
              <w:rPr>
                <w:bCs/>
                <w:lang w:val="en-IN"/>
              </w:rPr>
            </w:pPr>
            <w:r w:rsidRPr="00830FD6">
              <w:rPr>
                <w:bCs/>
                <w:lang w:val="en-IN"/>
              </w:rPr>
              <w:t>2</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BCBDEF1" w14:textId="77777777" w:rsidR="00830FD6" w:rsidRPr="00830FD6" w:rsidRDefault="00830FD6" w:rsidP="00830FD6">
            <w:pPr>
              <w:pStyle w:val="Mainbodytext"/>
              <w:jc w:val="center"/>
              <w:rPr>
                <w:bCs/>
                <w:lang w:val="en-IN"/>
              </w:rPr>
            </w:pPr>
            <w:r w:rsidRPr="00830FD6">
              <w:rPr>
                <w:bCs/>
                <w:lang w:val="en-IN"/>
              </w:rPr>
              <w:t>3</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7349406" w14:textId="77777777" w:rsidR="00830FD6" w:rsidRPr="00830FD6" w:rsidRDefault="00830FD6" w:rsidP="00830FD6">
            <w:pPr>
              <w:pStyle w:val="Mainbodytext"/>
              <w:jc w:val="center"/>
              <w:rPr>
                <w:bCs/>
                <w:lang w:val="en-IN"/>
              </w:rPr>
            </w:pPr>
            <w:r w:rsidRPr="00830FD6">
              <w:rPr>
                <w:bCs/>
                <w:lang w:val="en-IN"/>
              </w:rPr>
              <w:t>6</w:t>
            </w:r>
          </w:p>
        </w:tc>
        <w:tc>
          <w:tcPr>
            <w:tcW w:w="13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71F872A" w14:textId="77777777" w:rsidR="00830FD6" w:rsidRPr="00830FD6" w:rsidRDefault="00830FD6" w:rsidP="00830FD6">
            <w:pPr>
              <w:pStyle w:val="Mainbodytext"/>
              <w:jc w:val="center"/>
              <w:rPr>
                <w:bCs/>
                <w:lang w:val="en-IN"/>
              </w:rPr>
            </w:pPr>
            <w:r w:rsidRPr="00830FD6">
              <w:rPr>
                <w:bCs/>
                <w:lang w:val="en-IN"/>
              </w:rPr>
              <w:t>3</w:t>
            </w:r>
          </w:p>
        </w:tc>
      </w:tr>
      <w:tr w:rsidR="00830FD6" w:rsidRPr="00830FD6" w14:paraId="779F3558" w14:textId="77777777" w:rsidTr="00347111">
        <w:trPr>
          <w:trHeight w:val="161"/>
        </w:trPr>
        <w:tc>
          <w:tcPr>
            <w:tcW w:w="4284" w:type="dxa"/>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22534536" w14:textId="2B50F000" w:rsidR="00830FD6" w:rsidRPr="00830FD6" w:rsidRDefault="001D5EED" w:rsidP="00F4623D">
            <w:pPr>
              <w:pStyle w:val="Mainbodytext"/>
              <w:rPr>
                <w:bCs/>
                <w:lang w:val="en-IN"/>
              </w:rPr>
            </w:pPr>
            <w:r>
              <w:rPr>
                <w:bCs/>
                <w:lang w:val="en-US"/>
              </w:rPr>
              <w:t>N</w:t>
            </w:r>
            <w:r w:rsidRPr="00830FD6">
              <w:rPr>
                <w:bCs/>
                <w:lang w:val="en-US"/>
              </w:rPr>
              <w:t>ot in a flood zone / no flood risk</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F92E036" w14:textId="77777777" w:rsidR="00830FD6" w:rsidRPr="00830FD6" w:rsidRDefault="00830FD6" w:rsidP="00830FD6">
            <w:pPr>
              <w:pStyle w:val="Mainbodytext"/>
              <w:jc w:val="center"/>
              <w:rPr>
                <w:bCs/>
                <w:lang w:val="en-IN"/>
              </w:rPr>
            </w:pPr>
            <w:r w:rsidRPr="00830FD6">
              <w:rPr>
                <w:bCs/>
                <w:lang w:val="en-IN"/>
              </w:rPr>
              <w:t>54</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0B06F46" w14:textId="77777777" w:rsidR="00830FD6" w:rsidRPr="00830FD6" w:rsidRDefault="00830FD6" w:rsidP="00830FD6">
            <w:pPr>
              <w:pStyle w:val="Mainbodytext"/>
              <w:jc w:val="center"/>
              <w:rPr>
                <w:bCs/>
                <w:lang w:val="en-IN"/>
              </w:rPr>
            </w:pPr>
            <w:r w:rsidRPr="007B645E">
              <w:rPr>
                <w:bCs/>
                <w:lang w:val="en-IN"/>
              </w:rPr>
              <w:t>46</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BA9D3C8" w14:textId="77777777" w:rsidR="00830FD6" w:rsidRPr="00830FD6" w:rsidRDefault="00830FD6" w:rsidP="00830FD6">
            <w:pPr>
              <w:pStyle w:val="Mainbodytext"/>
              <w:jc w:val="center"/>
              <w:rPr>
                <w:bCs/>
                <w:lang w:val="en-IN"/>
              </w:rPr>
            </w:pPr>
            <w:r w:rsidRPr="00830FD6">
              <w:rPr>
                <w:bCs/>
                <w:lang w:val="en-IN"/>
              </w:rPr>
              <w:t>37</w:t>
            </w:r>
          </w:p>
        </w:tc>
        <w:tc>
          <w:tcPr>
            <w:tcW w:w="13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D2E632A" w14:textId="77777777" w:rsidR="00830FD6" w:rsidRPr="00830FD6" w:rsidRDefault="00830FD6" w:rsidP="00830FD6">
            <w:pPr>
              <w:pStyle w:val="Mainbodytext"/>
              <w:jc w:val="center"/>
              <w:rPr>
                <w:bCs/>
                <w:lang w:val="en-IN"/>
              </w:rPr>
            </w:pPr>
            <w:r w:rsidRPr="00830FD6">
              <w:rPr>
                <w:bCs/>
                <w:lang w:val="en-IN"/>
              </w:rPr>
              <w:t>47</w:t>
            </w:r>
          </w:p>
        </w:tc>
      </w:tr>
      <w:tr w:rsidR="00830FD6" w:rsidRPr="00830FD6" w14:paraId="331FE21C" w14:textId="77777777" w:rsidTr="00347111">
        <w:trPr>
          <w:trHeight w:val="161"/>
        </w:trPr>
        <w:tc>
          <w:tcPr>
            <w:tcW w:w="4284" w:type="dxa"/>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31CE712C" w14:textId="2B4BA8F6" w:rsidR="00830FD6" w:rsidRPr="00830FD6" w:rsidRDefault="001D5EED" w:rsidP="00F4623D">
            <w:pPr>
              <w:pStyle w:val="Mainbodytext"/>
              <w:rPr>
                <w:bCs/>
                <w:lang w:val="en-IN"/>
              </w:rPr>
            </w:pPr>
            <w:r>
              <w:rPr>
                <w:bCs/>
                <w:lang w:val="en-US"/>
              </w:rPr>
              <w:t>I</w:t>
            </w:r>
            <w:r w:rsidRPr="00830FD6">
              <w:rPr>
                <w:bCs/>
                <w:lang w:val="en-US"/>
              </w:rPr>
              <w:t xml:space="preserve"> rent / it's the landlord's responsibility</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7D876BB" w14:textId="77777777" w:rsidR="00830FD6" w:rsidRPr="00830FD6" w:rsidRDefault="00830FD6" w:rsidP="00830FD6">
            <w:pPr>
              <w:pStyle w:val="Mainbodytext"/>
              <w:jc w:val="center"/>
              <w:rPr>
                <w:bCs/>
                <w:lang w:val="en-IN"/>
              </w:rPr>
            </w:pPr>
            <w:r w:rsidRPr="00830FD6">
              <w:rPr>
                <w:bCs/>
                <w:lang w:val="en-IN"/>
              </w:rPr>
              <w:t>12</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64FC44B" w14:textId="77777777" w:rsidR="00830FD6" w:rsidRPr="00830FD6" w:rsidRDefault="00830FD6" w:rsidP="00830FD6">
            <w:pPr>
              <w:pStyle w:val="Mainbodytext"/>
              <w:jc w:val="center"/>
              <w:rPr>
                <w:bCs/>
                <w:lang w:val="en-IN"/>
              </w:rPr>
            </w:pPr>
            <w:r w:rsidRPr="00830FD6">
              <w:rPr>
                <w:bCs/>
                <w:lang w:val="en-IN"/>
              </w:rPr>
              <w:t>12</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D2A3B59" w14:textId="77777777" w:rsidR="00830FD6" w:rsidRPr="00830FD6" w:rsidRDefault="00830FD6" w:rsidP="00830FD6">
            <w:pPr>
              <w:pStyle w:val="Mainbodytext"/>
              <w:jc w:val="center"/>
              <w:rPr>
                <w:bCs/>
                <w:lang w:val="en-IN"/>
              </w:rPr>
            </w:pPr>
            <w:r w:rsidRPr="00830FD6">
              <w:rPr>
                <w:bCs/>
                <w:lang w:val="en-IN"/>
              </w:rPr>
              <w:t>16</w:t>
            </w:r>
          </w:p>
        </w:tc>
        <w:tc>
          <w:tcPr>
            <w:tcW w:w="13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833B7D3" w14:textId="77777777" w:rsidR="00830FD6" w:rsidRPr="00830FD6" w:rsidRDefault="00830FD6" w:rsidP="00830FD6">
            <w:pPr>
              <w:pStyle w:val="Mainbodytext"/>
              <w:jc w:val="center"/>
              <w:rPr>
                <w:bCs/>
                <w:lang w:val="en-IN"/>
              </w:rPr>
            </w:pPr>
            <w:r w:rsidRPr="00830FD6">
              <w:rPr>
                <w:bCs/>
                <w:lang w:val="en-IN"/>
              </w:rPr>
              <w:t>12</w:t>
            </w:r>
          </w:p>
        </w:tc>
      </w:tr>
      <w:tr w:rsidR="00830FD6" w:rsidRPr="00830FD6" w14:paraId="7D700BB6" w14:textId="77777777" w:rsidTr="00347111">
        <w:trPr>
          <w:trHeight w:val="161"/>
        </w:trPr>
        <w:tc>
          <w:tcPr>
            <w:tcW w:w="4284" w:type="dxa"/>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69321872" w14:textId="09E07DED" w:rsidR="00830FD6" w:rsidRPr="00830FD6" w:rsidRDefault="001D5EED" w:rsidP="00F4623D">
            <w:pPr>
              <w:pStyle w:val="Mainbodytext"/>
              <w:rPr>
                <w:bCs/>
                <w:lang w:val="en-IN"/>
              </w:rPr>
            </w:pPr>
            <w:r>
              <w:rPr>
                <w:bCs/>
                <w:lang w:val="en-US"/>
              </w:rPr>
              <w:t>G</w:t>
            </w:r>
            <w:r w:rsidRPr="00830FD6">
              <w:rPr>
                <w:bCs/>
                <w:lang w:val="en-US"/>
              </w:rPr>
              <w:t>overnment will help us if anything happens</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1E0CA2B" w14:textId="77777777" w:rsidR="00830FD6" w:rsidRPr="00830FD6" w:rsidRDefault="00830FD6" w:rsidP="00830FD6">
            <w:pPr>
              <w:pStyle w:val="Mainbodytext"/>
              <w:jc w:val="center"/>
              <w:rPr>
                <w:bCs/>
                <w:lang w:val="en-IN"/>
              </w:rPr>
            </w:pPr>
            <w:r w:rsidRPr="00830FD6">
              <w:rPr>
                <w:bCs/>
                <w:lang w:val="en-IN"/>
              </w:rPr>
              <w:t>1</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7B8BE04" w14:textId="77777777" w:rsidR="00830FD6" w:rsidRPr="00830FD6" w:rsidRDefault="00830FD6" w:rsidP="00830FD6">
            <w:pPr>
              <w:pStyle w:val="Mainbodytext"/>
              <w:jc w:val="center"/>
              <w:rPr>
                <w:bCs/>
                <w:lang w:val="en-IN"/>
              </w:rPr>
            </w:pPr>
            <w:r w:rsidRPr="00830FD6">
              <w:rPr>
                <w:bCs/>
                <w:lang w:val="en-IN"/>
              </w:rPr>
              <w:t>2</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55E9CF6" w14:textId="77777777" w:rsidR="00830FD6" w:rsidRPr="00830FD6" w:rsidRDefault="00830FD6" w:rsidP="00830FD6">
            <w:pPr>
              <w:pStyle w:val="Mainbodytext"/>
              <w:jc w:val="center"/>
              <w:rPr>
                <w:bCs/>
                <w:lang w:val="en-IN"/>
              </w:rPr>
            </w:pPr>
            <w:r w:rsidRPr="00830FD6">
              <w:rPr>
                <w:bCs/>
                <w:lang w:val="en-IN"/>
              </w:rPr>
              <w:t>-</w:t>
            </w:r>
          </w:p>
        </w:tc>
        <w:tc>
          <w:tcPr>
            <w:tcW w:w="13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9B8465D" w14:textId="77777777" w:rsidR="00830FD6" w:rsidRPr="00830FD6" w:rsidRDefault="00830FD6" w:rsidP="00830FD6">
            <w:pPr>
              <w:pStyle w:val="Mainbodytext"/>
              <w:jc w:val="center"/>
              <w:rPr>
                <w:bCs/>
                <w:lang w:val="en-IN"/>
              </w:rPr>
            </w:pPr>
            <w:r w:rsidRPr="00830FD6">
              <w:rPr>
                <w:bCs/>
                <w:lang w:val="en-IN"/>
              </w:rPr>
              <w:t>2</w:t>
            </w:r>
          </w:p>
        </w:tc>
      </w:tr>
      <w:tr w:rsidR="00830FD6" w:rsidRPr="00830FD6" w14:paraId="419A9C5C" w14:textId="77777777" w:rsidTr="00347111">
        <w:trPr>
          <w:trHeight w:val="161"/>
        </w:trPr>
        <w:tc>
          <w:tcPr>
            <w:tcW w:w="4284" w:type="dxa"/>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4E7E5295" w14:textId="673EB7D6" w:rsidR="00830FD6" w:rsidRPr="00830FD6" w:rsidRDefault="001D5EED" w:rsidP="00F4623D">
            <w:pPr>
              <w:pStyle w:val="Mainbodytext"/>
              <w:rPr>
                <w:bCs/>
                <w:lang w:val="en-IN"/>
              </w:rPr>
            </w:pPr>
            <w:r>
              <w:rPr>
                <w:bCs/>
                <w:lang w:val="en-IN"/>
              </w:rPr>
              <w:t>H</w:t>
            </w:r>
            <w:r w:rsidRPr="00830FD6">
              <w:rPr>
                <w:bCs/>
                <w:lang w:val="en-IN"/>
              </w:rPr>
              <w:t>ome is already protected</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F32F592" w14:textId="77777777" w:rsidR="00830FD6" w:rsidRPr="00830FD6" w:rsidRDefault="00830FD6" w:rsidP="00830FD6">
            <w:pPr>
              <w:pStyle w:val="Mainbodytext"/>
              <w:jc w:val="center"/>
              <w:rPr>
                <w:bCs/>
                <w:lang w:val="en-IN"/>
              </w:rPr>
            </w:pPr>
            <w:r w:rsidRPr="00830FD6">
              <w:rPr>
                <w:bCs/>
                <w:lang w:val="en-IN"/>
              </w:rPr>
              <w:t>3</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103BAE7" w14:textId="77777777" w:rsidR="00830FD6" w:rsidRPr="00830FD6" w:rsidRDefault="00830FD6" w:rsidP="00830FD6">
            <w:pPr>
              <w:pStyle w:val="Mainbodytext"/>
              <w:jc w:val="center"/>
              <w:rPr>
                <w:bCs/>
                <w:lang w:val="en-IN"/>
              </w:rPr>
            </w:pPr>
            <w:r w:rsidRPr="00830FD6">
              <w:rPr>
                <w:bCs/>
                <w:lang w:val="en-IN"/>
              </w:rPr>
              <w:t>4</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7261A17" w14:textId="77777777" w:rsidR="00830FD6" w:rsidRPr="00830FD6" w:rsidRDefault="00830FD6" w:rsidP="00830FD6">
            <w:pPr>
              <w:pStyle w:val="Mainbodytext"/>
              <w:jc w:val="center"/>
              <w:rPr>
                <w:bCs/>
                <w:lang w:val="en-IN"/>
              </w:rPr>
            </w:pPr>
            <w:r w:rsidRPr="00830FD6">
              <w:rPr>
                <w:bCs/>
                <w:lang w:val="en-IN"/>
              </w:rPr>
              <w:t>4</w:t>
            </w:r>
          </w:p>
        </w:tc>
        <w:tc>
          <w:tcPr>
            <w:tcW w:w="13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BC3CCF5" w14:textId="77777777" w:rsidR="00830FD6" w:rsidRPr="00830FD6" w:rsidRDefault="00830FD6" w:rsidP="00830FD6">
            <w:pPr>
              <w:pStyle w:val="Mainbodytext"/>
              <w:jc w:val="center"/>
              <w:rPr>
                <w:bCs/>
                <w:lang w:val="en-IN"/>
              </w:rPr>
            </w:pPr>
            <w:r w:rsidRPr="00830FD6">
              <w:rPr>
                <w:bCs/>
                <w:lang w:val="en-IN"/>
              </w:rPr>
              <w:t>4</w:t>
            </w:r>
          </w:p>
        </w:tc>
      </w:tr>
      <w:tr w:rsidR="00830FD6" w:rsidRPr="00830FD6" w14:paraId="66C04782" w14:textId="77777777" w:rsidTr="00347111">
        <w:trPr>
          <w:trHeight w:val="161"/>
        </w:trPr>
        <w:tc>
          <w:tcPr>
            <w:tcW w:w="4284" w:type="dxa"/>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636D4897" w14:textId="0DDFBA96" w:rsidR="00830FD6" w:rsidRPr="00830FD6" w:rsidRDefault="001D5EED" w:rsidP="00F4623D">
            <w:pPr>
              <w:pStyle w:val="Mainbodytext"/>
              <w:rPr>
                <w:bCs/>
                <w:lang w:val="en-IN"/>
              </w:rPr>
            </w:pPr>
            <w:r>
              <w:rPr>
                <w:bCs/>
                <w:lang w:val="en-US"/>
              </w:rPr>
              <w:t>L</w:t>
            </w:r>
            <w:r w:rsidRPr="00830FD6">
              <w:rPr>
                <w:bCs/>
                <w:lang w:val="en-US"/>
              </w:rPr>
              <w:t>ive in a condo / high rise / apartment</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286BA85" w14:textId="77777777" w:rsidR="00830FD6" w:rsidRPr="00830FD6" w:rsidRDefault="00830FD6" w:rsidP="00830FD6">
            <w:pPr>
              <w:pStyle w:val="Mainbodytext"/>
              <w:jc w:val="center"/>
              <w:rPr>
                <w:bCs/>
                <w:lang w:val="en-IN"/>
              </w:rPr>
            </w:pPr>
            <w:r w:rsidRPr="00830FD6">
              <w:rPr>
                <w:bCs/>
                <w:lang w:val="en-IN"/>
              </w:rPr>
              <w:t>NA</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5AE6F36" w14:textId="77777777" w:rsidR="00830FD6" w:rsidRPr="00830FD6" w:rsidRDefault="00830FD6" w:rsidP="00830FD6">
            <w:pPr>
              <w:pStyle w:val="Mainbodytext"/>
              <w:jc w:val="center"/>
              <w:rPr>
                <w:bCs/>
                <w:lang w:val="en-IN"/>
              </w:rPr>
            </w:pPr>
            <w:r w:rsidRPr="00830FD6">
              <w:rPr>
                <w:bCs/>
                <w:lang w:val="en-IN"/>
              </w:rPr>
              <w:t>3</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FED3DDC" w14:textId="77777777" w:rsidR="00830FD6" w:rsidRPr="00830FD6" w:rsidRDefault="00830FD6" w:rsidP="00830FD6">
            <w:pPr>
              <w:pStyle w:val="Mainbodytext"/>
              <w:jc w:val="center"/>
              <w:rPr>
                <w:bCs/>
                <w:lang w:val="en-IN"/>
              </w:rPr>
            </w:pPr>
            <w:r w:rsidRPr="00830FD6">
              <w:rPr>
                <w:bCs/>
                <w:lang w:val="en-IN"/>
              </w:rPr>
              <w:t>4</w:t>
            </w:r>
          </w:p>
        </w:tc>
        <w:tc>
          <w:tcPr>
            <w:tcW w:w="13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B6B198E" w14:textId="77777777" w:rsidR="00830FD6" w:rsidRPr="00830FD6" w:rsidRDefault="00830FD6" w:rsidP="00830FD6">
            <w:pPr>
              <w:pStyle w:val="Mainbodytext"/>
              <w:jc w:val="center"/>
              <w:rPr>
                <w:bCs/>
                <w:lang w:val="en-IN"/>
              </w:rPr>
            </w:pPr>
            <w:r w:rsidRPr="00830FD6">
              <w:rPr>
                <w:bCs/>
                <w:lang w:val="en-IN"/>
              </w:rPr>
              <w:t>3</w:t>
            </w:r>
          </w:p>
        </w:tc>
      </w:tr>
      <w:tr w:rsidR="00830FD6" w:rsidRPr="00830FD6" w14:paraId="25395C63" w14:textId="77777777" w:rsidTr="00347111">
        <w:trPr>
          <w:trHeight w:val="309"/>
        </w:trPr>
        <w:tc>
          <w:tcPr>
            <w:tcW w:w="4284" w:type="dxa"/>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798427C8" w14:textId="06E19BED" w:rsidR="00830FD6" w:rsidRPr="00830FD6" w:rsidRDefault="001D5EED" w:rsidP="00F4623D">
            <w:pPr>
              <w:pStyle w:val="Mainbodytext"/>
              <w:rPr>
                <w:bCs/>
                <w:lang w:val="en-IN"/>
              </w:rPr>
            </w:pPr>
            <w:r>
              <w:rPr>
                <w:bCs/>
                <w:lang w:val="en-US"/>
              </w:rPr>
              <w:t>L</w:t>
            </w:r>
            <w:r w:rsidRPr="00830FD6">
              <w:rPr>
                <w:bCs/>
                <w:lang w:val="en-US"/>
              </w:rPr>
              <w:t>ow flood risk / not a concern / don't think about it / not</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DF71087" w14:textId="77777777" w:rsidR="00830FD6" w:rsidRPr="00830FD6" w:rsidRDefault="00830FD6" w:rsidP="00830FD6">
            <w:pPr>
              <w:pStyle w:val="Mainbodytext"/>
              <w:jc w:val="center"/>
              <w:rPr>
                <w:bCs/>
                <w:lang w:val="en-IN"/>
              </w:rPr>
            </w:pPr>
            <w:r w:rsidRPr="00830FD6">
              <w:rPr>
                <w:bCs/>
                <w:lang w:val="en-IN"/>
              </w:rPr>
              <w:t>NA</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A41E208" w14:textId="77777777" w:rsidR="00830FD6" w:rsidRPr="00830FD6" w:rsidRDefault="00830FD6" w:rsidP="00830FD6">
            <w:pPr>
              <w:pStyle w:val="Mainbodytext"/>
              <w:jc w:val="center"/>
              <w:rPr>
                <w:bCs/>
                <w:lang w:val="en-IN"/>
              </w:rPr>
            </w:pPr>
            <w:r w:rsidRPr="00830FD6">
              <w:rPr>
                <w:bCs/>
                <w:lang w:val="en-IN"/>
              </w:rPr>
              <w:t>4</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C8948AF" w14:textId="77777777" w:rsidR="00830FD6" w:rsidRPr="00830FD6" w:rsidRDefault="00830FD6" w:rsidP="00830FD6">
            <w:pPr>
              <w:pStyle w:val="Mainbodytext"/>
              <w:jc w:val="center"/>
              <w:rPr>
                <w:bCs/>
                <w:lang w:val="en-IN"/>
              </w:rPr>
            </w:pPr>
            <w:r w:rsidRPr="00830FD6">
              <w:rPr>
                <w:bCs/>
                <w:lang w:val="en-IN"/>
              </w:rPr>
              <w:t>6</w:t>
            </w:r>
          </w:p>
        </w:tc>
        <w:tc>
          <w:tcPr>
            <w:tcW w:w="13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9B6647A" w14:textId="77777777" w:rsidR="00830FD6" w:rsidRPr="00830FD6" w:rsidRDefault="00830FD6" w:rsidP="00830FD6">
            <w:pPr>
              <w:pStyle w:val="Mainbodytext"/>
              <w:jc w:val="center"/>
              <w:rPr>
                <w:bCs/>
                <w:lang w:val="en-IN"/>
              </w:rPr>
            </w:pPr>
            <w:r w:rsidRPr="00830FD6">
              <w:rPr>
                <w:bCs/>
                <w:lang w:val="en-IN"/>
              </w:rPr>
              <w:t>4</w:t>
            </w:r>
          </w:p>
        </w:tc>
      </w:tr>
      <w:tr w:rsidR="00830FD6" w:rsidRPr="00830FD6" w14:paraId="29DBAD45" w14:textId="77777777" w:rsidTr="00347111">
        <w:trPr>
          <w:trHeight w:val="309"/>
        </w:trPr>
        <w:tc>
          <w:tcPr>
            <w:tcW w:w="4284" w:type="dxa"/>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249A010E" w14:textId="3D3A9FE8" w:rsidR="00830FD6" w:rsidRPr="00830FD6" w:rsidRDefault="001D5EED" w:rsidP="00F4623D">
            <w:pPr>
              <w:pStyle w:val="Mainbodytext"/>
              <w:rPr>
                <w:bCs/>
                <w:lang w:val="en-IN"/>
              </w:rPr>
            </w:pPr>
            <w:r>
              <w:rPr>
                <w:bCs/>
                <w:lang w:val="en-US"/>
              </w:rPr>
              <w:t>N</w:t>
            </w:r>
            <w:r w:rsidRPr="00830FD6">
              <w:rPr>
                <w:bCs/>
                <w:lang w:val="en-US"/>
              </w:rPr>
              <w:t>othing can be done / can't prevent flooding altogether / we</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3274DAD" w14:textId="77777777" w:rsidR="00830FD6" w:rsidRPr="00830FD6" w:rsidRDefault="00830FD6" w:rsidP="00830FD6">
            <w:pPr>
              <w:pStyle w:val="Mainbodytext"/>
              <w:jc w:val="center"/>
              <w:rPr>
                <w:bCs/>
                <w:lang w:val="en-IN"/>
              </w:rPr>
            </w:pPr>
            <w:r w:rsidRPr="00830FD6">
              <w:rPr>
                <w:bCs/>
                <w:lang w:val="en-IN"/>
              </w:rPr>
              <w:t>NA</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5DBCCA6" w14:textId="77777777" w:rsidR="00830FD6" w:rsidRPr="00830FD6" w:rsidRDefault="00830FD6" w:rsidP="00830FD6">
            <w:pPr>
              <w:pStyle w:val="Mainbodytext"/>
              <w:jc w:val="center"/>
              <w:rPr>
                <w:bCs/>
                <w:lang w:val="en-IN"/>
              </w:rPr>
            </w:pPr>
            <w:r w:rsidRPr="00830FD6">
              <w:rPr>
                <w:bCs/>
                <w:lang w:val="en-IN"/>
              </w:rPr>
              <w:t>1</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C46DE3C" w14:textId="77777777" w:rsidR="00830FD6" w:rsidRPr="00830FD6" w:rsidRDefault="00830FD6" w:rsidP="00830FD6">
            <w:pPr>
              <w:pStyle w:val="Mainbodytext"/>
              <w:jc w:val="center"/>
              <w:rPr>
                <w:bCs/>
                <w:lang w:val="en-IN"/>
              </w:rPr>
            </w:pPr>
            <w:r w:rsidRPr="00830FD6">
              <w:rPr>
                <w:bCs/>
                <w:lang w:val="en-IN"/>
              </w:rPr>
              <w:t>4</w:t>
            </w:r>
          </w:p>
        </w:tc>
        <w:tc>
          <w:tcPr>
            <w:tcW w:w="13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5C88D25" w14:textId="77777777" w:rsidR="00830FD6" w:rsidRPr="00830FD6" w:rsidRDefault="00830FD6" w:rsidP="00830FD6">
            <w:pPr>
              <w:pStyle w:val="Mainbodytext"/>
              <w:jc w:val="center"/>
              <w:rPr>
                <w:bCs/>
                <w:lang w:val="en-IN"/>
              </w:rPr>
            </w:pPr>
            <w:r w:rsidRPr="00830FD6">
              <w:rPr>
                <w:bCs/>
                <w:lang w:val="en-IN"/>
              </w:rPr>
              <w:t>1</w:t>
            </w:r>
          </w:p>
        </w:tc>
      </w:tr>
      <w:tr w:rsidR="00830FD6" w:rsidRPr="00830FD6" w14:paraId="33C3695F" w14:textId="77777777" w:rsidTr="00347111">
        <w:trPr>
          <w:trHeight w:val="161"/>
        </w:trPr>
        <w:tc>
          <w:tcPr>
            <w:tcW w:w="4284" w:type="dxa"/>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6B92E809" w14:textId="06028D8B" w:rsidR="00830FD6" w:rsidRPr="00830FD6" w:rsidRDefault="001D5EED" w:rsidP="00F4623D">
            <w:pPr>
              <w:pStyle w:val="Mainbodytext"/>
              <w:rPr>
                <w:bCs/>
                <w:lang w:val="en-IN"/>
              </w:rPr>
            </w:pPr>
            <w:r>
              <w:rPr>
                <w:bCs/>
                <w:lang w:val="en-US"/>
              </w:rPr>
              <w:t>L</w:t>
            </w:r>
            <w:r w:rsidRPr="00830FD6">
              <w:rPr>
                <w:bCs/>
                <w:lang w:val="en-US"/>
              </w:rPr>
              <w:t>ive on high ground / live on a hill</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DDC9568" w14:textId="77777777" w:rsidR="00830FD6" w:rsidRPr="00830FD6" w:rsidRDefault="00830FD6" w:rsidP="00830FD6">
            <w:pPr>
              <w:pStyle w:val="Mainbodytext"/>
              <w:jc w:val="center"/>
              <w:rPr>
                <w:bCs/>
                <w:lang w:val="en-IN"/>
              </w:rPr>
            </w:pPr>
            <w:r w:rsidRPr="00830FD6">
              <w:rPr>
                <w:bCs/>
                <w:lang w:val="en-IN"/>
              </w:rPr>
              <w:t>NA</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25CA59A" w14:textId="77777777" w:rsidR="00830FD6" w:rsidRPr="00830FD6" w:rsidRDefault="00830FD6" w:rsidP="00830FD6">
            <w:pPr>
              <w:pStyle w:val="Mainbodytext"/>
              <w:jc w:val="center"/>
              <w:rPr>
                <w:bCs/>
                <w:lang w:val="en-IN"/>
              </w:rPr>
            </w:pPr>
            <w:r w:rsidRPr="00830FD6">
              <w:rPr>
                <w:bCs/>
                <w:lang w:val="en-IN"/>
              </w:rPr>
              <w:t>4</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749D14D" w14:textId="77777777" w:rsidR="00830FD6" w:rsidRPr="00830FD6" w:rsidRDefault="00830FD6" w:rsidP="00830FD6">
            <w:pPr>
              <w:pStyle w:val="Mainbodytext"/>
              <w:jc w:val="center"/>
              <w:rPr>
                <w:bCs/>
                <w:lang w:val="en-IN"/>
              </w:rPr>
            </w:pPr>
            <w:r w:rsidRPr="00830FD6">
              <w:rPr>
                <w:bCs/>
                <w:lang w:val="en-IN"/>
              </w:rPr>
              <w:t>3</w:t>
            </w:r>
          </w:p>
        </w:tc>
        <w:tc>
          <w:tcPr>
            <w:tcW w:w="13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5EF2DF9" w14:textId="77777777" w:rsidR="00830FD6" w:rsidRPr="00830FD6" w:rsidRDefault="00830FD6" w:rsidP="00830FD6">
            <w:pPr>
              <w:pStyle w:val="Mainbodytext"/>
              <w:jc w:val="center"/>
              <w:rPr>
                <w:bCs/>
                <w:lang w:val="en-IN"/>
              </w:rPr>
            </w:pPr>
            <w:r w:rsidRPr="00830FD6">
              <w:rPr>
                <w:bCs/>
                <w:lang w:val="en-IN"/>
              </w:rPr>
              <w:t>4</w:t>
            </w:r>
          </w:p>
        </w:tc>
      </w:tr>
      <w:tr w:rsidR="00830FD6" w:rsidRPr="00830FD6" w14:paraId="0108E53B" w14:textId="77777777" w:rsidTr="00347111">
        <w:trPr>
          <w:trHeight w:val="309"/>
        </w:trPr>
        <w:tc>
          <w:tcPr>
            <w:tcW w:w="4284" w:type="dxa"/>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6AAE3907" w14:textId="3EFF510F" w:rsidR="00830FD6" w:rsidRPr="00830FD6" w:rsidRDefault="001D5EED" w:rsidP="00F4623D">
            <w:pPr>
              <w:pStyle w:val="Mainbodytext"/>
              <w:rPr>
                <w:bCs/>
                <w:lang w:val="en-IN"/>
              </w:rPr>
            </w:pPr>
            <w:r>
              <w:rPr>
                <w:bCs/>
                <w:lang w:val="en-US"/>
              </w:rPr>
              <w:t>N</w:t>
            </w:r>
            <w:r w:rsidRPr="00830FD6">
              <w:rPr>
                <w:bCs/>
                <w:lang w:val="en-US"/>
              </w:rPr>
              <w:t>ever experienced flooding / haven't had any issues</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8CEA161" w14:textId="77777777" w:rsidR="00830FD6" w:rsidRPr="00830FD6" w:rsidRDefault="00830FD6" w:rsidP="00830FD6">
            <w:pPr>
              <w:pStyle w:val="Mainbodytext"/>
              <w:jc w:val="center"/>
              <w:rPr>
                <w:bCs/>
                <w:lang w:val="en-IN"/>
              </w:rPr>
            </w:pPr>
            <w:r w:rsidRPr="00830FD6">
              <w:rPr>
                <w:bCs/>
                <w:lang w:val="en-IN"/>
              </w:rPr>
              <w:t>NA</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A11C5ED" w14:textId="77777777" w:rsidR="00830FD6" w:rsidRPr="00830FD6" w:rsidRDefault="00830FD6" w:rsidP="00830FD6">
            <w:pPr>
              <w:pStyle w:val="Mainbodytext"/>
              <w:jc w:val="center"/>
              <w:rPr>
                <w:bCs/>
                <w:lang w:val="en-IN"/>
              </w:rPr>
            </w:pPr>
            <w:r w:rsidRPr="00830FD6">
              <w:rPr>
                <w:bCs/>
                <w:lang w:val="en-IN"/>
              </w:rPr>
              <w:t>2</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6E2FE12" w14:textId="77777777" w:rsidR="00830FD6" w:rsidRPr="00830FD6" w:rsidRDefault="00830FD6" w:rsidP="00830FD6">
            <w:pPr>
              <w:pStyle w:val="Mainbodytext"/>
              <w:jc w:val="center"/>
              <w:rPr>
                <w:bCs/>
                <w:lang w:val="en-IN"/>
              </w:rPr>
            </w:pPr>
            <w:r w:rsidRPr="00830FD6">
              <w:rPr>
                <w:bCs/>
                <w:lang w:val="en-IN"/>
              </w:rPr>
              <w:t>2</w:t>
            </w:r>
          </w:p>
        </w:tc>
        <w:tc>
          <w:tcPr>
            <w:tcW w:w="13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D39E4BD" w14:textId="77777777" w:rsidR="00830FD6" w:rsidRPr="00830FD6" w:rsidRDefault="00830FD6" w:rsidP="00830FD6">
            <w:pPr>
              <w:pStyle w:val="Mainbodytext"/>
              <w:jc w:val="center"/>
              <w:rPr>
                <w:bCs/>
                <w:lang w:val="en-IN"/>
              </w:rPr>
            </w:pPr>
            <w:r w:rsidRPr="00830FD6">
              <w:rPr>
                <w:bCs/>
                <w:lang w:val="en-IN"/>
              </w:rPr>
              <w:t>2</w:t>
            </w:r>
          </w:p>
        </w:tc>
      </w:tr>
      <w:tr w:rsidR="00830FD6" w:rsidRPr="00830FD6" w14:paraId="4FB6CB9F" w14:textId="77777777" w:rsidTr="00347111">
        <w:trPr>
          <w:trHeight w:val="309"/>
        </w:trPr>
        <w:tc>
          <w:tcPr>
            <w:tcW w:w="4284" w:type="dxa"/>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4D4EAF3F" w14:textId="1073E33B" w:rsidR="00830FD6" w:rsidRPr="00830FD6" w:rsidRDefault="001D5EED" w:rsidP="00F4623D">
            <w:pPr>
              <w:pStyle w:val="Mainbodytext"/>
              <w:rPr>
                <w:bCs/>
                <w:lang w:val="en-IN"/>
              </w:rPr>
            </w:pPr>
            <w:r>
              <w:rPr>
                <w:bCs/>
                <w:lang w:val="en-US"/>
              </w:rPr>
              <w:t>D</w:t>
            </w:r>
            <w:r w:rsidRPr="00830FD6">
              <w:rPr>
                <w:bCs/>
                <w:lang w:val="en-US"/>
              </w:rPr>
              <w:t>on't live near a body of water / dry where i live / have go</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EA5E12C" w14:textId="77777777" w:rsidR="00830FD6" w:rsidRPr="00830FD6" w:rsidRDefault="00830FD6" w:rsidP="00830FD6">
            <w:pPr>
              <w:pStyle w:val="Mainbodytext"/>
              <w:jc w:val="center"/>
              <w:rPr>
                <w:bCs/>
                <w:lang w:val="en-IN"/>
              </w:rPr>
            </w:pPr>
            <w:r w:rsidRPr="00830FD6">
              <w:rPr>
                <w:bCs/>
                <w:lang w:val="en-IN"/>
              </w:rPr>
              <w:t>NA</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CBC3FC2" w14:textId="77777777" w:rsidR="00830FD6" w:rsidRPr="00830FD6" w:rsidRDefault="00830FD6" w:rsidP="00830FD6">
            <w:pPr>
              <w:pStyle w:val="Mainbodytext"/>
              <w:jc w:val="center"/>
              <w:rPr>
                <w:bCs/>
                <w:lang w:val="en-IN"/>
              </w:rPr>
            </w:pPr>
            <w:r w:rsidRPr="00830FD6">
              <w:rPr>
                <w:bCs/>
                <w:lang w:val="en-IN"/>
              </w:rPr>
              <w:t>1</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CE6C918" w14:textId="77777777" w:rsidR="00830FD6" w:rsidRPr="00830FD6" w:rsidRDefault="00830FD6" w:rsidP="00830FD6">
            <w:pPr>
              <w:pStyle w:val="Mainbodytext"/>
              <w:jc w:val="center"/>
              <w:rPr>
                <w:bCs/>
                <w:lang w:val="en-IN"/>
              </w:rPr>
            </w:pPr>
            <w:r w:rsidRPr="00830FD6">
              <w:rPr>
                <w:bCs/>
                <w:lang w:val="en-IN"/>
              </w:rPr>
              <w:t>-</w:t>
            </w:r>
          </w:p>
        </w:tc>
        <w:tc>
          <w:tcPr>
            <w:tcW w:w="13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CBD92D5" w14:textId="77777777" w:rsidR="00830FD6" w:rsidRPr="00830FD6" w:rsidRDefault="00830FD6" w:rsidP="00830FD6">
            <w:pPr>
              <w:pStyle w:val="Mainbodytext"/>
              <w:jc w:val="center"/>
              <w:rPr>
                <w:bCs/>
                <w:lang w:val="en-IN"/>
              </w:rPr>
            </w:pPr>
            <w:r w:rsidRPr="00830FD6">
              <w:rPr>
                <w:bCs/>
                <w:lang w:val="en-IN"/>
              </w:rPr>
              <w:t>1</w:t>
            </w:r>
          </w:p>
        </w:tc>
      </w:tr>
      <w:tr w:rsidR="00830FD6" w:rsidRPr="00830FD6" w14:paraId="313EBD4D" w14:textId="77777777" w:rsidTr="00347111">
        <w:trPr>
          <w:trHeight w:val="161"/>
        </w:trPr>
        <w:tc>
          <w:tcPr>
            <w:tcW w:w="4284" w:type="dxa"/>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32AE6F39" w14:textId="7E09F72C" w:rsidR="00830FD6" w:rsidRPr="00830FD6" w:rsidRDefault="001D5EED" w:rsidP="00F4623D">
            <w:pPr>
              <w:pStyle w:val="Mainbodytext"/>
              <w:rPr>
                <w:bCs/>
                <w:lang w:val="en-IN"/>
              </w:rPr>
            </w:pPr>
            <w:r>
              <w:rPr>
                <w:bCs/>
                <w:lang w:val="en-US"/>
              </w:rPr>
              <w:lastRenderedPageBreak/>
              <w:t>N</w:t>
            </w:r>
            <w:r w:rsidRPr="00830FD6">
              <w:rPr>
                <w:bCs/>
                <w:lang w:val="en-US"/>
              </w:rPr>
              <w:t>ot my house / don't live in a house</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8EDBD17" w14:textId="77777777" w:rsidR="00830FD6" w:rsidRPr="00830FD6" w:rsidRDefault="00830FD6" w:rsidP="00830FD6">
            <w:pPr>
              <w:pStyle w:val="Mainbodytext"/>
              <w:jc w:val="center"/>
              <w:rPr>
                <w:bCs/>
                <w:lang w:val="en-IN"/>
              </w:rPr>
            </w:pPr>
            <w:r w:rsidRPr="00830FD6">
              <w:rPr>
                <w:bCs/>
                <w:lang w:val="en-IN"/>
              </w:rPr>
              <w:t>NA</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37BFDF7" w14:textId="77777777" w:rsidR="00830FD6" w:rsidRPr="00830FD6" w:rsidRDefault="00830FD6" w:rsidP="00830FD6">
            <w:pPr>
              <w:pStyle w:val="Mainbodytext"/>
              <w:jc w:val="center"/>
              <w:rPr>
                <w:bCs/>
                <w:lang w:val="en-IN"/>
              </w:rPr>
            </w:pPr>
            <w:r w:rsidRPr="00830FD6">
              <w:rPr>
                <w:bCs/>
                <w:lang w:val="en-IN"/>
              </w:rPr>
              <w:t>*</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6CAA1B4" w14:textId="77777777" w:rsidR="00830FD6" w:rsidRPr="00830FD6" w:rsidRDefault="00830FD6" w:rsidP="00830FD6">
            <w:pPr>
              <w:pStyle w:val="Mainbodytext"/>
              <w:jc w:val="center"/>
              <w:rPr>
                <w:bCs/>
                <w:lang w:val="en-IN"/>
              </w:rPr>
            </w:pPr>
            <w:r w:rsidRPr="00830FD6">
              <w:rPr>
                <w:bCs/>
                <w:lang w:val="en-IN"/>
              </w:rPr>
              <w:t>-</w:t>
            </w:r>
          </w:p>
        </w:tc>
        <w:tc>
          <w:tcPr>
            <w:tcW w:w="13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6AA6056" w14:textId="77777777" w:rsidR="00830FD6" w:rsidRPr="00830FD6" w:rsidRDefault="00830FD6" w:rsidP="00830FD6">
            <w:pPr>
              <w:pStyle w:val="Mainbodytext"/>
              <w:jc w:val="center"/>
              <w:rPr>
                <w:bCs/>
                <w:lang w:val="en-IN"/>
              </w:rPr>
            </w:pPr>
            <w:r w:rsidRPr="00830FD6">
              <w:rPr>
                <w:bCs/>
                <w:lang w:val="en-IN"/>
              </w:rPr>
              <w:t>*</w:t>
            </w:r>
          </w:p>
        </w:tc>
      </w:tr>
      <w:tr w:rsidR="00830FD6" w:rsidRPr="00830FD6" w14:paraId="6F5531B6" w14:textId="77777777" w:rsidTr="00347111">
        <w:trPr>
          <w:trHeight w:val="309"/>
        </w:trPr>
        <w:tc>
          <w:tcPr>
            <w:tcW w:w="4284" w:type="dxa"/>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4EF108B1" w14:textId="71CE02C1" w:rsidR="00830FD6" w:rsidRPr="00830FD6" w:rsidRDefault="001D5EED" w:rsidP="00F4623D">
            <w:pPr>
              <w:pStyle w:val="Mainbodytext"/>
              <w:rPr>
                <w:bCs/>
                <w:lang w:val="en-IN"/>
              </w:rPr>
            </w:pPr>
            <w:r>
              <w:rPr>
                <w:bCs/>
                <w:lang w:val="en-US"/>
              </w:rPr>
              <w:t>F</w:t>
            </w:r>
            <w:r w:rsidRPr="00830FD6">
              <w:rPr>
                <w:bCs/>
                <w:lang w:val="en-US"/>
              </w:rPr>
              <w:t>amily member takes care of it / third party takes care</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FE7405A" w14:textId="77777777" w:rsidR="00830FD6" w:rsidRPr="00830FD6" w:rsidRDefault="00830FD6" w:rsidP="00830FD6">
            <w:pPr>
              <w:pStyle w:val="Mainbodytext"/>
              <w:jc w:val="center"/>
              <w:rPr>
                <w:bCs/>
                <w:lang w:val="en-IN"/>
              </w:rPr>
            </w:pPr>
            <w:r w:rsidRPr="00830FD6">
              <w:rPr>
                <w:bCs/>
                <w:lang w:val="en-IN"/>
              </w:rPr>
              <w:t>NA</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59C6C33" w14:textId="77777777" w:rsidR="00830FD6" w:rsidRPr="00830FD6" w:rsidRDefault="00830FD6" w:rsidP="00830FD6">
            <w:pPr>
              <w:pStyle w:val="Mainbodytext"/>
              <w:jc w:val="center"/>
              <w:rPr>
                <w:bCs/>
                <w:lang w:val="en-IN"/>
              </w:rPr>
            </w:pPr>
            <w:r w:rsidRPr="00830FD6">
              <w:rPr>
                <w:bCs/>
                <w:lang w:val="en-IN"/>
              </w:rPr>
              <w:t>*</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CEFC083" w14:textId="77777777" w:rsidR="00830FD6" w:rsidRPr="00830FD6" w:rsidRDefault="00830FD6" w:rsidP="00830FD6">
            <w:pPr>
              <w:pStyle w:val="Mainbodytext"/>
              <w:jc w:val="center"/>
              <w:rPr>
                <w:bCs/>
                <w:lang w:val="en-IN"/>
              </w:rPr>
            </w:pPr>
            <w:r w:rsidRPr="00830FD6">
              <w:rPr>
                <w:bCs/>
                <w:lang w:val="en-IN"/>
              </w:rPr>
              <w:t>-</w:t>
            </w:r>
          </w:p>
        </w:tc>
        <w:tc>
          <w:tcPr>
            <w:tcW w:w="13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4B92F38" w14:textId="77777777" w:rsidR="00830FD6" w:rsidRPr="00830FD6" w:rsidRDefault="00830FD6" w:rsidP="00830FD6">
            <w:pPr>
              <w:pStyle w:val="Mainbodytext"/>
              <w:jc w:val="center"/>
              <w:rPr>
                <w:bCs/>
                <w:lang w:val="en-IN"/>
              </w:rPr>
            </w:pPr>
            <w:r w:rsidRPr="00830FD6">
              <w:rPr>
                <w:bCs/>
                <w:lang w:val="en-IN"/>
              </w:rPr>
              <w:t>*</w:t>
            </w:r>
          </w:p>
        </w:tc>
      </w:tr>
      <w:tr w:rsidR="00830FD6" w:rsidRPr="00830FD6" w14:paraId="1DBF93B4" w14:textId="77777777" w:rsidTr="00347111">
        <w:trPr>
          <w:trHeight w:val="161"/>
        </w:trPr>
        <w:tc>
          <w:tcPr>
            <w:tcW w:w="4284" w:type="dxa"/>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32610010" w14:textId="4206EFDF" w:rsidR="00830FD6" w:rsidRPr="00830FD6" w:rsidRDefault="001D5EED" w:rsidP="00F4623D">
            <w:pPr>
              <w:pStyle w:val="Mainbodytext"/>
              <w:rPr>
                <w:bCs/>
                <w:lang w:val="en-IN"/>
              </w:rPr>
            </w:pPr>
            <w:r>
              <w:rPr>
                <w:bCs/>
                <w:lang w:val="en-IN"/>
              </w:rPr>
              <w:t>O</w:t>
            </w:r>
            <w:r w:rsidRPr="00830FD6">
              <w:rPr>
                <w:bCs/>
                <w:lang w:val="en-IN"/>
              </w:rPr>
              <w:t>ther</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E4C43D9" w14:textId="77777777" w:rsidR="00830FD6" w:rsidRPr="00830FD6" w:rsidRDefault="00830FD6" w:rsidP="00830FD6">
            <w:pPr>
              <w:pStyle w:val="Mainbodytext"/>
              <w:jc w:val="center"/>
              <w:rPr>
                <w:bCs/>
                <w:lang w:val="en-IN"/>
              </w:rPr>
            </w:pPr>
            <w:r w:rsidRPr="00830FD6">
              <w:rPr>
                <w:bCs/>
                <w:lang w:val="en-IN"/>
              </w:rPr>
              <w:t>3</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ED3B419" w14:textId="77777777" w:rsidR="00830FD6" w:rsidRPr="00830FD6" w:rsidRDefault="00830FD6" w:rsidP="00830FD6">
            <w:pPr>
              <w:pStyle w:val="Mainbodytext"/>
              <w:jc w:val="center"/>
              <w:rPr>
                <w:bCs/>
                <w:lang w:val="en-IN"/>
              </w:rPr>
            </w:pPr>
            <w:r w:rsidRPr="00830FD6">
              <w:rPr>
                <w:bCs/>
                <w:lang w:val="en-IN"/>
              </w:rPr>
              <w:t>2</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AB0FBDE" w14:textId="77777777" w:rsidR="00830FD6" w:rsidRPr="00830FD6" w:rsidRDefault="00830FD6" w:rsidP="00830FD6">
            <w:pPr>
              <w:pStyle w:val="Mainbodytext"/>
              <w:jc w:val="center"/>
              <w:rPr>
                <w:bCs/>
                <w:lang w:val="en-IN"/>
              </w:rPr>
            </w:pPr>
            <w:r w:rsidRPr="00830FD6">
              <w:rPr>
                <w:bCs/>
                <w:lang w:val="en-IN"/>
              </w:rPr>
              <w:t>6 M</w:t>
            </w:r>
          </w:p>
        </w:tc>
        <w:tc>
          <w:tcPr>
            <w:tcW w:w="13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2BB7D37" w14:textId="77777777" w:rsidR="00830FD6" w:rsidRPr="00830FD6" w:rsidRDefault="00830FD6" w:rsidP="00830FD6">
            <w:pPr>
              <w:pStyle w:val="Mainbodytext"/>
              <w:jc w:val="center"/>
              <w:rPr>
                <w:bCs/>
                <w:lang w:val="en-IN"/>
              </w:rPr>
            </w:pPr>
            <w:r w:rsidRPr="00830FD6">
              <w:rPr>
                <w:bCs/>
                <w:lang w:val="en-IN"/>
              </w:rPr>
              <w:t>1</w:t>
            </w:r>
          </w:p>
        </w:tc>
      </w:tr>
      <w:tr w:rsidR="00830FD6" w:rsidRPr="00830FD6" w14:paraId="621EA695" w14:textId="77777777" w:rsidTr="00347111">
        <w:trPr>
          <w:trHeight w:val="161"/>
        </w:trPr>
        <w:tc>
          <w:tcPr>
            <w:tcW w:w="4284" w:type="dxa"/>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59922972" w14:textId="78476796" w:rsidR="00830FD6" w:rsidRPr="00830FD6" w:rsidRDefault="001D5EED" w:rsidP="00F4623D">
            <w:pPr>
              <w:pStyle w:val="Mainbodytext"/>
              <w:rPr>
                <w:bCs/>
                <w:lang w:val="en-IN"/>
              </w:rPr>
            </w:pPr>
            <w:r>
              <w:rPr>
                <w:bCs/>
                <w:lang w:val="en-IN"/>
              </w:rPr>
              <w:t>D</w:t>
            </w:r>
            <w:r w:rsidRPr="00830FD6">
              <w:rPr>
                <w:bCs/>
                <w:lang w:val="en-IN"/>
              </w:rPr>
              <w:t>on’t know / no response</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74CD813" w14:textId="77777777" w:rsidR="00830FD6" w:rsidRPr="00830FD6" w:rsidRDefault="00830FD6" w:rsidP="00830FD6">
            <w:pPr>
              <w:pStyle w:val="Mainbodytext"/>
              <w:jc w:val="center"/>
              <w:rPr>
                <w:bCs/>
                <w:lang w:val="en-IN"/>
              </w:rPr>
            </w:pPr>
            <w:r w:rsidRPr="00830FD6">
              <w:rPr>
                <w:bCs/>
                <w:lang w:val="en-IN"/>
              </w:rPr>
              <w:t>8</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A0A2CB1" w14:textId="77777777" w:rsidR="00830FD6" w:rsidRPr="00830FD6" w:rsidRDefault="00830FD6" w:rsidP="00830FD6">
            <w:pPr>
              <w:pStyle w:val="Mainbodytext"/>
              <w:jc w:val="center"/>
              <w:rPr>
                <w:bCs/>
                <w:lang w:val="en-IN"/>
              </w:rPr>
            </w:pPr>
            <w:r w:rsidRPr="00830FD6">
              <w:rPr>
                <w:bCs/>
                <w:lang w:val="en-IN"/>
              </w:rPr>
              <w:t>6</w:t>
            </w:r>
          </w:p>
        </w:tc>
        <w:tc>
          <w:tcPr>
            <w:tcW w:w="1375"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3614955" w14:textId="77777777" w:rsidR="00830FD6" w:rsidRPr="00830FD6" w:rsidRDefault="00830FD6" w:rsidP="00830FD6">
            <w:pPr>
              <w:pStyle w:val="Mainbodytext"/>
              <w:jc w:val="center"/>
              <w:rPr>
                <w:bCs/>
                <w:lang w:val="en-IN"/>
              </w:rPr>
            </w:pPr>
            <w:r w:rsidRPr="00830FD6">
              <w:rPr>
                <w:bCs/>
                <w:lang w:val="en-IN"/>
              </w:rPr>
              <w:t>2</w:t>
            </w:r>
          </w:p>
        </w:tc>
        <w:tc>
          <w:tcPr>
            <w:tcW w:w="13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6472336" w14:textId="77777777" w:rsidR="00830FD6" w:rsidRPr="00830FD6" w:rsidRDefault="00830FD6" w:rsidP="00830FD6">
            <w:pPr>
              <w:pStyle w:val="Mainbodytext"/>
              <w:jc w:val="center"/>
              <w:rPr>
                <w:bCs/>
                <w:lang w:val="en-IN"/>
              </w:rPr>
            </w:pPr>
            <w:r w:rsidRPr="00830FD6">
              <w:rPr>
                <w:bCs/>
                <w:lang w:val="en-IN"/>
              </w:rPr>
              <w:t>6</w:t>
            </w:r>
          </w:p>
        </w:tc>
      </w:tr>
    </w:tbl>
    <w:p w14:paraId="424A6888" w14:textId="7A7C3170" w:rsidR="000C2E77" w:rsidRDefault="000C2E77" w:rsidP="003B107C">
      <w:pPr>
        <w:pStyle w:val="Mainbodytext"/>
      </w:pPr>
    </w:p>
    <w:p w14:paraId="59835E2D" w14:textId="54725C43" w:rsidR="003B107C" w:rsidRPr="000C2E77" w:rsidRDefault="000C2E77" w:rsidP="003B107C">
      <w:pPr>
        <w:pStyle w:val="Mainbodytext"/>
        <w:rPr>
          <w:i/>
          <w:sz w:val="16"/>
        </w:rPr>
      </w:pPr>
      <w:r w:rsidRPr="000C2E77">
        <w:rPr>
          <w:i/>
          <w:sz w:val="16"/>
        </w:rPr>
        <w:t>C5.2. Why have you or someone living in your home not done anything to protect your home from overland flood damage?</w:t>
      </w:r>
    </w:p>
    <w:p w14:paraId="7053968D" w14:textId="38FC9505" w:rsidR="000C2E77" w:rsidRPr="00B32F09" w:rsidRDefault="000C2E77" w:rsidP="000C2E77">
      <w:pPr>
        <w:pStyle w:val="Mainbodytext"/>
        <w:rPr>
          <w:i/>
          <w:sz w:val="16"/>
        </w:rPr>
      </w:pPr>
      <w:r>
        <w:rPr>
          <w:i/>
          <w:sz w:val="16"/>
        </w:rPr>
        <w:t>2020 (n=911); 2016 (n=945).</w:t>
      </w:r>
    </w:p>
    <w:p w14:paraId="51C38280" w14:textId="6EEF81A4" w:rsidR="000C2E77" w:rsidRDefault="000C2E77" w:rsidP="000C2E77">
      <w:pPr>
        <w:pStyle w:val="Mainbodytext"/>
        <w:rPr>
          <w:i/>
          <w:sz w:val="16"/>
        </w:rPr>
      </w:pPr>
      <w:r w:rsidRPr="0056406C">
        <w:rPr>
          <w:i/>
          <w:sz w:val="16"/>
        </w:rPr>
        <w:t>Note: Letters denote statistically significant difference.  For example, if there is a B then the result is significantly higher than the corresponding result in column B</w:t>
      </w:r>
      <w:r w:rsidR="00150C24">
        <w:rPr>
          <w:i/>
          <w:sz w:val="16"/>
        </w:rPr>
        <w:br/>
      </w:r>
    </w:p>
    <w:p w14:paraId="42D05287" w14:textId="50F7623F" w:rsidR="00150C24" w:rsidRPr="00150C24" w:rsidRDefault="00150C24" w:rsidP="000C2E77">
      <w:pPr>
        <w:pStyle w:val="Mainbodytext"/>
        <w:rPr>
          <w:i/>
          <w:sz w:val="16"/>
          <w:lang w:val="en-CA"/>
        </w:rPr>
      </w:pPr>
      <w:r w:rsidRPr="0001002E">
        <w:rPr>
          <w:i/>
          <w:sz w:val="16"/>
        </w:rPr>
        <w:t>* Denotes less than 1%</w:t>
      </w:r>
      <w:r>
        <w:rPr>
          <w:i/>
          <w:sz w:val="16"/>
        </w:rPr>
        <w:br/>
      </w:r>
      <w:r>
        <w:rPr>
          <w:i/>
          <w:sz w:val="16"/>
          <w:lang w:val="en-CA"/>
        </w:rPr>
        <w:br/>
        <w:t>- Denotes 0</w:t>
      </w:r>
    </w:p>
    <w:p w14:paraId="5311E38E" w14:textId="7F55F87E" w:rsidR="000C2E77" w:rsidRDefault="000C2E77" w:rsidP="003B107C">
      <w:pPr>
        <w:pStyle w:val="Mainbodytext"/>
        <w:rPr>
          <w:i/>
          <w:sz w:val="16"/>
        </w:rPr>
      </w:pPr>
    </w:p>
    <w:p w14:paraId="3AE2F009" w14:textId="3E176960" w:rsidR="00A81CCA" w:rsidRDefault="00A81CCA">
      <w:pPr>
        <w:spacing w:before="0" w:after="200"/>
      </w:pPr>
      <w:r>
        <w:br w:type="page"/>
      </w:r>
    </w:p>
    <w:p w14:paraId="7629F232" w14:textId="3C0FFDB3" w:rsidR="003C1BAD" w:rsidRDefault="003B107C" w:rsidP="009C7F89">
      <w:pPr>
        <w:pStyle w:val="Heading2"/>
      </w:pPr>
      <w:bookmarkStart w:id="26" w:name="_Toc33626695"/>
      <w:r>
        <w:lastRenderedPageBreak/>
        <w:t>Information Sources</w:t>
      </w:r>
      <w:bookmarkEnd w:id="26"/>
      <w:r>
        <w:t xml:space="preserve"> </w:t>
      </w:r>
    </w:p>
    <w:p w14:paraId="423D69F1" w14:textId="5D934D75" w:rsidR="009C7F89" w:rsidRDefault="003B107C" w:rsidP="009C7F89">
      <w:pPr>
        <w:pStyle w:val="Heading3"/>
      </w:pPr>
      <w:bookmarkStart w:id="27" w:name="_Toc33626696"/>
      <w:r>
        <w:t>Recall of Overland Flood Damage Information</w:t>
      </w:r>
      <w:bookmarkEnd w:id="27"/>
      <w:r>
        <w:t xml:space="preserve"> </w:t>
      </w:r>
    </w:p>
    <w:p w14:paraId="76708F93" w14:textId="77777777" w:rsidR="008B4FEB" w:rsidRDefault="008B4FEB" w:rsidP="009C7F89">
      <w:pPr>
        <w:pStyle w:val="Mainbodytext"/>
      </w:pPr>
      <w:r>
        <w:rPr>
          <w:lang w:val="en-US" w:eastAsia="zh-CN"/>
        </w:rPr>
        <w:t xml:space="preserve">Significantly more Canadians recall </w:t>
      </w:r>
      <w:r>
        <w:t xml:space="preserve">seeing, reading, or hearing information about what they can do to protect their home from flood damage in 2020 (40% vs. 17% in 2016).  </w:t>
      </w:r>
    </w:p>
    <w:p w14:paraId="0C50E499" w14:textId="574101CC" w:rsidR="00AB3157" w:rsidRPr="00AB3157" w:rsidRDefault="00AB3157" w:rsidP="009C7F89">
      <w:pPr>
        <w:pStyle w:val="Mainbodytext"/>
      </w:pPr>
      <w:r>
        <w:t>Quebeckers are more likely than those in Ontario or BC to remember hearing information about overland flooding (48% vs. 32-38%)</w:t>
      </w:r>
      <w:r w:rsidR="003131F3">
        <w:t>, as are those with flood experience (</w:t>
      </w:r>
      <w:r w:rsidR="003131F3" w:rsidRPr="009A583F">
        <w:t>50% vs. 38%).</w:t>
      </w:r>
      <w:r w:rsidR="003131F3">
        <w:t xml:space="preserve">  This is likely because these groups are more concerned about flood damage in general, and more likely to research or pay attention to communications.</w:t>
      </w:r>
      <w:r w:rsidR="00E85982">
        <w:t xml:space="preserve"> </w:t>
      </w:r>
      <w:r w:rsidR="003131F3">
        <w:t xml:space="preserve"> </w:t>
      </w:r>
      <w:r w:rsidR="00E85982">
        <w:t xml:space="preserve">Home owners are also more likely to remember information (43% vs. 33%). </w:t>
      </w:r>
    </w:p>
    <w:p w14:paraId="6E019461" w14:textId="77777777" w:rsidR="009C7F89" w:rsidRDefault="009C7F89" w:rsidP="009C7F89">
      <w:pPr>
        <w:pStyle w:val="Mainbodytext"/>
      </w:pPr>
    </w:p>
    <w:p w14:paraId="7F660043" w14:textId="28AA9686" w:rsidR="009C7F89" w:rsidRDefault="009C7F89" w:rsidP="003B107C">
      <w:pPr>
        <w:pStyle w:val="Mainbodytext"/>
        <w:rPr>
          <w:b/>
          <w:u w:val="single"/>
        </w:rPr>
      </w:pPr>
      <w:r w:rsidRPr="009C7F89">
        <w:rPr>
          <w:b/>
          <w:u w:val="single"/>
        </w:rPr>
        <w:t xml:space="preserve">Exhibit </w:t>
      </w:r>
      <w:r w:rsidR="003D2E37">
        <w:rPr>
          <w:b/>
          <w:u w:val="single"/>
        </w:rPr>
        <w:t>2</w:t>
      </w:r>
      <w:r w:rsidRPr="009C7F89">
        <w:rPr>
          <w:b/>
          <w:u w:val="single"/>
        </w:rPr>
        <w:t>.</w:t>
      </w:r>
      <w:r w:rsidR="003B107C">
        <w:rPr>
          <w:b/>
          <w:u w:val="single"/>
        </w:rPr>
        <w:t>3</w:t>
      </w:r>
      <w:r w:rsidRPr="009C7F89">
        <w:rPr>
          <w:b/>
          <w:u w:val="single"/>
        </w:rPr>
        <w:t xml:space="preserve">.1.a. </w:t>
      </w:r>
      <w:r w:rsidR="003B107C">
        <w:rPr>
          <w:b/>
          <w:u w:val="single"/>
        </w:rPr>
        <w:t>Recall of Overland Flood Damage Information</w:t>
      </w:r>
      <w:r w:rsidR="00471BF6">
        <w:rPr>
          <w:b/>
          <w:u w:val="single"/>
        </w:rPr>
        <w:t xml:space="preserve"> by Region and Home Ownership</w:t>
      </w:r>
    </w:p>
    <w:p w14:paraId="3C9D4E1F" w14:textId="77777777" w:rsidR="000C2E77" w:rsidRPr="000C2E77" w:rsidRDefault="000C2E77" w:rsidP="009C7F89">
      <w:pPr>
        <w:pStyle w:val="Mainbodytext"/>
        <w:rPr>
          <w:color w:val="00B600" w:themeColor="accent3"/>
        </w:rPr>
      </w:pPr>
    </w:p>
    <w:tbl>
      <w:tblPr>
        <w:tblW w:w="9921" w:type="dxa"/>
        <w:tblCellMar>
          <w:left w:w="0" w:type="dxa"/>
          <w:right w:w="0" w:type="dxa"/>
        </w:tblCellMar>
        <w:tblLook w:val="06A0" w:firstRow="1" w:lastRow="0" w:firstColumn="1" w:lastColumn="0" w:noHBand="1" w:noVBand="1"/>
      </w:tblPr>
      <w:tblGrid>
        <w:gridCol w:w="2552"/>
        <w:gridCol w:w="817"/>
        <w:gridCol w:w="817"/>
        <w:gridCol w:w="818"/>
        <w:gridCol w:w="818"/>
        <w:gridCol w:w="818"/>
        <w:gridCol w:w="818"/>
        <w:gridCol w:w="823"/>
        <w:gridCol w:w="818"/>
        <w:gridCol w:w="822"/>
      </w:tblGrid>
      <w:tr w:rsidR="00F4623D" w:rsidRPr="00F4623D" w14:paraId="6E131CF5" w14:textId="77777777" w:rsidTr="00D159EF">
        <w:trPr>
          <w:trHeight w:val="165"/>
        </w:trPr>
        <w:tc>
          <w:tcPr>
            <w:tcW w:w="2552" w:type="dxa"/>
            <w:vMerge w:val="restart"/>
            <w:tcBorders>
              <w:top w:val="single" w:sz="8" w:space="0" w:color="FFFFFF"/>
              <w:left w:val="single" w:sz="8" w:space="0" w:color="FFFFFF"/>
              <w:bottom w:val="single" w:sz="8" w:space="0" w:color="FFFFFF"/>
              <w:right w:val="single" w:sz="8" w:space="0" w:color="FFFFFF"/>
            </w:tcBorders>
            <w:shd w:val="clear" w:color="auto" w:fill="AEAE9F"/>
            <w:tcMar>
              <w:top w:w="15" w:type="dxa"/>
              <w:left w:w="108" w:type="dxa"/>
              <w:bottom w:w="0" w:type="dxa"/>
              <w:right w:w="108" w:type="dxa"/>
            </w:tcMar>
            <w:vAlign w:val="center"/>
            <w:hideMark/>
          </w:tcPr>
          <w:p w14:paraId="7DFA8C67" w14:textId="18B6C6C2" w:rsidR="00F4623D" w:rsidRPr="004A1343" w:rsidRDefault="00F4623D" w:rsidP="00F4623D">
            <w:pPr>
              <w:pStyle w:val="Mainbodytext"/>
              <w:rPr>
                <w:b/>
                <w:color w:val="FFFFFF" w:themeColor="background1"/>
                <w:sz w:val="18"/>
                <w:szCs w:val="16"/>
                <w:lang w:val="en-IN"/>
              </w:rPr>
            </w:pPr>
            <w:r w:rsidRPr="004A1343">
              <w:rPr>
                <w:b/>
                <w:color w:val="FFFFFF" w:themeColor="background1"/>
                <w:sz w:val="18"/>
                <w:szCs w:val="16"/>
                <w:lang w:val="en-US"/>
              </w:rPr>
              <w:t>L</w:t>
            </w:r>
            <w:r w:rsidR="00CE454F" w:rsidRPr="004A1343">
              <w:rPr>
                <w:b/>
                <w:color w:val="FFFFFF" w:themeColor="background1"/>
                <w:sz w:val="18"/>
                <w:szCs w:val="16"/>
                <w:lang w:val="en-US"/>
              </w:rPr>
              <w:t>ooked</w:t>
            </w:r>
            <w:r w:rsidRPr="004A1343">
              <w:rPr>
                <w:b/>
                <w:color w:val="FFFFFF" w:themeColor="background1"/>
                <w:sz w:val="18"/>
                <w:szCs w:val="16"/>
                <w:lang w:val="en-US"/>
              </w:rPr>
              <w:t xml:space="preserve"> </w:t>
            </w:r>
            <w:proofErr w:type="gramStart"/>
            <w:r w:rsidRPr="004A1343">
              <w:rPr>
                <w:b/>
                <w:color w:val="FFFFFF" w:themeColor="background1"/>
                <w:sz w:val="18"/>
                <w:szCs w:val="16"/>
                <w:lang w:val="en-US"/>
              </w:rPr>
              <w:t>F</w:t>
            </w:r>
            <w:r w:rsidR="00CE454F" w:rsidRPr="004A1343">
              <w:rPr>
                <w:b/>
                <w:color w:val="FFFFFF" w:themeColor="background1"/>
                <w:sz w:val="18"/>
                <w:szCs w:val="16"/>
                <w:lang w:val="en-US"/>
              </w:rPr>
              <w:t>or</w:t>
            </w:r>
            <w:proofErr w:type="gramEnd"/>
            <w:r w:rsidRPr="004A1343">
              <w:rPr>
                <w:b/>
                <w:color w:val="FFFFFF" w:themeColor="background1"/>
                <w:sz w:val="18"/>
                <w:szCs w:val="16"/>
                <w:lang w:val="en-US"/>
              </w:rPr>
              <w:t xml:space="preserve"> I</w:t>
            </w:r>
            <w:r w:rsidR="00CE454F" w:rsidRPr="004A1343">
              <w:rPr>
                <w:b/>
                <w:color w:val="FFFFFF" w:themeColor="background1"/>
                <w:sz w:val="18"/>
                <w:szCs w:val="16"/>
                <w:lang w:val="en-US"/>
              </w:rPr>
              <w:t>nfo</w:t>
            </w:r>
            <w:r w:rsidRPr="004A1343">
              <w:rPr>
                <w:b/>
                <w:color w:val="FFFFFF" w:themeColor="background1"/>
                <w:sz w:val="18"/>
                <w:szCs w:val="16"/>
                <w:lang w:val="en-US"/>
              </w:rPr>
              <w:t xml:space="preserve"> </w:t>
            </w:r>
          </w:p>
        </w:tc>
        <w:tc>
          <w:tcPr>
            <w:tcW w:w="817" w:type="dxa"/>
            <w:tcBorders>
              <w:top w:val="single" w:sz="8" w:space="0" w:color="FFFFFF"/>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0FE94D6C" w14:textId="77777777" w:rsidR="00F4623D" w:rsidRPr="004A1343" w:rsidRDefault="00F4623D" w:rsidP="00F4623D">
            <w:pPr>
              <w:pStyle w:val="Mainbodytext"/>
              <w:jc w:val="center"/>
              <w:rPr>
                <w:b/>
                <w:color w:val="FFFFFF" w:themeColor="background1"/>
                <w:sz w:val="18"/>
                <w:szCs w:val="16"/>
                <w:lang w:val="en-IN"/>
              </w:rPr>
            </w:pPr>
            <w:r w:rsidRPr="004A1343">
              <w:rPr>
                <w:b/>
                <w:color w:val="FFFFFF" w:themeColor="background1"/>
                <w:sz w:val="18"/>
                <w:szCs w:val="16"/>
                <w:lang w:val="en-US"/>
              </w:rPr>
              <w:t>2016</w:t>
            </w:r>
          </w:p>
        </w:tc>
        <w:tc>
          <w:tcPr>
            <w:tcW w:w="6552" w:type="dxa"/>
            <w:gridSpan w:val="8"/>
            <w:tcBorders>
              <w:top w:val="single" w:sz="8" w:space="0" w:color="FFFFFF"/>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044BE169" w14:textId="77777777" w:rsidR="00F4623D" w:rsidRPr="004A1343" w:rsidRDefault="00F4623D" w:rsidP="00F4623D">
            <w:pPr>
              <w:pStyle w:val="Mainbodytext"/>
              <w:jc w:val="center"/>
              <w:rPr>
                <w:b/>
                <w:color w:val="FFFFFF" w:themeColor="background1"/>
                <w:sz w:val="18"/>
                <w:szCs w:val="16"/>
                <w:lang w:val="en-IN"/>
              </w:rPr>
            </w:pPr>
            <w:r w:rsidRPr="004A1343">
              <w:rPr>
                <w:b/>
                <w:color w:val="FFFFFF" w:themeColor="background1"/>
                <w:sz w:val="18"/>
                <w:szCs w:val="16"/>
                <w:lang w:val="en-US"/>
              </w:rPr>
              <w:t>2020</w:t>
            </w:r>
          </w:p>
        </w:tc>
      </w:tr>
      <w:tr w:rsidR="00F4623D" w:rsidRPr="00F4623D" w14:paraId="708AE68F" w14:textId="77777777" w:rsidTr="00D159EF">
        <w:trPr>
          <w:trHeight w:val="173"/>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6E4ADC76" w14:textId="77777777" w:rsidR="00F4623D" w:rsidRPr="004A1343" w:rsidRDefault="00F4623D" w:rsidP="00F4623D">
            <w:pPr>
              <w:pStyle w:val="Mainbodytext"/>
              <w:rPr>
                <w:b/>
                <w:color w:val="FFFFFF" w:themeColor="background1"/>
                <w:sz w:val="18"/>
                <w:szCs w:val="16"/>
                <w:lang w:val="en-IN"/>
              </w:rPr>
            </w:pPr>
          </w:p>
        </w:tc>
        <w:tc>
          <w:tcPr>
            <w:tcW w:w="817" w:type="dxa"/>
            <w:tcBorders>
              <w:top w:val="nil"/>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48F885A4" w14:textId="7812E9EF" w:rsidR="00F4623D" w:rsidRPr="004A1343" w:rsidRDefault="00F4623D" w:rsidP="00F4623D">
            <w:pPr>
              <w:pStyle w:val="Mainbodytext"/>
              <w:jc w:val="center"/>
              <w:rPr>
                <w:b/>
                <w:color w:val="FFFFFF" w:themeColor="background1"/>
                <w:sz w:val="18"/>
                <w:szCs w:val="16"/>
                <w:lang w:val="en-IN"/>
              </w:rPr>
            </w:pPr>
          </w:p>
        </w:tc>
        <w:tc>
          <w:tcPr>
            <w:tcW w:w="817" w:type="dxa"/>
            <w:tcBorders>
              <w:top w:val="nil"/>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012BB847" w14:textId="08A5628D" w:rsidR="00F4623D" w:rsidRPr="004A1343" w:rsidRDefault="00F4623D" w:rsidP="00F4623D">
            <w:pPr>
              <w:pStyle w:val="Mainbodytext"/>
              <w:jc w:val="center"/>
              <w:rPr>
                <w:b/>
                <w:color w:val="FFFFFF" w:themeColor="background1"/>
                <w:sz w:val="18"/>
                <w:szCs w:val="16"/>
                <w:lang w:val="en-IN"/>
              </w:rPr>
            </w:pPr>
          </w:p>
        </w:tc>
        <w:tc>
          <w:tcPr>
            <w:tcW w:w="4095" w:type="dxa"/>
            <w:gridSpan w:val="5"/>
            <w:tcBorders>
              <w:top w:val="nil"/>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05492B27" w14:textId="77777777" w:rsidR="00F4623D" w:rsidRPr="004A1343" w:rsidRDefault="00F4623D" w:rsidP="00F4623D">
            <w:pPr>
              <w:pStyle w:val="Mainbodytext"/>
              <w:jc w:val="center"/>
              <w:rPr>
                <w:b/>
                <w:color w:val="FFFFFF" w:themeColor="background1"/>
                <w:sz w:val="18"/>
                <w:szCs w:val="16"/>
                <w:lang w:val="en-IN"/>
              </w:rPr>
            </w:pPr>
            <w:r w:rsidRPr="004A1343">
              <w:rPr>
                <w:b/>
                <w:color w:val="FFFFFF" w:themeColor="background1"/>
                <w:sz w:val="18"/>
                <w:szCs w:val="16"/>
              </w:rPr>
              <w:t>Region</w:t>
            </w:r>
          </w:p>
        </w:tc>
        <w:tc>
          <w:tcPr>
            <w:tcW w:w="1639" w:type="dxa"/>
            <w:gridSpan w:val="2"/>
            <w:tcBorders>
              <w:top w:val="nil"/>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630922DA" w14:textId="4BC25DEA" w:rsidR="00F4623D" w:rsidRPr="004A1343" w:rsidRDefault="00F4623D" w:rsidP="00F4623D">
            <w:pPr>
              <w:pStyle w:val="Mainbodytext"/>
              <w:jc w:val="center"/>
              <w:rPr>
                <w:b/>
                <w:color w:val="FFFFFF" w:themeColor="background1"/>
                <w:sz w:val="18"/>
                <w:szCs w:val="16"/>
                <w:lang w:val="en-IN"/>
              </w:rPr>
            </w:pPr>
            <w:r w:rsidRPr="004A1343">
              <w:rPr>
                <w:b/>
                <w:color w:val="FFFFFF" w:themeColor="background1"/>
                <w:sz w:val="18"/>
                <w:szCs w:val="16"/>
              </w:rPr>
              <w:t>Home</w:t>
            </w:r>
          </w:p>
        </w:tc>
      </w:tr>
      <w:tr w:rsidR="00F4623D" w:rsidRPr="00F4623D" w14:paraId="067D962A" w14:textId="77777777" w:rsidTr="00D159EF">
        <w:trPr>
          <w:trHeight w:val="273"/>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1BBBE2FA" w14:textId="77777777" w:rsidR="00F4623D" w:rsidRPr="004A1343" w:rsidRDefault="00F4623D" w:rsidP="00F4623D">
            <w:pPr>
              <w:pStyle w:val="Mainbodytext"/>
              <w:rPr>
                <w:b/>
                <w:color w:val="FFFFFF" w:themeColor="background1"/>
                <w:sz w:val="18"/>
                <w:szCs w:val="16"/>
                <w:lang w:val="en-IN"/>
              </w:rPr>
            </w:pPr>
          </w:p>
        </w:tc>
        <w:tc>
          <w:tcPr>
            <w:tcW w:w="817" w:type="dxa"/>
            <w:tcBorders>
              <w:top w:val="nil"/>
              <w:left w:val="single" w:sz="8" w:space="0" w:color="FFFFFF"/>
              <w:bottom w:val="single" w:sz="8" w:space="0" w:color="FFFFFF"/>
              <w:right w:val="single" w:sz="8" w:space="0" w:color="FFFFFF"/>
            </w:tcBorders>
            <w:shd w:val="clear" w:color="auto" w:fill="AEAE9F"/>
            <w:tcMar>
              <w:top w:w="15" w:type="dxa"/>
              <w:left w:w="108" w:type="dxa"/>
              <w:bottom w:w="0" w:type="dxa"/>
              <w:right w:w="108" w:type="dxa"/>
            </w:tcMar>
            <w:vAlign w:val="center"/>
            <w:hideMark/>
          </w:tcPr>
          <w:p w14:paraId="11FF615F" w14:textId="6586B368" w:rsidR="00F4623D" w:rsidRPr="004A1343" w:rsidRDefault="00F4623D" w:rsidP="0008647E">
            <w:pPr>
              <w:pStyle w:val="Mainbodytext"/>
              <w:jc w:val="center"/>
              <w:rPr>
                <w:b/>
                <w:color w:val="FFFFFF" w:themeColor="background1"/>
                <w:sz w:val="18"/>
                <w:szCs w:val="16"/>
                <w:lang w:val="en-IN"/>
              </w:rPr>
            </w:pPr>
            <w:r w:rsidRPr="004A1343">
              <w:rPr>
                <w:b/>
                <w:color w:val="FFFFFF" w:themeColor="background1"/>
                <w:sz w:val="18"/>
                <w:szCs w:val="16"/>
              </w:rPr>
              <w:t>2016</w:t>
            </w:r>
            <w:r w:rsidR="0008647E" w:rsidRPr="004A1343">
              <w:rPr>
                <w:b/>
                <w:color w:val="FFFFFF" w:themeColor="background1"/>
                <w:sz w:val="18"/>
                <w:szCs w:val="16"/>
              </w:rPr>
              <w:br/>
            </w:r>
            <w:r w:rsidRPr="004A1343">
              <w:rPr>
                <w:b/>
                <w:color w:val="FFFFFF" w:themeColor="background1"/>
                <w:sz w:val="18"/>
                <w:szCs w:val="16"/>
              </w:rPr>
              <w:t xml:space="preserve"> Total</w:t>
            </w:r>
          </w:p>
        </w:tc>
        <w:tc>
          <w:tcPr>
            <w:tcW w:w="817" w:type="dxa"/>
            <w:tcBorders>
              <w:top w:val="nil"/>
              <w:left w:val="single" w:sz="8" w:space="0" w:color="FFFFFF"/>
              <w:bottom w:val="single" w:sz="8" w:space="0" w:color="FFFFFF"/>
              <w:right w:val="single" w:sz="8" w:space="0" w:color="FFFFFF"/>
            </w:tcBorders>
            <w:shd w:val="clear" w:color="auto" w:fill="AEAE9F"/>
            <w:tcMar>
              <w:top w:w="15" w:type="dxa"/>
              <w:left w:w="108" w:type="dxa"/>
              <w:bottom w:w="0" w:type="dxa"/>
              <w:right w:w="108" w:type="dxa"/>
            </w:tcMar>
            <w:vAlign w:val="center"/>
            <w:hideMark/>
          </w:tcPr>
          <w:p w14:paraId="0019C621" w14:textId="7B9D9603" w:rsidR="00F4623D" w:rsidRPr="004A1343" w:rsidRDefault="00F4623D" w:rsidP="0008647E">
            <w:pPr>
              <w:pStyle w:val="Mainbodytext"/>
              <w:jc w:val="center"/>
              <w:rPr>
                <w:b/>
                <w:color w:val="FFFFFF" w:themeColor="background1"/>
                <w:sz w:val="18"/>
                <w:szCs w:val="16"/>
                <w:lang w:val="en-IN"/>
              </w:rPr>
            </w:pPr>
            <w:r w:rsidRPr="004A1343">
              <w:rPr>
                <w:b/>
                <w:color w:val="FFFFFF" w:themeColor="background1"/>
                <w:sz w:val="18"/>
                <w:szCs w:val="16"/>
                <w:lang w:val="en-US"/>
              </w:rPr>
              <w:t xml:space="preserve">2020 </w:t>
            </w:r>
            <w:r w:rsidR="0008647E" w:rsidRPr="004A1343">
              <w:rPr>
                <w:b/>
                <w:color w:val="FFFFFF" w:themeColor="background1"/>
                <w:sz w:val="18"/>
                <w:szCs w:val="16"/>
                <w:lang w:val="en-US"/>
              </w:rPr>
              <w:br/>
            </w:r>
            <w:r w:rsidRPr="004A1343">
              <w:rPr>
                <w:b/>
                <w:color w:val="FFFFFF" w:themeColor="background1"/>
                <w:sz w:val="18"/>
                <w:szCs w:val="16"/>
                <w:lang w:val="en-US"/>
              </w:rPr>
              <w:t>Total</w:t>
            </w:r>
          </w:p>
        </w:tc>
        <w:tc>
          <w:tcPr>
            <w:tcW w:w="818" w:type="dxa"/>
            <w:tcBorders>
              <w:top w:val="nil"/>
              <w:left w:val="single" w:sz="8" w:space="0" w:color="FFFFFF"/>
              <w:bottom w:val="single" w:sz="8" w:space="0" w:color="FFFFFF"/>
              <w:right w:val="nil"/>
            </w:tcBorders>
            <w:shd w:val="clear" w:color="auto" w:fill="AEAE9F"/>
            <w:tcMar>
              <w:top w:w="15" w:type="dxa"/>
              <w:left w:w="15" w:type="dxa"/>
              <w:bottom w:w="0" w:type="dxa"/>
              <w:right w:w="15" w:type="dxa"/>
            </w:tcMar>
            <w:vAlign w:val="center"/>
            <w:hideMark/>
          </w:tcPr>
          <w:p w14:paraId="77D27FC1" w14:textId="42D1D532" w:rsidR="00F4623D" w:rsidRPr="004A1343" w:rsidRDefault="00F4623D" w:rsidP="0008647E">
            <w:pPr>
              <w:pStyle w:val="Mainbodytext"/>
              <w:jc w:val="center"/>
              <w:rPr>
                <w:b/>
                <w:color w:val="FFFFFF" w:themeColor="background1"/>
                <w:sz w:val="18"/>
                <w:szCs w:val="16"/>
                <w:lang w:val="en-IN"/>
              </w:rPr>
            </w:pPr>
            <w:r w:rsidRPr="004A1343">
              <w:rPr>
                <w:b/>
                <w:color w:val="FFFFFF" w:themeColor="background1"/>
                <w:sz w:val="18"/>
                <w:szCs w:val="16"/>
                <w:lang w:val="en-IN"/>
              </w:rPr>
              <w:t>A</w:t>
            </w:r>
            <w:r w:rsidR="00CE454F" w:rsidRPr="004A1343">
              <w:rPr>
                <w:b/>
                <w:color w:val="FFFFFF" w:themeColor="background1"/>
                <w:sz w:val="18"/>
                <w:szCs w:val="16"/>
                <w:lang w:val="en-IN"/>
              </w:rPr>
              <w:t>tlantic</w:t>
            </w:r>
            <w:r w:rsidRPr="004A1343">
              <w:rPr>
                <w:b/>
                <w:color w:val="FFFFFF" w:themeColor="background1"/>
                <w:sz w:val="18"/>
                <w:szCs w:val="16"/>
                <w:lang w:val="en-IN"/>
              </w:rPr>
              <w:t xml:space="preserve"> </w:t>
            </w:r>
            <w:r w:rsidR="0008647E" w:rsidRPr="004A1343">
              <w:rPr>
                <w:b/>
                <w:color w:val="FFFFFF" w:themeColor="background1"/>
                <w:sz w:val="18"/>
                <w:szCs w:val="16"/>
                <w:lang w:val="en-IN"/>
              </w:rPr>
              <w:br/>
            </w:r>
            <w:r w:rsidRPr="004A1343">
              <w:rPr>
                <w:b/>
                <w:color w:val="FFFFFF" w:themeColor="background1"/>
                <w:sz w:val="18"/>
                <w:szCs w:val="16"/>
                <w:lang w:val="en-IN"/>
              </w:rPr>
              <w:t>(I)</w:t>
            </w:r>
          </w:p>
        </w:tc>
        <w:tc>
          <w:tcPr>
            <w:tcW w:w="818" w:type="dxa"/>
            <w:tcBorders>
              <w:top w:val="nil"/>
              <w:left w:val="nil"/>
              <w:bottom w:val="single" w:sz="8" w:space="0" w:color="FFFFFF"/>
              <w:right w:val="nil"/>
            </w:tcBorders>
            <w:shd w:val="clear" w:color="auto" w:fill="AEAE9F"/>
            <w:tcMar>
              <w:top w:w="15" w:type="dxa"/>
              <w:left w:w="15" w:type="dxa"/>
              <w:bottom w:w="0" w:type="dxa"/>
              <w:right w:w="15" w:type="dxa"/>
            </w:tcMar>
            <w:vAlign w:val="center"/>
            <w:hideMark/>
          </w:tcPr>
          <w:p w14:paraId="617C0FEA" w14:textId="40C4A115" w:rsidR="00F4623D" w:rsidRPr="004A1343" w:rsidRDefault="00F4623D" w:rsidP="0008647E">
            <w:pPr>
              <w:pStyle w:val="Mainbodytext"/>
              <w:jc w:val="center"/>
              <w:rPr>
                <w:b/>
                <w:color w:val="FFFFFF" w:themeColor="background1"/>
                <w:sz w:val="18"/>
                <w:szCs w:val="16"/>
                <w:lang w:val="en-IN"/>
              </w:rPr>
            </w:pPr>
            <w:r w:rsidRPr="004A1343">
              <w:rPr>
                <w:b/>
                <w:color w:val="FFFFFF" w:themeColor="background1"/>
                <w:sz w:val="18"/>
                <w:szCs w:val="16"/>
                <w:lang w:val="en-IN"/>
              </w:rPr>
              <w:t>Q</w:t>
            </w:r>
            <w:r w:rsidR="00CE454F" w:rsidRPr="004A1343">
              <w:rPr>
                <w:b/>
                <w:color w:val="FFFFFF" w:themeColor="background1"/>
                <w:sz w:val="18"/>
                <w:szCs w:val="16"/>
                <w:lang w:val="en-IN"/>
              </w:rPr>
              <w:t>uebec</w:t>
            </w:r>
            <w:r w:rsidRPr="004A1343">
              <w:rPr>
                <w:b/>
                <w:color w:val="FFFFFF" w:themeColor="background1"/>
                <w:sz w:val="18"/>
                <w:szCs w:val="16"/>
                <w:lang w:val="en-IN"/>
              </w:rPr>
              <w:t xml:space="preserve"> </w:t>
            </w:r>
            <w:r w:rsidR="0008647E" w:rsidRPr="004A1343">
              <w:rPr>
                <w:b/>
                <w:color w:val="FFFFFF" w:themeColor="background1"/>
                <w:sz w:val="18"/>
                <w:szCs w:val="16"/>
                <w:lang w:val="en-IN"/>
              </w:rPr>
              <w:br/>
            </w:r>
            <w:r w:rsidRPr="004A1343">
              <w:rPr>
                <w:b/>
                <w:color w:val="FFFFFF" w:themeColor="background1"/>
                <w:sz w:val="18"/>
                <w:szCs w:val="16"/>
                <w:lang w:val="en-IN"/>
              </w:rPr>
              <w:t>(J)</w:t>
            </w:r>
          </w:p>
        </w:tc>
        <w:tc>
          <w:tcPr>
            <w:tcW w:w="818" w:type="dxa"/>
            <w:tcBorders>
              <w:top w:val="nil"/>
              <w:left w:val="nil"/>
              <w:bottom w:val="single" w:sz="8" w:space="0" w:color="FFFFFF"/>
              <w:right w:val="nil"/>
            </w:tcBorders>
            <w:shd w:val="clear" w:color="auto" w:fill="AEAE9F"/>
            <w:tcMar>
              <w:top w:w="15" w:type="dxa"/>
              <w:left w:w="15" w:type="dxa"/>
              <w:bottom w:w="0" w:type="dxa"/>
              <w:right w:w="15" w:type="dxa"/>
            </w:tcMar>
            <w:vAlign w:val="center"/>
            <w:hideMark/>
          </w:tcPr>
          <w:p w14:paraId="6F7B74C6" w14:textId="71F41130" w:rsidR="00F4623D" w:rsidRPr="004A1343" w:rsidRDefault="00F4623D" w:rsidP="0008647E">
            <w:pPr>
              <w:pStyle w:val="Mainbodytext"/>
              <w:jc w:val="center"/>
              <w:rPr>
                <w:b/>
                <w:color w:val="FFFFFF" w:themeColor="background1"/>
                <w:sz w:val="18"/>
                <w:szCs w:val="16"/>
                <w:lang w:val="en-IN"/>
              </w:rPr>
            </w:pPr>
            <w:r w:rsidRPr="004A1343">
              <w:rPr>
                <w:b/>
                <w:color w:val="FFFFFF" w:themeColor="background1"/>
                <w:sz w:val="18"/>
                <w:szCs w:val="16"/>
                <w:lang w:val="en-IN"/>
              </w:rPr>
              <w:t>O</w:t>
            </w:r>
            <w:r w:rsidR="00CE454F" w:rsidRPr="004A1343">
              <w:rPr>
                <w:b/>
                <w:color w:val="FFFFFF" w:themeColor="background1"/>
                <w:sz w:val="18"/>
                <w:szCs w:val="16"/>
                <w:lang w:val="en-IN"/>
              </w:rPr>
              <w:t>ntario</w:t>
            </w:r>
            <w:r w:rsidRPr="004A1343">
              <w:rPr>
                <w:b/>
                <w:color w:val="FFFFFF" w:themeColor="background1"/>
                <w:sz w:val="18"/>
                <w:szCs w:val="16"/>
                <w:lang w:val="en-IN"/>
              </w:rPr>
              <w:t xml:space="preserve"> </w:t>
            </w:r>
            <w:r w:rsidR="0008647E" w:rsidRPr="004A1343">
              <w:rPr>
                <w:b/>
                <w:color w:val="FFFFFF" w:themeColor="background1"/>
                <w:sz w:val="18"/>
                <w:szCs w:val="16"/>
                <w:lang w:val="en-IN"/>
              </w:rPr>
              <w:br/>
            </w:r>
            <w:r w:rsidRPr="004A1343">
              <w:rPr>
                <w:b/>
                <w:color w:val="FFFFFF" w:themeColor="background1"/>
                <w:sz w:val="18"/>
                <w:szCs w:val="16"/>
                <w:lang w:val="en-IN"/>
              </w:rPr>
              <w:t>(K)</w:t>
            </w:r>
          </w:p>
        </w:tc>
        <w:tc>
          <w:tcPr>
            <w:tcW w:w="818" w:type="dxa"/>
            <w:tcBorders>
              <w:top w:val="nil"/>
              <w:left w:val="nil"/>
              <w:bottom w:val="single" w:sz="8" w:space="0" w:color="FFFFFF"/>
              <w:right w:val="nil"/>
            </w:tcBorders>
            <w:shd w:val="clear" w:color="auto" w:fill="AEAE9F"/>
            <w:tcMar>
              <w:top w:w="15" w:type="dxa"/>
              <w:left w:w="15" w:type="dxa"/>
              <w:bottom w:w="0" w:type="dxa"/>
              <w:right w:w="15" w:type="dxa"/>
            </w:tcMar>
            <w:vAlign w:val="center"/>
            <w:hideMark/>
          </w:tcPr>
          <w:p w14:paraId="6E3BB7ED" w14:textId="4823746F" w:rsidR="00F4623D" w:rsidRPr="004A1343" w:rsidRDefault="00F4623D" w:rsidP="0008647E">
            <w:pPr>
              <w:pStyle w:val="Mainbodytext"/>
              <w:jc w:val="center"/>
              <w:rPr>
                <w:b/>
                <w:color w:val="FFFFFF" w:themeColor="background1"/>
                <w:sz w:val="18"/>
                <w:szCs w:val="16"/>
                <w:lang w:val="en-IN"/>
              </w:rPr>
            </w:pPr>
            <w:r w:rsidRPr="004A1343">
              <w:rPr>
                <w:b/>
                <w:color w:val="FFFFFF" w:themeColor="background1"/>
                <w:sz w:val="18"/>
                <w:szCs w:val="16"/>
                <w:lang w:val="en-IN"/>
              </w:rPr>
              <w:t>P</w:t>
            </w:r>
            <w:r w:rsidR="00CE454F" w:rsidRPr="004A1343">
              <w:rPr>
                <w:b/>
                <w:color w:val="FFFFFF" w:themeColor="background1"/>
                <w:sz w:val="18"/>
                <w:szCs w:val="16"/>
                <w:lang w:val="en-IN"/>
              </w:rPr>
              <w:t>rairies</w:t>
            </w:r>
            <w:r w:rsidRPr="004A1343">
              <w:rPr>
                <w:b/>
                <w:color w:val="FFFFFF" w:themeColor="background1"/>
                <w:sz w:val="18"/>
                <w:szCs w:val="16"/>
                <w:lang w:val="en-IN"/>
              </w:rPr>
              <w:t xml:space="preserve"> </w:t>
            </w:r>
            <w:r w:rsidR="0008647E" w:rsidRPr="004A1343">
              <w:rPr>
                <w:b/>
                <w:color w:val="FFFFFF" w:themeColor="background1"/>
                <w:sz w:val="18"/>
                <w:szCs w:val="16"/>
                <w:lang w:val="en-IN"/>
              </w:rPr>
              <w:br/>
            </w:r>
            <w:r w:rsidRPr="004A1343">
              <w:rPr>
                <w:b/>
                <w:color w:val="FFFFFF" w:themeColor="background1"/>
                <w:sz w:val="18"/>
                <w:szCs w:val="16"/>
                <w:lang w:val="en-IN"/>
              </w:rPr>
              <w:t>(L)</w:t>
            </w:r>
          </w:p>
        </w:tc>
        <w:tc>
          <w:tcPr>
            <w:tcW w:w="823" w:type="dxa"/>
            <w:tcBorders>
              <w:top w:val="nil"/>
              <w:left w:val="nil"/>
              <w:bottom w:val="single" w:sz="8" w:space="0" w:color="FFFFFF"/>
              <w:right w:val="single" w:sz="8" w:space="0" w:color="FFFFFF"/>
            </w:tcBorders>
            <w:shd w:val="clear" w:color="auto" w:fill="AEAE9F"/>
            <w:tcMar>
              <w:top w:w="15" w:type="dxa"/>
              <w:left w:w="15" w:type="dxa"/>
              <w:bottom w:w="0" w:type="dxa"/>
              <w:right w:w="15" w:type="dxa"/>
            </w:tcMar>
            <w:vAlign w:val="center"/>
            <w:hideMark/>
          </w:tcPr>
          <w:p w14:paraId="040C03CD" w14:textId="72FD5C34" w:rsidR="00F4623D" w:rsidRPr="004A1343" w:rsidRDefault="00F4623D" w:rsidP="0008647E">
            <w:pPr>
              <w:pStyle w:val="Mainbodytext"/>
              <w:jc w:val="center"/>
              <w:rPr>
                <w:b/>
                <w:color w:val="FFFFFF" w:themeColor="background1"/>
                <w:sz w:val="18"/>
                <w:szCs w:val="16"/>
                <w:lang w:val="en-IN"/>
              </w:rPr>
            </w:pPr>
            <w:r w:rsidRPr="004A1343">
              <w:rPr>
                <w:b/>
                <w:color w:val="FFFFFF" w:themeColor="background1"/>
                <w:sz w:val="18"/>
                <w:szCs w:val="16"/>
                <w:lang w:val="en-IN"/>
              </w:rPr>
              <w:t xml:space="preserve">B.C. </w:t>
            </w:r>
            <w:r w:rsidR="0008647E" w:rsidRPr="004A1343">
              <w:rPr>
                <w:b/>
                <w:color w:val="FFFFFF" w:themeColor="background1"/>
                <w:sz w:val="18"/>
                <w:szCs w:val="16"/>
                <w:lang w:val="en-IN"/>
              </w:rPr>
              <w:br/>
            </w:r>
            <w:r w:rsidRPr="004A1343">
              <w:rPr>
                <w:b/>
                <w:color w:val="FFFFFF" w:themeColor="background1"/>
                <w:sz w:val="18"/>
                <w:szCs w:val="16"/>
                <w:lang w:val="en-IN"/>
              </w:rPr>
              <w:t>(M)</w:t>
            </w:r>
          </w:p>
        </w:tc>
        <w:tc>
          <w:tcPr>
            <w:tcW w:w="818" w:type="dxa"/>
            <w:tcBorders>
              <w:top w:val="nil"/>
              <w:left w:val="single" w:sz="8" w:space="0" w:color="FFFFFF"/>
              <w:bottom w:val="single" w:sz="8" w:space="0" w:color="FFFFFF"/>
              <w:right w:val="nil"/>
            </w:tcBorders>
            <w:shd w:val="clear" w:color="auto" w:fill="AEAE9F"/>
            <w:tcMar>
              <w:top w:w="15" w:type="dxa"/>
              <w:left w:w="15" w:type="dxa"/>
              <w:bottom w:w="0" w:type="dxa"/>
              <w:right w:w="15" w:type="dxa"/>
            </w:tcMar>
            <w:vAlign w:val="center"/>
            <w:hideMark/>
          </w:tcPr>
          <w:p w14:paraId="5BFA76F5" w14:textId="2F74F668" w:rsidR="00F4623D" w:rsidRPr="004A1343" w:rsidRDefault="00F4623D" w:rsidP="0008647E">
            <w:pPr>
              <w:pStyle w:val="Mainbodytext"/>
              <w:jc w:val="center"/>
              <w:rPr>
                <w:b/>
                <w:color w:val="FFFFFF" w:themeColor="background1"/>
                <w:sz w:val="18"/>
                <w:szCs w:val="16"/>
                <w:lang w:val="en-IN"/>
              </w:rPr>
            </w:pPr>
            <w:r w:rsidRPr="004A1343">
              <w:rPr>
                <w:b/>
                <w:color w:val="FFFFFF" w:themeColor="background1"/>
                <w:sz w:val="18"/>
                <w:szCs w:val="16"/>
                <w:lang w:val="en-IN"/>
              </w:rPr>
              <w:t>O</w:t>
            </w:r>
            <w:r w:rsidR="00CE454F" w:rsidRPr="004A1343">
              <w:rPr>
                <w:b/>
                <w:color w:val="FFFFFF" w:themeColor="background1"/>
                <w:sz w:val="18"/>
                <w:szCs w:val="16"/>
                <w:lang w:val="en-IN"/>
              </w:rPr>
              <w:t>wn</w:t>
            </w:r>
            <w:r w:rsidRPr="004A1343">
              <w:rPr>
                <w:b/>
                <w:color w:val="FFFFFF" w:themeColor="background1"/>
                <w:sz w:val="18"/>
                <w:szCs w:val="16"/>
                <w:lang w:val="en-IN"/>
              </w:rPr>
              <w:t xml:space="preserve"> </w:t>
            </w:r>
            <w:r w:rsidR="0008647E" w:rsidRPr="004A1343">
              <w:rPr>
                <w:b/>
                <w:color w:val="FFFFFF" w:themeColor="background1"/>
                <w:sz w:val="18"/>
                <w:szCs w:val="16"/>
                <w:lang w:val="en-IN"/>
              </w:rPr>
              <w:br/>
            </w:r>
            <w:r w:rsidRPr="004A1343">
              <w:rPr>
                <w:b/>
                <w:color w:val="FFFFFF" w:themeColor="background1"/>
                <w:sz w:val="18"/>
                <w:szCs w:val="16"/>
                <w:lang w:val="en-IN"/>
              </w:rPr>
              <w:t>(R)</w:t>
            </w:r>
          </w:p>
        </w:tc>
        <w:tc>
          <w:tcPr>
            <w:tcW w:w="821" w:type="dxa"/>
            <w:tcBorders>
              <w:top w:val="nil"/>
              <w:left w:val="nil"/>
              <w:bottom w:val="single" w:sz="8" w:space="0" w:color="FFFFFF"/>
              <w:right w:val="single" w:sz="8" w:space="0" w:color="FFFFFF"/>
            </w:tcBorders>
            <w:shd w:val="clear" w:color="auto" w:fill="AEAE9F"/>
            <w:tcMar>
              <w:top w:w="15" w:type="dxa"/>
              <w:left w:w="15" w:type="dxa"/>
              <w:bottom w:w="0" w:type="dxa"/>
              <w:right w:w="15" w:type="dxa"/>
            </w:tcMar>
            <w:vAlign w:val="center"/>
            <w:hideMark/>
          </w:tcPr>
          <w:p w14:paraId="32B28AA4" w14:textId="54437479" w:rsidR="00F4623D" w:rsidRPr="004A1343" w:rsidRDefault="00F4623D" w:rsidP="0008647E">
            <w:pPr>
              <w:pStyle w:val="Mainbodytext"/>
              <w:jc w:val="center"/>
              <w:rPr>
                <w:b/>
                <w:color w:val="FFFFFF" w:themeColor="background1"/>
                <w:sz w:val="18"/>
                <w:szCs w:val="16"/>
                <w:lang w:val="en-IN"/>
              </w:rPr>
            </w:pPr>
            <w:r w:rsidRPr="004A1343">
              <w:rPr>
                <w:b/>
                <w:color w:val="FFFFFF" w:themeColor="background1"/>
                <w:sz w:val="18"/>
                <w:szCs w:val="16"/>
                <w:lang w:val="en-IN"/>
              </w:rPr>
              <w:t>R</w:t>
            </w:r>
            <w:r w:rsidR="00CE454F" w:rsidRPr="004A1343">
              <w:rPr>
                <w:b/>
                <w:color w:val="FFFFFF" w:themeColor="background1"/>
                <w:sz w:val="18"/>
                <w:szCs w:val="16"/>
                <w:lang w:val="en-IN"/>
              </w:rPr>
              <w:t>ent</w:t>
            </w:r>
            <w:r w:rsidRPr="004A1343">
              <w:rPr>
                <w:b/>
                <w:color w:val="FFFFFF" w:themeColor="background1"/>
                <w:sz w:val="18"/>
                <w:szCs w:val="16"/>
                <w:lang w:val="en-IN"/>
              </w:rPr>
              <w:t xml:space="preserve"> </w:t>
            </w:r>
            <w:r w:rsidR="0008647E" w:rsidRPr="004A1343">
              <w:rPr>
                <w:b/>
                <w:color w:val="FFFFFF" w:themeColor="background1"/>
                <w:sz w:val="18"/>
                <w:szCs w:val="16"/>
                <w:lang w:val="en-IN"/>
              </w:rPr>
              <w:br/>
            </w:r>
            <w:r w:rsidRPr="004A1343">
              <w:rPr>
                <w:b/>
                <w:color w:val="FFFFFF" w:themeColor="background1"/>
                <w:sz w:val="18"/>
                <w:szCs w:val="16"/>
                <w:lang w:val="en-IN"/>
              </w:rPr>
              <w:t>(S)</w:t>
            </w:r>
          </w:p>
        </w:tc>
      </w:tr>
      <w:tr w:rsidR="00F4623D" w:rsidRPr="00F4623D" w14:paraId="1B909F6C" w14:textId="77777777" w:rsidTr="00D159EF">
        <w:trPr>
          <w:trHeight w:val="227"/>
        </w:trPr>
        <w:tc>
          <w:tcPr>
            <w:tcW w:w="2552"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1AF681E8" w14:textId="77777777" w:rsidR="00F4623D" w:rsidRPr="00F4623D" w:rsidRDefault="00F4623D" w:rsidP="00F4623D">
            <w:pPr>
              <w:pStyle w:val="Mainbodytext"/>
              <w:rPr>
                <w:b/>
                <w:sz w:val="16"/>
                <w:szCs w:val="18"/>
                <w:lang w:val="en-IN"/>
              </w:rPr>
            </w:pPr>
            <w:r w:rsidRPr="00F4623D">
              <w:rPr>
                <w:b/>
                <w:sz w:val="16"/>
                <w:szCs w:val="18"/>
              </w:rPr>
              <w:t>Base = actual</w:t>
            </w:r>
          </w:p>
        </w:tc>
        <w:tc>
          <w:tcPr>
            <w:tcW w:w="817"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70B1D2F0" w14:textId="74BDCC8E" w:rsidR="00F4623D" w:rsidRPr="00F4623D" w:rsidRDefault="00F4623D" w:rsidP="0008647E">
            <w:pPr>
              <w:pStyle w:val="Mainbodytext"/>
              <w:jc w:val="center"/>
              <w:rPr>
                <w:b/>
                <w:sz w:val="16"/>
                <w:szCs w:val="18"/>
                <w:lang w:val="en-IN"/>
              </w:rPr>
            </w:pPr>
            <w:r w:rsidRPr="00F4623D">
              <w:rPr>
                <w:b/>
                <w:sz w:val="16"/>
                <w:szCs w:val="18"/>
              </w:rPr>
              <w:t>(1234)</w:t>
            </w:r>
            <w:r w:rsidR="0008647E">
              <w:rPr>
                <w:b/>
                <w:sz w:val="16"/>
                <w:szCs w:val="18"/>
              </w:rPr>
              <w:br/>
            </w:r>
            <w:r w:rsidRPr="00F4623D">
              <w:rPr>
                <w:b/>
                <w:sz w:val="16"/>
                <w:szCs w:val="18"/>
              </w:rPr>
              <w:t>%</w:t>
            </w:r>
          </w:p>
        </w:tc>
        <w:tc>
          <w:tcPr>
            <w:tcW w:w="817"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70F62969" w14:textId="77777777" w:rsidR="00F4623D" w:rsidRPr="00F4623D" w:rsidRDefault="00F4623D" w:rsidP="0008647E">
            <w:pPr>
              <w:pStyle w:val="Mainbodytext"/>
              <w:jc w:val="center"/>
              <w:rPr>
                <w:b/>
                <w:sz w:val="16"/>
                <w:szCs w:val="18"/>
                <w:lang w:val="en-IN"/>
              </w:rPr>
            </w:pPr>
            <w:r w:rsidRPr="00F4623D">
              <w:rPr>
                <w:b/>
                <w:sz w:val="16"/>
                <w:szCs w:val="18"/>
              </w:rPr>
              <w:t>(1222)</w:t>
            </w:r>
            <w:r w:rsidRPr="00F4623D">
              <w:rPr>
                <w:b/>
                <w:sz w:val="16"/>
                <w:szCs w:val="18"/>
              </w:rPr>
              <w:br/>
              <w:t>%</w:t>
            </w:r>
          </w:p>
        </w:tc>
        <w:tc>
          <w:tcPr>
            <w:tcW w:w="818"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2E9F9476" w14:textId="77777777" w:rsidR="00F4623D" w:rsidRPr="00F4623D" w:rsidRDefault="00F4623D" w:rsidP="0008647E">
            <w:pPr>
              <w:pStyle w:val="Mainbodytext"/>
              <w:jc w:val="center"/>
              <w:rPr>
                <w:b/>
                <w:sz w:val="16"/>
                <w:szCs w:val="18"/>
                <w:lang w:val="en-IN"/>
              </w:rPr>
            </w:pPr>
            <w:r w:rsidRPr="00F4623D">
              <w:rPr>
                <w:b/>
                <w:sz w:val="16"/>
                <w:szCs w:val="18"/>
              </w:rPr>
              <w:t>(208)</w:t>
            </w:r>
            <w:r w:rsidRPr="00F4623D">
              <w:rPr>
                <w:b/>
                <w:sz w:val="16"/>
                <w:szCs w:val="18"/>
              </w:rPr>
              <w:br/>
              <w:t>%</w:t>
            </w:r>
          </w:p>
        </w:tc>
        <w:tc>
          <w:tcPr>
            <w:tcW w:w="818" w:type="dxa"/>
            <w:tcBorders>
              <w:top w:val="single" w:sz="8" w:space="0" w:color="FFFFFF"/>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263AB6E" w14:textId="0790E7BD" w:rsidR="00F4623D" w:rsidRPr="00F4623D" w:rsidRDefault="00F4623D" w:rsidP="0008647E">
            <w:pPr>
              <w:pStyle w:val="Mainbodytext"/>
              <w:jc w:val="center"/>
              <w:rPr>
                <w:b/>
                <w:sz w:val="16"/>
                <w:szCs w:val="18"/>
                <w:lang w:val="en-IN"/>
              </w:rPr>
            </w:pPr>
            <w:r w:rsidRPr="00F4623D">
              <w:rPr>
                <w:b/>
                <w:sz w:val="16"/>
                <w:szCs w:val="18"/>
                <w:lang w:val="en-IN"/>
              </w:rPr>
              <w:t>(254)</w:t>
            </w:r>
            <w:r w:rsidR="0008647E">
              <w:rPr>
                <w:b/>
                <w:sz w:val="16"/>
                <w:szCs w:val="18"/>
                <w:lang w:val="en-IN"/>
              </w:rPr>
              <w:br/>
            </w:r>
            <w:r w:rsidRPr="00F4623D">
              <w:rPr>
                <w:b/>
                <w:sz w:val="16"/>
                <w:szCs w:val="18"/>
                <w:lang w:val="en-IN"/>
              </w:rPr>
              <w:t>%</w:t>
            </w:r>
          </w:p>
        </w:tc>
        <w:tc>
          <w:tcPr>
            <w:tcW w:w="818" w:type="dxa"/>
            <w:tcBorders>
              <w:top w:val="single" w:sz="8" w:space="0" w:color="FFFFFF"/>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96D7418" w14:textId="56B4604A" w:rsidR="00F4623D" w:rsidRPr="00F4623D" w:rsidRDefault="00F4623D" w:rsidP="0008647E">
            <w:pPr>
              <w:pStyle w:val="Mainbodytext"/>
              <w:jc w:val="center"/>
              <w:rPr>
                <w:b/>
                <w:sz w:val="16"/>
                <w:szCs w:val="18"/>
                <w:lang w:val="en-IN"/>
              </w:rPr>
            </w:pPr>
            <w:r w:rsidRPr="00F4623D">
              <w:rPr>
                <w:b/>
                <w:sz w:val="16"/>
                <w:szCs w:val="18"/>
                <w:lang w:val="en-IN"/>
              </w:rPr>
              <w:t>(350)</w:t>
            </w:r>
            <w:r w:rsidR="0008647E">
              <w:rPr>
                <w:b/>
                <w:sz w:val="16"/>
                <w:szCs w:val="18"/>
                <w:lang w:val="en-IN"/>
              </w:rPr>
              <w:br/>
            </w:r>
            <w:r w:rsidRPr="00F4623D">
              <w:rPr>
                <w:b/>
                <w:sz w:val="16"/>
                <w:szCs w:val="18"/>
                <w:lang w:val="en-IN"/>
              </w:rPr>
              <w:t>%</w:t>
            </w:r>
          </w:p>
        </w:tc>
        <w:tc>
          <w:tcPr>
            <w:tcW w:w="818" w:type="dxa"/>
            <w:tcBorders>
              <w:top w:val="single" w:sz="8" w:space="0" w:color="FFFFFF"/>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2344247" w14:textId="5DEEC6E8" w:rsidR="00F4623D" w:rsidRPr="00F4623D" w:rsidRDefault="00F4623D" w:rsidP="0008647E">
            <w:pPr>
              <w:pStyle w:val="Mainbodytext"/>
              <w:jc w:val="center"/>
              <w:rPr>
                <w:b/>
                <w:sz w:val="16"/>
                <w:szCs w:val="18"/>
                <w:lang w:val="en-IN"/>
              </w:rPr>
            </w:pPr>
            <w:r w:rsidRPr="00F4623D">
              <w:rPr>
                <w:b/>
                <w:sz w:val="16"/>
                <w:szCs w:val="18"/>
                <w:lang w:val="en-IN"/>
              </w:rPr>
              <w:t>(205)</w:t>
            </w:r>
            <w:r w:rsidR="0008647E">
              <w:rPr>
                <w:b/>
                <w:sz w:val="16"/>
                <w:szCs w:val="18"/>
                <w:lang w:val="en-IN"/>
              </w:rPr>
              <w:br/>
            </w:r>
            <w:r w:rsidRPr="00F4623D">
              <w:rPr>
                <w:b/>
                <w:sz w:val="16"/>
                <w:szCs w:val="18"/>
                <w:lang w:val="en-IN"/>
              </w:rPr>
              <w:t>%</w:t>
            </w:r>
          </w:p>
        </w:tc>
        <w:tc>
          <w:tcPr>
            <w:tcW w:w="823" w:type="dxa"/>
            <w:tcBorders>
              <w:top w:val="single" w:sz="8" w:space="0" w:color="FFFFFF"/>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C289D18" w14:textId="4F59B45B" w:rsidR="00F4623D" w:rsidRPr="00F4623D" w:rsidRDefault="00F4623D" w:rsidP="0008647E">
            <w:pPr>
              <w:pStyle w:val="Mainbodytext"/>
              <w:jc w:val="center"/>
              <w:rPr>
                <w:b/>
                <w:sz w:val="16"/>
                <w:szCs w:val="18"/>
                <w:lang w:val="en-IN"/>
              </w:rPr>
            </w:pPr>
            <w:r w:rsidRPr="00F4623D">
              <w:rPr>
                <w:b/>
                <w:sz w:val="16"/>
                <w:szCs w:val="18"/>
                <w:lang w:val="en-IN"/>
              </w:rPr>
              <w:t>(205)</w:t>
            </w:r>
            <w:r w:rsidR="0008647E">
              <w:rPr>
                <w:b/>
                <w:sz w:val="16"/>
                <w:szCs w:val="18"/>
                <w:lang w:val="en-IN"/>
              </w:rPr>
              <w:br/>
            </w:r>
            <w:r w:rsidRPr="00F4623D">
              <w:rPr>
                <w:b/>
                <w:sz w:val="16"/>
                <w:szCs w:val="18"/>
                <w:lang w:val="en-IN"/>
              </w:rPr>
              <w:t>%</w:t>
            </w:r>
          </w:p>
        </w:tc>
        <w:tc>
          <w:tcPr>
            <w:tcW w:w="818" w:type="dxa"/>
            <w:tcBorders>
              <w:top w:val="single" w:sz="8" w:space="0" w:color="FFFFFF"/>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B77F2C3" w14:textId="3682BDFA" w:rsidR="00F4623D" w:rsidRPr="00F4623D" w:rsidRDefault="00F4623D" w:rsidP="0008647E">
            <w:pPr>
              <w:pStyle w:val="Mainbodytext"/>
              <w:jc w:val="center"/>
              <w:rPr>
                <w:b/>
                <w:sz w:val="16"/>
                <w:szCs w:val="18"/>
                <w:lang w:val="en-IN"/>
              </w:rPr>
            </w:pPr>
            <w:r w:rsidRPr="00F4623D">
              <w:rPr>
                <w:b/>
                <w:sz w:val="16"/>
                <w:szCs w:val="18"/>
                <w:lang w:val="en-IN"/>
              </w:rPr>
              <w:t>(889)</w:t>
            </w:r>
            <w:r w:rsidR="0008647E">
              <w:rPr>
                <w:b/>
                <w:sz w:val="16"/>
                <w:szCs w:val="18"/>
                <w:lang w:val="en-IN"/>
              </w:rPr>
              <w:br/>
            </w:r>
            <w:r w:rsidRPr="00F4623D">
              <w:rPr>
                <w:b/>
                <w:sz w:val="16"/>
                <w:szCs w:val="18"/>
                <w:lang w:val="en-IN"/>
              </w:rPr>
              <w:t>%</w:t>
            </w:r>
          </w:p>
        </w:tc>
        <w:tc>
          <w:tcPr>
            <w:tcW w:w="821" w:type="dxa"/>
            <w:tcBorders>
              <w:top w:val="single" w:sz="8" w:space="0" w:color="FFFFFF"/>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1AB16A6" w14:textId="476E91BC" w:rsidR="00F4623D" w:rsidRPr="00F4623D" w:rsidRDefault="00F4623D" w:rsidP="0008647E">
            <w:pPr>
              <w:pStyle w:val="Mainbodytext"/>
              <w:jc w:val="center"/>
              <w:rPr>
                <w:b/>
                <w:sz w:val="16"/>
                <w:szCs w:val="18"/>
                <w:lang w:val="en-IN"/>
              </w:rPr>
            </w:pPr>
            <w:r w:rsidRPr="00F4623D">
              <w:rPr>
                <w:b/>
                <w:sz w:val="16"/>
                <w:szCs w:val="18"/>
                <w:lang w:val="en-IN"/>
              </w:rPr>
              <w:t>(304)</w:t>
            </w:r>
            <w:r w:rsidR="0008647E">
              <w:rPr>
                <w:b/>
                <w:sz w:val="16"/>
                <w:szCs w:val="18"/>
                <w:lang w:val="en-IN"/>
              </w:rPr>
              <w:br/>
            </w:r>
            <w:r w:rsidRPr="00F4623D">
              <w:rPr>
                <w:b/>
                <w:sz w:val="16"/>
                <w:szCs w:val="18"/>
                <w:lang w:val="en-IN"/>
              </w:rPr>
              <w:t>%</w:t>
            </w:r>
          </w:p>
        </w:tc>
      </w:tr>
      <w:tr w:rsidR="00F4623D" w:rsidRPr="00F4623D" w14:paraId="4040C2F3" w14:textId="77777777" w:rsidTr="00D159EF">
        <w:trPr>
          <w:trHeight w:val="272"/>
        </w:trPr>
        <w:tc>
          <w:tcPr>
            <w:tcW w:w="255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6409FCC" w14:textId="37A1391C" w:rsidR="00F4623D" w:rsidRPr="00F4623D" w:rsidRDefault="001D5EED" w:rsidP="00F4623D">
            <w:pPr>
              <w:pStyle w:val="Mainbodytext"/>
              <w:rPr>
                <w:bCs/>
                <w:lang w:val="en-IN"/>
              </w:rPr>
            </w:pPr>
            <w:r>
              <w:rPr>
                <w:bCs/>
                <w:lang w:val="en-IN"/>
              </w:rPr>
              <w:t xml:space="preserve"> Y</w:t>
            </w:r>
            <w:r w:rsidRPr="00F4623D">
              <w:rPr>
                <w:bCs/>
                <w:lang w:val="en-IN"/>
              </w:rPr>
              <w:t>es</w:t>
            </w:r>
          </w:p>
        </w:tc>
        <w:tc>
          <w:tcPr>
            <w:tcW w:w="817"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83F0A02" w14:textId="77777777" w:rsidR="00F4623D" w:rsidRPr="00F4623D" w:rsidRDefault="00F4623D" w:rsidP="00F4623D">
            <w:pPr>
              <w:pStyle w:val="Mainbodytext"/>
              <w:jc w:val="center"/>
              <w:rPr>
                <w:bCs/>
                <w:lang w:val="en-IN"/>
              </w:rPr>
            </w:pPr>
            <w:r w:rsidRPr="00F4623D">
              <w:rPr>
                <w:bCs/>
                <w:lang w:val="en-IN"/>
              </w:rPr>
              <w:t>17</w:t>
            </w:r>
          </w:p>
        </w:tc>
        <w:tc>
          <w:tcPr>
            <w:tcW w:w="817"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56FD1B5" w14:textId="77777777" w:rsidR="00F4623D" w:rsidRPr="00F4623D" w:rsidRDefault="00F4623D" w:rsidP="00F4623D">
            <w:pPr>
              <w:pStyle w:val="Mainbodytext"/>
              <w:jc w:val="center"/>
              <w:rPr>
                <w:bCs/>
                <w:lang w:val="en-IN"/>
              </w:rPr>
            </w:pPr>
            <w:r w:rsidRPr="00F4623D">
              <w:rPr>
                <w:bCs/>
                <w:lang w:val="en-IN"/>
              </w:rPr>
              <w:t>40</w:t>
            </w:r>
          </w:p>
        </w:tc>
        <w:tc>
          <w:tcPr>
            <w:tcW w:w="81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DCCE493" w14:textId="77777777" w:rsidR="00F4623D" w:rsidRPr="00F4623D" w:rsidRDefault="00F4623D" w:rsidP="00F4623D">
            <w:pPr>
              <w:pStyle w:val="Mainbodytext"/>
              <w:jc w:val="center"/>
              <w:rPr>
                <w:bCs/>
                <w:lang w:val="en-IN"/>
              </w:rPr>
            </w:pPr>
            <w:r w:rsidRPr="00F4623D">
              <w:rPr>
                <w:bCs/>
                <w:lang w:val="en-IN"/>
              </w:rPr>
              <w:t>39</w:t>
            </w:r>
          </w:p>
        </w:tc>
        <w:tc>
          <w:tcPr>
            <w:tcW w:w="81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8698A62" w14:textId="77777777" w:rsidR="00F4623D" w:rsidRPr="00F4623D" w:rsidRDefault="00F4623D" w:rsidP="00F4623D">
            <w:pPr>
              <w:pStyle w:val="Mainbodytext"/>
              <w:jc w:val="center"/>
              <w:rPr>
                <w:bCs/>
                <w:lang w:val="en-IN"/>
              </w:rPr>
            </w:pPr>
            <w:r w:rsidRPr="00F4623D">
              <w:rPr>
                <w:bCs/>
                <w:lang w:val="en-IN"/>
              </w:rPr>
              <w:t>48 KM</w:t>
            </w:r>
          </w:p>
        </w:tc>
        <w:tc>
          <w:tcPr>
            <w:tcW w:w="81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3EEA72B" w14:textId="77777777" w:rsidR="00F4623D" w:rsidRPr="00F4623D" w:rsidRDefault="00F4623D" w:rsidP="00F4623D">
            <w:pPr>
              <w:pStyle w:val="Mainbodytext"/>
              <w:jc w:val="center"/>
              <w:rPr>
                <w:bCs/>
                <w:lang w:val="en-IN"/>
              </w:rPr>
            </w:pPr>
            <w:r w:rsidRPr="00F4623D">
              <w:rPr>
                <w:bCs/>
                <w:lang w:val="en-IN"/>
              </w:rPr>
              <w:t>38</w:t>
            </w:r>
          </w:p>
        </w:tc>
        <w:tc>
          <w:tcPr>
            <w:tcW w:w="81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5900718" w14:textId="77777777" w:rsidR="00F4623D" w:rsidRPr="00F4623D" w:rsidRDefault="00F4623D" w:rsidP="00F4623D">
            <w:pPr>
              <w:pStyle w:val="Mainbodytext"/>
              <w:jc w:val="center"/>
              <w:rPr>
                <w:bCs/>
                <w:lang w:val="en-IN"/>
              </w:rPr>
            </w:pPr>
            <w:r w:rsidRPr="00F4623D">
              <w:rPr>
                <w:bCs/>
                <w:lang w:val="en-IN"/>
              </w:rPr>
              <w:t>40</w:t>
            </w:r>
          </w:p>
        </w:tc>
        <w:tc>
          <w:tcPr>
            <w:tcW w:w="823"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16D01D5" w14:textId="77777777" w:rsidR="00F4623D" w:rsidRPr="00F4623D" w:rsidRDefault="00F4623D" w:rsidP="00F4623D">
            <w:pPr>
              <w:pStyle w:val="Mainbodytext"/>
              <w:jc w:val="center"/>
              <w:rPr>
                <w:bCs/>
                <w:lang w:val="en-IN"/>
              </w:rPr>
            </w:pPr>
            <w:r w:rsidRPr="00F4623D">
              <w:rPr>
                <w:bCs/>
                <w:lang w:val="en-IN"/>
              </w:rPr>
              <w:t>32</w:t>
            </w:r>
          </w:p>
        </w:tc>
        <w:tc>
          <w:tcPr>
            <w:tcW w:w="81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DEC0140" w14:textId="77777777" w:rsidR="00F4623D" w:rsidRPr="00F4623D" w:rsidRDefault="00F4623D" w:rsidP="00F4623D">
            <w:pPr>
              <w:pStyle w:val="Mainbodytext"/>
              <w:jc w:val="center"/>
              <w:rPr>
                <w:bCs/>
                <w:lang w:val="en-IN"/>
              </w:rPr>
            </w:pPr>
            <w:r w:rsidRPr="00F4623D">
              <w:rPr>
                <w:bCs/>
                <w:lang w:val="en-IN"/>
              </w:rPr>
              <w:t>43 S</w:t>
            </w:r>
          </w:p>
        </w:tc>
        <w:tc>
          <w:tcPr>
            <w:tcW w:w="82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1F8C8EC" w14:textId="77777777" w:rsidR="00F4623D" w:rsidRPr="00F4623D" w:rsidRDefault="00F4623D" w:rsidP="00F4623D">
            <w:pPr>
              <w:pStyle w:val="Mainbodytext"/>
              <w:jc w:val="center"/>
              <w:rPr>
                <w:bCs/>
                <w:lang w:val="en-IN"/>
              </w:rPr>
            </w:pPr>
            <w:r w:rsidRPr="00F4623D">
              <w:rPr>
                <w:bCs/>
                <w:lang w:val="en-IN"/>
              </w:rPr>
              <w:t>33</w:t>
            </w:r>
          </w:p>
        </w:tc>
      </w:tr>
      <w:tr w:rsidR="00F4623D" w:rsidRPr="00F4623D" w14:paraId="7FA73B59" w14:textId="77777777" w:rsidTr="00D159EF">
        <w:trPr>
          <w:trHeight w:val="272"/>
        </w:trPr>
        <w:tc>
          <w:tcPr>
            <w:tcW w:w="2552" w:type="dxa"/>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0F83CD7B" w14:textId="31E29696" w:rsidR="00F4623D" w:rsidRPr="00F4623D" w:rsidRDefault="001D5EED" w:rsidP="00F4623D">
            <w:pPr>
              <w:pStyle w:val="Mainbodytext"/>
              <w:rPr>
                <w:bCs/>
                <w:lang w:val="en-IN"/>
              </w:rPr>
            </w:pPr>
            <w:r>
              <w:rPr>
                <w:bCs/>
              </w:rPr>
              <w:t>N</w:t>
            </w:r>
            <w:r w:rsidRPr="00F4623D">
              <w:rPr>
                <w:bCs/>
              </w:rPr>
              <w:t>o</w:t>
            </w:r>
          </w:p>
        </w:tc>
        <w:tc>
          <w:tcPr>
            <w:tcW w:w="817"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E6EB310" w14:textId="77777777" w:rsidR="00F4623D" w:rsidRPr="00F4623D" w:rsidRDefault="00F4623D" w:rsidP="00F4623D">
            <w:pPr>
              <w:pStyle w:val="Mainbodytext"/>
              <w:jc w:val="center"/>
              <w:rPr>
                <w:bCs/>
                <w:lang w:val="en-IN"/>
              </w:rPr>
            </w:pPr>
            <w:r w:rsidRPr="00F4623D">
              <w:rPr>
                <w:bCs/>
                <w:lang w:val="en-IN"/>
              </w:rPr>
              <w:t>82</w:t>
            </w:r>
          </w:p>
        </w:tc>
        <w:tc>
          <w:tcPr>
            <w:tcW w:w="817"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7D83C51" w14:textId="77777777" w:rsidR="00F4623D" w:rsidRPr="00F4623D" w:rsidRDefault="00F4623D" w:rsidP="00F4623D">
            <w:pPr>
              <w:pStyle w:val="Mainbodytext"/>
              <w:jc w:val="center"/>
              <w:rPr>
                <w:bCs/>
                <w:lang w:val="en-IN"/>
              </w:rPr>
            </w:pPr>
            <w:r w:rsidRPr="00F4623D">
              <w:rPr>
                <w:bCs/>
                <w:lang w:val="en-IN"/>
              </w:rPr>
              <w:t>58</w:t>
            </w:r>
          </w:p>
        </w:tc>
        <w:tc>
          <w:tcPr>
            <w:tcW w:w="81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D8E9831" w14:textId="77777777" w:rsidR="00F4623D" w:rsidRPr="00F4623D" w:rsidRDefault="00F4623D" w:rsidP="00F4623D">
            <w:pPr>
              <w:pStyle w:val="Mainbodytext"/>
              <w:jc w:val="center"/>
              <w:rPr>
                <w:bCs/>
                <w:lang w:val="en-IN"/>
              </w:rPr>
            </w:pPr>
            <w:r w:rsidRPr="00F4623D">
              <w:rPr>
                <w:bCs/>
                <w:lang w:val="en-IN"/>
              </w:rPr>
              <w:t>58</w:t>
            </w:r>
          </w:p>
        </w:tc>
        <w:tc>
          <w:tcPr>
            <w:tcW w:w="81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2713C16" w14:textId="77777777" w:rsidR="00F4623D" w:rsidRPr="00F4623D" w:rsidRDefault="00F4623D" w:rsidP="00F4623D">
            <w:pPr>
              <w:pStyle w:val="Mainbodytext"/>
              <w:jc w:val="center"/>
              <w:rPr>
                <w:bCs/>
                <w:lang w:val="en-IN"/>
              </w:rPr>
            </w:pPr>
            <w:r w:rsidRPr="00F4623D">
              <w:rPr>
                <w:bCs/>
                <w:lang w:val="en-IN"/>
              </w:rPr>
              <w:t>51</w:t>
            </w:r>
          </w:p>
        </w:tc>
        <w:tc>
          <w:tcPr>
            <w:tcW w:w="81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D1AD8E1" w14:textId="77777777" w:rsidR="00F4623D" w:rsidRPr="00F4623D" w:rsidRDefault="00F4623D" w:rsidP="00F4623D">
            <w:pPr>
              <w:pStyle w:val="Mainbodytext"/>
              <w:jc w:val="center"/>
              <w:rPr>
                <w:bCs/>
                <w:lang w:val="en-IN"/>
              </w:rPr>
            </w:pPr>
            <w:r w:rsidRPr="00F4623D">
              <w:rPr>
                <w:bCs/>
                <w:lang w:val="en-IN"/>
              </w:rPr>
              <w:t>60 J</w:t>
            </w:r>
          </w:p>
        </w:tc>
        <w:tc>
          <w:tcPr>
            <w:tcW w:w="81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9FF151E" w14:textId="77777777" w:rsidR="00F4623D" w:rsidRPr="00F4623D" w:rsidRDefault="00F4623D" w:rsidP="00F4623D">
            <w:pPr>
              <w:pStyle w:val="Mainbodytext"/>
              <w:jc w:val="center"/>
              <w:rPr>
                <w:bCs/>
                <w:lang w:val="en-IN"/>
              </w:rPr>
            </w:pPr>
            <w:r w:rsidRPr="00F4623D">
              <w:rPr>
                <w:bCs/>
                <w:lang w:val="en-IN"/>
              </w:rPr>
              <w:t>58</w:t>
            </w:r>
          </w:p>
        </w:tc>
        <w:tc>
          <w:tcPr>
            <w:tcW w:w="823"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9D9F085" w14:textId="77777777" w:rsidR="00F4623D" w:rsidRPr="00F4623D" w:rsidRDefault="00F4623D" w:rsidP="00F4623D">
            <w:pPr>
              <w:pStyle w:val="Mainbodytext"/>
              <w:jc w:val="center"/>
              <w:rPr>
                <w:bCs/>
                <w:lang w:val="en-IN"/>
              </w:rPr>
            </w:pPr>
            <w:r w:rsidRPr="00F4623D">
              <w:rPr>
                <w:bCs/>
                <w:lang w:val="en-IN"/>
              </w:rPr>
              <w:t>67 JL</w:t>
            </w:r>
          </w:p>
        </w:tc>
        <w:tc>
          <w:tcPr>
            <w:tcW w:w="81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8ED093E" w14:textId="77777777" w:rsidR="00F4623D" w:rsidRPr="00F4623D" w:rsidRDefault="00F4623D" w:rsidP="00F4623D">
            <w:pPr>
              <w:pStyle w:val="Mainbodytext"/>
              <w:jc w:val="center"/>
              <w:rPr>
                <w:bCs/>
                <w:lang w:val="en-IN"/>
              </w:rPr>
            </w:pPr>
            <w:r w:rsidRPr="00F4623D">
              <w:rPr>
                <w:bCs/>
                <w:lang w:val="en-IN"/>
              </w:rPr>
              <w:t>55</w:t>
            </w:r>
          </w:p>
        </w:tc>
        <w:tc>
          <w:tcPr>
            <w:tcW w:w="82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8884AB7" w14:textId="77777777" w:rsidR="00F4623D" w:rsidRPr="00F4623D" w:rsidRDefault="00F4623D" w:rsidP="00F4623D">
            <w:pPr>
              <w:pStyle w:val="Mainbodytext"/>
              <w:jc w:val="center"/>
              <w:rPr>
                <w:bCs/>
                <w:lang w:val="en-IN"/>
              </w:rPr>
            </w:pPr>
            <w:r w:rsidRPr="00F4623D">
              <w:rPr>
                <w:bCs/>
                <w:lang w:val="en-IN"/>
              </w:rPr>
              <w:t>66 R</w:t>
            </w:r>
          </w:p>
        </w:tc>
      </w:tr>
      <w:tr w:rsidR="00F4623D" w:rsidRPr="00F4623D" w14:paraId="40F6CBCA" w14:textId="77777777" w:rsidTr="00D159EF">
        <w:trPr>
          <w:trHeight w:val="272"/>
        </w:trPr>
        <w:tc>
          <w:tcPr>
            <w:tcW w:w="2552" w:type="dxa"/>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4D9CC29D" w14:textId="0EEDE804" w:rsidR="00F4623D" w:rsidRPr="00F4623D" w:rsidRDefault="001D5EED" w:rsidP="00F4623D">
            <w:pPr>
              <w:pStyle w:val="Mainbodytext"/>
              <w:rPr>
                <w:bCs/>
                <w:lang w:val="en-IN"/>
              </w:rPr>
            </w:pPr>
            <w:r>
              <w:rPr>
                <w:bCs/>
                <w:lang w:val="en-IN"/>
              </w:rPr>
              <w:t>D</w:t>
            </w:r>
            <w:r w:rsidRPr="00F4623D">
              <w:rPr>
                <w:bCs/>
                <w:lang w:val="en-IN"/>
              </w:rPr>
              <w:t>on’t know</w:t>
            </w:r>
          </w:p>
        </w:tc>
        <w:tc>
          <w:tcPr>
            <w:tcW w:w="817"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1E2CF7D" w14:textId="77777777" w:rsidR="00F4623D" w:rsidRPr="00F4623D" w:rsidRDefault="00F4623D" w:rsidP="00F4623D">
            <w:pPr>
              <w:pStyle w:val="Mainbodytext"/>
              <w:jc w:val="center"/>
              <w:rPr>
                <w:bCs/>
                <w:lang w:val="en-IN"/>
              </w:rPr>
            </w:pPr>
            <w:r w:rsidRPr="00F4623D">
              <w:rPr>
                <w:bCs/>
                <w:lang w:val="en-IN"/>
              </w:rPr>
              <w:t>*</w:t>
            </w:r>
          </w:p>
        </w:tc>
        <w:tc>
          <w:tcPr>
            <w:tcW w:w="817"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53EA8B4" w14:textId="77777777" w:rsidR="00F4623D" w:rsidRPr="00F4623D" w:rsidRDefault="00F4623D" w:rsidP="00F4623D">
            <w:pPr>
              <w:pStyle w:val="Mainbodytext"/>
              <w:jc w:val="center"/>
              <w:rPr>
                <w:bCs/>
                <w:lang w:val="en-IN"/>
              </w:rPr>
            </w:pPr>
            <w:r w:rsidRPr="00F4623D">
              <w:rPr>
                <w:bCs/>
                <w:lang w:val="en-IN"/>
              </w:rPr>
              <w:t>2</w:t>
            </w:r>
          </w:p>
        </w:tc>
        <w:tc>
          <w:tcPr>
            <w:tcW w:w="81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FDAE75F" w14:textId="77777777" w:rsidR="00F4623D" w:rsidRPr="00F4623D" w:rsidRDefault="00F4623D" w:rsidP="00F4623D">
            <w:pPr>
              <w:pStyle w:val="Mainbodytext"/>
              <w:jc w:val="center"/>
              <w:rPr>
                <w:bCs/>
                <w:lang w:val="en-IN"/>
              </w:rPr>
            </w:pPr>
            <w:r w:rsidRPr="00F4623D">
              <w:rPr>
                <w:bCs/>
                <w:lang w:val="en-IN"/>
              </w:rPr>
              <w:t>2 J</w:t>
            </w:r>
          </w:p>
        </w:tc>
        <w:tc>
          <w:tcPr>
            <w:tcW w:w="81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BEAE327" w14:textId="77777777" w:rsidR="00F4623D" w:rsidRPr="00F4623D" w:rsidRDefault="00F4623D" w:rsidP="00F4623D">
            <w:pPr>
              <w:pStyle w:val="Mainbodytext"/>
              <w:jc w:val="center"/>
              <w:rPr>
                <w:bCs/>
                <w:lang w:val="en-IN"/>
              </w:rPr>
            </w:pPr>
            <w:r w:rsidRPr="00F4623D">
              <w:rPr>
                <w:bCs/>
                <w:lang w:val="en-IN"/>
              </w:rPr>
              <w:t>-</w:t>
            </w:r>
          </w:p>
        </w:tc>
        <w:tc>
          <w:tcPr>
            <w:tcW w:w="81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D193F7C" w14:textId="77777777" w:rsidR="00F4623D" w:rsidRPr="00F4623D" w:rsidRDefault="00F4623D" w:rsidP="00F4623D">
            <w:pPr>
              <w:pStyle w:val="Mainbodytext"/>
              <w:jc w:val="center"/>
              <w:rPr>
                <w:bCs/>
                <w:lang w:val="en-IN"/>
              </w:rPr>
            </w:pPr>
            <w:r w:rsidRPr="00F4623D">
              <w:rPr>
                <w:bCs/>
                <w:lang w:val="en-IN"/>
              </w:rPr>
              <w:t>2 J</w:t>
            </w:r>
          </w:p>
        </w:tc>
        <w:tc>
          <w:tcPr>
            <w:tcW w:w="81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CA55C9A" w14:textId="77777777" w:rsidR="00F4623D" w:rsidRPr="00F4623D" w:rsidRDefault="00F4623D" w:rsidP="00F4623D">
            <w:pPr>
              <w:pStyle w:val="Mainbodytext"/>
              <w:jc w:val="center"/>
              <w:rPr>
                <w:bCs/>
                <w:lang w:val="en-IN"/>
              </w:rPr>
            </w:pPr>
            <w:r w:rsidRPr="00F4623D">
              <w:rPr>
                <w:bCs/>
                <w:lang w:val="en-IN"/>
              </w:rPr>
              <w:t>3 J</w:t>
            </w:r>
          </w:p>
        </w:tc>
        <w:tc>
          <w:tcPr>
            <w:tcW w:w="823"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EDE50A4" w14:textId="77777777" w:rsidR="00F4623D" w:rsidRPr="00F4623D" w:rsidRDefault="00F4623D" w:rsidP="00F4623D">
            <w:pPr>
              <w:pStyle w:val="Mainbodytext"/>
              <w:jc w:val="center"/>
              <w:rPr>
                <w:bCs/>
                <w:lang w:val="en-IN"/>
              </w:rPr>
            </w:pPr>
            <w:r w:rsidRPr="00F4623D">
              <w:rPr>
                <w:bCs/>
                <w:lang w:val="en-IN"/>
              </w:rPr>
              <w:t>1</w:t>
            </w:r>
          </w:p>
        </w:tc>
        <w:tc>
          <w:tcPr>
            <w:tcW w:w="81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1C89579" w14:textId="77777777" w:rsidR="00F4623D" w:rsidRPr="00F4623D" w:rsidRDefault="00F4623D" w:rsidP="00F4623D">
            <w:pPr>
              <w:pStyle w:val="Mainbodytext"/>
              <w:jc w:val="center"/>
              <w:rPr>
                <w:bCs/>
                <w:lang w:val="en-IN"/>
              </w:rPr>
            </w:pPr>
            <w:r w:rsidRPr="00F4623D">
              <w:rPr>
                <w:bCs/>
                <w:lang w:val="en-IN"/>
              </w:rPr>
              <w:t>1</w:t>
            </w:r>
          </w:p>
        </w:tc>
        <w:tc>
          <w:tcPr>
            <w:tcW w:w="82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71AFA07" w14:textId="77777777" w:rsidR="00F4623D" w:rsidRPr="00F4623D" w:rsidRDefault="00F4623D" w:rsidP="00F4623D">
            <w:pPr>
              <w:pStyle w:val="Mainbodytext"/>
              <w:jc w:val="center"/>
              <w:rPr>
                <w:bCs/>
                <w:lang w:val="en-IN"/>
              </w:rPr>
            </w:pPr>
            <w:r w:rsidRPr="00F4623D">
              <w:rPr>
                <w:bCs/>
                <w:lang w:val="en-IN"/>
              </w:rPr>
              <w:t>1</w:t>
            </w:r>
          </w:p>
        </w:tc>
      </w:tr>
    </w:tbl>
    <w:p w14:paraId="111F6BB0" w14:textId="77777777" w:rsidR="000C2E77" w:rsidRDefault="000C2E77" w:rsidP="000C2E77">
      <w:pPr>
        <w:rPr>
          <w:i/>
          <w:sz w:val="16"/>
        </w:rPr>
      </w:pPr>
    </w:p>
    <w:p w14:paraId="60CBF35E" w14:textId="68BC0BD9" w:rsidR="000C2E77" w:rsidRPr="000C2E77" w:rsidRDefault="000C2E77" w:rsidP="000C2E77">
      <w:pPr>
        <w:rPr>
          <w:i/>
          <w:sz w:val="16"/>
        </w:rPr>
      </w:pPr>
      <w:r w:rsidRPr="000C2E77">
        <w:rPr>
          <w:i/>
          <w:sz w:val="16"/>
        </w:rPr>
        <w:t xml:space="preserve">D1. Have you ever seen, read, or heard any information about what to do to protect your home from overland flood damage? </w:t>
      </w:r>
    </w:p>
    <w:p w14:paraId="36E2A344" w14:textId="6855FC0B" w:rsidR="000C2E77" w:rsidRPr="00B32F09" w:rsidRDefault="000C2E77" w:rsidP="000C2E77">
      <w:pPr>
        <w:pStyle w:val="Mainbodytext"/>
        <w:rPr>
          <w:i/>
          <w:sz w:val="16"/>
        </w:rPr>
      </w:pPr>
      <w:r>
        <w:rPr>
          <w:i/>
          <w:sz w:val="16"/>
        </w:rPr>
        <w:t>2020 (n=1,222); 2016 (n=1,234).</w:t>
      </w:r>
    </w:p>
    <w:p w14:paraId="7137BB1A" w14:textId="77777777" w:rsidR="00150C24" w:rsidRDefault="000C2E77" w:rsidP="00150C24">
      <w:pPr>
        <w:pStyle w:val="Mainbodytext"/>
        <w:rPr>
          <w:i/>
          <w:sz w:val="16"/>
        </w:rPr>
      </w:pPr>
      <w:r w:rsidRPr="0056406C">
        <w:rPr>
          <w:i/>
          <w:sz w:val="16"/>
        </w:rPr>
        <w:t>Note: Letters denote statistically significant difference.  For example, if there is a B then the result is significantly higher than the corresponding result in column B</w:t>
      </w:r>
    </w:p>
    <w:p w14:paraId="137D74A3" w14:textId="4EF03BEC" w:rsidR="00150C24" w:rsidRPr="000D49FB" w:rsidRDefault="00150C24" w:rsidP="00150C24">
      <w:pPr>
        <w:pStyle w:val="Mainbodytext"/>
        <w:rPr>
          <w:i/>
          <w:sz w:val="16"/>
          <w:lang w:val="en-CA"/>
        </w:rPr>
      </w:pPr>
      <w:r>
        <w:rPr>
          <w:i/>
          <w:sz w:val="16"/>
        </w:rPr>
        <w:br/>
      </w:r>
      <w:r w:rsidRPr="0001002E">
        <w:rPr>
          <w:i/>
          <w:sz w:val="16"/>
        </w:rPr>
        <w:t>* Denotes less than 1%</w:t>
      </w:r>
      <w:r>
        <w:rPr>
          <w:i/>
          <w:sz w:val="16"/>
        </w:rPr>
        <w:br/>
      </w:r>
      <w:r>
        <w:rPr>
          <w:i/>
          <w:sz w:val="16"/>
          <w:lang w:val="en-CA"/>
        </w:rPr>
        <w:br/>
        <w:t>- Denotes 0</w:t>
      </w:r>
    </w:p>
    <w:p w14:paraId="2F9E2A17" w14:textId="3D80DBCF" w:rsidR="000C2E77" w:rsidRDefault="000C2E77" w:rsidP="000C2E77">
      <w:pPr>
        <w:pStyle w:val="Mainbodytext"/>
        <w:rPr>
          <w:i/>
          <w:sz w:val="16"/>
        </w:rPr>
      </w:pPr>
    </w:p>
    <w:p w14:paraId="0CDDDFE2" w14:textId="77777777" w:rsidR="000C2E77" w:rsidRDefault="000C2E77" w:rsidP="000C2E77">
      <w:pPr>
        <w:rPr>
          <w:rFonts w:ascii="Calibri" w:hAnsi="Calibri"/>
          <w:lang w:eastAsia="zh-CN"/>
        </w:rPr>
      </w:pPr>
    </w:p>
    <w:p w14:paraId="448C24CB" w14:textId="7F790544" w:rsidR="009C7F89" w:rsidRDefault="009C7F89" w:rsidP="009C7F89">
      <w:pPr>
        <w:pStyle w:val="Mainbodytext"/>
        <w:rPr>
          <w:i/>
          <w:sz w:val="16"/>
        </w:rPr>
      </w:pPr>
    </w:p>
    <w:p w14:paraId="377A393D" w14:textId="77777777" w:rsidR="00A81CCA" w:rsidRDefault="00A81CCA">
      <w:pPr>
        <w:spacing w:before="0" w:after="200"/>
        <w:rPr>
          <w:b/>
          <w:u w:val="single"/>
        </w:rPr>
      </w:pPr>
      <w:r>
        <w:rPr>
          <w:b/>
          <w:u w:val="single"/>
        </w:rPr>
        <w:br w:type="page"/>
      </w:r>
    </w:p>
    <w:p w14:paraId="1FBC711B" w14:textId="22EB0E99" w:rsidR="00471BF6" w:rsidRDefault="00471BF6" w:rsidP="00471BF6">
      <w:pPr>
        <w:pStyle w:val="Mainbodytext"/>
        <w:rPr>
          <w:b/>
          <w:u w:val="single"/>
        </w:rPr>
      </w:pPr>
      <w:r w:rsidRPr="009C7F89">
        <w:rPr>
          <w:b/>
          <w:u w:val="single"/>
        </w:rPr>
        <w:lastRenderedPageBreak/>
        <w:t xml:space="preserve">Exhibit </w:t>
      </w:r>
      <w:r w:rsidR="003D2E37">
        <w:rPr>
          <w:b/>
          <w:u w:val="single"/>
        </w:rPr>
        <w:t>2</w:t>
      </w:r>
      <w:r w:rsidRPr="009C7F89">
        <w:rPr>
          <w:b/>
          <w:u w:val="single"/>
        </w:rPr>
        <w:t>.</w:t>
      </w:r>
      <w:r>
        <w:rPr>
          <w:b/>
          <w:u w:val="single"/>
        </w:rPr>
        <w:t>3</w:t>
      </w:r>
      <w:r w:rsidRPr="009C7F89">
        <w:rPr>
          <w:b/>
          <w:u w:val="single"/>
        </w:rPr>
        <w:t>.1.</w:t>
      </w:r>
      <w:r>
        <w:rPr>
          <w:b/>
          <w:u w:val="single"/>
        </w:rPr>
        <w:t>b</w:t>
      </w:r>
      <w:r w:rsidRPr="009C7F89">
        <w:rPr>
          <w:b/>
          <w:u w:val="single"/>
        </w:rPr>
        <w:t xml:space="preserve">. </w:t>
      </w:r>
      <w:r>
        <w:rPr>
          <w:b/>
          <w:u w:val="single"/>
        </w:rPr>
        <w:t>Recall of Overland Flood Damage Information by Flood Experience</w:t>
      </w:r>
    </w:p>
    <w:p w14:paraId="18B6DEDC" w14:textId="77777777" w:rsidR="00471BF6" w:rsidRDefault="00471BF6" w:rsidP="00471BF6">
      <w:pPr>
        <w:pStyle w:val="Mainbodytext"/>
        <w:rPr>
          <w:b/>
          <w:u w:val="single"/>
        </w:rPr>
      </w:pPr>
    </w:p>
    <w:tbl>
      <w:tblPr>
        <w:tblW w:w="9871" w:type="dxa"/>
        <w:tblCellMar>
          <w:left w:w="0" w:type="dxa"/>
          <w:right w:w="0" w:type="dxa"/>
        </w:tblCellMar>
        <w:tblLook w:val="06A0" w:firstRow="1" w:lastRow="0" w:firstColumn="1" w:lastColumn="0" w:noHBand="1" w:noVBand="1"/>
      </w:tblPr>
      <w:tblGrid>
        <w:gridCol w:w="4308"/>
        <w:gridCol w:w="1391"/>
        <w:gridCol w:w="1391"/>
        <w:gridCol w:w="1391"/>
        <w:gridCol w:w="1390"/>
      </w:tblGrid>
      <w:tr w:rsidR="00F4623D" w:rsidRPr="00F4623D" w14:paraId="24BBBECA" w14:textId="77777777" w:rsidTr="00347111">
        <w:trPr>
          <w:trHeight w:val="109"/>
        </w:trPr>
        <w:tc>
          <w:tcPr>
            <w:tcW w:w="4308" w:type="dxa"/>
            <w:vMerge w:val="restart"/>
            <w:tcBorders>
              <w:top w:val="single" w:sz="8" w:space="0" w:color="FFFFFF"/>
              <w:left w:val="single" w:sz="8" w:space="0" w:color="FFFFFF"/>
              <w:bottom w:val="single" w:sz="8" w:space="0" w:color="FFFFFF"/>
              <w:right w:val="single" w:sz="8" w:space="0" w:color="FFFFFF"/>
            </w:tcBorders>
            <w:shd w:val="clear" w:color="auto" w:fill="AEAE9F"/>
            <w:tcMar>
              <w:top w:w="15" w:type="dxa"/>
              <w:left w:w="108" w:type="dxa"/>
              <w:bottom w:w="0" w:type="dxa"/>
              <w:right w:w="108" w:type="dxa"/>
            </w:tcMar>
            <w:vAlign w:val="center"/>
            <w:hideMark/>
          </w:tcPr>
          <w:p w14:paraId="023A5E5D" w14:textId="0660AD01" w:rsidR="00F4623D" w:rsidRPr="004A1343" w:rsidRDefault="00F4623D" w:rsidP="00F4623D">
            <w:pPr>
              <w:pStyle w:val="Mainbodytext"/>
              <w:rPr>
                <w:b/>
                <w:color w:val="FFFFFF" w:themeColor="background1"/>
                <w:sz w:val="18"/>
                <w:szCs w:val="16"/>
                <w:lang w:val="en-IN"/>
              </w:rPr>
            </w:pPr>
            <w:r w:rsidRPr="004A1343">
              <w:rPr>
                <w:b/>
                <w:color w:val="FFFFFF" w:themeColor="background1"/>
                <w:sz w:val="18"/>
                <w:szCs w:val="16"/>
                <w:lang w:val="en-US"/>
              </w:rPr>
              <w:t>L</w:t>
            </w:r>
            <w:r w:rsidR="00D159EF" w:rsidRPr="004A1343">
              <w:rPr>
                <w:b/>
                <w:color w:val="FFFFFF" w:themeColor="background1"/>
                <w:sz w:val="18"/>
                <w:szCs w:val="16"/>
                <w:lang w:val="en-US"/>
              </w:rPr>
              <w:t>ooked</w:t>
            </w:r>
            <w:r w:rsidRPr="004A1343">
              <w:rPr>
                <w:b/>
                <w:color w:val="FFFFFF" w:themeColor="background1"/>
                <w:sz w:val="18"/>
                <w:szCs w:val="16"/>
                <w:lang w:val="en-US"/>
              </w:rPr>
              <w:t xml:space="preserve"> </w:t>
            </w:r>
            <w:proofErr w:type="gramStart"/>
            <w:r w:rsidRPr="004A1343">
              <w:rPr>
                <w:b/>
                <w:color w:val="FFFFFF" w:themeColor="background1"/>
                <w:sz w:val="18"/>
                <w:szCs w:val="16"/>
                <w:lang w:val="en-US"/>
              </w:rPr>
              <w:t>F</w:t>
            </w:r>
            <w:r w:rsidR="00D159EF" w:rsidRPr="004A1343">
              <w:rPr>
                <w:b/>
                <w:color w:val="FFFFFF" w:themeColor="background1"/>
                <w:sz w:val="18"/>
                <w:szCs w:val="16"/>
                <w:lang w:val="en-US"/>
              </w:rPr>
              <w:t>or</w:t>
            </w:r>
            <w:proofErr w:type="gramEnd"/>
            <w:r w:rsidRPr="004A1343">
              <w:rPr>
                <w:b/>
                <w:color w:val="FFFFFF" w:themeColor="background1"/>
                <w:sz w:val="18"/>
                <w:szCs w:val="16"/>
                <w:lang w:val="en-US"/>
              </w:rPr>
              <w:t xml:space="preserve"> I</w:t>
            </w:r>
            <w:r w:rsidR="00D159EF" w:rsidRPr="004A1343">
              <w:rPr>
                <w:b/>
                <w:color w:val="FFFFFF" w:themeColor="background1"/>
                <w:sz w:val="18"/>
                <w:szCs w:val="16"/>
                <w:lang w:val="en-US"/>
              </w:rPr>
              <w:t>nfo</w:t>
            </w:r>
            <w:r w:rsidRPr="004A1343">
              <w:rPr>
                <w:b/>
                <w:color w:val="FFFFFF" w:themeColor="background1"/>
                <w:sz w:val="18"/>
                <w:szCs w:val="16"/>
                <w:lang w:val="en-US"/>
              </w:rPr>
              <w:t xml:space="preserve"> </w:t>
            </w:r>
          </w:p>
        </w:tc>
        <w:tc>
          <w:tcPr>
            <w:tcW w:w="1391" w:type="dxa"/>
            <w:tcBorders>
              <w:top w:val="single" w:sz="8" w:space="0" w:color="FFFFFF"/>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1442B9FB" w14:textId="77777777" w:rsidR="00F4623D" w:rsidRPr="004A1343" w:rsidRDefault="00F4623D" w:rsidP="00F4623D">
            <w:pPr>
              <w:pStyle w:val="Mainbodytext"/>
              <w:jc w:val="center"/>
              <w:rPr>
                <w:b/>
                <w:color w:val="FFFFFF" w:themeColor="background1"/>
                <w:sz w:val="18"/>
                <w:szCs w:val="16"/>
                <w:lang w:val="en-IN"/>
              </w:rPr>
            </w:pPr>
            <w:r w:rsidRPr="004A1343">
              <w:rPr>
                <w:b/>
                <w:color w:val="FFFFFF" w:themeColor="background1"/>
                <w:sz w:val="18"/>
                <w:szCs w:val="16"/>
                <w:lang w:val="en-US"/>
              </w:rPr>
              <w:t>2016</w:t>
            </w:r>
          </w:p>
        </w:tc>
        <w:tc>
          <w:tcPr>
            <w:tcW w:w="4172" w:type="dxa"/>
            <w:gridSpan w:val="3"/>
            <w:tcBorders>
              <w:top w:val="single" w:sz="8" w:space="0" w:color="FFFFFF"/>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5EE57B65" w14:textId="77777777" w:rsidR="00F4623D" w:rsidRPr="004A1343" w:rsidRDefault="00F4623D" w:rsidP="00F4623D">
            <w:pPr>
              <w:pStyle w:val="Mainbodytext"/>
              <w:jc w:val="center"/>
              <w:rPr>
                <w:b/>
                <w:color w:val="FFFFFF" w:themeColor="background1"/>
                <w:sz w:val="18"/>
                <w:szCs w:val="16"/>
                <w:lang w:val="en-IN"/>
              </w:rPr>
            </w:pPr>
            <w:r w:rsidRPr="004A1343">
              <w:rPr>
                <w:b/>
                <w:color w:val="FFFFFF" w:themeColor="background1"/>
                <w:sz w:val="18"/>
                <w:szCs w:val="16"/>
                <w:lang w:val="en-US"/>
              </w:rPr>
              <w:t>2020</w:t>
            </w:r>
          </w:p>
        </w:tc>
      </w:tr>
      <w:tr w:rsidR="00F4623D" w:rsidRPr="00F4623D" w14:paraId="7E2ACCDD" w14:textId="77777777" w:rsidTr="00347111">
        <w:trPr>
          <w:trHeight w:val="115"/>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519310D7" w14:textId="77777777" w:rsidR="00F4623D" w:rsidRPr="004A1343" w:rsidRDefault="00F4623D" w:rsidP="00F4623D">
            <w:pPr>
              <w:pStyle w:val="Mainbodytext"/>
              <w:rPr>
                <w:b/>
                <w:color w:val="FFFFFF" w:themeColor="background1"/>
                <w:sz w:val="18"/>
                <w:szCs w:val="16"/>
                <w:lang w:val="en-IN"/>
              </w:rPr>
            </w:pPr>
          </w:p>
        </w:tc>
        <w:tc>
          <w:tcPr>
            <w:tcW w:w="1391" w:type="dxa"/>
            <w:tcBorders>
              <w:top w:val="nil"/>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11F9F08F" w14:textId="2126DE67" w:rsidR="00F4623D" w:rsidRPr="004A1343" w:rsidRDefault="00F4623D" w:rsidP="00F4623D">
            <w:pPr>
              <w:pStyle w:val="Mainbodytext"/>
              <w:jc w:val="center"/>
              <w:rPr>
                <w:b/>
                <w:color w:val="FFFFFF" w:themeColor="background1"/>
                <w:sz w:val="18"/>
                <w:szCs w:val="16"/>
                <w:lang w:val="en-IN"/>
              </w:rPr>
            </w:pPr>
          </w:p>
        </w:tc>
        <w:tc>
          <w:tcPr>
            <w:tcW w:w="1391" w:type="dxa"/>
            <w:tcBorders>
              <w:top w:val="nil"/>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3C8E595E" w14:textId="6B2ECAFD" w:rsidR="00F4623D" w:rsidRPr="004A1343" w:rsidRDefault="00F4623D" w:rsidP="00F4623D">
            <w:pPr>
              <w:pStyle w:val="Mainbodytext"/>
              <w:jc w:val="center"/>
              <w:rPr>
                <w:b/>
                <w:color w:val="FFFFFF" w:themeColor="background1"/>
                <w:sz w:val="18"/>
                <w:szCs w:val="16"/>
                <w:lang w:val="en-IN"/>
              </w:rPr>
            </w:pPr>
          </w:p>
        </w:tc>
        <w:tc>
          <w:tcPr>
            <w:tcW w:w="2781" w:type="dxa"/>
            <w:gridSpan w:val="2"/>
            <w:tcBorders>
              <w:top w:val="nil"/>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3C074690" w14:textId="52634391" w:rsidR="00F4623D" w:rsidRPr="004A1343" w:rsidRDefault="00F4623D" w:rsidP="00F4623D">
            <w:pPr>
              <w:pStyle w:val="Mainbodytext"/>
              <w:jc w:val="center"/>
              <w:rPr>
                <w:b/>
                <w:color w:val="FFFFFF" w:themeColor="background1"/>
                <w:sz w:val="18"/>
                <w:szCs w:val="16"/>
                <w:lang w:val="en-IN"/>
              </w:rPr>
            </w:pPr>
            <w:r w:rsidRPr="004A1343">
              <w:rPr>
                <w:b/>
                <w:color w:val="FFFFFF" w:themeColor="background1"/>
                <w:sz w:val="18"/>
                <w:szCs w:val="16"/>
              </w:rPr>
              <w:t>E</w:t>
            </w:r>
            <w:r w:rsidR="00D159EF" w:rsidRPr="004A1343">
              <w:rPr>
                <w:b/>
                <w:color w:val="FFFFFF" w:themeColor="background1"/>
                <w:sz w:val="18"/>
                <w:szCs w:val="16"/>
              </w:rPr>
              <w:t>xperienced</w:t>
            </w:r>
            <w:r w:rsidRPr="004A1343">
              <w:rPr>
                <w:b/>
                <w:color w:val="FFFFFF" w:themeColor="background1"/>
                <w:sz w:val="18"/>
                <w:szCs w:val="16"/>
              </w:rPr>
              <w:t xml:space="preserve"> A F</w:t>
            </w:r>
            <w:r w:rsidR="00D159EF" w:rsidRPr="004A1343">
              <w:rPr>
                <w:b/>
                <w:color w:val="FFFFFF" w:themeColor="background1"/>
                <w:sz w:val="18"/>
                <w:szCs w:val="16"/>
              </w:rPr>
              <w:t>lood</w:t>
            </w:r>
          </w:p>
        </w:tc>
      </w:tr>
      <w:tr w:rsidR="00F4623D" w:rsidRPr="00F4623D" w14:paraId="6E7968FF" w14:textId="77777777" w:rsidTr="00347111">
        <w:trPr>
          <w:trHeight w:val="183"/>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4B023039" w14:textId="77777777" w:rsidR="00F4623D" w:rsidRPr="004A1343" w:rsidRDefault="00F4623D" w:rsidP="00F4623D">
            <w:pPr>
              <w:pStyle w:val="Mainbodytext"/>
              <w:rPr>
                <w:b/>
                <w:color w:val="FFFFFF" w:themeColor="background1"/>
                <w:sz w:val="18"/>
                <w:szCs w:val="16"/>
                <w:lang w:val="en-IN"/>
              </w:rPr>
            </w:pPr>
          </w:p>
        </w:tc>
        <w:tc>
          <w:tcPr>
            <w:tcW w:w="1391" w:type="dxa"/>
            <w:tcBorders>
              <w:top w:val="nil"/>
              <w:left w:val="single" w:sz="8" w:space="0" w:color="FFFFFF"/>
              <w:bottom w:val="single" w:sz="8" w:space="0" w:color="FFFFFF"/>
              <w:right w:val="single" w:sz="8" w:space="0" w:color="FFFFFF"/>
            </w:tcBorders>
            <w:shd w:val="clear" w:color="auto" w:fill="AEAE9F"/>
            <w:tcMar>
              <w:top w:w="15" w:type="dxa"/>
              <w:left w:w="108" w:type="dxa"/>
              <w:bottom w:w="0" w:type="dxa"/>
              <w:right w:w="108" w:type="dxa"/>
            </w:tcMar>
            <w:vAlign w:val="center"/>
            <w:hideMark/>
          </w:tcPr>
          <w:p w14:paraId="2E00D0F3" w14:textId="41F4D4A0" w:rsidR="00F4623D" w:rsidRPr="004A1343" w:rsidRDefault="00F4623D" w:rsidP="00F4623D">
            <w:pPr>
              <w:pStyle w:val="Mainbodytext"/>
              <w:jc w:val="center"/>
              <w:rPr>
                <w:b/>
                <w:color w:val="FFFFFF" w:themeColor="background1"/>
                <w:sz w:val="18"/>
                <w:szCs w:val="16"/>
                <w:lang w:val="en-IN"/>
              </w:rPr>
            </w:pPr>
            <w:r w:rsidRPr="004A1343">
              <w:rPr>
                <w:b/>
                <w:color w:val="FFFFFF" w:themeColor="background1"/>
                <w:sz w:val="18"/>
                <w:szCs w:val="16"/>
              </w:rPr>
              <w:t xml:space="preserve">2016 </w:t>
            </w:r>
            <w:r w:rsidR="0008647E" w:rsidRPr="004A1343">
              <w:rPr>
                <w:b/>
                <w:color w:val="FFFFFF" w:themeColor="background1"/>
                <w:sz w:val="18"/>
                <w:szCs w:val="16"/>
              </w:rPr>
              <w:br/>
            </w:r>
            <w:r w:rsidRPr="004A1343">
              <w:rPr>
                <w:b/>
                <w:color w:val="FFFFFF" w:themeColor="background1"/>
                <w:sz w:val="18"/>
                <w:szCs w:val="16"/>
              </w:rPr>
              <w:t>Total</w:t>
            </w:r>
          </w:p>
        </w:tc>
        <w:tc>
          <w:tcPr>
            <w:tcW w:w="1391" w:type="dxa"/>
            <w:tcBorders>
              <w:top w:val="nil"/>
              <w:left w:val="single" w:sz="8" w:space="0" w:color="FFFFFF"/>
              <w:bottom w:val="single" w:sz="8" w:space="0" w:color="FFFFFF"/>
              <w:right w:val="single" w:sz="8" w:space="0" w:color="FFFFFF"/>
            </w:tcBorders>
            <w:shd w:val="clear" w:color="auto" w:fill="AEAE9F"/>
            <w:tcMar>
              <w:top w:w="15" w:type="dxa"/>
              <w:left w:w="108" w:type="dxa"/>
              <w:bottom w:w="0" w:type="dxa"/>
              <w:right w:w="108" w:type="dxa"/>
            </w:tcMar>
            <w:vAlign w:val="center"/>
            <w:hideMark/>
          </w:tcPr>
          <w:p w14:paraId="34A6F00B" w14:textId="688DCD06" w:rsidR="00F4623D" w:rsidRPr="004A1343" w:rsidRDefault="00F4623D" w:rsidP="00F4623D">
            <w:pPr>
              <w:pStyle w:val="Mainbodytext"/>
              <w:jc w:val="center"/>
              <w:rPr>
                <w:b/>
                <w:color w:val="FFFFFF" w:themeColor="background1"/>
                <w:sz w:val="18"/>
                <w:szCs w:val="16"/>
                <w:lang w:val="en-IN"/>
              </w:rPr>
            </w:pPr>
            <w:r w:rsidRPr="004A1343">
              <w:rPr>
                <w:b/>
                <w:color w:val="FFFFFF" w:themeColor="background1"/>
                <w:sz w:val="18"/>
                <w:szCs w:val="16"/>
                <w:lang w:val="en-US"/>
              </w:rPr>
              <w:t xml:space="preserve">2020 </w:t>
            </w:r>
            <w:r w:rsidR="0008647E" w:rsidRPr="004A1343">
              <w:rPr>
                <w:b/>
                <w:color w:val="FFFFFF" w:themeColor="background1"/>
                <w:sz w:val="18"/>
                <w:szCs w:val="16"/>
                <w:lang w:val="en-US"/>
              </w:rPr>
              <w:br/>
            </w:r>
            <w:r w:rsidRPr="004A1343">
              <w:rPr>
                <w:b/>
                <w:color w:val="FFFFFF" w:themeColor="background1"/>
                <w:sz w:val="18"/>
                <w:szCs w:val="16"/>
                <w:lang w:val="en-US"/>
              </w:rPr>
              <w:t>Total</w:t>
            </w:r>
          </w:p>
        </w:tc>
        <w:tc>
          <w:tcPr>
            <w:tcW w:w="1391" w:type="dxa"/>
            <w:tcBorders>
              <w:top w:val="nil"/>
              <w:left w:val="single" w:sz="8" w:space="0" w:color="FFFFFF"/>
              <w:bottom w:val="single" w:sz="8" w:space="0" w:color="FFFFFF"/>
              <w:right w:val="nil"/>
            </w:tcBorders>
            <w:shd w:val="clear" w:color="auto" w:fill="AEAE9F"/>
            <w:tcMar>
              <w:top w:w="15" w:type="dxa"/>
              <w:left w:w="15" w:type="dxa"/>
              <w:bottom w:w="0" w:type="dxa"/>
              <w:right w:w="15" w:type="dxa"/>
            </w:tcMar>
            <w:vAlign w:val="center"/>
            <w:hideMark/>
          </w:tcPr>
          <w:p w14:paraId="0353B8AE" w14:textId="22FF4349" w:rsidR="00F4623D" w:rsidRPr="004A1343" w:rsidRDefault="00F4623D" w:rsidP="00F4623D">
            <w:pPr>
              <w:pStyle w:val="Mainbodytext"/>
              <w:jc w:val="center"/>
              <w:rPr>
                <w:b/>
                <w:color w:val="FFFFFF" w:themeColor="background1"/>
                <w:sz w:val="18"/>
                <w:szCs w:val="16"/>
                <w:lang w:val="en-IN"/>
              </w:rPr>
            </w:pPr>
            <w:r w:rsidRPr="004A1343">
              <w:rPr>
                <w:b/>
                <w:color w:val="FFFFFF" w:themeColor="background1"/>
                <w:sz w:val="18"/>
                <w:szCs w:val="16"/>
                <w:lang w:val="en-IN"/>
              </w:rPr>
              <w:t xml:space="preserve">YES </w:t>
            </w:r>
            <w:r w:rsidR="0008647E" w:rsidRPr="004A1343">
              <w:rPr>
                <w:b/>
                <w:color w:val="FFFFFF" w:themeColor="background1"/>
                <w:sz w:val="18"/>
                <w:szCs w:val="16"/>
                <w:lang w:val="en-IN"/>
              </w:rPr>
              <w:br/>
            </w:r>
            <w:r w:rsidRPr="004A1343">
              <w:rPr>
                <w:b/>
                <w:color w:val="FFFFFF" w:themeColor="background1"/>
                <w:sz w:val="18"/>
                <w:szCs w:val="16"/>
                <w:lang w:val="en-IN"/>
              </w:rPr>
              <w:t>(L)</w:t>
            </w:r>
          </w:p>
        </w:tc>
        <w:tc>
          <w:tcPr>
            <w:tcW w:w="1390" w:type="dxa"/>
            <w:tcBorders>
              <w:top w:val="nil"/>
              <w:left w:val="nil"/>
              <w:bottom w:val="single" w:sz="8" w:space="0" w:color="FFFFFF"/>
              <w:right w:val="single" w:sz="8" w:space="0" w:color="FFFFFF"/>
            </w:tcBorders>
            <w:shd w:val="clear" w:color="auto" w:fill="AEAE9F"/>
            <w:tcMar>
              <w:top w:w="15" w:type="dxa"/>
              <w:left w:w="15" w:type="dxa"/>
              <w:bottom w:w="0" w:type="dxa"/>
              <w:right w:w="15" w:type="dxa"/>
            </w:tcMar>
            <w:vAlign w:val="center"/>
            <w:hideMark/>
          </w:tcPr>
          <w:p w14:paraId="3DE0A727" w14:textId="35C514C6" w:rsidR="00F4623D" w:rsidRPr="004A1343" w:rsidRDefault="00F4623D" w:rsidP="00F4623D">
            <w:pPr>
              <w:pStyle w:val="Mainbodytext"/>
              <w:jc w:val="center"/>
              <w:rPr>
                <w:b/>
                <w:color w:val="FFFFFF" w:themeColor="background1"/>
                <w:sz w:val="18"/>
                <w:szCs w:val="16"/>
                <w:lang w:val="en-IN"/>
              </w:rPr>
            </w:pPr>
            <w:r w:rsidRPr="004A1343">
              <w:rPr>
                <w:b/>
                <w:color w:val="FFFFFF" w:themeColor="background1"/>
                <w:sz w:val="18"/>
                <w:szCs w:val="16"/>
                <w:lang w:val="en-IN"/>
              </w:rPr>
              <w:t>NO</w:t>
            </w:r>
            <w:r w:rsidR="0008647E" w:rsidRPr="004A1343">
              <w:rPr>
                <w:b/>
                <w:color w:val="FFFFFF" w:themeColor="background1"/>
                <w:sz w:val="18"/>
                <w:szCs w:val="16"/>
                <w:lang w:val="en-IN"/>
              </w:rPr>
              <w:br/>
            </w:r>
            <w:r w:rsidRPr="004A1343">
              <w:rPr>
                <w:b/>
                <w:color w:val="FFFFFF" w:themeColor="background1"/>
                <w:sz w:val="18"/>
                <w:szCs w:val="16"/>
                <w:lang w:val="en-IN"/>
              </w:rPr>
              <w:t xml:space="preserve"> (M)</w:t>
            </w:r>
          </w:p>
        </w:tc>
      </w:tr>
      <w:tr w:rsidR="00F4623D" w:rsidRPr="00F4623D" w14:paraId="780785A9" w14:textId="77777777" w:rsidTr="00347111">
        <w:trPr>
          <w:trHeight w:val="151"/>
        </w:trPr>
        <w:tc>
          <w:tcPr>
            <w:tcW w:w="4308"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42BDE9B6" w14:textId="77777777" w:rsidR="00F4623D" w:rsidRPr="00F4623D" w:rsidRDefault="00F4623D" w:rsidP="00F4623D">
            <w:pPr>
              <w:pStyle w:val="Mainbodytext"/>
              <w:rPr>
                <w:b/>
                <w:sz w:val="16"/>
                <w:szCs w:val="18"/>
                <w:lang w:val="en-IN"/>
              </w:rPr>
            </w:pPr>
            <w:r w:rsidRPr="00F4623D">
              <w:rPr>
                <w:b/>
                <w:sz w:val="16"/>
                <w:szCs w:val="18"/>
              </w:rPr>
              <w:t>Base = actual</w:t>
            </w:r>
          </w:p>
        </w:tc>
        <w:tc>
          <w:tcPr>
            <w:tcW w:w="1391"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5E019962" w14:textId="68AB2C7A" w:rsidR="00F4623D" w:rsidRPr="00F4623D" w:rsidRDefault="00F4623D" w:rsidP="0008647E">
            <w:pPr>
              <w:pStyle w:val="Mainbodytext"/>
              <w:jc w:val="center"/>
              <w:rPr>
                <w:b/>
                <w:sz w:val="16"/>
                <w:szCs w:val="18"/>
                <w:lang w:val="en-IN"/>
              </w:rPr>
            </w:pPr>
            <w:r w:rsidRPr="00F4623D">
              <w:rPr>
                <w:b/>
                <w:sz w:val="16"/>
                <w:szCs w:val="18"/>
              </w:rPr>
              <w:t>(1234)</w:t>
            </w:r>
            <w:r w:rsidR="0008647E">
              <w:rPr>
                <w:b/>
                <w:sz w:val="16"/>
                <w:szCs w:val="18"/>
              </w:rPr>
              <w:br/>
            </w:r>
            <w:r w:rsidRPr="00F4623D">
              <w:rPr>
                <w:b/>
                <w:sz w:val="16"/>
                <w:szCs w:val="18"/>
              </w:rPr>
              <w:t>%</w:t>
            </w:r>
          </w:p>
        </w:tc>
        <w:tc>
          <w:tcPr>
            <w:tcW w:w="1391"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7E663E82" w14:textId="77777777" w:rsidR="00F4623D" w:rsidRPr="00F4623D" w:rsidRDefault="00F4623D" w:rsidP="00F4623D">
            <w:pPr>
              <w:pStyle w:val="Mainbodytext"/>
              <w:jc w:val="center"/>
              <w:rPr>
                <w:b/>
                <w:sz w:val="16"/>
                <w:szCs w:val="18"/>
                <w:lang w:val="en-IN"/>
              </w:rPr>
            </w:pPr>
            <w:r w:rsidRPr="00F4623D">
              <w:rPr>
                <w:b/>
                <w:sz w:val="16"/>
                <w:szCs w:val="18"/>
              </w:rPr>
              <w:t>(1222)</w:t>
            </w:r>
            <w:r w:rsidRPr="00F4623D">
              <w:rPr>
                <w:b/>
                <w:sz w:val="16"/>
                <w:szCs w:val="18"/>
              </w:rPr>
              <w:br/>
              <w:t>%</w:t>
            </w:r>
          </w:p>
        </w:tc>
        <w:tc>
          <w:tcPr>
            <w:tcW w:w="1391"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hideMark/>
          </w:tcPr>
          <w:p w14:paraId="3378EF5F" w14:textId="77777777" w:rsidR="00F4623D" w:rsidRPr="00F4623D" w:rsidRDefault="00F4623D" w:rsidP="00F4623D">
            <w:pPr>
              <w:pStyle w:val="Mainbodytext"/>
              <w:jc w:val="center"/>
              <w:rPr>
                <w:b/>
                <w:sz w:val="16"/>
                <w:szCs w:val="18"/>
                <w:lang w:val="en-IN"/>
              </w:rPr>
            </w:pPr>
            <w:r w:rsidRPr="00F4623D">
              <w:rPr>
                <w:b/>
                <w:sz w:val="16"/>
                <w:szCs w:val="18"/>
              </w:rPr>
              <w:t>(186)</w:t>
            </w:r>
            <w:r w:rsidRPr="00F4623D">
              <w:rPr>
                <w:b/>
                <w:sz w:val="16"/>
                <w:szCs w:val="18"/>
              </w:rPr>
              <w:br/>
              <w:t>%</w:t>
            </w:r>
          </w:p>
        </w:tc>
        <w:tc>
          <w:tcPr>
            <w:tcW w:w="1390" w:type="dxa"/>
            <w:tcBorders>
              <w:top w:val="single" w:sz="8" w:space="0" w:color="FFFFFF"/>
              <w:left w:val="single" w:sz="8" w:space="0" w:color="FFFFFF"/>
              <w:bottom w:val="single" w:sz="8" w:space="0" w:color="D6D6D6"/>
              <w:right w:val="single" w:sz="8" w:space="0" w:color="FFFFFF"/>
            </w:tcBorders>
            <w:shd w:val="clear" w:color="auto" w:fill="auto"/>
            <w:tcMar>
              <w:top w:w="15" w:type="dxa"/>
              <w:left w:w="15" w:type="dxa"/>
              <w:bottom w:w="0" w:type="dxa"/>
              <w:right w:w="15" w:type="dxa"/>
            </w:tcMar>
            <w:hideMark/>
          </w:tcPr>
          <w:p w14:paraId="7CB2F254" w14:textId="76A338D0" w:rsidR="00F4623D" w:rsidRPr="00F4623D" w:rsidRDefault="00F4623D" w:rsidP="0008647E">
            <w:pPr>
              <w:pStyle w:val="Mainbodytext"/>
              <w:jc w:val="center"/>
              <w:rPr>
                <w:b/>
                <w:sz w:val="16"/>
                <w:szCs w:val="18"/>
                <w:lang w:val="en-IN"/>
              </w:rPr>
            </w:pPr>
            <w:r w:rsidRPr="00F4623D">
              <w:rPr>
                <w:b/>
                <w:sz w:val="16"/>
                <w:szCs w:val="18"/>
                <w:lang w:val="en-IN"/>
              </w:rPr>
              <w:t>(1031)</w:t>
            </w:r>
            <w:r w:rsidR="0008647E">
              <w:rPr>
                <w:b/>
                <w:sz w:val="16"/>
                <w:szCs w:val="18"/>
                <w:lang w:val="en-IN"/>
              </w:rPr>
              <w:br/>
            </w:r>
            <w:r w:rsidRPr="00F4623D">
              <w:rPr>
                <w:b/>
                <w:sz w:val="16"/>
                <w:szCs w:val="18"/>
                <w:lang w:val="en-IN"/>
              </w:rPr>
              <w:t>%</w:t>
            </w:r>
          </w:p>
        </w:tc>
      </w:tr>
      <w:tr w:rsidR="00F4623D" w:rsidRPr="00F4623D" w14:paraId="071CBED6" w14:textId="77777777" w:rsidTr="00347111">
        <w:trPr>
          <w:trHeight w:val="181"/>
        </w:trPr>
        <w:tc>
          <w:tcPr>
            <w:tcW w:w="430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39F9C0E" w14:textId="5FBEC4D8" w:rsidR="00F4623D" w:rsidRPr="00F4623D" w:rsidRDefault="001D5EED" w:rsidP="00F4623D">
            <w:pPr>
              <w:pStyle w:val="Mainbodytext"/>
              <w:rPr>
                <w:bCs/>
                <w:lang w:val="en-IN"/>
              </w:rPr>
            </w:pPr>
            <w:r>
              <w:rPr>
                <w:bCs/>
                <w:lang w:val="en-IN"/>
              </w:rPr>
              <w:t xml:space="preserve"> Y</w:t>
            </w:r>
            <w:r w:rsidRPr="00F4623D">
              <w:rPr>
                <w:bCs/>
                <w:lang w:val="en-IN"/>
              </w:rPr>
              <w:t>es</w:t>
            </w:r>
          </w:p>
        </w:tc>
        <w:tc>
          <w:tcPr>
            <w:tcW w:w="139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D32A213" w14:textId="77777777" w:rsidR="00F4623D" w:rsidRPr="00F4623D" w:rsidRDefault="00F4623D" w:rsidP="00F4623D">
            <w:pPr>
              <w:pStyle w:val="Mainbodytext"/>
              <w:jc w:val="center"/>
              <w:rPr>
                <w:bCs/>
                <w:lang w:val="en-IN"/>
              </w:rPr>
            </w:pPr>
            <w:r w:rsidRPr="00F4623D">
              <w:rPr>
                <w:bCs/>
                <w:lang w:val="en-IN"/>
              </w:rPr>
              <w:t>17</w:t>
            </w:r>
          </w:p>
        </w:tc>
        <w:tc>
          <w:tcPr>
            <w:tcW w:w="139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A807657" w14:textId="77777777" w:rsidR="00F4623D" w:rsidRPr="00F4623D" w:rsidRDefault="00F4623D" w:rsidP="00F4623D">
            <w:pPr>
              <w:pStyle w:val="Mainbodytext"/>
              <w:jc w:val="center"/>
              <w:rPr>
                <w:bCs/>
                <w:lang w:val="en-IN"/>
              </w:rPr>
            </w:pPr>
            <w:r w:rsidRPr="00F4623D">
              <w:rPr>
                <w:bCs/>
                <w:lang w:val="en-IN"/>
              </w:rPr>
              <w:t>40</w:t>
            </w:r>
          </w:p>
        </w:tc>
        <w:tc>
          <w:tcPr>
            <w:tcW w:w="139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D48AD5C" w14:textId="77777777" w:rsidR="00F4623D" w:rsidRPr="00F4623D" w:rsidRDefault="00F4623D" w:rsidP="00F4623D">
            <w:pPr>
              <w:pStyle w:val="Mainbodytext"/>
              <w:jc w:val="center"/>
              <w:rPr>
                <w:bCs/>
                <w:lang w:val="en-IN"/>
              </w:rPr>
            </w:pPr>
            <w:r w:rsidRPr="00F4623D">
              <w:rPr>
                <w:bCs/>
                <w:lang w:val="en-IN"/>
              </w:rPr>
              <w:t>50 M</w:t>
            </w:r>
          </w:p>
        </w:tc>
        <w:tc>
          <w:tcPr>
            <w:tcW w:w="1390"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82FA6BE" w14:textId="77777777" w:rsidR="00F4623D" w:rsidRPr="00F4623D" w:rsidRDefault="00F4623D" w:rsidP="00F4623D">
            <w:pPr>
              <w:pStyle w:val="Mainbodytext"/>
              <w:jc w:val="center"/>
              <w:rPr>
                <w:bCs/>
                <w:lang w:val="en-IN"/>
              </w:rPr>
            </w:pPr>
            <w:r w:rsidRPr="00F4623D">
              <w:rPr>
                <w:bCs/>
                <w:lang w:val="en-IN"/>
              </w:rPr>
              <w:t>38</w:t>
            </w:r>
          </w:p>
        </w:tc>
      </w:tr>
      <w:tr w:rsidR="00F4623D" w:rsidRPr="00F4623D" w14:paraId="22DBDBD1" w14:textId="77777777" w:rsidTr="00347111">
        <w:trPr>
          <w:trHeight w:val="181"/>
        </w:trPr>
        <w:tc>
          <w:tcPr>
            <w:tcW w:w="4308" w:type="dxa"/>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74D1DC39" w14:textId="722C2F08" w:rsidR="00F4623D" w:rsidRPr="00F4623D" w:rsidRDefault="001D5EED" w:rsidP="00F4623D">
            <w:pPr>
              <w:pStyle w:val="Mainbodytext"/>
              <w:rPr>
                <w:bCs/>
                <w:lang w:val="en-IN"/>
              </w:rPr>
            </w:pPr>
            <w:r>
              <w:rPr>
                <w:bCs/>
              </w:rPr>
              <w:t>N</w:t>
            </w:r>
            <w:r w:rsidRPr="00F4623D">
              <w:rPr>
                <w:bCs/>
              </w:rPr>
              <w:t>o</w:t>
            </w:r>
          </w:p>
        </w:tc>
        <w:tc>
          <w:tcPr>
            <w:tcW w:w="139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1FA77A9" w14:textId="77777777" w:rsidR="00F4623D" w:rsidRPr="00F4623D" w:rsidRDefault="00F4623D" w:rsidP="00F4623D">
            <w:pPr>
              <w:pStyle w:val="Mainbodytext"/>
              <w:jc w:val="center"/>
              <w:rPr>
                <w:bCs/>
                <w:lang w:val="en-IN"/>
              </w:rPr>
            </w:pPr>
            <w:r w:rsidRPr="00F4623D">
              <w:rPr>
                <w:bCs/>
                <w:lang w:val="en-IN"/>
              </w:rPr>
              <w:t>82</w:t>
            </w:r>
          </w:p>
        </w:tc>
        <w:tc>
          <w:tcPr>
            <w:tcW w:w="139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0CD5918" w14:textId="77777777" w:rsidR="00F4623D" w:rsidRPr="00F4623D" w:rsidRDefault="00F4623D" w:rsidP="00F4623D">
            <w:pPr>
              <w:pStyle w:val="Mainbodytext"/>
              <w:jc w:val="center"/>
              <w:rPr>
                <w:bCs/>
                <w:lang w:val="en-IN"/>
              </w:rPr>
            </w:pPr>
            <w:r w:rsidRPr="00F4623D">
              <w:rPr>
                <w:bCs/>
                <w:lang w:val="en-IN"/>
              </w:rPr>
              <w:t>58</w:t>
            </w:r>
          </w:p>
        </w:tc>
        <w:tc>
          <w:tcPr>
            <w:tcW w:w="139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0DFF199" w14:textId="77777777" w:rsidR="00F4623D" w:rsidRPr="00F4623D" w:rsidRDefault="00F4623D" w:rsidP="00F4623D">
            <w:pPr>
              <w:pStyle w:val="Mainbodytext"/>
              <w:jc w:val="center"/>
              <w:rPr>
                <w:bCs/>
                <w:lang w:val="en-IN"/>
              </w:rPr>
            </w:pPr>
            <w:r w:rsidRPr="00F4623D">
              <w:rPr>
                <w:bCs/>
                <w:lang w:val="en-IN"/>
              </w:rPr>
              <w:t>46</w:t>
            </w:r>
          </w:p>
        </w:tc>
        <w:tc>
          <w:tcPr>
            <w:tcW w:w="1390"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A442211" w14:textId="77777777" w:rsidR="00F4623D" w:rsidRPr="00F4623D" w:rsidRDefault="00F4623D" w:rsidP="00F4623D">
            <w:pPr>
              <w:pStyle w:val="Mainbodytext"/>
              <w:jc w:val="center"/>
              <w:rPr>
                <w:bCs/>
                <w:lang w:val="en-IN"/>
              </w:rPr>
            </w:pPr>
            <w:r w:rsidRPr="00F4623D">
              <w:rPr>
                <w:bCs/>
                <w:lang w:val="en-IN"/>
              </w:rPr>
              <w:t>61 L</w:t>
            </w:r>
          </w:p>
        </w:tc>
      </w:tr>
      <w:tr w:rsidR="00F4623D" w:rsidRPr="00F4623D" w14:paraId="013F07C2" w14:textId="77777777" w:rsidTr="00347111">
        <w:trPr>
          <w:trHeight w:val="181"/>
        </w:trPr>
        <w:tc>
          <w:tcPr>
            <w:tcW w:w="4308" w:type="dxa"/>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678C9B4B" w14:textId="5AF3C2C0" w:rsidR="00F4623D" w:rsidRPr="00F4623D" w:rsidRDefault="001D5EED" w:rsidP="00F4623D">
            <w:pPr>
              <w:pStyle w:val="Mainbodytext"/>
              <w:rPr>
                <w:bCs/>
                <w:lang w:val="en-IN"/>
              </w:rPr>
            </w:pPr>
            <w:r>
              <w:rPr>
                <w:bCs/>
                <w:lang w:val="en-IN"/>
              </w:rPr>
              <w:t>D</w:t>
            </w:r>
            <w:r w:rsidRPr="00F4623D">
              <w:rPr>
                <w:bCs/>
                <w:lang w:val="en-IN"/>
              </w:rPr>
              <w:t>on’t know</w:t>
            </w:r>
          </w:p>
        </w:tc>
        <w:tc>
          <w:tcPr>
            <w:tcW w:w="139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82E7932" w14:textId="77777777" w:rsidR="00F4623D" w:rsidRPr="00F4623D" w:rsidRDefault="00F4623D" w:rsidP="00F4623D">
            <w:pPr>
              <w:pStyle w:val="Mainbodytext"/>
              <w:jc w:val="center"/>
              <w:rPr>
                <w:bCs/>
                <w:lang w:val="en-IN"/>
              </w:rPr>
            </w:pPr>
            <w:r w:rsidRPr="00F4623D">
              <w:rPr>
                <w:bCs/>
                <w:lang w:val="en-IN"/>
              </w:rPr>
              <w:t>*</w:t>
            </w:r>
          </w:p>
        </w:tc>
        <w:tc>
          <w:tcPr>
            <w:tcW w:w="139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9EC2AB0" w14:textId="77777777" w:rsidR="00F4623D" w:rsidRPr="00F4623D" w:rsidRDefault="00F4623D" w:rsidP="00F4623D">
            <w:pPr>
              <w:pStyle w:val="Mainbodytext"/>
              <w:jc w:val="center"/>
              <w:rPr>
                <w:bCs/>
                <w:lang w:val="en-IN"/>
              </w:rPr>
            </w:pPr>
            <w:r w:rsidRPr="00F4623D">
              <w:rPr>
                <w:bCs/>
                <w:lang w:val="en-IN"/>
              </w:rPr>
              <w:t>2</w:t>
            </w:r>
          </w:p>
        </w:tc>
        <w:tc>
          <w:tcPr>
            <w:tcW w:w="139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42E6C45" w14:textId="17CBDD21" w:rsidR="00F4623D" w:rsidRPr="00F4623D" w:rsidRDefault="005D00EA" w:rsidP="00F4623D">
            <w:pPr>
              <w:pStyle w:val="Mainbodytext"/>
              <w:jc w:val="center"/>
              <w:rPr>
                <w:bCs/>
                <w:lang w:val="en-IN"/>
              </w:rPr>
            </w:pPr>
            <w:r>
              <w:rPr>
                <w:bCs/>
                <w:lang w:val="en-IN"/>
              </w:rPr>
              <w:t>4 M</w:t>
            </w:r>
          </w:p>
        </w:tc>
        <w:tc>
          <w:tcPr>
            <w:tcW w:w="1390"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3FC4DBD" w14:textId="77777777" w:rsidR="00F4623D" w:rsidRPr="00F4623D" w:rsidRDefault="00F4623D" w:rsidP="00F4623D">
            <w:pPr>
              <w:pStyle w:val="Mainbodytext"/>
              <w:jc w:val="center"/>
              <w:rPr>
                <w:bCs/>
                <w:lang w:val="en-IN"/>
              </w:rPr>
            </w:pPr>
            <w:r w:rsidRPr="00F4623D">
              <w:rPr>
                <w:bCs/>
                <w:lang w:val="en-IN"/>
              </w:rPr>
              <w:t>1</w:t>
            </w:r>
          </w:p>
        </w:tc>
      </w:tr>
    </w:tbl>
    <w:p w14:paraId="05C9B581" w14:textId="77777777" w:rsidR="00471BF6" w:rsidRDefault="00471BF6" w:rsidP="00471BF6">
      <w:pPr>
        <w:pStyle w:val="Mainbodytext"/>
        <w:rPr>
          <w:b/>
          <w:u w:val="single"/>
        </w:rPr>
      </w:pPr>
    </w:p>
    <w:p w14:paraId="49EAEA85" w14:textId="77777777" w:rsidR="000C2E77" w:rsidRPr="000C2E77" w:rsidRDefault="000C2E77" w:rsidP="000C2E77">
      <w:pPr>
        <w:rPr>
          <w:i/>
          <w:sz w:val="16"/>
        </w:rPr>
      </w:pPr>
      <w:r w:rsidRPr="000C2E77">
        <w:rPr>
          <w:i/>
          <w:sz w:val="16"/>
        </w:rPr>
        <w:t xml:space="preserve">D1. Have you ever seen, read, or heard any information about what to do to protect your home from overland flood damage? </w:t>
      </w:r>
    </w:p>
    <w:p w14:paraId="5433D026" w14:textId="77777777" w:rsidR="000C2E77" w:rsidRPr="00B32F09" w:rsidRDefault="000C2E77" w:rsidP="000C2E77">
      <w:pPr>
        <w:pStyle w:val="Mainbodytext"/>
        <w:rPr>
          <w:i/>
          <w:sz w:val="16"/>
        </w:rPr>
      </w:pPr>
      <w:r>
        <w:rPr>
          <w:i/>
          <w:sz w:val="16"/>
        </w:rPr>
        <w:t>2020 (n=1,222); 2016 (n=1,234).</w:t>
      </w:r>
    </w:p>
    <w:p w14:paraId="62C527DB" w14:textId="0211C3A5" w:rsidR="000C2E77" w:rsidRDefault="000C2E77" w:rsidP="000C2E77">
      <w:pPr>
        <w:pStyle w:val="Mainbodytext"/>
        <w:rPr>
          <w:i/>
          <w:sz w:val="16"/>
        </w:rPr>
      </w:pPr>
      <w:r w:rsidRPr="0056406C">
        <w:rPr>
          <w:i/>
          <w:sz w:val="16"/>
        </w:rPr>
        <w:t>Note: Letters denote statistically significant difference.  For example, if there is a B then the result is significantly higher than the corresponding result in column B</w:t>
      </w:r>
    </w:p>
    <w:p w14:paraId="6ECF0BE4" w14:textId="728142F4" w:rsidR="00150C24" w:rsidRPr="00150C24" w:rsidRDefault="00150C24" w:rsidP="000C2E77">
      <w:pPr>
        <w:pStyle w:val="Mainbodytext"/>
        <w:rPr>
          <w:i/>
          <w:sz w:val="16"/>
          <w:lang w:val="en-CA"/>
        </w:rPr>
      </w:pPr>
      <w:r w:rsidRPr="0001002E">
        <w:rPr>
          <w:i/>
          <w:sz w:val="16"/>
        </w:rPr>
        <w:t>* Denotes less than 1%</w:t>
      </w:r>
    </w:p>
    <w:p w14:paraId="2644C7EB" w14:textId="74A71C05" w:rsidR="00471BF6" w:rsidRDefault="00471BF6" w:rsidP="00471BF6">
      <w:pPr>
        <w:pStyle w:val="Mainbodytext"/>
        <w:rPr>
          <w:i/>
          <w:sz w:val="16"/>
        </w:rPr>
      </w:pPr>
    </w:p>
    <w:p w14:paraId="7903E9CC" w14:textId="77777777" w:rsidR="00E85982" w:rsidRDefault="00E85982" w:rsidP="00E85982">
      <w:pPr>
        <w:pStyle w:val="Mainbodytext"/>
        <w:rPr>
          <w:color w:val="00B600" w:themeColor="accent3"/>
        </w:rPr>
      </w:pPr>
    </w:p>
    <w:p w14:paraId="75F60DA2" w14:textId="509E46A6" w:rsidR="00E85982" w:rsidRDefault="00E85982" w:rsidP="00E85982">
      <w:pPr>
        <w:pStyle w:val="Mainbodytext"/>
      </w:pPr>
      <w:r>
        <w:t>Among those that saw, heard, or read information about overland flooding, most (55%) were exposed via various news sources (radio/TV/internet/newspaper).  Other sources include:</w:t>
      </w:r>
    </w:p>
    <w:p w14:paraId="2051535C" w14:textId="63092213" w:rsidR="00E85982" w:rsidRDefault="00E85982" w:rsidP="004A1343">
      <w:pPr>
        <w:pStyle w:val="Mainbodytext"/>
        <w:numPr>
          <w:ilvl w:val="0"/>
          <w:numId w:val="12"/>
        </w:numPr>
        <w:ind w:left="360"/>
      </w:pPr>
      <w:r>
        <w:t xml:space="preserve">General online search (e.g. Google) (20%); </w:t>
      </w:r>
    </w:p>
    <w:p w14:paraId="706D0F96" w14:textId="04D325C2" w:rsidR="00E85982" w:rsidRDefault="00E85982" w:rsidP="004A1343">
      <w:pPr>
        <w:pStyle w:val="Mainbodytext"/>
        <w:numPr>
          <w:ilvl w:val="0"/>
          <w:numId w:val="12"/>
        </w:numPr>
        <w:ind w:left="360"/>
      </w:pPr>
      <w:r>
        <w:t>Television show/home improvement expert (16%);</w:t>
      </w:r>
    </w:p>
    <w:p w14:paraId="335C4411" w14:textId="749DAB19" w:rsidR="00E85982" w:rsidRPr="004A1343" w:rsidRDefault="00E85982" w:rsidP="004A1343">
      <w:pPr>
        <w:pStyle w:val="Mainbodytext"/>
        <w:numPr>
          <w:ilvl w:val="0"/>
          <w:numId w:val="12"/>
        </w:numPr>
        <w:ind w:left="360"/>
      </w:pPr>
      <w:r w:rsidRPr="004A1343">
        <w:t>Social media (e.g., Twitter or Facebook) (12%);</w:t>
      </w:r>
    </w:p>
    <w:p w14:paraId="5FB9CC4D" w14:textId="48056961" w:rsidR="00E85982" w:rsidRPr="004A1343" w:rsidRDefault="00E85982" w:rsidP="004A1343">
      <w:pPr>
        <w:pStyle w:val="Mainbodytext"/>
        <w:numPr>
          <w:ilvl w:val="0"/>
          <w:numId w:val="12"/>
        </w:numPr>
        <w:ind w:left="360"/>
      </w:pPr>
      <w:r w:rsidRPr="004A1343">
        <w:t xml:space="preserve">Family/friends/neighbours (10%); </w:t>
      </w:r>
    </w:p>
    <w:p w14:paraId="12A89066" w14:textId="6090F058" w:rsidR="00E85982" w:rsidRPr="004A1343" w:rsidRDefault="00E85982" w:rsidP="004A1343">
      <w:pPr>
        <w:pStyle w:val="Mainbodytext"/>
        <w:numPr>
          <w:ilvl w:val="0"/>
          <w:numId w:val="12"/>
        </w:numPr>
        <w:ind w:left="360"/>
      </w:pPr>
      <w:r w:rsidRPr="004A1343">
        <w:t>Local government (e.g., city/town hall, municipal services) (7%);</w:t>
      </w:r>
    </w:p>
    <w:p w14:paraId="0C317879" w14:textId="467C1A2B" w:rsidR="00E85982" w:rsidRPr="004A1343" w:rsidRDefault="00E85982" w:rsidP="004A1343">
      <w:pPr>
        <w:pStyle w:val="Mainbodytext"/>
        <w:numPr>
          <w:ilvl w:val="0"/>
          <w:numId w:val="12"/>
        </w:numPr>
        <w:ind w:left="360"/>
      </w:pPr>
      <w:r w:rsidRPr="004A1343">
        <w:t>Insurance agent/</w:t>
      </w:r>
      <w:r w:rsidR="00E03544">
        <w:t>c</w:t>
      </w:r>
      <w:r w:rsidRPr="004A1343">
        <w:t xml:space="preserve">ompany (6%); </w:t>
      </w:r>
    </w:p>
    <w:p w14:paraId="2CBF4612" w14:textId="65814CAF" w:rsidR="00E85982" w:rsidRPr="004A1343" w:rsidRDefault="00E85982" w:rsidP="004A1343">
      <w:pPr>
        <w:pStyle w:val="Mainbodytext"/>
        <w:numPr>
          <w:ilvl w:val="0"/>
          <w:numId w:val="12"/>
        </w:numPr>
        <w:ind w:left="360"/>
      </w:pPr>
      <w:r w:rsidRPr="004A1343">
        <w:t>Provincial government (3%);</w:t>
      </w:r>
    </w:p>
    <w:p w14:paraId="2C67BE2D" w14:textId="5BA10A81" w:rsidR="00E85982" w:rsidRPr="004A1343" w:rsidRDefault="00E85982" w:rsidP="004A1343">
      <w:pPr>
        <w:pStyle w:val="Mainbodytext"/>
        <w:numPr>
          <w:ilvl w:val="0"/>
          <w:numId w:val="12"/>
        </w:numPr>
        <w:ind w:left="360"/>
      </w:pPr>
      <w:r w:rsidRPr="004A1343">
        <w:t>Hardware/home supply store (3%); and</w:t>
      </w:r>
    </w:p>
    <w:p w14:paraId="33613AB5" w14:textId="2204BF8F" w:rsidR="00E85982" w:rsidRPr="004A1343" w:rsidRDefault="00E85982" w:rsidP="004A1343">
      <w:pPr>
        <w:pStyle w:val="Mainbodytext"/>
        <w:numPr>
          <w:ilvl w:val="0"/>
          <w:numId w:val="12"/>
        </w:numPr>
        <w:ind w:left="360"/>
      </w:pPr>
      <w:r w:rsidRPr="004A1343">
        <w:t xml:space="preserve">Police/Law </w:t>
      </w:r>
      <w:r w:rsidR="00E03544">
        <w:t>e</w:t>
      </w:r>
      <w:r w:rsidRPr="004A1343">
        <w:t xml:space="preserve">nforcement/First responders (2%). </w:t>
      </w:r>
    </w:p>
    <w:p w14:paraId="70BA7A4D" w14:textId="3CF2CD57" w:rsidR="00E43067" w:rsidRPr="00E85982" w:rsidRDefault="00E43067" w:rsidP="009C7F89">
      <w:pPr>
        <w:pStyle w:val="Mainbodytext"/>
        <w:rPr>
          <w:i/>
          <w:sz w:val="16"/>
          <w:lang w:val="en-US"/>
        </w:rPr>
      </w:pPr>
    </w:p>
    <w:p w14:paraId="02E920EF" w14:textId="77777777" w:rsidR="00A81CCA" w:rsidRDefault="00A81CCA">
      <w:pPr>
        <w:spacing w:before="0" w:after="200"/>
        <w:rPr>
          <w:b/>
          <w:u w:val="single"/>
        </w:rPr>
      </w:pPr>
      <w:r>
        <w:rPr>
          <w:b/>
          <w:u w:val="single"/>
        </w:rPr>
        <w:br w:type="page"/>
      </w:r>
    </w:p>
    <w:p w14:paraId="59309EB9" w14:textId="1120DEB1" w:rsidR="00E43067" w:rsidRDefault="00E43067" w:rsidP="00E43067">
      <w:pPr>
        <w:pStyle w:val="Mainbodytext"/>
        <w:rPr>
          <w:b/>
          <w:u w:val="single"/>
        </w:rPr>
      </w:pPr>
      <w:r w:rsidRPr="009C7F89">
        <w:rPr>
          <w:b/>
          <w:u w:val="single"/>
        </w:rPr>
        <w:lastRenderedPageBreak/>
        <w:t xml:space="preserve">Exhibit </w:t>
      </w:r>
      <w:r w:rsidR="003D2E37">
        <w:rPr>
          <w:b/>
          <w:u w:val="single"/>
        </w:rPr>
        <w:t>2</w:t>
      </w:r>
      <w:r w:rsidRPr="009C7F89">
        <w:rPr>
          <w:b/>
          <w:u w:val="single"/>
        </w:rPr>
        <w:t>.</w:t>
      </w:r>
      <w:r>
        <w:rPr>
          <w:b/>
          <w:u w:val="single"/>
        </w:rPr>
        <w:t>3</w:t>
      </w:r>
      <w:r w:rsidRPr="009C7F89">
        <w:rPr>
          <w:b/>
          <w:u w:val="single"/>
        </w:rPr>
        <w:t>.1.</w:t>
      </w:r>
      <w:r w:rsidR="00471BF6">
        <w:rPr>
          <w:b/>
          <w:u w:val="single"/>
        </w:rPr>
        <w:t>c</w:t>
      </w:r>
      <w:r w:rsidRPr="009C7F89">
        <w:rPr>
          <w:b/>
          <w:u w:val="single"/>
        </w:rPr>
        <w:t xml:space="preserve">. </w:t>
      </w:r>
      <w:r>
        <w:rPr>
          <w:b/>
          <w:u w:val="single"/>
        </w:rPr>
        <w:t xml:space="preserve">Source of Overland Flood Damage Information </w:t>
      </w:r>
    </w:p>
    <w:p w14:paraId="7E2D2B10" w14:textId="77777777" w:rsidR="0008647E" w:rsidRDefault="0008647E" w:rsidP="00E43067">
      <w:pPr>
        <w:pStyle w:val="Mainbodytext"/>
        <w:rPr>
          <w:b/>
          <w:u w:val="single"/>
        </w:rPr>
      </w:pPr>
    </w:p>
    <w:tbl>
      <w:tblPr>
        <w:tblW w:w="9851" w:type="dxa"/>
        <w:tblCellMar>
          <w:left w:w="0" w:type="dxa"/>
          <w:right w:w="0" w:type="dxa"/>
        </w:tblCellMar>
        <w:tblLook w:val="06A0" w:firstRow="1" w:lastRow="0" w:firstColumn="1" w:lastColumn="0" w:noHBand="1" w:noVBand="1"/>
      </w:tblPr>
      <w:tblGrid>
        <w:gridCol w:w="7460"/>
        <w:gridCol w:w="2391"/>
      </w:tblGrid>
      <w:tr w:rsidR="00AD4784" w:rsidRPr="00F4623D" w14:paraId="60563028" w14:textId="77777777" w:rsidTr="00347111">
        <w:trPr>
          <w:trHeight w:val="168"/>
        </w:trPr>
        <w:tc>
          <w:tcPr>
            <w:tcW w:w="7460" w:type="dxa"/>
            <w:vMerge w:val="restart"/>
            <w:tcBorders>
              <w:top w:val="single" w:sz="8" w:space="0" w:color="FFFFFF"/>
              <w:left w:val="single" w:sz="8" w:space="0" w:color="FFFFFF"/>
              <w:bottom w:val="single" w:sz="8" w:space="0" w:color="FFFFFF"/>
              <w:right w:val="single" w:sz="8" w:space="0" w:color="FFFFFF"/>
            </w:tcBorders>
            <w:shd w:val="clear" w:color="auto" w:fill="AEAE9F"/>
            <w:tcMar>
              <w:top w:w="15" w:type="dxa"/>
              <w:left w:w="108" w:type="dxa"/>
              <w:bottom w:w="0" w:type="dxa"/>
              <w:right w:w="108" w:type="dxa"/>
            </w:tcMar>
            <w:vAlign w:val="center"/>
            <w:hideMark/>
          </w:tcPr>
          <w:p w14:paraId="6AC57517" w14:textId="4B553343" w:rsidR="00AD4784" w:rsidRPr="004A1343" w:rsidRDefault="00AD4784" w:rsidP="00F4623D">
            <w:pPr>
              <w:pStyle w:val="Mainbodytext"/>
              <w:rPr>
                <w:b/>
                <w:color w:val="FFFFFF" w:themeColor="background1"/>
                <w:sz w:val="18"/>
                <w:szCs w:val="16"/>
                <w:lang w:val="en-IN"/>
              </w:rPr>
            </w:pPr>
            <w:r w:rsidRPr="004A1343">
              <w:rPr>
                <w:b/>
                <w:color w:val="FFFFFF" w:themeColor="background1"/>
                <w:sz w:val="18"/>
                <w:szCs w:val="16"/>
                <w:lang w:val="en-US"/>
              </w:rPr>
              <w:t>I</w:t>
            </w:r>
            <w:r w:rsidR="00D159EF" w:rsidRPr="004A1343">
              <w:rPr>
                <w:b/>
                <w:color w:val="FFFFFF" w:themeColor="background1"/>
                <w:sz w:val="18"/>
                <w:szCs w:val="16"/>
                <w:lang w:val="en-US"/>
              </w:rPr>
              <w:t>nfo</w:t>
            </w:r>
            <w:r w:rsidRPr="004A1343">
              <w:rPr>
                <w:b/>
                <w:color w:val="FFFFFF" w:themeColor="background1"/>
                <w:sz w:val="18"/>
                <w:szCs w:val="16"/>
                <w:lang w:val="en-US"/>
              </w:rPr>
              <w:t xml:space="preserve"> S</w:t>
            </w:r>
            <w:r w:rsidR="00D159EF" w:rsidRPr="004A1343">
              <w:rPr>
                <w:b/>
                <w:color w:val="FFFFFF" w:themeColor="background1"/>
                <w:sz w:val="18"/>
                <w:szCs w:val="16"/>
                <w:lang w:val="en-US"/>
              </w:rPr>
              <w:t>ources</w:t>
            </w:r>
          </w:p>
        </w:tc>
        <w:tc>
          <w:tcPr>
            <w:tcW w:w="2391" w:type="dxa"/>
            <w:tcBorders>
              <w:top w:val="single" w:sz="8" w:space="0" w:color="FFFFFF"/>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45AB8691" w14:textId="77777777" w:rsidR="00AD4784" w:rsidRPr="004A1343" w:rsidRDefault="00AD4784" w:rsidP="00F4623D">
            <w:pPr>
              <w:pStyle w:val="Mainbodytext"/>
              <w:jc w:val="center"/>
              <w:rPr>
                <w:b/>
                <w:color w:val="FFFFFF" w:themeColor="background1"/>
                <w:sz w:val="18"/>
                <w:szCs w:val="16"/>
                <w:lang w:val="en-IN"/>
              </w:rPr>
            </w:pPr>
            <w:r w:rsidRPr="004A1343">
              <w:rPr>
                <w:b/>
                <w:color w:val="FFFFFF" w:themeColor="background1"/>
                <w:sz w:val="18"/>
                <w:szCs w:val="16"/>
                <w:lang w:val="en-US"/>
              </w:rPr>
              <w:t>2020</w:t>
            </w:r>
          </w:p>
        </w:tc>
      </w:tr>
      <w:tr w:rsidR="00AD4784" w:rsidRPr="00F4623D" w14:paraId="16159B10" w14:textId="77777777" w:rsidTr="00347111">
        <w:trPr>
          <w:trHeight w:val="177"/>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6582534F" w14:textId="77777777" w:rsidR="00AD4784" w:rsidRPr="004A1343" w:rsidRDefault="00AD4784" w:rsidP="00F4623D">
            <w:pPr>
              <w:pStyle w:val="Mainbodytext"/>
              <w:rPr>
                <w:b/>
                <w:color w:val="FFFFFF" w:themeColor="background1"/>
                <w:sz w:val="18"/>
                <w:szCs w:val="16"/>
                <w:lang w:val="en-IN"/>
              </w:rPr>
            </w:pPr>
          </w:p>
        </w:tc>
        <w:tc>
          <w:tcPr>
            <w:tcW w:w="2391" w:type="dxa"/>
            <w:tcBorders>
              <w:top w:val="nil"/>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7696E67F" w14:textId="404BE39D" w:rsidR="00AD4784" w:rsidRPr="004A1343" w:rsidRDefault="00AD4784" w:rsidP="00F4623D">
            <w:pPr>
              <w:pStyle w:val="Mainbodytext"/>
              <w:jc w:val="center"/>
              <w:rPr>
                <w:b/>
                <w:color w:val="FFFFFF" w:themeColor="background1"/>
                <w:sz w:val="18"/>
                <w:szCs w:val="16"/>
                <w:lang w:val="en-IN"/>
              </w:rPr>
            </w:pPr>
          </w:p>
        </w:tc>
      </w:tr>
      <w:tr w:rsidR="00AD4784" w:rsidRPr="00F4623D" w14:paraId="4E4E2D64" w14:textId="77777777" w:rsidTr="00347111">
        <w:trPr>
          <w:trHeight w:val="433"/>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55EA7147" w14:textId="77777777" w:rsidR="00AD4784" w:rsidRPr="004A1343" w:rsidRDefault="00AD4784" w:rsidP="00F4623D">
            <w:pPr>
              <w:pStyle w:val="Mainbodytext"/>
              <w:rPr>
                <w:b/>
                <w:color w:val="FFFFFF" w:themeColor="background1"/>
                <w:sz w:val="18"/>
                <w:szCs w:val="16"/>
                <w:lang w:val="en-IN"/>
              </w:rPr>
            </w:pPr>
          </w:p>
        </w:tc>
        <w:tc>
          <w:tcPr>
            <w:tcW w:w="2391" w:type="dxa"/>
            <w:tcBorders>
              <w:top w:val="nil"/>
              <w:left w:val="single" w:sz="8" w:space="0" w:color="FFFFFF"/>
              <w:bottom w:val="single" w:sz="8" w:space="0" w:color="FFFFFF"/>
              <w:right w:val="single" w:sz="8" w:space="0" w:color="FFFFFF"/>
            </w:tcBorders>
            <w:shd w:val="clear" w:color="auto" w:fill="AEAE9F"/>
            <w:tcMar>
              <w:top w:w="15" w:type="dxa"/>
              <w:left w:w="108" w:type="dxa"/>
              <w:bottom w:w="0" w:type="dxa"/>
              <w:right w:w="108" w:type="dxa"/>
            </w:tcMar>
            <w:vAlign w:val="center"/>
            <w:hideMark/>
          </w:tcPr>
          <w:p w14:paraId="1DFEAD61" w14:textId="213974AD" w:rsidR="00AD4784" w:rsidRPr="004A1343" w:rsidRDefault="00AD4784" w:rsidP="0008647E">
            <w:pPr>
              <w:pStyle w:val="Mainbodytext"/>
              <w:jc w:val="center"/>
              <w:rPr>
                <w:b/>
                <w:color w:val="FFFFFF" w:themeColor="background1"/>
                <w:sz w:val="18"/>
                <w:szCs w:val="16"/>
                <w:lang w:val="en-IN"/>
              </w:rPr>
            </w:pPr>
            <w:r w:rsidRPr="004A1343">
              <w:rPr>
                <w:b/>
                <w:color w:val="FFFFFF" w:themeColor="background1"/>
                <w:sz w:val="18"/>
                <w:szCs w:val="16"/>
                <w:lang w:val="en-US"/>
              </w:rPr>
              <w:t xml:space="preserve">2020 </w:t>
            </w:r>
            <w:r w:rsidRPr="004A1343">
              <w:rPr>
                <w:b/>
                <w:color w:val="FFFFFF" w:themeColor="background1"/>
                <w:sz w:val="18"/>
                <w:szCs w:val="16"/>
                <w:lang w:val="en-US"/>
              </w:rPr>
              <w:br/>
              <w:t>Total</w:t>
            </w:r>
          </w:p>
        </w:tc>
      </w:tr>
      <w:tr w:rsidR="00AD4784" w:rsidRPr="00F4623D" w14:paraId="61BA82B3" w14:textId="77777777" w:rsidTr="00347111">
        <w:trPr>
          <w:trHeight w:val="359"/>
        </w:trPr>
        <w:tc>
          <w:tcPr>
            <w:tcW w:w="7460"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2830364A" w14:textId="77777777" w:rsidR="00AD4784" w:rsidRPr="00F4623D" w:rsidRDefault="00AD4784" w:rsidP="00F4623D">
            <w:pPr>
              <w:pStyle w:val="Mainbodytext"/>
              <w:rPr>
                <w:b/>
                <w:sz w:val="16"/>
                <w:szCs w:val="18"/>
                <w:lang w:val="en-IN"/>
              </w:rPr>
            </w:pPr>
            <w:r w:rsidRPr="00F4623D">
              <w:rPr>
                <w:b/>
                <w:sz w:val="16"/>
                <w:szCs w:val="18"/>
              </w:rPr>
              <w:t>Base = actual</w:t>
            </w:r>
          </w:p>
        </w:tc>
        <w:tc>
          <w:tcPr>
            <w:tcW w:w="2391"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6AB2A03F" w14:textId="77777777" w:rsidR="00AD4784" w:rsidRPr="00F4623D" w:rsidRDefault="00AD4784" w:rsidP="00F4623D">
            <w:pPr>
              <w:pStyle w:val="Mainbodytext"/>
              <w:jc w:val="center"/>
              <w:rPr>
                <w:b/>
                <w:sz w:val="16"/>
                <w:szCs w:val="18"/>
                <w:lang w:val="en-IN"/>
              </w:rPr>
            </w:pPr>
            <w:r w:rsidRPr="00F4623D">
              <w:rPr>
                <w:b/>
                <w:sz w:val="16"/>
                <w:szCs w:val="18"/>
              </w:rPr>
              <w:t>(490)</w:t>
            </w:r>
            <w:r w:rsidRPr="00F4623D">
              <w:rPr>
                <w:b/>
                <w:sz w:val="16"/>
                <w:szCs w:val="18"/>
              </w:rPr>
              <w:br/>
              <w:t>%</w:t>
            </w:r>
          </w:p>
        </w:tc>
      </w:tr>
      <w:tr w:rsidR="00AD4784" w:rsidRPr="00F4623D" w14:paraId="57C37CA0" w14:textId="77777777" w:rsidTr="00347111">
        <w:trPr>
          <w:trHeight w:val="279"/>
        </w:trPr>
        <w:tc>
          <w:tcPr>
            <w:tcW w:w="7460"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B3509DC" w14:textId="7BD820D6" w:rsidR="00AD4784" w:rsidRPr="00F4623D" w:rsidRDefault="001D5EED" w:rsidP="00F4623D">
            <w:pPr>
              <w:pStyle w:val="Mainbodytext"/>
              <w:rPr>
                <w:bCs/>
                <w:lang w:val="en-IN"/>
              </w:rPr>
            </w:pPr>
            <w:r>
              <w:rPr>
                <w:bCs/>
                <w:lang w:val="en-IN"/>
              </w:rPr>
              <w:t>N</w:t>
            </w:r>
            <w:r w:rsidRPr="00F4623D">
              <w:rPr>
                <w:bCs/>
                <w:lang w:val="en-IN"/>
              </w:rPr>
              <w:t>ews – radio/television/internet/newspaper</w:t>
            </w:r>
          </w:p>
        </w:tc>
        <w:tc>
          <w:tcPr>
            <w:tcW w:w="239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0E4E21F" w14:textId="77777777" w:rsidR="00AD4784" w:rsidRPr="00F4623D" w:rsidRDefault="00AD4784" w:rsidP="00F4623D">
            <w:pPr>
              <w:pStyle w:val="Mainbodytext"/>
              <w:jc w:val="center"/>
              <w:rPr>
                <w:bCs/>
                <w:lang w:val="en-IN"/>
              </w:rPr>
            </w:pPr>
            <w:r w:rsidRPr="00F4623D">
              <w:rPr>
                <w:bCs/>
                <w:lang w:val="en-IN"/>
              </w:rPr>
              <w:t>55</w:t>
            </w:r>
          </w:p>
        </w:tc>
      </w:tr>
      <w:tr w:rsidR="00AD4784" w:rsidRPr="00F4623D" w14:paraId="431E1E35" w14:textId="77777777" w:rsidTr="00347111">
        <w:trPr>
          <w:trHeight w:val="279"/>
        </w:trPr>
        <w:tc>
          <w:tcPr>
            <w:tcW w:w="7460"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190FD44" w14:textId="163B93F0" w:rsidR="00AD4784" w:rsidRPr="00F4623D" w:rsidRDefault="001D5EED" w:rsidP="00F4623D">
            <w:pPr>
              <w:pStyle w:val="Mainbodytext"/>
              <w:rPr>
                <w:bCs/>
                <w:lang w:val="en-IN"/>
              </w:rPr>
            </w:pPr>
            <w:r>
              <w:rPr>
                <w:bCs/>
                <w:lang w:val="en-US"/>
              </w:rPr>
              <w:t>T</w:t>
            </w:r>
            <w:r w:rsidRPr="00F4623D">
              <w:rPr>
                <w:bCs/>
                <w:lang w:val="en-US"/>
              </w:rPr>
              <w:t>elevision show/home improvement expert</w:t>
            </w:r>
          </w:p>
        </w:tc>
        <w:tc>
          <w:tcPr>
            <w:tcW w:w="239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FC27C0E" w14:textId="77777777" w:rsidR="00AD4784" w:rsidRPr="00F4623D" w:rsidRDefault="00AD4784" w:rsidP="00F4623D">
            <w:pPr>
              <w:pStyle w:val="Mainbodytext"/>
              <w:jc w:val="center"/>
              <w:rPr>
                <w:bCs/>
                <w:lang w:val="en-IN"/>
              </w:rPr>
            </w:pPr>
            <w:r w:rsidRPr="00F4623D">
              <w:rPr>
                <w:bCs/>
                <w:lang w:val="en-IN"/>
              </w:rPr>
              <w:t>16</w:t>
            </w:r>
          </w:p>
        </w:tc>
      </w:tr>
      <w:tr w:rsidR="00AD4784" w:rsidRPr="00F4623D" w14:paraId="1A7B0DB7" w14:textId="77777777" w:rsidTr="00347111">
        <w:trPr>
          <w:trHeight w:val="279"/>
        </w:trPr>
        <w:tc>
          <w:tcPr>
            <w:tcW w:w="7460"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579B5CF" w14:textId="56656A00" w:rsidR="00AD4784" w:rsidRPr="00F4623D" w:rsidRDefault="001D5EED" w:rsidP="00F4623D">
            <w:pPr>
              <w:pStyle w:val="Mainbodytext"/>
              <w:rPr>
                <w:bCs/>
                <w:lang w:val="en-IN"/>
              </w:rPr>
            </w:pPr>
            <w:r>
              <w:rPr>
                <w:bCs/>
                <w:lang w:val="en-IN"/>
              </w:rPr>
              <w:t>H</w:t>
            </w:r>
            <w:r w:rsidRPr="00F4623D">
              <w:rPr>
                <w:bCs/>
                <w:lang w:val="en-IN"/>
              </w:rPr>
              <w:t>ardware/home supply store</w:t>
            </w:r>
          </w:p>
        </w:tc>
        <w:tc>
          <w:tcPr>
            <w:tcW w:w="239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65B5FE8" w14:textId="77777777" w:rsidR="00AD4784" w:rsidRPr="00F4623D" w:rsidRDefault="00AD4784" w:rsidP="00F4623D">
            <w:pPr>
              <w:pStyle w:val="Mainbodytext"/>
              <w:jc w:val="center"/>
              <w:rPr>
                <w:bCs/>
                <w:lang w:val="en-IN"/>
              </w:rPr>
            </w:pPr>
            <w:r w:rsidRPr="00F4623D">
              <w:rPr>
                <w:bCs/>
                <w:lang w:val="en-IN"/>
              </w:rPr>
              <w:t>3</w:t>
            </w:r>
          </w:p>
        </w:tc>
      </w:tr>
      <w:tr w:rsidR="00AD4784" w:rsidRPr="00F4623D" w14:paraId="2FD9AD2E" w14:textId="77777777" w:rsidTr="00347111">
        <w:trPr>
          <w:trHeight w:val="279"/>
        </w:trPr>
        <w:tc>
          <w:tcPr>
            <w:tcW w:w="7460"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DC9F56D" w14:textId="245FDCB7" w:rsidR="00AD4784" w:rsidRPr="00F4623D" w:rsidRDefault="001D5EED" w:rsidP="00F4623D">
            <w:pPr>
              <w:pStyle w:val="Mainbodytext"/>
              <w:rPr>
                <w:bCs/>
                <w:lang w:val="en-IN"/>
              </w:rPr>
            </w:pPr>
            <w:r>
              <w:rPr>
                <w:bCs/>
                <w:lang w:val="en-US"/>
              </w:rPr>
              <w:t>S</w:t>
            </w:r>
            <w:r w:rsidRPr="00F4623D">
              <w:rPr>
                <w:bCs/>
                <w:lang w:val="en-US"/>
              </w:rPr>
              <w:t xml:space="preserve">ocial media (e.g., twitter or </w:t>
            </w:r>
            <w:proofErr w:type="spellStart"/>
            <w:r w:rsidRPr="00F4623D">
              <w:rPr>
                <w:bCs/>
                <w:lang w:val="en-US"/>
              </w:rPr>
              <w:t>facebook</w:t>
            </w:r>
            <w:proofErr w:type="spellEnd"/>
            <w:r w:rsidRPr="00F4623D">
              <w:rPr>
                <w:bCs/>
                <w:lang w:val="en-US"/>
              </w:rPr>
              <w:t>)</w:t>
            </w:r>
          </w:p>
        </w:tc>
        <w:tc>
          <w:tcPr>
            <w:tcW w:w="239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6CCF4D6" w14:textId="77777777" w:rsidR="00AD4784" w:rsidRPr="00F4623D" w:rsidRDefault="00AD4784" w:rsidP="00F4623D">
            <w:pPr>
              <w:pStyle w:val="Mainbodytext"/>
              <w:jc w:val="center"/>
              <w:rPr>
                <w:bCs/>
                <w:lang w:val="en-IN"/>
              </w:rPr>
            </w:pPr>
            <w:r w:rsidRPr="00F4623D">
              <w:rPr>
                <w:bCs/>
                <w:lang w:val="en-IN"/>
              </w:rPr>
              <w:t>12</w:t>
            </w:r>
          </w:p>
        </w:tc>
      </w:tr>
      <w:tr w:rsidR="00AD4784" w:rsidRPr="00F4623D" w14:paraId="2F9C6981" w14:textId="77777777" w:rsidTr="00347111">
        <w:trPr>
          <w:trHeight w:val="279"/>
        </w:trPr>
        <w:tc>
          <w:tcPr>
            <w:tcW w:w="7460"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CD585DE" w14:textId="69F3FACC" w:rsidR="00AD4784" w:rsidRPr="00F4623D" w:rsidRDefault="001D5EED" w:rsidP="00F4623D">
            <w:pPr>
              <w:pStyle w:val="Mainbodytext"/>
              <w:rPr>
                <w:bCs/>
                <w:lang w:val="en-IN"/>
              </w:rPr>
            </w:pPr>
            <w:r>
              <w:rPr>
                <w:bCs/>
                <w:lang w:val="en-US"/>
              </w:rPr>
              <w:t>G</w:t>
            </w:r>
            <w:r w:rsidRPr="00F4623D">
              <w:rPr>
                <w:bCs/>
                <w:lang w:val="en-US"/>
              </w:rPr>
              <w:t>eneral online search (e.g. google)</w:t>
            </w:r>
          </w:p>
        </w:tc>
        <w:tc>
          <w:tcPr>
            <w:tcW w:w="239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4B50563" w14:textId="77777777" w:rsidR="00AD4784" w:rsidRPr="00F4623D" w:rsidRDefault="00AD4784" w:rsidP="00F4623D">
            <w:pPr>
              <w:pStyle w:val="Mainbodytext"/>
              <w:jc w:val="center"/>
              <w:rPr>
                <w:bCs/>
                <w:lang w:val="en-IN"/>
              </w:rPr>
            </w:pPr>
            <w:r w:rsidRPr="00F4623D">
              <w:rPr>
                <w:bCs/>
                <w:lang w:val="en-IN"/>
              </w:rPr>
              <w:t>20</w:t>
            </w:r>
          </w:p>
        </w:tc>
      </w:tr>
      <w:tr w:rsidR="00AD4784" w:rsidRPr="00F4623D" w14:paraId="3A46B532" w14:textId="77777777" w:rsidTr="00347111">
        <w:trPr>
          <w:trHeight w:val="279"/>
        </w:trPr>
        <w:tc>
          <w:tcPr>
            <w:tcW w:w="7460"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E8838BB" w14:textId="461395BF" w:rsidR="00AD4784" w:rsidRPr="00F4623D" w:rsidRDefault="001D5EED" w:rsidP="00F4623D">
            <w:pPr>
              <w:pStyle w:val="Mainbodytext"/>
              <w:rPr>
                <w:bCs/>
                <w:lang w:val="en-IN"/>
              </w:rPr>
            </w:pPr>
            <w:r>
              <w:rPr>
                <w:bCs/>
                <w:lang w:val="en-IN"/>
              </w:rPr>
              <w:t>F</w:t>
            </w:r>
            <w:r w:rsidRPr="00F4623D">
              <w:rPr>
                <w:bCs/>
                <w:lang w:val="en-IN"/>
              </w:rPr>
              <w:t>amily/friends/neighbours</w:t>
            </w:r>
          </w:p>
        </w:tc>
        <w:tc>
          <w:tcPr>
            <w:tcW w:w="239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8F14090" w14:textId="77777777" w:rsidR="00AD4784" w:rsidRPr="00F4623D" w:rsidRDefault="00AD4784" w:rsidP="00F4623D">
            <w:pPr>
              <w:pStyle w:val="Mainbodytext"/>
              <w:jc w:val="center"/>
              <w:rPr>
                <w:bCs/>
                <w:lang w:val="en-IN"/>
              </w:rPr>
            </w:pPr>
            <w:r w:rsidRPr="00F4623D">
              <w:rPr>
                <w:bCs/>
                <w:lang w:val="en-IN"/>
              </w:rPr>
              <w:t>10</w:t>
            </w:r>
          </w:p>
        </w:tc>
      </w:tr>
      <w:tr w:rsidR="00AD4784" w:rsidRPr="00F4623D" w14:paraId="13894260" w14:textId="77777777" w:rsidTr="00347111">
        <w:trPr>
          <w:trHeight w:val="279"/>
        </w:trPr>
        <w:tc>
          <w:tcPr>
            <w:tcW w:w="7460"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5A213AF" w14:textId="4538A35B" w:rsidR="00AD4784" w:rsidRPr="00F4623D" w:rsidRDefault="001D5EED" w:rsidP="00F4623D">
            <w:pPr>
              <w:pStyle w:val="Mainbodytext"/>
              <w:rPr>
                <w:bCs/>
                <w:lang w:val="en-IN"/>
              </w:rPr>
            </w:pPr>
            <w:r>
              <w:rPr>
                <w:bCs/>
                <w:lang w:val="en-US"/>
              </w:rPr>
              <w:t>P</w:t>
            </w:r>
            <w:r w:rsidRPr="00F4623D">
              <w:rPr>
                <w:bCs/>
                <w:lang w:val="en-US"/>
              </w:rPr>
              <w:t>olice/law enforcement/first responders</w:t>
            </w:r>
          </w:p>
        </w:tc>
        <w:tc>
          <w:tcPr>
            <w:tcW w:w="239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5C78D6C" w14:textId="77777777" w:rsidR="00AD4784" w:rsidRPr="00F4623D" w:rsidRDefault="00AD4784" w:rsidP="00F4623D">
            <w:pPr>
              <w:pStyle w:val="Mainbodytext"/>
              <w:jc w:val="center"/>
              <w:rPr>
                <w:bCs/>
                <w:lang w:val="en-IN"/>
              </w:rPr>
            </w:pPr>
            <w:r w:rsidRPr="00F4623D">
              <w:rPr>
                <w:bCs/>
                <w:lang w:val="en-IN"/>
              </w:rPr>
              <w:t>2</w:t>
            </w:r>
          </w:p>
        </w:tc>
      </w:tr>
      <w:tr w:rsidR="00AD4784" w:rsidRPr="00F4623D" w14:paraId="7B5C42AF" w14:textId="77777777" w:rsidTr="00347111">
        <w:trPr>
          <w:trHeight w:val="279"/>
        </w:trPr>
        <w:tc>
          <w:tcPr>
            <w:tcW w:w="7460"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3C4240F" w14:textId="29C307B1" w:rsidR="00AD4784" w:rsidRPr="00F4623D" w:rsidRDefault="001D5EED" w:rsidP="00F4623D">
            <w:pPr>
              <w:pStyle w:val="Mainbodytext"/>
              <w:rPr>
                <w:bCs/>
                <w:lang w:val="en-IN"/>
              </w:rPr>
            </w:pPr>
            <w:r>
              <w:rPr>
                <w:bCs/>
                <w:lang w:val="en-IN"/>
              </w:rPr>
              <w:t>I</w:t>
            </w:r>
            <w:r w:rsidRPr="00F4623D">
              <w:rPr>
                <w:bCs/>
                <w:lang w:val="en-IN"/>
              </w:rPr>
              <w:t>nsurance agent/company</w:t>
            </w:r>
          </w:p>
        </w:tc>
        <w:tc>
          <w:tcPr>
            <w:tcW w:w="239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A549EC8" w14:textId="77777777" w:rsidR="00AD4784" w:rsidRPr="00F4623D" w:rsidRDefault="00AD4784" w:rsidP="00F4623D">
            <w:pPr>
              <w:pStyle w:val="Mainbodytext"/>
              <w:jc w:val="center"/>
              <w:rPr>
                <w:bCs/>
                <w:lang w:val="en-IN"/>
              </w:rPr>
            </w:pPr>
            <w:r w:rsidRPr="00F4623D">
              <w:rPr>
                <w:bCs/>
                <w:lang w:val="en-IN"/>
              </w:rPr>
              <w:t>6</w:t>
            </w:r>
          </w:p>
        </w:tc>
      </w:tr>
      <w:tr w:rsidR="00AD4784" w:rsidRPr="00F4623D" w14:paraId="0AB8C580" w14:textId="77777777" w:rsidTr="00347111">
        <w:trPr>
          <w:trHeight w:val="279"/>
        </w:trPr>
        <w:tc>
          <w:tcPr>
            <w:tcW w:w="7460"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D772039" w14:textId="4F561C79" w:rsidR="00AD4784" w:rsidRPr="00F4623D" w:rsidRDefault="001D5EED" w:rsidP="00F4623D">
            <w:pPr>
              <w:pStyle w:val="Mainbodytext"/>
              <w:rPr>
                <w:bCs/>
                <w:lang w:val="en-IN"/>
              </w:rPr>
            </w:pPr>
            <w:r>
              <w:rPr>
                <w:bCs/>
                <w:lang w:val="en-US"/>
              </w:rPr>
              <w:t>L</w:t>
            </w:r>
            <w:r w:rsidRPr="00F4623D">
              <w:rPr>
                <w:bCs/>
                <w:lang w:val="en-US"/>
              </w:rPr>
              <w:t>ocal government (e.g., city/town hall, municipal services)</w:t>
            </w:r>
          </w:p>
        </w:tc>
        <w:tc>
          <w:tcPr>
            <w:tcW w:w="239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05AE967" w14:textId="77777777" w:rsidR="00AD4784" w:rsidRPr="00F4623D" w:rsidRDefault="00AD4784" w:rsidP="00F4623D">
            <w:pPr>
              <w:pStyle w:val="Mainbodytext"/>
              <w:jc w:val="center"/>
              <w:rPr>
                <w:bCs/>
                <w:lang w:val="en-IN"/>
              </w:rPr>
            </w:pPr>
            <w:r w:rsidRPr="00F4623D">
              <w:rPr>
                <w:bCs/>
                <w:lang w:val="en-IN"/>
              </w:rPr>
              <w:t>7</w:t>
            </w:r>
          </w:p>
        </w:tc>
      </w:tr>
      <w:tr w:rsidR="00AD4784" w:rsidRPr="00F4623D" w14:paraId="4CA497B8" w14:textId="77777777" w:rsidTr="00347111">
        <w:trPr>
          <w:trHeight w:val="279"/>
        </w:trPr>
        <w:tc>
          <w:tcPr>
            <w:tcW w:w="7460"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D7D7200" w14:textId="5343A8C2" w:rsidR="00AD4784" w:rsidRPr="00F4623D" w:rsidRDefault="001D5EED" w:rsidP="00F4623D">
            <w:pPr>
              <w:pStyle w:val="Mainbodytext"/>
              <w:rPr>
                <w:bCs/>
                <w:lang w:val="en-IN"/>
              </w:rPr>
            </w:pPr>
            <w:r>
              <w:rPr>
                <w:bCs/>
                <w:lang w:val="en-US"/>
              </w:rPr>
              <w:t>P</w:t>
            </w:r>
            <w:r w:rsidRPr="00F4623D">
              <w:rPr>
                <w:bCs/>
                <w:lang w:val="en-US"/>
              </w:rPr>
              <w:t>rovincial government (e.g., representative or service)</w:t>
            </w:r>
          </w:p>
        </w:tc>
        <w:tc>
          <w:tcPr>
            <w:tcW w:w="239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C2904A8" w14:textId="77777777" w:rsidR="00AD4784" w:rsidRPr="00F4623D" w:rsidRDefault="00AD4784" w:rsidP="00F4623D">
            <w:pPr>
              <w:pStyle w:val="Mainbodytext"/>
              <w:jc w:val="center"/>
              <w:rPr>
                <w:bCs/>
                <w:lang w:val="en-IN"/>
              </w:rPr>
            </w:pPr>
            <w:r w:rsidRPr="00F4623D">
              <w:rPr>
                <w:bCs/>
                <w:lang w:val="en-IN"/>
              </w:rPr>
              <w:t>3</w:t>
            </w:r>
          </w:p>
        </w:tc>
      </w:tr>
      <w:tr w:rsidR="00AD4784" w:rsidRPr="00F4623D" w14:paraId="07387C0D" w14:textId="77777777" w:rsidTr="00347111">
        <w:trPr>
          <w:trHeight w:val="304"/>
        </w:trPr>
        <w:tc>
          <w:tcPr>
            <w:tcW w:w="7460"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15D486E" w14:textId="5FD87E32" w:rsidR="00AD4784" w:rsidRPr="00F4623D" w:rsidRDefault="001D5EED" w:rsidP="00F4623D">
            <w:pPr>
              <w:pStyle w:val="Mainbodytext"/>
              <w:rPr>
                <w:bCs/>
                <w:lang w:val="en-IN"/>
              </w:rPr>
            </w:pPr>
            <w:r>
              <w:rPr>
                <w:bCs/>
                <w:lang w:val="en-US"/>
              </w:rPr>
              <w:t>F</w:t>
            </w:r>
            <w:r w:rsidRPr="00F4623D">
              <w:rPr>
                <w:bCs/>
                <w:lang w:val="en-US"/>
              </w:rPr>
              <w:t>ederal government (e.g., representative or service)</w:t>
            </w:r>
          </w:p>
        </w:tc>
        <w:tc>
          <w:tcPr>
            <w:tcW w:w="239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B4F2B2E" w14:textId="77777777" w:rsidR="00AD4784" w:rsidRPr="00F4623D" w:rsidRDefault="00AD4784" w:rsidP="00F4623D">
            <w:pPr>
              <w:pStyle w:val="Mainbodytext"/>
              <w:jc w:val="center"/>
              <w:rPr>
                <w:bCs/>
                <w:lang w:val="en-IN"/>
              </w:rPr>
            </w:pPr>
            <w:r w:rsidRPr="00F4623D">
              <w:rPr>
                <w:bCs/>
                <w:lang w:val="en-IN"/>
              </w:rPr>
              <w:t>2</w:t>
            </w:r>
          </w:p>
        </w:tc>
      </w:tr>
      <w:tr w:rsidR="00AD4784" w:rsidRPr="00F4623D" w14:paraId="6CD2D111" w14:textId="77777777" w:rsidTr="00347111">
        <w:trPr>
          <w:trHeight w:val="279"/>
        </w:trPr>
        <w:tc>
          <w:tcPr>
            <w:tcW w:w="7460"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CFBA743" w14:textId="1236735C" w:rsidR="00AD4784" w:rsidRPr="00F4623D" w:rsidRDefault="001D5EED" w:rsidP="00F4623D">
            <w:pPr>
              <w:pStyle w:val="Mainbodytext"/>
              <w:rPr>
                <w:bCs/>
                <w:lang w:val="en-IN"/>
              </w:rPr>
            </w:pPr>
            <w:r>
              <w:rPr>
                <w:bCs/>
                <w:lang w:val="en-IN"/>
              </w:rPr>
              <w:t>O</w:t>
            </w:r>
            <w:r w:rsidRPr="00F4623D">
              <w:rPr>
                <w:bCs/>
                <w:lang w:val="en-IN"/>
              </w:rPr>
              <w:t>ther</w:t>
            </w:r>
          </w:p>
        </w:tc>
        <w:tc>
          <w:tcPr>
            <w:tcW w:w="239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8E7B9E0" w14:textId="77777777" w:rsidR="00AD4784" w:rsidRPr="00F4623D" w:rsidRDefault="00AD4784" w:rsidP="00F4623D">
            <w:pPr>
              <w:pStyle w:val="Mainbodytext"/>
              <w:jc w:val="center"/>
              <w:rPr>
                <w:bCs/>
                <w:lang w:val="en-IN"/>
              </w:rPr>
            </w:pPr>
            <w:r w:rsidRPr="00F4623D">
              <w:rPr>
                <w:bCs/>
                <w:lang w:val="en-IN"/>
              </w:rPr>
              <w:t>14</w:t>
            </w:r>
          </w:p>
        </w:tc>
      </w:tr>
      <w:tr w:rsidR="00AD4784" w:rsidRPr="00F4623D" w14:paraId="54595B26" w14:textId="77777777" w:rsidTr="00347111">
        <w:trPr>
          <w:trHeight w:val="279"/>
        </w:trPr>
        <w:tc>
          <w:tcPr>
            <w:tcW w:w="7460"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EAB5B67" w14:textId="31F6FC89" w:rsidR="00AD4784" w:rsidRPr="00F4623D" w:rsidRDefault="001D5EED" w:rsidP="00F4623D">
            <w:pPr>
              <w:pStyle w:val="Mainbodytext"/>
              <w:rPr>
                <w:bCs/>
                <w:lang w:val="en-IN"/>
              </w:rPr>
            </w:pPr>
            <w:r>
              <w:rPr>
                <w:bCs/>
                <w:lang w:val="en-IN"/>
              </w:rPr>
              <w:t>D</w:t>
            </w:r>
            <w:r w:rsidRPr="00F4623D">
              <w:rPr>
                <w:bCs/>
                <w:lang w:val="en-IN"/>
              </w:rPr>
              <w:t>on’t know</w:t>
            </w:r>
          </w:p>
        </w:tc>
        <w:tc>
          <w:tcPr>
            <w:tcW w:w="239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96FE2B6" w14:textId="77777777" w:rsidR="00AD4784" w:rsidRPr="00F4623D" w:rsidRDefault="00AD4784" w:rsidP="00F4623D">
            <w:pPr>
              <w:pStyle w:val="Mainbodytext"/>
              <w:jc w:val="center"/>
              <w:rPr>
                <w:bCs/>
                <w:lang w:val="en-IN"/>
              </w:rPr>
            </w:pPr>
            <w:r w:rsidRPr="00F4623D">
              <w:rPr>
                <w:bCs/>
                <w:lang w:val="en-IN"/>
              </w:rPr>
              <w:t>3</w:t>
            </w:r>
          </w:p>
        </w:tc>
      </w:tr>
    </w:tbl>
    <w:p w14:paraId="0ECDB525" w14:textId="77777777" w:rsidR="000C2E77" w:rsidRDefault="000C2E77" w:rsidP="00E43067">
      <w:pPr>
        <w:pStyle w:val="Mainbodytext"/>
        <w:rPr>
          <w:i/>
          <w:sz w:val="16"/>
        </w:rPr>
      </w:pPr>
      <w:r w:rsidRPr="000C2E77">
        <w:rPr>
          <w:i/>
          <w:sz w:val="16"/>
        </w:rPr>
        <w:t>D1.1. Where did you see, read, or hear the information?</w:t>
      </w:r>
    </w:p>
    <w:p w14:paraId="36F740A4" w14:textId="4C6AC841" w:rsidR="000C2E77" w:rsidRDefault="000C2E77" w:rsidP="00E43067">
      <w:pPr>
        <w:pStyle w:val="Mainbodytext"/>
        <w:rPr>
          <w:i/>
          <w:sz w:val="16"/>
        </w:rPr>
      </w:pPr>
      <w:r>
        <w:rPr>
          <w:i/>
          <w:sz w:val="16"/>
        </w:rPr>
        <w:t>2020 (n=490); 2016 (n=NA).</w:t>
      </w:r>
    </w:p>
    <w:p w14:paraId="7C57150E" w14:textId="7C78879B" w:rsidR="00E43067" w:rsidRDefault="00E43067" w:rsidP="00E43067">
      <w:pPr>
        <w:pStyle w:val="Mainbodytext"/>
        <w:rPr>
          <w:i/>
          <w:sz w:val="16"/>
        </w:rPr>
      </w:pPr>
      <w:r w:rsidRPr="009C7F89">
        <w:rPr>
          <w:i/>
          <w:sz w:val="16"/>
        </w:rPr>
        <w:t>Note: Letters denote statistically significant difference.  For example, if there is a B then the result is significantly higher than the corresponding result in column B.</w:t>
      </w:r>
    </w:p>
    <w:p w14:paraId="645B47A3" w14:textId="45BB3109" w:rsidR="007A0157" w:rsidRDefault="007A0157" w:rsidP="007A0157">
      <w:pPr>
        <w:pStyle w:val="Mainbodytext"/>
      </w:pPr>
      <w:r>
        <w:t xml:space="preserve">Among those that recalled information, most centred around prevention and damage reduction.  A full breakdown can be found in </w:t>
      </w:r>
      <w:r w:rsidRPr="007B645E">
        <w:t xml:space="preserve">Exhibit </w:t>
      </w:r>
      <w:r w:rsidR="007B645E" w:rsidRPr="007B645E">
        <w:t>2.</w:t>
      </w:r>
      <w:r w:rsidRPr="007B645E">
        <w:t>3.1.</w:t>
      </w:r>
      <w:r w:rsidR="00471BF6" w:rsidRPr="007B645E">
        <w:t>d</w:t>
      </w:r>
      <w:r w:rsidRPr="007B645E">
        <w:t xml:space="preserve"> below.</w:t>
      </w:r>
      <w:r>
        <w:t xml:space="preserve">  </w:t>
      </w:r>
      <w:r w:rsidR="00332F8A">
        <w:t xml:space="preserve">              </w:t>
      </w:r>
    </w:p>
    <w:p w14:paraId="14EB0424" w14:textId="145BC2A9" w:rsidR="00E85982" w:rsidRDefault="007A0157" w:rsidP="00E43067">
      <w:pPr>
        <w:pStyle w:val="Mainbodytext"/>
      </w:pPr>
      <w:r>
        <w:t>The most common information recalled included:</w:t>
      </w:r>
    </w:p>
    <w:p w14:paraId="402682D5" w14:textId="08053CE3" w:rsidR="007A0157" w:rsidRDefault="007A0157" w:rsidP="004A1343">
      <w:pPr>
        <w:pStyle w:val="Mainbodytext"/>
        <w:numPr>
          <w:ilvl w:val="0"/>
          <w:numId w:val="12"/>
        </w:numPr>
        <w:ind w:left="360"/>
      </w:pPr>
      <w:r>
        <w:t>Mitigation efforts to reduce damage (e.g., sandbags, sump pump) (27%);</w:t>
      </w:r>
    </w:p>
    <w:p w14:paraId="6638E30E" w14:textId="1BD9F9DD" w:rsidR="007A0157" w:rsidRDefault="007A0157" w:rsidP="004A1343">
      <w:pPr>
        <w:pStyle w:val="Mainbodytext"/>
        <w:numPr>
          <w:ilvl w:val="0"/>
          <w:numId w:val="12"/>
        </w:numPr>
        <w:ind w:left="360"/>
      </w:pPr>
      <w:r>
        <w:t>Property protection and preparation for risks (22%);</w:t>
      </w:r>
    </w:p>
    <w:p w14:paraId="6D8DFDCB" w14:textId="249D0C37" w:rsidR="007A0157" w:rsidRDefault="007A0157" w:rsidP="004A1343">
      <w:pPr>
        <w:pStyle w:val="Mainbodytext"/>
        <w:numPr>
          <w:ilvl w:val="0"/>
          <w:numId w:val="12"/>
        </w:numPr>
        <w:ind w:left="360"/>
      </w:pPr>
      <w:r>
        <w:t xml:space="preserve">Flood prevention designs (e.g. building berms, downspouts) (20%); and </w:t>
      </w:r>
    </w:p>
    <w:p w14:paraId="3675E777" w14:textId="139EF173" w:rsidR="00A81CCA" w:rsidRDefault="007A0157" w:rsidP="004A1343">
      <w:pPr>
        <w:pStyle w:val="Mainbodytext"/>
        <w:numPr>
          <w:ilvl w:val="0"/>
          <w:numId w:val="12"/>
        </w:numPr>
        <w:ind w:left="360"/>
      </w:pPr>
      <w:r>
        <w:t xml:space="preserve">Flood damage and what to do in the case of flooding (8%). </w:t>
      </w:r>
    </w:p>
    <w:p w14:paraId="7BD6BE53" w14:textId="06F377A7" w:rsidR="00E43067" w:rsidRDefault="00E43067" w:rsidP="00E43067">
      <w:pPr>
        <w:pStyle w:val="Mainbodytext"/>
        <w:rPr>
          <w:b/>
          <w:u w:val="single"/>
        </w:rPr>
      </w:pPr>
      <w:r w:rsidRPr="009C7F89">
        <w:rPr>
          <w:b/>
          <w:u w:val="single"/>
        </w:rPr>
        <w:lastRenderedPageBreak/>
        <w:t xml:space="preserve">Exhibit </w:t>
      </w:r>
      <w:r w:rsidR="003D2E37">
        <w:rPr>
          <w:b/>
          <w:u w:val="single"/>
        </w:rPr>
        <w:t>2</w:t>
      </w:r>
      <w:r w:rsidRPr="009C7F89">
        <w:rPr>
          <w:b/>
          <w:u w:val="single"/>
        </w:rPr>
        <w:t>.</w:t>
      </w:r>
      <w:r>
        <w:rPr>
          <w:b/>
          <w:u w:val="single"/>
        </w:rPr>
        <w:t>3</w:t>
      </w:r>
      <w:r w:rsidRPr="009C7F89">
        <w:rPr>
          <w:b/>
          <w:u w:val="single"/>
        </w:rPr>
        <w:t>.1.</w:t>
      </w:r>
      <w:r w:rsidR="00471BF6">
        <w:rPr>
          <w:b/>
          <w:u w:val="single"/>
        </w:rPr>
        <w:t>d</w:t>
      </w:r>
      <w:r w:rsidRPr="009C7F89">
        <w:rPr>
          <w:b/>
          <w:u w:val="single"/>
        </w:rPr>
        <w:t xml:space="preserve">. </w:t>
      </w:r>
      <w:r>
        <w:rPr>
          <w:b/>
          <w:u w:val="single"/>
        </w:rPr>
        <w:t xml:space="preserve">Information Recalled </w:t>
      </w:r>
    </w:p>
    <w:p w14:paraId="41B1149E" w14:textId="609AB5EB" w:rsidR="00E43067" w:rsidRPr="000C2E77" w:rsidRDefault="00E43067" w:rsidP="00E43067">
      <w:pPr>
        <w:pStyle w:val="Mainbodytext"/>
        <w:rPr>
          <w:color w:val="00B600" w:themeColor="accent3"/>
        </w:rPr>
      </w:pPr>
    </w:p>
    <w:tbl>
      <w:tblPr>
        <w:tblW w:w="9850" w:type="dxa"/>
        <w:tblCellMar>
          <w:left w:w="0" w:type="dxa"/>
          <w:right w:w="0" w:type="dxa"/>
        </w:tblCellMar>
        <w:tblLook w:val="06A0" w:firstRow="1" w:lastRow="0" w:firstColumn="1" w:lastColumn="0" w:noHBand="1" w:noVBand="1"/>
      </w:tblPr>
      <w:tblGrid>
        <w:gridCol w:w="7459"/>
        <w:gridCol w:w="2391"/>
      </w:tblGrid>
      <w:tr w:rsidR="00AD4784" w:rsidRPr="00F4623D" w14:paraId="3A1E2DE9" w14:textId="77777777" w:rsidTr="00347111">
        <w:trPr>
          <w:trHeight w:val="190"/>
        </w:trPr>
        <w:tc>
          <w:tcPr>
            <w:tcW w:w="7459" w:type="dxa"/>
            <w:vMerge w:val="restart"/>
            <w:tcBorders>
              <w:top w:val="single" w:sz="8" w:space="0" w:color="FFFFFF"/>
              <w:left w:val="single" w:sz="8" w:space="0" w:color="FFFFFF"/>
              <w:bottom w:val="single" w:sz="8" w:space="0" w:color="FFFFFF"/>
              <w:right w:val="single" w:sz="8" w:space="0" w:color="FFFFFF"/>
            </w:tcBorders>
            <w:shd w:val="clear" w:color="auto" w:fill="AEAE9F"/>
            <w:tcMar>
              <w:top w:w="15" w:type="dxa"/>
              <w:left w:w="108" w:type="dxa"/>
              <w:bottom w:w="0" w:type="dxa"/>
              <w:right w:w="108" w:type="dxa"/>
            </w:tcMar>
            <w:vAlign w:val="center"/>
            <w:hideMark/>
          </w:tcPr>
          <w:p w14:paraId="510AE208" w14:textId="4170BD1F" w:rsidR="00AD4784" w:rsidRPr="004A1343" w:rsidRDefault="00AD4784" w:rsidP="00F4623D">
            <w:pPr>
              <w:pStyle w:val="Mainbodytext"/>
              <w:rPr>
                <w:b/>
                <w:color w:val="FFFFFF" w:themeColor="background1"/>
                <w:sz w:val="18"/>
                <w:szCs w:val="16"/>
                <w:lang w:val="en-IN"/>
              </w:rPr>
            </w:pPr>
            <w:r w:rsidRPr="004A1343">
              <w:rPr>
                <w:b/>
                <w:color w:val="FFFFFF" w:themeColor="background1"/>
                <w:sz w:val="18"/>
                <w:szCs w:val="16"/>
                <w:lang w:val="en-US"/>
              </w:rPr>
              <w:t>I</w:t>
            </w:r>
            <w:r w:rsidR="00D159EF" w:rsidRPr="004A1343">
              <w:rPr>
                <w:b/>
                <w:color w:val="FFFFFF" w:themeColor="background1"/>
                <w:sz w:val="18"/>
                <w:szCs w:val="16"/>
                <w:lang w:val="en-US"/>
              </w:rPr>
              <w:t>nfo</w:t>
            </w:r>
            <w:r w:rsidRPr="004A1343">
              <w:rPr>
                <w:b/>
                <w:color w:val="FFFFFF" w:themeColor="background1"/>
                <w:sz w:val="18"/>
                <w:szCs w:val="16"/>
                <w:lang w:val="en-US"/>
              </w:rPr>
              <w:t xml:space="preserve"> R</w:t>
            </w:r>
            <w:r w:rsidR="00D159EF" w:rsidRPr="004A1343">
              <w:rPr>
                <w:b/>
                <w:color w:val="FFFFFF" w:themeColor="background1"/>
                <w:sz w:val="18"/>
                <w:szCs w:val="16"/>
                <w:lang w:val="en-US"/>
              </w:rPr>
              <w:t>emembered</w:t>
            </w:r>
          </w:p>
        </w:tc>
        <w:tc>
          <w:tcPr>
            <w:tcW w:w="2391" w:type="dxa"/>
            <w:tcBorders>
              <w:top w:val="single" w:sz="8" w:space="0" w:color="FFFFFF"/>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4BCAB212" w14:textId="77777777" w:rsidR="00AD4784" w:rsidRPr="004A1343" w:rsidRDefault="00AD4784" w:rsidP="00F4623D">
            <w:pPr>
              <w:pStyle w:val="Mainbodytext"/>
              <w:jc w:val="center"/>
              <w:rPr>
                <w:b/>
                <w:color w:val="FFFFFF" w:themeColor="background1"/>
                <w:sz w:val="18"/>
                <w:szCs w:val="16"/>
                <w:lang w:val="en-IN"/>
              </w:rPr>
            </w:pPr>
            <w:r w:rsidRPr="004A1343">
              <w:rPr>
                <w:b/>
                <w:color w:val="FFFFFF" w:themeColor="background1"/>
                <w:sz w:val="18"/>
                <w:szCs w:val="16"/>
                <w:lang w:val="en-US"/>
              </w:rPr>
              <w:t>2020</w:t>
            </w:r>
          </w:p>
        </w:tc>
      </w:tr>
      <w:tr w:rsidR="00AD4784" w:rsidRPr="00F4623D" w14:paraId="6280AA31" w14:textId="77777777" w:rsidTr="00347111">
        <w:trPr>
          <w:trHeight w:val="200"/>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32D42786" w14:textId="77777777" w:rsidR="00AD4784" w:rsidRPr="004A1343" w:rsidRDefault="00AD4784" w:rsidP="00F4623D">
            <w:pPr>
              <w:pStyle w:val="Mainbodytext"/>
              <w:rPr>
                <w:b/>
                <w:color w:val="FFFFFF" w:themeColor="background1"/>
                <w:sz w:val="18"/>
                <w:szCs w:val="16"/>
                <w:lang w:val="en-IN"/>
              </w:rPr>
            </w:pPr>
          </w:p>
        </w:tc>
        <w:tc>
          <w:tcPr>
            <w:tcW w:w="2391" w:type="dxa"/>
            <w:tcBorders>
              <w:top w:val="nil"/>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7C83AC94" w14:textId="2F183598" w:rsidR="00AD4784" w:rsidRPr="004A1343" w:rsidRDefault="00AD4784" w:rsidP="00F4623D">
            <w:pPr>
              <w:pStyle w:val="Mainbodytext"/>
              <w:jc w:val="center"/>
              <w:rPr>
                <w:b/>
                <w:color w:val="FFFFFF" w:themeColor="background1"/>
                <w:sz w:val="18"/>
                <w:szCs w:val="16"/>
                <w:lang w:val="en-IN"/>
              </w:rPr>
            </w:pPr>
          </w:p>
        </w:tc>
      </w:tr>
      <w:tr w:rsidR="00AD4784" w:rsidRPr="00F4623D" w14:paraId="4CDCBAD6" w14:textId="77777777" w:rsidTr="00347111">
        <w:trPr>
          <w:trHeight w:val="489"/>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7D0E0086" w14:textId="77777777" w:rsidR="00AD4784" w:rsidRPr="004A1343" w:rsidRDefault="00AD4784" w:rsidP="00F4623D">
            <w:pPr>
              <w:pStyle w:val="Mainbodytext"/>
              <w:jc w:val="center"/>
              <w:rPr>
                <w:b/>
                <w:color w:val="FFFFFF" w:themeColor="background1"/>
                <w:sz w:val="18"/>
                <w:szCs w:val="16"/>
                <w:lang w:val="en-IN"/>
              </w:rPr>
            </w:pPr>
          </w:p>
        </w:tc>
        <w:tc>
          <w:tcPr>
            <w:tcW w:w="2391" w:type="dxa"/>
            <w:tcBorders>
              <w:top w:val="nil"/>
              <w:left w:val="single" w:sz="8" w:space="0" w:color="FFFFFF"/>
              <w:bottom w:val="single" w:sz="8" w:space="0" w:color="FFFFFF"/>
              <w:right w:val="single" w:sz="8" w:space="0" w:color="FFFFFF"/>
            </w:tcBorders>
            <w:shd w:val="clear" w:color="auto" w:fill="AEAE9F"/>
            <w:tcMar>
              <w:top w:w="15" w:type="dxa"/>
              <w:left w:w="108" w:type="dxa"/>
              <w:bottom w:w="0" w:type="dxa"/>
              <w:right w:w="108" w:type="dxa"/>
            </w:tcMar>
            <w:vAlign w:val="center"/>
            <w:hideMark/>
          </w:tcPr>
          <w:p w14:paraId="6542C06B" w14:textId="4167E3E7" w:rsidR="00AD4784" w:rsidRPr="004A1343" w:rsidRDefault="00AD4784" w:rsidP="00F4623D">
            <w:pPr>
              <w:pStyle w:val="Mainbodytext"/>
              <w:jc w:val="center"/>
              <w:rPr>
                <w:b/>
                <w:color w:val="FFFFFF" w:themeColor="background1"/>
                <w:sz w:val="18"/>
                <w:szCs w:val="16"/>
                <w:lang w:val="en-IN"/>
              </w:rPr>
            </w:pPr>
            <w:r w:rsidRPr="004A1343">
              <w:rPr>
                <w:b/>
                <w:color w:val="FFFFFF" w:themeColor="background1"/>
                <w:sz w:val="18"/>
                <w:szCs w:val="16"/>
                <w:lang w:val="en-US"/>
              </w:rPr>
              <w:t>2020</w:t>
            </w:r>
            <w:r w:rsidRPr="004A1343">
              <w:rPr>
                <w:b/>
                <w:color w:val="FFFFFF" w:themeColor="background1"/>
                <w:sz w:val="18"/>
                <w:szCs w:val="16"/>
                <w:lang w:val="en-US"/>
              </w:rPr>
              <w:br/>
              <w:t xml:space="preserve"> Total</w:t>
            </w:r>
          </w:p>
        </w:tc>
      </w:tr>
      <w:tr w:rsidR="00AD4784" w:rsidRPr="00F4623D" w14:paraId="3DFB441A" w14:textId="77777777" w:rsidTr="00347111">
        <w:trPr>
          <w:trHeight w:val="405"/>
        </w:trPr>
        <w:tc>
          <w:tcPr>
            <w:tcW w:w="7459"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4AF88825" w14:textId="77777777" w:rsidR="00AD4784" w:rsidRPr="00F4623D" w:rsidRDefault="00AD4784" w:rsidP="00F4623D">
            <w:pPr>
              <w:pStyle w:val="Mainbodytext"/>
              <w:rPr>
                <w:b/>
                <w:sz w:val="16"/>
                <w:szCs w:val="18"/>
                <w:lang w:val="en-IN"/>
              </w:rPr>
            </w:pPr>
            <w:r w:rsidRPr="00F4623D">
              <w:rPr>
                <w:b/>
                <w:sz w:val="16"/>
                <w:szCs w:val="18"/>
              </w:rPr>
              <w:t>Base = actual</w:t>
            </w:r>
          </w:p>
        </w:tc>
        <w:tc>
          <w:tcPr>
            <w:tcW w:w="2391"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7F997A71" w14:textId="77777777" w:rsidR="00AD4784" w:rsidRPr="00F4623D" w:rsidRDefault="00AD4784" w:rsidP="00F4623D">
            <w:pPr>
              <w:pStyle w:val="Mainbodytext"/>
              <w:jc w:val="center"/>
              <w:rPr>
                <w:b/>
                <w:sz w:val="16"/>
                <w:szCs w:val="18"/>
                <w:lang w:val="en-IN"/>
              </w:rPr>
            </w:pPr>
            <w:r w:rsidRPr="00F4623D">
              <w:rPr>
                <w:b/>
                <w:sz w:val="16"/>
                <w:szCs w:val="18"/>
              </w:rPr>
              <w:t>(472)</w:t>
            </w:r>
            <w:r w:rsidRPr="00F4623D">
              <w:rPr>
                <w:b/>
                <w:sz w:val="16"/>
                <w:szCs w:val="18"/>
              </w:rPr>
              <w:br/>
              <w:t>%</w:t>
            </w:r>
          </w:p>
        </w:tc>
      </w:tr>
      <w:tr w:rsidR="00AD4784" w:rsidRPr="00F4623D" w14:paraId="318203FD" w14:textId="77777777" w:rsidTr="00347111">
        <w:trPr>
          <w:trHeight w:val="314"/>
        </w:trPr>
        <w:tc>
          <w:tcPr>
            <w:tcW w:w="7459"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B706771" w14:textId="7DD6B70D" w:rsidR="00AD4784" w:rsidRPr="00F4623D" w:rsidRDefault="001D5EED" w:rsidP="00F4623D">
            <w:pPr>
              <w:pStyle w:val="Mainbodytext"/>
              <w:rPr>
                <w:bCs/>
                <w:lang w:val="en-IN"/>
              </w:rPr>
            </w:pPr>
            <w:r>
              <w:rPr>
                <w:bCs/>
                <w:lang w:val="en-US"/>
              </w:rPr>
              <w:t>F</w:t>
            </w:r>
            <w:r w:rsidRPr="00F4623D">
              <w:rPr>
                <w:bCs/>
                <w:lang w:val="en-US"/>
              </w:rPr>
              <w:t>lood damage and what to do in the case of flooding</w:t>
            </w:r>
          </w:p>
        </w:tc>
        <w:tc>
          <w:tcPr>
            <w:tcW w:w="239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73D9B78" w14:textId="77777777" w:rsidR="00AD4784" w:rsidRPr="00F4623D" w:rsidRDefault="00AD4784" w:rsidP="00F4623D">
            <w:pPr>
              <w:pStyle w:val="Mainbodytext"/>
              <w:jc w:val="center"/>
              <w:rPr>
                <w:bCs/>
                <w:lang w:val="en-IN"/>
              </w:rPr>
            </w:pPr>
            <w:r w:rsidRPr="00F4623D">
              <w:rPr>
                <w:bCs/>
                <w:lang w:val="en-IN"/>
              </w:rPr>
              <w:t>8</w:t>
            </w:r>
          </w:p>
        </w:tc>
      </w:tr>
      <w:tr w:rsidR="00AD4784" w:rsidRPr="00F4623D" w14:paraId="5F906F8B" w14:textId="77777777" w:rsidTr="00347111">
        <w:trPr>
          <w:trHeight w:val="314"/>
        </w:trPr>
        <w:tc>
          <w:tcPr>
            <w:tcW w:w="7459"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3DFDFFE" w14:textId="662855FF" w:rsidR="00AD4784" w:rsidRPr="00F4623D" w:rsidRDefault="001D5EED" w:rsidP="00F4623D">
            <w:pPr>
              <w:pStyle w:val="Mainbodytext"/>
              <w:rPr>
                <w:bCs/>
                <w:lang w:val="en-IN"/>
              </w:rPr>
            </w:pPr>
            <w:r>
              <w:rPr>
                <w:bCs/>
                <w:lang w:val="en-US"/>
              </w:rPr>
              <w:t>M</w:t>
            </w:r>
            <w:r w:rsidRPr="00F4623D">
              <w:rPr>
                <w:bCs/>
                <w:lang w:val="en-US"/>
              </w:rPr>
              <w:t>itigation efforts and reducing damage (e.g. sandbags, sump</w:t>
            </w:r>
            <w:r w:rsidR="00E149CF">
              <w:rPr>
                <w:bCs/>
                <w:lang w:val="en-US"/>
              </w:rPr>
              <w:t xml:space="preserve"> pump)</w:t>
            </w:r>
          </w:p>
        </w:tc>
        <w:tc>
          <w:tcPr>
            <w:tcW w:w="239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19801F9" w14:textId="77777777" w:rsidR="00AD4784" w:rsidRPr="00F4623D" w:rsidRDefault="00AD4784" w:rsidP="00F4623D">
            <w:pPr>
              <w:pStyle w:val="Mainbodytext"/>
              <w:jc w:val="center"/>
              <w:rPr>
                <w:bCs/>
                <w:lang w:val="en-IN"/>
              </w:rPr>
            </w:pPr>
            <w:r w:rsidRPr="00F4623D">
              <w:rPr>
                <w:bCs/>
                <w:lang w:val="en-IN"/>
              </w:rPr>
              <w:t>27</w:t>
            </w:r>
          </w:p>
        </w:tc>
      </w:tr>
      <w:tr w:rsidR="00AD4784" w:rsidRPr="00F4623D" w14:paraId="4617A7D9" w14:textId="77777777" w:rsidTr="00347111">
        <w:trPr>
          <w:trHeight w:val="314"/>
        </w:trPr>
        <w:tc>
          <w:tcPr>
            <w:tcW w:w="7459"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3140947" w14:textId="77675960" w:rsidR="00AD4784" w:rsidRPr="00F4623D" w:rsidRDefault="001D5EED" w:rsidP="00F4623D">
            <w:pPr>
              <w:pStyle w:val="Mainbodytext"/>
              <w:rPr>
                <w:bCs/>
                <w:lang w:val="en-IN"/>
              </w:rPr>
            </w:pPr>
            <w:r>
              <w:rPr>
                <w:bCs/>
                <w:lang w:val="en-US"/>
              </w:rPr>
              <w:t>G</w:t>
            </w:r>
            <w:r w:rsidRPr="00F4623D">
              <w:rPr>
                <w:bCs/>
                <w:lang w:val="en-US"/>
              </w:rPr>
              <w:t>overnment related (e.g. roles, policies, contact informatio</w:t>
            </w:r>
            <w:r w:rsidR="00961A42">
              <w:rPr>
                <w:bCs/>
                <w:lang w:val="en-US"/>
              </w:rPr>
              <w:t>n)</w:t>
            </w:r>
          </w:p>
        </w:tc>
        <w:tc>
          <w:tcPr>
            <w:tcW w:w="239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BD7EFCF" w14:textId="77777777" w:rsidR="00AD4784" w:rsidRPr="00F4623D" w:rsidRDefault="00AD4784" w:rsidP="00F4623D">
            <w:pPr>
              <w:pStyle w:val="Mainbodytext"/>
              <w:jc w:val="center"/>
              <w:rPr>
                <w:bCs/>
                <w:lang w:val="en-IN"/>
              </w:rPr>
            </w:pPr>
            <w:r w:rsidRPr="00F4623D">
              <w:rPr>
                <w:bCs/>
                <w:lang w:val="en-IN"/>
              </w:rPr>
              <w:t>6</w:t>
            </w:r>
          </w:p>
        </w:tc>
      </w:tr>
      <w:tr w:rsidR="00AD4784" w:rsidRPr="00F4623D" w14:paraId="131C44AE" w14:textId="77777777" w:rsidTr="00347111">
        <w:trPr>
          <w:trHeight w:val="314"/>
        </w:trPr>
        <w:tc>
          <w:tcPr>
            <w:tcW w:w="7459"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48F0CE5" w14:textId="03AF6208" w:rsidR="00AD4784" w:rsidRPr="00F4623D" w:rsidRDefault="001D5EED" w:rsidP="00F4623D">
            <w:pPr>
              <w:pStyle w:val="Mainbodytext"/>
              <w:rPr>
                <w:bCs/>
                <w:lang w:val="en-IN"/>
              </w:rPr>
            </w:pPr>
            <w:r>
              <w:rPr>
                <w:bCs/>
                <w:lang w:val="en-US"/>
              </w:rPr>
              <w:t>P</w:t>
            </w:r>
            <w:r w:rsidRPr="00F4623D">
              <w:rPr>
                <w:bCs/>
                <w:lang w:val="en-US"/>
              </w:rPr>
              <w:t>roperty protection and preparation for risks</w:t>
            </w:r>
          </w:p>
        </w:tc>
        <w:tc>
          <w:tcPr>
            <w:tcW w:w="239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D6EEA38" w14:textId="77777777" w:rsidR="00AD4784" w:rsidRPr="00F4623D" w:rsidRDefault="00AD4784" w:rsidP="00F4623D">
            <w:pPr>
              <w:pStyle w:val="Mainbodytext"/>
              <w:jc w:val="center"/>
              <w:rPr>
                <w:bCs/>
                <w:lang w:val="en-IN"/>
              </w:rPr>
            </w:pPr>
            <w:r w:rsidRPr="00F4623D">
              <w:rPr>
                <w:bCs/>
                <w:lang w:val="en-IN"/>
              </w:rPr>
              <w:t>22</w:t>
            </w:r>
          </w:p>
        </w:tc>
      </w:tr>
      <w:tr w:rsidR="00AD4784" w:rsidRPr="00F4623D" w14:paraId="2B4A1836" w14:textId="77777777" w:rsidTr="00347111">
        <w:trPr>
          <w:trHeight w:val="314"/>
        </w:trPr>
        <w:tc>
          <w:tcPr>
            <w:tcW w:w="7459"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E8394FD" w14:textId="0FCADF8A" w:rsidR="00AD4784" w:rsidRPr="00F4623D" w:rsidRDefault="001D5EED" w:rsidP="00F4623D">
            <w:pPr>
              <w:pStyle w:val="Mainbodytext"/>
              <w:rPr>
                <w:bCs/>
                <w:lang w:val="en-IN"/>
              </w:rPr>
            </w:pPr>
            <w:r>
              <w:rPr>
                <w:bCs/>
                <w:lang w:val="en-US"/>
              </w:rPr>
              <w:t>F</w:t>
            </w:r>
            <w:r w:rsidRPr="00F4623D">
              <w:rPr>
                <w:bCs/>
                <w:lang w:val="en-US"/>
              </w:rPr>
              <w:t>lood prevention designs (e.g. building berms, downspout</w:t>
            </w:r>
            <w:r w:rsidR="00E149CF">
              <w:rPr>
                <w:bCs/>
                <w:lang w:val="en-US"/>
              </w:rPr>
              <w:t>)</w:t>
            </w:r>
          </w:p>
        </w:tc>
        <w:tc>
          <w:tcPr>
            <w:tcW w:w="239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87F00B0" w14:textId="77777777" w:rsidR="00AD4784" w:rsidRPr="00F4623D" w:rsidRDefault="00AD4784" w:rsidP="00F4623D">
            <w:pPr>
              <w:pStyle w:val="Mainbodytext"/>
              <w:jc w:val="center"/>
              <w:rPr>
                <w:bCs/>
                <w:lang w:val="en-IN"/>
              </w:rPr>
            </w:pPr>
            <w:r w:rsidRPr="00F4623D">
              <w:rPr>
                <w:bCs/>
                <w:lang w:val="en-IN"/>
              </w:rPr>
              <w:t>20</w:t>
            </w:r>
          </w:p>
        </w:tc>
      </w:tr>
      <w:tr w:rsidR="00AD4784" w:rsidRPr="00F4623D" w14:paraId="0013A5DB" w14:textId="77777777" w:rsidTr="00347111">
        <w:trPr>
          <w:trHeight w:val="314"/>
        </w:trPr>
        <w:tc>
          <w:tcPr>
            <w:tcW w:w="7459"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48F92E7" w14:textId="3C23B247" w:rsidR="00AD4784" w:rsidRPr="00F4623D" w:rsidRDefault="001D5EED" w:rsidP="00F4623D">
            <w:pPr>
              <w:pStyle w:val="Mainbodytext"/>
              <w:rPr>
                <w:bCs/>
                <w:lang w:val="en-IN"/>
              </w:rPr>
            </w:pPr>
            <w:r>
              <w:rPr>
                <w:bCs/>
                <w:lang w:val="en-US"/>
              </w:rPr>
              <w:t>A</w:t>
            </w:r>
            <w:r w:rsidRPr="00F4623D">
              <w:rPr>
                <w:bCs/>
                <w:lang w:val="en-US"/>
              </w:rPr>
              <w:t xml:space="preserve">wareness of property / where to build (e.g. </w:t>
            </w:r>
            <w:r w:rsidRPr="007B645E">
              <w:rPr>
                <w:bCs/>
                <w:lang w:val="en-US"/>
              </w:rPr>
              <w:t>flood plain</w:t>
            </w:r>
            <w:r w:rsidR="007B645E">
              <w:rPr>
                <w:bCs/>
                <w:lang w:val="en-US"/>
              </w:rPr>
              <w:t>)</w:t>
            </w:r>
          </w:p>
        </w:tc>
        <w:tc>
          <w:tcPr>
            <w:tcW w:w="239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93C79A5" w14:textId="77777777" w:rsidR="00AD4784" w:rsidRPr="00F4623D" w:rsidRDefault="00AD4784" w:rsidP="00F4623D">
            <w:pPr>
              <w:pStyle w:val="Mainbodytext"/>
              <w:jc w:val="center"/>
              <w:rPr>
                <w:bCs/>
                <w:lang w:val="en-IN"/>
              </w:rPr>
            </w:pPr>
            <w:r w:rsidRPr="00F4623D">
              <w:rPr>
                <w:bCs/>
                <w:lang w:val="en-IN"/>
              </w:rPr>
              <w:t>11</w:t>
            </w:r>
          </w:p>
        </w:tc>
      </w:tr>
      <w:tr w:rsidR="00AD4784" w:rsidRPr="00F4623D" w14:paraId="5721BD8F" w14:textId="77777777" w:rsidTr="00347111">
        <w:trPr>
          <w:trHeight w:val="314"/>
        </w:trPr>
        <w:tc>
          <w:tcPr>
            <w:tcW w:w="7459"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CCE8027" w14:textId="4D00224D" w:rsidR="00AD4784" w:rsidRPr="00F4623D" w:rsidRDefault="001D5EED" w:rsidP="00F4623D">
            <w:pPr>
              <w:pStyle w:val="Mainbodytext"/>
              <w:rPr>
                <w:bCs/>
                <w:lang w:val="en-IN"/>
              </w:rPr>
            </w:pPr>
            <w:r>
              <w:rPr>
                <w:bCs/>
                <w:lang w:val="en-US"/>
              </w:rPr>
              <w:t>W</w:t>
            </w:r>
            <w:r w:rsidRPr="00F4623D">
              <w:rPr>
                <w:bCs/>
                <w:lang w:val="en-US"/>
              </w:rPr>
              <w:t>hat to use for your property / where you can get it</w:t>
            </w:r>
          </w:p>
        </w:tc>
        <w:tc>
          <w:tcPr>
            <w:tcW w:w="239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5ECC3D6" w14:textId="77777777" w:rsidR="00AD4784" w:rsidRPr="00F4623D" w:rsidRDefault="00AD4784" w:rsidP="00F4623D">
            <w:pPr>
              <w:pStyle w:val="Mainbodytext"/>
              <w:jc w:val="center"/>
              <w:rPr>
                <w:bCs/>
                <w:lang w:val="en-IN"/>
              </w:rPr>
            </w:pPr>
            <w:r w:rsidRPr="00F4623D">
              <w:rPr>
                <w:bCs/>
                <w:lang w:val="en-IN"/>
              </w:rPr>
              <w:t>4</w:t>
            </w:r>
          </w:p>
        </w:tc>
      </w:tr>
      <w:tr w:rsidR="00AD4784" w:rsidRPr="00F4623D" w14:paraId="3135BF9F" w14:textId="77777777" w:rsidTr="00347111">
        <w:trPr>
          <w:trHeight w:val="314"/>
        </w:trPr>
        <w:tc>
          <w:tcPr>
            <w:tcW w:w="7459"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4720877" w14:textId="1B79FE72" w:rsidR="00AD4784" w:rsidRPr="00F4623D" w:rsidRDefault="001D5EED" w:rsidP="00F4623D">
            <w:pPr>
              <w:pStyle w:val="Mainbodytext"/>
              <w:rPr>
                <w:bCs/>
                <w:lang w:val="en-IN"/>
              </w:rPr>
            </w:pPr>
            <w:r>
              <w:rPr>
                <w:bCs/>
                <w:lang w:val="en-IN"/>
              </w:rPr>
              <w:t>F</w:t>
            </w:r>
            <w:r w:rsidRPr="00F4623D">
              <w:rPr>
                <w:bCs/>
                <w:lang w:val="en-IN"/>
              </w:rPr>
              <w:t>lood insurance</w:t>
            </w:r>
          </w:p>
        </w:tc>
        <w:tc>
          <w:tcPr>
            <w:tcW w:w="239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9B072EC" w14:textId="77777777" w:rsidR="00AD4784" w:rsidRPr="00F4623D" w:rsidRDefault="00AD4784" w:rsidP="00F4623D">
            <w:pPr>
              <w:pStyle w:val="Mainbodytext"/>
              <w:jc w:val="center"/>
              <w:rPr>
                <w:bCs/>
                <w:lang w:val="en-IN"/>
              </w:rPr>
            </w:pPr>
            <w:r w:rsidRPr="00F4623D">
              <w:rPr>
                <w:bCs/>
                <w:lang w:val="en-IN"/>
              </w:rPr>
              <w:t>4</w:t>
            </w:r>
          </w:p>
        </w:tc>
      </w:tr>
      <w:tr w:rsidR="00AD4784" w:rsidRPr="00F4623D" w14:paraId="06F6776C" w14:textId="77777777" w:rsidTr="00347111">
        <w:trPr>
          <w:trHeight w:val="314"/>
        </w:trPr>
        <w:tc>
          <w:tcPr>
            <w:tcW w:w="7459"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6050236" w14:textId="056C7919" w:rsidR="00AD4784" w:rsidRPr="00F4623D" w:rsidRDefault="001D5EED" w:rsidP="00F4623D">
            <w:pPr>
              <w:pStyle w:val="Mainbodytext"/>
              <w:rPr>
                <w:bCs/>
                <w:lang w:val="en-IN"/>
              </w:rPr>
            </w:pPr>
            <w:r>
              <w:rPr>
                <w:bCs/>
                <w:lang w:val="en-US"/>
              </w:rPr>
              <w:t>T</w:t>
            </w:r>
            <w:r w:rsidRPr="00F4623D">
              <w:rPr>
                <w:bCs/>
                <w:lang w:val="en-US"/>
              </w:rPr>
              <w:t>he information doesn't affect me / doesn't apply to me</w:t>
            </w:r>
          </w:p>
        </w:tc>
        <w:tc>
          <w:tcPr>
            <w:tcW w:w="239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D26DCEE" w14:textId="77777777" w:rsidR="00AD4784" w:rsidRPr="00F4623D" w:rsidRDefault="00AD4784" w:rsidP="00F4623D">
            <w:pPr>
              <w:pStyle w:val="Mainbodytext"/>
              <w:jc w:val="center"/>
              <w:rPr>
                <w:bCs/>
                <w:lang w:val="en-IN"/>
              </w:rPr>
            </w:pPr>
            <w:r w:rsidRPr="00F4623D">
              <w:rPr>
                <w:bCs/>
                <w:lang w:val="en-IN"/>
              </w:rPr>
              <w:t>3</w:t>
            </w:r>
          </w:p>
        </w:tc>
      </w:tr>
      <w:tr w:rsidR="00AD4784" w:rsidRPr="00F4623D" w14:paraId="5B1D8518" w14:textId="77777777" w:rsidTr="00347111">
        <w:trPr>
          <w:trHeight w:val="314"/>
        </w:trPr>
        <w:tc>
          <w:tcPr>
            <w:tcW w:w="7459"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8501F82" w14:textId="0236ABB7" w:rsidR="00AD4784" w:rsidRPr="00F4623D" w:rsidRDefault="001D5EED" w:rsidP="00F4623D">
            <w:pPr>
              <w:pStyle w:val="Mainbodytext"/>
              <w:rPr>
                <w:bCs/>
                <w:lang w:val="en-IN"/>
              </w:rPr>
            </w:pPr>
            <w:r>
              <w:rPr>
                <w:bCs/>
                <w:lang w:val="en-IN"/>
              </w:rPr>
              <w:t>O</w:t>
            </w:r>
            <w:r w:rsidRPr="00F4623D">
              <w:rPr>
                <w:bCs/>
                <w:lang w:val="en-IN"/>
              </w:rPr>
              <w:t>ther</w:t>
            </w:r>
          </w:p>
        </w:tc>
        <w:tc>
          <w:tcPr>
            <w:tcW w:w="239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20F2C26" w14:textId="77777777" w:rsidR="00AD4784" w:rsidRPr="00F4623D" w:rsidRDefault="00AD4784" w:rsidP="00F4623D">
            <w:pPr>
              <w:pStyle w:val="Mainbodytext"/>
              <w:jc w:val="center"/>
              <w:rPr>
                <w:bCs/>
                <w:lang w:val="en-IN"/>
              </w:rPr>
            </w:pPr>
            <w:r w:rsidRPr="00F4623D">
              <w:rPr>
                <w:bCs/>
                <w:lang w:val="en-IN"/>
              </w:rPr>
              <w:t>*</w:t>
            </w:r>
          </w:p>
        </w:tc>
      </w:tr>
      <w:tr w:rsidR="00AD4784" w:rsidRPr="00F4623D" w14:paraId="42C6D502" w14:textId="77777777" w:rsidTr="00347111">
        <w:trPr>
          <w:trHeight w:val="314"/>
        </w:trPr>
        <w:tc>
          <w:tcPr>
            <w:tcW w:w="7459"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687DB03" w14:textId="1D58D9DC" w:rsidR="00AD4784" w:rsidRPr="00F4623D" w:rsidRDefault="001D5EED" w:rsidP="00F4623D">
            <w:pPr>
              <w:pStyle w:val="Mainbodytext"/>
              <w:rPr>
                <w:bCs/>
                <w:lang w:val="en-IN"/>
              </w:rPr>
            </w:pPr>
            <w:r>
              <w:rPr>
                <w:bCs/>
                <w:lang w:val="en-IN"/>
              </w:rPr>
              <w:t>N</w:t>
            </w:r>
            <w:r w:rsidRPr="00F4623D">
              <w:rPr>
                <w:bCs/>
                <w:lang w:val="en-IN"/>
              </w:rPr>
              <w:t>o response / refuse</w:t>
            </w:r>
          </w:p>
        </w:tc>
        <w:tc>
          <w:tcPr>
            <w:tcW w:w="2391"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89622EE" w14:textId="77777777" w:rsidR="00AD4784" w:rsidRPr="00F4623D" w:rsidRDefault="00AD4784" w:rsidP="00F4623D">
            <w:pPr>
              <w:pStyle w:val="Mainbodytext"/>
              <w:jc w:val="center"/>
              <w:rPr>
                <w:bCs/>
                <w:lang w:val="en-IN"/>
              </w:rPr>
            </w:pPr>
            <w:r w:rsidRPr="00F4623D">
              <w:rPr>
                <w:bCs/>
                <w:lang w:val="en-IN"/>
              </w:rPr>
              <w:t>22</w:t>
            </w:r>
          </w:p>
        </w:tc>
      </w:tr>
    </w:tbl>
    <w:p w14:paraId="10C43FB8" w14:textId="534BC42A" w:rsidR="000C2E77" w:rsidRPr="000C2E77" w:rsidRDefault="000C2E77" w:rsidP="000C2E77">
      <w:pPr>
        <w:pStyle w:val="Mainbodytext"/>
        <w:rPr>
          <w:i/>
          <w:sz w:val="16"/>
        </w:rPr>
      </w:pPr>
      <w:r w:rsidRPr="000C2E77">
        <w:rPr>
          <w:i/>
          <w:sz w:val="16"/>
        </w:rPr>
        <w:t xml:space="preserve">D1.2. What do you remember about this information? </w:t>
      </w:r>
    </w:p>
    <w:p w14:paraId="22BD754F" w14:textId="63F2848C" w:rsidR="000C2E77" w:rsidRDefault="000C2E77" w:rsidP="000C2E77">
      <w:pPr>
        <w:pStyle w:val="Mainbodytext"/>
        <w:rPr>
          <w:i/>
          <w:sz w:val="16"/>
        </w:rPr>
      </w:pPr>
      <w:r>
        <w:rPr>
          <w:i/>
          <w:sz w:val="16"/>
        </w:rPr>
        <w:t>2020 (n=472); 2016 (n=NA)</w:t>
      </w:r>
      <w:r>
        <w:rPr>
          <w:i/>
          <w:sz w:val="16"/>
        </w:rPr>
        <w:br/>
        <w:t>.</w:t>
      </w:r>
      <w:r>
        <w:rPr>
          <w:i/>
          <w:sz w:val="16"/>
        </w:rPr>
        <w:br/>
      </w:r>
      <w:r w:rsidRPr="009C7F89">
        <w:rPr>
          <w:i/>
          <w:sz w:val="16"/>
        </w:rPr>
        <w:t>Note: Letters denote statistically significant difference.  For example, if there is a B then the result is significantly higher than the corresponding result in column B.</w:t>
      </w:r>
    </w:p>
    <w:p w14:paraId="6536188E" w14:textId="7EC2E212" w:rsidR="00E43067" w:rsidRDefault="00150C24" w:rsidP="00150C24">
      <w:pPr>
        <w:pStyle w:val="Mainbodytext"/>
        <w:rPr>
          <w:i/>
          <w:sz w:val="16"/>
        </w:rPr>
      </w:pPr>
      <w:r w:rsidRPr="0001002E">
        <w:rPr>
          <w:i/>
          <w:sz w:val="16"/>
        </w:rPr>
        <w:t>* Denotes less than 1%</w:t>
      </w:r>
      <w:r>
        <w:rPr>
          <w:i/>
          <w:sz w:val="16"/>
        </w:rPr>
        <w:br/>
      </w:r>
      <w:r>
        <w:rPr>
          <w:i/>
          <w:sz w:val="16"/>
          <w:lang w:val="en-CA"/>
        </w:rPr>
        <w:br/>
      </w:r>
    </w:p>
    <w:p w14:paraId="50E4FD50" w14:textId="407B15CD" w:rsidR="00A81CCA" w:rsidRDefault="00A81CCA">
      <w:pPr>
        <w:spacing w:before="0" w:after="200"/>
        <w:rPr>
          <w:i/>
          <w:sz w:val="16"/>
        </w:rPr>
      </w:pPr>
      <w:r>
        <w:rPr>
          <w:i/>
          <w:sz w:val="16"/>
        </w:rPr>
        <w:br w:type="page"/>
      </w:r>
    </w:p>
    <w:p w14:paraId="7EF897F0" w14:textId="7BE8EA8D" w:rsidR="00E43067" w:rsidRDefault="00E43067" w:rsidP="00E43067">
      <w:pPr>
        <w:pStyle w:val="Heading3"/>
      </w:pPr>
      <w:bookmarkStart w:id="28" w:name="_Toc33626697"/>
      <w:r w:rsidRPr="00E43067">
        <w:lastRenderedPageBreak/>
        <w:t>Likely Sources of Overland Flood Damage Information</w:t>
      </w:r>
      <w:bookmarkEnd w:id="28"/>
    </w:p>
    <w:p w14:paraId="7FB1A61B" w14:textId="011F0183" w:rsidR="00E43067" w:rsidRDefault="007A0157" w:rsidP="00E43067">
      <w:pPr>
        <w:pStyle w:val="Mainbodytext"/>
      </w:pPr>
      <w:r>
        <w:t>Likely sources Canadians would use for information about protecting their homes from overland flood damage h</w:t>
      </w:r>
      <w:r w:rsidR="00054402">
        <w:t>ave</w:t>
      </w:r>
      <w:r>
        <w:t xml:space="preserve"> shifted.  While it is still most common, Canadians are less likely to say they would seek out information from a general internet search (42% vs. 58%), local government (16% vs. 22%), or insurance agent (8% vs. 14%), and more likely to say they would turn to the news (24% vs. 11%) or social media (11% vs. 1%).  Other sources include </w:t>
      </w:r>
      <w:r w:rsidR="001D7ABA">
        <w:t xml:space="preserve">the provincial government (10%), federal government (8%) </w:t>
      </w:r>
      <w:r>
        <w:t>family/friends/neighbours (5%),</w:t>
      </w:r>
      <w:r w:rsidR="001D7ABA">
        <w:t xml:space="preserve"> or</w:t>
      </w:r>
      <w:r>
        <w:t xml:space="preserve"> television show/home improvement expert (4%), A full breakdown can be found in </w:t>
      </w:r>
      <w:r w:rsidRPr="007B645E">
        <w:t xml:space="preserve">Exhibit </w:t>
      </w:r>
      <w:r w:rsidR="007B645E" w:rsidRPr="007B645E">
        <w:t>2</w:t>
      </w:r>
      <w:r w:rsidRPr="007B645E">
        <w:t>.3.2.a below.</w:t>
      </w:r>
      <w:r>
        <w:t xml:space="preserve">  </w:t>
      </w:r>
    </w:p>
    <w:p w14:paraId="6129319F" w14:textId="43846A40" w:rsidR="001D7ABA" w:rsidRDefault="008160D0" w:rsidP="00E43067">
      <w:pPr>
        <w:pStyle w:val="Mainbodytext"/>
      </w:pPr>
      <w:r>
        <w:t>The information sources Canadians are likely to turn to differs by education level.  Those without a high school d</w:t>
      </w:r>
      <w:r w:rsidR="00054402">
        <w:t>iploma</w:t>
      </w:r>
      <w:r>
        <w:t xml:space="preserve"> are more likely to seek out information from a television show/home improvement expert (11% vs. 3-4%) or family/friends/neighbours (12% vs. 4-5%), suggesting the Flood Ready campaign is a good way to reach this demographic.  Those with a college degree or further higher education are more likely to conduct a general internet search (54% vs. 28-</w:t>
      </w:r>
      <w:r w:rsidRPr="007B645E">
        <w:t>3</w:t>
      </w:r>
      <w:r w:rsidR="007B645E">
        <w:t>9</w:t>
      </w:r>
      <w:r w:rsidRPr="007B645E">
        <w:t>%</w:t>
      </w:r>
      <w:r>
        <w:t xml:space="preserve">) or seek out information from the provincial government (15% vs. 6-9%).  </w:t>
      </w:r>
    </w:p>
    <w:p w14:paraId="68D4E730" w14:textId="77777777" w:rsidR="007A0157" w:rsidRPr="007A0157" w:rsidRDefault="007A0157" w:rsidP="00E43067">
      <w:pPr>
        <w:pStyle w:val="Mainbodytext"/>
      </w:pPr>
    </w:p>
    <w:p w14:paraId="5D3E5F8E" w14:textId="64ED6D67" w:rsidR="00E43067" w:rsidRDefault="00E43067" w:rsidP="00E43067">
      <w:pPr>
        <w:pStyle w:val="Mainbodytext"/>
        <w:rPr>
          <w:b/>
          <w:u w:val="single"/>
        </w:rPr>
      </w:pPr>
      <w:r w:rsidRPr="009C7F89">
        <w:rPr>
          <w:b/>
          <w:u w:val="single"/>
        </w:rPr>
        <w:t xml:space="preserve">Exhibit </w:t>
      </w:r>
      <w:r w:rsidR="003D2E37">
        <w:rPr>
          <w:b/>
          <w:u w:val="single"/>
        </w:rPr>
        <w:t>2</w:t>
      </w:r>
      <w:r w:rsidRPr="009C7F89">
        <w:rPr>
          <w:b/>
          <w:u w:val="single"/>
        </w:rPr>
        <w:t>.</w:t>
      </w:r>
      <w:r>
        <w:rPr>
          <w:b/>
          <w:u w:val="single"/>
        </w:rPr>
        <w:t>3</w:t>
      </w:r>
      <w:r w:rsidRPr="009C7F89">
        <w:rPr>
          <w:b/>
          <w:u w:val="single"/>
        </w:rPr>
        <w:t>.</w:t>
      </w:r>
      <w:r>
        <w:rPr>
          <w:b/>
          <w:u w:val="single"/>
        </w:rPr>
        <w:t>2</w:t>
      </w:r>
      <w:r w:rsidRPr="009C7F89">
        <w:rPr>
          <w:b/>
          <w:u w:val="single"/>
        </w:rPr>
        <w:t xml:space="preserve">.a. </w:t>
      </w:r>
      <w:r>
        <w:rPr>
          <w:b/>
          <w:u w:val="single"/>
        </w:rPr>
        <w:t>Likely Sources of Overland Flood Damage Information</w:t>
      </w:r>
      <w:r w:rsidR="003D2E37">
        <w:rPr>
          <w:b/>
          <w:u w:val="single"/>
        </w:rPr>
        <w:t xml:space="preserve"> by Education</w:t>
      </w:r>
    </w:p>
    <w:p w14:paraId="3DD3B9B4" w14:textId="77777777" w:rsidR="005D00EA" w:rsidRDefault="005D00EA" w:rsidP="00E43067">
      <w:pPr>
        <w:pStyle w:val="Mainbodytext"/>
        <w:rPr>
          <w:b/>
          <w:u w:val="single"/>
        </w:rPr>
      </w:pPr>
    </w:p>
    <w:tbl>
      <w:tblPr>
        <w:tblW w:w="9888" w:type="dxa"/>
        <w:tblCellMar>
          <w:left w:w="0" w:type="dxa"/>
          <w:right w:w="0" w:type="dxa"/>
        </w:tblCellMar>
        <w:tblLook w:val="06A0" w:firstRow="1" w:lastRow="0" w:firstColumn="1" w:lastColumn="0" w:noHBand="1" w:noVBand="1"/>
      </w:tblPr>
      <w:tblGrid>
        <w:gridCol w:w="3382"/>
        <w:gridCol w:w="1078"/>
        <w:gridCol w:w="1078"/>
        <w:gridCol w:w="1078"/>
        <w:gridCol w:w="1078"/>
        <w:gridCol w:w="1078"/>
        <w:gridCol w:w="1116"/>
      </w:tblGrid>
      <w:tr w:rsidR="00F4623D" w:rsidRPr="00F4623D" w14:paraId="1CE562D4" w14:textId="77777777" w:rsidTr="00347111">
        <w:trPr>
          <w:trHeight w:val="161"/>
        </w:trPr>
        <w:tc>
          <w:tcPr>
            <w:tcW w:w="3382" w:type="dxa"/>
            <w:vMerge w:val="restart"/>
            <w:tcBorders>
              <w:top w:val="single" w:sz="8" w:space="0" w:color="FFFFFF"/>
              <w:left w:val="single" w:sz="8" w:space="0" w:color="FFFFFF"/>
              <w:right w:val="single" w:sz="8" w:space="0" w:color="FFFFFF"/>
            </w:tcBorders>
            <w:shd w:val="clear" w:color="auto" w:fill="AEAE9F"/>
            <w:tcMar>
              <w:top w:w="15" w:type="dxa"/>
              <w:left w:w="108" w:type="dxa"/>
              <w:bottom w:w="0" w:type="dxa"/>
              <w:right w:w="108" w:type="dxa"/>
            </w:tcMar>
            <w:vAlign w:val="center"/>
            <w:hideMark/>
          </w:tcPr>
          <w:p w14:paraId="0DEA1207" w14:textId="33CDF3B2" w:rsidR="00F4623D" w:rsidRPr="00D159EF" w:rsidRDefault="00F4623D" w:rsidP="00F4623D">
            <w:pPr>
              <w:pStyle w:val="Mainbodytext"/>
              <w:rPr>
                <w:b/>
                <w:color w:val="FFFFFF" w:themeColor="background1"/>
                <w:sz w:val="18"/>
                <w:szCs w:val="16"/>
                <w:lang w:val="en-IN"/>
              </w:rPr>
            </w:pPr>
            <w:r w:rsidRPr="00D159EF">
              <w:rPr>
                <w:b/>
                <w:color w:val="FFFFFF" w:themeColor="background1"/>
                <w:sz w:val="18"/>
                <w:szCs w:val="16"/>
                <w:lang w:val="en-US"/>
              </w:rPr>
              <w:t>L</w:t>
            </w:r>
            <w:r w:rsidR="00D159EF" w:rsidRPr="00D159EF">
              <w:rPr>
                <w:b/>
                <w:color w:val="FFFFFF" w:themeColor="background1"/>
                <w:sz w:val="18"/>
                <w:szCs w:val="16"/>
                <w:lang w:val="en-US"/>
              </w:rPr>
              <w:t>ikely</w:t>
            </w:r>
            <w:r w:rsidRPr="00D159EF">
              <w:rPr>
                <w:b/>
                <w:color w:val="FFFFFF" w:themeColor="background1"/>
                <w:sz w:val="18"/>
                <w:szCs w:val="16"/>
                <w:lang w:val="en-US"/>
              </w:rPr>
              <w:t xml:space="preserve"> I</w:t>
            </w:r>
            <w:r w:rsidR="00D159EF" w:rsidRPr="00D159EF">
              <w:rPr>
                <w:b/>
                <w:color w:val="FFFFFF" w:themeColor="background1"/>
                <w:sz w:val="18"/>
                <w:szCs w:val="16"/>
                <w:lang w:val="en-US"/>
              </w:rPr>
              <w:t>nfo</w:t>
            </w:r>
            <w:r w:rsidRPr="00D159EF">
              <w:rPr>
                <w:b/>
                <w:color w:val="FFFFFF" w:themeColor="background1"/>
                <w:sz w:val="18"/>
                <w:szCs w:val="16"/>
                <w:lang w:val="en-US"/>
              </w:rPr>
              <w:t xml:space="preserve"> S</w:t>
            </w:r>
            <w:r w:rsidR="00D159EF" w:rsidRPr="00D159EF">
              <w:rPr>
                <w:b/>
                <w:color w:val="FFFFFF" w:themeColor="background1"/>
                <w:sz w:val="18"/>
                <w:szCs w:val="16"/>
                <w:lang w:val="en-US"/>
              </w:rPr>
              <w:t>ources</w:t>
            </w:r>
            <w:r w:rsidRPr="00D159EF">
              <w:rPr>
                <w:b/>
                <w:color w:val="FFFFFF" w:themeColor="background1"/>
                <w:sz w:val="18"/>
                <w:szCs w:val="16"/>
                <w:lang w:val="en-US"/>
              </w:rPr>
              <w:t xml:space="preserve"> U</w:t>
            </w:r>
            <w:r w:rsidR="00D159EF" w:rsidRPr="00D159EF">
              <w:rPr>
                <w:b/>
                <w:color w:val="FFFFFF" w:themeColor="background1"/>
                <w:sz w:val="18"/>
                <w:szCs w:val="16"/>
                <w:lang w:val="en-US"/>
              </w:rPr>
              <w:t>sed</w:t>
            </w:r>
            <w:r w:rsidRPr="00D159EF">
              <w:rPr>
                <w:b/>
                <w:color w:val="FFFFFF" w:themeColor="background1"/>
                <w:sz w:val="18"/>
                <w:szCs w:val="16"/>
                <w:lang w:val="en-US"/>
              </w:rPr>
              <w:t xml:space="preserve"> </w:t>
            </w:r>
          </w:p>
        </w:tc>
        <w:tc>
          <w:tcPr>
            <w:tcW w:w="1078" w:type="dxa"/>
            <w:tcBorders>
              <w:top w:val="single" w:sz="8" w:space="0" w:color="FFFFFF"/>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67C23CFB" w14:textId="77777777" w:rsidR="00F4623D" w:rsidRPr="00D159EF" w:rsidRDefault="00F4623D" w:rsidP="00F4623D">
            <w:pPr>
              <w:pStyle w:val="Mainbodytext"/>
              <w:jc w:val="center"/>
              <w:rPr>
                <w:b/>
                <w:color w:val="FFFFFF" w:themeColor="background1"/>
                <w:sz w:val="18"/>
                <w:szCs w:val="16"/>
                <w:lang w:val="en-IN"/>
              </w:rPr>
            </w:pPr>
            <w:r w:rsidRPr="00D159EF">
              <w:rPr>
                <w:b/>
                <w:color w:val="FFFFFF" w:themeColor="background1"/>
                <w:sz w:val="18"/>
                <w:szCs w:val="16"/>
                <w:lang w:val="en-US"/>
              </w:rPr>
              <w:t>2016</w:t>
            </w:r>
          </w:p>
        </w:tc>
        <w:tc>
          <w:tcPr>
            <w:tcW w:w="5428" w:type="dxa"/>
            <w:gridSpan w:val="5"/>
            <w:tcBorders>
              <w:top w:val="single" w:sz="8" w:space="0" w:color="FFFFFF"/>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21AA49FE" w14:textId="77777777" w:rsidR="00F4623D" w:rsidRPr="00D159EF" w:rsidRDefault="00F4623D" w:rsidP="00F4623D">
            <w:pPr>
              <w:pStyle w:val="Mainbodytext"/>
              <w:jc w:val="center"/>
              <w:rPr>
                <w:b/>
                <w:color w:val="FFFFFF" w:themeColor="background1"/>
                <w:sz w:val="18"/>
                <w:szCs w:val="16"/>
                <w:lang w:val="en-IN"/>
              </w:rPr>
            </w:pPr>
            <w:r w:rsidRPr="00D159EF">
              <w:rPr>
                <w:b/>
                <w:color w:val="FFFFFF" w:themeColor="background1"/>
                <w:sz w:val="18"/>
                <w:szCs w:val="16"/>
                <w:lang w:val="en-US"/>
              </w:rPr>
              <w:t>2020</w:t>
            </w:r>
          </w:p>
        </w:tc>
      </w:tr>
      <w:tr w:rsidR="00F4623D" w:rsidRPr="00F4623D" w14:paraId="1C904246" w14:textId="77777777" w:rsidTr="00347111">
        <w:trPr>
          <w:trHeight w:val="297"/>
        </w:trPr>
        <w:tc>
          <w:tcPr>
            <w:tcW w:w="0" w:type="auto"/>
            <w:vMerge/>
            <w:tcBorders>
              <w:top w:val="single" w:sz="8" w:space="0" w:color="AEAE9F" w:themeColor="accent1"/>
              <w:left w:val="single" w:sz="8" w:space="0" w:color="FFFFFF"/>
              <w:right w:val="single" w:sz="8" w:space="0" w:color="FFFFFF"/>
            </w:tcBorders>
            <w:vAlign w:val="center"/>
            <w:hideMark/>
          </w:tcPr>
          <w:p w14:paraId="270D126B" w14:textId="77777777" w:rsidR="00F4623D" w:rsidRPr="004A1343" w:rsidRDefault="00F4623D" w:rsidP="00F4623D">
            <w:pPr>
              <w:pStyle w:val="Mainbodytext"/>
              <w:rPr>
                <w:b/>
                <w:color w:val="FFFFFF" w:themeColor="background1"/>
                <w:sz w:val="16"/>
                <w:szCs w:val="16"/>
                <w:lang w:val="en-IN"/>
              </w:rPr>
            </w:pPr>
          </w:p>
        </w:tc>
        <w:tc>
          <w:tcPr>
            <w:tcW w:w="1078" w:type="dxa"/>
            <w:tcBorders>
              <w:top w:val="nil"/>
              <w:left w:val="single" w:sz="8" w:space="0" w:color="FFFFFF"/>
              <w:right w:val="single" w:sz="8" w:space="0" w:color="FFFFFF"/>
            </w:tcBorders>
            <w:shd w:val="clear" w:color="auto" w:fill="AEAE9F"/>
            <w:tcMar>
              <w:top w:w="15" w:type="dxa"/>
              <w:left w:w="108" w:type="dxa"/>
              <w:bottom w:w="0" w:type="dxa"/>
              <w:right w:w="108" w:type="dxa"/>
            </w:tcMar>
            <w:vAlign w:val="center"/>
            <w:hideMark/>
          </w:tcPr>
          <w:p w14:paraId="3B885D93" w14:textId="68D94603" w:rsidR="00F4623D" w:rsidRPr="00D159EF" w:rsidRDefault="00F4623D" w:rsidP="00F4623D">
            <w:pPr>
              <w:pStyle w:val="Mainbodytext"/>
              <w:jc w:val="center"/>
              <w:rPr>
                <w:b/>
                <w:color w:val="FFFFFF" w:themeColor="background1"/>
                <w:sz w:val="18"/>
                <w:szCs w:val="16"/>
                <w:lang w:val="en-IN"/>
              </w:rPr>
            </w:pPr>
          </w:p>
        </w:tc>
        <w:tc>
          <w:tcPr>
            <w:tcW w:w="1078" w:type="dxa"/>
            <w:tcBorders>
              <w:top w:val="nil"/>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797AADE9" w14:textId="725FD2E7" w:rsidR="00F4623D" w:rsidRPr="00D159EF" w:rsidRDefault="00F4623D" w:rsidP="00F4623D">
            <w:pPr>
              <w:pStyle w:val="Mainbodytext"/>
              <w:jc w:val="center"/>
              <w:rPr>
                <w:b/>
                <w:color w:val="FFFFFF" w:themeColor="background1"/>
                <w:sz w:val="18"/>
                <w:szCs w:val="16"/>
                <w:lang w:val="en-IN"/>
              </w:rPr>
            </w:pPr>
          </w:p>
        </w:tc>
        <w:tc>
          <w:tcPr>
            <w:tcW w:w="4349" w:type="dxa"/>
            <w:gridSpan w:val="4"/>
            <w:tcBorders>
              <w:top w:val="nil"/>
              <w:left w:val="single" w:sz="8" w:space="0" w:color="FFFFFF"/>
              <w:bottom w:val="nil"/>
              <w:right w:val="single" w:sz="8" w:space="0" w:color="FFFFFF"/>
            </w:tcBorders>
            <w:shd w:val="clear" w:color="auto" w:fill="AEAE9F"/>
            <w:tcMar>
              <w:top w:w="15" w:type="dxa"/>
              <w:left w:w="15" w:type="dxa"/>
              <w:bottom w:w="0" w:type="dxa"/>
              <w:right w:w="15" w:type="dxa"/>
            </w:tcMar>
            <w:vAlign w:val="center"/>
            <w:hideMark/>
          </w:tcPr>
          <w:p w14:paraId="726EB7DB" w14:textId="33951A21" w:rsidR="00F4623D" w:rsidRPr="00D159EF" w:rsidRDefault="00F4623D" w:rsidP="00F4623D">
            <w:pPr>
              <w:pStyle w:val="Mainbodytext"/>
              <w:jc w:val="center"/>
              <w:rPr>
                <w:b/>
                <w:color w:val="FFFFFF" w:themeColor="background1"/>
                <w:sz w:val="18"/>
                <w:szCs w:val="16"/>
                <w:lang w:val="en-IN"/>
              </w:rPr>
            </w:pPr>
            <w:r w:rsidRPr="00D159EF">
              <w:rPr>
                <w:b/>
                <w:color w:val="FFFFFF" w:themeColor="background1"/>
                <w:sz w:val="18"/>
                <w:szCs w:val="16"/>
                <w:lang w:val="en-IN"/>
              </w:rPr>
              <w:t>E</w:t>
            </w:r>
            <w:r w:rsidR="00D159EF" w:rsidRPr="00D159EF">
              <w:rPr>
                <w:b/>
                <w:color w:val="FFFFFF" w:themeColor="background1"/>
                <w:sz w:val="18"/>
                <w:szCs w:val="16"/>
                <w:lang w:val="en-IN"/>
              </w:rPr>
              <w:t>ducation</w:t>
            </w:r>
          </w:p>
        </w:tc>
      </w:tr>
      <w:tr w:rsidR="00F4623D" w:rsidRPr="00F4623D" w14:paraId="13F48B01" w14:textId="77777777" w:rsidTr="00347111">
        <w:trPr>
          <w:trHeight w:val="538"/>
        </w:trPr>
        <w:tc>
          <w:tcPr>
            <w:tcW w:w="0" w:type="auto"/>
            <w:vMerge/>
            <w:tcBorders>
              <w:top w:val="single" w:sz="8" w:space="0" w:color="AEAE9F" w:themeColor="accent1"/>
              <w:left w:val="single" w:sz="8" w:space="0" w:color="FFFFFF"/>
              <w:right w:val="single" w:sz="8" w:space="0" w:color="FFFFFF"/>
            </w:tcBorders>
            <w:vAlign w:val="center"/>
            <w:hideMark/>
          </w:tcPr>
          <w:p w14:paraId="654B38B1" w14:textId="77777777" w:rsidR="00F4623D" w:rsidRPr="004A1343" w:rsidRDefault="00F4623D" w:rsidP="00F4623D">
            <w:pPr>
              <w:pStyle w:val="Mainbodytext"/>
              <w:rPr>
                <w:b/>
                <w:color w:val="FFFFFF" w:themeColor="background1"/>
                <w:sz w:val="16"/>
                <w:szCs w:val="16"/>
                <w:lang w:val="en-IN"/>
              </w:rPr>
            </w:pPr>
          </w:p>
        </w:tc>
        <w:tc>
          <w:tcPr>
            <w:tcW w:w="1078" w:type="dxa"/>
            <w:tcBorders>
              <w:top w:val="nil"/>
              <w:left w:val="single" w:sz="8" w:space="0" w:color="FFFFFF"/>
              <w:right w:val="single" w:sz="8" w:space="0" w:color="FFFFFF"/>
            </w:tcBorders>
            <w:shd w:val="clear" w:color="auto" w:fill="AEAE9F"/>
            <w:tcMar>
              <w:top w:w="15" w:type="dxa"/>
              <w:left w:w="108" w:type="dxa"/>
              <w:bottom w:w="0" w:type="dxa"/>
              <w:right w:w="108" w:type="dxa"/>
            </w:tcMar>
            <w:vAlign w:val="center"/>
            <w:hideMark/>
          </w:tcPr>
          <w:p w14:paraId="11CAC029" w14:textId="733A16AD" w:rsidR="00F4623D" w:rsidRPr="00D159EF" w:rsidRDefault="00F4623D" w:rsidP="0008647E">
            <w:pPr>
              <w:pStyle w:val="Mainbodytext"/>
              <w:jc w:val="center"/>
              <w:rPr>
                <w:b/>
                <w:color w:val="FFFFFF" w:themeColor="background1"/>
                <w:sz w:val="18"/>
                <w:szCs w:val="16"/>
                <w:lang w:val="en-IN"/>
              </w:rPr>
            </w:pPr>
            <w:r w:rsidRPr="00D159EF">
              <w:rPr>
                <w:b/>
                <w:color w:val="FFFFFF" w:themeColor="background1"/>
                <w:sz w:val="18"/>
                <w:szCs w:val="16"/>
              </w:rPr>
              <w:t xml:space="preserve">2016 </w:t>
            </w:r>
            <w:r w:rsidR="0008647E" w:rsidRPr="00D159EF">
              <w:rPr>
                <w:b/>
                <w:color w:val="FFFFFF" w:themeColor="background1"/>
                <w:sz w:val="18"/>
                <w:szCs w:val="16"/>
              </w:rPr>
              <w:br/>
            </w:r>
            <w:r w:rsidRPr="00D159EF">
              <w:rPr>
                <w:b/>
                <w:color w:val="FFFFFF" w:themeColor="background1"/>
                <w:sz w:val="18"/>
                <w:szCs w:val="16"/>
              </w:rPr>
              <w:t>Total</w:t>
            </w:r>
          </w:p>
        </w:tc>
        <w:tc>
          <w:tcPr>
            <w:tcW w:w="1078" w:type="dxa"/>
            <w:tcBorders>
              <w:top w:val="nil"/>
              <w:left w:val="single" w:sz="8" w:space="0" w:color="FFFFFF"/>
              <w:bottom w:val="single" w:sz="8" w:space="0" w:color="FFFFFF"/>
              <w:right w:val="single" w:sz="8" w:space="0" w:color="FFFFFF"/>
            </w:tcBorders>
            <w:shd w:val="clear" w:color="auto" w:fill="AEAE9F"/>
            <w:tcMar>
              <w:top w:w="15" w:type="dxa"/>
              <w:left w:w="108" w:type="dxa"/>
              <w:bottom w:w="0" w:type="dxa"/>
              <w:right w:w="108" w:type="dxa"/>
            </w:tcMar>
            <w:vAlign w:val="center"/>
            <w:hideMark/>
          </w:tcPr>
          <w:p w14:paraId="263BF771" w14:textId="1684CDAE" w:rsidR="00F4623D" w:rsidRPr="00D159EF" w:rsidRDefault="00F4623D" w:rsidP="0008647E">
            <w:pPr>
              <w:pStyle w:val="Mainbodytext"/>
              <w:jc w:val="center"/>
              <w:rPr>
                <w:b/>
                <w:color w:val="FFFFFF" w:themeColor="background1"/>
                <w:sz w:val="18"/>
                <w:szCs w:val="16"/>
                <w:lang w:val="en-IN"/>
              </w:rPr>
            </w:pPr>
            <w:r w:rsidRPr="00D159EF">
              <w:rPr>
                <w:b/>
                <w:color w:val="FFFFFF" w:themeColor="background1"/>
                <w:sz w:val="18"/>
                <w:szCs w:val="16"/>
                <w:lang w:val="en-US"/>
              </w:rPr>
              <w:t xml:space="preserve">2020 </w:t>
            </w:r>
            <w:r w:rsidR="0008647E" w:rsidRPr="00D159EF">
              <w:rPr>
                <w:b/>
                <w:color w:val="FFFFFF" w:themeColor="background1"/>
                <w:sz w:val="18"/>
                <w:szCs w:val="16"/>
                <w:lang w:val="en-US"/>
              </w:rPr>
              <w:br/>
            </w:r>
            <w:r w:rsidRPr="00D159EF">
              <w:rPr>
                <w:b/>
                <w:color w:val="FFFFFF" w:themeColor="background1"/>
                <w:sz w:val="18"/>
                <w:szCs w:val="16"/>
                <w:lang w:val="en-US"/>
              </w:rPr>
              <w:t>Total</w:t>
            </w:r>
          </w:p>
        </w:tc>
        <w:tc>
          <w:tcPr>
            <w:tcW w:w="1078" w:type="dxa"/>
            <w:tcBorders>
              <w:top w:val="nil"/>
              <w:left w:val="single" w:sz="8" w:space="0" w:color="FFFFFF"/>
              <w:bottom w:val="single" w:sz="8" w:space="0" w:color="FFFFFF"/>
              <w:right w:val="nil"/>
            </w:tcBorders>
            <w:shd w:val="clear" w:color="auto" w:fill="AEAE9F"/>
            <w:tcMar>
              <w:top w:w="15" w:type="dxa"/>
              <w:left w:w="15" w:type="dxa"/>
              <w:bottom w:w="0" w:type="dxa"/>
              <w:right w:w="15" w:type="dxa"/>
            </w:tcMar>
            <w:vAlign w:val="center"/>
            <w:hideMark/>
          </w:tcPr>
          <w:p w14:paraId="659079FF" w14:textId="50C649F9" w:rsidR="00F4623D" w:rsidRPr="00D159EF" w:rsidRDefault="00F4623D" w:rsidP="0008647E">
            <w:pPr>
              <w:pStyle w:val="Mainbodytext"/>
              <w:jc w:val="center"/>
              <w:rPr>
                <w:b/>
                <w:color w:val="FFFFFF" w:themeColor="background1"/>
                <w:sz w:val="18"/>
                <w:szCs w:val="16"/>
                <w:lang w:val="en-IN"/>
              </w:rPr>
            </w:pPr>
            <w:r w:rsidRPr="00D159EF">
              <w:rPr>
                <w:b/>
                <w:color w:val="FFFFFF" w:themeColor="background1"/>
                <w:sz w:val="18"/>
                <w:szCs w:val="16"/>
                <w:lang w:val="en-US"/>
              </w:rPr>
              <w:t>L</w:t>
            </w:r>
            <w:r w:rsidR="00D159EF" w:rsidRPr="00D159EF">
              <w:rPr>
                <w:b/>
                <w:color w:val="FFFFFF" w:themeColor="background1"/>
                <w:sz w:val="18"/>
                <w:szCs w:val="16"/>
                <w:lang w:val="en-US"/>
              </w:rPr>
              <w:t>ess</w:t>
            </w:r>
            <w:r w:rsidRPr="00D159EF">
              <w:rPr>
                <w:b/>
                <w:color w:val="FFFFFF" w:themeColor="background1"/>
                <w:sz w:val="18"/>
                <w:szCs w:val="16"/>
                <w:lang w:val="en-US"/>
              </w:rPr>
              <w:t xml:space="preserve"> T</w:t>
            </w:r>
            <w:r w:rsidR="00D159EF" w:rsidRPr="00D159EF">
              <w:rPr>
                <w:b/>
                <w:color w:val="FFFFFF" w:themeColor="background1"/>
                <w:sz w:val="18"/>
                <w:szCs w:val="16"/>
                <w:lang w:val="en-US"/>
              </w:rPr>
              <w:t>han</w:t>
            </w:r>
            <w:r w:rsidRPr="00D159EF">
              <w:rPr>
                <w:b/>
                <w:color w:val="FFFFFF" w:themeColor="background1"/>
                <w:sz w:val="18"/>
                <w:szCs w:val="16"/>
                <w:lang w:val="en-US"/>
              </w:rPr>
              <w:t xml:space="preserve"> H.S. G</w:t>
            </w:r>
            <w:r w:rsidR="00D159EF" w:rsidRPr="00D159EF">
              <w:rPr>
                <w:b/>
                <w:color w:val="FFFFFF" w:themeColor="background1"/>
                <w:sz w:val="18"/>
                <w:szCs w:val="16"/>
                <w:lang w:val="en-US"/>
              </w:rPr>
              <w:t>rad</w:t>
            </w:r>
            <w:r w:rsidRPr="00D159EF">
              <w:rPr>
                <w:b/>
                <w:color w:val="FFFFFF" w:themeColor="background1"/>
                <w:sz w:val="18"/>
                <w:szCs w:val="16"/>
                <w:lang w:val="en-US"/>
              </w:rPr>
              <w:t>.</w:t>
            </w:r>
            <w:r w:rsidR="0008647E" w:rsidRPr="00D159EF">
              <w:rPr>
                <w:b/>
                <w:color w:val="FFFFFF" w:themeColor="background1"/>
                <w:sz w:val="18"/>
                <w:szCs w:val="16"/>
                <w:lang w:val="en-US"/>
              </w:rPr>
              <w:br/>
            </w:r>
            <w:r w:rsidRPr="00D159EF">
              <w:rPr>
                <w:b/>
                <w:color w:val="FFFFFF" w:themeColor="background1"/>
                <w:sz w:val="18"/>
                <w:szCs w:val="16"/>
                <w:lang w:val="en-US"/>
              </w:rPr>
              <w:t xml:space="preserve"> (N)</w:t>
            </w:r>
          </w:p>
        </w:tc>
        <w:tc>
          <w:tcPr>
            <w:tcW w:w="1078" w:type="dxa"/>
            <w:tcBorders>
              <w:top w:val="nil"/>
              <w:left w:val="nil"/>
              <w:bottom w:val="single" w:sz="4" w:space="0" w:color="auto"/>
              <w:right w:val="nil"/>
            </w:tcBorders>
            <w:shd w:val="clear" w:color="auto" w:fill="AEAE9F"/>
            <w:tcMar>
              <w:top w:w="15" w:type="dxa"/>
              <w:left w:w="15" w:type="dxa"/>
              <w:bottom w:w="0" w:type="dxa"/>
              <w:right w:w="15" w:type="dxa"/>
            </w:tcMar>
            <w:vAlign w:val="center"/>
            <w:hideMark/>
          </w:tcPr>
          <w:p w14:paraId="72A52491" w14:textId="459664E7" w:rsidR="00F4623D" w:rsidRPr="00D159EF" w:rsidRDefault="00F4623D" w:rsidP="0008647E">
            <w:pPr>
              <w:pStyle w:val="Mainbodytext"/>
              <w:jc w:val="center"/>
              <w:rPr>
                <w:b/>
                <w:color w:val="FFFFFF" w:themeColor="background1"/>
                <w:sz w:val="18"/>
                <w:szCs w:val="16"/>
                <w:lang w:val="en-IN"/>
              </w:rPr>
            </w:pPr>
            <w:r w:rsidRPr="00D159EF">
              <w:rPr>
                <w:b/>
                <w:color w:val="FFFFFF" w:themeColor="background1"/>
                <w:sz w:val="18"/>
                <w:szCs w:val="16"/>
                <w:lang w:val="en-IN"/>
              </w:rPr>
              <w:t xml:space="preserve">H.S.GRAD. </w:t>
            </w:r>
            <w:r w:rsidRPr="00D159EF">
              <w:rPr>
                <w:b/>
                <w:color w:val="FFFFFF" w:themeColor="background1"/>
                <w:sz w:val="18"/>
                <w:szCs w:val="16"/>
                <w:lang w:val="en-IN"/>
              </w:rPr>
              <w:br/>
              <w:t>(O)</w:t>
            </w:r>
          </w:p>
        </w:tc>
        <w:tc>
          <w:tcPr>
            <w:tcW w:w="1078" w:type="dxa"/>
            <w:tcBorders>
              <w:top w:val="nil"/>
              <w:left w:val="nil"/>
              <w:bottom w:val="single" w:sz="8" w:space="0" w:color="FFFFFF"/>
              <w:right w:val="nil"/>
            </w:tcBorders>
            <w:shd w:val="clear" w:color="auto" w:fill="AEAE9F"/>
            <w:tcMar>
              <w:top w:w="15" w:type="dxa"/>
              <w:left w:w="15" w:type="dxa"/>
              <w:bottom w:w="0" w:type="dxa"/>
              <w:right w:w="15" w:type="dxa"/>
            </w:tcMar>
            <w:vAlign w:val="center"/>
            <w:hideMark/>
          </w:tcPr>
          <w:p w14:paraId="4478D552" w14:textId="5217BD04" w:rsidR="00F4623D" w:rsidRPr="00D159EF" w:rsidRDefault="00F4623D" w:rsidP="00D159EF">
            <w:pPr>
              <w:pStyle w:val="Mainbodytext"/>
              <w:jc w:val="center"/>
              <w:rPr>
                <w:b/>
                <w:color w:val="FFFFFF" w:themeColor="background1"/>
                <w:sz w:val="18"/>
                <w:szCs w:val="16"/>
                <w:lang w:val="en-IN"/>
              </w:rPr>
            </w:pPr>
            <w:r w:rsidRPr="00D159EF">
              <w:rPr>
                <w:b/>
                <w:color w:val="FFFFFF" w:themeColor="background1"/>
                <w:sz w:val="18"/>
                <w:szCs w:val="16"/>
                <w:lang w:val="en-IN"/>
              </w:rPr>
              <w:t>S</w:t>
            </w:r>
            <w:r w:rsidR="00D159EF" w:rsidRPr="00D159EF">
              <w:rPr>
                <w:b/>
                <w:color w:val="FFFFFF" w:themeColor="background1"/>
                <w:sz w:val="18"/>
                <w:szCs w:val="16"/>
                <w:lang w:val="en-IN"/>
              </w:rPr>
              <w:t>ome</w:t>
            </w:r>
            <w:r w:rsidRPr="00D159EF">
              <w:rPr>
                <w:b/>
                <w:color w:val="FFFFFF" w:themeColor="background1"/>
                <w:sz w:val="18"/>
                <w:szCs w:val="16"/>
                <w:lang w:val="en-IN"/>
              </w:rPr>
              <w:t xml:space="preserve"> C</w:t>
            </w:r>
            <w:r w:rsidR="00D159EF" w:rsidRPr="00D159EF">
              <w:rPr>
                <w:b/>
                <w:color w:val="FFFFFF" w:themeColor="background1"/>
                <w:sz w:val="18"/>
                <w:szCs w:val="16"/>
                <w:lang w:val="en-IN"/>
              </w:rPr>
              <w:t>ollege</w:t>
            </w:r>
            <w:r w:rsidR="00D159EF">
              <w:rPr>
                <w:b/>
                <w:color w:val="FFFFFF" w:themeColor="background1"/>
                <w:sz w:val="18"/>
                <w:szCs w:val="16"/>
                <w:lang w:val="en-IN"/>
              </w:rPr>
              <w:br/>
            </w:r>
            <w:r w:rsidRPr="00D159EF">
              <w:rPr>
                <w:b/>
                <w:color w:val="FFFFFF" w:themeColor="background1"/>
                <w:sz w:val="18"/>
                <w:szCs w:val="16"/>
                <w:lang w:val="en-IN"/>
              </w:rPr>
              <w:t xml:space="preserve"> (P)</w:t>
            </w:r>
          </w:p>
        </w:tc>
        <w:tc>
          <w:tcPr>
            <w:tcW w:w="1113" w:type="dxa"/>
            <w:tcBorders>
              <w:top w:val="nil"/>
              <w:left w:val="nil"/>
              <w:bottom w:val="single" w:sz="8" w:space="0" w:color="FFFFFF"/>
              <w:right w:val="single" w:sz="8" w:space="0" w:color="FFFFFF"/>
            </w:tcBorders>
            <w:shd w:val="clear" w:color="auto" w:fill="AEAE9F"/>
            <w:tcMar>
              <w:top w:w="15" w:type="dxa"/>
              <w:left w:w="15" w:type="dxa"/>
              <w:bottom w:w="0" w:type="dxa"/>
              <w:right w:w="15" w:type="dxa"/>
            </w:tcMar>
            <w:vAlign w:val="center"/>
            <w:hideMark/>
          </w:tcPr>
          <w:p w14:paraId="6A9C945C" w14:textId="4959B9AC" w:rsidR="00F4623D" w:rsidRPr="00D159EF" w:rsidRDefault="00F4623D" w:rsidP="0008647E">
            <w:pPr>
              <w:pStyle w:val="Mainbodytext"/>
              <w:jc w:val="center"/>
              <w:rPr>
                <w:b/>
                <w:color w:val="FFFFFF" w:themeColor="background1"/>
                <w:sz w:val="18"/>
                <w:szCs w:val="16"/>
                <w:lang w:val="en-IN"/>
              </w:rPr>
            </w:pPr>
            <w:r w:rsidRPr="00D159EF">
              <w:rPr>
                <w:b/>
                <w:color w:val="FFFFFF" w:themeColor="background1"/>
                <w:sz w:val="18"/>
                <w:szCs w:val="16"/>
                <w:lang w:val="en-US"/>
              </w:rPr>
              <w:t>G</w:t>
            </w:r>
            <w:r w:rsidR="00D159EF" w:rsidRPr="00D159EF">
              <w:rPr>
                <w:b/>
                <w:color w:val="FFFFFF" w:themeColor="background1"/>
                <w:sz w:val="18"/>
                <w:szCs w:val="16"/>
                <w:lang w:val="en-US"/>
              </w:rPr>
              <w:t>rad</w:t>
            </w:r>
            <w:r w:rsidRPr="00D159EF">
              <w:rPr>
                <w:b/>
                <w:color w:val="FFFFFF" w:themeColor="background1"/>
                <w:sz w:val="18"/>
                <w:szCs w:val="16"/>
                <w:lang w:val="en-US"/>
              </w:rPr>
              <w:t>. C</w:t>
            </w:r>
            <w:r w:rsidR="00D159EF" w:rsidRPr="00D159EF">
              <w:rPr>
                <w:b/>
                <w:color w:val="FFFFFF" w:themeColor="background1"/>
                <w:sz w:val="18"/>
                <w:szCs w:val="16"/>
                <w:lang w:val="en-US"/>
              </w:rPr>
              <w:t>ollege</w:t>
            </w:r>
            <w:r w:rsidRPr="00D159EF">
              <w:rPr>
                <w:b/>
                <w:color w:val="FFFFFF" w:themeColor="background1"/>
                <w:sz w:val="18"/>
                <w:szCs w:val="16"/>
                <w:lang w:val="en-US"/>
              </w:rPr>
              <w:t xml:space="preserve"> </w:t>
            </w:r>
            <w:proofErr w:type="gramStart"/>
            <w:r w:rsidRPr="00D159EF">
              <w:rPr>
                <w:b/>
                <w:color w:val="FFFFFF" w:themeColor="background1"/>
                <w:sz w:val="18"/>
                <w:szCs w:val="16"/>
                <w:lang w:val="en-US"/>
              </w:rPr>
              <w:t>O</w:t>
            </w:r>
            <w:r w:rsidR="00D159EF" w:rsidRPr="00D159EF">
              <w:rPr>
                <w:b/>
                <w:color w:val="FFFFFF" w:themeColor="background1"/>
                <w:sz w:val="18"/>
                <w:szCs w:val="16"/>
                <w:lang w:val="en-US"/>
              </w:rPr>
              <w:t>r</w:t>
            </w:r>
            <w:proofErr w:type="gramEnd"/>
            <w:r w:rsidRPr="00D159EF">
              <w:rPr>
                <w:b/>
                <w:color w:val="FFFFFF" w:themeColor="background1"/>
                <w:sz w:val="18"/>
                <w:szCs w:val="16"/>
                <w:lang w:val="en-US"/>
              </w:rPr>
              <w:t xml:space="preserve"> H</w:t>
            </w:r>
            <w:r w:rsidR="00D159EF" w:rsidRPr="00D159EF">
              <w:rPr>
                <w:b/>
                <w:color w:val="FFFFFF" w:themeColor="background1"/>
                <w:sz w:val="18"/>
                <w:szCs w:val="16"/>
                <w:lang w:val="en-US"/>
              </w:rPr>
              <w:t>igher</w:t>
            </w:r>
            <w:r w:rsidRPr="00D159EF">
              <w:rPr>
                <w:b/>
                <w:color w:val="FFFFFF" w:themeColor="background1"/>
                <w:sz w:val="18"/>
                <w:szCs w:val="16"/>
                <w:lang w:val="en-US"/>
              </w:rPr>
              <w:t xml:space="preserve"> </w:t>
            </w:r>
            <w:r w:rsidR="0008647E" w:rsidRPr="00D159EF">
              <w:rPr>
                <w:b/>
                <w:color w:val="FFFFFF" w:themeColor="background1"/>
                <w:sz w:val="18"/>
                <w:szCs w:val="16"/>
                <w:lang w:val="en-US"/>
              </w:rPr>
              <w:br/>
            </w:r>
            <w:r w:rsidRPr="00D159EF">
              <w:rPr>
                <w:b/>
                <w:color w:val="FFFFFF" w:themeColor="background1"/>
                <w:sz w:val="18"/>
                <w:szCs w:val="16"/>
                <w:lang w:val="en-US"/>
              </w:rPr>
              <w:t>(Q)</w:t>
            </w:r>
          </w:p>
        </w:tc>
      </w:tr>
      <w:tr w:rsidR="00F4623D" w:rsidRPr="00F4623D" w14:paraId="157867A6" w14:textId="77777777" w:rsidTr="00347111">
        <w:trPr>
          <w:trHeight w:val="459"/>
        </w:trPr>
        <w:tc>
          <w:tcPr>
            <w:tcW w:w="3382" w:type="dxa"/>
            <w:tcBorders>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27856953" w14:textId="77777777" w:rsidR="00F4623D" w:rsidRPr="00F4623D" w:rsidRDefault="00F4623D" w:rsidP="00F4623D">
            <w:pPr>
              <w:pStyle w:val="Mainbodytext"/>
              <w:rPr>
                <w:b/>
                <w:sz w:val="16"/>
                <w:szCs w:val="18"/>
                <w:lang w:val="en-IN"/>
              </w:rPr>
            </w:pPr>
            <w:r w:rsidRPr="00F4623D">
              <w:rPr>
                <w:b/>
                <w:sz w:val="16"/>
                <w:szCs w:val="18"/>
              </w:rPr>
              <w:t>Base = actual</w:t>
            </w:r>
          </w:p>
        </w:tc>
        <w:tc>
          <w:tcPr>
            <w:tcW w:w="1078" w:type="dxa"/>
            <w:tcBorders>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100A08A2" w14:textId="7A92B69B" w:rsidR="00F4623D" w:rsidRPr="00F4623D" w:rsidRDefault="00F4623D" w:rsidP="0008647E">
            <w:pPr>
              <w:pStyle w:val="Mainbodytext"/>
              <w:jc w:val="center"/>
              <w:rPr>
                <w:b/>
                <w:sz w:val="16"/>
                <w:szCs w:val="18"/>
                <w:lang w:val="en-IN"/>
              </w:rPr>
            </w:pPr>
            <w:r w:rsidRPr="00F4623D">
              <w:rPr>
                <w:b/>
                <w:sz w:val="16"/>
                <w:szCs w:val="18"/>
              </w:rPr>
              <w:t>(1234)</w:t>
            </w:r>
            <w:r w:rsidR="0008647E">
              <w:rPr>
                <w:b/>
                <w:sz w:val="16"/>
                <w:szCs w:val="18"/>
              </w:rPr>
              <w:br/>
            </w:r>
            <w:r w:rsidRPr="00F4623D">
              <w:rPr>
                <w:b/>
                <w:sz w:val="16"/>
                <w:szCs w:val="18"/>
              </w:rPr>
              <w:t>%</w:t>
            </w:r>
          </w:p>
        </w:tc>
        <w:tc>
          <w:tcPr>
            <w:tcW w:w="1078"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6BF9DC68" w14:textId="77777777" w:rsidR="00F4623D" w:rsidRPr="00F4623D" w:rsidRDefault="00F4623D" w:rsidP="00F4623D">
            <w:pPr>
              <w:pStyle w:val="Mainbodytext"/>
              <w:jc w:val="center"/>
              <w:rPr>
                <w:b/>
                <w:sz w:val="16"/>
                <w:szCs w:val="18"/>
                <w:lang w:val="en-IN"/>
              </w:rPr>
            </w:pPr>
            <w:r w:rsidRPr="00F4623D">
              <w:rPr>
                <w:b/>
                <w:sz w:val="16"/>
                <w:szCs w:val="18"/>
              </w:rPr>
              <w:t>(1222)</w:t>
            </w:r>
            <w:r w:rsidRPr="00F4623D">
              <w:rPr>
                <w:b/>
                <w:sz w:val="16"/>
                <w:szCs w:val="18"/>
              </w:rPr>
              <w:br/>
              <w:t>%</w:t>
            </w:r>
          </w:p>
        </w:tc>
        <w:tc>
          <w:tcPr>
            <w:tcW w:w="1078"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hideMark/>
          </w:tcPr>
          <w:p w14:paraId="6B896C67" w14:textId="77777777" w:rsidR="00F4623D" w:rsidRPr="00F4623D" w:rsidRDefault="00F4623D" w:rsidP="00F4623D">
            <w:pPr>
              <w:pStyle w:val="Mainbodytext"/>
              <w:jc w:val="center"/>
              <w:rPr>
                <w:b/>
                <w:sz w:val="16"/>
                <w:szCs w:val="18"/>
                <w:lang w:val="en-IN"/>
              </w:rPr>
            </w:pPr>
            <w:r w:rsidRPr="00F4623D">
              <w:rPr>
                <w:b/>
                <w:sz w:val="16"/>
                <w:szCs w:val="18"/>
              </w:rPr>
              <w:t>(107)</w:t>
            </w:r>
            <w:r w:rsidRPr="00F4623D">
              <w:rPr>
                <w:b/>
                <w:sz w:val="16"/>
                <w:szCs w:val="18"/>
              </w:rPr>
              <w:br/>
              <w:t>%</w:t>
            </w:r>
          </w:p>
        </w:tc>
        <w:tc>
          <w:tcPr>
            <w:tcW w:w="1078" w:type="dxa"/>
            <w:tcBorders>
              <w:top w:val="single" w:sz="8" w:space="0" w:color="FFFFFF"/>
              <w:left w:val="single" w:sz="8" w:space="0" w:color="FFFFFF"/>
              <w:bottom w:val="single" w:sz="8" w:space="0" w:color="D6D6D6"/>
              <w:right w:val="single" w:sz="8" w:space="0" w:color="FFFFFF"/>
            </w:tcBorders>
            <w:shd w:val="clear" w:color="auto" w:fill="auto"/>
            <w:tcMar>
              <w:top w:w="15" w:type="dxa"/>
              <w:left w:w="15" w:type="dxa"/>
              <w:bottom w:w="0" w:type="dxa"/>
              <w:right w:w="15" w:type="dxa"/>
            </w:tcMar>
            <w:hideMark/>
          </w:tcPr>
          <w:p w14:paraId="2192672C" w14:textId="2EC2335B" w:rsidR="00F4623D" w:rsidRPr="00F4623D" w:rsidRDefault="00F4623D" w:rsidP="0008647E">
            <w:pPr>
              <w:pStyle w:val="Mainbodytext"/>
              <w:jc w:val="center"/>
              <w:rPr>
                <w:b/>
                <w:sz w:val="16"/>
                <w:szCs w:val="18"/>
                <w:lang w:val="en-IN"/>
              </w:rPr>
            </w:pPr>
            <w:r w:rsidRPr="00F4623D">
              <w:rPr>
                <w:b/>
                <w:sz w:val="16"/>
                <w:szCs w:val="18"/>
                <w:lang w:val="en-IN"/>
              </w:rPr>
              <w:t>(203)</w:t>
            </w:r>
            <w:r w:rsidR="0008647E">
              <w:rPr>
                <w:b/>
                <w:sz w:val="16"/>
                <w:szCs w:val="18"/>
                <w:lang w:val="en-IN"/>
              </w:rPr>
              <w:br/>
            </w:r>
            <w:r w:rsidRPr="00F4623D">
              <w:rPr>
                <w:b/>
                <w:sz w:val="16"/>
                <w:szCs w:val="18"/>
                <w:lang w:val="en-IN"/>
              </w:rPr>
              <w:t>%</w:t>
            </w:r>
          </w:p>
        </w:tc>
        <w:tc>
          <w:tcPr>
            <w:tcW w:w="1078"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hideMark/>
          </w:tcPr>
          <w:p w14:paraId="088CB4E4" w14:textId="77777777" w:rsidR="00F4623D" w:rsidRPr="00F4623D" w:rsidRDefault="00F4623D" w:rsidP="00F4623D">
            <w:pPr>
              <w:pStyle w:val="Mainbodytext"/>
              <w:jc w:val="center"/>
              <w:rPr>
                <w:b/>
                <w:sz w:val="16"/>
                <w:szCs w:val="18"/>
                <w:lang w:val="en-IN"/>
              </w:rPr>
            </w:pPr>
            <w:r w:rsidRPr="00F4623D">
              <w:rPr>
                <w:b/>
                <w:sz w:val="16"/>
                <w:szCs w:val="18"/>
              </w:rPr>
              <w:t>(483)</w:t>
            </w:r>
            <w:r w:rsidRPr="00F4623D">
              <w:rPr>
                <w:b/>
                <w:sz w:val="16"/>
                <w:szCs w:val="18"/>
              </w:rPr>
              <w:br/>
              <w:t>%</w:t>
            </w:r>
          </w:p>
        </w:tc>
        <w:tc>
          <w:tcPr>
            <w:tcW w:w="1113" w:type="dxa"/>
            <w:tcBorders>
              <w:top w:val="single" w:sz="8" w:space="0" w:color="FFFFFF"/>
              <w:left w:val="single" w:sz="8" w:space="0" w:color="FFFFFF"/>
              <w:bottom w:val="single" w:sz="8" w:space="0" w:color="D6D6D6"/>
              <w:right w:val="single" w:sz="8" w:space="0" w:color="FFFFFF"/>
            </w:tcBorders>
            <w:shd w:val="clear" w:color="auto" w:fill="auto"/>
            <w:tcMar>
              <w:top w:w="15" w:type="dxa"/>
              <w:left w:w="15" w:type="dxa"/>
              <w:bottom w:w="0" w:type="dxa"/>
              <w:right w:w="15" w:type="dxa"/>
            </w:tcMar>
            <w:hideMark/>
          </w:tcPr>
          <w:p w14:paraId="53483DD1" w14:textId="045D4B7B" w:rsidR="00F4623D" w:rsidRPr="00F4623D" w:rsidRDefault="00F4623D" w:rsidP="0008647E">
            <w:pPr>
              <w:pStyle w:val="Mainbodytext"/>
              <w:jc w:val="center"/>
              <w:rPr>
                <w:b/>
                <w:sz w:val="16"/>
                <w:szCs w:val="18"/>
                <w:lang w:val="en-IN"/>
              </w:rPr>
            </w:pPr>
            <w:r w:rsidRPr="00F4623D">
              <w:rPr>
                <w:b/>
                <w:sz w:val="16"/>
                <w:szCs w:val="18"/>
                <w:lang w:val="en-IN"/>
              </w:rPr>
              <w:t>(398)</w:t>
            </w:r>
            <w:r w:rsidR="0008647E">
              <w:rPr>
                <w:b/>
                <w:sz w:val="16"/>
                <w:szCs w:val="18"/>
                <w:lang w:val="en-IN"/>
              </w:rPr>
              <w:br/>
            </w:r>
            <w:r w:rsidRPr="00F4623D">
              <w:rPr>
                <w:b/>
                <w:sz w:val="16"/>
                <w:szCs w:val="18"/>
                <w:lang w:val="en-IN"/>
              </w:rPr>
              <w:t>%</w:t>
            </w:r>
          </w:p>
        </w:tc>
      </w:tr>
      <w:tr w:rsidR="00F4623D" w:rsidRPr="00F4623D" w14:paraId="02607CAE" w14:textId="77777777" w:rsidTr="00347111">
        <w:trPr>
          <w:trHeight w:val="485"/>
        </w:trPr>
        <w:tc>
          <w:tcPr>
            <w:tcW w:w="338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72D1449" w14:textId="05260EF1" w:rsidR="00F4623D" w:rsidRPr="00F4623D" w:rsidRDefault="001D5EED" w:rsidP="00F4623D">
            <w:pPr>
              <w:pStyle w:val="Mainbodytext"/>
              <w:rPr>
                <w:bCs/>
                <w:lang w:val="en-IN"/>
              </w:rPr>
            </w:pPr>
            <w:r>
              <w:rPr>
                <w:bCs/>
                <w:lang w:val="en-IN"/>
              </w:rPr>
              <w:t>N</w:t>
            </w:r>
            <w:r w:rsidRPr="00F4623D">
              <w:rPr>
                <w:bCs/>
                <w:lang w:val="en-IN"/>
              </w:rPr>
              <w:t>ews - radio/television/internet/newspaper</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7700B37" w14:textId="77777777" w:rsidR="00F4623D" w:rsidRPr="00F4623D" w:rsidRDefault="00F4623D" w:rsidP="00F4623D">
            <w:pPr>
              <w:pStyle w:val="Mainbodytext"/>
              <w:jc w:val="center"/>
              <w:rPr>
                <w:bCs/>
                <w:lang w:val="en-IN"/>
              </w:rPr>
            </w:pPr>
            <w:r w:rsidRPr="00F4623D">
              <w:rPr>
                <w:bCs/>
                <w:lang w:val="en-IN"/>
              </w:rPr>
              <w:t>11</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06AF687" w14:textId="77777777" w:rsidR="00F4623D" w:rsidRPr="00F4623D" w:rsidRDefault="00F4623D" w:rsidP="00F4623D">
            <w:pPr>
              <w:pStyle w:val="Mainbodytext"/>
              <w:jc w:val="center"/>
              <w:rPr>
                <w:bCs/>
                <w:lang w:val="en-IN"/>
              </w:rPr>
            </w:pPr>
            <w:r w:rsidRPr="00F4623D">
              <w:rPr>
                <w:bCs/>
                <w:lang w:val="en-IN"/>
              </w:rPr>
              <w:t>24</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2805FB3" w14:textId="77777777" w:rsidR="00F4623D" w:rsidRPr="00F4623D" w:rsidRDefault="00F4623D" w:rsidP="00F4623D">
            <w:pPr>
              <w:pStyle w:val="Mainbodytext"/>
              <w:jc w:val="center"/>
              <w:rPr>
                <w:bCs/>
                <w:lang w:val="en-IN"/>
              </w:rPr>
            </w:pPr>
            <w:r w:rsidRPr="00F4623D">
              <w:rPr>
                <w:bCs/>
                <w:lang w:val="en-IN"/>
              </w:rPr>
              <w:t>32 Q</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1E43AE2" w14:textId="77777777" w:rsidR="00F4623D" w:rsidRPr="00F4623D" w:rsidRDefault="00F4623D" w:rsidP="00F4623D">
            <w:pPr>
              <w:pStyle w:val="Mainbodytext"/>
              <w:jc w:val="center"/>
              <w:rPr>
                <w:bCs/>
                <w:lang w:val="en-IN"/>
              </w:rPr>
            </w:pPr>
            <w:r w:rsidRPr="00F4623D">
              <w:rPr>
                <w:bCs/>
                <w:lang w:val="en-IN"/>
              </w:rPr>
              <w:t>23</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BB3B675" w14:textId="77777777" w:rsidR="00F4623D" w:rsidRPr="00F4623D" w:rsidRDefault="00F4623D" w:rsidP="00F4623D">
            <w:pPr>
              <w:pStyle w:val="Mainbodytext"/>
              <w:jc w:val="center"/>
              <w:rPr>
                <w:bCs/>
                <w:lang w:val="en-IN"/>
              </w:rPr>
            </w:pPr>
            <w:r w:rsidRPr="00F4623D">
              <w:rPr>
                <w:bCs/>
                <w:lang w:val="en-IN"/>
              </w:rPr>
              <w:t>27 Q</w:t>
            </w:r>
          </w:p>
        </w:tc>
        <w:tc>
          <w:tcPr>
            <w:tcW w:w="1113"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86B95D8" w14:textId="77777777" w:rsidR="00F4623D" w:rsidRPr="00F4623D" w:rsidRDefault="00F4623D" w:rsidP="00F4623D">
            <w:pPr>
              <w:pStyle w:val="Mainbodytext"/>
              <w:jc w:val="center"/>
              <w:rPr>
                <w:bCs/>
                <w:lang w:val="en-IN"/>
              </w:rPr>
            </w:pPr>
            <w:r w:rsidRPr="00F4623D">
              <w:rPr>
                <w:bCs/>
                <w:lang w:val="en-IN"/>
              </w:rPr>
              <w:t>19</w:t>
            </w:r>
          </w:p>
        </w:tc>
      </w:tr>
      <w:tr w:rsidR="00F4623D" w:rsidRPr="00F4623D" w14:paraId="135E840A" w14:textId="77777777" w:rsidTr="00347111">
        <w:trPr>
          <w:trHeight w:val="336"/>
        </w:trPr>
        <w:tc>
          <w:tcPr>
            <w:tcW w:w="338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A9BC054" w14:textId="19FDFF07" w:rsidR="00F4623D" w:rsidRPr="00F4623D" w:rsidRDefault="001D5EED" w:rsidP="00F4623D">
            <w:pPr>
              <w:pStyle w:val="Mainbodytext"/>
              <w:rPr>
                <w:bCs/>
                <w:lang w:val="en-IN"/>
              </w:rPr>
            </w:pPr>
            <w:r>
              <w:rPr>
                <w:bCs/>
                <w:lang w:val="en-US"/>
              </w:rPr>
              <w:t>T</w:t>
            </w:r>
            <w:r w:rsidRPr="00F4623D">
              <w:rPr>
                <w:bCs/>
                <w:lang w:val="en-US"/>
              </w:rPr>
              <w:t>elevision show/home improvement expert</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42E3B4C" w14:textId="77777777" w:rsidR="00F4623D" w:rsidRPr="00F4623D" w:rsidRDefault="00F4623D" w:rsidP="00F4623D">
            <w:pPr>
              <w:pStyle w:val="Mainbodytext"/>
              <w:jc w:val="center"/>
              <w:rPr>
                <w:bCs/>
                <w:lang w:val="en-IN"/>
              </w:rPr>
            </w:pPr>
            <w:r w:rsidRPr="00F4623D">
              <w:rPr>
                <w:bCs/>
                <w:lang w:val="en-IN"/>
              </w:rPr>
              <w:t>2</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CA5A8DB" w14:textId="77777777" w:rsidR="00F4623D" w:rsidRPr="00F4623D" w:rsidRDefault="00F4623D" w:rsidP="00F4623D">
            <w:pPr>
              <w:pStyle w:val="Mainbodytext"/>
              <w:jc w:val="center"/>
              <w:rPr>
                <w:bCs/>
                <w:lang w:val="en-IN"/>
              </w:rPr>
            </w:pPr>
            <w:r w:rsidRPr="00F4623D">
              <w:rPr>
                <w:bCs/>
                <w:lang w:val="en-IN"/>
              </w:rPr>
              <w:t>4</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A4B8FA8" w14:textId="77777777" w:rsidR="00F4623D" w:rsidRPr="00F4623D" w:rsidRDefault="00F4623D" w:rsidP="00F4623D">
            <w:pPr>
              <w:pStyle w:val="Mainbodytext"/>
              <w:jc w:val="center"/>
              <w:rPr>
                <w:bCs/>
                <w:lang w:val="en-IN"/>
              </w:rPr>
            </w:pPr>
            <w:r w:rsidRPr="00F4623D">
              <w:rPr>
                <w:bCs/>
                <w:lang w:val="en-IN"/>
              </w:rPr>
              <w:t>11 OPQ</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FD2FF6A" w14:textId="77777777" w:rsidR="00F4623D" w:rsidRPr="00F4623D" w:rsidRDefault="00F4623D" w:rsidP="00F4623D">
            <w:pPr>
              <w:pStyle w:val="Mainbodytext"/>
              <w:jc w:val="center"/>
              <w:rPr>
                <w:bCs/>
                <w:lang w:val="en-IN"/>
              </w:rPr>
            </w:pPr>
            <w:r w:rsidRPr="00F4623D">
              <w:rPr>
                <w:bCs/>
                <w:lang w:val="en-IN"/>
              </w:rPr>
              <w:t>3</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C9D681C" w14:textId="77777777" w:rsidR="00F4623D" w:rsidRPr="00F4623D" w:rsidRDefault="00F4623D" w:rsidP="00F4623D">
            <w:pPr>
              <w:pStyle w:val="Mainbodytext"/>
              <w:jc w:val="center"/>
              <w:rPr>
                <w:bCs/>
                <w:lang w:val="en-IN"/>
              </w:rPr>
            </w:pPr>
            <w:r w:rsidRPr="00F4623D">
              <w:rPr>
                <w:bCs/>
                <w:lang w:val="en-IN"/>
              </w:rPr>
              <w:t>3</w:t>
            </w:r>
          </w:p>
        </w:tc>
        <w:tc>
          <w:tcPr>
            <w:tcW w:w="1113"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DAFFBDF" w14:textId="77777777" w:rsidR="00F4623D" w:rsidRPr="00F4623D" w:rsidRDefault="00F4623D" w:rsidP="00F4623D">
            <w:pPr>
              <w:pStyle w:val="Mainbodytext"/>
              <w:jc w:val="center"/>
              <w:rPr>
                <w:bCs/>
                <w:lang w:val="en-IN"/>
              </w:rPr>
            </w:pPr>
            <w:r w:rsidRPr="00F4623D">
              <w:rPr>
                <w:bCs/>
                <w:lang w:val="en-IN"/>
              </w:rPr>
              <w:t>4</w:t>
            </w:r>
          </w:p>
        </w:tc>
      </w:tr>
      <w:tr w:rsidR="00F4623D" w:rsidRPr="00F4623D" w14:paraId="546D21C7" w14:textId="77777777" w:rsidTr="00347111">
        <w:trPr>
          <w:trHeight w:val="336"/>
        </w:trPr>
        <w:tc>
          <w:tcPr>
            <w:tcW w:w="338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BFC2802" w14:textId="2978BA44" w:rsidR="00F4623D" w:rsidRPr="00F4623D" w:rsidRDefault="001D5EED" w:rsidP="00F4623D">
            <w:pPr>
              <w:pStyle w:val="Mainbodytext"/>
              <w:rPr>
                <w:bCs/>
                <w:lang w:val="en-IN"/>
              </w:rPr>
            </w:pPr>
            <w:r>
              <w:rPr>
                <w:bCs/>
                <w:lang w:val="en-IN"/>
              </w:rPr>
              <w:t>H</w:t>
            </w:r>
            <w:r w:rsidRPr="00F4623D">
              <w:rPr>
                <w:bCs/>
                <w:lang w:val="en-IN"/>
              </w:rPr>
              <w:t>ardware/home supply store</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397AD4C" w14:textId="77777777" w:rsidR="00F4623D" w:rsidRPr="00F4623D" w:rsidRDefault="00F4623D" w:rsidP="00F4623D">
            <w:pPr>
              <w:pStyle w:val="Mainbodytext"/>
              <w:jc w:val="center"/>
              <w:rPr>
                <w:bCs/>
                <w:lang w:val="en-IN"/>
              </w:rPr>
            </w:pPr>
            <w:r w:rsidRPr="00F4623D">
              <w:rPr>
                <w:bCs/>
                <w:lang w:val="en-IN"/>
              </w:rPr>
              <w:t>2</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CDFE48B" w14:textId="77777777" w:rsidR="00F4623D" w:rsidRPr="00F4623D" w:rsidRDefault="00F4623D" w:rsidP="00F4623D">
            <w:pPr>
              <w:pStyle w:val="Mainbodytext"/>
              <w:jc w:val="center"/>
              <w:rPr>
                <w:bCs/>
                <w:lang w:val="en-IN"/>
              </w:rPr>
            </w:pPr>
            <w:r w:rsidRPr="00F4623D">
              <w:rPr>
                <w:bCs/>
                <w:lang w:val="en-IN"/>
              </w:rPr>
              <w:t>1</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44FA194" w14:textId="77777777" w:rsidR="00F4623D" w:rsidRPr="00F4623D" w:rsidRDefault="00F4623D" w:rsidP="00F4623D">
            <w:pPr>
              <w:pStyle w:val="Mainbodytext"/>
              <w:jc w:val="center"/>
              <w:rPr>
                <w:bCs/>
                <w:lang w:val="en-IN"/>
              </w:rPr>
            </w:pPr>
            <w:r w:rsidRPr="00F4623D">
              <w:rPr>
                <w:bCs/>
                <w:lang w:val="en-IN"/>
              </w:rPr>
              <w:t>2</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DF698FC" w14:textId="77777777" w:rsidR="00F4623D" w:rsidRPr="00F4623D" w:rsidRDefault="00F4623D" w:rsidP="00F4623D">
            <w:pPr>
              <w:pStyle w:val="Mainbodytext"/>
              <w:jc w:val="center"/>
              <w:rPr>
                <w:bCs/>
                <w:lang w:val="en-IN"/>
              </w:rPr>
            </w:pPr>
            <w:r w:rsidRPr="00F4623D">
              <w:rPr>
                <w:bCs/>
                <w:lang w:val="en-IN"/>
              </w:rPr>
              <w:t>-</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857DCCD" w14:textId="77777777" w:rsidR="00F4623D" w:rsidRPr="00F4623D" w:rsidRDefault="00F4623D" w:rsidP="00F4623D">
            <w:pPr>
              <w:pStyle w:val="Mainbodytext"/>
              <w:jc w:val="center"/>
              <w:rPr>
                <w:bCs/>
                <w:lang w:val="en-IN"/>
              </w:rPr>
            </w:pPr>
            <w:r w:rsidRPr="00F4623D">
              <w:rPr>
                <w:bCs/>
                <w:lang w:val="en-IN"/>
              </w:rPr>
              <w:t>1</w:t>
            </w:r>
          </w:p>
        </w:tc>
        <w:tc>
          <w:tcPr>
            <w:tcW w:w="1113"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DBE9BD5" w14:textId="77777777" w:rsidR="00F4623D" w:rsidRPr="00F4623D" w:rsidRDefault="00F4623D" w:rsidP="00F4623D">
            <w:pPr>
              <w:pStyle w:val="Mainbodytext"/>
              <w:jc w:val="center"/>
              <w:rPr>
                <w:bCs/>
                <w:lang w:val="en-IN"/>
              </w:rPr>
            </w:pPr>
            <w:r w:rsidRPr="00F4623D">
              <w:rPr>
                <w:bCs/>
                <w:lang w:val="en-IN"/>
              </w:rPr>
              <w:t>1</w:t>
            </w:r>
          </w:p>
        </w:tc>
      </w:tr>
      <w:tr w:rsidR="00F4623D" w:rsidRPr="00F4623D" w14:paraId="2D193329" w14:textId="77777777" w:rsidTr="00347111">
        <w:trPr>
          <w:trHeight w:val="336"/>
        </w:trPr>
        <w:tc>
          <w:tcPr>
            <w:tcW w:w="338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9B5C29B" w14:textId="50558900" w:rsidR="00F4623D" w:rsidRPr="00F4623D" w:rsidRDefault="001D5EED" w:rsidP="00F4623D">
            <w:pPr>
              <w:pStyle w:val="Mainbodytext"/>
              <w:rPr>
                <w:bCs/>
                <w:lang w:val="en-IN"/>
              </w:rPr>
            </w:pPr>
            <w:r>
              <w:rPr>
                <w:bCs/>
                <w:lang w:val="en-US"/>
              </w:rPr>
              <w:t>S</w:t>
            </w:r>
            <w:r w:rsidRPr="00F4623D">
              <w:rPr>
                <w:bCs/>
                <w:lang w:val="en-US"/>
              </w:rPr>
              <w:t xml:space="preserve">ocial media (e.g., twitter or </w:t>
            </w:r>
            <w:proofErr w:type="spellStart"/>
            <w:r w:rsidRPr="00F4623D">
              <w:rPr>
                <w:bCs/>
                <w:lang w:val="en-US"/>
              </w:rPr>
              <w:t>facebook</w:t>
            </w:r>
            <w:proofErr w:type="spellEnd"/>
            <w:r w:rsidRPr="00F4623D">
              <w:rPr>
                <w:bCs/>
                <w:lang w:val="en-US"/>
              </w:rPr>
              <w:t>)</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CF7A30D" w14:textId="77777777" w:rsidR="00F4623D" w:rsidRPr="00F4623D" w:rsidRDefault="00F4623D" w:rsidP="00F4623D">
            <w:pPr>
              <w:pStyle w:val="Mainbodytext"/>
              <w:jc w:val="center"/>
              <w:rPr>
                <w:bCs/>
                <w:lang w:val="en-IN"/>
              </w:rPr>
            </w:pPr>
            <w:r w:rsidRPr="00F4623D">
              <w:rPr>
                <w:bCs/>
                <w:lang w:val="en-IN"/>
              </w:rPr>
              <w:t>1</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337158B" w14:textId="77777777" w:rsidR="00F4623D" w:rsidRPr="00F4623D" w:rsidRDefault="00F4623D" w:rsidP="00F4623D">
            <w:pPr>
              <w:pStyle w:val="Mainbodytext"/>
              <w:jc w:val="center"/>
              <w:rPr>
                <w:bCs/>
                <w:lang w:val="en-IN"/>
              </w:rPr>
            </w:pPr>
            <w:r w:rsidRPr="00F4623D">
              <w:rPr>
                <w:bCs/>
                <w:lang w:val="en-IN"/>
              </w:rPr>
              <w:t>11</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3425DF3" w14:textId="77777777" w:rsidR="00F4623D" w:rsidRPr="00F4623D" w:rsidRDefault="00F4623D" w:rsidP="00F4623D">
            <w:pPr>
              <w:pStyle w:val="Mainbodytext"/>
              <w:jc w:val="center"/>
              <w:rPr>
                <w:bCs/>
                <w:lang w:val="en-IN"/>
              </w:rPr>
            </w:pPr>
            <w:r w:rsidRPr="00F4623D">
              <w:rPr>
                <w:bCs/>
                <w:lang w:val="en-IN"/>
              </w:rPr>
              <w:t>9</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41AEEB3" w14:textId="77777777" w:rsidR="00F4623D" w:rsidRPr="00F4623D" w:rsidRDefault="00F4623D" w:rsidP="00F4623D">
            <w:pPr>
              <w:pStyle w:val="Mainbodytext"/>
              <w:jc w:val="center"/>
              <w:rPr>
                <w:bCs/>
                <w:lang w:val="en-IN"/>
              </w:rPr>
            </w:pPr>
            <w:r w:rsidRPr="00F4623D">
              <w:rPr>
                <w:bCs/>
                <w:lang w:val="en-IN"/>
              </w:rPr>
              <w:t>12</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843FE14" w14:textId="77777777" w:rsidR="00F4623D" w:rsidRPr="00F4623D" w:rsidRDefault="00F4623D" w:rsidP="00F4623D">
            <w:pPr>
              <w:pStyle w:val="Mainbodytext"/>
              <w:jc w:val="center"/>
              <w:rPr>
                <w:bCs/>
                <w:lang w:val="en-IN"/>
              </w:rPr>
            </w:pPr>
            <w:r w:rsidRPr="00F4623D">
              <w:rPr>
                <w:bCs/>
                <w:lang w:val="en-IN"/>
              </w:rPr>
              <w:t>10</w:t>
            </w:r>
          </w:p>
        </w:tc>
        <w:tc>
          <w:tcPr>
            <w:tcW w:w="1113"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37726D3" w14:textId="77777777" w:rsidR="00F4623D" w:rsidRPr="00F4623D" w:rsidRDefault="00F4623D" w:rsidP="00F4623D">
            <w:pPr>
              <w:pStyle w:val="Mainbodytext"/>
              <w:jc w:val="center"/>
              <w:rPr>
                <w:bCs/>
                <w:lang w:val="en-IN"/>
              </w:rPr>
            </w:pPr>
            <w:r w:rsidRPr="00F4623D">
              <w:rPr>
                <w:bCs/>
                <w:lang w:val="en-IN"/>
              </w:rPr>
              <w:t>11</w:t>
            </w:r>
          </w:p>
        </w:tc>
      </w:tr>
      <w:tr w:rsidR="00F4623D" w:rsidRPr="00F4623D" w14:paraId="5498D1D3" w14:textId="77777777" w:rsidTr="00347111">
        <w:trPr>
          <w:trHeight w:val="336"/>
        </w:trPr>
        <w:tc>
          <w:tcPr>
            <w:tcW w:w="338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ACC82D0" w14:textId="4A6F0C57" w:rsidR="00F4623D" w:rsidRPr="00F4623D" w:rsidRDefault="001D5EED" w:rsidP="00F4623D">
            <w:pPr>
              <w:pStyle w:val="Mainbodytext"/>
              <w:rPr>
                <w:bCs/>
                <w:lang w:val="en-IN"/>
              </w:rPr>
            </w:pPr>
            <w:r>
              <w:rPr>
                <w:bCs/>
                <w:lang w:val="en-US"/>
              </w:rPr>
              <w:t>G</w:t>
            </w:r>
            <w:r w:rsidRPr="00F4623D">
              <w:rPr>
                <w:bCs/>
                <w:lang w:val="en-US"/>
              </w:rPr>
              <w:t>eneral online search (e.g. google)</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2C33403" w14:textId="77777777" w:rsidR="00F4623D" w:rsidRPr="00F4623D" w:rsidRDefault="00F4623D" w:rsidP="00F4623D">
            <w:pPr>
              <w:pStyle w:val="Mainbodytext"/>
              <w:jc w:val="center"/>
              <w:rPr>
                <w:bCs/>
                <w:lang w:val="en-IN"/>
              </w:rPr>
            </w:pPr>
            <w:r w:rsidRPr="00F4623D">
              <w:rPr>
                <w:bCs/>
                <w:lang w:val="en-IN"/>
              </w:rPr>
              <w:t>58</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5AF37C0" w14:textId="77777777" w:rsidR="00F4623D" w:rsidRPr="00F4623D" w:rsidRDefault="00F4623D" w:rsidP="00F4623D">
            <w:pPr>
              <w:pStyle w:val="Mainbodytext"/>
              <w:jc w:val="center"/>
              <w:rPr>
                <w:bCs/>
                <w:lang w:val="en-IN"/>
              </w:rPr>
            </w:pPr>
            <w:r w:rsidRPr="00F4623D">
              <w:rPr>
                <w:bCs/>
                <w:lang w:val="en-IN"/>
              </w:rPr>
              <w:t>42</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DFA805D" w14:textId="77777777" w:rsidR="00F4623D" w:rsidRPr="00F4623D" w:rsidRDefault="00F4623D" w:rsidP="00F4623D">
            <w:pPr>
              <w:pStyle w:val="Mainbodytext"/>
              <w:jc w:val="center"/>
              <w:rPr>
                <w:bCs/>
                <w:lang w:val="en-IN"/>
              </w:rPr>
            </w:pPr>
            <w:r w:rsidRPr="00F4623D">
              <w:rPr>
                <w:bCs/>
                <w:lang w:val="en-IN"/>
              </w:rPr>
              <w:t>28</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E1B51CB" w14:textId="77777777" w:rsidR="00F4623D" w:rsidRPr="00F4623D" w:rsidRDefault="00F4623D" w:rsidP="00F4623D">
            <w:pPr>
              <w:pStyle w:val="Mainbodytext"/>
              <w:jc w:val="center"/>
              <w:rPr>
                <w:bCs/>
                <w:lang w:val="en-IN"/>
              </w:rPr>
            </w:pPr>
            <w:r w:rsidRPr="00F4623D">
              <w:rPr>
                <w:bCs/>
                <w:lang w:val="en-IN"/>
              </w:rPr>
              <w:t>39</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91DA2B4" w14:textId="77777777" w:rsidR="00F4623D" w:rsidRPr="00F4623D" w:rsidRDefault="00F4623D" w:rsidP="00F4623D">
            <w:pPr>
              <w:pStyle w:val="Mainbodytext"/>
              <w:jc w:val="center"/>
              <w:rPr>
                <w:bCs/>
                <w:lang w:val="en-IN"/>
              </w:rPr>
            </w:pPr>
            <w:r w:rsidRPr="00F4623D">
              <w:rPr>
                <w:bCs/>
                <w:lang w:val="en-IN"/>
              </w:rPr>
              <w:t>38</w:t>
            </w:r>
          </w:p>
        </w:tc>
        <w:tc>
          <w:tcPr>
            <w:tcW w:w="1113"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0F79195" w14:textId="77777777" w:rsidR="00F4623D" w:rsidRPr="00F4623D" w:rsidRDefault="00F4623D" w:rsidP="00F4623D">
            <w:pPr>
              <w:pStyle w:val="Mainbodytext"/>
              <w:jc w:val="center"/>
              <w:rPr>
                <w:bCs/>
                <w:lang w:val="en-IN"/>
              </w:rPr>
            </w:pPr>
            <w:r w:rsidRPr="00F4623D">
              <w:rPr>
                <w:bCs/>
                <w:lang w:val="en-IN"/>
              </w:rPr>
              <w:t>54 NOP</w:t>
            </w:r>
          </w:p>
        </w:tc>
      </w:tr>
      <w:tr w:rsidR="00F4623D" w:rsidRPr="00F4623D" w14:paraId="2A2C8743" w14:textId="77777777" w:rsidTr="00347111">
        <w:trPr>
          <w:trHeight w:val="336"/>
        </w:trPr>
        <w:tc>
          <w:tcPr>
            <w:tcW w:w="338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5B67D8C" w14:textId="2F74255C" w:rsidR="00F4623D" w:rsidRPr="00F4623D" w:rsidRDefault="001D5EED" w:rsidP="00F4623D">
            <w:pPr>
              <w:pStyle w:val="Mainbodytext"/>
              <w:rPr>
                <w:bCs/>
                <w:lang w:val="en-IN"/>
              </w:rPr>
            </w:pPr>
            <w:r>
              <w:rPr>
                <w:bCs/>
                <w:lang w:val="en-IN"/>
              </w:rPr>
              <w:t>F</w:t>
            </w:r>
            <w:r w:rsidRPr="00F4623D">
              <w:rPr>
                <w:bCs/>
                <w:lang w:val="en-IN"/>
              </w:rPr>
              <w:t>amily/friends/neighbours</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4FB1AEF" w14:textId="77777777" w:rsidR="00F4623D" w:rsidRPr="00F4623D" w:rsidRDefault="00F4623D" w:rsidP="00F4623D">
            <w:pPr>
              <w:pStyle w:val="Mainbodytext"/>
              <w:jc w:val="center"/>
              <w:rPr>
                <w:bCs/>
                <w:lang w:val="en-IN"/>
              </w:rPr>
            </w:pPr>
            <w:r w:rsidRPr="00F4623D">
              <w:rPr>
                <w:bCs/>
                <w:lang w:val="en-IN"/>
              </w:rPr>
              <w:t>8</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04509B4" w14:textId="77777777" w:rsidR="00F4623D" w:rsidRPr="00F4623D" w:rsidRDefault="00F4623D" w:rsidP="00F4623D">
            <w:pPr>
              <w:pStyle w:val="Mainbodytext"/>
              <w:jc w:val="center"/>
              <w:rPr>
                <w:bCs/>
                <w:lang w:val="en-IN"/>
              </w:rPr>
            </w:pPr>
            <w:r w:rsidRPr="00F4623D">
              <w:rPr>
                <w:bCs/>
                <w:lang w:val="en-IN"/>
              </w:rPr>
              <w:t>5</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3923827" w14:textId="77777777" w:rsidR="00F4623D" w:rsidRPr="00F4623D" w:rsidRDefault="00F4623D" w:rsidP="00F4623D">
            <w:pPr>
              <w:pStyle w:val="Mainbodytext"/>
              <w:jc w:val="center"/>
              <w:rPr>
                <w:bCs/>
                <w:lang w:val="en-IN"/>
              </w:rPr>
            </w:pPr>
            <w:r w:rsidRPr="00F4623D">
              <w:rPr>
                <w:bCs/>
                <w:lang w:val="en-IN"/>
              </w:rPr>
              <w:t>12 OPQ</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B80EA17" w14:textId="77777777" w:rsidR="00F4623D" w:rsidRPr="00F4623D" w:rsidRDefault="00F4623D" w:rsidP="00F4623D">
            <w:pPr>
              <w:pStyle w:val="Mainbodytext"/>
              <w:jc w:val="center"/>
              <w:rPr>
                <w:bCs/>
                <w:lang w:val="en-IN"/>
              </w:rPr>
            </w:pPr>
            <w:r w:rsidRPr="00F4623D">
              <w:rPr>
                <w:bCs/>
                <w:lang w:val="en-IN"/>
              </w:rPr>
              <w:t>4</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BA1377D" w14:textId="77777777" w:rsidR="00F4623D" w:rsidRPr="00F4623D" w:rsidRDefault="00F4623D" w:rsidP="00F4623D">
            <w:pPr>
              <w:pStyle w:val="Mainbodytext"/>
              <w:jc w:val="center"/>
              <w:rPr>
                <w:bCs/>
                <w:lang w:val="en-IN"/>
              </w:rPr>
            </w:pPr>
            <w:r w:rsidRPr="00F4623D">
              <w:rPr>
                <w:bCs/>
                <w:lang w:val="en-IN"/>
              </w:rPr>
              <w:t>5</w:t>
            </w:r>
          </w:p>
        </w:tc>
        <w:tc>
          <w:tcPr>
            <w:tcW w:w="1113"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2DAAD05" w14:textId="77777777" w:rsidR="00F4623D" w:rsidRPr="00F4623D" w:rsidRDefault="00F4623D" w:rsidP="00F4623D">
            <w:pPr>
              <w:pStyle w:val="Mainbodytext"/>
              <w:jc w:val="center"/>
              <w:rPr>
                <w:bCs/>
                <w:lang w:val="en-IN"/>
              </w:rPr>
            </w:pPr>
            <w:r w:rsidRPr="00F4623D">
              <w:rPr>
                <w:bCs/>
                <w:lang w:val="en-IN"/>
              </w:rPr>
              <w:t>4</w:t>
            </w:r>
          </w:p>
        </w:tc>
      </w:tr>
      <w:tr w:rsidR="00F4623D" w:rsidRPr="00F4623D" w14:paraId="4335E460" w14:textId="77777777" w:rsidTr="00347111">
        <w:trPr>
          <w:trHeight w:val="336"/>
        </w:trPr>
        <w:tc>
          <w:tcPr>
            <w:tcW w:w="338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94DE524" w14:textId="017B826B" w:rsidR="00F4623D" w:rsidRPr="00F4623D" w:rsidRDefault="001D5EED" w:rsidP="00F4623D">
            <w:pPr>
              <w:pStyle w:val="Mainbodytext"/>
              <w:rPr>
                <w:bCs/>
                <w:lang w:val="en-IN"/>
              </w:rPr>
            </w:pPr>
            <w:r>
              <w:rPr>
                <w:bCs/>
                <w:lang w:val="en-US"/>
              </w:rPr>
              <w:t>P</w:t>
            </w:r>
            <w:r w:rsidRPr="00F4623D">
              <w:rPr>
                <w:bCs/>
                <w:lang w:val="en-US"/>
              </w:rPr>
              <w:t>olice/law enforcement/first responders</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C5C5AB7" w14:textId="77777777" w:rsidR="00F4623D" w:rsidRPr="00F4623D" w:rsidRDefault="00F4623D" w:rsidP="00F4623D">
            <w:pPr>
              <w:pStyle w:val="Mainbodytext"/>
              <w:jc w:val="center"/>
              <w:rPr>
                <w:bCs/>
                <w:lang w:val="en-IN"/>
              </w:rPr>
            </w:pPr>
            <w:r w:rsidRPr="00F4623D">
              <w:rPr>
                <w:bCs/>
                <w:lang w:val="en-IN"/>
              </w:rPr>
              <w:t>1</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E10E0A4" w14:textId="77777777" w:rsidR="00F4623D" w:rsidRPr="00F4623D" w:rsidRDefault="00F4623D" w:rsidP="00F4623D">
            <w:pPr>
              <w:pStyle w:val="Mainbodytext"/>
              <w:jc w:val="center"/>
              <w:rPr>
                <w:bCs/>
                <w:lang w:val="en-IN"/>
              </w:rPr>
            </w:pPr>
            <w:r w:rsidRPr="00F4623D">
              <w:rPr>
                <w:bCs/>
                <w:lang w:val="en-IN"/>
              </w:rPr>
              <w:t>2</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886DC53" w14:textId="77777777" w:rsidR="00F4623D" w:rsidRPr="00F4623D" w:rsidRDefault="00F4623D" w:rsidP="00F4623D">
            <w:pPr>
              <w:pStyle w:val="Mainbodytext"/>
              <w:jc w:val="center"/>
              <w:rPr>
                <w:bCs/>
                <w:lang w:val="en-IN"/>
              </w:rPr>
            </w:pPr>
            <w:r w:rsidRPr="00F4623D">
              <w:rPr>
                <w:bCs/>
                <w:lang w:val="en-IN"/>
              </w:rPr>
              <w:t>4 P</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8BF59CE" w14:textId="77777777" w:rsidR="00F4623D" w:rsidRPr="00F4623D" w:rsidRDefault="00F4623D" w:rsidP="00F4623D">
            <w:pPr>
              <w:pStyle w:val="Mainbodytext"/>
              <w:jc w:val="center"/>
              <w:rPr>
                <w:bCs/>
                <w:lang w:val="en-IN"/>
              </w:rPr>
            </w:pPr>
            <w:r w:rsidRPr="00F4623D">
              <w:rPr>
                <w:bCs/>
                <w:lang w:val="en-IN"/>
              </w:rPr>
              <w:t>2</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FE52535" w14:textId="77777777" w:rsidR="00F4623D" w:rsidRPr="00F4623D" w:rsidRDefault="00F4623D" w:rsidP="00F4623D">
            <w:pPr>
              <w:pStyle w:val="Mainbodytext"/>
              <w:jc w:val="center"/>
              <w:rPr>
                <w:bCs/>
                <w:lang w:val="en-IN"/>
              </w:rPr>
            </w:pPr>
            <w:r w:rsidRPr="00F4623D">
              <w:rPr>
                <w:bCs/>
                <w:lang w:val="en-IN"/>
              </w:rPr>
              <w:t>1</w:t>
            </w:r>
          </w:p>
        </w:tc>
        <w:tc>
          <w:tcPr>
            <w:tcW w:w="1113"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4D10EE9" w14:textId="77777777" w:rsidR="00F4623D" w:rsidRPr="00F4623D" w:rsidRDefault="00F4623D" w:rsidP="00F4623D">
            <w:pPr>
              <w:pStyle w:val="Mainbodytext"/>
              <w:jc w:val="center"/>
              <w:rPr>
                <w:bCs/>
                <w:lang w:val="en-IN"/>
              </w:rPr>
            </w:pPr>
            <w:r w:rsidRPr="00F4623D">
              <w:rPr>
                <w:bCs/>
                <w:lang w:val="en-IN"/>
              </w:rPr>
              <w:t>2</w:t>
            </w:r>
          </w:p>
        </w:tc>
      </w:tr>
      <w:tr w:rsidR="00F4623D" w:rsidRPr="00F4623D" w14:paraId="2C472998" w14:textId="77777777" w:rsidTr="00347111">
        <w:trPr>
          <w:trHeight w:val="336"/>
        </w:trPr>
        <w:tc>
          <w:tcPr>
            <w:tcW w:w="338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58707A7" w14:textId="0CE1A2FA" w:rsidR="00F4623D" w:rsidRPr="00F4623D" w:rsidRDefault="001D5EED" w:rsidP="00F4623D">
            <w:pPr>
              <w:pStyle w:val="Mainbodytext"/>
              <w:rPr>
                <w:bCs/>
                <w:lang w:val="en-IN"/>
              </w:rPr>
            </w:pPr>
            <w:r>
              <w:rPr>
                <w:bCs/>
                <w:lang w:val="en-IN"/>
              </w:rPr>
              <w:t>I</w:t>
            </w:r>
            <w:r w:rsidRPr="00F4623D">
              <w:rPr>
                <w:bCs/>
                <w:lang w:val="en-IN"/>
              </w:rPr>
              <w:t>nsurance agent/company</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83D3DCD" w14:textId="77777777" w:rsidR="00F4623D" w:rsidRPr="00F4623D" w:rsidRDefault="00F4623D" w:rsidP="00F4623D">
            <w:pPr>
              <w:pStyle w:val="Mainbodytext"/>
              <w:jc w:val="center"/>
              <w:rPr>
                <w:bCs/>
                <w:lang w:val="en-IN"/>
              </w:rPr>
            </w:pPr>
            <w:r w:rsidRPr="00F4623D">
              <w:rPr>
                <w:bCs/>
                <w:lang w:val="en-IN"/>
              </w:rPr>
              <w:t>14</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078BAC9" w14:textId="77777777" w:rsidR="00F4623D" w:rsidRPr="00F4623D" w:rsidRDefault="00F4623D" w:rsidP="00F4623D">
            <w:pPr>
              <w:pStyle w:val="Mainbodytext"/>
              <w:jc w:val="center"/>
              <w:rPr>
                <w:bCs/>
                <w:lang w:val="en-IN"/>
              </w:rPr>
            </w:pPr>
            <w:r w:rsidRPr="00F4623D">
              <w:rPr>
                <w:bCs/>
                <w:lang w:val="en-IN"/>
              </w:rPr>
              <w:t>8</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2A29EA4" w14:textId="77777777" w:rsidR="00F4623D" w:rsidRPr="00F4623D" w:rsidRDefault="00F4623D" w:rsidP="00F4623D">
            <w:pPr>
              <w:pStyle w:val="Mainbodytext"/>
              <w:jc w:val="center"/>
              <w:rPr>
                <w:bCs/>
                <w:lang w:val="en-IN"/>
              </w:rPr>
            </w:pPr>
            <w:r w:rsidRPr="00F4623D">
              <w:rPr>
                <w:bCs/>
                <w:lang w:val="en-IN"/>
              </w:rPr>
              <w:t>10</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3ACC973" w14:textId="77777777" w:rsidR="00F4623D" w:rsidRPr="00F4623D" w:rsidRDefault="00F4623D" w:rsidP="00F4623D">
            <w:pPr>
              <w:pStyle w:val="Mainbodytext"/>
              <w:jc w:val="center"/>
              <w:rPr>
                <w:bCs/>
                <w:lang w:val="en-IN"/>
              </w:rPr>
            </w:pPr>
            <w:r w:rsidRPr="00F4623D">
              <w:rPr>
                <w:bCs/>
                <w:lang w:val="en-IN"/>
              </w:rPr>
              <w:t>8</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6B932BE" w14:textId="77777777" w:rsidR="00F4623D" w:rsidRPr="00F4623D" w:rsidRDefault="00F4623D" w:rsidP="00F4623D">
            <w:pPr>
              <w:pStyle w:val="Mainbodytext"/>
              <w:jc w:val="center"/>
              <w:rPr>
                <w:bCs/>
                <w:lang w:val="en-IN"/>
              </w:rPr>
            </w:pPr>
            <w:r w:rsidRPr="00F4623D">
              <w:rPr>
                <w:bCs/>
                <w:lang w:val="en-IN"/>
              </w:rPr>
              <w:t>8</w:t>
            </w:r>
          </w:p>
        </w:tc>
        <w:tc>
          <w:tcPr>
            <w:tcW w:w="1113"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9DC8781" w14:textId="77777777" w:rsidR="00F4623D" w:rsidRPr="00F4623D" w:rsidRDefault="00F4623D" w:rsidP="00F4623D">
            <w:pPr>
              <w:pStyle w:val="Mainbodytext"/>
              <w:jc w:val="center"/>
              <w:rPr>
                <w:bCs/>
                <w:lang w:val="en-IN"/>
              </w:rPr>
            </w:pPr>
            <w:r w:rsidRPr="00F4623D">
              <w:rPr>
                <w:bCs/>
                <w:lang w:val="en-IN"/>
              </w:rPr>
              <w:t>8</w:t>
            </w:r>
          </w:p>
        </w:tc>
      </w:tr>
      <w:tr w:rsidR="00F4623D" w:rsidRPr="00F4623D" w14:paraId="4514F018" w14:textId="77777777" w:rsidTr="00347111">
        <w:trPr>
          <w:trHeight w:val="443"/>
        </w:trPr>
        <w:tc>
          <w:tcPr>
            <w:tcW w:w="338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1137BDE" w14:textId="00551202" w:rsidR="00F4623D" w:rsidRPr="00F4623D" w:rsidRDefault="001D5EED" w:rsidP="00F4623D">
            <w:pPr>
              <w:pStyle w:val="Mainbodytext"/>
              <w:rPr>
                <w:bCs/>
                <w:lang w:val="en-IN"/>
              </w:rPr>
            </w:pPr>
            <w:r>
              <w:rPr>
                <w:bCs/>
                <w:lang w:val="en-US"/>
              </w:rPr>
              <w:t>L</w:t>
            </w:r>
            <w:r w:rsidRPr="00F4623D">
              <w:rPr>
                <w:bCs/>
                <w:lang w:val="en-US"/>
              </w:rPr>
              <w:t>ocal government (e.g., city/town hall, municipal services)</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383D0B6" w14:textId="77777777" w:rsidR="00F4623D" w:rsidRPr="00F4623D" w:rsidRDefault="00F4623D" w:rsidP="00F4623D">
            <w:pPr>
              <w:pStyle w:val="Mainbodytext"/>
              <w:jc w:val="center"/>
              <w:rPr>
                <w:bCs/>
                <w:lang w:val="en-IN"/>
              </w:rPr>
            </w:pPr>
            <w:r w:rsidRPr="00F4623D">
              <w:rPr>
                <w:bCs/>
                <w:lang w:val="en-IN"/>
              </w:rPr>
              <w:t>22</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2EAA086" w14:textId="77777777" w:rsidR="00F4623D" w:rsidRPr="00F4623D" w:rsidRDefault="00F4623D" w:rsidP="00F4623D">
            <w:pPr>
              <w:pStyle w:val="Mainbodytext"/>
              <w:jc w:val="center"/>
              <w:rPr>
                <w:bCs/>
                <w:lang w:val="en-IN"/>
              </w:rPr>
            </w:pPr>
            <w:r w:rsidRPr="00F4623D">
              <w:rPr>
                <w:bCs/>
                <w:lang w:val="en-IN"/>
              </w:rPr>
              <w:t>16</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E1CF651" w14:textId="77777777" w:rsidR="00F4623D" w:rsidRPr="00F4623D" w:rsidRDefault="00F4623D" w:rsidP="00F4623D">
            <w:pPr>
              <w:pStyle w:val="Mainbodytext"/>
              <w:jc w:val="center"/>
              <w:rPr>
                <w:bCs/>
                <w:lang w:val="en-IN"/>
              </w:rPr>
            </w:pPr>
            <w:r w:rsidRPr="00F4623D">
              <w:rPr>
                <w:bCs/>
                <w:lang w:val="en-IN"/>
              </w:rPr>
              <w:t>14</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8225FC3" w14:textId="77777777" w:rsidR="00F4623D" w:rsidRPr="00F4623D" w:rsidRDefault="00F4623D" w:rsidP="00F4623D">
            <w:pPr>
              <w:pStyle w:val="Mainbodytext"/>
              <w:jc w:val="center"/>
              <w:rPr>
                <w:bCs/>
                <w:lang w:val="en-IN"/>
              </w:rPr>
            </w:pPr>
            <w:r w:rsidRPr="00F4623D">
              <w:rPr>
                <w:bCs/>
                <w:lang w:val="en-IN"/>
              </w:rPr>
              <w:t>13</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9C0899D" w14:textId="77777777" w:rsidR="00F4623D" w:rsidRPr="00F4623D" w:rsidRDefault="00F4623D" w:rsidP="00F4623D">
            <w:pPr>
              <w:pStyle w:val="Mainbodytext"/>
              <w:jc w:val="center"/>
              <w:rPr>
                <w:bCs/>
                <w:lang w:val="en-IN"/>
              </w:rPr>
            </w:pPr>
            <w:r w:rsidRPr="00F4623D">
              <w:rPr>
                <w:bCs/>
                <w:lang w:val="en-IN"/>
              </w:rPr>
              <w:t>16</w:t>
            </w:r>
          </w:p>
        </w:tc>
        <w:tc>
          <w:tcPr>
            <w:tcW w:w="1113"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A6C3AB5" w14:textId="77777777" w:rsidR="00F4623D" w:rsidRPr="00F4623D" w:rsidRDefault="00F4623D" w:rsidP="00F4623D">
            <w:pPr>
              <w:pStyle w:val="Mainbodytext"/>
              <w:jc w:val="center"/>
              <w:rPr>
                <w:bCs/>
                <w:lang w:val="en-IN"/>
              </w:rPr>
            </w:pPr>
            <w:r w:rsidRPr="00F4623D">
              <w:rPr>
                <w:bCs/>
                <w:lang w:val="en-IN"/>
              </w:rPr>
              <w:t>19</w:t>
            </w:r>
          </w:p>
        </w:tc>
      </w:tr>
      <w:tr w:rsidR="00F4623D" w:rsidRPr="00F4623D" w14:paraId="130328FB" w14:textId="77777777" w:rsidTr="00347111">
        <w:trPr>
          <w:trHeight w:val="443"/>
        </w:trPr>
        <w:tc>
          <w:tcPr>
            <w:tcW w:w="338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F4BA75A" w14:textId="59E31595" w:rsidR="00F4623D" w:rsidRPr="00F4623D" w:rsidRDefault="001D5EED" w:rsidP="00F4623D">
            <w:pPr>
              <w:pStyle w:val="Mainbodytext"/>
              <w:rPr>
                <w:bCs/>
                <w:lang w:val="en-IN"/>
              </w:rPr>
            </w:pPr>
            <w:r>
              <w:rPr>
                <w:bCs/>
                <w:lang w:val="en-US"/>
              </w:rPr>
              <w:lastRenderedPageBreak/>
              <w:t>P</w:t>
            </w:r>
            <w:r w:rsidRPr="00F4623D">
              <w:rPr>
                <w:bCs/>
                <w:lang w:val="en-US"/>
              </w:rPr>
              <w:t>rovincial government (e.g., representative or service)</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4601159" w14:textId="77777777" w:rsidR="00F4623D" w:rsidRPr="00F4623D" w:rsidRDefault="00F4623D" w:rsidP="00F4623D">
            <w:pPr>
              <w:pStyle w:val="Mainbodytext"/>
              <w:jc w:val="center"/>
              <w:rPr>
                <w:bCs/>
                <w:lang w:val="en-IN"/>
              </w:rPr>
            </w:pPr>
            <w:r w:rsidRPr="00F4623D">
              <w:rPr>
                <w:bCs/>
                <w:lang w:val="en-IN"/>
              </w:rPr>
              <w:t>14</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4863B28" w14:textId="77777777" w:rsidR="00F4623D" w:rsidRPr="00F4623D" w:rsidRDefault="00F4623D" w:rsidP="00F4623D">
            <w:pPr>
              <w:pStyle w:val="Mainbodytext"/>
              <w:jc w:val="center"/>
              <w:rPr>
                <w:bCs/>
                <w:lang w:val="en-IN"/>
              </w:rPr>
            </w:pPr>
            <w:r w:rsidRPr="00F4623D">
              <w:rPr>
                <w:bCs/>
                <w:lang w:val="en-IN"/>
              </w:rPr>
              <w:t>10</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C982D5E" w14:textId="77777777" w:rsidR="00F4623D" w:rsidRPr="00F4623D" w:rsidRDefault="00F4623D" w:rsidP="00F4623D">
            <w:pPr>
              <w:pStyle w:val="Mainbodytext"/>
              <w:jc w:val="center"/>
              <w:rPr>
                <w:bCs/>
                <w:lang w:val="en-IN"/>
              </w:rPr>
            </w:pPr>
            <w:r w:rsidRPr="00F4623D">
              <w:rPr>
                <w:bCs/>
                <w:lang w:val="en-IN"/>
              </w:rPr>
              <w:t>6</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511660F" w14:textId="77777777" w:rsidR="00F4623D" w:rsidRPr="00F4623D" w:rsidRDefault="00F4623D" w:rsidP="00F4623D">
            <w:pPr>
              <w:pStyle w:val="Mainbodytext"/>
              <w:jc w:val="center"/>
              <w:rPr>
                <w:bCs/>
                <w:lang w:val="en-IN"/>
              </w:rPr>
            </w:pPr>
            <w:r w:rsidRPr="00F4623D">
              <w:rPr>
                <w:bCs/>
                <w:lang w:val="en-IN"/>
              </w:rPr>
              <w:t>9</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785317B" w14:textId="77777777" w:rsidR="00F4623D" w:rsidRPr="00F4623D" w:rsidRDefault="00F4623D" w:rsidP="00F4623D">
            <w:pPr>
              <w:pStyle w:val="Mainbodytext"/>
              <w:jc w:val="center"/>
              <w:rPr>
                <w:bCs/>
                <w:lang w:val="en-IN"/>
              </w:rPr>
            </w:pPr>
            <w:r w:rsidRPr="00F4623D">
              <w:rPr>
                <w:bCs/>
                <w:lang w:val="en-IN"/>
              </w:rPr>
              <w:t>7</w:t>
            </w:r>
          </w:p>
        </w:tc>
        <w:tc>
          <w:tcPr>
            <w:tcW w:w="1113"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BC8020B" w14:textId="77777777" w:rsidR="00F4623D" w:rsidRPr="00F4623D" w:rsidRDefault="00F4623D" w:rsidP="00F4623D">
            <w:pPr>
              <w:pStyle w:val="Mainbodytext"/>
              <w:jc w:val="center"/>
              <w:rPr>
                <w:bCs/>
                <w:lang w:val="en-IN"/>
              </w:rPr>
            </w:pPr>
            <w:r w:rsidRPr="00F4623D">
              <w:rPr>
                <w:bCs/>
                <w:lang w:val="en-IN"/>
              </w:rPr>
              <w:t>15 NOP</w:t>
            </w:r>
          </w:p>
        </w:tc>
      </w:tr>
      <w:tr w:rsidR="00F4623D" w:rsidRPr="00F4623D" w14:paraId="379EBB80" w14:textId="77777777" w:rsidTr="00347111">
        <w:trPr>
          <w:trHeight w:val="443"/>
        </w:trPr>
        <w:tc>
          <w:tcPr>
            <w:tcW w:w="338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B47D582" w14:textId="173CB1B2" w:rsidR="00F4623D" w:rsidRPr="00F4623D" w:rsidRDefault="001D5EED" w:rsidP="00F4623D">
            <w:pPr>
              <w:pStyle w:val="Mainbodytext"/>
              <w:rPr>
                <w:bCs/>
                <w:lang w:val="en-IN"/>
              </w:rPr>
            </w:pPr>
            <w:r>
              <w:rPr>
                <w:bCs/>
                <w:lang w:val="en-US"/>
              </w:rPr>
              <w:t>F</w:t>
            </w:r>
            <w:r w:rsidRPr="00F4623D">
              <w:rPr>
                <w:bCs/>
                <w:lang w:val="en-US"/>
              </w:rPr>
              <w:t>ederal government (e.g., representative or service)</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DD6E280" w14:textId="77777777" w:rsidR="00F4623D" w:rsidRPr="00F4623D" w:rsidRDefault="00F4623D" w:rsidP="00F4623D">
            <w:pPr>
              <w:pStyle w:val="Mainbodytext"/>
              <w:jc w:val="center"/>
              <w:rPr>
                <w:bCs/>
                <w:lang w:val="en-IN"/>
              </w:rPr>
            </w:pPr>
            <w:r w:rsidRPr="00F4623D">
              <w:rPr>
                <w:bCs/>
                <w:lang w:val="en-IN"/>
              </w:rPr>
              <w:t>10</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7BC0F29" w14:textId="77777777" w:rsidR="00F4623D" w:rsidRPr="00F4623D" w:rsidRDefault="00F4623D" w:rsidP="00F4623D">
            <w:pPr>
              <w:pStyle w:val="Mainbodytext"/>
              <w:jc w:val="center"/>
              <w:rPr>
                <w:bCs/>
                <w:lang w:val="en-IN"/>
              </w:rPr>
            </w:pPr>
            <w:r w:rsidRPr="00F4623D">
              <w:rPr>
                <w:bCs/>
                <w:lang w:val="en-IN"/>
              </w:rPr>
              <w:t>8</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49E5662" w14:textId="77777777" w:rsidR="00F4623D" w:rsidRPr="00F4623D" w:rsidRDefault="00F4623D" w:rsidP="00F4623D">
            <w:pPr>
              <w:pStyle w:val="Mainbodytext"/>
              <w:jc w:val="center"/>
              <w:rPr>
                <w:bCs/>
                <w:lang w:val="en-IN"/>
              </w:rPr>
            </w:pPr>
            <w:r w:rsidRPr="00F4623D">
              <w:rPr>
                <w:bCs/>
                <w:lang w:val="en-IN"/>
              </w:rPr>
              <w:t>7</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964DA2C" w14:textId="77777777" w:rsidR="00F4623D" w:rsidRPr="00F4623D" w:rsidRDefault="00F4623D" w:rsidP="00F4623D">
            <w:pPr>
              <w:pStyle w:val="Mainbodytext"/>
              <w:jc w:val="center"/>
              <w:rPr>
                <w:bCs/>
                <w:lang w:val="en-IN"/>
              </w:rPr>
            </w:pPr>
            <w:r w:rsidRPr="00F4623D">
              <w:rPr>
                <w:bCs/>
                <w:lang w:val="en-IN"/>
              </w:rPr>
              <w:t>5</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D12AB65" w14:textId="77777777" w:rsidR="00F4623D" w:rsidRPr="00F4623D" w:rsidRDefault="00F4623D" w:rsidP="00F4623D">
            <w:pPr>
              <w:pStyle w:val="Mainbodytext"/>
              <w:jc w:val="center"/>
              <w:rPr>
                <w:bCs/>
                <w:lang w:val="en-IN"/>
              </w:rPr>
            </w:pPr>
            <w:r w:rsidRPr="00F4623D">
              <w:rPr>
                <w:bCs/>
                <w:lang w:val="en-IN"/>
              </w:rPr>
              <w:t>7</w:t>
            </w:r>
          </w:p>
        </w:tc>
        <w:tc>
          <w:tcPr>
            <w:tcW w:w="1113"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045FA44" w14:textId="77777777" w:rsidR="00F4623D" w:rsidRPr="00F4623D" w:rsidRDefault="00F4623D" w:rsidP="00F4623D">
            <w:pPr>
              <w:pStyle w:val="Mainbodytext"/>
              <w:jc w:val="center"/>
              <w:rPr>
                <w:bCs/>
                <w:lang w:val="en-IN"/>
              </w:rPr>
            </w:pPr>
            <w:r w:rsidRPr="00F4623D">
              <w:rPr>
                <w:bCs/>
                <w:lang w:val="en-IN"/>
              </w:rPr>
              <w:t>11 O</w:t>
            </w:r>
          </w:p>
        </w:tc>
      </w:tr>
      <w:tr w:rsidR="00F4623D" w:rsidRPr="00F4623D" w14:paraId="7C53E312" w14:textId="77777777" w:rsidTr="00347111">
        <w:trPr>
          <w:trHeight w:val="443"/>
        </w:trPr>
        <w:tc>
          <w:tcPr>
            <w:tcW w:w="338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F8BEB33" w14:textId="6EF97878" w:rsidR="00F4623D" w:rsidRPr="00F4623D" w:rsidRDefault="001D5EED" w:rsidP="00F4623D">
            <w:pPr>
              <w:pStyle w:val="Mainbodytext"/>
              <w:rPr>
                <w:bCs/>
                <w:lang w:val="en-IN"/>
              </w:rPr>
            </w:pPr>
            <w:r>
              <w:rPr>
                <w:bCs/>
                <w:lang w:val="en-US"/>
              </w:rPr>
              <w:t>N</w:t>
            </w:r>
            <w:r w:rsidRPr="00F4623D">
              <w:rPr>
                <w:bCs/>
                <w:lang w:val="en-US"/>
              </w:rPr>
              <w:t>ot-for-profit/charitable organization (e.g., red cross, salvation army)</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5CAEB3B" w14:textId="77777777" w:rsidR="00F4623D" w:rsidRPr="00F4623D" w:rsidRDefault="00F4623D" w:rsidP="00F4623D">
            <w:pPr>
              <w:pStyle w:val="Mainbodytext"/>
              <w:jc w:val="center"/>
              <w:rPr>
                <w:bCs/>
                <w:lang w:val="en-IN"/>
              </w:rPr>
            </w:pPr>
            <w:r w:rsidRPr="00F4623D">
              <w:rPr>
                <w:bCs/>
                <w:lang w:val="en-IN"/>
              </w:rPr>
              <w:t>1</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4AEF8E6" w14:textId="77777777" w:rsidR="00F4623D" w:rsidRPr="00F4623D" w:rsidRDefault="00F4623D" w:rsidP="00F4623D">
            <w:pPr>
              <w:pStyle w:val="Mainbodytext"/>
              <w:jc w:val="center"/>
              <w:rPr>
                <w:bCs/>
                <w:lang w:val="en-IN"/>
              </w:rPr>
            </w:pPr>
            <w:r w:rsidRPr="00F4623D">
              <w:rPr>
                <w:bCs/>
                <w:lang w:val="en-IN"/>
              </w:rPr>
              <w:t>2</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78F4773" w14:textId="77777777" w:rsidR="00F4623D" w:rsidRPr="00F4623D" w:rsidRDefault="00F4623D" w:rsidP="00F4623D">
            <w:pPr>
              <w:pStyle w:val="Mainbodytext"/>
              <w:jc w:val="center"/>
              <w:rPr>
                <w:bCs/>
                <w:lang w:val="en-IN"/>
              </w:rPr>
            </w:pPr>
            <w:r w:rsidRPr="00F4623D">
              <w:rPr>
                <w:bCs/>
                <w:lang w:val="en-IN"/>
              </w:rPr>
              <w:t xml:space="preserve">5 </w:t>
            </w:r>
            <w:proofErr w:type="gramStart"/>
            <w:r w:rsidRPr="00F4623D">
              <w:rPr>
                <w:bCs/>
                <w:lang w:val="en-IN"/>
              </w:rPr>
              <w:t>OP</w:t>
            </w:r>
            <w:proofErr w:type="gramEnd"/>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EB4F3F2" w14:textId="77777777" w:rsidR="00F4623D" w:rsidRPr="00F4623D" w:rsidRDefault="00F4623D" w:rsidP="00F4623D">
            <w:pPr>
              <w:pStyle w:val="Mainbodytext"/>
              <w:jc w:val="center"/>
              <w:rPr>
                <w:bCs/>
                <w:lang w:val="en-IN"/>
              </w:rPr>
            </w:pPr>
            <w:r w:rsidRPr="00F4623D">
              <w:rPr>
                <w:bCs/>
                <w:lang w:val="en-IN"/>
              </w:rPr>
              <w:t>1</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EFF7DB3" w14:textId="77777777" w:rsidR="00F4623D" w:rsidRPr="00F4623D" w:rsidRDefault="00F4623D" w:rsidP="00F4623D">
            <w:pPr>
              <w:pStyle w:val="Mainbodytext"/>
              <w:jc w:val="center"/>
              <w:rPr>
                <w:bCs/>
                <w:lang w:val="en-IN"/>
              </w:rPr>
            </w:pPr>
            <w:r w:rsidRPr="00F4623D">
              <w:rPr>
                <w:bCs/>
                <w:lang w:val="en-IN"/>
              </w:rPr>
              <w:t>*</w:t>
            </w:r>
          </w:p>
        </w:tc>
        <w:tc>
          <w:tcPr>
            <w:tcW w:w="1113"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A8646B9" w14:textId="77777777" w:rsidR="00F4623D" w:rsidRPr="00F4623D" w:rsidRDefault="00F4623D" w:rsidP="00F4623D">
            <w:pPr>
              <w:pStyle w:val="Mainbodytext"/>
              <w:jc w:val="center"/>
              <w:rPr>
                <w:bCs/>
                <w:lang w:val="en-IN"/>
              </w:rPr>
            </w:pPr>
            <w:r w:rsidRPr="00F4623D">
              <w:rPr>
                <w:bCs/>
                <w:lang w:val="en-IN"/>
              </w:rPr>
              <w:t>3 P</w:t>
            </w:r>
          </w:p>
        </w:tc>
      </w:tr>
      <w:tr w:rsidR="00F4623D" w:rsidRPr="00F4623D" w14:paraId="35EFFE26" w14:textId="77777777" w:rsidTr="00347111">
        <w:trPr>
          <w:trHeight w:val="336"/>
        </w:trPr>
        <w:tc>
          <w:tcPr>
            <w:tcW w:w="338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93B2EC3" w14:textId="642621E0" w:rsidR="00F4623D" w:rsidRPr="00F4623D" w:rsidRDefault="001D5EED" w:rsidP="00F4623D">
            <w:pPr>
              <w:pStyle w:val="Mainbodytext"/>
              <w:rPr>
                <w:bCs/>
                <w:lang w:val="en-IN"/>
              </w:rPr>
            </w:pPr>
            <w:r>
              <w:rPr>
                <w:bCs/>
                <w:lang w:val="en-IN"/>
              </w:rPr>
              <w:t>O</w:t>
            </w:r>
            <w:r w:rsidRPr="00F4623D">
              <w:rPr>
                <w:bCs/>
                <w:lang w:val="en-IN"/>
              </w:rPr>
              <w:t>ther community organization</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E7DC72F" w14:textId="77777777" w:rsidR="00F4623D" w:rsidRPr="00F4623D" w:rsidRDefault="00F4623D" w:rsidP="00F4623D">
            <w:pPr>
              <w:pStyle w:val="Mainbodytext"/>
              <w:jc w:val="center"/>
              <w:rPr>
                <w:bCs/>
                <w:lang w:val="en-IN"/>
              </w:rPr>
            </w:pPr>
            <w:r w:rsidRPr="00F4623D">
              <w:rPr>
                <w:bCs/>
                <w:lang w:val="en-IN"/>
              </w:rPr>
              <w:t>1</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A4F0F79" w14:textId="77777777" w:rsidR="00F4623D" w:rsidRPr="00F4623D" w:rsidRDefault="00F4623D" w:rsidP="00F4623D">
            <w:pPr>
              <w:pStyle w:val="Mainbodytext"/>
              <w:jc w:val="center"/>
              <w:rPr>
                <w:bCs/>
                <w:lang w:val="en-IN"/>
              </w:rPr>
            </w:pPr>
            <w:r w:rsidRPr="00F4623D">
              <w:rPr>
                <w:bCs/>
                <w:lang w:val="en-IN"/>
              </w:rPr>
              <w:t>2</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6114DAE" w14:textId="77777777" w:rsidR="00F4623D" w:rsidRPr="00F4623D" w:rsidRDefault="00F4623D" w:rsidP="00F4623D">
            <w:pPr>
              <w:pStyle w:val="Mainbodytext"/>
              <w:jc w:val="center"/>
              <w:rPr>
                <w:bCs/>
                <w:lang w:val="en-IN"/>
              </w:rPr>
            </w:pPr>
            <w:r w:rsidRPr="00F4623D">
              <w:rPr>
                <w:bCs/>
                <w:lang w:val="en-IN"/>
              </w:rPr>
              <w:t>5</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0DDD2F1" w14:textId="77777777" w:rsidR="00F4623D" w:rsidRPr="00F4623D" w:rsidRDefault="00F4623D" w:rsidP="00F4623D">
            <w:pPr>
              <w:pStyle w:val="Mainbodytext"/>
              <w:jc w:val="center"/>
              <w:rPr>
                <w:bCs/>
                <w:lang w:val="en-IN"/>
              </w:rPr>
            </w:pPr>
            <w:r w:rsidRPr="00F4623D">
              <w:rPr>
                <w:bCs/>
                <w:lang w:val="en-IN"/>
              </w:rPr>
              <w:t>1</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8F2535F" w14:textId="77777777" w:rsidR="00F4623D" w:rsidRPr="00F4623D" w:rsidRDefault="00F4623D" w:rsidP="00F4623D">
            <w:pPr>
              <w:pStyle w:val="Mainbodytext"/>
              <w:jc w:val="center"/>
              <w:rPr>
                <w:bCs/>
                <w:lang w:val="en-IN"/>
              </w:rPr>
            </w:pPr>
            <w:r w:rsidRPr="00F4623D">
              <w:rPr>
                <w:bCs/>
                <w:lang w:val="en-IN"/>
              </w:rPr>
              <w:t>1</w:t>
            </w:r>
          </w:p>
        </w:tc>
        <w:tc>
          <w:tcPr>
            <w:tcW w:w="1113"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3754BF6" w14:textId="77777777" w:rsidR="00F4623D" w:rsidRPr="00F4623D" w:rsidRDefault="00F4623D" w:rsidP="00F4623D">
            <w:pPr>
              <w:pStyle w:val="Mainbodytext"/>
              <w:jc w:val="center"/>
              <w:rPr>
                <w:bCs/>
                <w:lang w:val="en-IN"/>
              </w:rPr>
            </w:pPr>
            <w:r w:rsidRPr="00F4623D">
              <w:rPr>
                <w:bCs/>
                <w:lang w:val="en-IN"/>
              </w:rPr>
              <w:t>3</w:t>
            </w:r>
          </w:p>
        </w:tc>
      </w:tr>
      <w:tr w:rsidR="00F4623D" w:rsidRPr="00F4623D" w14:paraId="6B957A53" w14:textId="77777777" w:rsidTr="00347111">
        <w:trPr>
          <w:trHeight w:val="336"/>
        </w:trPr>
        <w:tc>
          <w:tcPr>
            <w:tcW w:w="338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2F5D337" w14:textId="47D00441" w:rsidR="00F4623D" w:rsidRPr="00F4623D" w:rsidRDefault="001D5EED" w:rsidP="00F4623D">
            <w:pPr>
              <w:pStyle w:val="Mainbodytext"/>
              <w:rPr>
                <w:bCs/>
                <w:lang w:val="en-IN"/>
              </w:rPr>
            </w:pPr>
            <w:r>
              <w:rPr>
                <w:bCs/>
                <w:lang w:val="en-IN"/>
              </w:rPr>
              <w:t>O</w:t>
            </w:r>
            <w:r w:rsidRPr="00F4623D">
              <w:rPr>
                <w:bCs/>
                <w:lang w:val="en-IN"/>
              </w:rPr>
              <w:t>ther</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BB4D5E6" w14:textId="77777777" w:rsidR="00F4623D" w:rsidRPr="00F4623D" w:rsidRDefault="00F4623D" w:rsidP="00F4623D">
            <w:pPr>
              <w:pStyle w:val="Mainbodytext"/>
              <w:jc w:val="center"/>
              <w:rPr>
                <w:bCs/>
                <w:lang w:val="en-IN"/>
              </w:rPr>
            </w:pPr>
            <w:r w:rsidRPr="00F4623D">
              <w:rPr>
                <w:bCs/>
                <w:lang w:val="en-IN"/>
              </w:rPr>
              <w:t>10</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37EA821" w14:textId="77777777" w:rsidR="00F4623D" w:rsidRPr="00F4623D" w:rsidRDefault="00F4623D" w:rsidP="00F4623D">
            <w:pPr>
              <w:pStyle w:val="Mainbodytext"/>
              <w:jc w:val="center"/>
              <w:rPr>
                <w:bCs/>
                <w:lang w:val="en-IN"/>
              </w:rPr>
            </w:pPr>
            <w:r w:rsidRPr="00F4623D">
              <w:rPr>
                <w:bCs/>
                <w:lang w:val="en-IN"/>
              </w:rPr>
              <w:t>9</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D04D015" w14:textId="77777777" w:rsidR="00F4623D" w:rsidRPr="00F4623D" w:rsidRDefault="00F4623D" w:rsidP="00F4623D">
            <w:pPr>
              <w:pStyle w:val="Mainbodytext"/>
              <w:jc w:val="center"/>
              <w:rPr>
                <w:bCs/>
                <w:lang w:val="en-IN"/>
              </w:rPr>
            </w:pPr>
            <w:r w:rsidRPr="00F4623D">
              <w:rPr>
                <w:bCs/>
                <w:lang w:val="en-IN"/>
              </w:rPr>
              <w:t>15 Q</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CAF8427" w14:textId="77777777" w:rsidR="00F4623D" w:rsidRPr="00F4623D" w:rsidRDefault="00F4623D" w:rsidP="00F4623D">
            <w:pPr>
              <w:pStyle w:val="Mainbodytext"/>
              <w:jc w:val="center"/>
              <w:rPr>
                <w:bCs/>
                <w:lang w:val="en-IN"/>
              </w:rPr>
            </w:pPr>
            <w:r w:rsidRPr="00F4623D">
              <w:rPr>
                <w:bCs/>
                <w:lang w:val="en-IN"/>
              </w:rPr>
              <w:t>9</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46DB3CC" w14:textId="77777777" w:rsidR="00F4623D" w:rsidRPr="00F4623D" w:rsidRDefault="00F4623D" w:rsidP="00F4623D">
            <w:pPr>
              <w:pStyle w:val="Mainbodytext"/>
              <w:jc w:val="center"/>
              <w:rPr>
                <w:bCs/>
                <w:lang w:val="en-IN"/>
              </w:rPr>
            </w:pPr>
            <w:r w:rsidRPr="00F4623D">
              <w:rPr>
                <w:bCs/>
                <w:lang w:val="en-IN"/>
              </w:rPr>
              <w:t>10</w:t>
            </w:r>
          </w:p>
        </w:tc>
        <w:tc>
          <w:tcPr>
            <w:tcW w:w="1113"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F975499" w14:textId="77777777" w:rsidR="00F4623D" w:rsidRPr="00F4623D" w:rsidRDefault="00F4623D" w:rsidP="00F4623D">
            <w:pPr>
              <w:pStyle w:val="Mainbodytext"/>
              <w:jc w:val="center"/>
              <w:rPr>
                <w:bCs/>
                <w:lang w:val="en-IN"/>
              </w:rPr>
            </w:pPr>
            <w:r w:rsidRPr="00F4623D">
              <w:rPr>
                <w:bCs/>
                <w:lang w:val="en-IN"/>
              </w:rPr>
              <w:t>8</w:t>
            </w:r>
          </w:p>
        </w:tc>
      </w:tr>
      <w:tr w:rsidR="00F4623D" w:rsidRPr="00F4623D" w14:paraId="10F981A6" w14:textId="77777777" w:rsidTr="00347111">
        <w:trPr>
          <w:trHeight w:val="336"/>
        </w:trPr>
        <w:tc>
          <w:tcPr>
            <w:tcW w:w="3382"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082AF06" w14:textId="3D4C3B17" w:rsidR="00F4623D" w:rsidRPr="00F4623D" w:rsidRDefault="001D5EED" w:rsidP="00F4623D">
            <w:pPr>
              <w:pStyle w:val="Mainbodytext"/>
              <w:rPr>
                <w:bCs/>
                <w:lang w:val="en-IN"/>
              </w:rPr>
            </w:pPr>
            <w:r>
              <w:rPr>
                <w:bCs/>
                <w:lang w:val="en-IN"/>
              </w:rPr>
              <w:t>D</w:t>
            </w:r>
            <w:r w:rsidRPr="00F4623D">
              <w:rPr>
                <w:bCs/>
                <w:lang w:val="en-IN"/>
              </w:rPr>
              <w:t>on't know</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081502D" w14:textId="77777777" w:rsidR="00F4623D" w:rsidRPr="00F4623D" w:rsidRDefault="00F4623D" w:rsidP="00F4623D">
            <w:pPr>
              <w:pStyle w:val="Mainbodytext"/>
              <w:jc w:val="center"/>
              <w:rPr>
                <w:bCs/>
                <w:lang w:val="en-IN"/>
              </w:rPr>
            </w:pPr>
            <w:r w:rsidRPr="00F4623D">
              <w:rPr>
                <w:bCs/>
                <w:lang w:val="en-IN"/>
              </w:rPr>
              <w:t>7</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BED7D67" w14:textId="77777777" w:rsidR="00F4623D" w:rsidRPr="00F4623D" w:rsidRDefault="00F4623D" w:rsidP="00F4623D">
            <w:pPr>
              <w:pStyle w:val="Mainbodytext"/>
              <w:jc w:val="center"/>
              <w:rPr>
                <w:bCs/>
                <w:lang w:val="en-IN"/>
              </w:rPr>
            </w:pPr>
            <w:r w:rsidRPr="00F4623D">
              <w:rPr>
                <w:bCs/>
                <w:lang w:val="en-IN"/>
              </w:rPr>
              <w:t>8</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0F0B4F4" w14:textId="77777777" w:rsidR="00F4623D" w:rsidRPr="00F4623D" w:rsidRDefault="00F4623D" w:rsidP="00F4623D">
            <w:pPr>
              <w:pStyle w:val="Mainbodytext"/>
              <w:jc w:val="center"/>
              <w:rPr>
                <w:bCs/>
                <w:lang w:val="en-IN"/>
              </w:rPr>
            </w:pPr>
            <w:r w:rsidRPr="00F4623D">
              <w:rPr>
                <w:bCs/>
                <w:lang w:val="en-IN"/>
              </w:rPr>
              <w:t>11 Q</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D5ADAFE" w14:textId="77777777" w:rsidR="00F4623D" w:rsidRPr="00F4623D" w:rsidRDefault="00F4623D" w:rsidP="00F4623D">
            <w:pPr>
              <w:pStyle w:val="Mainbodytext"/>
              <w:jc w:val="center"/>
              <w:rPr>
                <w:bCs/>
                <w:lang w:val="en-IN"/>
              </w:rPr>
            </w:pPr>
            <w:r w:rsidRPr="00F4623D">
              <w:rPr>
                <w:bCs/>
                <w:lang w:val="en-IN"/>
              </w:rPr>
              <w:t>9 Q</w:t>
            </w:r>
          </w:p>
        </w:tc>
        <w:tc>
          <w:tcPr>
            <w:tcW w:w="1078"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19020E9" w14:textId="77777777" w:rsidR="00F4623D" w:rsidRPr="00F4623D" w:rsidRDefault="00F4623D" w:rsidP="00F4623D">
            <w:pPr>
              <w:pStyle w:val="Mainbodytext"/>
              <w:jc w:val="center"/>
              <w:rPr>
                <w:bCs/>
                <w:lang w:val="en-IN"/>
              </w:rPr>
            </w:pPr>
            <w:r w:rsidRPr="00F4623D">
              <w:rPr>
                <w:bCs/>
                <w:lang w:val="en-IN"/>
              </w:rPr>
              <w:t>8 Q</w:t>
            </w:r>
          </w:p>
        </w:tc>
        <w:tc>
          <w:tcPr>
            <w:tcW w:w="1113"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14B4DEF" w14:textId="77777777" w:rsidR="00F4623D" w:rsidRPr="00F4623D" w:rsidRDefault="00F4623D" w:rsidP="00F4623D">
            <w:pPr>
              <w:pStyle w:val="Mainbodytext"/>
              <w:jc w:val="center"/>
              <w:rPr>
                <w:bCs/>
                <w:lang w:val="en-IN"/>
              </w:rPr>
            </w:pPr>
            <w:r w:rsidRPr="00F4623D">
              <w:rPr>
                <w:bCs/>
                <w:lang w:val="en-IN"/>
              </w:rPr>
              <w:t>4</w:t>
            </w:r>
          </w:p>
        </w:tc>
      </w:tr>
    </w:tbl>
    <w:p w14:paraId="73A3209D" w14:textId="77777777" w:rsidR="00E43067" w:rsidRDefault="00E43067" w:rsidP="00E43067">
      <w:pPr>
        <w:pStyle w:val="Mainbodytext"/>
        <w:rPr>
          <w:b/>
          <w:u w:val="single"/>
        </w:rPr>
      </w:pPr>
    </w:p>
    <w:p w14:paraId="78AC93DC" w14:textId="78345DBF" w:rsidR="00E43067" w:rsidRDefault="000C2E77" w:rsidP="00E43067">
      <w:pPr>
        <w:pStyle w:val="Mainbodytext"/>
        <w:rPr>
          <w:i/>
          <w:sz w:val="16"/>
        </w:rPr>
      </w:pPr>
      <w:r w:rsidRPr="000C2E77">
        <w:rPr>
          <w:i/>
          <w:sz w:val="16"/>
        </w:rPr>
        <w:t>D2. Where would you be most likely to look for information about what to do to protect your home from overland flood damage?</w:t>
      </w:r>
    </w:p>
    <w:p w14:paraId="366D159B" w14:textId="5BD76A4F" w:rsidR="000C2E77" w:rsidRDefault="000C2E77" w:rsidP="000C2E77">
      <w:pPr>
        <w:pStyle w:val="Mainbodytext"/>
        <w:rPr>
          <w:i/>
          <w:sz w:val="16"/>
        </w:rPr>
      </w:pPr>
      <w:r>
        <w:rPr>
          <w:i/>
          <w:sz w:val="16"/>
        </w:rPr>
        <w:t>2020 (n=1,222); 2016 (n=1,234)</w:t>
      </w:r>
      <w:r>
        <w:rPr>
          <w:i/>
          <w:sz w:val="16"/>
        </w:rPr>
        <w:br/>
        <w:t>.</w:t>
      </w:r>
      <w:r>
        <w:rPr>
          <w:i/>
          <w:sz w:val="16"/>
        </w:rPr>
        <w:br/>
      </w:r>
      <w:r w:rsidRPr="009C7F89">
        <w:rPr>
          <w:i/>
          <w:sz w:val="16"/>
        </w:rPr>
        <w:t>Note: Letters denote statistically significant difference.  For example, if there is a B then the result is significantly higher than the corresponding result in column B.</w:t>
      </w:r>
    </w:p>
    <w:p w14:paraId="72164DBC" w14:textId="1160439D" w:rsidR="00150C24" w:rsidRPr="00150C24" w:rsidRDefault="00150C24" w:rsidP="000C2E77">
      <w:pPr>
        <w:pStyle w:val="Mainbodytext"/>
        <w:rPr>
          <w:i/>
          <w:sz w:val="16"/>
          <w:lang w:val="en-CA"/>
        </w:rPr>
      </w:pPr>
      <w:r w:rsidRPr="0001002E">
        <w:rPr>
          <w:i/>
          <w:sz w:val="16"/>
        </w:rPr>
        <w:t>* Denotes less than 1%</w:t>
      </w:r>
      <w:r>
        <w:rPr>
          <w:i/>
          <w:sz w:val="16"/>
        </w:rPr>
        <w:br/>
      </w:r>
      <w:r>
        <w:rPr>
          <w:i/>
          <w:sz w:val="16"/>
          <w:lang w:val="en-CA"/>
        </w:rPr>
        <w:br/>
        <w:t>- Denotes 0</w:t>
      </w:r>
    </w:p>
    <w:p w14:paraId="3EC0EE75" w14:textId="77777777" w:rsidR="00067651" w:rsidRDefault="00067651">
      <w:pPr>
        <w:spacing w:before="0" w:after="200"/>
        <w:rPr>
          <w:i/>
          <w:sz w:val="16"/>
        </w:rPr>
      </w:pPr>
    </w:p>
    <w:p w14:paraId="3D7929CF" w14:textId="77777777" w:rsidR="00067651" w:rsidRDefault="00067651">
      <w:pPr>
        <w:spacing w:before="0" w:after="200"/>
        <w:rPr>
          <w:i/>
          <w:sz w:val="16"/>
        </w:rPr>
      </w:pPr>
    </w:p>
    <w:p w14:paraId="0FB14BB9" w14:textId="49ECEDCE" w:rsidR="00A81CCA" w:rsidRPr="00067651" w:rsidRDefault="00A81CCA">
      <w:pPr>
        <w:spacing w:before="0" w:after="200"/>
        <w:rPr>
          <w:b/>
          <w:i/>
          <w:sz w:val="16"/>
        </w:rPr>
      </w:pPr>
      <w:r w:rsidRPr="00067651">
        <w:rPr>
          <w:b/>
          <w:i/>
          <w:sz w:val="16"/>
        </w:rPr>
        <w:br w:type="page"/>
      </w:r>
    </w:p>
    <w:p w14:paraId="3A195406" w14:textId="6D546013" w:rsidR="00E43067" w:rsidRDefault="00E43067" w:rsidP="00E43067">
      <w:pPr>
        <w:pStyle w:val="Heading3"/>
      </w:pPr>
      <w:bookmarkStart w:id="29" w:name="_Toc33626698"/>
      <w:r>
        <w:lastRenderedPageBreak/>
        <w:t>Digital</w:t>
      </w:r>
      <w:r w:rsidRPr="00E43067">
        <w:t xml:space="preserve"> Sources of Overland Flood Damage Information</w:t>
      </w:r>
      <w:bookmarkEnd w:id="29"/>
    </w:p>
    <w:p w14:paraId="76B282A4" w14:textId="166E8CAC" w:rsidR="00E43067" w:rsidRPr="008160D0" w:rsidRDefault="008160D0" w:rsidP="00E43067">
      <w:pPr>
        <w:pStyle w:val="Mainbodytext"/>
      </w:pPr>
      <w:r>
        <w:t>Most Canadians are not aware of any online or digital resources that can help Canadians identify their flood risk levels (</w:t>
      </w:r>
      <w:r w:rsidR="008B4FEB">
        <w:t>77</w:t>
      </w:r>
      <w:r>
        <w:t xml:space="preserve">%).  Awareness is highest in Quebec (33%) and is significantly lower than the rest of Canada in Ontario and BC (11% for both vs. 17-20% in other regions).  </w:t>
      </w:r>
    </w:p>
    <w:p w14:paraId="394ABF65" w14:textId="29D190CC" w:rsidR="00E43067" w:rsidRDefault="00E43067" w:rsidP="00E43067">
      <w:pPr>
        <w:pStyle w:val="Mainbodytext"/>
        <w:rPr>
          <w:b/>
          <w:u w:val="single"/>
        </w:rPr>
      </w:pPr>
      <w:r w:rsidRPr="009C7F89">
        <w:rPr>
          <w:b/>
          <w:u w:val="single"/>
        </w:rPr>
        <w:t xml:space="preserve">Exhibit </w:t>
      </w:r>
      <w:r w:rsidR="003D2E37">
        <w:rPr>
          <w:b/>
          <w:u w:val="single"/>
        </w:rPr>
        <w:t>2</w:t>
      </w:r>
      <w:r w:rsidRPr="009C7F89">
        <w:rPr>
          <w:b/>
          <w:u w:val="single"/>
        </w:rPr>
        <w:t>.</w:t>
      </w:r>
      <w:r>
        <w:rPr>
          <w:b/>
          <w:u w:val="single"/>
        </w:rPr>
        <w:t>3</w:t>
      </w:r>
      <w:r w:rsidRPr="009C7F89">
        <w:rPr>
          <w:b/>
          <w:u w:val="single"/>
        </w:rPr>
        <w:t>.</w:t>
      </w:r>
      <w:r>
        <w:rPr>
          <w:b/>
          <w:u w:val="single"/>
        </w:rPr>
        <w:t>3</w:t>
      </w:r>
      <w:r w:rsidRPr="009C7F89">
        <w:rPr>
          <w:b/>
          <w:u w:val="single"/>
        </w:rPr>
        <w:t xml:space="preserve">.a. </w:t>
      </w:r>
      <w:r>
        <w:rPr>
          <w:b/>
          <w:u w:val="single"/>
        </w:rPr>
        <w:t>Digital Sources of Overland Flood Damage Information</w:t>
      </w:r>
      <w:r w:rsidR="003D2E37">
        <w:rPr>
          <w:b/>
          <w:u w:val="single"/>
        </w:rPr>
        <w:t xml:space="preserve"> by region</w:t>
      </w:r>
    </w:p>
    <w:p w14:paraId="46E83BC5" w14:textId="77777777" w:rsidR="00E43067" w:rsidRDefault="00E43067" w:rsidP="00E43067">
      <w:pPr>
        <w:pStyle w:val="Mainbodytext"/>
        <w:rPr>
          <w:b/>
          <w:u w:val="single"/>
        </w:rPr>
      </w:pPr>
    </w:p>
    <w:tbl>
      <w:tblPr>
        <w:tblW w:w="9981" w:type="dxa"/>
        <w:tblCellMar>
          <w:left w:w="0" w:type="dxa"/>
          <w:right w:w="0" w:type="dxa"/>
        </w:tblCellMar>
        <w:tblLook w:val="06A0" w:firstRow="1" w:lastRow="0" w:firstColumn="1" w:lastColumn="0" w:noHBand="1" w:noVBand="1"/>
      </w:tblPr>
      <w:tblGrid>
        <w:gridCol w:w="3077"/>
        <w:gridCol w:w="986"/>
        <w:gridCol w:w="986"/>
        <w:gridCol w:w="986"/>
        <w:gridCol w:w="986"/>
        <w:gridCol w:w="986"/>
        <w:gridCol w:w="986"/>
        <w:gridCol w:w="988"/>
      </w:tblGrid>
      <w:tr w:rsidR="00C25F1D" w:rsidRPr="00C25F1D" w14:paraId="43FCBABF" w14:textId="77777777" w:rsidTr="00347111">
        <w:trPr>
          <w:trHeight w:val="385"/>
        </w:trPr>
        <w:tc>
          <w:tcPr>
            <w:tcW w:w="3077" w:type="dxa"/>
            <w:vMerge w:val="restart"/>
            <w:tcBorders>
              <w:top w:val="single" w:sz="8" w:space="0" w:color="FFFFFF"/>
              <w:left w:val="single" w:sz="8" w:space="0" w:color="FFFFFF"/>
              <w:bottom w:val="single" w:sz="8" w:space="0" w:color="FFFFFF"/>
              <w:right w:val="single" w:sz="8" w:space="0" w:color="FFFFFF"/>
            </w:tcBorders>
            <w:shd w:val="clear" w:color="auto" w:fill="AEAE9F"/>
            <w:tcMar>
              <w:top w:w="15" w:type="dxa"/>
              <w:left w:w="108" w:type="dxa"/>
              <w:bottom w:w="0" w:type="dxa"/>
              <w:right w:w="108" w:type="dxa"/>
            </w:tcMar>
            <w:vAlign w:val="center"/>
            <w:hideMark/>
          </w:tcPr>
          <w:p w14:paraId="41F3B9FF" w14:textId="709CEE67" w:rsidR="00C25F1D" w:rsidRPr="004A1343" w:rsidRDefault="00C25F1D" w:rsidP="00C25F1D">
            <w:pPr>
              <w:pStyle w:val="Mainbodytext"/>
              <w:rPr>
                <w:b/>
                <w:color w:val="FFFFFF" w:themeColor="background1"/>
                <w:sz w:val="18"/>
                <w:szCs w:val="16"/>
                <w:lang w:val="en-IN"/>
              </w:rPr>
            </w:pPr>
            <w:r w:rsidRPr="004A1343">
              <w:rPr>
                <w:b/>
                <w:color w:val="FFFFFF" w:themeColor="background1"/>
                <w:sz w:val="18"/>
                <w:szCs w:val="16"/>
                <w:lang w:val="en-US"/>
              </w:rPr>
              <w:t>A</w:t>
            </w:r>
            <w:r w:rsidR="00D159EF" w:rsidRPr="004A1343">
              <w:rPr>
                <w:b/>
                <w:color w:val="FFFFFF" w:themeColor="background1"/>
                <w:sz w:val="18"/>
                <w:szCs w:val="16"/>
                <w:lang w:val="en-US"/>
              </w:rPr>
              <w:t>ware</w:t>
            </w:r>
            <w:r w:rsidRPr="004A1343">
              <w:rPr>
                <w:b/>
                <w:color w:val="FFFFFF" w:themeColor="background1"/>
                <w:sz w:val="18"/>
                <w:szCs w:val="16"/>
                <w:lang w:val="en-US"/>
              </w:rPr>
              <w:t xml:space="preserve"> </w:t>
            </w:r>
            <w:proofErr w:type="gramStart"/>
            <w:r w:rsidRPr="004A1343">
              <w:rPr>
                <w:b/>
                <w:color w:val="FFFFFF" w:themeColor="background1"/>
                <w:sz w:val="18"/>
                <w:szCs w:val="16"/>
                <w:lang w:val="en-US"/>
              </w:rPr>
              <w:t>O</w:t>
            </w:r>
            <w:r w:rsidR="00D159EF" w:rsidRPr="004A1343">
              <w:rPr>
                <w:b/>
                <w:color w:val="FFFFFF" w:themeColor="background1"/>
                <w:sz w:val="18"/>
                <w:szCs w:val="16"/>
                <w:lang w:val="en-US"/>
              </w:rPr>
              <w:t>f</w:t>
            </w:r>
            <w:proofErr w:type="gramEnd"/>
            <w:r w:rsidRPr="004A1343">
              <w:rPr>
                <w:b/>
                <w:color w:val="FFFFFF" w:themeColor="background1"/>
                <w:sz w:val="18"/>
                <w:szCs w:val="16"/>
                <w:lang w:val="en-US"/>
              </w:rPr>
              <w:t xml:space="preserve"> O</w:t>
            </w:r>
            <w:r w:rsidR="00D159EF" w:rsidRPr="004A1343">
              <w:rPr>
                <w:b/>
                <w:color w:val="FFFFFF" w:themeColor="background1"/>
                <w:sz w:val="18"/>
                <w:szCs w:val="16"/>
                <w:lang w:val="en-US"/>
              </w:rPr>
              <w:t>nline</w:t>
            </w:r>
            <w:r w:rsidRPr="004A1343">
              <w:rPr>
                <w:b/>
                <w:color w:val="FFFFFF" w:themeColor="background1"/>
                <w:sz w:val="18"/>
                <w:szCs w:val="16"/>
                <w:lang w:val="en-US"/>
              </w:rPr>
              <w:t xml:space="preserve"> D</w:t>
            </w:r>
            <w:r w:rsidR="00D159EF" w:rsidRPr="004A1343">
              <w:rPr>
                <w:b/>
                <w:color w:val="FFFFFF" w:themeColor="background1"/>
                <w:sz w:val="18"/>
                <w:szCs w:val="16"/>
                <w:lang w:val="en-US"/>
              </w:rPr>
              <w:t>igital</w:t>
            </w:r>
            <w:r w:rsidRPr="004A1343">
              <w:rPr>
                <w:b/>
                <w:color w:val="FFFFFF" w:themeColor="background1"/>
                <w:sz w:val="18"/>
                <w:szCs w:val="16"/>
                <w:lang w:val="en-US"/>
              </w:rPr>
              <w:t xml:space="preserve"> R</w:t>
            </w:r>
            <w:r w:rsidR="00D159EF" w:rsidRPr="004A1343">
              <w:rPr>
                <w:b/>
                <w:color w:val="FFFFFF" w:themeColor="background1"/>
                <w:sz w:val="18"/>
                <w:szCs w:val="16"/>
                <w:lang w:val="en-US"/>
              </w:rPr>
              <w:t>esource</w:t>
            </w:r>
          </w:p>
        </w:tc>
        <w:tc>
          <w:tcPr>
            <w:tcW w:w="986" w:type="dxa"/>
            <w:tcBorders>
              <w:top w:val="single" w:sz="8" w:space="0" w:color="FFFFFF"/>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3E335270" w14:textId="77777777" w:rsidR="00C25F1D" w:rsidRPr="004A1343" w:rsidRDefault="00C25F1D" w:rsidP="00C25F1D">
            <w:pPr>
              <w:pStyle w:val="Mainbodytext"/>
              <w:jc w:val="center"/>
              <w:rPr>
                <w:b/>
                <w:color w:val="FFFFFF" w:themeColor="background1"/>
                <w:sz w:val="18"/>
                <w:szCs w:val="16"/>
                <w:lang w:val="en-IN"/>
              </w:rPr>
            </w:pPr>
            <w:r w:rsidRPr="004A1343">
              <w:rPr>
                <w:b/>
                <w:color w:val="FFFFFF" w:themeColor="background1"/>
                <w:sz w:val="18"/>
                <w:szCs w:val="16"/>
                <w:lang w:val="en-US"/>
              </w:rPr>
              <w:t>2016</w:t>
            </w:r>
          </w:p>
        </w:tc>
        <w:tc>
          <w:tcPr>
            <w:tcW w:w="5918" w:type="dxa"/>
            <w:gridSpan w:val="6"/>
            <w:tcBorders>
              <w:top w:val="single" w:sz="8" w:space="0" w:color="FFFFFF"/>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51EE749E" w14:textId="77777777" w:rsidR="00C25F1D" w:rsidRPr="004A1343" w:rsidRDefault="00C25F1D" w:rsidP="00C25F1D">
            <w:pPr>
              <w:pStyle w:val="Mainbodytext"/>
              <w:jc w:val="center"/>
              <w:rPr>
                <w:b/>
                <w:color w:val="FFFFFF" w:themeColor="background1"/>
                <w:sz w:val="18"/>
                <w:szCs w:val="16"/>
                <w:lang w:val="en-IN"/>
              </w:rPr>
            </w:pPr>
            <w:r w:rsidRPr="004A1343">
              <w:rPr>
                <w:b/>
                <w:color w:val="FFFFFF" w:themeColor="background1"/>
                <w:sz w:val="18"/>
                <w:szCs w:val="16"/>
                <w:lang w:val="en-US"/>
              </w:rPr>
              <w:t>2020</w:t>
            </w:r>
          </w:p>
        </w:tc>
      </w:tr>
      <w:tr w:rsidR="00C25F1D" w:rsidRPr="00C25F1D" w14:paraId="472D621C" w14:textId="77777777" w:rsidTr="00347111">
        <w:trPr>
          <w:trHeight w:val="406"/>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51951A10" w14:textId="77777777" w:rsidR="00C25F1D" w:rsidRPr="004A1343" w:rsidRDefault="00C25F1D" w:rsidP="00C25F1D">
            <w:pPr>
              <w:pStyle w:val="Mainbodytext"/>
              <w:rPr>
                <w:b/>
                <w:color w:val="FFFFFF" w:themeColor="background1"/>
                <w:sz w:val="18"/>
                <w:szCs w:val="16"/>
                <w:lang w:val="en-IN"/>
              </w:rPr>
            </w:pPr>
          </w:p>
        </w:tc>
        <w:tc>
          <w:tcPr>
            <w:tcW w:w="986" w:type="dxa"/>
            <w:tcBorders>
              <w:top w:val="nil"/>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6015A822" w14:textId="7D92D9EC" w:rsidR="00C25F1D" w:rsidRPr="004A1343" w:rsidRDefault="00C25F1D" w:rsidP="00C25F1D">
            <w:pPr>
              <w:pStyle w:val="Mainbodytext"/>
              <w:jc w:val="center"/>
              <w:rPr>
                <w:b/>
                <w:color w:val="FFFFFF" w:themeColor="background1"/>
                <w:sz w:val="18"/>
                <w:szCs w:val="16"/>
                <w:lang w:val="en-IN"/>
              </w:rPr>
            </w:pPr>
          </w:p>
        </w:tc>
        <w:tc>
          <w:tcPr>
            <w:tcW w:w="986" w:type="dxa"/>
            <w:tcBorders>
              <w:top w:val="nil"/>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39E015C4" w14:textId="05BF39FC" w:rsidR="00C25F1D" w:rsidRPr="004A1343" w:rsidRDefault="00C25F1D" w:rsidP="00C25F1D">
            <w:pPr>
              <w:pStyle w:val="Mainbodytext"/>
              <w:jc w:val="center"/>
              <w:rPr>
                <w:b/>
                <w:color w:val="FFFFFF" w:themeColor="background1"/>
                <w:sz w:val="18"/>
                <w:szCs w:val="16"/>
                <w:lang w:val="en-IN"/>
              </w:rPr>
            </w:pPr>
          </w:p>
        </w:tc>
        <w:tc>
          <w:tcPr>
            <w:tcW w:w="4931" w:type="dxa"/>
            <w:gridSpan w:val="5"/>
            <w:tcBorders>
              <w:top w:val="nil"/>
              <w:left w:val="single" w:sz="8" w:space="0" w:color="FFFFFF"/>
              <w:bottom w:val="nil"/>
              <w:right w:val="single" w:sz="8" w:space="0" w:color="FFFFFF"/>
            </w:tcBorders>
            <w:shd w:val="clear" w:color="auto" w:fill="AEAE9F"/>
            <w:tcMar>
              <w:top w:w="15" w:type="dxa"/>
              <w:left w:w="108" w:type="dxa"/>
              <w:bottom w:w="0" w:type="dxa"/>
              <w:right w:w="108" w:type="dxa"/>
            </w:tcMar>
            <w:vAlign w:val="center"/>
            <w:hideMark/>
          </w:tcPr>
          <w:p w14:paraId="64AFCBE1" w14:textId="77777777" w:rsidR="00C25F1D" w:rsidRPr="004A1343" w:rsidRDefault="00C25F1D" w:rsidP="00C25F1D">
            <w:pPr>
              <w:pStyle w:val="Mainbodytext"/>
              <w:jc w:val="center"/>
              <w:rPr>
                <w:b/>
                <w:color w:val="FFFFFF" w:themeColor="background1"/>
                <w:sz w:val="18"/>
                <w:szCs w:val="16"/>
                <w:lang w:val="en-IN"/>
              </w:rPr>
            </w:pPr>
            <w:r w:rsidRPr="004A1343">
              <w:rPr>
                <w:b/>
                <w:color w:val="FFFFFF" w:themeColor="background1"/>
                <w:sz w:val="18"/>
                <w:szCs w:val="16"/>
              </w:rPr>
              <w:t>Region</w:t>
            </w:r>
          </w:p>
        </w:tc>
      </w:tr>
      <w:tr w:rsidR="00C25F1D" w:rsidRPr="00C25F1D" w14:paraId="4914F231" w14:textId="77777777" w:rsidTr="00347111">
        <w:trPr>
          <w:trHeight w:val="641"/>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3319B12D" w14:textId="77777777" w:rsidR="00C25F1D" w:rsidRPr="004A1343" w:rsidRDefault="00C25F1D" w:rsidP="00C25F1D">
            <w:pPr>
              <w:pStyle w:val="Mainbodytext"/>
              <w:rPr>
                <w:b/>
                <w:color w:val="FFFFFF" w:themeColor="background1"/>
                <w:sz w:val="18"/>
                <w:szCs w:val="16"/>
                <w:lang w:val="en-IN"/>
              </w:rPr>
            </w:pPr>
          </w:p>
        </w:tc>
        <w:tc>
          <w:tcPr>
            <w:tcW w:w="986" w:type="dxa"/>
            <w:tcBorders>
              <w:top w:val="nil"/>
              <w:left w:val="single" w:sz="8" w:space="0" w:color="FFFFFF"/>
              <w:bottom w:val="single" w:sz="8" w:space="0" w:color="FFFFFF"/>
              <w:right w:val="single" w:sz="8" w:space="0" w:color="FFFFFF"/>
            </w:tcBorders>
            <w:shd w:val="clear" w:color="auto" w:fill="AEAE9F"/>
            <w:tcMar>
              <w:top w:w="15" w:type="dxa"/>
              <w:left w:w="108" w:type="dxa"/>
              <w:bottom w:w="0" w:type="dxa"/>
              <w:right w:w="108" w:type="dxa"/>
            </w:tcMar>
            <w:vAlign w:val="center"/>
            <w:hideMark/>
          </w:tcPr>
          <w:p w14:paraId="7BAEDF7D" w14:textId="00BDB05C" w:rsidR="00C25F1D" w:rsidRPr="004A1343" w:rsidRDefault="00C25F1D" w:rsidP="000C2E77">
            <w:pPr>
              <w:pStyle w:val="Mainbodytext"/>
              <w:jc w:val="center"/>
              <w:rPr>
                <w:b/>
                <w:color w:val="FFFFFF" w:themeColor="background1"/>
                <w:sz w:val="18"/>
                <w:szCs w:val="16"/>
                <w:lang w:val="en-IN"/>
              </w:rPr>
            </w:pPr>
            <w:r w:rsidRPr="004A1343">
              <w:rPr>
                <w:b/>
                <w:color w:val="FFFFFF" w:themeColor="background1"/>
                <w:sz w:val="18"/>
                <w:szCs w:val="16"/>
              </w:rPr>
              <w:t xml:space="preserve">2016 </w:t>
            </w:r>
            <w:r w:rsidR="000C2E77" w:rsidRPr="004A1343">
              <w:rPr>
                <w:b/>
                <w:color w:val="FFFFFF" w:themeColor="background1"/>
                <w:sz w:val="18"/>
                <w:szCs w:val="16"/>
              </w:rPr>
              <w:br/>
            </w:r>
            <w:r w:rsidRPr="004A1343">
              <w:rPr>
                <w:b/>
                <w:color w:val="FFFFFF" w:themeColor="background1"/>
                <w:sz w:val="18"/>
                <w:szCs w:val="16"/>
              </w:rPr>
              <w:t>Total</w:t>
            </w:r>
          </w:p>
        </w:tc>
        <w:tc>
          <w:tcPr>
            <w:tcW w:w="986" w:type="dxa"/>
            <w:tcBorders>
              <w:top w:val="nil"/>
              <w:left w:val="single" w:sz="8" w:space="0" w:color="FFFFFF"/>
              <w:bottom w:val="single" w:sz="8" w:space="0" w:color="FFFFFF"/>
              <w:right w:val="single" w:sz="8" w:space="0" w:color="FFFFFF"/>
            </w:tcBorders>
            <w:shd w:val="clear" w:color="auto" w:fill="AEAE9F"/>
            <w:tcMar>
              <w:top w:w="15" w:type="dxa"/>
              <w:left w:w="108" w:type="dxa"/>
              <w:bottom w:w="0" w:type="dxa"/>
              <w:right w:w="108" w:type="dxa"/>
            </w:tcMar>
            <w:vAlign w:val="center"/>
            <w:hideMark/>
          </w:tcPr>
          <w:p w14:paraId="43438005" w14:textId="08236230" w:rsidR="00C25F1D" w:rsidRPr="004A1343" w:rsidRDefault="00C25F1D" w:rsidP="000C2E77">
            <w:pPr>
              <w:pStyle w:val="Mainbodytext"/>
              <w:jc w:val="center"/>
              <w:rPr>
                <w:b/>
                <w:color w:val="FFFFFF" w:themeColor="background1"/>
                <w:sz w:val="18"/>
                <w:szCs w:val="16"/>
                <w:lang w:val="en-IN"/>
              </w:rPr>
            </w:pPr>
            <w:r w:rsidRPr="004A1343">
              <w:rPr>
                <w:b/>
                <w:color w:val="FFFFFF" w:themeColor="background1"/>
                <w:sz w:val="18"/>
                <w:szCs w:val="16"/>
                <w:lang w:val="en-US"/>
              </w:rPr>
              <w:t xml:space="preserve">2020 </w:t>
            </w:r>
            <w:r w:rsidR="000C2E77" w:rsidRPr="004A1343">
              <w:rPr>
                <w:b/>
                <w:color w:val="FFFFFF" w:themeColor="background1"/>
                <w:sz w:val="18"/>
                <w:szCs w:val="16"/>
                <w:lang w:val="en-US"/>
              </w:rPr>
              <w:br/>
            </w:r>
            <w:r w:rsidRPr="004A1343">
              <w:rPr>
                <w:b/>
                <w:color w:val="FFFFFF" w:themeColor="background1"/>
                <w:sz w:val="18"/>
                <w:szCs w:val="16"/>
                <w:lang w:val="en-US"/>
              </w:rPr>
              <w:t>Total</w:t>
            </w:r>
          </w:p>
        </w:tc>
        <w:tc>
          <w:tcPr>
            <w:tcW w:w="986" w:type="dxa"/>
            <w:tcBorders>
              <w:top w:val="nil"/>
              <w:left w:val="single" w:sz="8" w:space="0" w:color="FFFFFF"/>
              <w:bottom w:val="single" w:sz="8" w:space="0" w:color="FFFFFF"/>
              <w:right w:val="nil"/>
            </w:tcBorders>
            <w:shd w:val="clear" w:color="auto" w:fill="AEAE9F"/>
            <w:tcMar>
              <w:top w:w="15" w:type="dxa"/>
              <w:left w:w="15" w:type="dxa"/>
              <w:bottom w:w="0" w:type="dxa"/>
              <w:right w:w="15" w:type="dxa"/>
            </w:tcMar>
            <w:vAlign w:val="center"/>
            <w:hideMark/>
          </w:tcPr>
          <w:p w14:paraId="0F9325F2" w14:textId="05EE35CA" w:rsidR="00C25F1D" w:rsidRPr="004A1343" w:rsidRDefault="00C25F1D" w:rsidP="000C2E77">
            <w:pPr>
              <w:pStyle w:val="Mainbodytext"/>
              <w:jc w:val="center"/>
              <w:rPr>
                <w:b/>
                <w:color w:val="FFFFFF" w:themeColor="background1"/>
                <w:sz w:val="18"/>
                <w:szCs w:val="16"/>
                <w:lang w:val="en-IN"/>
              </w:rPr>
            </w:pPr>
            <w:r w:rsidRPr="004A1343">
              <w:rPr>
                <w:b/>
                <w:color w:val="FFFFFF" w:themeColor="background1"/>
                <w:sz w:val="18"/>
                <w:szCs w:val="16"/>
                <w:lang w:val="en-IN"/>
              </w:rPr>
              <w:t>A</w:t>
            </w:r>
            <w:r w:rsidR="00D159EF" w:rsidRPr="004A1343">
              <w:rPr>
                <w:b/>
                <w:color w:val="FFFFFF" w:themeColor="background1"/>
                <w:sz w:val="18"/>
                <w:szCs w:val="16"/>
                <w:lang w:val="en-IN"/>
              </w:rPr>
              <w:t>tlantic</w:t>
            </w:r>
            <w:r w:rsidR="000C2E77" w:rsidRPr="004A1343">
              <w:rPr>
                <w:b/>
                <w:color w:val="FFFFFF" w:themeColor="background1"/>
                <w:sz w:val="18"/>
                <w:szCs w:val="16"/>
                <w:lang w:val="en-IN"/>
              </w:rPr>
              <w:br/>
            </w:r>
            <w:r w:rsidRPr="004A1343">
              <w:rPr>
                <w:b/>
                <w:color w:val="FFFFFF" w:themeColor="background1"/>
                <w:sz w:val="18"/>
                <w:szCs w:val="16"/>
                <w:lang w:val="en-IN"/>
              </w:rPr>
              <w:t xml:space="preserve"> (I)</w:t>
            </w:r>
          </w:p>
        </w:tc>
        <w:tc>
          <w:tcPr>
            <w:tcW w:w="986" w:type="dxa"/>
            <w:tcBorders>
              <w:top w:val="nil"/>
              <w:left w:val="nil"/>
              <w:bottom w:val="single" w:sz="8" w:space="0" w:color="FFFFFF"/>
              <w:right w:val="nil"/>
            </w:tcBorders>
            <w:shd w:val="clear" w:color="auto" w:fill="AEAE9F"/>
            <w:tcMar>
              <w:top w:w="15" w:type="dxa"/>
              <w:left w:w="15" w:type="dxa"/>
              <w:bottom w:w="0" w:type="dxa"/>
              <w:right w:w="15" w:type="dxa"/>
            </w:tcMar>
            <w:vAlign w:val="center"/>
            <w:hideMark/>
          </w:tcPr>
          <w:p w14:paraId="1B237E7F" w14:textId="6D5A80B8" w:rsidR="00C25F1D" w:rsidRPr="004A1343" w:rsidRDefault="00C25F1D" w:rsidP="000C2E77">
            <w:pPr>
              <w:pStyle w:val="Mainbodytext"/>
              <w:jc w:val="center"/>
              <w:rPr>
                <w:b/>
                <w:color w:val="FFFFFF" w:themeColor="background1"/>
                <w:sz w:val="18"/>
                <w:szCs w:val="16"/>
                <w:lang w:val="en-IN"/>
              </w:rPr>
            </w:pPr>
            <w:r w:rsidRPr="004A1343">
              <w:rPr>
                <w:b/>
                <w:color w:val="FFFFFF" w:themeColor="background1"/>
                <w:sz w:val="18"/>
                <w:szCs w:val="16"/>
                <w:lang w:val="en-IN"/>
              </w:rPr>
              <w:t>Q</w:t>
            </w:r>
            <w:r w:rsidR="00D159EF" w:rsidRPr="004A1343">
              <w:rPr>
                <w:b/>
                <w:color w:val="FFFFFF" w:themeColor="background1"/>
                <w:sz w:val="18"/>
                <w:szCs w:val="16"/>
                <w:lang w:val="en-IN"/>
              </w:rPr>
              <w:t>uebec</w:t>
            </w:r>
            <w:r w:rsidR="000C2E77" w:rsidRPr="004A1343">
              <w:rPr>
                <w:b/>
                <w:color w:val="FFFFFF" w:themeColor="background1"/>
                <w:sz w:val="18"/>
                <w:szCs w:val="16"/>
                <w:lang w:val="en-IN"/>
              </w:rPr>
              <w:br/>
            </w:r>
            <w:r w:rsidRPr="004A1343">
              <w:rPr>
                <w:b/>
                <w:color w:val="FFFFFF" w:themeColor="background1"/>
                <w:sz w:val="18"/>
                <w:szCs w:val="16"/>
                <w:lang w:val="en-IN"/>
              </w:rPr>
              <w:t xml:space="preserve"> (J)</w:t>
            </w:r>
          </w:p>
        </w:tc>
        <w:tc>
          <w:tcPr>
            <w:tcW w:w="986" w:type="dxa"/>
            <w:tcBorders>
              <w:top w:val="nil"/>
              <w:left w:val="nil"/>
              <w:bottom w:val="single" w:sz="8" w:space="0" w:color="FFFFFF"/>
              <w:right w:val="nil"/>
            </w:tcBorders>
            <w:shd w:val="clear" w:color="auto" w:fill="AEAE9F"/>
            <w:tcMar>
              <w:top w:w="15" w:type="dxa"/>
              <w:left w:w="15" w:type="dxa"/>
              <w:bottom w:w="0" w:type="dxa"/>
              <w:right w:w="15" w:type="dxa"/>
            </w:tcMar>
            <w:vAlign w:val="center"/>
            <w:hideMark/>
          </w:tcPr>
          <w:p w14:paraId="3BB88FD9" w14:textId="266C9BBD" w:rsidR="00C25F1D" w:rsidRPr="004A1343" w:rsidRDefault="00C25F1D" w:rsidP="000C2E77">
            <w:pPr>
              <w:pStyle w:val="Mainbodytext"/>
              <w:jc w:val="center"/>
              <w:rPr>
                <w:b/>
                <w:color w:val="FFFFFF" w:themeColor="background1"/>
                <w:sz w:val="18"/>
                <w:szCs w:val="16"/>
                <w:lang w:val="en-IN"/>
              </w:rPr>
            </w:pPr>
            <w:r w:rsidRPr="004A1343">
              <w:rPr>
                <w:b/>
                <w:color w:val="FFFFFF" w:themeColor="background1"/>
                <w:sz w:val="18"/>
                <w:szCs w:val="16"/>
                <w:lang w:val="en-IN"/>
              </w:rPr>
              <w:t>O</w:t>
            </w:r>
            <w:r w:rsidR="00D159EF" w:rsidRPr="004A1343">
              <w:rPr>
                <w:b/>
                <w:color w:val="FFFFFF" w:themeColor="background1"/>
                <w:sz w:val="18"/>
                <w:szCs w:val="16"/>
                <w:lang w:val="en-IN"/>
              </w:rPr>
              <w:t>ntario</w:t>
            </w:r>
            <w:r w:rsidR="000C2E77" w:rsidRPr="004A1343">
              <w:rPr>
                <w:b/>
                <w:color w:val="FFFFFF" w:themeColor="background1"/>
                <w:sz w:val="18"/>
                <w:szCs w:val="16"/>
                <w:lang w:val="en-IN"/>
              </w:rPr>
              <w:br/>
            </w:r>
            <w:r w:rsidRPr="004A1343">
              <w:rPr>
                <w:b/>
                <w:color w:val="FFFFFF" w:themeColor="background1"/>
                <w:sz w:val="18"/>
                <w:szCs w:val="16"/>
                <w:lang w:val="en-IN"/>
              </w:rPr>
              <w:t xml:space="preserve"> (K)</w:t>
            </w:r>
          </w:p>
        </w:tc>
        <w:tc>
          <w:tcPr>
            <w:tcW w:w="986" w:type="dxa"/>
            <w:tcBorders>
              <w:top w:val="nil"/>
              <w:left w:val="nil"/>
              <w:bottom w:val="single" w:sz="8" w:space="0" w:color="FFFFFF"/>
              <w:right w:val="nil"/>
            </w:tcBorders>
            <w:shd w:val="clear" w:color="auto" w:fill="AEAE9F"/>
            <w:tcMar>
              <w:top w:w="15" w:type="dxa"/>
              <w:left w:w="15" w:type="dxa"/>
              <w:bottom w:w="0" w:type="dxa"/>
              <w:right w:w="15" w:type="dxa"/>
            </w:tcMar>
            <w:vAlign w:val="center"/>
            <w:hideMark/>
          </w:tcPr>
          <w:p w14:paraId="32735D23" w14:textId="11077511" w:rsidR="00C25F1D" w:rsidRPr="004A1343" w:rsidRDefault="00C25F1D" w:rsidP="000C2E77">
            <w:pPr>
              <w:pStyle w:val="Mainbodytext"/>
              <w:jc w:val="center"/>
              <w:rPr>
                <w:b/>
                <w:color w:val="FFFFFF" w:themeColor="background1"/>
                <w:sz w:val="18"/>
                <w:szCs w:val="16"/>
                <w:lang w:val="en-IN"/>
              </w:rPr>
            </w:pPr>
            <w:r w:rsidRPr="004A1343">
              <w:rPr>
                <w:b/>
                <w:color w:val="FFFFFF" w:themeColor="background1"/>
                <w:sz w:val="18"/>
                <w:szCs w:val="16"/>
                <w:lang w:val="en-IN"/>
              </w:rPr>
              <w:t>P</w:t>
            </w:r>
            <w:r w:rsidR="00D159EF" w:rsidRPr="004A1343">
              <w:rPr>
                <w:b/>
                <w:color w:val="FFFFFF" w:themeColor="background1"/>
                <w:sz w:val="18"/>
                <w:szCs w:val="16"/>
                <w:lang w:val="en-IN"/>
              </w:rPr>
              <w:t>rairies</w:t>
            </w:r>
            <w:r w:rsidRPr="004A1343">
              <w:rPr>
                <w:b/>
                <w:color w:val="FFFFFF" w:themeColor="background1"/>
                <w:sz w:val="18"/>
                <w:szCs w:val="16"/>
                <w:lang w:val="en-IN"/>
              </w:rPr>
              <w:t xml:space="preserve"> </w:t>
            </w:r>
            <w:r w:rsidR="000C2E77" w:rsidRPr="004A1343">
              <w:rPr>
                <w:b/>
                <w:color w:val="FFFFFF" w:themeColor="background1"/>
                <w:sz w:val="18"/>
                <w:szCs w:val="16"/>
                <w:lang w:val="en-IN"/>
              </w:rPr>
              <w:br/>
            </w:r>
            <w:r w:rsidRPr="004A1343">
              <w:rPr>
                <w:b/>
                <w:color w:val="FFFFFF" w:themeColor="background1"/>
                <w:sz w:val="18"/>
                <w:szCs w:val="16"/>
                <w:lang w:val="en-IN"/>
              </w:rPr>
              <w:t>(L)</w:t>
            </w:r>
          </w:p>
        </w:tc>
        <w:tc>
          <w:tcPr>
            <w:tcW w:w="986" w:type="dxa"/>
            <w:tcBorders>
              <w:top w:val="nil"/>
              <w:left w:val="nil"/>
              <w:bottom w:val="single" w:sz="8" w:space="0" w:color="FFFFFF"/>
              <w:right w:val="single" w:sz="8" w:space="0" w:color="FFFFFF"/>
            </w:tcBorders>
            <w:shd w:val="clear" w:color="auto" w:fill="AEAE9F"/>
            <w:tcMar>
              <w:top w:w="15" w:type="dxa"/>
              <w:left w:w="15" w:type="dxa"/>
              <w:bottom w:w="0" w:type="dxa"/>
              <w:right w:w="15" w:type="dxa"/>
            </w:tcMar>
            <w:vAlign w:val="center"/>
            <w:hideMark/>
          </w:tcPr>
          <w:p w14:paraId="0EC8D15F" w14:textId="46371CAF" w:rsidR="00C25F1D" w:rsidRPr="004A1343" w:rsidRDefault="00C25F1D" w:rsidP="000C2E77">
            <w:pPr>
              <w:pStyle w:val="Mainbodytext"/>
              <w:jc w:val="center"/>
              <w:rPr>
                <w:b/>
                <w:color w:val="FFFFFF" w:themeColor="background1"/>
                <w:sz w:val="18"/>
                <w:szCs w:val="16"/>
                <w:lang w:val="en-IN"/>
              </w:rPr>
            </w:pPr>
            <w:r w:rsidRPr="004A1343">
              <w:rPr>
                <w:b/>
                <w:color w:val="FFFFFF" w:themeColor="background1"/>
                <w:sz w:val="18"/>
                <w:szCs w:val="16"/>
                <w:lang w:val="en-IN"/>
              </w:rPr>
              <w:t>B.C.</w:t>
            </w:r>
            <w:r w:rsidR="005D00EA" w:rsidRPr="004A1343">
              <w:rPr>
                <w:b/>
                <w:color w:val="FFFFFF" w:themeColor="background1"/>
                <w:sz w:val="18"/>
                <w:szCs w:val="16"/>
                <w:lang w:val="en-IN"/>
              </w:rPr>
              <w:br/>
            </w:r>
            <w:r w:rsidRPr="004A1343">
              <w:rPr>
                <w:b/>
                <w:color w:val="FFFFFF" w:themeColor="background1"/>
                <w:sz w:val="18"/>
                <w:szCs w:val="16"/>
                <w:lang w:val="en-IN"/>
              </w:rPr>
              <w:t xml:space="preserve"> (M)</w:t>
            </w:r>
          </w:p>
        </w:tc>
      </w:tr>
      <w:tr w:rsidR="00C25F1D" w:rsidRPr="00C25F1D" w14:paraId="0549F7DF" w14:textId="77777777" w:rsidTr="00347111">
        <w:trPr>
          <w:trHeight w:val="530"/>
        </w:trPr>
        <w:tc>
          <w:tcPr>
            <w:tcW w:w="3077"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439C22FC" w14:textId="77777777" w:rsidR="00C25F1D" w:rsidRPr="00C25F1D" w:rsidRDefault="00C25F1D" w:rsidP="00C25F1D">
            <w:pPr>
              <w:pStyle w:val="Mainbodytext"/>
              <w:rPr>
                <w:b/>
                <w:sz w:val="16"/>
                <w:szCs w:val="18"/>
                <w:lang w:val="en-IN"/>
              </w:rPr>
            </w:pPr>
            <w:r w:rsidRPr="00C25F1D">
              <w:rPr>
                <w:b/>
                <w:sz w:val="16"/>
                <w:szCs w:val="18"/>
              </w:rPr>
              <w:t>Base = actual</w:t>
            </w:r>
          </w:p>
        </w:tc>
        <w:tc>
          <w:tcPr>
            <w:tcW w:w="986" w:type="dxa"/>
            <w:tcBorders>
              <w:top w:val="single" w:sz="8" w:space="0" w:color="FFFFFF"/>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7F6E793" w14:textId="77777777" w:rsidR="00C25F1D" w:rsidRPr="00C25F1D" w:rsidRDefault="00C25F1D" w:rsidP="00C25F1D">
            <w:pPr>
              <w:pStyle w:val="Mainbodytext"/>
              <w:jc w:val="center"/>
              <w:rPr>
                <w:b/>
                <w:sz w:val="16"/>
                <w:szCs w:val="18"/>
                <w:lang w:val="en-IN"/>
              </w:rPr>
            </w:pPr>
            <w:r w:rsidRPr="00C25F1D">
              <w:rPr>
                <w:b/>
                <w:sz w:val="16"/>
                <w:szCs w:val="18"/>
                <w:lang w:val="en-IN"/>
              </w:rPr>
              <w:t>NA</w:t>
            </w:r>
          </w:p>
        </w:tc>
        <w:tc>
          <w:tcPr>
            <w:tcW w:w="986"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361EDDED" w14:textId="77777777" w:rsidR="00C25F1D" w:rsidRPr="00C25F1D" w:rsidRDefault="00C25F1D" w:rsidP="00C25F1D">
            <w:pPr>
              <w:pStyle w:val="Mainbodytext"/>
              <w:jc w:val="center"/>
              <w:rPr>
                <w:b/>
                <w:sz w:val="16"/>
                <w:szCs w:val="18"/>
                <w:lang w:val="en-IN"/>
              </w:rPr>
            </w:pPr>
            <w:r w:rsidRPr="00C25F1D">
              <w:rPr>
                <w:b/>
                <w:sz w:val="16"/>
                <w:szCs w:val="18"/>
              </w:rPr>
              <w:t>(1222)</w:t>
            </w:r>
            <w:r w:rsidRPr="00C25F1D">
              <w:rPr>
                <w:b/>
                <w:sz w:val="16"/>
                <w:szCs w:val="18"/>
              </w:rPr>
              <w:br/>
              <w:t>%</w:t>
            </w:r>
          </w:p>
        </w:tc>
        <w:tc>
          <w:tcPr>
            <w:tcW w:w="986" w:type="dxa"/>
            <w:tcBorders>
              <w:top w:val="single" w:sz="8" w:space="0" w:color="FFFFFF"/>
              <w:left w:val="single" w:sz="8" w:space="0" w:color="FFFFFF"/>
              <w:bottom w:val="single" w:sz="8" w:space="0" w:color="D6D6D6"/>
              <w:right w:val="single" w:sz="8" w:space="0" w:color="FFFFFF"/>
            </w:tcBorders>
            <w:shd w:val="clear" w:color="auto" w:fill="auto"/>
            <w:tcMar>
              <w:top w:w="15" w:type="dxa"/>
              <w:left w:w="108" w:type="dxa"/>
              <w:bottom w:w="0" w:type="dxa"/>
              <w:right w:w="108" w:type="dxa"/>
            </w:tcMar>
            <w:hideMark/>
          </w:tcPr>
          <w:p w14:paraId="593499AC" w14:textId="77777777" w:rsidR="00C25F1D" w:rsidRPr="00C25F1D" w:rsidRDefault="00C25F1D" w:rsidP="00C25F1D">
            <w:pPr>
              <w:pStyle w:val="Mainbodytext"/>
              <w:jc w:val="center"/>
              <w:rPr>
                <w:b/>
                <w:sz w:val="16"/>
                <w:szCs w:val="18"/>
                <w:lang w:val="en-IN"/>
              </w:rPr>
            </w:pPr>
            <w:r w:rsidRPr="00C25F1D">
              <w:rPr>
                <w:b/>
                <w:sz w:val="16"/>
                <w:szCs w:val="18"/>
              </w:rPr>
              <w:t>(208)</w:t>
            </w:r>
            <w:r w:rsidRPr="00C25F1D">
              <w:rPr>
                <w:b/>
                <w:sz w:val="16"/>
                <w:szCs w:val="18"/>
              </w:rPr>
              <w:br/>
              <w:t>%</w:t>
            </w:r>
          </w:p>
        </w:tc>
        <w:tc>
          <w:tcPr>
            <w:tcW w:w="986" w:type="dxa"/>
            <w:tcBorders>
              <w:top w:val="single" w:sz="8" w:space="0" w:color="FFFFFF"/>
              <w:left w:val="single" w:sz="8" w:space="0" w:color="FFFFFF"/>
              <w:bottom w:val="single" w:sz="8" w:space="0" w:color="D6D6D6"/>
              <w:right w:val="single" w:sz="8" w:space="0" w:color="FFFFFF"/>
            </w:tcBorders>
            <w:shd w:val="clear" w:color="auto" w:fill="auto"/>
            <w:tcMar>
              <w:top w:w="15" w:type="dxa"/>
              <w:left w:w="15" w:type="dxa"/>
              <w:bottom w:w="0" w:type="dxa"/>
              <w:right w:w="15" w:type="dxa"/>
            </w:tcMar>
            <w:hideMark/>
          </w:tcPr>
          <w:p w14:paraId="3DCB98AA" w14:textId="5B46EC71" w:rsidR="00C25F1D" w:rsidRPr="00C25F1D" w:rsidRDefault="00C25F1D" w:rsidP="005D00EA">
            <w:pPr>
              <w:pStyle w:val="Mainbodytext"/>
              <w:jc w:val="center"/>
              <w:rPr>
                <w:b/>
                <w:sz w:val="16"/>
                <w:szCs w:val="18"/>
                <w:lang w:val="en-IN"/>
              </w:rPr>
            </w:pPr>
            <w:r w:rsidRPr="00C25F1D">
              <w:rPr>
                <w:b/>
                <w:sz w:val="16"/>
                <w:szCs w:val="18"/>
                <w:lang w:val="en-IN"/>
              </w:rPr>
              <w:t>(254)</w:t>
            </w:r>
            <w:r w:rsidR="005D00EA">
              <w:rPr>
                <w:b/>
                <w:sz w:val="16"/>
                <w:szCs w:val="18"/>
                <w:lang w:val="en-IN"/>
              </w:rPr>
              <w:br/>
            </w:r>
            <w:r w:rsidRPr="00C25F1D">
              <w:rPr>
                <w:b/>
                <w:sz w:val="16"/>
                <w:szCs w:val="18"/>
                <w:lang w:val="en-IN"/>
              </w:rPr>
              <w:t>%</w:t>
            </w:r>
          </w:p>
        </w:tc>
        <w:tc>
          <w:tcPr>
            <w:tcW w:w="986" w:type="dxa"/>
            <w:tcBorders>
              <w:top w:val="single" w:sz="8" w:space="0" w:color="FFFFFF"/>
              <w:left w:val="single" w:sz="8" w:space="0" w:color="FFFFFF"/>
              <w:bottom w:val="single" w:sz="8" w:space="0" w:color="D6D6D6"/>
              <w:right w:val="single" w:sz="8" w:space="0" w:color="FFFFFF"/>
            </w:tcBorders>
            <w:shd w:val="clear" w:color="auto" w:fill="auto"/>
            <w:tcMar>
              <w:top w:w="15" w:type="dxa"/>
              <w:left w:w="15" w:type="dxa"/>
              <w:bottom w:w="0" w:type="dxa"/>
              <w:right w:w="15" w:type="dxa"/>
            </w:tcMar>
            <w:hideMark/>
          </w:tcPr>
          <w:p w14:paraId="64464052" w14:textId="7E64D06C" w:rsidR="00C25F1D" w:rsidRPr="00C25F1D" w:rsidRDefault="00C25F1D" w:rsidP="005D00EA">
            <w:pPr>
              <w:pStyle w:val="Mainbodytext"/>
              <w:jc w:val="center"/>
              <w:rPr>
                <w:b/>
                <w:sz w:val="16"/>
                <w:szCs w:val="18"/>
                <w:lang w:val="en-IN"/>
              </w:rPr>
            </w:pPr>
            <w:r w:rsidRPr="00C25F1D">
              <w:rPr>
                <w:b/>
                <w:sz w:val="16"/>
                <w:szCs w:val="18"/>
                <w:lang w:val="en-IN"/>
              </w:rPr>
              <w:t>(350)</w:t>
            </w:r>
            <w:r w:rsidR="005D00EA">
              <w:rPr>
                <w:b/>
                <w:sz w:val="16"/>
                <w:szCs w:val="18"/>
                <w:lang w:val="en-IN"/>
              </w:rPr>
              <w:br/>
            </w:r>
            <w:r w:rsidRPr="00C25F1D">
              <w:rPr>
                <w:b/>
                <w:sz w:val="16"/>
                <w:szCs w:val="18"/>
                <w:lang w:val="en-IN"/>
              </w:rPr>
              <w:t>%</w:t>
            </w:r>
          </w:p>
        </w:tc>
        <w:tc>
          <w:tcPr>
            <w:tcW w:w="986" w:type="dxa"/>
            <w:tcBorders>
              <w:top w:val="single" w:sz="8" w:space="0" w:color="FFFFFF"/>
              <w:left w:val="single" w:sz="8" w:space="0" w:color="FFFFFF"/>
              <w:bottom w:val="single" w:sz="8" w:space="0" w:color="D6D6D6"/>
              <w:right w:val="single" w:sz="8" w:space="0" w:color="FFFFFF"/>
            </w:tcBorders>
            <w:shd w:val="clear" w:color="auto" w:fill="auto"/>
            <w:tcMar>
              <w:top w:w="15" w:type="dxa"/>
              <w:left w:w="15" w:type="dxa"/>
              <w:bottom w:w="0" w:type="dxa"/>
              <w:right w:w="15" w:type="dxa"/>
            </w:tcMar>
            <w:hideMark/>
          </w:tcPr>
          <w:p w14:paraId="0AF17A59" w14:textId="2668A66B" w:rsidR="00C25F1D" w:rsidRPr="00C25F1D" w:rsidRDefault="00C25F1D" w:rsidP="005D00EA">
            <w:pPr>
              <w:pStyle w:val="Mainbodytext"/>
              <w:jc w:val="center"/>
              <w:rPr>
                <w:b/>
                <w:sz w:val="16"/>
                <w:szCs w:val="18"/>
                <w:lang w:val="en-IN"/>
              </w:rPr>
            </w:pPr>
            <w:r w:rsidRPr="00C25F1D">
              <w:rPr>
                <w:b/>
                <w:sz w:val="16"/>
                <w:szCs w:val="18"/>
                <w:lang w:val="en-IN"/>
              </w:rPr>
              <w:t>(205)</w:t>
            </w:r>
            <w:r w:rsidR="005D00EA">
              <w:rPr>
                <w:b/>
                <w:sz w:val="16"/>
                <w:szCs w:val="18"/>
                <w:lang w:val="en-IN"/>
              </w:rPr>
              <w:br/>
            </w:r>
            <w:r w:rsidRPr="00C25F1D">
              <w:rPr>
                <w:b/>
                <w:sz w:val="16"/>
                <w:szCs w:val="18"/>
                <w:lang w:val="en-IN"/>
              </w:rPr>
              <w:t>%</w:t>
            </w:r>
          </w:p>
        </w:tc>
        <w:tc>
          <w:tcPr>
            <w:tcW w:w="986" w:type="dxa"/>
            <w:tcBorders>
              <w:top w:val="single" w:sz="8" w:space="0" w:color="FFFFFF"/>
              <w:left w:val="single" w:sz="8" w:space="0" w:color="FFFFFF"/>
              <w:bottom w:val="single" w:sz="8" w:space="0" w:color="D6D6D6"/>
              <w:right w:val="single" w:sz="8" w:space="0" w:color="FFFFFF"/>
            </w:tcBorders>
            <w:shd w:val="clear" w:color="auto" w:fill="auto"/>
            <w:tcMar>
              <w:top w:w="15" w:type="dxa"/>
              <w:left w:w="15" w:type="dxa"/>
              <w:bottom w:w="0" w:type="dxa"/>
              <w:right w:w="15" w:type="dxa"/>
            </w:tcMar>
            <w:hideMark/>
          </w:tcPr>
          <w:p w14:paraId="36375F26" w14:textId="7D7586A3" w:rsidR="00C25F1D" w:rsidRPr="00C25F1D" w:rsidRDefault="00C25F1D" w:rsidP="005D00EA">
            <w:pPr>
              <w:pStyle w:val="Mainbodytext"/>
              <w:jc w:val="center"/>
              <w:rPr>
                <w:b/>
                <w:sz w:val="16"/>
                <w:szCs w:val="18"/>
                <w:lang w:val="en-IN"/>
              </w:rPr>
            </w:pPr>
            <w:r w:rsidRPr="00C25F1D">
              <w:rPr>
                <w:b/>
                <w:sz w:val="16"/>
                <w:szCs w:val="18"/>
                <w:lang w:val="en-IN"/>
              </w:rPr>
              <w:t>(205)</w:t>
            </w:r>
            <w:r w:rsidR="005D00EA">
              <w:rPr>
                <w:b/>
                <w:sz w:val="16"/>
                <w:szCs w:val="18"/>
                <w:lang w:val="en-IN"/>
              </w:rPr>
              <w:br/>
            </w:r>
            <w:r w:rsidRPr="00C25F1D">
              <w:rPr>
                <w:b/>
                <w:sz w:val="16"/>
                <w:szCs w:val="18"/>
                <w:lang w:val="en-IN"/>
              </w:rPr>
              <w:t>%</w:t>
            </w:r>
          </w:p>
        </w:tc>
      </w:tr>
      <w:tr w:rsidR="00C25F1D" w:rsidRPr="00C25F1D" w14:paraId="56BC2F32" w14:textId="77777777" w:rsidTr="00347111">
        <w:trPr>
          <w:trHeight w:val="636"/>
        </w:trPr>
        <w:tc>
          <w:tcPr>
            <w:tcW w:w="3077"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1B6C8EF" w14:textId="47E807E3" w:rsidR="00C25F1D" w:rsidRPr="00C25F1D" w:rsidRDefault="001D5EED" w:rsidP="00C25F1D">
            <w:pPr>
              <w:pStyle w:val="Mainbodytext"/>
              <w:rPr>
                <w:bCs/>
                <w:lang w:val="en-IN"/>
              </w:rPr>
            </w:pPr>
            <w:r>
              <w:rPr>
                <w:bCs/>
                <w:lang w:val="en-IN"/>
              </w:rPr>
              <w:t xml:space="preserve"> Y</w:t>
            </w:r>
            <w:r w:rsidRPr="00C25F1D">
              <w:rPr>
                <w:bCs/>
                <w:lang w:val="en-IN"/>
              </w:rPr>
              <w:t>es</w:t>
            </w:r>
          </w:p>
        </w:tc>
        <w:tc>
          <w:tcPr>
            <w:tcW w:w="98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C471EA9" w14:textId="77777777" w:rsidR="00C25F1D" w:rsidRPr="00C25F1D" w:rsidRDefault="00C25F1D" w:rsidP="00C25F1D">
            <w:pPr>
              <w:pStyle w:val="Mainbodytext"/>
              <w:jc w:val="center"/>
              <w:rPr>
                <w:bCs/>
                <w:lang w:val="en-IN"/>
              </w:rPr>
            </w:pPr>
            <w:r w:rsidRPr="00C25F1D">
              <w:rPr>
                <w:bCs/>
                <w:lang w:val="en-IN"/>
              </w:rPr>
              <w:t>NA</w:t>
            </w:r>
          </w:p>
        </w:tc>
        <w:tc>
          <w:tcPr>
            <w:tcW w:w="98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F702F2F" w14:textId="77777777" w:rsidR="00C25F1D" w:rsidRPr="00C25F1D" w:rsidRDefault="00C25F1D" w:rsidP="00C25F1D">
            <w:pPr>
              <w:pStyle w:val="Mainbodytext"/>
              <w:jc w:val="center"/>
              <w:rPr>
                <w:bCs/>
                <w:lang w:val="en-IN"/>
              </w:rPr>
            </w:pPr>
            <w:r w:rsidRPr="00C25F1D">
              <w:rPr>
                <w:bCs/>
                <w:lang w:val="en-IN"/>
              </w:rPr>
              <w:t>18</w:t>
            </w:r>
          </w:p>
        </w:tc>
        <w:tc>
          <w:tcPr>
            <w:tcW w:w="98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DCEFD3B" w14:textId="77777777" w:rsidR="00C25F1D" w:rsidRPr="00C25F1D" w:rsidRDefault="00C25F1D" w:rsidP="00C25F1D">
            <w:pPr>
              <w:pStyle w:val="Mainbodytext"/>
              <w:jc w:val="center"/>
              <w:rPr>
                <w:bCs/>
                <w:lang w:val="en-IN"/>
              </w:rPr>
            </w:pPr>
            <w:r w:rsidRPr="00C25F1D">
              <w:rPr>
                <w:bCs/>
                <w:lang w:val="en-IN"/>
              </w:rPr>
              <w:t>20 KM</w:t>
            </w:r>
          </w:p>
        </w:tc>
        <w:tc>
          <w:tcPr>
            <w:tcW w:w="98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8D5B480" w14:textId="77777777" w:rsidR="00C25F1D" w:rsidRPr="00C25F1D" w:rsidRDefault="00C25F1D" w:rsidP="00C25F1D">
            <w:pPr>
              <w:pStyle w:val="Mainbodytext"/>
              <w:jc w:val="center"/>
              <w:rPr>
                <w:bCs/>
                <w:lang w:val="en-IN"/>
              </w:rPr>
            </w:pPr>
            <w:r w:rsidRPr="00C25F1D">
              <w:rPr>
                <w:bCs/>
                <w:lang w:val="en-IN"/>
              </w:rPr>
              <w:t>33 IKLM</w:t>
            </w:r>
          </w:p>
        </w:tc>
        <w:tc>
          <w:tcPr>
            <w:tcW w:w="98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097A53EB" w14:textId="77777777" w:rsidR="00C25F1D" w:rsidRPr="00C25F1D" w:rsidRDefault="00C25F1D" w:rsidP="00C25F1D">
            <w:pPr>
              <w:pStyle w:val="Mainbodytext"/>
              <w:jc w:val="center"/>
              <w:rPr>
                <w:bCs/>
                <w:lang w:val="en-IN"/>
              </w:rPr>
            </w:pPr>
            <w:r w:rsidRPr="00C25F1D">
              <w:rPr>
                <w:bCs/>
                <w:lang w:val="en-IN"/>
              </w:rPr>
              <w:t>11</w:t>
            </w:r>
          </w:p>
        </w:tc>
        <w:tc>
          <w:tcPr>
            <w:tcW w:w="98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4F20170" w14:textId="77777777" w:rsidR="00C25F1D" w:rsidRPr="00C25F1D" w:rsidRDefault="00C25F1D" w:rsidP="00C25F1D">
            <w:pPr>
              <w:pStyle w:val="Mainbodytext"/>
              <w:jc w:val="center"/>
              <w:rPr>
                <w:bCs/>
                <w:lang w:val="en-IN"/>
              </w:rPr>
            </w:pPr>
            <w:r w:rsidRPr="00C25F1D">
              <w:rPr>
                <w:bCs/>
                <w:lang w:val="en-IN"/>
              </w:rPr>
              <w:t>17 KM</w:t>
            </w:r>
          </w:p>
        </w:tc>
        <w:tc>
          <w:tcPr>
            <w:tcW w:w="98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32DFFD4" w14:textId="77777777" w:rsidR="00C25F1D" w:rsidRPr="00C25F1D" w:rsidRDefault="00C25F1D" w:rsidP="00C25F1D">
            <w:pPr>
              <w:pStyle w:val="Mainbodytext"/>
              <w:jc w:val="center"/>
              <w:rPr>
                <w:bCs/>
                <w:lang w:val="en-IN"/>
              </w:rPr>
            </w:pPr>
            <w:r w:rsidRPr="00C25F1D">
              <w:rPr>
                <w:bCs/>
                <w:lang w:val="en-IN"/>
              </w:rPr>
              <w:t>11</w:t>
            </w:r>
          </w:p>
        </w:tc>
      </w:tr>
      <w:tr w:rsidR="00C25F1D" w:rsidRPr="00C25F1D" w14:paraId="7A91A12B" w14:textId="77777777" w:rsidTr="00347111">
        <w:trPr>
          <w:trHeight w:val="636"/>
        </w:trPr>
        <w:tc>
          <w:tcPr>
            <w:tcW w:w="3077" w:type="dxa"/>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0C6B8070" w14:textId="6E570561" w:rsidR="00C25F1D" w:rsidRPr="00C25F1D" w:rsidRDefault="001D5EED" w:rsidP="00C25F1D">
            <w:pPr>
              <w:pStyle w:val="Mainbodytext"/>
              <w:rPr>
                <w:bCs/>
                <w:lang w:val="en-IN"/>
              </w:rPr>
            </w:pPr>
            <w:r>
              <w:rPr>
                <w:bCs/>
              </w:rPr>
              <w:t>N</w:t>
            </w:r>
            <w:r w:rsidRPr="00C25F1D">
              <w:rPr>
                <w:bCs/>
              </w:rPr>
              <w:t>o</w:t>
            </w:r>
          </w:p>
        </w:tc>
        <w:tc>
          <w:tcPr>
            <w:tcW w:w="98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32AF20D" w14:textId="77777777" w:rsidR="00C25F1D" w:rsidRPr="00C25F1D" w:rsidRDefault="00C25F1D" w:rsidP="00C25F1D">
            <w:pPr>
              <w:pStyle w:val="Mainbodytext"/>
              <w:jc w:val="center"/>
              <w:rPr>
                <w:bCs/>
                <w:lang w:val="en-IN"/>
              </w:rPr>
            </w:pPr>
            <w:r w:rsidRPr="00C25F1D">
              <w:rPr>
                <w:bCs/>
                <w:lang w:val="en-IN"/>
              </w:rPr>
              <w:t>NA</w:t>
            </w:r>
          </w:p>
        </w:tc>
        <w:tc>
          <w:tcPr>
            <w:tcW w:w="98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1949A63" w14:textId="77777777" w:rsidR="00C25F1D" w:rsidRPr="00C25F1D" w:rsidRDefault="00C25F1D" w:rsidP="00C25F1D">
            <w:pPr>
              <w:pStyle w:val="Mainbodytext"/>
              <w:jc w:val="center"/>
              <w:rPr>
                <w:bCs/>
                <w:lang w:val="en-IN"/>
              </w:rPr>
            </w:pPr>
            <w:r w:rsidRPr="00C25F1D">
              <w:rPr>
                <w:bCs/>
                <w:lang w:val="en-IN"/>
              </w:rPr>
              <w:t>77</w:t>
            </w:r>
          </w:p>
        </w:tc>
        <w:tc>
          <w:tcPr>
            <w:tcW w:w="98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CF3B49C" w14:textId="77777777" w:rsidR="00C25F1D" w:rsidRPr="00C25F1D" w:rsidRDefault="00C25F1D" w:rsidP="00C25F1D">
            <w:pPr>
              <w:pStyle w:val="Mainbodytext"/>
              <w:jc w:val="center"/>
              <w:rPr>
                <w:bCs/>
                <w:lang w:val="en-IN"/>
              </w:rPr>
            </w:pPr>
            <w:r w:rsidRPr="00C25F1D">
              <w:rPr>
                <w:bCs/>
                <w:lang w:val="en-IN"/>
              </w:rPr>
              <w:t>75 J</w:t>
            </w:r>
          </w:p>
        </w:tc>
        <w:tc>
          <w:tcPr>
            <w:tcW w:w="98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5C64AD32" w14:textId="77777777" w:rsidR="00C25F1D" w:rsidRPr="00C25F1D" w:rsidRDefault="00C25F1D" w:rsidP="00C25F1D">
            <w:pPr>
              <w:pStyle w:val="Mainbodytext"/>
              <w:jc w:val="center"/>
              <w:rPr>
                <w:bCs/>
                <w:lang w:val="en-IN"/>
              </w:rPr>
            </w:pPr>
            <w:r w:rsidRPr="00C25F1D">
              <w:rPr>
                <w:bCs/>
                <w:lang w:val="en-IN"/>
              </w:rPr>
              <w:t>64</w:t>
            </w:r>
          </w:p>
        </w:tc>
        <w:tc>
          <w:tcPr>
            <w:tcW w:w="98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1D553FFE" w14:textId="77777777" w:rsidR="00C25F1D" w:rsidRPr="00C25F1D" w:rsidRDefault="00C25F1D" w:rsidP="00C25F1D">
            <w:pPr>
              <w:pStyle w:val="Mainbodytext"/>
              <w:jc w:val="center"/>
              <w:rPr>
                <w:bCs/>
                <w:lang w:val="en-IN"/>
              </w:rPr>
            </w:pPr>
            <w:r w:rsidRPr="00C25F1D">
              <w:rPr>
                <w:bCs/>
                <w:lang w:val="en-IN"/>
              </w:rPr>
              <w:t>83 IJ</w:t>
            </w:r>
          </w:p>
        </w:tc>
        <w:tc>
          <w:tcPr>
            <w:tcW w:w="98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6A84AB2B" w14:textId="77777777" w:rsidR="00C25F1D" w:rsidRPr="00C25F1D" w:rsidRDefault="00C25F1D" w:rsidP="00C25F1D">
            <w:pPr>
              <w:pStyle w:val="Mainbodytext"/>
              <w:jc w:val="center"/>
              <w:rPr>
                <w:bCs/>
                <w:lang w:val="en-IN"/>
              </w:rPr>
            </w:pPr>
            <w:r w:rsidRPr="00C25F1D">
              <w:rPr>
                <w:bCs/>
                <w:lang w:val="en-IN"/>
              </w:rPr>
              <w:t>78 J</w:t>
            </w:r>
          </w:p>
        </w:tc>
        <w:tc>
          <w:tcPr>
            <w:tcW w:w="98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EA77DCA" w14:textId="77777777" w:rsidR="00C25F1D" w:rsidRPr="00C25F1D" w:rsidRDefault="00C25F1D" w:rsidP="00C25F1D">
            <w:pPr>
              <w:pStyle w:val="Mainbodytext"/>
              <w:jc w:val="center"/>
              <w:rPr>
                <w:bCs/>
                <w:lang w:val="en-IN"/>
              </w:rPr>
            </w:pPr>
            <w:r w:rsidRPr="00C25F1D">
              <w:rPr>
                <w:bCs/>
                <w:lang w:val="en-IN"/>
              </w:rPr>
              <w:t>83 IJ</w:t>
            </w:r>
          </w:p>
        </w:tc>
      </w:tr>
      <w:tr w:rsidR="00C25F1D" w:rsidRPr="00C25F1D" w14:paraId="0481C1C9" w14:textId="77777777" w:rsidTr="00347111">
        <w:trPr>
          <w:trHeight w:val="636"/>
        </w:trPr>
        <w:tc>
          <w:tcPr>
            <w:tcW w:w="3077" w:type="dxa"/>
            <w:tcBorders>
              <w:top w:val="single" w:sz="8" w:space="0" w:color="D6D6D6"/>
              <w:left w:val="single" w:sz="8" w:space="0" w:color="FFFFFF"/>
              <w:bottom w:val="single" w:sz="8" w:space="0" w:color="D6D6D6"/>
              <w:right w:val="single" w:sz="8" w:space="0" w:color="FFFFFF"/>
            </w:tcBorders>
            <w:shd w:val="clear" w:color="auto" w:fill="auto"/>
            <w:tcMar>
              <w:top w:w="15" w:type="dxa"/>
              <w:left w:w="108" w:type="dxa"/>
              <w:bottom w:w="0" w:type="dxa"/>
              <w:right w:w="108" w:type="dxa"/>
            </w:tcMar>
            <w:vAlign w:val="center"/>
            <w:hideMark/>
          </w:tcPr>
          <w:p w14:paraId="3FE0F950" w14:textId="26CEAEEB" w:rsidR="00C25F1D" w:rsidRPr="00C25F1D" w:rsidRDefault="001D5EED" w:rsidP="00C25F1D">
            <w:pPr>
              <w:pStyle w:val="Mainbodytext"/>
              <w:rPr>
                <w:bCs/>
                <w:lang w:val="en-IN"/>
              </w:rPr>
            </w:pPr>
            <w:r>
              <w:rPr>
                <w:bCs/>
                <w:lang w:val="en-IN"/>
              </w:rPr>
              <w:t>D</w:t>
            </w:r>
            <w:r w:rsidRPr="00C25F1D">
              <w:rPr>
                <w:bCs/>
                <w:lang w:val="en-IN"/>
              </w:rPr>
              <w:t>on't know</w:t>
            </w:r>
          </w:p>
        </w:tc>
        <w:tc>
          <w:tcPr>
            <w:tcW w:w="98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4C9544B" w14:textId="77777777" w:rsidR="00C25F1D" w:rsidRPr="00C25F1D" w:rsidRDefault="00C25F1D" w:rsidP="00C25F1D">
            <w:pPr>
              <w:pStyle w:val="Mainbodytext"/>
              <w:jc w:val="center"/>
              <w:rPr>
                <w:bCs/>
                <w:lang w:val="en-IN"/>
              </w:rPr>
            </w:pPr>
            <w:r w:rsidRPr="00C25F1D">
              <w:rPr>
                <w:bCs/>
                <w:lang w:val="en-IN"/>
              </w:rPr>
              <w:t>NA</w:t>
            </w:r>
          </w:p>
        </w:tc>
        <w:tc>
          <w:tcPr>
            <w:tcW w:w="98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2AB3A01B" w14:textId="77777777" w:rsidR="00C25F1D" w:rsidRPr="00C25F1D" w:rsidRDefault="00C25F1D" w:rsidP="00C25F1D">
            <w:pPr>
              <w:pStyle w:val="Mainbodytext"/>
              <w:jc w:val="center"/>
              <w:rPr>
                <w:bCs/>
                <w:lang w:val="en-IN"/>
              </w:rPr>
            </w:pPr>
            <w:r w:rsidRPr="00C25F1D">
              <w:rPr>
                <w:bCs/>
                <w:lang w:val="en-IN"/>
              </w:rPr>
              <w:t>4</w:t>
            </w:r>
          </w:p>
        </w:tc>
        <w:tc>
          <w:tcPr>
            <w:tcW w:w="98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48120400" w14:textId="77777777" w:rsidR="00C25F1D" w:rsidRPr="00C25F1D" w:rsidRDefault="00C25F1D" w:rsidP="00C25F1D">
            <w:pPr>
              <w:pStyle w:val="Mainbodytext"/>
              <w:jc w:val="center"/>
              <w:rPr>
                <w:bCs/>
                <w:lang w:val="en-IN"/>
              </w:rPr>
            </w:pPr>
            <w:r w:rsidRPr="00C25F1D">
              <w:rPr>
                <w:bCs/>
                <w:lang w:val="en-IN"/>
              </w:rPr>
              <w:t>5</w:t>
            </w:r>
          </w:p>
        </w:tc>
        <w:tc>
          <w:tcPr>
            <w:tcW w:w="98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63045D2" w14:textId="77777777" w:rsidR="00C25F1D" w:rsidRPr="00C25F1D" w:rsidRDefault="00C25F1D" w:rsidP="00C25F1D">
            <w:pPr>
              <w:pStyle w:val="Mainbodytext"/>
              <w:jc w:val="center"/>
              <w:rPr>
                <w:bCs/>
                <w:lang w:val="en-IN"/>
              </w:rPr>
            </w:pPr>
            <w:r w:rsidRPr="00C25F1D">
              <w:rPr>
                <w:bCs/>
                <w:lang w:val="en-IN"/>
              </w:rPr>
              <w:t>2</w:t>
            </w:r>
          </w:p>
        </w:tc>
        <w:tc>
          <w:tcPr>
            <w:tcW w:w="98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4F3709E" w14:textId="77777777" w:rsidR="00C25F1D" w:rsidRPr="00C25F1D" w:rsidRDefault="00C25F1D" w:rsidP="00C25F1D">
            <w:pPr>
              <w:pStyle w:val="Mainbodytext"/>
              <w:jc w:val="center"/>
              <w:rPr>
                <w:bCs/>
                <w:lang w:val="en-IN"/>
              </w:rPr>
            </w:pPr>
            <w:r w:rsidRPr="00C25F1D">
              <w:rPr>
                <w:bCs/>
                <w:lang w:val="en-IN"/>
              </w:rPr>
              <w:t>5</w:t>
            </w:r>
          </w:p>
        </w:tc>
        <w:tc>
          <w:tcPr>
            <w:tcW w:w="98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7A342374" w14:textId="77777777" w:rsidR="00C25F1D" w:rsidRPr="00C25F1D" w:rsidRDefault="00C25F1D" w:rsidP="00C25F1D">
            <w:pPr>
              <w:pStyle w:val="Mainbodytext"/>
              <w:jc w:val="center"/>
              <w:rPr>
                <w:bCs/>
                <w:lang w:val="en-IN"/>
              </w:rPr>
            </w:pPr>
            <w:r w:rsidRPr="00C25F1D">
              <w:rPr>
                <w:bCs/>
                <w:lang w:val="en-IN"/>
              </w:rPr>
              <w:t>4</w:t>
            </w:r>
          </w:p>
        </w:tc>
        <w:tc>
          <w:tcPr>
            <w:tcW w:w="986" w:type="dxa"/>
            <w:tcBorders>
              <w:top w:val="single" w:sz="8" w:space="0" w:color="D6D6D6"/>
              <w:left w:val="single" w:sz="8" w:space="0" w:color="FFFFFF"/>
              <w:bottom w:val="single" w:sz="8" w:space="0" w:color="D6D6D6"/>
              <w:right w:val="single" w:sz="8" w:space="0" w:color="FFFFFF"/>
            </w:tcBorders>
            <w:shd w:val="clear" w:color="auto" w:fill="auto"/>
            <w:tcMar>
              <w:top w:w="15" w:type="dxa"/>
              <w:left w:w="15" w:type="dxa"/>
              <w:bottom w:w="0" w:type="dxa"/>
              <w:right w:w="15" w:type="dxa"/>
            </w:tcMar>
            <w:vAlign w:val="center"/>
            <w:hideMark/>
          </w:tcPr>
          <w:p w14:paraId="3D4112F9" w14:textId="77777777" w:rsidR="00C25F1D" w:rsidRPr="00C25F1D" w:rsidRDefault="00C25F1D" w:rsidP="00C25F1D">
            <w:pPr>
              <w:pStyle w:val="Mainbodytext"/>
              <w:jc w:val="center"/>
              <w:rPr>
                <w:bCs/>
                <w:lang w:val="en-IN"/>
              </w:rPr>
            </w:pPr>
            <w:r w:rsidRPr="00C25F1D">
              <w:rPr>
                <w:bCs/>
                <w:lang w:val="en-IN"/>
              </w:rPr>
              <w:t>6 J</w:t>
            </w:r>
          </w:p>
        </w:tc>
      </w:tr>
    </w:tbl>
    <w:p w14:paraId="36CF5938" w14:textId="77777777" w:rsidR="00E43067" w:rsidRDefault="00E43067" w:rsidP="00E43067">
      <w:pPr>
        <w:pStyle w:val="Mainbodytext"/>
        <w:rPr>
          <w:b/>
          <w:u w:val="single"/>
        </w:rPr>
      </w:pPr>
    </w:p>
    <w:p w14:paraId="33040A3E" w14:textId="77777777" w:rsidR="000C2E77" w:rsidRPr="000C2E77" w:rsidRDefault="000C2E77" w:rsidP="000C2E77">
      <w:pPr>
        <w:pStyle w:val="Mainbodytext"/>
        <w:rPr>
          <w:i/>
          <w:sz w:val="16"/>
        </w:rPr>
      </w:pPr>
      <w:r w:rsidRPr="000C2E77">
        <w:rPr>
          <w:i/>
          <w:sz w:val="16"/>
        </w:rPr>
        <w:t xml:space="preserve">D3. Are you aware of any online or digital resources available, either government or NGO, that helps Canadians identify their flood risk levels in order to help reduce their level of flood damage? </w:t>
      </w:r>
    </w:p>
    <w:p w14:paraId="2F03E514" w14:textId="77777777" w:rsidR="005D00EA" w:rsidRDefault="000C2E77" w:rsidP="000C2E77">
      <w:pPr>
        <w:pStyle w:val="Mainbodytext"/>
        <w:rPr>
          <w:i/>
          <w:sz w:val="16"/>
        </w:rPr>
      </w:pPr>
      <w:r>
        <w:rPr>
          <w:i/>
          <w:sz w:val="16"/>
        </w:rPr>
        <w:t>2020 (n=1,222); 2016 (n=</w:t>
      </w:r>
      <w:r w:rsidR="00150C24">
        <w:rPr>
          <w:i/>
          <w:sz w:val="16"/>
        </w:rPr>
        <w:t>NA</w:t>
      </w:r>
      <w:r>
        <w:rPr>
          <w:i/>
          <w:sz w:val="16"/>
        </w:rPr>
        <w:t>)</w:t>
      </w:r>
    </w:p>
    <w:p w14:paraId="67A562EB" w14:textId="661E2F27" w:rsidR="000C2E77" w:rsidRDefault="000C2E77" w:rsidP="000C2E77">
      <w:pPr>
        <w:pStyle w:val="Mainbodytext"/>
        <w:rPr>
          <w:i/>
          <w:sz w:val="16"/>
        </w:rPr>
      </w:pPr>
      <w:r>
        <w:rPr>
          <w:i/>
          <w:sz w:val="16"/>
        </w:rPr>
        <w:br/>
      </w:r>
      <w:r w:rsidRPr="009C7F89">
        <w:rPr>
          <w:i/>
          <w:sz w:val="16"/>
        </w:rPr>
        <w:t>Note: Letters denote statistically significant difference.  For example, if there is a B then the result is significantly higher than the corresponding result in column B.</w:t>
      </w:r>
    </w:p>
    <w:p w14:paraId="1C6D502A" w14:textId="12752FA9" w:rsidR="00E43067" w:rsidRDefault="00E43067" w:rsidP="00E43067">
      <w:pPr>
        <w:pStyle w:val="Mainbodytext"/>
        <w:rPr>
          <w:i/>
          <w:sz w:val="16"/>
        </w:rPr>
      </w:pPr>
    </w:p>
    <w:p w14:paraId="4DE34585" w14:textId="77777777" w:rsidR="00C73336" w:rsidRDefault="00C73336" w:rsidP="00C73336">
      <w:pPr>
        <w:pStyle w:val="ContentsTitle"/>
      </w:pPr>
      <w:bookmarkStart w:id="30" w:name="_Toc33626699"/>
      <w:r>
        <w:lastRenderedPageBreak/>
        <w:t>Appendix A: Methodology</w:t>
      </w:r>
      <w:bookmarkEnd w:id="30"/>
    </w:p>
    <w:p w14:paraId="22EEE55F" w14:textId="77777777" w:rsidR="00C73336" w:rsidRDefault="00C73336" w:rsidP="00A43569">
      <w:pPr>
        <w:pStyle w:val="Heading1"/>
      </w:pPr>
      <w:bookmarkStart w:id="31" w:name="_Toc33626700"/>
      <w:r>
        <w:lastRenderedPageBreak/>
        <w:t>Methodological Overview</w:t>
      </w:r>
      <w:bookmarkEnd w:id="31"/>
    </w:p>
    <w:p w14:paraId="41E23020" w14:textId="77777777" w:rsidR="00C73336" w:rsidRPr="00C73336" w:rsidRDefault="00C73336" w:rsidP="00C73336">
      <w:pPr>
        <w:pStyle w:val="Mainbodytext"/>
        <w:rPr>
          <w:b/>
        </w:rPr>
      </w:pPr>
      <w:r w:rsidRPr="00C73336">
        <w:rPr>
          <w:b/>
        </w:rPr>
        <w:t>Survey Administration</w:t>
      </w:r>
    </w:p>
    <w:p w14:paraId="456A54D6" w14:textId="77777777" w:rsidR="00853A8C" w:rsidRDefault="00853A8C" w:rsidP="00853A8C">
      <w:pPr>
        <w:pStyle w:val="Mainbodytext"/>
      </w:pPr>
      <w:r>
        <w:t>An eight-minute telephone survey was conducted among</w:t>
      </w:r>
      <w:r w:rsidRPr="00D87D35">
        <w:t xml:space="preserve"> a nationally representative sample of 1,2</w:t>
      </w:r>
      <w:r>
        <w:t>00</w:t>
      </w:r>
      <w:r w:rsidRPr="00D87D35">
        <w:t xml:space="preserve"> Canadians twenty-five years of age or older (25+), including 150 “cell phone only” respondents to ensure sample was representative of the population.</w:t>
      </w:r>
      <w:r>
        <w:t xml:space="preserve">  </w:t>
      </w:r>
    </w:p>
    <w:p w14:paraId="1B4581A4" w14:textId="77777777" w:rsidR="00853A8C" w:rsidRDefault="00853A8C" w:rsidP="00853A8C">
      <w:pPr>
        <w:pStyle w:val="Mainbodytext"/>
      </w:pPr>
      <w:r>
        <w:t xml:space="preserve">Sampling was conducted </w:t>
      </w:r>
      <w:r w:rsidRPr="00D87D35">
        <w:t>disproportionately by region to ensure minimum sample sizes were attained to allow for valid statistical analysis.  This include</w:t>
      </w:r>
      <w:r>
        <w:t>d</w:t>
      </w:r>
      <w:r w:rsidRPr="00D87D35">
        <w:t xml:space="preserve"> establishing quotas for</w:t>
      </w:r>
      <w:r>
        <w:t xml:space="preserve"> the following</w:t>
      </w:r>
      <w:r w:rsidRPr="00D87D35">
        <w:t xml:space="preserve"> regions susceptible to flooding: New Brunswick, James Bay and Peterborough in Ontario, and the Prairies.  </w:t>
      </w:r>
    </w:p>
    <w:p w14:paraId="548B39A2" w14:textId="77777777" w:rsidR="00853A8C" w:rsidRDefault="00853A8C" w:rsidP="00853A8C">
      <w:pPr>
        <w:pStyle w:val="Mainbodytext"/>
      </w:pPr>
    </w:p>
    <w:p w14:paraId="7C2ED982" w14:textId="356B63B5" w:rsidR="00853A8C" w:rsidRPr="00D87D35" w:rsidRDefault="00853A8C" w:rsidP="00853A8C">
      <w:pPr>
        <w:pStyle w:val="Mainbodytext"/>
        <w:rPr>
          <w:lang w:val="en-AU"/>
        </w:rPr>
      </w:pPr>
      <w:r w:rsidRPr="00D87D35">
        <w:rPr>
          <w:lang w:val="en-AU"/>
        </w:rPr>
        <w:t xml:space="preserve">The telephone sample was a national </w:t>
      </w:r>
      <w:r>
        <w:rPr>
          <w:lang w:val="en-AU"/>
        </w:rPr>
        <w:t>dis</w:t>
      </w:r>
      <w:r w:rsidRPr="00D87D35">
        <w:rPr>
          <w:lang w:val="en-AU"/>
        </w:rPr>
        <w:t xml:space="preserve">proportionate sample drawn to achieve a national margin of error of no greater than +/- 5%.  The actual margin of error was </w:t>
      </w:r>
      <w:r w:rsidR="00304725">
        <w:rPr>
          <w:lang w:val="en-AU"/>
        </w:rPr>
        <w:t>2.78</w:t>
      </w:r>
      <w:r>
        <w:rPr>
          <w:lang w:val="en-AU"/>
        </w:rPr>
        <w:t xml:space="preserve"> </w:t>
      </w:r>
      <w:r w:rsidRPr="00D87D35">
        <w:rPr>
          <w:lang w:val="en-AU"/>
        </w:rPr>
        <w:t xml:space="preserve">per cent 19 times out of 20. Regional and other sub-samples will have correspondingly higher margins of error. </w:t>
      </w:r>
      <w:r>
        <w:rPr>
          <w:lang w:val="en-AU"/>
        </w:rPr>
        <w:t>Smaller sub-samples will have correspondingly higher margins of error.</w:t>
      </w:r>
      <w:r w:rsidRPr="00D87D35">
        <w:rPr>
          <w:lang w:val="en-AU"/>
        </w:rPr>
        <w:t xml:space="preserve">  </w:t>
      </w:r>
      <w:r>
        <w:rPr>
          <w:lang w:val="en-AU"/>
        </w:rPr>
        <w:t xml:space="preserve">Details related to the </w:t>
      </w:r>
      <w:r w:rsidRPr="00D87D35">
        <w:rPr>
          <w:lang w:val="en-AU"/>
        </w:rPr>
        <w:t>number of calls made by region can be found in</w:t>
      </w:r>
      <w:r w:rsidR="00811A05">
        <w:rPr>
          <w:lang w:val="en-AU"/>
        </w:rPr>
        <w:t xml:space="preserve"> the</w:t>
      </w:r>
      <w:r w:rsidRPr="00D87D35">
        <w:rPr>
          <w:lang w:val="en-AU"/>
        </w:rPr>
        <w:t xml:space="preserve"> </w:t>
      </w:r>
      <w:r>
        <w:rPr>
          <w:lang w:val="en-AU"/>
        </w:rPr>
        <w:t>Appendix</w:t>
      </w:r>
      <w:r w:rsidRPr="00D87D35">
        <w:rPr>
          <w:lang w:val="en-AU"/>
        </w:rPr>
        <w:t>.</w:t>
      </w:r>
    </w:p>
    <w:p w14:paraId="2C5B5261" w14:textId="77777777" w:rsidR="00853A8C" w:rsidRDefault="00853A8C" w:rsidP="00853A8C">
      <w:pPr>
        <w:pStyle w:val="Mainbodytext"/>
      </w:pPr>
      <w:r>
        <w:t>A pre-test consisting of 10 completed English interviews and 10 completed French interviews was completed on January 27</w:t>
      </w:r>
      <w:r w:rsidRPr="00DD2972">
        <w:rPr>
          <w:vertAlign w:val="superscript"/>
        </w:rPr>
        <w:t>th</w:t>
      </w:r>
      <w:r>
        <w:t xml:space="preserve">, 2020 and no changes were made to the questionnaire.  </w:t>
      </w:r>
      <w:r w:rsidRPr="00DD2972">
        <w:t>The survey was in field from 29th to February 12th, 2020.</w:t>
      </w:r>
    </w:p>
    <w:p w14:paraId="7640F8C8" w14:textId="77777777" w:rsidR="00C73336" w:rsidRDefault="00C73336" w:rsidP="00C73336">
      <w:pPr>
        <w:pStyle w:val="Mainbodytext"/>
      </w:pPr>
      <w:r>
        <w:t>To allow for regional analyses, regional quotas were also set as follows:</w:t>
      </w:r>
    </w:p>
    <w:p w14:paraId="35951667" w14:textId="77777777" w:rsidR="00C73336" w:rsidRDefault="00C73336" w:rsidP="00C73336">
      <w:pPr>
        <w:pStyle w:val="Mainbodytext"/>
      </w:pPr>
    </w:p>
    <w:p w14:paraId="3389501A" w14:textId="77777777" w:rsidR="00C73336" w:rsidRDefault="00C73336" w:rsidP="00C73336">
      <w:pPr>
        <w:pStyle w:val="Mainbodytext"/>
        <w:rPr>
          <w:b/>
          <w:u w:val="single"/>
        </w:rPr>
      </w:pPr>
      <w:r w:rsidRPr="00C73336">
        <w:rPr>
          <w:b/>
          <w:u w:val="single"/>
        </w:rPr>
        <w:t>Table 5.1.1.a:  Survey Quotas</w:t>
      </w:r>
    </w:p>
    <w:p w14:paraId="35D2B164" w14:textId="4C367064" w:rsidR="00C73336" w:rsidRDefault="00C73336" w:rsidP="00C73336">
      <w:pPr>
        <w:pStyle w:val="Mainbodytext"/>
        <w:rPr>
          <w:b/>
          <w:u w:val="single"/>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2"/>
        <w:gridCol w:w="6288"/>
      </w:tblGrid>
      <w:tr w:rsidR="00A43569" w:rsidRPr="00324B86" w14:paraId="41E4B1AB" w14:textId="77777777" w:rsidTr="00EC3F1F">
        <w:trPr>
          <w:trHeight w:val="295"/>
        </w:trPr>
        <w:tc>
          <w:tcPr>
            <w:tcW w:w="3432" w:type="dxa"/>
            <w:shd w:val="clear" w:color="auto" w:fill="AEAE9F" w:themeFill="accent1"/>
            <w:vAlign w:val="center"/>
          </w:tcPr>
          <w:p w14:paraId="2F1C9D61" w14:textId="77777777" w:rsidR="00A43569" w:rsidRPr="00324B86" w:rsidRDefault="00A43569" w:rsidP="006022A9">
            <w:pPr>
              <w:pStyle w:val="TableTitle"/>
            </w:pPr>
            <w:r w:rsidRPr="00324B86">
              <w:t>Region</w:t>
            </w:r>
          </w:p>
        </w:tc>
        <w:tc>
          <w:tcPr>
            <w:tcW w:w="6288" w:type="dxa"/>
            <w:shd w:val="clear" w:color="auto" w:fill="AEAE9F" w:themeFill="accent1"/>
            <w:vAlign w:val="center"/>
          </w:tcPr>
          <w:p w14:paraId="77CE56CB" w14:textId="77777777" w:rsidR="00A43569" w:rsidRPr="00324B86" w:rsidRDefault="00A43569" w:rsidP="006022A9">
            <w:pPr>
              <w:pStyle w:val="TableTitle"/>
            </w:pPr>
            <w:r w:rsidRPr="00324B86">
              <w:t>Sample Size</w:t>
            </w:r>
          </w:p>
        </w:tc>
      </w:tr>
      <w:tr w:rsidR="00A43569" w:rsidRPr="00324B86" w14:paraId="6BF47E29" w14:textId="77777777" w:rsidTr="00EC3F1F">
        <w:trPr>
          <w:trHeight w:val="352"/>
        </w:trPr>
        <w:tc>
          <w:tcPr>
            <w:tcW w:w="3432" w:type="dxa"/>
            <w:tcBorders>
              <w:bottom w:val="single" w:sz="4" w:space="0" w:color="AEAE9F" w:themeColor="accent1"/>
            </w:tcBorders>
            <w:vAlign w:val="center"/>
          </w:tcPr>
          <w:p w14:paraId="7D80B3C6" w14:textId="77777777" w:rsidR="00A43569" w:rsidRPr="00324B86" w:rsidRDefault="00A43569" w:rsidP="006022A9">
            <w:pPr>
              <w:pStyle w:val="TableCell"/>
            </w:pPr>
            <w:r w:rsidRPr="00324B86">
              <w:t>Atlantic Canada</w:t>
            </w:r>
          </w:p>
        </w:tc>
        <w:tc>
          <w:tcPr>
            <w:tcW w:w="6288" w:type="dxa"/>
            <w:tcBorders>
              <w:bottom w:val="single" w:sz="4" w:space="0" w:color="AEAE9F" w:themeColor="accent1"/>
            </w:tcBorders>
            <w:vAlign w:val="center"/>
          </w:tcPr>
          <w:p w14:paraId="4D7DBE25" w14:textId="77777777" w:rsidR="00A43569" w:rsidRPr="00324B86" w:rsidRDefault="00A43569" w:rsidP="006022A9">
            <w:pPr>
              <w:pStyle w:val="TableCell"/>
              <w:rPr>
                <w:color w:val="000000"/>
                <w:szCs w:val="20"/>
              </w:rPr>
            </w:pPr>
            <w:r w:rsidRPr="00324B86">
              <w:rPr>
                <w:color w:val="000000"/>
                <w:szCs w:val="20"/>
              </w:rPr>
              <w:t>200 (100 from New Brunswick)</w:t>
            </w:r>
          </w:p>
        </w:tc>
      </w:tr>
      <w:tr w:rsidR="00A43569" w:rsidRPr="00324B86" w14:paraId="714046D8" w14:textId="77777777" w:rsidTr="006022A9">
        <w:trPr>
          <w:trHeight w:val="295"/>
        </w:trPr>
        <w:tc>
          <w:tcPr>
            <w:tcW w:w="3432" w:type="dxa"/>
            <w:tcBorders>
              <w:top w:val="single" w:sz="4" w:space="0" w:color="AEAE9F" w:themeColor="accent1"/>
              <w:bottom w:val="single" w:sz="4" w:space="0" w:color="AEAE9F" w:themeColor="accent1"/>
            </w:tcBorders>
            <w:vAlign w:val="center"/>
          </w:tcPr>
          <w:p w14:paraId="1D98DA3E" w14:textId="77777777" w:rsidR="00A43569" w:rsidRPr="00324B86" w:rsidRDefault="00A43569" w:rsidP="006022A9">
            <w:pPr>
              <w:pStyle w:val="TableCell"/>
            </w:pPr>
            <w:r w:rsidRPr="00324B86">
              <w:t>Quebec</w:t>
            </w:r>
          </w:p>
        </w:tc>
        <w:tc>
          <w:tcPr>
            <w:tcW w:w="6288" w:type="dxa"/>
            <w:tcBorders>
              <w:top w:val="single" w:sz="4" w:space="0" w:color="AEAE9F" w:themeColor="accent1"/>
              <w:bottom w:val="single" w:sz="4" w:space="0" w:color="AEAE9F" w:themeColor="accent1"/>
            </w:tcBorders>
            <w:vAlign w:val="center"/>
          </w:tcPr>
          <w:p w14:paraId="0BF92D01" w14:textId="77777777" w:rsidR="00A43569" w:rsidRPr="00324B86" w:rsidRDefault="00A43569" w:rsidP="006022A9">
            <w:pPr>
              <w:pStyle w:val="TableCell"/>
              <w:rPr>
                <w:color w:val="000000"/>
                <w:szCs w:val="20"/>
              </w:rPr>
            </w:pPr>
            <w:r w:rsidRPr="00324B86">
              <w:rPr>
                <w:color w:val="000000"/>
                <w:szCs w:val="20"/>
              </w:rPr>
              <w:t>250</w:t>
            </w:r>
          </w:p>
        </w:tc>
      </w:tr>
      <w:tr w:rsidR="00A43569" w:rsidRPr="00324B86" w14:paraId="1FF5B7D0" w14:textId="77777777" w:rsidTr="006022A9">
        <w:trPr>
          <w:trHeight w:val="295"/>
        </w:trPr>
        <w:tc>
          <w:tcPr>
            <w:tcW w:w="3432" w:type="dxa"/>
            <w:tcBorders>
              <w:top w:val="single" w:sz="4" w:space="0" w:color="AEAE9F" w:themeColor="accent1"/>
              <w:bottom w:val="single" w:sz="4" w:space="0" w:color="AEAE9F" w:themeColor="accent1"/>
            </w:tcBorders>
            <w:vAlign w:val="center"/>
          </w:tcPr>
          <w:p w14:paraId="49EAB13F" w14:textId="77777777" w:rsidR="00A43569" w:rsidRPr="00324B86" w:rsidRDefault="00A43569" w:rsidP="006022A9">
            <w:pPr>
              <w:pStyle w:val="TableCell"/>
            </w:pPr>
            <w:r w:rsidRPr="00324B86">
              <w:t>Ontario</w:t>
            </w:r>
          </w:p>
        </w:tc>
        <w:tc>
          <w:tcPr>
            <w:tcW w:w="6288" w:type="dxa"/>
            <w:tcBorders>
              <w:top w:val="single" w:sz="4" w:space="0" w:color="AEAE9F" w:themeColor="accent1"/>
              <w:bottom w:val="single" w:sz="4" w:space="0" w:color="AEAE9F" w:themeColor="accent1"/>
            </w:tcBorders>
            <w:vAlign w:val="center"/>
          </w:tcPr>
          <w:p w14:paraId="4B9EA390" w14:textId="77777777" w:rsidR="00A43569" w:rsidRPr="00324B86" w:rsidRDefault="00A43569" w:rsidP="006022A9">
            <w:pPr>
              <w:pStyle w:val="TableCell"/>
              <w:rPr>
                <w:color w:val="000000"/>
                <w:szCs w:val="20"/>
              </w:rPr>
            </w:pPr>
            <w:r w:rsidRPr="00324B86">
              <w:rPr>
                <w:color w:val="000000"/>
                <w:szCs w:val="20"/>
              </w:rPr>
              <w:t>350 (100 from James Bay and Peterborough areas)</w:t>
            </w:r>
          </w:p>
        </w:tc>
      </w:tr>
      <w:tr w:rsidR="00A43569" w:rsidRPr="00324B86" w14:paraId="075EEFDB" w14:textId="77777777" w:rsidTr="006022A9">
        <w:trPr>
          <w:trHeight w:val="283"/>
        </w:trPr>
        <w:tc>
          <w:tcPr>
            <w:tcW w:w="3432" w:type="dxa"/>
            <w:tcBorders>
              <w:top w:val="single" w:sz="4" w:space="0" w:color="AEAE9F" w:themeColor="accent1"/>
              <w:bottom w:val="single" w:sz="4" w:space="0" w:color="AEAE9F" w:themeColor="accent1"/>
            </w:tcBorders>
            <w:vAlign w:val="center"/>
          </w:tcPr>
          <w:p w14:paraId="30995AA4" w14:textId="77777777" w:rsidR="00A43569" w:rsidRPr="00324B86" w:rsidRDefault="00A43569" w:rsidP="006022A9">
            <w:pPr>
              <w:pStyle w:val="TableCell"/>
            </w:pPr>
            <w:r w:rsidRPr="00324B86">
              <w:t>Prairies</w:t>
            </w:r>
          </w:p>
        </w:tc>
        <w:tc>
          <w:tcPr>
            <w:tcW w:w="6288" w:type="dxa"/>
            <w:tcBorders>
              <w:top w:val="single" w:sz="4" w:space="0" w:color="AEAE9F" w:themeColor="accent1"/>
              <w:bottom w:val="single" w:sz="4" w:space="0" w:color="AEAE9F" w:themeColor="accent1"/>
            </w:tcBorders>
            <w:vAlign w:val="center"/>
          </w:tcPr>
          <w:p w14:paraId="06370246" w14:textId="77777777" w:rsidR="00A43569" w:rsidRPr="00324B86" w:rsidRDefault="00A43569" w:rsidP="006022A9">
            <w:pPr>
              <w:pStyle w:val="TableCell"/>
              <w:rPr>
                <w:color w:val="000000"/>
                <w:szCs w:val="20"/>
              </w:rPr>
            </w:pPr>
            <w:r w:rsidRPr="00324B86">
              <w:rPr>
                <w:color w:val="000000"/>
                <w:szCs w:val="20"/>
              </w:rPr>
              <w:t>200</w:t>
            </w:r>
          </w:p>
        </w:tc>
      </w:tr>
      <w:tr w:rsidR="00A43569" w:rsidRPr="00324B86" w14:paraId="7971BF83" w14:textId="77777777" w:rsidTr="00EC3F1F">
        <w:trPr>
          <w:trHeight w:val="295"/>
        </w:trPr>
        <w:tc>
          <w:tcPr>
            <w:tcW w:w="3432" w:type="dxa"/>
            <w:tcBorders>
              <w:top w:val="single" w:sz="4" w:space="0" w:color="AEAE9F" w:themeColor="accent1"/>
              <w:bottom w:val="single" w:sz="4" w:space="0" w:color="AEAE9F" w:themeColor="accent1"/>
            </w:tcBorders>
            <w:vAlign w:val="center"/>
          </w:tcPr>
          <w:p w14:paraId="60244F6A" w14:textId="77777777" w:rsidR="00A43569" w:rsidRPr="00324B86" w:rsidRDefault="00A43569" w:rsidP="006022A9">
            <w:pPr>
              <w:pStyle w:val="TableCell"/>
            </w:pPr>
            <w:r w:rsidRPr="00324B86">
              <w:t>British Columbia</w:t>
            </w:r>
          </w:p>
        </w:tc>
        <w:tc>
          <w:tcPr>
            <w:tcW w:w="6288" w:type="dxa"/>
            <w:tcBorders>
              <w:top w:val="single" w:sz="4" w:space="0" w:color="AEAE9F" w:themeColor="accent1"/>
              <w:bottom w:val="single" w:sz="4" w:space="0" w:color="AEAE9F" w:themeColor="accent1"/>
            </w:tcBorders>
            <w:vAlign w:val="center"/>
          </w:tcPr>
          <w:p w14:paraId="6C0791D0" w14:textId="77777777" w:rsidR="00A43569" w:rsidRPr="00324B86" w:rsidRDefault="00A43569" w:rsidP="006022A9">
            <w:pPr>
              <w:pStyle w:val="TableCell"/>
              <w:rPr>
                <w:color w:val="000000"/>
                <w:szCs w:val="20"/>
              </w:rPr>
            </w:pPr>
            <w:r w:rsidRPr="00324B86">
              <w:rPr>
                <w:color w:val="000000"/>
                <w:szCs w:val="20"/>
              </w:rPr>
              <w:t>200</w:t>
            </w:r>
          </w:p>
        </w:tc>
      </w:tr>
      <w:tr w:rsidR="00A43569" w:rsidRPr="00324B86" w14:paraId="0565B6C0" w14:textId="77777777" w:rsidTr="00EC3F1F">
        <w:trPr>
          <w:trHeight w:val="283"/>
        </w:trPr>
        <w:tc>
          <w:tcPr>
            <w:tcW w:w="3432" w:type="dxa"/>
            <w:tcBorders>
              <w:top w:val="single" w:sz="4" w:space="0" w:color="AEAE9F" w:themeColor="accent1"/>
              <w:bottom w:val="single" w:sz="4" w:space="0" w:color="AEAE9F" w:themeColor="accent1"/>
            </w:tcBorders>
            <w:vAlign w:val="center"/>
          </w:tcPr>
          <w:p w14:paraId="1BCCF49C" w14:textId="77777777" w:rsidR="00A43569" w:rsidRPr="006022A9" w:rsidRDefault="00A43569" w:rsidP="006022A9">
            <w:pPr>
              <w:pStyle w:val="TableCell"/>
              <w:rPr>
                <w:b/>
              </w:rPr>
            </w:pPr>
            <w:r w:rsidRPr="006022A9">
              <w:rPr>
                <w:b/>
              </w:rPr>
              <w:t>TOTAL</w:t>
            </w:r>
          </w:p>
        </w:tc>
        <w:tc>
          <w:tcPr>
            <w:tcW w:w="6288" w:type="dxa"/>
            <w:tcBorders>
              <w:top w:val="single" w:sz="4" w:space="0" w:color="AEAE9F" w:themeColor="accent1"/>
              <w:bottom w:val="single" w:sz="4" w:space="0" w:color="AEAE9F" w:themeColor="accent1"/>
            </w:tcBorders>
            <w:vAlign w:val="center"/>
          </w:tcPr>
          <w:p w14:paraId="20D0CD6E" w14:textId="77777777" w:rsidR="00A43569" w:rsidRPr="006022A9" w:rsidRDefault="00A43569" w:rsidP="006022A9">
            <w:pPr>
              <w:pStyle w:val="TableCell"/>
              <w:rPr>
                <w:b/>
                <w:color w:val="000000"/>
                <w:szCs w:val="20"/>
              </w:rPr>
            </w:pPr>
            <w:r w:rsidRPr="006022A9">
              <w:rPr>
                <w:b/>
                <w:color w:val="000000"/>
                <w:szCs w:val="20"/>
              </w:rPr>
              <w:t>1,200</w:t>
            </w:r>
          </w:p>
        </w:tc>
      </w:tr>
    </w:tbl>
    <w:p w14:paraId="5F8291B4" w14:textId="77777777" w:rsidR="00A43569" w:rsidRDefault="00A43569" w:rsidP="00C73336">
      <w:pPr>
        <w:pStyle w:val="Mainbodytext"/>
        <w:rPr>
          <w:b/>
          <w:u w:val="single"/>
        </w:rPr>
      </w:pPr>
    </w:p>
    <w:p w14:paraId="28783EB0" w14:textId="4DB3706F" w:rsidR="00C20D8D" w:rsidRPr="00C20D8D" w:rsidRDefault="00C20D8D" w:rsidP="00C20D8D">
      <w:pPr>
        <w:pStyle w:val="Mainbodytext"/>
      </w:pPr>
      <w:r w:rsidRPr="00C20D8D">
        <w:t>Weighting adjustments (age, gender and region) were applied to the final edited, clean data to ensure that the data were representative of the 25+ population of Canada based on the 201</w:t>
      </w:r>
      <w:r>
        <w:t>6</w:t>
      </w:r>
      <w:r w:rsidRPr="00C20D8D">
        <w:t xml:space="preserve"> Census. In cases where the respondent refused to provide their age, an age was randomly assigned. </w:t>
      </w:r>
    </w:p>
    <w:p w14:paraId="268E97A9" w14:textId="77777777" w:rsidR="00C73336" w:rsidRPr="00C73336" w:rsidRDefault="00C73336" w:rsidP="00C73336">
      <w:pPr>
        <w:pStyle w:val="Mainbodytext"/>
      </w:pPr>
    </w:p>
    <w:p w14:paraId="475CEF82" w14:textId="77777777" w:rsidR="00C73336" w:rsidRPr="00C73336" w:rsidRDefault="00C73336" w:rsidP="00C73336">
      <w:pPr>
        <w:pStyle w:val="Mainbodytext"/>
        <w:rPr>
          <w:b/>
        </w:rPr>
      </w:pPr>
      <w:r w:rsidRPr="00C73336">
        <w:rPr>
          <w:b/>
        </w:rPr>
        <w:lastRenderedPageBreak/>
        <w:t>Questionnaire</w:t>
      </w:r>
    </w:p>
    <w:p w14:paraId="535D2225" w14:textId="603ED6D6" w:rsidR="00C73336" w:rsidRDefault="00C73336" w:rsidP="00C73336">
      <w:pPr>
        <w:pStyle w:val="Mainbodytext"/>
      </w:pPr>
      <w:r w:rsidRPr="00C73336">
        <w:t>This is a tracking survey and the overall objectives have not changed, although some questions were removed or added to the survey since the 2016 wave</w:t>
      </w:r>
      <w:r w:rsidR="00A43569">
        <w:t xml:space="preserve">.  </w:t>
      </w:r>
      <w:r w:rsidR="00A43569" w:rsidRPr="00A43569">
        <w:t xml:space="preserve">A draft questionnaire was submitted to the Project Authority for review. Once </w:t>
      </w:r>
      <w:r w:rsidR="00A43569">
        <w:t>Kantar</w:t>
      </w:r>
      <w:r w:rsidR="00A43569" w:rsidRPr="00A43569">
        <w:t xml:space="preserve"> received and compiled feedback on the draft questionnaire </w:t>
      </w:r>
      <w:r w:rsidR="002B0BDE">
        <w:t>it was</w:t>
      </w:r>
      <w:r w:rsidR="00A43569" w:rsidRPr="00A43569">
        <w:t xml:space="preserve"> revised, and then re-submitted it for final review and approval.  The approved version of the English questionnaire was then professionally translated to French, using </w:t>
      </w:r>
      <w:r w:rsidR="002B0BDE">
        <w:t>an</w:t>
      </w:r>
      <w:r w:rsidR="00A43569" w:rsidRPr="00A43569">
        <w:t xml:space="preserve"> in-house </w:t>
      </w:r>
      <w:r w:rsidR="002B0BDE">
        <w:t>Kantar</w:t>
      </w:r>
      <w:r w:rsidR="00A43569" w:rsidRPr="00A43569">
        <w:t xml:space="preserve"> translator. The French questionnaire was submitted to the Project Authority for review and any translation comments were incorporated into final versions of the French questionnaire.</w:t>
      </w:r>
      <w:r w:rsidRPr="00C73336">
        <w:t xml:space="preserve"> </w:t>
      </w:r>
    </w:p>
    <w:p w14:paraId="36F3D011" w14:textId="77777777" w:rsidR="00C73336" w:rsidRPr="00C73336" w:rsidRDefault="00C73336" w:rsidP="00C73336">
      <w:pPr>
        <w:pStyle w:val="Mainbodytext"/>
      </w:pPr>
    </w:p>
    <w:p w14:paraId="4281E1DC" w14:textId="77777777" w:rsidR="00C73336" w:rsidRPr="00C73336" w:rsidRDefault="00C73336" w:rsidP="00C73336">
      <w:pPr>
        <w:pStyle w:val="Mainbodytext"/>
        <w:rPr>
          <w:b/>
        </w:rPr>
      </w:pPr>
      <w:r w:rsidRPr="00C73336">
        <w:rPr>
          <w:b/>
        </w:rPr>
        <w:t>Pre-test</w:t>
      </w:r>
    </w:p>
    <w:p w14:paraId="0BC28BEB" w14:textId="2144C8AA" w:rsidR="00C73336" w:rsidRDefault="00C73336" w:rsidP="00C73336">
      <w:pPr>
        <w:pStyle w:val="Mainbodytext"/>
      </w:pPr>
      <w:r w:rsidRPr="00C73336">
        <w:t>A pre-test was undertaken on January 2</w:t>
      </w:r>
      <w:r w:rsidR="00573654">
        <w:t>7</w:t>
      </w:r>
      <w:r w:rsidR="00573654" w:rsidRPr="00573654">
        <w:rPr>
          <w:vertAlign w:val="superscript"/>
        </w:rPr>
        <w:t>th</w:t>
      </w:r>
      <w:r w:rsidRPr="00C73336">
        <w:t>, 20</w:t>
      </w:r>
      <w:r w:rsidR="00573654">
        <w:t>20</w:t>
      </w:r>
      <w:r w:rsidRPr="00C73336">
        <w:t xml:space="preserve"> obtaining 10 English and 10 French completed interviews. The results were reviewed to ensure the survey was working as expected and that the questions were being interpreted as expected. Based on the results of the pre-test, </w:t>
      </w:r>
      <w:r w:rsidR="00573654">
        <w:t>no c</w:t>
      </w:r>
      <w:r w:rsidRPr="00C73336">
        <w:t xml:space="preserve">hanges were required for the survey and as such the results of the 20 completes were included in the final data set. </w:t>
      </w:r>
    </w:p>
    <w:p w14:paraId="417E656D" w14:textId="77777777" w:rsidR="00C73336" w:rsidRPr="00C73336" w:rsidRDefault="00C73336" w:rsidP="00C73336">
      <w:pPr>
        <w:pStyle w:val="Mainbodytext"/>
      </w:pPr>
      <w:r w:rsidRPr="00C73336">
        <w:t xml:space="preserve">  </w:t>
      </w:r>
    </w:p>
    <w:p w14:paraId="2905E323" w14:textId="77777777" w:rsidR="00C73336" w:rsidRPr="00C73336" w:rsidRDefault="00C73336" w:rsidP="00C73336">
      <w:pPr>
        <w:pStyle w:val="Mainbodytext"/>
        <w:rPr>
          <w:b/>
        </w:rPr>
      </w:pPr>
      <w:r w:rsidRPr="00C73336">
        <w:rPr>
          <w:b/>
        </w:rPr>
        <w:t>Sample Design and Selection</w:t>
      </w:r>
    </w:p>
    <w:p w14:paraId="6DAD6516" w14:textId="0D42D801" w:rsidR="00C73336" w:rsidRDefault="002B0BDE" w:rsidP="002B0BDE">
      <w:pPr>
        <w:pStyle w:val="Mainbodytext"/>
      </w:pPr>
      <w:r w:rsidRPr="00C20D8D">
        <w:t xml:space="preserve">The telephone sample was a national </w:t>
      </w:r>
      <w:r>
        <w:t>dis</w:t>
      </w:r>
      <w:r w:rsidRPr="00C20D8D">
        <w:t xml:space="preserve">proportionate sample drawn to achieve a national margin of error of no greater than +/- 5%.  The actual margin of error was </w:t>
      </w:r>
      <w:r w:rsidR="00304725">
        <w:t>2.78</w:t>
      </w:r>
      <w:r w:rsidRPr="00C20D8D">
        <w:t xml:space="preserve"> per cent 19 times out of 20. Regional and other sub-samples will have correspondingly higher margins of error. </w:t>
      </w:r>
      <w:r>
        <w:t xml:space="preserve">Regional sampling was drawn to </w:t>
      </w:r>
      <w:r w:rsidRPr="00C20D8D">
        <w:t>ensure minimum sample sizes were attained to allow for valid statistical analysis.  This includes establishing quotas of 100 completes for</w:t>
      </w:r>
      <w:r>
        <w:t xml:space="preserve"> the following</w:t>
      </w:r>
      <w:r w:rsidRPr="00C20D8D">
        <w:t xml:space="preserve"> regions susceptible to flooding: New Brunswick, James Bay and Peterborough in Ontario, and the Prairies.  </w:t>
      </w:r>
      <w:r>
        <w:t>The person answering the phone was selected for the study if they were 25 years of age or older.</w:t>
      </w:r>
    </w:p>
    <w:p w14:paraId="283E249D" w14:textId="77777777" w:rsidR="00324B86" w:rsidRPr="00C20D8D" w:rsidRDefault="00324B86" w:rsidP="002B0BDE">
      <w:pPr>
        <w:pStyle w:val="Mainbodytext"/>
      </w:pPr>
    </w:p>
    <w:p w14:paraId="300BE36C" w14:textId="77777777" w:rsidR="00C73336" w:rsidRPr="00C73336" w:rsidRDefault="00C73336" w:rsidP="00C73336">
      <w:pPr>
        <w:pStyle w:val="Mainbodytext"/>
        <w:rPr>
          <w:b/>
        </w:rPr>
      </w:pPr>
      <w:r w:rsidRPr="00C73336">
        <w:rPr>
          <w:b/>
        </w:rPr>
        <w:t>Survey Administration</w:t>
      </w:r>
    </w:p>
    <w:p w14:paraId="53206566" w14:textId="77777777" w:rsidR="00C73336" w:rsidRPr="00C73336" w:rsidRDefault="00C73336" w:rsidP="00C73336">
      <w:pPr>
        <w:pStyle w:val="Mainbodytext"/>
      </w:pPr>
      <w:r w:rsidRPr="00C73336">
        <w:t>The telephone survey was conducted using computer assisted telephone interviewing (CATI) technology.  CATI ensures the interview flows as it should with pre-programmed skip patterns.  It also controls responses to ensure appropriate ranges and data validity.  Sample is imported directly into the survey to ensure accurate recording of sample variables such as region. The system also controls automated scheduling and call-backs to ensure all appointments are adhered to.</w:t>
      </w:r>
    </w:p>
    <w:p w14:paraId="1CDED89E" w14:textId="77777777" w:rsidR="00C73336" w:rsidRDefault="00C73336" w:rsidP="00C73336">
      <w:pPr>
        <w:pStyle w:val="Mainbodytext"/>
      </w:pPr>
      <w:r w:rsidRPr="00C73336">
        <w:t xml:space="preserve">Surveys were conducted in English or French as chosen by the respondent.  Interviewing was conducted by fully trained interviewers and supervisors.  A minimum of five per cent of all interviews were independently monitored and validated in real time.  </w:t>
      </w:r>
    </w:p>
    <w:p w14:paraId="2C28E1B8" w14:textId="156BF277" w:rsidR="00C73336" w:rsidRDefault="00C73336" w:rsidP="008C53D1">
      <w:pPr>
        <w:pStyle w:val="Mainbodytext"/>
      </w:pPr>
      <w:r>
        <w:t xml:space="preserve">All participants were informed of the general purpose of the research, </w:t>
      </w:r>
      <w:r w:rsidR="008C53D1">
        <w:t xml:space="preserve">the sponsor and the supplier, and that all of their responses were voluntary and confidential.  They were also informed of their rights </w:t>
      </w:r>
      <w:r w:rsidR="008C53D1" w:rsidRPr="008C53D1">
        <w:t>under the Privacy Act and ensure</w:t>
      </w:r>
      <w:r w:rsidR="008C53D1">
        <w:t>d</w:t>
      </w:r>
      <w:r w:rsidR="008C53D1" w:rsidRPr="008C53D1">
        <w:t xml:space="preserve"> that those rights </w:t>
      </w:r>
      <w:r w:rsidR="008C53D1">
        <w:t>would be</w:t>
      </w:r>
      <w:r w:rsidR="008C53D1" w:rsidRPr="008C53D1">
        <w:t xml:space="preserve"> protected throughout the research process</w:t>
      </w:r>
      <w:r w:rsidR="008C53D1">
        <w:t xml:space="preserve">.  </w:t>
      </w:r>
    </w:p>
    <w:p w14:paraId="37680BCA" w14:textId="77777777" w:rsidR="00C73336" w:rsidRDefault="00C73336" w:rsidP="00C73336">
      <w:pPr>
        <w:pStyle w:val="Mainbodytext"/>
      </w:pPr>
    </w:p>
    <w:p w14:paraId="78E1C7B7" w14:textId="77777777" w:rsidR="00A81CCA" w:rsidRDefault="00A81CCA">
      <w:pPr>
        <w:spacing w:before="0" w:after="200"/>
        <w:rPr>
          <w:rFonts w:eastAsia="Calibri" w:cs="Arial"/>
          <w:b/>
          <w:noProof/>
          <w:color w:val="333333"/>
          <w:szCs w:val="20"/>
          <w:lang w:val="en-AU"/>
        </w:rPr>
      </w:pPr>
      <w:r>
        <w:rPr>
          <w:rFonts w:cs="Arial"/>
        </w:rPr>
        <w:br w:type="page"/>
      </w:r>
    </w:p>
    <w:p w14:paraId="2D41EBDC" w14:textId="063D4DE4" w:rsidR="008C53D1" w:rsidRPr="00324B86" w:rsidRDefault="008C53D1" w:rsidP="008C53D1">
      <w:pPr>
        <w:pStyle w:val="TNSSubHeading"/>
        <w:rPr>
          <w:rFonts w:ascii="Arial" w:hAnsi="Arial" w:cs="Arial"/>
        </w:rPr>
      </w:pPr>
      <w:r w:rsidRPr="00324B86">
        <w:rPr>
          <w:rFonts w:ascii="Arial" w:hAnsi="Arial" w:cs="Arial"/>
        </w:rPr>
        <w:lastRenderedPageBreak/>
        <w:t>Table 2.1a Sample Distribution</w:t>
      </w:r>
    </w:p>
    <w:tbl>
      <w:tblPr>
        <w:tblStyle w:val="LightList-Accent12"/>
        <w:tblW w:w="0" w:type="auto"/>
        <w:tblBorders>
          <w:top w:val="none" w:sz="0" w:space="0" w:color="auto"/>
          <w:left w:val="none" w:sz="0" w:space="0" w:color="auto"/>
          <w:bottom w:val="none" w:sz="0" w:space="0" w:color="auto"/>
          <w:right w:val="none" w:sz="0" w:space="0" w:color="auto"/>
        </w:tblBorders>
        <w:tblLook w:val="0620" w:firstRow="1" w:lastRow="0" w:firstColumn="0" w:lastColumn="0" w:noHBand="1" w:noVBand="1"/>
      </w:tblPr>
      <w:tblGrid>
        <w:gridCol w:w="2725"/>
        <w:gridCol w:w="1429"/>
        <w:gridCol w:w="1429"/>
        <w:gridCol w:w="1430"/>
        <w:gridCol w:w="1429"/>
        <w:gridCol w:w="1429"/>
      </w:tblGrid>
      <w:tr w:rsidR="008C53D1" w:rsidRPr="00324B86" w14:paraId="4B37C634" w14:textId="77777777" w:rsidTr="00A81CCA">
        <w:trPr>
          <w:cnfStyle w:val="100000000000" w:firstRow="1" w:lastRow="0" w:firstColumn="0" w:lastColumn="0" w:oddVBand="0" w:evenVBand="0" w:oddHBand="0" w:evenHBand="0" w:firstRowFirstColumn="0" w:firstRowLastColumn="0" w:lastRowFirstColumn="0" w:lastRowLastColumn="0"/>
          <w:trHeight w:val="514"/>
        </w:trPr>
        <w:tc>
          <w:tcPr>
            <w:tcW w:w="2725" w:type="dxa"/>
            <w:vAlign w:val="center"/>
          </w:tcPr>
          <w:p w14:paraId="55021D94" w14:textId="77777777" w:rsidR="008C53D1" w:rsidRPr="00324B86" w:rsidRDefault="008C53D1" w:rsidP="00EC3F1F">
            <w:pPr>
              <w:pStyle w:val="TableCell"/>
            </w:pPr>
            <w:r w:rsidRPr="00324B86">
              <w:t>Total</w:t>
            </w:r>
          </w:p>
        </w:tc>
        <w:tc>
          <w:tcPr>
            <w:tcW w:w="1429" w:type="dxa"/>
            <w:vAlign w:val="center"/>
          </w:tcPr>
          <w:p w14:paraId="4D35A71F" w14:textId="77777777" w:rsidR="008C53D1" w:rsidRPr="00324B86" w:rsidRDefault="008C53D1" w:rsidP="00EC3F1F">
            <w:pPr>
              <w:pStyle w:val="TableCell"/>
            </w:pPr>
            <w:r w:rsidRPr="00324B86">
              <w:t>Atlantic</w:t>
            </w:r>
          </w:p>
        </w:tc>
        <w:tc>
          <w:tcPr>
            <w:tcW w:w="1429" w:type="dxa"/>
            <w:vAlign w:val="center"/>
          </w:tcPr>
          <w:p w14:paraId="1E592515" w14:textId="77777777" w:rsidR="008C53D1" w:rsidRPr="00324B86" w:rsidRDefault="008C53D1" w:rsidP="00EC3F1F">
            <w:pPr>
              <w:pStyle w:val="TableCell"/>
            </w:pPr>
            <w:r w:rsidRPr="00324B86">
              <w:t>Quebec</w:t>
            </w:r>
          </w:p>
        </w:tc>
        <w:tc>
          <w:tcPr>
            <w:tcW w:w="1430" w:type="dxa"/>
            <w:vAlign w:val="center"/>
          </w:tcPr>
          <w:p w14:paraId="5CF061C8" w14:textId="77777777" w:rsidR="008C53D1" w:rsidRPr="00324B86" w:rsidRDefault="008C53D1" w:rsidP="00EC3F1F">
            <w:pPr>
              <w:pStyle w:val="TableCell"/>
            </w:pPr>
            <w:r w:rsidRPr="00324B86">
              <w:t>Ontario</w:t>
            </w:r>
          </w:p>
        </w:tc>
        <w:tc>
          <w:tcPr>
            <w:tcW w:w="1429" w:type="dxa"/>
            <w:vAlign w:val="center"/>
          </w:tcPr>
          <w:p w14:paraId="0CE4169E" w14:textId="77777777" w:rsidR="008C53D1" w:rsidRPr="00324B86" w:rsidRDefault="008C53D1" w:rsidP="00EC3F1F">
            <w:pPr>
              <w:pStyle w:val="TableCell"/>
            </w:pPr>
            <w:r w:rsidRPr="00324B86">
              <w:t>Prairies</w:t>
            </w:r>
          </w:p>
        </w:tc>
        <w:tc>
          <w:tcPr>
            <w:tcW w:w="1429" w:type="dxa"/>
            <w:vAlign w:val="center"/>
          </w:tcPr>
          <w:p w14:paraId="25446086" w14:textId="77777777" w:rsidR="008C53D1" w:rsidRPr="00324B86" w:rsidRDefault="008C53D1" w:rsidP="00EC3F1F">
            <w:pPr>
              <w:pStyle w:val="TableCell"/>
            </w:pPr>
            <w:r w:rsidRPr="00324B86">
              <w:t>BC</w:t>
            </w:r>
          </w:p>
        </w:tc>
      </w:tr>
      <w:tr w:rsidR="008C53D1" w:rsidRPr="00324B86" w14:paraId="3385E8F2" w14:textId="77777777" w:rsidTr="00A81CCA">
        <w:trPr>
          <w:trHeight w:val="514"/>
        </w:trPr>
        <w:tc>
          <w:tcPr>
            <w:tcW w:w="2725" w:type="dxa"/>
            <w:tcBorders>
              <w:bottom w:val="single" w:sz="4" w:space="0" w:color="AEAE9F" w:themeColor="accent1"/>
            </w:tcBorders>
            <w:shd w:val="clear" w:color="auto" w:fill="auto"/>
            <w:vAlign w:val="center"/>
          </w:tcPr>
          <w:p w14:paraId="35BB8458" w14:textId="2DFADA93" w:rsidR="008C53D1" w:rsidRPr="00324B86" w:rsidRDefault="00304725" w:rsidP="00DE07F6">
            <w:pPr>
              <w:pStyle w:val="TNSTableCell"/>
              <w:rPr>
                <w:rFonts w:ascii="Arial" w:hAnsi="Arial" w:cs="Arial"/>
                <w:highlight w:val="yellow"/>
              </w:rPr>
            </w:pPr>
            <w:r w:rsidRPr="00304725">
              <w:rPr>
                <w:rFonts w:ascii="Arial" w:hAnsi="Arial" w:cs="Arial"/>
              </w:rPr>
              <w:t>1222</w:t>
            </w:r>
          </w:p>
        </w:tc>
        <w:tc>
          <w:tcPr>
            <w:tcW w:w="1429" w:type="dxa"/>
            <w:tcBorders>
              <w:bottom w:val="single" w:sz="4" w:space="0" w:color="AEAE9F" w:themeColor="accent1"/>
            </w:tcBorders>
            <w:shd w:val="clear" w:color="auto" w:fill="auto"/>
            <w:vAlign w:val="center"/>
          </w:tcPr>
          <w:p w14:paraId="75D0FA6F" w14:textId="3C4AAC48" w:rsidR="008C53D1" w:rsidRPr="00324B86" w:rsidRDefault="00304725" w:rsidP="00304725">
            <w:pPr>
              <w:pStyle w:val="TNSTableCell"/>
              <w:rPr>
                <w:rFonts w:ascii="Arial" w:hAnsi="Arial" w:cs="Arial"/>
              </w:rPr>
            </w:pPr>
            <w:r>
              <w:rPr>
                <w:rFonts w:ascii="Arial" w:hAnsi="Arial" w:cs="Arial"/>
              </w:rPr>
              <w:t>208</w:t>
            </w:r>
          </w:p>
        </w:tc>
        <w:tc>
          <w:tcPr>
            <w:tcW w:w="1429" w:type="dxa"/>
            <w:tcBorders>
              <w:bottom w:val="single" w:sz="4" w:space="0" w:color="AEAE9F" w:themeColor="accent1"/>
            </w:tcBorders>
            <w:shd w:val="clear" w:color="auto" w:fill="auto"/>
            <w:vAlign w:val="center"/>
          </w:tcPr>
          <w:p w14:paraId="6D2465B0" w14:textId="222496B5" w:rsidR="008C53D1" w:rsidRPr="00324B86" w:rsidRDefault="00304725" w:rsidP="00304725">
            <w:pPr>
              <w:pStyle w:val="TNSTableCell"/>
              <w:rPr>
                <w:rFonts w:ascii="Arial" w:hAnsi="Arial" w:cs="Arial"/>
              </w:rPr>
            </w:pPr>
            <w:r>
              <w:rPr>
                <w:rFonts w:ascii="Arial" w:hAnsi="Arial" w:cs="Arial"/>
              </w:rPr>
              <w:t>254</w:t>
            </w:r>
          </w:p>
        </w:tc>
        <w:tc>
          <w:tcPr>
            <w:tcW w:w="1430" w:type="dxa"/>
            <w:tcBorders>
              <w:bottom w:val="single" w:sz="4" w:space="0" w:color="AEAE9F" w:themeColor="accent1"/>
            </w:tcBorders>
            <w:shd w:val="clear" w:color="auto" w:fill="auto"/>
            <w:vAlign w:val="center"/>
          </w:tcPr>
          <w:p w14:paraId="285E0A66" w14:textId="59C2645D" w:rsidR="008C53D1" w:rsidRPr="00324B86" w:rsidRDefault="00304725" w:rsidP="00304725">
            <w:pPr>
              <w:pStyle w:val="TNSTableCell"/>
              <w:rPr>
                <w:rFonts w:ascii="Arial" w:hAnsi="Arial" w:cs="Arial"/>
              </w:rPr>
            </w:pPr>
            <w:r>
              <w:rPr>
                <w:rFonts w:ascii="Arial" w:hAnsi="Arial" w:cs="Arial"/>
              </w:rPr>
              <w:t>350</w:t>
            </w:r>
          </w:p>
        </w:tc>
        <w:tc>
          <w:tcPr>
            <w:tcW w:w="1429" w:type="dxa"/>
            <w:tcBorders>
              <w:bottom w:val="single" w:sz="4" w:space="0" w:color="AEAE9F" w:themeColor="accent1"/>
            </w:tcBorders>
            <w:shd w:val="clear" w:color="auto" w:fill="auto"/>
            <w:vAlign w:val="center"/>
          </w:tcPr>
          <w:p w14:paraId="3AC1AF77" w14:textId="6E6F77AA" w:rsidR="008C53D1" w:rsidRPr="00324B86" w:rsidRDefault="00304725" w:rsidP="00304725">
            <w:pPr>
              <w:pStyle w:val="TNSTableCell"/>
              <w:rPr>
                <w:rFonts w:ascii="Arial" w:hAnsi="Arial" w:cs="Arial"/>
              </w:rPr>
            </w:pPr>
            <w:r>
              <w:rPr>
                <w:rFonts w:ascii="Arial" w:hAnsi="Arial" w:cs="Arial"/>
              </w:rPr>
              <w:t>205</w:t>
            </w:r>
          </w:p>
        </w:tc>
        <w:tc>
          <w:tcPr>
            <w:tcW w:w="1429" w:type="dxa"/>
            <w:tcBorders>
              <w:bottom w:val="single" w:sz="4" w:space="0" w:color="AEAE9F" w:themeColor="accent1"/>
            </w:tcBorders>
            <w:shd w:val="clear" w:color="auto" w:fill="auto"/>
            <w:vAlign w:val="center"/>
          </w:tcPr>
          <w:p w14:paraId="33753BDA" w14:textId="281273B4" w:rsidR="008C53D1" w:rsidRPr="00324B86" w:rsidRDefault="00304725" w:rsidP="00304725">
            <w:pPr>
              <w:pStyle w:val="TNSTableCell"/>
              <w:rPr>
                <w:rFonts w:ascii="Arial" w:hAnsi="Arial" w:cs="Arial"/>
              </w:rPr>
            </w:pPr>
            <w:r>
              <w:rPr>
                <w:rFonts w:ascii="Arial" w:hAnsi="Arial" w:cs="Arial"/>
              </w:rPr>
              <w:t>205</w:t>
            </w:r>
          </w:p>
        </w:tc>
      </w:tr>
    </w:tbl>
    <w:p w14:paraId="33466215" w14:textId="77777777" w:rsidR="008C53D1" w:rsidRPr="00975FEB" w:rsidRDefault="008C53D1" w:rsidP="008C53D1">
      <w:pPr>
        <w:pStyle w:val="TNSBodyText"/>
        <w:tabs>
          <w:tab w:val="left" w:pos="3915"/>
        </w:tabs>
        <w:rPr>
          <w:highlight w:val="yellow"/>
        </w:rPr>
      </w:pPr>
      <w:r w:rsidRPr="00421B23">
        <w:tab/>
      </w:r>
    </w:p>
    <w:p w14:paraId="18B8B1E5" w14:textId="77777777" w:rsidR="008C53D1" w:rsidRPr="006022A9" w:rsidRDefault="008C53D1" w:rsidP="006022A9">
      <w:pPr>
        <w:pStyle w:val="Heading2"/>
        <w:rPr>
          <w:rFonts w:cs="Arial"/>
          <w:lang w:val="en-US" w:eastAsia="en-US"/>
        </w:rPr>
      </w:pPr>
      <w:bookmarkStart w:id="32" w:name="_Toc456080527"/>
      <w:bookmarkStart w:id="33" w:name="_Toc33626701"/>
      <w:r w:rsidRPr="006022A9">
        <w:rPr>
          <w:rFonts w:cs="Arial"/>
          <w:lang w:val="en-US" w:eastAsia="en-US"/>
        </w:rPr>
        <w:t>Fieldwork</w:t>
      </w:r>
      <w:bookmarkEnd w:id="32"/>
      <w:bookmarkEnd w:id="33"/>
    </w:p>
    <w:p w14:paraId="48662016" w14:textId="7478173B" w:rsidR="008C53D1" w:rsidRDefault="008C53D1" w:rsidP="006022A9">
      <w:pPr>
        <w:pStyle w:val="Mainbodytext"/>
      </w:pPr>
      <w:r w:rsidRPr="006022A9">
        <w:t>A Random Digit Dialling plus digit</w:t>
      </w:r>
      <w:r w:rsidRPr="006022A9">
        <w:rPr>
          <w:rStyle w:val="FootnoteReference"/>
          <w:rFonts w:cs="Arial"/>
        </w:rPr>
        <w:footnoteReference w:id="1"/>
      </w:r>
      <w:r w:rsidRPr="006022A9">
        <w:t xml:space="preserve"> telephone survey was conducted with Canadians aged 25 and older. In total, 1,2</w:t>
      </w:r>
      <w:r w:rsidR="00304725">
        <w:t>22</w:t>
      </w:r>
      <w:r w:rsidRPr="006022A9">
        <w:t xml:space="preserve"> surveys were completed from January 27</w:t>
      </w:r>
      <w:r w:rsidRPr="006022A9">
        <w:rPr>
          <w:vertAlign w:val="superscript"/>
        </w:rPr>
        <w:t>th</w:t>
      </w:r>
      <w:r w:rsidRPr="006022A9">
        <w:t xml:space="preserve"> – February 13</w:t>
      </w:r>
      <w:r w:rsidRPr="006022A9">
        <w:rPr>
          <w:vertAlign w:val="superscript"/>
        </w:rPr>
        <w:t>th</w:t>
      </w:r>
      <w:r w:rsidRPr="006022A9">
        <w:t xml:space="preserve">, 2020.   A total response rate of </w:t>
      </w:r>
      <w:r w:rsidR="00304725">
        <w:t>2.11</w:t>
      </w:r>
      <w:r w:rsidRPr="006022A9">
        <w:t>% was obtained (see Table 2.4a for details).</w:t>
      </w:r>
    </w:p>
    <w:p w14:paraId="71A70AFC" w14:textId="77777777" w:rsidR="006022A9" w:rsidRPr="006022A9" w:rsidRDefault="006022A9" w:rsidP="006022A9">
      <w:pPr>
        <w:pStyle w:val="Mainbodytext"/>
      </w:pPr>
    </w:p>
    <w:p w14:paraId="10E9C83C" w14:textId="77777777" w:rsidR="008C53D1" w:rsidRPr="006022A9" w:rsidRDefault="008C53D1" w:rsidP="006022A9">
      <w:pPr>
        <w:pStyle w:val="Heading2"/>
        <w:rPr>
          <w:rFonts w:cs="Arial"/>
          <w:lang w:val="en-US" w:eastAsia="en-US"/>
        </w:rPr>
      </w:pPr>
      <w:bookmarkStart w:id="34" w:name="_Toc456080528"/>
      <w:bookmarkStart w:id="35" w:name="_Toc33626702"/>
      <w:r w:rsidRPr="006022A9">
        <w:rPr>
          <w:rFonts w:cs="Arial"/>
          <w:lang w:val="en-US" w:eastAsia="en-US"/>
        </w:rPr>
        <w:t>Weighting</w:t>
      </w:r>
      <w:bookmarkEnd w:id="34"/>
      <w:bookmarkEnd w:id="35"/>
    </w:p>
    <w:p w14:paraId="41DF2AD4" w14:textId="6522507D" w:rsidR="008C53D1" w:rsidRPr="006022A9" w:rsidRDefault="008C53D1" w:rsidP="006022A9">
      <w:pPr>
        <w:pStyle w:val="Mainbodytext"/>
      </w:pPr>
      <w:r w:rsidRPr="006022A9">
        <w:t xml:space="preserve">Weighting adjustments (age, gender and region) were applied to the final edited, clean data to ensure that the data were representative of the 25+ population of Canada based on the 2016 Census. In cases where the respondent refused to provide their age, an age was randomly assigned. The following is the breakdown of actual and weighted completions. </w:t>
      </w:r>
    </w:p>
    <w:p w14:paraId="297AD0AC" w14:textId="77777777" w:rsidR="008C53D1" w:rsidRPr="006022A9" w:rsidRDefault="008C53D1" w:rsidP="008C53D1">
      <w:pPr>
        <w:pStyle w:val="TNSSubHeading"/>
        <w:rPr>
          <w:rFonts w:ascii="Arial" w:hAnsi="Arial" w:cs="Arial"/>
        </w:rPr>
      </w:pPr>
      <w:r w:rsidRPr="006022A9">
        <w:rPr>
          <w:rFonts w:ascii="Arial" w:hAnsi="Arial" w:cs="Arial"/>
        </w:rPr>
        <w:t>Table 2.3a: Actual</w:t>
      </w:r>
    </w:p>
    <w:tbl>
      <w:tblPr>
        <w:tblStyle w:val="LightList-Accent12"/>
        <w:tblW w:w="0" w:type="auto"/>
        <w:tblBorders>
          <w:top w:val="none" w:sz="0" w:space="0" w:color="auto"/>
          <w:left w:val="none" w:sz="0" w:space="0" w:color="auto"/>
          <w:bottom w:val="none" w:sz="0" w:space="0" w:color="auto"/>
          <w:right w:val="none" w:sz="0" w:space="0" w:color="auto"/>
        </w:tblBorders>
        <w:tblLook w:val="0620" w:firstRow="1" w:lastRow="0" w:firstColumn="0" w:lastColumn="0" w:noHBand="1" w:noVBand="1"/>
      </w:tblPr>
      <w:tblGrid>
        <w:gridCol w:w="2376"/>
        <w:gridCol w:w="1246"/>
        <w:gridCol w:w="1246"/>
        <w:gridCol w:w="1247"/>
        <w:gridCol w:w="1246"/>
        <w:gridCol w:w="1246"/>
        <w:gridCol w:w="1247"/>
      </w:tblGrid>
      <w:tr w:rsidR="008C53D1" w:rsidRPr="006022A9" w14:paraId="58186206" w14:textId="77777777" w:rsidTr="00EC3F1F">
        <w:trPr>
          <w:cnfStyle w:val="100000000000" w:firstRow="1" w:lastRow="0" w:firstColumn="0" w:lastColumn="0" w:oddVBand="0" w:evenVBand="0" w:oddHBand="0" w:evenHBand="0" w:firstRowFirstColumn="0" w:firstRowLastColumn="0" w:lastRowFirstColumn="0" w:lastRowLastColumn="0"/>
          <w:trHeight w:val="437"/>
        </w:trPr>
        <w:tc>
          <w:tcPr>
            <w:tcW w:w="2376" w:type="dxa"/>
            <w:vAlign w:val="center"/>
          </w:tcPr>
          <w:p w14:paraId="67A41F2A" w14:textId="77777777" w:rsidR="008C53D1" w:rsidRPr="006022A9" w:rsidRDefault="008C53D1" w:rsidP="00EC3F1F">
            <w:pPr>
              <w:pStyle w:val="TableCell"/>
            </w:pPr>
          </w:p>
        </w:tc>
        <w:tc>
          <w:tcPr>
            <w:tcW w:w="1246" w:type="dxa"/>
            <w:vAlign w:val="center"/>
          </w:tcPr>
          <w:p w14:paraId="1E4C6F71" w14:textId="77777777" w:rsidR="008C53D1" w:rsidRPr="006022A9" w:rsidRDefault="008C53D1" w:rsidP="00A25C34">
            <w:pPr>
              <w:pStyle w:val="TableCell"/>
              <w:jc w:val="center"/>
            </w:pPr>
            <w:r w:rsidRPr="006022A9">
              <w:t>Total</w:t>
            </w:r>
          </w:p>
        </w:tc>
        <w:tc>
          <w:tcPr>
            <w:tcW w:w="1246" w:type="dxa"/>
            <w:vAlign w:val="center"/>
          </w:tcPr>
          <w:p w14:paraId="755C0C14" w14:textId="77777777" w:rsidR="008C53D1" w:rsidRPr="006022A9" w:rsidRDefault="008C53D1" w:rsidP="00EC3F1F">
            <w:pPr>
              <w:pStyle w:val="TableCell"/>
            </w:pPr>
            <w:r w:rsidRPr="006022A9">
              <w:t>Atlantic</w:t>
            </w:r>
          </w:p>
        </w:tc>
        <w:tc>
          <w:tcPr>
            <w:tcW w:w="1247" w:type="dxa"/>
            <w:vAlign w:val="center"/>
          </w:tcPr>
          <w:p w14:paraId="674846C9" w14:textId="77777777" w:rsidR="008C53D1" w:rsidRPr="006022A9" w:rsidRDefault="008C53D1" w:rsidP="00EC3F1F">
            <w:pPr>
              <w:pStyle w:val="TableCell"/>
            </w:pPr>
            <w:r w:rsidRPr="006022A9">
              <w:t>Quebec</w:t>
            </w:r>
          </w:p>
        </w:tc>
        <w:tc>
          <w:tcPr>
            <w:tcW w:w="1246" w:type="dxa"/>
            <w:vAlign w:val="center"/>
          </w:tcPr>
          <w:p w14:paraId="5AD08008" w14:textId="77777777" w:rsidR="008C53D1" w:rsidRPr="006022A9" w:rsidRDefault="008C53D1" w:rsidP="00EC3F1F">
            <w:pPr>
              <w:pStyle w:val="TableCell"/>
            </w:pPr>
            <w:r w:rsidRPr="006022A9">
              <w:t>Ontario</w:t>
            </w:r>
          </w:p>
        </w:tc>
        <w:tc>
          <w:tcPr>
            <w:tcW w:w="1246" w:type="dxa"/>
            <w:vAlign w:val="center"/>
          </w:tcPr>
          <w:p w14:paraId="0BCCAC25" w14:textId="77777777" w:rsidR="008C53D1" w:rsidRPr="006022A9" w:rsidRDefault="008C53D1" w:rsidP="00EC3F1F">
            <w:pPr>
              <w:pStyle w:val="TableCell"/>
            </w:pPr>
            <w:r w:rsidRPr="006022A9">
              <w:t>Prairies</w:t>
            </w:r>
          </w:p>
        </w:tc>
        <w:tc>
          <w:tcPr>
            <w:tcW w:w="1247" w:type="dxa"/>
            <w:vAlign w:val="center"/>
          </w:tcPr>
          <w:p w14:paraId="45F4B6DF" w14:textId="77777777" w:rsidR="008C53D1" w:rsidRPr="006022A9" w:rsidRDefault="008C53D1" w:rsidP="00EC3F1F">
            <w:pPr>
              <w:pStyle w:val="TableCell"/>
            </w:pPr>
            <w:r w:rsidRPr="006022A9">
              <w:t>BC</w:t>
            </w:r>
          </w:p>
        </w:tc>
      </w:tr>
      <w:tr w:rsidR="00A25C34" w:rsidRPr="006022A9" w14:paraId="2094FFC1" w14:textId="77777777" w:rsidTr="00A25C34">
        <w:trPr>
          <w:trHeight w:val="437"/>
        </w:trPr>
        <w:tc>
          <w:tcPr>
            <w:tcW w:w="2376" w:type="dxa"/>
            <w:tcBorders>
              <w:bottom w:val="single" w:sz="8" w:space="0" w:color="AEAE9F" w:themeColor="accent1"/>
            </w:tcBorders>
            <w:shd w:val="clear" w:color="auto" w:fill="auto"/>
            <w:vAlign w:val="center"/>
          </w:tcPr>
          <w:p w14:paraId="3A75784A" w14:textId="77777777" w:rsidR="00A25C34" w:rsidRPr="006022A9" w:rsidRDefault="00A25C34" w:rsidP="00A25C34">
            <w:pPr>
              <w:pStyle w:val="TNSTableCell"/>
              <w:rPr>
                <w:rFonts w:ascii="Arial" w:hAnsi="Arial" w:cs="Arial"/>
              </w:rPr>
            </w:pPr>
            <w:r w:rsidRPr="006022A9">
              <w:rPr>
                <w:rFonts w:ascii="Arial" w:hAnsi="Arial" w:cs="Arial"/>
              </w:rPr>
              <w:t>M 25-34</w:t>
            </w:r>
          </w:p>
        </w:tc>
        <w:tc>
          <w:tcPr>
            <w:tcW w:w="1246" w:type="dxa"/>
            <w:tcBorders>
              <w:bottom w:val="single" w:sz="8" w:space="0" w:color="AEAE9F" w:themeColor="accent1"/>
            </w:tcBorders>
            <w:shd w:val="clear" w:color="auto" w:fill="auto"/>
            <w:vAlign w:val="center"/>
          </w:tcPr>
          <w:p w14:paraId="47948F3E" w14:textId="22FFA79E" w:rsidR="00A25C34" w:rsidRPr="006022A9" w:rsidRDefault="00A25C34" w:rsidP="00A25C34">
            <w:pPr>
              <w:pStyle w:val="TNSTableCell"/>
              <w:jc w:val="center"/>
              <w:rPr>
                <w:rFonts w:ascii="Arial" w:hAnsi="Arial" w:cs="Arial"/>
              </w:rPr>
            </w:pPr>
            <w:r w:rsidRPr="00A25C34">
              <w:rPr>
                <w:rFonts w:ascii="Arial" w:hAnsi="Arial" w:cs="Arial"/>
              </w:rPr>
              <w:t>115</w:t>
            </w:r>
          </w:p>
        </w:tc>
        <w:tc>
          <w:tcPr>
            <w:tcW w:w="1246" w:type="dxa"/>
            <w:tcBorders>
              <w:bottom w:val="single" w:sz="8" w:space="0" w:color="AEAE9F" w:themeColor="accent1"/>
            </w:tcBorders>
            <w:shd w:val="clear" w:color="auto" w:fill="auto"/>
            <w:vAlign w:val="center"/>
          </w:tcPr>
          <w:p w14:paraId="294807A1" w14:textId="440AA274" w:rsidR="00A25C34" w:rsidRPr="006022A9" w:rsidRDefault="00A25C34" w:rsidP="00A25C34">
            <w:pPr>
              <w:pStyle w:val="TNSTableCell"/>
              <w:jc w:val="center"/>
              <w:rPr>
                <w:rFonts w:ascii="Arial" w:hAnsi="Arial" w:cs="Arial"/>
              </w:rPr>
            </w:pPr>
            <w:r>
              <w:rPr>
                <w:rFonts w:ascii="Arial" w:hAnsi="Arial" w:cs="Arial"/>
              </w:rPr>
              <w:t>12</w:t>
            </w:r>
          </w:p>
        </w:tc>
        <w:tc>
          <w:tcPr>
            <w:tcW w:w="1247" w:type="dxa"/>
            <w:tcBorders>
              <w:bottom w:val="single" w:sz="8" w:space="0" w:color="AEAE9F" w:themeColor="accent1"/>
            </w:tcBorders>
            <w:shd w:val="clear" w:color="auto" w:fill="auto"/>
            <w:vAlign w:val="center"/>
          </w:tcPr>
          <w:p w14:paraId="4B59779D" w14:textId="15A99272" w:rsidR="00A25C34" w:rsidRPr="006022A9" w:rsidRDefault="00A25C34" w:rsidP="00A25C34">
            <w:pPr>
              <w:pStyle w:val="TNSTableCell"/>
              <w:jc w:val="center"/>
              <w:rPr>
                <w:rFonts w:ascii="Arial" w:hAnsi="Arial" w:cs="Arial"/>
              </w:rPr>
            </w:pPr>
            <w:r>
              <w:rPr>
                <w:rFonts w:ascii="Arial" w:hAnsi="Arial" w:cs="Arial"/>
              </w:rPr>
              <w:t>28</w:t>
            </w:r>
          </w:p>
        </w:tc>
        <w:tc>
          <w:tcPr>
            <w:tcW w:w="1246" w:type="dxa"/>
            <w:tcBorders>
              <w:bottom w:val="single" w:sz="8" w:space="0" w:color="AEAE9F" w:themeColor="accent1"/>
            </w:tcBorders>
            <w:shd w:val="clear" w:color="auto" w:fill="auto"/>
            <w:vAlign w:val="center"/>
          </w:tcPr>
          <w:p w14:paraId="424EB0DB" w14:textId="02677D74" w:rsidR="00A25C34" w:rsidRPr="006022A9" w:rsidRDefault="00A25C34" w:rsidP="00A25C34">
            <w:pPr>
              <w:pStyle w:val="TNSTableCell"/>
              <w:jc w:val="center"/>
              <w:rPr>
                <w:rFonts w:ascii="Arial" w:hAnsi="Arial" w:cs="Arial"/>
              </w:rPr>
            </w:pPr>
            <w:r>
              <w:rPr>
                <w:rFonts w:ascii="Arial" w:hAnsi="Arial" w:cs="Arial"/>
              </w:rPr>
              <w:t>31</w:t>
            </w:r>
          </w:p>
        </w:tc>
        <w:tc>
          <w:tcPr>
            <w:tcW w:w="1246" w:type="dxa"/>
            <w:tcBorders>
              <w:bottom w:val="single" w:sz="8" w:space="0" w:color="AEAE9F" w:themeColor="accent1"/>
            </w:tcBorders>
            <w:shd w:val="clear" w:color="auto" w:fill="auto"/>
            <w:vAlign w:val="center"/>
          </w:tcPr>
          <w:p w14:paraId="5FE38DD5" w14:textId="76AC683F" w:rsidR="00A25C34" w:rsidRPr="006022A9" w:rsidRDefault="00A25C34" w:rsidP="00A25C34">
            <w:pPr>
              <w:pStyle w:val="TNSTableCell"/>
              <w:jc w:val="center"/>
              <w:rPr>
                <w:rFonts w:ascii="Arial" w:hAnsi="Arial" w:cs="Arial"/>
              </w:rPr>
            </w:pPr>
            <w:r>
              <w:rPr>
                <w:rFonts w:ascii="Arial" w:hAnsi="Arial" w:cs="Arial"/>
              </w:rPr>
              <w:t>22</w:t>
            </w:r>
          </w:p>
        </w:tc>
        <w:tc>
          <w:tcPr>
            <w:tcW w:w="1247" w:type="dxa"/>
            <w:tcBorders>
              <w:bottom w:val="single" w:sz="8" w:space="0" w:color="AEAE9F" w:themeColor="accent1"/>
            </w:tcBorders>
            <w:shd w:val="clear" w:color="auto" w:fill="auto"/>
            <w:vAlign w:val="center"/>
          </w:tcPr>
          <w:p w14:paraId="37C52123" w14:textId="540665D4" w:rsidR="00A25C34" w:rsidRPr="006022A9" w:rsidRDefault="00A25C34" w:rsidP="00A25C34">
            <w:pPr>
              <w:pStyle w:val="TNSTableCell"/>
              <w:jc w:val="center"/>
              <w:rPr>
                <w:rFonts w:ascii="Arial" w:hAnsi="Arial" w:cs="Arial"/>
              </w:rPr>
            </w:pPr>
            <w:r>
              <w:rPr>
                <w:rFonts w:ascii="Arial" w:hAnsi="Arial" w:cs="Arial"/>
              </w:rPr>
              <w:t>22</w:t>
            </w:r>
          </w:p>
        </w:tc>
      </w:tr>
      <w:tr w:rsidR="00A25C34" w:rsidRPr="006022A9" w14:paraId="3B65A2CD" w14:textId="77777777" w:rsidTr="00A25C34">
        <w:trPr>
          <w:trHeight w:val="437"/>
        </w:trPr>
        <w:tc>
          <w:tcPr>
            <w:tcW w:w="2376" w:type="dxa"/>
            <w:tcBorders>
              <w:top w:val="single" w:sz="8" w:space="0" w:color="AEAE9F" w:themeColor="accent1"/>
              <w:bottom w:val="single" w:sz="8" w:space="0" w:color="AEAE9F" w:themeColor="accent1"/>
            </w:tcBorders>
            <w:shd w:val="clear" w:color="auto" w:fill="auto"/>
            <w:vAlign w:val="center"/>
          </w:tcPr>
          <w:p w14:paraId="0F243FE5" w14:textId="77777777" w:rsidR="00A25C34" w:rsidRPr="006022A9" w:rsidRDefault="00A25C34" w:rsidP="00A25C34">
            <w:pPr>
              <w:pStyle w:val="TNSTableCell"/>
              <w:rPr>
                <w:rFonts w:ascii="Arial" w:hAnsi="Arial" w:cs="Arial"/>
              </w:rPr>
            </w:pPr>
            <w:r w:rsidRPr="006022A9">
              <w:rPr>
                <w:rFonts w:ascii="Arial" w:hAnsi="Arial" w:cs="Arial"/>
              </w:rPr>
              <w:t>M 35-44</w:t>
            </w:r>
          </w:p>
        </w:tc>
        <w:tc>
          <w:tcPr>
            <w:tcW w:w="1246" w:type="dxa"/>
            <w:tcBorders>
              <w:top w:val="single" w:sz="8" w:space="0" w:color="AEAE9F" w:themeColor="accent1"/>
              <w:bottom w:val="single" w:sz="8" w:space="0" w:color="AEAE9F" w:themeColor="accent1"/>
            </w:tcBorders>
            <w:shd w:val="clear" w:color="auto" w:fill="auto"/>
            <w:vAlign w:val="center"/>
          </w:tcPr>
          <w:p w14:paraId="7CB3F12E" w14:textId="44CE213B" w:rsidR="00A25C34" w:rsidRPr="006022A9" w:rsidRDefault="00A25C34" w:rsidP="00A25C34">
            <w:pPr>
              <w:pStyle w:val="TNSTableCell"/>
              <w:jc w:val="center"/>
              <w:rPr>
                <w:rFonts w:ascii="Arial" w:hAnsi="Arial" w:cs="Arial"/>
              </w:rPr>
            </w:pPr>
            <w:r w:rsidRPr="00A25C34">
              <w:rPr>
                <w:rFonts w:ascii="Arial" w:hAnsi="Arial" w:cs="Arial"/>
              </w:rPr>
              <w:t>104</w:t>
            </w:r>
          </w:p>
        </w:tc>
        <w:tc>
          <w:tcPr>
            <w:tcW w:w="1246" w:type="dxa"/>
            <w:tcBorders>
              <w:top w:val="single" w:sz="8" w:space="0" w:color="AEAE9F" w:themeColor="accent1"/>
              <w:bottom w:val="single" w:sz="8" w:space="0" w:color="AEAE9F" w:themeColor="accent1"/>
            </w:tcBorders>
            <w:shd w:val="clear" w:color="auto" w:fill="auto"/>
            <w:vAlign w:val="center"/>
          </w:tcPr>
          <w:p w14:paraId="1E386C5F" w14:textId="2A024CFA" w:rsidR="00A25C34" w:rsidRPr="006022A9" w:rsidRDefault="00A25C34" w:rsidP="00A25C34">
            <w:pPr>
              <w:pStyle w:val="TNSTableCell"/>
              <w:jc w:val="center"/>
              <w:rPr>
                <w:rFonts w:ascii="Arial" w:hAnsi="Arial" w:cs="Arial"/>
              </w:rPr>
            </w:pPr>
            <w:r>
              <w:rPr>
                <w:rFonts w:ascii="Arial" w:hAnsi="Arial" w:cs="Arial"/>
              </w:rPr>
              <w:t>11</w:t>
            </w:r>
          </w:p>
        </w:tc>
        <w:tc>
          <w:tcPr>
            <w:tcW w:w="1247" w:type="dxa"/>
            <w:tcBorders>
              <w:top w:val="single" w:sz="8" w:space="0" w:color="AEAE9F" w:themeColor="accent1"/>
              <w:bottom w:val="single" w:sz="8" w:space="0" w:color="AEAE9F" w:themeColor="accent1"/>
            </w:tcBorders>
            <w:shd w:val="clear" w:color="auto" w:fill="auto"/>
            <w:vAlign w:val="center"/>
          </w:tcPr>
          <w:p w14:paraId="75A23952" w14:textId="549BD38F" w:rsidR="00A25C34" w:rsidRPr="006022A9" w:rsidRDefault="00A25C34" w:rsidP="00A25C34">
            <w:pPr>
              <w:pStyle w:val="TNSTableCell"/>
              <w:jc w:val="center"/>
              <w:rPr>
                <w:rFonts w:ascii="Arial" w:hAnsi="Arial" w:cs="Arial"/>
              </w:rPr>
            </w:pPr>
            <w:r>
              <w:rPr>
                <w:rFonts w:ascii="Arial" w:hAnsi="Arial" w:cs="Arial"/>
              </w:rPr>
              <w:t>26</w:t>
            </w:r>
          </w:p>
        </w:tc>
        <w:tc>
          <w:tcPr>
            <w:tcW w:w="1246" w:type="dxa"/>
            <w:tcBorders>
              <w:top w:val="single" w:sz="8" w:space="0" w:color="AEAE9F" w:themeColor="accent1"/>
              <w:bottom w:val="single" w:sz="8" w:space="0" w:color="AEAE9F" w:themeColor="accent1"/>
            </w:tcBorders>
            <w:shd w:val="clear" w:color="auto" w:fill="auto"/>
            <w:vAlign w:val="center"/>
          </w:tcPr>
          <w:p w14:paraId="6B7E038F" w14:textId="754B15E7" w:rsidR="00A25C34" w:rsidRPr="006022A9" w:rsidRDefault="00A25C34" w:rsidP="00A25C34">
            <w:pPr>
              <w:pStyle w:val="TNSTableCell"/>
              <w:jc w:val="center"/>
              <w:rPr>
                <w:rFonts w:ascii="Arial" w:hAnsi="Arial" w:cs="Arial"/>
              </w:rPr>
            </w:pPr>
            <w:r>
              <w:rPr>
                <w:rFonts w:ascii="Arial" w:hAnsi="Arial" w:cs="Arial"/>
              </w:rPr>
              <w:t>32</w:t>
            </w:r>
          </w:p>
        </w:tc>
        <w:tc>
          <w:tcPr>
            <w:tcW w:w="1246" w:type="dxa"/>
            <w:tcBorders>
              <w:top w:val="single" w:sz="8" w:space="0" w:color="AEAE9F" w:themeColor="accent1"/>
              <w:bottom w:val="single" w:sz="8" w:space="0" w:color="AEAE9F" w:themeColor="accent1"/>
            </w:tcBorders>
            <w:shd w:val="clear" w:color="auto" w:fill="auto"/>
            <w:vAlign w:val="center"/>
          </w:tcPr>
          <w:p w14:paraId="5C5B800E" w14:textId="3CE7A9C9" w:rsidR="00A25C34" w:rsidRPr="006022A9" w:rsidRDefault="00A25C34" w:rsidP="00A25C34">
            <w:pPr>
              <w:pStyle w:val="TNSTableCell"/>
              <w:jc w:val="center"/>
              <w:rPr>
                <w:rFonts w:ascii="Arial" w:hAnsi="Arial" w:cs="Arial"/>
              </w:rPr>
            </w:pPr>
            <w:r>
              <w:rPr>
                <w:rFonts w:ascii="Arial" w:hAnsi="Arial" w:cs="Arial"/>
              </w:rPr>
              <w:t>14</w:t>
            </w:r>
          </w:p>
        </w:tc>
        <w:tc>
          <w:tcPr>
            <w:tcW w:w="1247" w:type="dxa"/>
            <w:tcBorders>
              <w:top w:val="single" w:sz="8" w:space="0" w:color="AEAE9F" w:themeColor="accent1"/>
              <w:bottom w:val="single" w:sz="8" w:space="0" w:color="AEAE9F" w:themeColor="accent1"/>
            </w:tcBorders>
            <w:shd w:val="clear" w:color="auto" w:fill="auto"/>
            <w:vAlign w:val="center"/>
          </w:tcPr>
          <w:p w14:paraId="3D4C83B6" w14:textId="4CD7E05C" w:rsidR="00A25C34" w:rsidRPr="006022A9" w:rsidRDefault="00A25C34" w:rsidP="00A25C34">
            <w:pPr>
              <w:pStyle w:val="TNSTableCell"/>
              <w:jc w:val="center"/>
              <w:rPr>
                <w:rFonts w:ascii="Arial" w:hAnsi="Arial" w:cs="Arial"/>
              </w:rPr>
            </w:pPr>
            <w:r>
              <w:rPr>
                <w:rFonts w:ascii="Arial" w:hAnsi="Arial" w:cs="Arial"/>
              </w:rPr>
              <w:t>21</w:t>
            </w:r>
          </w:p>
        </w:tc>
      </w:tr>
      <w:tr w:rsidR="00A25C34" w:rsidRPr="006022A9" w14:paraId="4E91EC43" w14:textId="77777777" w:rsidTr="00A25C34">
        <w:trPr>
          <w:trHeight w:val="437"/>
        </w:trPr>
        <w:tc>
          <w:tcPr>
            <w:tcW w:w="2376" w:type="dxa"/>
            <w:tcBorders>
              <w:top w:val="single" w:sz="8" w:space="0" w:color="AEAE9F" w:themeColor="accent1"/>
              <w:bottom w:val="single" w:sz="8" w:space="0" w:color="AEAE9F" w:themeColor="accent1"/>
            </w:tcBorders>
            <w:shd w:val="clear" w:color="auto" w:fill="auto"/>
            <w:vAlign w:val="center"/>
          </w:tcPr>
          <w:p w14:paraId="45236977" w14:textId="77777777" w:rsidR="00A25C34" w:rsidRPr="006022A9" w:rsidRDefault="00A25C34" w:rsidP="00A25C34">
            <w:pPr>
              <w:pStyle w:val="TNSTableCell"/>
              <w:rPr>
                <w:rFonts w:ascii="Arial" w:hAnsi="Arial" w:cs="Arial"/>
              </w:rPr>
            </w:pPr>
            <w:r w:rsidRPr="006022A9">
              <w:rPr>
                <w:rFonts w:ascii="Arial" w:hAnsi="Arial" w:cs="Arial"/>
              </w:rPr>
              <w:t>M 45-54</w:t>
            </w:r>
          </w:p>
        </w:tc>
        <w:tc>
          <w:tcPr>
            <w:tcW w:w="1246" w:type="dxa"/>
            <w:tcBorders>
              <w:top w:val="single" w:sz="8" w:space="0" w:color="AEAE9F" w:themeColor="accent1"/>
              <w:bottom w:val="single" w:sz="8" w:space="0" w:color="AEAE9F" w:themeColor="accent1"/>
            </w:tcBorders>
            <w:shd w:val="clear" w:color="auto" w:fill="auto"/>
            <w:vAlign w:val="center"/>
          </w:tcPr>
          <w:p w14:paraId="7A91CFA5" w14:textId="32DD9D31" w:rsidR="00A25C34" w:rsidRPr="006022A9" w:rsidRDefault="00A25C34" w:rsidP="00A25C34">
            <w:pPr>
              <w:pStyle w:val="TNSTableCell"/>
              <w:jc w:val="center"/>
              <w:rPr>
                <w:rFonts w:ascii="Arial" w:hAnsi="Arial" w:cs="Arial"/>
              </w:rPr>
            </w:pPr>
            <w:r w:rsidRPr="00A25C34">
              <w:rPr>
                <w:rFonts w:ascii="Arial" w:hAnsi="Arial" w:cs="Arial"/>
              </w:rPr>
              <w:t>120</w:t>
            </w:r>
          </w:p>
        </w:tc>
        <w:tc>
          <w:tcPr>
            <w:tcW w:w="1246" w:type="dxa"/>
            <w:tcBorders>
              <w:top w:val="single" w:sz="8" w:space="0" w:color="AEAE9F" w:themeColor="accent1"/>
              <w:bottom w:val="single" w:sz="8" w:space="0" w:color="AEAE9F" w:themeColor="accent1"/>
            </w:tcBorders>
            <w:shd w:val="clear" w:color="auto" w:fill="auto"/>
            <w:vAlign w:val="center"/>
          </w:tcPr>
          <w:p w14:paraId="46D7EFD7" w14:textId="3CEC1D7D" w:rsidR="00A25C34" w:rsidRPr="006022A9" w:rsidRDefault="00A25C34" w:rsidP="00A25C34">
            <w:pPr>
              <w:pStyle w:val="TNSTableCell"/>
              <w:jc w:val="center"/>
              <w:rPr>
                <w:rFonts w:ascii="Arial" w:hAnsi="Arial" w:cs="Arial"/>
              </w:rPr>
            </w:pPr>
            <w:r>
              <w:rPr>
                <w:rFonts w:ascii="Arial" w:hAnsi="Arial" w:cs="Arial"/>
              </w:rPr>
              <w:t>20</w:t>
            </w:r>
          </w:p>
        </w:tc>
        <w:tc>
          <w:tcPr>
            <w:tcW w:w="1247" w:type="dxa"/>
            <w:tcBorders>
              <w:top w:val="single" w:sz="8" w:space="0" w:color="AEAE9F" w:themeColor="accent1"/>
              <w:bottom w:val="single" w:sz="8" w:space="0" w:color="AEAE9F" w:themeColor="accent1"/>
            </w:tcBorders>
            <w:shd w:val="clear" w:color="auto" w:fill="auto"/>
            <w:vAlign w:val="center"/>
          </w:tcPr>
          <w:p w14:paraId="6518F188" w14:textId="6DB0437B" w:rsidR="00A25C34" w:rsidRPr="006022A9" w:rsidRDefault="00A25C34" w:rsidP="00A25C34">
            <w:pPr>
              <w:pStyle w:val="TNSTableCell"/>
              <w:jc w:val="center"/>
              <w:rPr>
                <w:rFonts w:ascii="Arial" w:hAnsi="Arial" w:cs="Arial"/>
              </w:rPr>
            </w:pPr>
            <w:r>
              <w:rPr>
                <w:rFonts w:ascii="Arial" w:hAnsi="Arial" w:cs="Arial"/>
              </w:rPr>
              <w:t>34</w:t>
            </w:r>
          </w:p>
        </w:tc>
        <w:tc>
          <w:tcPr>
            <w:tcW w:w="1246" w:type="dxa"/>
            <w:tcBorders>
              <w:top w:val="single" w:sz="8" w:space="0" w:color="AEAE9F" w:themeColor="accent1"/>
              <w:bottom w:val="single" w:sz="8" w:space="0" w:color="AEAE9F" w:themeColor="accent1"/>
            </w:tcBorders>
            <w:shd w:val="clear" w:color="auto" w:fill="auto"/>
            <w:vAlign w:val="center"/>
          </w:tcPr>
          <w:p w14:paraId="08F6D3DD" w14:textId="5E2E02C2" w:rsidR="00A25C34" w:rsidRPr="006022A9" w:rsidRDefault="00A25C34" w:rsidP="00A25C34">
            <w:pPr>
              <w:pStyle w:val="TNSTableCell"/>
              <w:jc w:val="center"/>
              <w:rPr>
                <w:rFonts w:ascii="Arial" w:hAnsi="Arial" w:cs="Arial"/>
              </w:rPr>
            </w:pPr>
            <w:r>
              <w:rPr>
                <w:rFonts w:ascii="Arial" w:hAnsi="Arial" w:cs="Arial"/>
              </w:rPr>
              <w:t>30</w:t>
            </w:r>
          </w:p>
        </w:tc>
        <w:tc>
          <w:tcPr>
            <w:tcW w:w="1246" w:type="dxa"/>
            <w:tcBorders>
              <w:top w:val="single" w:sz="8" w:space="0" w:color="AEAE9F" w:themeColor="accent1"/>
              <w:bottom w:val="single" w:sz="8" w:space="0" w:color="AEAE9F" w:themeColor="accent1"/>
            </w:tcBorders>
            <w:shd w:val="clear" w:color="auto" w:fill="auto"/>
            <w:vAlign w:val="center"/>
          </w:tcPr>
          <w:p w14:paraId="002A7684" w14:textId="1D5C3BEA" w:rsidR="00A25C34" w:rsidRPr="006022A9" w:rsidRDefault="00A25C34" w:rsidP="00A25C34">
            <w:pPr>
              <w:pStyle w:val="TNSTableCell"/>
              <w:jc w:val="center"/>
              <w:rPr>
                <w:rFonts w:ascii="Arial" w:hAnsi="Arial" w:cs="Arial"/>
              </w:rPr>
            </w:pPr>
            <w:r>
              <w:rPr>
                <w:rFonts w:ascii="Arial" w:hAnsi="Arial" w:cs="Arial"/>
              </w:rPr>
              <w:t>19</w:t>
            </w:r>
          </w:p>
        </w:tc>
        <w:tc>
          <w:tcPr>
            <w:tcW w:w="1247" w:type="dxa"/>
            <w:tcBorders>
              <w:top w:val="single" w:sz="8" w:space="0" w:color="AEAE9F" w:themeColor="accent1"/>
              <w:bottom w:val="single" w:sz="8" w:space="0" w:color="AEAE9F" w:themeColor="accent1"/>
            </w:tcBorders>
            <w:shd w:val="clear" w:color="auto" w:fill="auto"/>
            <w:vAlign w:val="center"/>
          </w:tcPr>
          <w:p w14:paraId="78116663" w14:textId="3F11B09F" w:rsidR="00A25C34" w:rsidRPr="006022A9" w:rsidRDefault="00A25C34" w:rsidP="00A25C34">
            <w:pPr>
              <w:pStyle w:val="TNSTableCell"/>
              <w:jc w:val="center"/>
              <w:rPr>
                <w:rFonts w:ascii="Arial" w:hAnsi="Arial" w:cs="Arial"/>
              </w:rPr>
            </w:pPr>
            <w:r>
              <w:rPr>
                <w:rFonts w:ascii="Arial" w:hAnsi="Arial" w:cs="Arial"/>
              </w:rPr>
              <w:t>17</w:t>
            </w:r>
          </w:p>
        </w:tc>
      </w:tr>
      <w:tr w:rsidR="00A25C34" w:rsidRPr="006022A9" w14:paraId="5644DBCA" w14:textId="77777777" w:rsidTr="00A25C34">
        <w:trPr>
          <w:trHeight w:val="437"/>
        </w:trPr>
        <w:tc>
          <w:tcPr>
            <w:tcW w:w="2376" w:type="dxa"/>
            <w:tcBorders>
              <w:top w:val="single" w:sz="8" w:space="0" w:color="AEAE9F" w:themeColor="accent1"/>
              <w:bottom w:val="single" w:sz="8" w:space="0" w:color="AEAE9F" w:themeColor="accent1"/>
            </w:tcBorders>
            <w:shd w:val="clear" w:color="auto" w:fill="auto"/>
            <w:vAlign w:val="center"/>
          </w:tcPr>
          <w:p w14:paraId="4F2197C9" w14:textId="77777777" w:rsidR="00A25C34" w:rsidRPr="006022A9" w:rsidRDefault="00A25C34" w:rsidP="00A25C34">
            <w:pPr>
              <w:pStyle w:val="TNSTableCell"/>
              <w:rPr>
                <w:rFonts w:ascii="Arial" w:hAnsi="Arial" w:cs="Arial"/>
              </w:rPr>
            </w:pPr>
            <w:r w:rsidRPr="006022A9">
              <w:rPr>
                <w:rFonts w:ascii="Arial" w:hAnsi="Arial" w:cs="Arial"/>
              </w:rPr>
              <w:t>M 55+</w:t>
            </w:r>
          </w:p>
        </w:tc>
        <w:tc>
          <w:tcPr>
            <w:tcW w:w="1246" w:type="dxa"/>
            <w:tcBorders>
              <w:top w:val="single" w:sz="8" w:space="0" w:color="AEAE9F" w:themeColor="accent1"/>
              <w:bottom w:val="single" w:sz="8" w:space="0" w:color="AEAE9F" w:themeColor="accent1"/>
            </w:tcBorders>
            <w:shd w:val="clear" w:color="auto" w:fill="auto"/>
            <w:vAlign w:val="center"/>
          </w:tcPr>
          <w:p w14:paraId="56C8E4DE" w14:textId="7AE42296" w:rsidR="00A25C34" w:rsidRPr="006022A9" w:rsidRDefault="00A25C34" w:rsidP="00A25C34">
            <w:pPr>
              <w:pStyle w:val="TNSTableCell"/>
              <w:jc w:val="center"/>
              <w:rPr>
                <w:rFonts w:ascii="Arial" w:hAnsi="Arial" w:cs="Arial"/>
              </w:rPr>
            </w:pPr>
            <w:r w:rsidRPr="00A25C34">
              <w:rPr>
                <w:rFonts w:ascii="Arial" w:hAnsi="Arial" w:cs="Arial"/>
              </w:rPr>
              <w:t>303</w:t>
            </w:r>
          </w:p>
        </w:tc>
        <w:tc>
          <w:tcPr>
            <w:tcW w:w="1246" w:type="dxa"/>
            <w:tcBorders>
              <w:top w:val="single" w:sz="8" w:space="0" w:color="AEAE9F" w:themeColor="accent1"/>
              <w:bottom w:val="single" w:sz="8" w:space="0" w:color="AEAE9F" w:themeColor="accent1"/>
            </w:tcBorders>
            <w:shd w:val="clear" w:color="auto" w:fill="auto"/>
            <w:vAlign w:val="center"/>
          </w:tcPr>
          <w:p w14:paraId="7400F33C" w14:textId="4BEF7A84" w:rsidR="00A25C34" w:rsidRPr="006022A9" w:rsidRDefault="00A25C34" w:rsidP="00A25C34">
            <w:pPr>
              <w:pStyle w:val="TNSTableCell"/>
              <w:jc w:val="center"/>
              <w:rPr>
                <w:rFonts w:ascii="Arial" w:hAnsi="Arial" w:cs="Arial"/>
              </w:rPr>
            </w:pPr>
            <w:r>
              <w:rPr>
                <w:rFonts w:ascii="Arial" w:hAnsi="Arial" w:cs="Arial"/>
              </w:rPr>
              <w:t>65</w:t>
            </w:r>
          </w:p>
        </w:tc>
        <w:tc>
          <w:tcPr>
            <w:tcW w:w="1247" w:type="dxa"/>
            <w:tcBorders>
              <w:top w:val="single" w:sz="8" w:space="0" w:color="AEAE9F" w:themeColor="accent1"/>
              <w:bottom w:val="single" w:sz="8" w:space="0" w:color="AEAE9F" w:themeColor="accent1"/>
            </w:tcBorders>
            <w:shd w:val="clear" w:color="auto" w:fill="auto"/>
            <w:vAlign w:val="center"/>
          </w:tcPr>
          <w:p w14:paraId="638035C9" w14:textId="3F46CCF4" w:rsidR="00A25C34" w:rsidRPr="006022A9" w:rsidRDefault="00A25C34" w:rsidP="00A25C34">
            <w:pPr>
              <w:pStyle w:val="TNSTableCell"/>
              <w:jc w:val="center"/>
              <w:rPr>
                <w:rFonts w:ascii="Arial" w:hAnsi="Arial" w:cs="Arial"/>
              </w:rPr>
            </w:pPr>
            <w:r>
              <w:rPr>
                <w:rFonts w:ascii="Arial" w:hAnsi="Arial" w:cs="Arial"/>
              </w:rPr>
              <w:t>52</w:t>
            </w:r>
          </w:p>
        </w:tc>
        <w:tc>
          <w:tcPr>
            <w:tcW w:w="1246" w:type="dxa"/>
            <w:tcBorders>
              <w:top w:val="single" w:sz="8" w:space="0" w:color="AEAE9F" w:themeColor="accent1"/>
              <w:bottom w:val="single" w:sz="8" w:space="0" w:color="AEAE9F" w:themeColor="accent1"/>
            </w:tcBorders>
            <w:shd w:val="clear" w:color="auto" w:fill="auto"/>
            <w:vAlign w:val="center"/>
          </w:tcPr>
          <w:p w14:paraId="489C5CED" w14:textId="7973E92E" w:rsidR="00A25C34" w:rsidRPr="006022A9" w:rsidRDefault="00A25C34" w:rsidP="00A25C34">
            <w:pPr>
              <w:pStyle w:val="TNSTableCell"/>
              <w:jc w:val="center"/>
              <w:rPr>
                <w:rFonts w:ascii="Arial" w:hAnsi="Arial" w:cs="Arial"/>
              </w:rPr>
            </w:pPr>
            <w:r>
              <w:rPr>
                <w:rFonts w:ascii="Arial" w:hAnsi="Arial" w:cs="Arial"/>
              </w:rPr>
              <w:t>90</w:t>
            </w:r>
          </w:p>
        </w:tc>
        <w:tc>
          <w:tcPr>
            <w:tcW w:w="1246" w:type="dxa"/>
            <w:tcBorders>
              <w:top w:val="single" w:sz="8" w:space="0" w:color="AEAE9F" w:themeColor="accent1"/>
              <w:bottom w:val="single" w:sz="8" w:space="0" w:color="AEAE9F" w:themeColor="accent1"/>
            </w:tcBorders>
            <w:shd w:val="clear" w:color="auto" w:fill="auto"/>
            <w:vAlign w:val="center"/>
          </w:tcPr>
          <w:p w14:paraId="31A5C212" w14:textId="29827C31" w:rsidR="00A25C34" w:rsidRPr="006022A9" w:rsidRDefault="00A25C34" w:rsidP="00A25C34">
            <w:pPr>
              <w:pStyle w:val="TNSTableCell"/>
              <w:jc w:val="center"/>
              <w:rPr>
                <w:rFonts w:ascii="Arial" w:hAnsi="Arial" w:cs="Arial"/>
              </w:rPr>
            </w:pPr>
            <w:r>
              <w:rPr>
                <w:rFonts w:ascii="Arial" w:hAnsi="Arial" w:cs="Arial"/>
              </w:rPr>
              <w:t>55</w:t>
            </w:r>
          </w:p>
        </w:tc>
        <w:tc>
          <w:tcPr>
            <w:tcW w:w="1247" w:type="dxa"/>
            <w:tcBorders>
              <w:top w:val="single" w:sz="8" w:space="0" w:color="AEAE9F" w:themeColor="accent1"/>
              <w:bottom w:val="single" w:sz="8" w:space="0" w:color="AEAE9F" w:themeColor="accent1"/>
            </w:tcBorders>
            <w:shd w:val="clear" w:color="auto" w:fill="auto"/>
            <w:vAlign w:val="center"/>
          </w:tcPr>
          <w:p w14:paraId="3F12FB70" w14:textId="5CD586E5" w:rsidR="00A25C34" w:rsidRPr="006022A9" w:rsidRDefault="00A25C34" w:rsidP="00A25C34">
            <w:pPr>
              <w:pStyle w:val="TNSTableCell"/>
              <w:jc w:val="center"/>
              <w:rPr>
                <w:rFonts w:ascii="Arial" w:hAnsi="Arial" w:cs="Arial"/>
              </w:rPr>
            </w:pPr>
            <w:r>
              <w:rPr>
                <w:rFonts w:ascii="Arial" w:hAnsi="Arial" w:cs="Arial"/>
              </w:rPr>
              <w:t>41</w:t>
            </w:r>
          </w:p>
        </w:tc>
      </w:tr>
      <w:tr w:rsidR="00A25C34" w:rsidRPr="006022A9" w14:paraId="7AC26CA0" w14:textId="77777777" w:rsidTr="00A25C34">
        <w:trPr>
          <w:trHeight w:val="437"/>
        </w:trPr>
        <w:tc>
          <w:tcPr>
            <w:tcW w:w="2376" w:type="dxa"/>
            <w:tcBorders>
              <w:top w:val="single" w:sz="8" w:space="0" w:color="AEAE9F" w:themeColor="accent1"/>
              <w:bottom w:val="single" w:sz="8" w:space="0" w:color="AEAE9F" w:themeColor="accent1"/>
            </w:tcBorders>
            <w:shd w:val="clear" w:color="auto" w:fill="auto"/>
            <w:vAlign w:val="center"/>
          </w:tcPr>
          <w:p w14:paraId="2AB0C800" w14:textId="77777777" w:rsidR="00A25C34" w:rsidRPr="006022A9" w:rsidRDefault="00A25C34" w:rsidP="00A25C34">
            <w:pPr>
              <w:pStyle w:val="TNSTableCell"/>
              <w:rPr>
                <w:rFonts w:ascii="Arial" w:hAnsi="Arial" w:cs="Arial"/>
              </w:rPr>
            </w:pPr>
            <w:r w:rsidRPr="006022A9">
              <w:rPr>
                <w:rFonts w:ascii="Arial" w:hAnsi="Arial" w:cs="Arial"/>
              </w:rPr>
              <w:t>F 25-34</w:t>
            </w:r>
          </w:p>
        </w:tc>
        <w:tc>
          <w:tcPr>
            <w:tcW w:w="1246" w:type="dxa"/>
            <w:tcBorders>
              <w:top w:val="single" w:sz="8" w:space="0" w:color="AEAE9F" w:themeColor="accent1"/>
              <w:bottom w:val="single" w:sz="8" w:space="0" w:color="AEAE9F" w:themeColor="accent1"/>
            </w:tcBorders>
            <w:shd w:val="clear" w:color="auto" w:fill="auto"/>
            <w:vAlign w:val="center"/>
          </w:tcPr>
          <w:p w14:paraId="5AF565E4" w14:textId="1D0FC0C4" w:rsidR="00A25C34" w:rsidRPr="006022A9" w:rsidRDefault="00A25C34" w:rsidP="00A25C34">
            <w:pPr>
              <w:pStyle w:val="TNSTableCell"/>
              <w:jc w:val="center"/>
              <w:rPr>
                <w:rFonts w:ascii="Arial" w:hAnsi="Arial" w:cs="Arial"/>
              </w:rPr>
            </w:pPr>
            <w:r w:rsidRPr="00A25C34">
              <w:rPr>
                <w:rFonts w:ascii="Arial" w:hAnsi="Arial" w:cs="Arial"/>
              </w:rPr>
              <w:t>89</w:t>
            </w:r>
          </w:p>
        </w:tc>
        <w:tc>
          <w:tcPr>
            <w:tcW w:w="1246" w:type="dxa"/>
            <w:tcBorders>
              <w:top w:val="single" w:sz="8" w:space="0" w:color="AEAE9F" w:themeColor="accent1"/>
              <w:bottom w:val="single" w:sz="8" w:space="0" w:color="AEAE9F" w:themeColor="accent1"/>
            </w:tcBorders>
            <w:shd w:val="clear" w:color="auto" w:fill="auto"/>
            <w:vAlign w:val="center"/>
          </w:tcPr>
          <w:p w14:paraId="1352B705" w14:textId="7D6056FD" w:rsidR="00A25C34" w:rsidRPr="006022A9" w:rsidRDefault="00A25C34" w:rsidP="00A25C34">
            <w:pPr>
              <w:pStyle w:val="TNSTableCell"/>
              <w:jc w:val="center"/>
              <w:rPr>
                <w:rFonts w:ascii="Arial" w:hAnsi="Arial" w:cs="Arial"/>
              </w:rPr>
            </w:pPr>
            <w:r>
              <w:rPr>
                <w:rFonts w:ascii="Arial" w:hAnsi="Arial" w:cs="Arial"/>
              </w:rPr>
              <w:t>12</w:t>
            </w:r>
          </w:p>
        </w:tc>
        <w:tc>
          <w:tcPr>
            <w:tcW w:w="1247" w:type="dxa"/>
            <w:tcBorders>
              <w:top w:val="single" w:sz="8" w:space="0" w:color="AEAE9F" w:themeColor="accent1"/>
              <w:bottom w:val="single" w:sz="8" w:space="0" w:color="AEAE9F" w:themeColor="accent1"/>
            </w:tcBorders>
            <w:shd w:val="clear" w:color="auto" w:fill="auto"/>
            <w:vAlign w:val="center"/>
          </w:tcPr>
          <w:p w14:paraId="6743F077" w14:textId="4481FCE3" w:rsidR="00A25C34" w:rsidRPr="006022A9" w:rsidRDefault="00A25C34" w:rsidP="00A25C34">
            <w:pPr>
              <w:pStyle w:val="TNSTableCell"/>
              <w:jc w:val="center"/>
              <w:rPr>
                <w:rFonts w:ascii="Arial" w:hAnsi="Arial" w:cs="Arial"/>
              </w:rPr>
            </w:pPr>
            <w:r>
              <w:rPr>
                <w:rFonts w:ascii="Arial" w:hAnsi="Arial" w:cs="Arial"/>
              </w:rPr>
              <w:t>28</w:t>
            </w:r>
          </w:p>
        </w:tc>
        <w:tc>
          <w:tcPr>
            <w:tcW w:w="1246" w:type="dxa"/>
            <w:tcBorders>
              <w:top w:val="single" w:sz="8" w:space="0" w:color="AEAE9F" w:themeColor="accent1"/>
              <w:bottom w:val="single" w:sz="8" w:space="0" w:color="AEAE9F" w:themeColor="accent1"/>
            </w:tcBorders>
            <w:shd w:val="clear" w:color="auto" w:fill="auto"/>
            <w:vAlign w:val="center"/>
          </w:tcPr>
          <w:p w14:paraId="346CE12B" w14:textId="77961D18" w:rsidR="00A25C34" w:rsidRPr="006022A9" w:rsidRDefault="00A25C34" w:rsidP="00A25C34">
            <w:pPr>
              <w:pStyle w:val="TNSTableCell"/>
              <w:jc w:val="center"/>
              <w:rPr>
                <w:rFonts w:ascii="Arial" w:hAnsi="Arial" w:cs="Arial"/>
              </w:rPr>
            </w:pPr>
            <w:r>
              <w:rPr>
                <w:rFonts w:ascii="Arial" w:hAnsi="Arial" w:cs="Arial"/>
              </w:rPr>
              <w:t>23</w:t>
            </w:r>
          </w:p>
        </w:tc>
        <w:tc>
          <w:tcPr>
            <w:tcW w:w="1246" w:type="dxa"/>
            <w:tcBorders>
              <w:top w:val="single" w:sz="8" w:space="0" w:color="AEAE9F" w:themeColor="accent1"/>
              <w:bottom w:val="single" w:sz="8" w:space="0" w:color="AEAE9F" w:themeColor="accent1"/>
            </w:tcBorders>
            <w:shd w:val="clear" w:color="auto" w:fill="auto"/>
            <w:vAlign w:val="center"/>
          </w:tcPr>
          <w:p w14:paraId="50070397" w14:textId="3F7DC9F8" w:rsidR="00A25C34" w:rsidRPr="006022A9" w:rsidRDefault="00A25C34" w:rsidP="00A25C34">
            <w:pPr>
              <w:pStyle w:val="TNSTableCell"/>
              <w:jc w:val="center"/>
              <w:rPr>
                <w:rFonts w:ascii="Arial" w:hAnsi="Arial" w:cs="Arial"/>
              </w:rPr>
            </w:pPr>
            <w:r>
              <w:rPr>
                <w:rFonts w:ascii="Arial" w:hAnsi="Arial" w:cs="Arial"/>
              </w:rPr>
              <w:t>10</w:t>
            </w:r>
          </w:p>
        </w:tc>
        <w:tc>
          <w:tcPr>
            <w:tcW w:w="1247" w:type="dxa"/>
            <w:tcBorders>
              <w:top w:val="single" w:sz="8" w:space="0" w:color="AEAE9F" w:themeColor="accent1"/>
              <w:bottom w:val="single" w:sz="8" w:space="0" w:color="AEAE9F" w:themeColor="accent1"/>
            </w:tcBorders>
            <w:shd w:val="clear" w:color="auto" w:fill="auto"/>
            <w:vAlign w:val="center"/>
          </w:tcPr>
          <w:p w14:paraId="382190F2" w14:textId="150440DF" w:rsidR="00A25C34" w:rsidRPr="006022A9" w:rsidRDefault="00A25C34" w:rsidP="00A25C34">
            <w:pPr>
              <w:pStyle w:val="TNSTableCell"/>
              <w:jc w:val="center"/>
              <w:rPr>
                <w:rFonts w:ascii="Arial" w:hAnsi="Arial" w:cs="Arial"/>
              </w:rPr>
            </w:pPr>
            <w:r>
              <w:rPr>
                <w:rFonts w:ascii="Arial" w:hAnsi="Arial" w:cs="Arial"/>
              </w:rPr>
              <w:t>16</w:t>
            </w:r>
          </w:p>
        </w:tc>
      </w:tr>
      <w:tr w:rsidR="00A25C34" w:rsidRPr="006022A9" w14:paraId="5436EAEE" w14:textId="77777777" w:rsidTr="00A25C34">
        <w:trPr>
          <w:trHeight w:val="437"/>
        </w:trPr>
        <w:tc>
          <w:tcPr>
            <w:tcW w:w="2376" w:type="dxa"/>
            <w:tcBorders>
              <w:top w:val="single" w:sz="8" w:space="0" w:color="AEAE9F" w:themeColor="accent1"/>
              <w:bottom w:val="single" w:sz="8" w:space="0" w:color="AEAE9F" w:themeColor="accent1"/>
            </w:tcBorders>
            <w:shd w:val="clear" w:color="auto" w:fill="auto"/>
            <w:vAlign w:val="center"/>
          </w:tcPr>
          <w:p w14:paraId="0FCE38BA" w14:textId="77777777" w:rsidR="00A25C34" w:rsidRPr="006022A9" w:rsidRDefault="00A25C34" w:rsidP="00A25C34">
            <w:pPr>
              <w:pStyle w:val="TNSTableCell"/>
              <w:rPr>
                <w:rFonts w:ascii="Arial" w:hAnsi="Arial" w:cs="Arial"/>
              </w:rPr>
            </w:pPr>
            <w:r w:rsidRPr="006022A9">
              <w:rPr>
                <w:rFonts w:ascii="Arial" w:hAnsi="Arial" w:cs="Arial"/>
              </w:rPr>
              <w:t>F 35-44</w:t>
            </w:r>
          </w:p>
        </w:tc>
        <w:tc>
          <w:tcPr>
            <w:tcW w:w="1246" w:type="dxa"/>
            <w:tcBorders>
              <w:top w:val="single" w:sz="8" w:space="0" w:color="AEAE9F" w:themeColor="accent1"/>
              <w:bottom w:val="single" w:sz="8" w:space="0" w:color="AEAE9F" w:themeColor="accent1"/>
            </w:tcBorders>
            <w:shd w:val="clear" w:color="auto" w:fill="auto"/>
            <w:vAlign w:val="center"/>
          </w:tcPr>
          <w:p w14:paraId="7563021F" w14:textId="0062E4D1" w:rsidR="00A25C34" w:rsidRPr="006022A9" w:rsidRDefault="00A25C34" w:rsidP="00A25C34">
            <w:pPr>
              <w:pStyle w:val="TNSTableCell"/>
              <w:jc w:val="center"/>
              <w:rPr>
                <w:rFonts w:ascii="Arial" w:hAnsi="Arial" w:cs="Arial"/>
              </w:rPr>
            </w:pPr>
            <w:r w:rsidRPr="00A25C34">
              <w:rPr>
                <w:rFonts w:ascii="Arial" w:hAnsi="Arial" w:cs="Arial"/>
              </w:rPr>
              <w:t>97</w:t>
            </w:r>
          </w:p>
        </w:tc>
        <w:tc>
          <w:tcPr>
            <w:tcW w:w="1246" w:type="dxa"/>
            <w:tcBorders>
              <w:top w:val="single" w:sz="8" w:space="0" w:color="AEAE9F" w:themeColor="accent1"/>
              <w:bottom w:val="single" w:sz="8" w:space="0" w:color="AEAE9F" w:themeColor="accent1"/>
            </w:tcBorders>
            <w:shd w:val="clear" w:color="auto" w:fill="auto"/>
            <w:vAlign w:val="center"/>
          </w:tcPr>
          <w:p w14:paraId="72555532" w14:textId="3A34ED31" w:rsidR="00A25C34" w:rsidRPr="006022A9" w:rsidRDefault="00A25C34" w:rsidP="00A25C34">
            <w:pPr>
              <w:pStyle w:val="TNSTableCell"/>
              <w:jc w:val="center"/>
              <w:rPr>
                <w:rFonts w:ascii="Arial" w:hAnsi="Arial" w:cs="Arial"/>
              </w:rPr>
            </w:pPr>
            <w:r>
              <w:rPr>
                <w:rFonts w:ascii="Arial" w:hAnsi="Arial" w:cs="Arial"/>
              </w:rPr>
              <w:t>16</w:t>
            </w:r>
          </w:p>
        </w:tc>
        <w:tc>
          <w:tcPr>
            <w:tcW w:w="1247" w:type="dxa"/>
            <w:tcBorders>
              <w:top w:val="single" w:sz="8" w:space="0" w:color="AEAE9F" w:themeColor="accent1"/>
              <w:bottom w:val="single" w:sz="8" w:space="0" w:color="AEAE9F" w:themeColor="accent1"/>
            </w:tcBorders>
            <w:shd w:val="clear" w:color="auto" w:fill="auto"/>
            <w:vAlign w:val="center"/>
          </w:tcPr>
          <w:p w14:paraId="4EB25BC5" w14:textId="79DCCE50" w:rsidR="00A25C34" w:rsidRPr="006022A9" w:rsidRDefault="00A25C34" w:rsidP="00A25C34">
            <w:pPr>
              <w:pStyle w:val="TNSTableCell"/>
              <w:jc w:val="center"/>
              <w:rPr>
                <w:rFonts w:ascii="Arial" w:hAnsi="Arial" w:cs="Arial"/>
              </w:rPr>
            </w:pPr>
            <w:r>
              <w:rPr>
                <w:rFonts w:ascii="Arial" w:hAnsi="Arial" w:cs="Arial"/>
              </w:rPr>
              <w:t>26</w:t>
            </w:r>
          </w:p>
        </w:tc>
        <w:tc>
          <w:tcPr>
            <w:tcW w:w="1246" w:type="dxa"/>
            <w:tcBorders>
              <w:top w:val="single" w:sz="8" w:space="0" w:color="AEAE9F" w:themeColor="accent1"/>
              <w:bottom w:val="single" w:sz="8" w:space="0" w:color="AEAE9F" w:themeColor="accent1"/>
            </w:tcBorders>
            <w:shd w:val="clear" w:color="auto" w:fill="auto"/>
            <w:vAlign w:val="center"/>
          </w:tcPr>
          <w:p w14:paraId="2B77711B" w14:textId="0A3E6B48" w:rsidR="00A25C34" w:rsidRPr="006022A9" w:rsidRDefault="00A25C34" w:rsidP="00A25C34">
            <w:pPr>
              <w:pStyle w:val="TNSTableCell"/>
              <w:jc w:val="center"/>
              <w:rPr>
                <w:rFonts w:ascii="Arial" w:hAnsi="Arial" w:cs="Arial"/>
              </w:rPr>
            </w:pPr>
            <w:r>
              <w:rPr>
                <w:rFonts w:ascii="Arial" w:hAnsi="Arial" w:cs="Arial"/>
              </w:rPr>
              <w:t>24</w:t>
            </w:r>
          </w:p>
        </w:tc>
        <w:tc>
          <w:tcPr>
            <w:tcW w:w="1246" w:type="dxa"/>
            <w:tcBorders>
              <w:top w:val="single" w:sz="8" w:space="0" w:color="AEAE9F" w:themeColor="accent1"/>
              <w:bottom w:val="single" w:sz="8" w:space="0" w:color="AEAE9F" w:themeColor="accent1"/>
            </w:tcBorders>
            <w:shd w:val="clear" w:color="auto" w:fill="auto"/>
            <w:vAlign w:val="center"/>
          </w:tcPr>
          <w:p w14:paraId="203AD8CD" w14:textId="46A3F31D" w:rsidR="00A25C34" w:rsidRPr="006022A9" w:rsidRDefault="00A25C34" w:rsidP="00A25C34">
            <w:pPr>
              <w:pStyle w:val="TNSTableCell"/>
              <w:jc w:val="center"/>
              <w:rPr>
                <w:rFonts w:ascii="Arial" w:hAnsi="Arial" w:cs="Arial"/>
              </w:rPr>
            </w:pPr>
            <w:r>
              <w:rPr>
                <w:rFonts w:ascii="Arial" w:hAnsi="Arial" w:cs="Arial"/>
              </w:rPr>
              <w:t>14</w:t>
            </w:r>
          </w:p>
        </w:tc>
        <w:tc>
          <w:tcPr>
            <w:tcW w:w="1247" w:type="dxa"/>
            <w:tcBorders>
              <w:top w:val="single" w:sz="8" w:space="0" w:color="AEAE9F" w:themeColor="accent1"/>
              <w:bottom w:val="single" w:sz="8" w:space="0" w:color="AEAE9F" w:themeColor="accent1"/>
            </w:tcBorders>
            <w:shd w:val="clear" w:color="auto" w:fill="auto"/>
            <w:vAlign w:val="center"/>
          </w:tcPr>
          <w:p w14:paraId="0C9BE899" w14:textId="4E00B15D" w:rsidR="00A25C34" w:rsidRPr="006022A9" w:rsidRDefault="00A25C34" w:rsidP="00A25C34">
            <w:pPr>
              <w:pStyle w:val="TNSTableCell"/>
              <w:jc w:val="center"/>
              <w:rPr>
                <w:rFonts w:ascii="Arial" w:hAnsi="Arial" w:cs="Arial"/>
              </w:rPr>
            </w:pPr>
            <w:r>
              <w:rPr>
                <w:rFonts w:ascii="Arial" w:hAnsi="Arial" w:cs="Arial"/>
              </w:rPr>
              <w:t>17</w:t>
            </w:r>
          </w:p>
        </w:tc>
      </w:tr>
      <w:tr w:rsidR="00A25C34" w:rsidRPr="006022A9" w14:paraId="7B6E9772" w14:textId="77777777" w:rsidTr="00A25C34">
        <w:trPr>
          <w:trHeight w:val="437"/>
        </w:trPr>
        <w:tc>
          <w:tcPr>
            <w:tcW w:w="2376" w:type="dxa"/>
            <w:tcBorders>
              <w:top w:val="single" w:sz="8" w:space="0" w:color="AEAE9F" w:themeColor="accent1"/>
              <w:bottom w:val="single" w:sz="8" w:space="0" w:color="AEAE9F" w:themeColor="accent1"/>
            </w:tcBorders>
            <w:shd w:val="clear" w:color="auto" w:fill="auto"/>
            <w:vAlign w:val="center"/>
          </w:tcPr>
          <w:p w14:paraId="59DF92E3" w14:textId="77777777" w:rsidR="00A25C34" w:rsidRPr="006022A9" w:rsidRDefault="00A25C34" w:rsidP="00A25C34">
            <w:pPr>
              <w:pStyle w:val="TNSTableCell"/>
              <w:rPr>
                <w:rFonts w:ascii="Arial" w:hAnsi="Arial" w:cs="Arial"/>
              </w:rPr>
            </w:pPr>
            <w:r w:rsidRPr="006022A9">
              <w:rPr>
                <w:rFonts w:ascii="Arial" w:hAnsi="Arial" w:cs="Arial"/>
              </w:rPr>
              <w:t>F 45-54</w:t>
            </w:r>
          </w:p>
        </w:tc>
        <w:tc>
          <w:tcPr>
            <w:tcW w:w="1246" w:type="dxa"/>
            <w:tcBorders>
              <w:top w:val="single" w:sz="8" w:space="0" w:color="AEAE9F" w:themeColor="accent1"/>
              <w:bottom w:val="single" w:sz="8" w:space="0" w:color="AEAE9F" w:themeColor="accent1"/>
            </w:tcBorders>
            <w:shd w:val="clear" w:color="auto" w:fill="auto"/>
            <w:vAlign w:val="center"/>
          </w:tcPr>
          <w:p w14:paraId="7112F3EA" w14:textId="6CF0CF95" w:rsidR="00A25C34" w:rsidRPr="006022A9" w:rsidRDefault="00A25C34" w:rsidP="00A25C34">
            <w:pPr>
              <w:pStyle w:val="TNSTableCell"/>
              <w:jc w:val="center"/>
              <w:rPr>
                <w:rFonts w:ascii="Arial" w:hAnsi="Arial" w:cs="Arial"/>
              </w:rPr>
            </w:pPr>
            <w:r w:rsidRPr="00A25C34">
              <w:rPr>
                <w:rFonts w:ascii="Arial" w:hAnsi="Arial" w:cs="Arial"/>
              </w:rPr>
              <w:t>100</w:t>
            </w:r>
          </w:p>
        </w:tc>
        <w:tc>
          <w:tcPr>
            <w:tcW w:w="1246" w:type="dxa"/>
            <w:tcBorders>
              <w:top w:val="single" w:sz="8" w:space="0" w:color="AEAE9F" w:themeColor="accent1"/>
              <w:bottom w:val="single" w:sz="8" w:space="0" w:color="AEAE9F" w:themeColor="accent1"/>
            </w:tcBorders>
            <w:shd w:val="clear" w:color="auto" w:fill="auto"/>
            <w:vAlign w:val="center"/>
          </w:tcPr>
          <w:p w14:paraId="7F2455F5" w14:textId="3D5B3065" w:rsidR="00A25C34" w:rsidRPr="006022A9" w:rsidRDefault="00A25C34" w:rsidP="00A25C34">
            <w:pPr>
              <w:pStyle w:val="TNSTableCell"/>
              <w:jc w:val="center"/>
              <w:rPr>
                <w:rFonts w:ascii="Arial" w:hAnsi="Arial" w:cs="Arial"/>
              </w:rPr>
            </w:pPr>
            <w:r>
              <w:rPr>
                <w:rFonts w:ascii="Arial" w:hAnsi="Arial" w:cs="Arial"/>
              </w:rPr>
              <w:t>19</w:t>
            </w:r>
          </w:p>
        </w:tc>
        <w:tc>
          <w:tcPr>
            <w:tcW w:w="1247" w:type="dxa"/>
            <w:tcBorders>
              <w:top w:val="single" w:sz="8" w:space="0" w:color="AEAE9F" w:themeColor="accent1"/>
              <w:bottom w:val="single" w:sz="8" w:space="0" w:color="AEAE9F" w:themeColor="accent1"/>
            </w:tcBorders>
            <w:shd w:val="clear" w:color="auto" w:fill="auto"/>
            <w:vAlign w:val="center"/>
          </w:tcPr>
          <w:p w14:paraId="3002A53F" w14:textId="67ABB262" w:rsidR="00A25C34" w:rsidRPr="006022A9" w:rsidRDefault="00A25C34" w:rsidP="00A25C34">
            <w:pPr>
              <w:pStyle w:val="TNSTableCell"/>
              <w:jc w:val="center"/>
              <w:rPr>
                <w:rFonts w:ascii="Arial" w:hAnsi="Arial" w:cs="Arial"/>
              </w:rPr>
            </w:pPr>
            <w:r>
              <w:rPr>
                <w:rFonts w:ascii="Arial" w:hAnsi="Arial" w:cs="Arial"/>
              </w:rPr>
              <w:t>14</w:t>
            </w:r>
          </w:p>
        </w:tc>
        <w:tc>
          <w:tcPr>
            <w:tcW w:w="1246" w:type="dxa"/>
            <w:tcBorders>
              <w:top w:val="single" w:sz="8" w:space="0" w:color="AEAE9F" w:themeColor="accent1"/>
              <w:bottom w:val="single" w:sz="8" w:space="0" w:color="AEAE9F" w:themeColor="accent1"/>
            </w:tcBorders>
            <w:shd w:val="clear" w:color="auto" w:fill="auto"/>
            <w:vAlign w:val="center"/>
          </w:tcPr>
          <w:p w14:paraId="708A247F" w14:textId="034F45A9" w:rsidR="00A25C34" w:rsidRPr="006022A9" w:rsidRDefault="00A25C34" w:rsidP="00A25C34">
            <w:pPr>
              <w:pStyle w:val="TNSTableCell"/>
              <w:jc w:val="center"/>
              <w:rPr>
                <w:rFonts w:ascii="Arial" w:hAnsi="Arial" w:cs="Arial"/>
              </w:rPr>
            </w:pPr>
            <w:r>
              <w:rPr>
                <w:rFonts w:ascii="Arial" w:hAnsi="Arial" w:cs="Arial"/>
              </w:rPr>
              <w:t>30</w:t>
            </w:r>
          </w:p>
        </w:tc>
        <w:tc>
          <w:tcPr>
            <w:tcW w:w="1246" w:type="dxa"/>
            <w:tcBorders>
              <w:top w:val="single" w:sz="8" w:space="0" w:color="AEAE9F" w:themeColor="accent1"/>
              <w:bottom w:val="single" w:sz="8" w:space="0" w:color="AEAE9F" w:themeColor="accent1"/>
            </w:tcBorders>
            <w:shd w:val="clear" w:color="auto" w:fill="auto"/>
            <w:vAlign w:val="center"/>
          </w:tcPr>
          <w:p w14:paraId="7EA70854" w14:textId="39245FC3" w:rsidR="00A25C34" w:rsidRPr="006022A9" w:rsidRDefault="00A25C34" w:rsidP="00A25C34">
            <w:pPr>
              <w:pStyle w:val="TNSTableCell"/>
              <w:jc w:val="center"/>
              <w:rPr>
                <w:rFonts w:ascii="Arial" w:hAnsi="Arial" w:cs="Arial"/>
              </w:rPr>
            </w:pPr>
            <w:r>
              <w:rPr>
                <w:rFonts w:ascii="Arial" w:hAnsi="Arial" w:cs="Arial"/>
              </w:rPr>
              <w:t>15</w:t>
            </w:r>
          </w:p>
        </w:tc>
        <w:tc>
          <w:tcPr>
            <w:tcW w:w="1247" w:type="dxa"/>
            <w:tcBorders>
              <w:top w:val="single" w:sz="8" w:space="0" w:color="AEAE9F" w:themeColor="accent1"/>
              <w:bottom w:val="single" w:sz="8" w:space="0" w:color="AEAE9F" w:themeColor="accent1"/>
            </w:tcBorders>
            <w:shd w:val="clear" w:color="auto" w:fill="auto"/>
            <w:vAlign w:val="center"/>
          </w:tcPr>
          <w:p w14:paraId="68F789CE" w14:textId="4F2958C4" w:rsidR="00A25C34" w:rsidRPr="006022A9" w:rsidRDefault="00A25C34" w:rsidP="00A25C34">
            <w:pPr>
              <w:pStyle w:val="TNSTableCell"/>
              <w:jc w:val="center"/>
              <w:rPr>
                <w:rFonts w:ascii="Arial" w:hAnsi="Arial" w:cs="Arial"/>
              </w:rPr>
            </w:pPr>
            <w:r>
              <w:rPr>
                <w:rFonts w:ascii="Arial" w:hAnsi="Arial" w:cs="Arial"/>
              </w:rPr>
              <w:t>22</w:t>
            </w:r>
          </w:p>
        </w:tc>
      </w:tr>
      <w:tr w:rsidR="00A25C34" w:rsidRPr="006022A9" w14:paraId="1FB7F0DC" w14:textId="77777777" w:rsidTr="00A25C34">
        <w:trPr>
          <w:trHeight w:val="437"/>
        </w:trPr>
        <w:tc>
          <w:tcPr>
            <w:tcW w:w="2376" w:type="dxa"/>
            <w:tcBorders>
              <w:top w:val="single" w:sz="8" w:space="0" w:color="AEAE9F" w:themeColor="accent1"/>
              <w:bottom w:val="single" w:sz="4" w:space="0" w:color="AEAE9F" w:themeColor="accent1"/>
            </w:tcBorders>
            <w:shd w:val="clear" w:color="auto" w:fill="auto"/>
            <w:vAlign w:val="center"/>
          </w:tcPr>
          <w:p w14:paraId="5CB4FB08" w14:textId="77777777" w:rsidR="00A25C34" w:rsidRPr="006022A9" w:rsidRDefault="00A25C34" w:rsidP="00A25C34">
            <w:pPr>
              <w:pStyle w:val="TNSTableCell"/>
              <w:rPr>
                <w:rFonts w:ascii="Arial" w:hAnsi="Arial" w:cs="Arial"/>
              </w:rPr>
            </w:pPr>
            <w:r w:rsidRPr="006022A9">
              <w:rPr>
                <w:rFonts w:ascii="Arial" w:hAnsi="Arial" w:cs="Arial"/>
              </w:rPr>
              <w:t>F 55+</w:t>
            </w:r>
          </w:p>
        </w:tc>
        <w:tc>
          <w:tcPr>
            <w:tcW w:w="1246" w:type="dxa"/>
            <w:tcBorders>
              <w:top w:val="single" w:sz="8" w:space="0" w:color="AEAE9F" w:themeColor="accent1"/>
              <w:bottom w:val="single" w:sz="4" w:space="0" w:color="AEAE9F" w:themeColor="accent1"/>
            </w:tcBorders>
            <w:shd w:val="clear" w:color="auto" w:fill="auto"/>
            <w:vAlign w:val="center"/>
          </w:tcPr>
          <w:p w14:paraId="260F3D3F" w14:textId="6D588708" w:rsidR="00A25C34" w:rsidRPr="006022A9" w:rsidRDefault="00A25C34" w:rsidP="00A25C34">
            <w:pPr>
              <w:pStyle w:val="TNSTableCell"/>
              <w:jc w:val="center"/>
              <w:rPr>
                <w:rFonts w:ascii="Arial" w:hAnsi="Arial" w:cs="Arial"/>
              </w:rPr>
            </w:pPr>
            <w:r w:rsidRPr="00A25C34">
              <w:rPr>
                <w:rFonts w:ascii="Arial" w:hAnsi="Arial" w:cs="Arial"/>
              </w:rPr>
              <w:t>294</w:t>
            </w:r>
          </w:p>
        </w:tc>
        <w:tc>
          <w:tcPr>
            <w:tcW w:w="1246" w:type="dxa"/>
            <w:tcBorders>
              <w:top w:val="single" w:sz="8" w:space="0" w:color="AEAE9F" w:themeColor="accent1"/>
              <w:bottom w:val="single" w:sz="4" w:space="0" w:color="AEAE9F" w:themeColor="accent1"/>
            </w:tcBorders>
            <w:shd w:val="clear" w:color="auto" w:fill="auto"/>
            <w:vAlign w:val="center"/>
          </w:tcPr>
          <w:p w14:paraId="31AD5D79" w14:textId="11665A66" w:rsidR="00A25C34" w:rsidRPr="006022A9" w:rsidRDefault="00A25C34" w:rsidP="00A25C34">
            <w:pPr>
              <w:pStyle w:val="TNSTableCell"/>
              <w:jc w:val="center"/>
              <w:rPr>
                <w:rFonts w:ascii="Arial" w:hAnsi="Arial" w:cs="Arial"/>
              </w:rPr>
            </w:pPr>
            <w:r>
              <w:rPr>
                <w:rFonts w:ascii="Arial" w:hAnsi="Arial" w:cs="Arial"/>
              </w:rPr>
              <w:t>53</w:t>
            </w:r>
          </w:p>
        </w:tc>
        <w:tc>
          <w:tcPr>
            <w:tcW w:w="1247" w:type="dxa"/>
            <w:tcBorders>
              <w:top w:val="single" w:sz="8" w:space="0" w:color="AEAE9F" w:themeColor="accent1"/>
              <w:bottom w:val="single" w:sz="4" w:space="0" w:color="AEAE9F" w:themeColor="accent1"/>
            </w:tcBorders>
            <w:shd w:val="clear" w:color="auto" w:fill="auto"/>
            <w:vAlign w:val="center"/>
          </w:tcPr>
          <w:p w14:paraId="62E7BEA6" w14:textId="7BB6351D" w:rsidR="00A25C34" w:rsidRPr="006022A9" w:rsidRDefault="00A25C34" w:rsidP="00A25C34">
            <w:pPr>
              <w:pStyle w:val="TNSTableCell"/>
              <w:jc w:val="center"/>
              <w:rPr>
                <w:rFonts w:ascii="Arial" w:hAnsi="Arial" w:cs="Arial"/>
              </w:rPr>
            </w:pPr>
            <w:r>
              <w:rPr>
                <w:rFonts w:ascii="Arial" w:hAnsi="Arial" w:cs="Arial"/>
              </w:rPr>
              <w:t>46</w:t>
            </w:r>
          </w:p>
        </w:tc>
        <w:tc>
          <w:tcPr>
            <w:tcW w:w="1246" w:type="dxa"/>
            <w:tcBorders>
              <w:top w:val="single" w:sz="8" w:space="0" w:color="AEAE9F" w:themeColor="accent1"/>
              <w:bottom w:val="single" w:sz="4" w:space="0" w:color="AEAE9F" w:themeColor="accent1"/>
            </w:tcBorders>
            <w:shd w:val="clear" w:color="auto" w:fill="auto"/>
            <w:vAlign w:val="center"/>
          </w:tcPr>
          <w:p w14:paraId="6F89E262" w14:textId="367D1069" w:rsidR="00A25C34" w:rsidRPr="006022A9" w:rsidRDefault="00A25C34" w:rsidP="00A25C34">
            <w:pPr>
              <w:pStyle w:val="TNSTableCell"/>
              <w:jc w:val="center"/>
              <w:rPr>
                <w:rFonts w:ascii="Arial" w:hAnsi="Arial" w:cs="Arial"/>
              </w:rPr>
            </w:pPr>
            <w:r>
              <w:rPr>
                <w:rFonts w:ascii="Arial" w:hAnsi="Arial" w:cs="Arial"/>
              </w:rPr>
              <w:t>90</w:t>
            </w:r>
          </w:p>
        </w:tc>
        <w:tc>
          <w:tcPr>
            <w:tcW w:w="1246" w:type="dxa"/>
            <w:tcBorders>
              <w:top w:val="single" w:sz="8" w:space="0" w:color="AEAE9F" w:themeColor="accent1"/>
              <w:bottom w:val="single" w:sz="4" w:space="0" w:color="AEAE9F" w:themeColor="accent1"/>
            </w:tcBorders>
            <w:shd w:val="clear" w:color="auto" w:fill="auto"/>
            <w:vAlign w:val="center"/>
          </w:tcPr>
          <w:p w14:paraId="17BEC204" w14:textId="3D448248" w:rsidR="00A25C34" w:rsidRPr="006022A9" w:rsidRDefault="00A25C34" w:rsidP="00A25C34">
            <w:pPr>
              <w:pStyle w:val="TNSTableCell"/>
              <w:jc w:val="center"/>
              <w:rPr>
                <w:rFonts w:ascii="Arial" w:hAnsi="Arial" w:cs="Arial"/>
              </w:rPr>
            </w:pPr>
            <w:r>
              <w:rPr>
                <w:rFonts w:ascii="Arial" w:hAnsi="Arial" w:cs="Arial"/>
              </w:rPr>
              <w:t>56</w:t>
            </w:r>
          </w:p>
        </w:tc>
        <w:tc>
          <w:tcPr>
            <w:tcW w:w="1247" w:type="dxa"/>
            <w:tcBorders>
              <w:top w:val="single" w:sz="8" w:space="0" w:color="AEAE9F" w:themeColor="accent1"/>
              <w:bottom w:val="single" w:sz="4" w:space="0" w:color="AEAE9F" w:themeColor="accent1"/>
            </w:tcBorders>
            <w:shd w:val="clear" w:color="auto" w:fill="auto"/>
            <w:vAlign w:val="center"/>
          </w:tcPr>
          <w:p w14:paraId="0C25C309" w14:textId="2379FD65" w:rsidR="00A25C34" w:rsidRPr="006022A9" w:rsidRDefault="00A25C34" w:rsidP="00A25C34">
            <w:pPr>
              <w:pStyle w:val="TNSTableCell"/>
              <w:jc w:val="center"/>
              <w:rPr>
                <w:rFonts w:ascii="Arial" w:hAnsi="Arial" w:cs="Arial"/>
              </w:rPr>
            </w:pPr>
            <w:r>
              <w:rPr>
                <w:rFonts w:ascii="Arial" w:hAnsi="Arial" w:cs="Arial"/>
              </w:rPr>
              <w:t>49</w:t>
            </w:r>
          </w:p>
        </w:tc>
      </w:tr>
    </w:tbl>
    <w:p w14:paraId="0A49B9D1" w14:textId="77777777" w:rsidR="008C53D1" w:rsidRPr="006022A9" w:rsidRDefault="008C53D1" w:rsidP="008C53D1">
      <w:pPr>
        <w:pStyle w:val="TNSSubHeading"/>
        <w:rPr>
          <w:rFonts w:ascii="Arial" w:hAnsi="Arial" w:cs="Arial"/>
        </w:rPr>
      </w:pPr>
      <w:r w:rsidRPr="006022A9">
        <w:rPr>
          <w:rFonts w:ascii="Arial" w:hAnsi="Arial" w:cs="Arial"/>
        </w:rPr>
        <w:t>Table 2.3b: Weighted</w:t>
      </w:r>
    </w:p>
    <w:tbl>
      <w:tblPr>
        <w:tblStyle w:val="LightList-Accent12"/>
        <w:tblW w:w="0" w:type="auto"/>
        <w:tblBorders>
          <w:top w:val="none" w:sz="0" w:space="0" w:color="auto"/>
          <w:left w:val="none" w:sz="0" w:space="0" w:color="auto"/>
          <w:bottom w:val="none" w:sz="0" w:space="0" w:color="auto"/>
          <w:right w:val="none" w:sz="0" w:space="0" w:color="auto"/>
        </w:tblBorders>
        <w:tblLook w:val="0620" w:firstRow="1" w:lastRow="0" w:firstColumn="0" w:lastColumn="0" w:noHBand="1" w:noVBand="1"/>
      </w:tblPr>
      <w:tblGrid>
        <w:gridCol w:w="2376"/>
        <w:gridCol w:w="1246"/>
        <w:gridCol w:w="1246"/>
        <w:gridCol w:w="1247"/>
        <w:gridCol w:w="1246"/>
        <w:gridCol w:w="1246"/>
        <w:gridCol w:w="1247"/>
      </w:tblGrid>
      <w:tr w:rsidR="008C53D1" w:rsidRPr="006022A9" w14:paraId="098E0535" w14:textId="77777777" w:rsidTr="00EC3F1F">
        <w:trPr>
          <w:cnfStyle w:val="100000000000" w:firstRow="1" w:lastRow="0" w:firstColumn="0" w:lastColumn="0" w:oddVBand="0" w:evenVBand="0" w:oddHBand="0" w:evenHBand="0" w:firstRowFirstColumn="0" w:firstRowLastColumn="0" w:lastRowFirstColumn="0" w:lastRowLastColumn="0"/>
          <w:trHeight w:val="437"/>
        </w:trPr>
        <w:tc>
          <w:tcPr>
            <w:tcW w:w="2376" w:type="dxa"/>
            <w:vAlign w:val="center"/>
          </w:tcPr>
          <w:p w14:paraId="496A5035" w14:textId="77777777" w:rsidR="008C53D1" w:rsidRPr="006022A9" w:rsidRDefault="008C53D1" w:rsidP="00DE07F6">
            <w:pPr>
              <w:pStyle w:val="TNSTableTitle"/>
              <w:rPr>
                <w:rFonts w:ascii="Arial" w:hAnsi="Arial" w:cs="Arial"/>
                <w:b w:val="0"/>
              </w:rPr>
            </w:pPr>
          </w:p>
        </w:tc>
        <w:tc>
          <w:tcPr>
            <w:tcW w:w="1246" w:type="dxa"/>
            <w:vAlign w:val="center"/>
          </w:tcPr>
          <w:p w14:paraId="0E93CD76" w14:textId="77777777" w:rsidR="008C53D1" w:rsidRPr="00A25C34" w:rsidRDefault="008C53D1" w:rsidP="00DE07F6">
            <w:pPr>
              <w:pStyle w:val="TNSTableTitle"/>
              <w:jc w:val="center"/>
              <w:rPr>
                <w:rFonts w:ascii="Arial" w:hAnsi="Arial" w:cs="Arial"/>
                <w:b w:val="0"/>
                <w:sz w:val="20"/>
              </w:rPr>
            </w:pPr>
            <w:r w:rsidRPr="00A25C34">
              <w:rPr>
                <w:rFonts w:ascii="Arial" w:hAnsi="Arial" w:cs="Arial"/>
                <w:b w:val="0"/>
                <w:sz w:val="20"/>
              </w:rPr>
              <w:t>Total</w:t>
            </w:r>
          </w:p>
        </w:tc>
        <w:tc>
          <w:tcPr>
            <w:tcW w:w="1246" w:type="dxa"/>
            <w:vAlign w:val="center"/>
          </w:tcPr>
          <w:p w14:paraId="573DD0ED" w14:textId="77777777" w:rsidR="008C53D1" w:rsidRPr="00A25C34" w:rsidRDefault="008C53D1" w:rsidP="00DE07F6">
            <w:pPr>
              <w:pStyle w:val="TNSTableTitle"/>
              <w:jc w:val="center"/>
              <w:rPr>
                <w:rFonts w:ascii="Arial" w:hAnsi="Arial" w:cs="Arial"/>
                <w:b w:val="0"/>
                <w:sz w:val="20"/>
              </w:rPr>
            </w:pPr>
            <w:r w:rsidRPr="00A25C34">
              <w:rPr>
                <w:rFonts w:ascii="Arial" w:hAnsi="Arial" w:cs="Arial"/>
                <w:b w:val="0"/>
                <w:sz w:val="20"/>
              </w:rPr>
              <w:t>Atlantic</w:t>
            </w:r>
          </w:p>
        </w:tc>
        <w:tc>
          <w:tcPr>
            <w:tcW w:w="1247" w:type="dxa"/>
            <w:vAlign w:val="center"/>
          </w:tcPr>
          <w:p w14:paraId="7985029D" w14:textId="77777777" w:rsidR="008C53D1" w:rsidRPr="00A25C34" w:rsidRDefault="008C53D1" w:rsidP="00DE07F6">
            <w:pPr>
              <w:pStyle w:val="TNSTableTitle"/>
              <w:jc w:val="center"/>
              <w:rPr>
                <w:rFonts w:ascii="Arial" w:hAnsi="Arial" w:cs="Arial"/>
                <w:b w:val="0"/>
                <w:sz w:val="20"/>
              </w:rPr>
            </w:pPr>
            <w:r w:rsidRPr="00A25C34">
              <w:rPr>
                <w:rFonts w:ascii="Arial" w:hAnsi="Arial" w:cs="Arial"/>
                <w:b w:val="0"/>
                <w:sz w:val="20"/>
              </w:rPr>
              <w:t>Quebec</w:t>
            </w:r>
          </w:p>
        </w:tc>
        <w:tc>
          <w:tcPr>
            <w:tcW w:w="1246" w:type="dxa"/>
            <w:vAlign w:val="center"/>
          </w:tcPr>
          <w:p w14:paraId="7EC23E29" w14:textId="77777777" w:rsidR="008C53D1" w:rsidRPr="00A25C34" w:rsidRDefault="008C53D1" w:rsidP="00DE07F6">
            <w:pPr>
              <w:pStyle w:val="TNSTableTitle"/>
              <w:jc w:val="center"/>
              <w:rPr>
                <w:rFonts w:ascii="Arial" w:hAnsi="Arial" w:cs="Arial"/>
                <w:b w:val="0"/>
                <w:sz w:val="20"/>
              </w:rPr>
            </w:pPr>
            <w:r w:rsidRPr="00A25C34">
              <w:rPr>
                <w:rFonts w:ascii="Arial" w:hAnsi="Arial" w:cs="Arial"/>
                <w:b w:val="0"/>
                <w:sz w:val="20"/>
              </w:rPr>
              <w:t>Ontario</w:t>
            </w:r>
          </w:p>
        </w:tc>
        <w:tc>
          <w:tcPr>
            <w:tcW w:w="1246" w:type="dxa"/>
            <w:vAlign w:val="center"/>
          </w:tcPr>
          <w:p w14:paraId="7CD7B848" w14:textId="77777777" w:rsidR="008C53D1" w:rsidRPr="00A25C34" w:rsidRDefault="008C53D1" w:rsidP="00DE07F6">
            <w:pPr>
              <w:pStyle w:val="TNSTableTitle"/>
              <w:jc w:val="center"/>
              <w:rPr>
                <w:rFonts w:ascii="Arial" w:hAnsi="Arial" w:cs="Arial"/>
                <w:b w:val="0"/>
                <w:sz w:val="20"/>
              </w:rPr>
            </w:pPr>
            <w:r w:rsidRPr="00A25C34">
              <w:rPr>
                <w:rFonts w:ascii="Arial" w:hAnsi="Arial" w:cs="Arial"/>
                <w:b w:val="0"/>
                <w:sz w:val="20"/>
              </w:rPr>
              <w:t>Prairies</w:t>
            </w:r>
          </w:p>
        </w:tc>
        <w:tc>
          <w:tcPr>
            <w:tcW w:w="1247" w:type="dxa"/>
            <w:vAlign w:val="center"/>
          </w:tcPr>
          <w:p w14:paraId="7AC59910" w14:textId="77777777" w:rsidR="008C53D1" w:rsidRPr="00A25C34" w:rsidRDefault="008C53D1" w:rsidP="00DE07F6">
            <w:pPr>
              <w:pStyle w:val="TNSTableTitle"/>
              <w:jc w:val="center"/>
              <w:rPr>
                <w:rFonts w:ascii="Arial" w:hAnsi="Arial" w:cs="Arial"/>
                <w:b w:val="0"/>
                <w:sz w:val="20"/>
              </w:rPr>
            </w:pPr>
            <w:r w:rsidRPr="00A25C34">
              <w:rPr>
                <w:rFonts w:ascii="Arial" w:hAnsi="Arial" w:cs="Arial"/>
                <w:b w:val="0"/>
                <w:sz w:val="20"/>
              </w:rPr>
              <w:t>BC</w:t>
            </w:r>
          </w:p>
        </w:tc>
      </w:tr>
      <w:tr w:rsidR="00736CF2" w:rsidRPr="006022A9" w14:paraId="38EEC35E" w14:textId="77777777" w:rsidTr="00736CF2">
        <w:trPr>
          <w:trHeight w:val="437"/>
        </w:trPr>
        <w:tc>
          <w:tcPr>
            <w:tcW w:w="2376" w:type="dxa"/>
            <w:tcBorders>
              <w:bottom w:val="single" w:sz="4" w:space="0" w:color="AEAE9F" w:themeColor="accent1"/>
            </w:tcBorders>
            <w:shd w:val="clear" w:color="auto" w:fill="auto"/>
            <w:vAlign w:val="center"/>
          </w:tcPr>
          <w:p w14:paraId="286A889D" w14:textId="77777777" w:rsidR="00736CF2" w:rsidRPr="006022A9" w:rsidRDefault="00736CF2" w:rsidP="00736CF2">
            <w:pPr>
              <w:pStyle w:val="TNSTableCell"/>
              <w:rPr>
                <w:rFonts w:ascii="Arial" w:hAnsi="Arial" w:cs="Arial"/>
              </w:rPr>
            </w:pPr>
            <w:r w:rsidRPr="006022A9">
              <w:rPr>
                <w:rFonts w:ascii="Arial" w:hAnsi="Arial" w:cs="Arial"/>
              </w:rPr>
              <w:t>M 25-34</w:t>
            </w:r>
          </w:p>
        </w:tc>
        <w:tc>
          <w:tcPr>
            <w:tcW w:w="1246" w:type="dxa"/>
            <w:tcBorders>
              <w:bottom w:val="single" w:sz="4" w:space="0" w:color="AEAE9F" w:themeColor="accent1"/>
            </w:tcBorders>
            <w:shd w:val="clear" w:color="auto" w:fill="auto"/>
            <w:vAlign w:val="center"/>
          </w:tcPr>
          <w:p w14:paraId="1A07B805" w14:textId="0CD29C86" w:rsidR="00736CF2" w:rsidRPr="006022A9" w:rsidRDefault="00736CF2" w:rsidP="00736CF2">
            <w:pPr>
              <w:pStyle w:val="TNSTableCell"/>
              <w:jc w:val="center"/>
              <w:rPr>
                <w:rFonts w:ascii="Arial" w:hAnsi="Arial" w:cs="Arial"/>
              </w:rPr>
            </w:pPr>
            <w:r w:rsidRPr="00736CF2">
              <w:rPr>
                <w:rFonts w:ascii="Arial" w:hAnsi="Arial" w:cs="Arial"/>
              </w:rPr>
              <w:t>111</w:t>
            </w:r>
          </w:p>
        </w:tc>
        <w:tc>
          <w:tcPr>
            <w:tcW w:w="1246" w:type="dxa"/>
            <w:tcBorders>
              <w:bottom w:val="single" w:sz="4" w:space="0" w:color="AEAE9F" w:themeColor="accent1"/>
            </w:tcBorders>
            <w:shd w:val="clear" w:color="auto" w:fill="auto"/>
            <w:vAlign w:val="center"/>
          </w:tcPr>
          <w:p w14:paraId="352B4825" w14:textId="46E90C0E" w:rsidR="00736CF2" w:rsidRPr="006022A9" w:rsidRDefault="00736CF2" w:rsidP="00736CF2">
            <w:pPr>
              <w:pStyle w:val="TNSTableCell"/>
              <w:jc w:val="center"/>
              <w:rPr>
                <w:rFonts w:ascii="Arial" w:hAnsi="Arial" w:cs="Arial"/>
              </w:rPr>
            </w:pPr>
            <w:r w:rsidRPr="00736CF2">
              <w:rPr>
                <w:rFonts w:ascii="Arial" w:hAnsi="Arial" w:cs="Arial"/>
              </w:rPr>
              <w:t>7</w:t>
            </w:r>
          </w:p>
        </w:tc>
        <w:tc>
          <w:tcPr>
            <w:tcW w:w="1247" w:type="dxa"/>
            <w:tcBorders>
              <w:bottom w:val="single" w:sz="4" w:space="0" w:color="AEAE9F" w:themeColor="accent1"/>
            </w:tcBorders>
            <w:shd w:val="clear" w:color="auto" w:fill="auto"/>
            <w:vAlign w:val="center"/>
          </w:tcPr>
          <w:p w14:paraId="587B9359" w14:textId="57A57D28" w:rsidR="00736CF2" w:rsidRPr="006022A9" w:rsidRDefault="00736CF2" w:rsidP="00736CF2">
            <w:pPr>
              <w:pStyle w:val="TNSTableCell"/>
              <w:jc w:val="center"/>
              <w:rPr>
                <w:rFonts w:ascii="Arial" w:hAnsi="Arial" w:cs="Arial"/>
              </w:rPr>
            </w:pPr>
            <w:r w:rsidRPr="00736CF2">
              <w:rPr>
                <w:rFonts w:ascii="Arial" w:hAnsi="Arial" w:cs="Arial"/>
              </w:rPr>
              <w:t>27</w:t>
            </w:r>
          </w:p>
        </w:tc>
        <w:tc>
          <w:tcPr>
            <w:tcW w:w="1246" w:type="dxa"/>
            <w:tcBorders>
              <w:bottom w:val="single" w:sz="4" w:space="0" w:color="AEAE9F" w:themeColor="accent1"/>
            </w:tcBorders>
            <w:shd w:val="clear" w:color="auto" w:fill="auto"/>
            <w:vAlign w:val="center"/>
          </w:tcPr>
          <w:p w14:paraId="17D0AA5B" w14:textId="7D613502" w:rsidR="00736CF2" w:rsidRPr="006022A9" w:rsidRDefault="00736CF2" w:rsidP="00736CF2">
            <w:pPr>
              <w:pStyle w:val="TNSTableCell"/>
              <w:jc w:val="center"/>
              <w:rPr>
                <w:rFonts w:ascii="Arial" w:hAnsi="Arial" w:cs="Arial"/>
              </w:rPr>
            </w:pPr>
            <w:r w:rsidRPr="00736CF2">
              <w:rPr>
                <w:rFonts w:ascii="Arial" w:hAnsi="Arial" w:cs="Arial"/>
              </w:rPr>
              <w:t>41</w:t>
            </w:r>
          </w:p>
        </w:tc>
        <w:tc>
          <w:tcPr>
            <w:tcW w:w="1246" w:type="dxa"/>
            <w:tcBorders>
              <w:bottom w:val="single" w:sz="4" w:space="0" w:color="AEAE9F" w:themeColor="accent1"/>
            </w:tcBorders>
            <w:shd w:val="clear" w:color="auto" w:fill="auto"/>
            <w:vAlign w:val="center"/>
          </w:tcPr>
          <w:p w14:paraId="3B24238D" w14:textId="29A1020D" w:rsidR="00736CF2" w:rsidRPr="006022A9" w:rsidRDefault="00736CF2" w:rsidP="00736CF2">
            <w:pPr>
              <w:pStyle w:val="TNSTableCell"/>
              <w:jc w:val="center"/>
              <w:rPr>
                <w:rFonts w:ascii="Arial" w:hAnsi="Arial" w:cs="Arial"/>
              </w:rPr>
            </w:pPr>
            <w:r w:rsidRPr="00736CF2">
              <w:rPr>
                <w:rFonts w:ascii="Arial" w:hAnsi="Arial" w:cs="Arial"/>
              </w:rPr>
              <w:t>22</w:t>
            </w:r>
          </w:p>
        </w:tc>
        <w:tc>
          <w:tcPr>
            <w:tcW w:w="1247" w:type="dxa"/>
            <w:tcBorders>
              <w:bottom w:val="single" w:sz="4" w:space="0" w:color="AEAE9F" w:themeColor="accent1"/>
            </w:tcBorders>
            <w:shd w:val="clear" w:color="auto" w:fill="auto"/>
            <w:vAlign w:val="center"/>
          </w:tcPr>
          <w:p w14:paraId="74749E6D" w14:textId="2A145D80" w:rsidR="00736CF2" w:rsidRPr="006022A9" w:rsidRDefault="00736CF2" w:rsidP="00736CF2">
            <w:pPr>
              <w:pStyle w:val="TNSTableCell"/>
              <w:jc w:val="center"/>
              <w:rPr>
                <w:rFonts w:ascii="Arial" w:hAnsi="Arial" w:cs="Arial"/>
              </w:rPr>
            </w:pPr>
            <w:r w:rsidRPr="00736CF2">
              <w:rPr>
                <w:rFonts w:ascii="Arial" w:hAnsi="Arial" w:cs="Arial"/>
              </w:rPr>
              <w:t>15</w:t>
            </w:r>
          </w:p>
        </w:tc>
      </w:tr>
      <w:tr w:rsidR="00736CF2" w:rsidRPr="006022A9" w14:paraId="648F81EE" w14:textId="77777777" w:rsidTr="00736CF2">
        <w:trPr>
          <w:trHeight w:val="437"/>
        </w:trPr>
        <w:tc>
          <w:tcPr>
            <w:tcW w:w="2376" w:type="dxa"/>
            <w:tcBorders>
              <w:top w:val="single" w:sz="4" w:space="0" w:color="AEAE9F" w:themeColor="accent1"/>
              <w:bottom w:val="single" w:sz="4" w:space="0" w:color="AEAE9F" w:themeColor="accent1"/>
            </w:tcBorders>
            <w:shd w:val="clear" w:color="auto" w:fill="auto"/>
            <w:vAlign w:val="center"/>
          </w:tcPr>
          <w:p w14:paraId="3AC9CC15" w14:textId="77777777" w:rsidR="00736CF2" w:rsidRPr="006022A9" w:rsidRDefault="00736CF2" w:rsidP="00736CF2">
            <w:pPr>
              <w:pStyle w:val="TNSTableCell"/>
              <w:rPr>
                <w:rFonts w:ascii="Arial" w:hAnsi="Arial" w:cs="Arial"/>
              </w:rPr>
            </w:pPr>
            <w:r w:rsidRPr="006022A9">
              <w:rPr>
                <w:rFonts w:ascii="Arial" w:hAnsi="Arial" w:cs="Arial"/>
              </w:rPr>
              <w:lastRenderedPageBreak/>
              <w:t>M 35-44</w:t>
            </w:r>
          </w:p>
        </w:tc>
        <w:tc>
          <w:tcPr>
            <w:tcW w:w="1246" w:type="dxa"/>
            <w:tcBorders>
              <w:top w:val="single" w:sz="4" w:space="0" w:color="AEAE9F" w:themeColor="accent1"/>
              <w:bottom w:val="single" w:sz="4" w:space="0" w:color="AEAE9F" w:themeColor="accent1"/>
            </w:tcBorders>
            <w:shd w:val="clear" w:color="auto" w:fill="auto"/>
            <w:vAlign w:val="center"/>
          </w:tcPr>
          <w:p w14:paraId="6AA720C9" w14:textId="2987CB54" w:rsidR="00736CF2" w:rsidRPr="006022A9" w:rsidRDefault="00736CF2" w:rsidP="00736CF2">
            <w:pPr>
              <w:pStyle w:val="TNSTableCell"/>
              <w:jc w:val="center"/>
              <w:rPr>
                <w:rFonts w:ascii="Arial" w:hAnsi="Arial" w:cs="Arial"/>
              </w:rPr>
            </w:pPr>
            <w:r w:rsidRPr="00736CF2">
              <w:rPr>
                <w:rFonts w:ascii="Arial" w:hAnsi="Arial" w:cs="Arial"/>
              </w:rPr>
              <w:t>115</w:t>
            </w:r>
          </w:p>
        </w:tc>
        <w:tc>
          <w:tcPr>
            <w:tcW w:w="1246" w:type="dxa"/>
            <w:tcBorders>
              <w:top w:val="single" w:sz="4" w:space="0" w:color="AEAE9F" w:themeColor="accent1"/>
              <w:bottom w:val="single" w:sz="4" w:space="0" w:color="AEAE9F" w:themeColor="accent1"/>
            </w:tcBorders>
            <w:shd w:val="clear" w:color="auto" w:fill="auto"/>
            <w:vAlign w:val="center"/>
          </w:tcPr>
          <w:p w14:paraId="28A1B316" w14:textId="0648635A" w:rsidR="00736CF2" w:rsidRPr="006022A9" w:rsidRDefault="00736CF2" w:rsidP="00736CF2">
            <w:pPr>
              <w:pStyle w:val="TNSTableCell"/>
              <w:jc w:val="center"/>
              <w:rPr>
                <w:rFonts w:ascii="Arial" w:hAnsi="Arial" w:cs="Arial"/>
              </w:rPr>
            </w:pPr>
            <w:r w:rsidRPr="00736CF2">
              <w:rPr>
                <w:rFonts w:ascii="Arial" w:hAnsi="Arial" w:cs="Arial"/>
              </w:rPr>
              <w:t>8</w:t>
            </w:r>
          </w:p>
        </w:tc>
        <w:tc>
          <w:tcPr>
            <w:tcW w:w="1247" w:type="dxa"/>
            <w:tcBorders>
              <w:top w:val="single" w:sz="4" w:space="0" w:color="AEAE9F" w:themeColor="accent1"/>
              <w:bottom w:val="single" w:sz="4" w:space="0" w:color="AEAE9F" w:themeColor="accent1"/>
            </w:tcBorders>
            <w:shd w:val="clear" w:color="auto" w:fill="auto"/>
            <w:vAlign w:val="center"/>
          </w:tcPr>
          <w:p w14:paraId="5E601454" w14:textId="1691D2E8" w:rsidR="00736CF2" w:rsidRPr="006022A9" w:rsidRDefault="00736CF2" w:rsidP="00736CF2">
            <w:pPr>
              <w:pStyle w:val="TNSTableCell"/>
              <w:jc w:val="center"/>
              <w:rPr>
                <w:rFonts w:ascii="Arial" w:hAnsi="Arial" w:cs="Arial"/>
              </w:rPr>
            </w:pPr>
            <w:r w:rsidRPr="00736CF2">
              <w:rPr>
                <w:rFonts w:ascii="Arial" w:hAnsi="Arial" w:cs="Arial"/>
              </w:rPr>
              <w:t>27</w:t>
            </w:r>
          </w:p>
        </w:tc>
        <w:tc>
          <w:tcPr>
            <w:tcW w:w="1246" w:type="dxa"/>
            <w:tcBorders>
              <w:top w:val="single" w:sz="4" w:space="0" w:color="AEAE9F" w:themeColor="accent1"/>
              <w:bottom w:val="single" w:sz="4" w:space="0" w:color="AEAE9F" w:themeColor="accent1"/>
            </w:tcBorders>
            <w:shd w:val="clear" w:color="auto" w:fill="auto"/>
            <w:vAlign w:val="center"/>
          </w:tcPr>
          <w:p w14:paraId="26F8C358" w14:textId="15522462" w:rsidR="00736CF2" w:rsidRPr="006022A9" w:rsidRDefault="00736CF2" w:rsidP="00736CF2">
            <w:pPr>
              <w:pStyle w:val="TNSTableCell"/>
              <w:jc w:val="center"/>
              <w:rPr>
                <w:rFonts w:ascii="Arial" w:hAnsi="Arial" w:cs="Arial"/>
              </w:rPr>
            </w:pPr>
            <w:r w:rsidRPr="00736CF2">
              <w:rPr>
                <w:rFonts w:ascii="Arial" w:hAnsi="Arial" w:cs="Arial"/>
              </w:rPr>
              <w:t>45</w:t>
            </w:r>
          </w:p>
        </w:tc>
        <w:tc>
          <w:tcPr>
            <w:tcW w:w="1246" w:type="dxa"/>
            <w:tcBorders>
              <w:top w:val="single" w:sz="4" w:space="0" w:color="AEAE9F" w:themeColor="accent1"/>
              <w:bottom w:val="single" w:sz="4" w:space="0" w:color="AEAE9F" w:themeColor="accent1"/>
            </w:tcBorders>
            <w:shd w:val="clear" w:color="auto" w:fill="auto"/>
            <w:vAlign w:val="center"/>
          </w:tcPr>
          <w:p w14:paraId="306ABEDE" w14:textId="46A99F31" w:rsidR="00736CF2" w:rsidRPr="006022A9" w:rsidRDefault="00736CF2" w:rsidP="00736CF2">
            <w:pPr>
              <w:pStyle w:val="TNSTableCell"/>
              <w:jc w:val="center"/>
              <w:rPr>
                <w:rFonts w:ascii="Arial" w:hAnsi="Arial" w:cs="Arial"/>
              </w:rPr>
            </w:pPr>
            <w:r w:rsidRPr="00736CF2">
              <w:rPr>
                <w:rFonts w:ascii="Arial" w:hAnsi="Arial" w:cs="Arial"/>
              </w:rPr>
              <w:t>21</w:t>
            </w:r>
          </w:p>
        </w:tc>
        <w:tc>
          <w:tcPr>
            <w:tcW w:w="1247" w:type="dxa"/>
            <w:tcBorders>
              <w:top w:val="single" w:sz="4" w:space="0" w:color="AEAE9F" w:themeColor="accent1"/>
              <w:bottom w:val="single" w:sz="4" w:space="0" w:color="AEAE9F" w:themeColor="accent1"/>
            </w:tcBorders>
            <w:shd w:val="clear" w:color="auto" w:fill="auto"/>
            <w:vAlign w:val="center"/>
          </w:tcPr>
          <w:p w14:paraId="0A291176" w14:textId="46499526" w:rsidR="00736CF2" w:rsidRPr="006022A9" w:rsidRDefault="00736CF2" w:rsidP="00736CF2">
            <w:pPr>
              <w:pStyle w:val="TNSTableCell"/>
              <w:jc w:val="center"/>
              <w:rPr>
                <w:rFonts w:ascii="Arial" w:hAnsi="Arial" w:cs="Arial"/>
              </w:rPr>
            </w:pPr>
            <w:r w:rsidRPr="00736CF2">
              <w:rPr>
                <w:rFonts w:ascii="Arial" w:hAnsi="Arial" w:cs="Arial"/>
              </w:rPr>
              <w:t>15</w:t>
            </w:r>
          </w:p>
        </w:tc>
      </w:tr>
      <w:tr w:rsidR="00736CF2" w:rsidRPr="006022A9" w14:paraId="594EA32D" w14:textId="77777777" w:rsidTr="00736CF2">
        <w:trPr>
          <w:trHeight w:val="437"/>
        </w:trPr>
        <w:tc>
          <w:tcPr>
            <w:tcW w:w="2376" w:type="dxa"/>
            <w:tcBorders>
              <w:top w:val="single" w:sz="4" w:space="0" w:color="AEAE9F" w:themeColor="accent1"/>
              <w:bottom w:val="single" w:sz="4" w:space="0" w:color="AEAE9F" w:themeColor="accent1"/>
            </w:tcBorders>
            <w:shd w:val="clear" w:color="auto" w:fill="auto"/>
            <w:vAlign w:val="center"/>
          </w:tcPr>
          <w:p w14:paraId="70786BCA" w14:textId="77777777" w:rsidR="00736CF2" w:rsidRPr="006022A9" w:rsidRDefault="00736CF2" w:rsidP="00736CF2">
            <w:pPr>
              <w:pStyle w:val="TNSTableCell"/>
              <w:rPr>
                <w:rFonts w:ascii="Arial" w:hAnsi="Arial" w:cs="Arial"/>
              </w:rPr>
            </w:pPr>
            <w:r w:rsidRPr="006022A9">
              <w:rPr>
                <w:rFonts w:ascii="Arial" w:hAnsi="Arial" w:cs="Arial"/>
              </w:rPr>
              <w:t>M 45-54</w:t>
            </w:r>
          </w:p>
        </w:tc>
        <w:tc>
          <w:tcPr>
            <w:tcW w:w="1246" w:type="dxa"/>
            <w:tcBorders>
              <w:top w:val="single" w:sz="4" w:space="0" w:color="AEAE9F" w:themeColor="accent1"/>
              <w:bottom w:val="single" w:sz="4" w:space="0" w:color="AEAE9F" w:themeColor="accent1"/>
            </w:tcBorders>
            <w:shd w:val="clear" w:color="auto" w:fill="auto"/>
            <w:vAlign w:val="center"/>
          </w:tcPr>
          <w:p w14:paraId="56CC068A" w14:textId="5E930FE3" w:rsidR="00736CF2" w:rsidRPr="006022A9" w:rsidRDefault="00736CF2" w:rsidP="00736CF2">
            <w:pPr>
              <w:pStyle w:val="TNSTableCell"/>
              <w:jc w:val="center"/>
              <w:rPr>
                <w:rFonts w:ascii="Arial" w:hAnsi="Arial" w:cs="Arial"/>
              </w:rPr>
            </w:pPr>
            <w:r w:rsidRPr="00736CF2">
              <w:rPr>
                <w:rFonts w:ascii="Arial" w:hAnsi="Arial" w:cs="Arial"/>
              </w:rPr>
              <w:t>137</w:t>
            </w:r>
          </w:p>
        </w:tc>
        <w:tc>
          <w:tcPr>
            <w:tcW w:w="1246" w:type="dxa"/>
            <w:tcBorders>
              <w:top w:val="single" w:sz="4" w:space="0" w:color="AEAE9F" w:themeColor="accent1"/>
              <w:bottom w:val="single" w:sz="4" w:space="0" w:color="AEAE9F" w:themeColor="accent1"/>
            </w:tcBorders>
            <w:shd w:val="clear" w:color="auto" w:fill="auto"/>
            <w:vAlign w:val="center"/>
          </w:tcPr>
          <w:p w14:paraId="6C23B42C" w14:textId="799375D8" w:rsidR="00736CF2" w:rsidRPr="006022A9" w:rsidRDefault="00736CF2" w:rsidP="00736CF2">
            <w:pPr>
              <w:pStyle w:val="TNSTableCell"/>
              <w:jc w:val="center"/>
              <w:rPr>
                <w:rFonts w:ascii="Arial" w:hAnsi="Arial" w:cs="Arial"/>
              </w:rPr>
            </w:pPr>
            <w:r w:rsidRPr="00736CF2">
              <w:rPr>
                <w:rFonts w:ascii="Arial" w:hAnsi="Arial" w:cs="Arial"/>
              </w:rPr>
              <w:t>10</w:t>
            </w:r>
          </w:p>
        </w:tc>
        <w:tc>
          <w:tcPr>
            <w:tcW w:w="1247" w:type="dxa"/>
            <w:tcBorders>
              <w:top w:val="single" w:sz="4" w:space="0" w:color="AEAE9F" w:themeColor="accent1"/>
              <w:bottom w:val="single" w:sz="4" w:space="0" w:color="AEAE9F" w:themeColor="accent1"/>
            </w:tcBorders>
            <w:shd w:val="clear" w:color="auto" w:fill="auto"/>
            <w:vAlign w:val="center"/>
          </w:tcPr>
          <w:p w14:paraId="30C3E63C" w14:textId="50E93BD2" w:rsidR="00736CF2" w:rsidRPr="006022A9" w:rsidRDefault="00736CF2" w:rsidP="00736CF2">
            <w:pPr>
              <w:pStyle w:val="TNSTableCell"/>
              <w:jc w:val="center"/>
              <w:rPr>
                <w:rFonts w:ascii="Arial" w:hAnsi="Arial" w:cs="Arial"/>
              </w:rPr>
            </w:pPr>
            <w:r w:rsidRPr="00736CF2">
              <w:rPr>
                <w:rFonts w:ascii="Arial" w:hAnsi="Arial" w:cs="Arial"/>
              </w:rPr>
              <w:t>33</w:t>
            </w:r>
          </w:p>
        </w:tc>
        <w:tc>
          <w:tcPr>
            <w:tcW w:w="1246" w:type="dxa"/>
            <w:tcBorders>
              <w:top w:val="single" w:sz="4" w:space="0" w:color="AEAE9F" w:themeColor="accent1"/>
              <w:bottom w:val="single" w:sz="4" w:space="0" w:color="AEAE9F" w:themeColor="accent1"/>
            </w:tcBorders>
            <w:shd w:val="clear" w:color="auto" w:fill="auto"/>
            <w:vAlign w:val="center"/>
          </w:tcPr>
          <w:p w14:paraId="66645526" w14:textId="4C6770C1" w:rsidR="00736CF2" w:rsidRPr="006022A9" w:rsidRDefault="00736CF2" w:rsidP="00736CF2">
            <w:pPr>
              <w:pStyle w:val="TNSTableCell"/>
              <w:jc w:val="center"/>
              <w:rPr>
                <w:rFonts w:ascii="Arial" w:hAnsi="Arial" w:cs="Arial"/>
              </w:rPr>
            </w:pPr>
            <w:r w:rsidRPr="00736CF2">
              <w:rPr>
                <w:rFonts w:ascii="Arial" w:hAnsi="Arial" w:cs="Arial"/>
              </w:rPr>
              <w:t>53</w:t>
            </w:r>
          </w:p>
        </w:tc>
        <w:tc>
          <w:tcPr>
            <w:tcW w:w="1246" w:type="dxa"/>
            <w:tcBorders>
              <w:top w:val="single" w:sz="4" w:space="0" w:color="AEAE9F" w:themeColor="accent1"/>
              <w:bottom w:val="single" w:sz="4" w:space="0" w:color="AEAE9F" w:themeColor="accent1"/>
            </w:tcBorders>
            <w:shd w:val="clear" w:color="auto" w:fill="auto"/>
            <w:vAlign w:val="center"/>
          </w:tcPr>
          <w:p w14:paraId="32238C57" w14:textId="16385230" w:rsidR="00736CF2" w:rsidRPr="006022A9" w:rsidRDefault="00736CF2" w:rsidP="00736CF2">
            <w:pPr>
              <w:pStyle w:val="TNSTableCell"/>
              <w:jc w:val="center"/>
              <w:rPr>
                <w:rFonts w:ascii="Arial" w:hAnsi="Arial" w:cs="Arial"/>
              </w:rPr>
            </w:pPr>
            <w:r w:rsidRPr="00736CF2">
              <w:rPr>
                <w:rFonts w:ascii="Arial" w:hAnsi="Arial" w:cs="Arial"/>
              </w:rPr>
              <w:t>23</w:t>
            </w:r>
          </w:p>
        </w:tc>
        <w:tc>
          <w:tcPr>
            <w:tcW w:w="1247" w:type="dxa"/>
            <w:tcBorders>
              <w:top w:val="single" w:sz="4" w:space="0" w:color="AEAE9F" w:themeColor="accent1"/>
              <w:bottom w:val="single" w:sz="4" w:space="0" w:color="AEAE9F" w:themeColor="accent1"/>
            </w:tcBorders>
            <w:shd w:val="clear" w:color="auto" w:fill="auto"/>
            <w:vAlign w:val="center"/>
          </w:tcPr>
          <w:p w14:paraId="18CBB0E9" w14:textId="1BFB220D" w:rsidR="00736CF2" w:rsidRPr="006022A9" w:rsidRDefault="00736CF2" w:rsidP="00736CF2">
            <w:pPr>
              <w:pStyle w:val="TNSTableCell"/>
              <w:jc w:val="center"/>
              <w:rPr>
                <w:rFonts w:ascii="Arial" w:hAnsi="Arial" w:cs="Arial"/>
              </w:rPr>
            </w:pPr>
            <w:r w:rsidRPr="00736CF2">
              <w:rPr>
                <w:rFonts w:ascii="Arial" w:hAnsi="Arial" w:cs="Arial"/>
              </w:rPr>
              <w:t>18</w:t>
            </w:r>
          </w:p>
        </w:tc>
      </w:tr>
      <w:tr w:rsidR="00736CF2" w:rsidRPr="006022A9" w14:paraId="481B8B1C" w14:textId="77777777" w:rsidTr="00736CF2">
        <w:trPr>
          <w:trHeight w:val="437"/>
        </w:trPr>
        <w:tc>
          <w:tcPr>
            <w:tcW w:w="2376" w:type="dxa"/>
            <w:tcBorders>
              <w:top w:val="single" w:sz="4" w:space="0" w:color="AEAE9F" w:themeColor="accent1"/>
              <w:bottom w:val="single" w:sz="4" w:space="0" w:color="AEAE9F" w:themeColor="accent1"/>
            </w:tcBorders>
            <w:shd w:val="clear" w:color="auto" w:fill="auto"/>
            <w:vAlign w:val="center"/>
          </w:tcPr>
          <w:p w14:paraId="38D6C898" w14:textId="77777777" w:rsidR="00736CF2" w:rsidRPr="006022A9" w:rsidRDefault="00736CF2" w:rsidP="00736CF2">
            <w:pPr>
              <w:pStyle w:val="TNSTableCell"/>
              <w:rPr>
                <w:rFonts w:ascii="Arial" w:hAnsi="Arial" w:cs="Arial"/>
              </w:rPr>
            </w:pPr>
            <w:r w:rsidRPr="006022A9">
              <w:rPr>
                <w:rFonts w:ascii="Arial" w:hAnsi="Arial" w:cs="Arial"/>
              </w:rPr>
              <w:t>M 55+</w:t>
            </w:r>
          </w:p>
        </w:tc>
        <w:tc>
          <w:tcPr>
            <w:tcW w:w="1246" w:type="dxa"/>
            <w:tcBorders>
              <w:top w:val="single" w:sz="4" w:space="0" w:color="AEAE9F" w:themeColor="accent1"/>
              <w:bottom w:val="single" w:sz="4" w:space="0" w:color="AEAE9F" w:themeColor="accent1"/>
            </w:tcBorders>
            <w:shd w:val="clear" w:color="auto" w:fill="auto"/>
            <w:vAlign w:val="center"/>
          </w:tcPr>
          <w:p w14:paraId="22DA417E" w14:textId="5B6949A7" w:rsidR="00736CF2" w:rsidRPr="006022A9" w:rsidRDefault="00736CF2" w:rsidP="00736CF2">
            <w:pPr>
              <w:pStyle w:val="TNSTableCell"/>
              <w:jc w:val="center"/>
              <w:rPr>
                <w:rFonts w:ascii="Arial" w:hAnsi="Arial" w:cs="Arial"/>
              </w:rPr>
            </w:pPr>
            <w:r w:rsidRPr="00736CF2">
              <w:rPr>
                <w:rFonts w:ascii="Arial" w:hAnsi="Arial" w:cs="Arial"/>
              </w:rPr>
              <w:t>226</w:t>
            </w:r>
          </w:p>
        </w:tc>
        <w:tc>
          <w:tcPr>
            <w:tcW w:w="1246" w:type="dxa"/>
            <w:tcBorders>
              <w:top w:val="single" w:sz="4" w:space="0" w:color="AEAE9F" w:themeColor="accent1"/>
              <w:bottom w:val="single" w:sz="4" w:space="0" w:color="AEAE9F" w:themeColor="accent1"/>
            </w:tcBorders>
            <w:shd w:val="clear" w:color="auto" w:fill="auto"/>
            <w:vAlign w:val="center"/>
          </w:tcPr>
          <w:p w14:paraId="2A0F432F" w14:textId="11F67845" w:rsidR="00736CF2" w:rsidRPr="006022A9" w:rsidRDefault="00736CF2" w:rsidP="00736CF2">
            <w:pPr>
              <w:pStyle w:val="TNSTableCell"/>
              <w:jc w:val="center"/>
              <w:rPr>
                <w:rFonts w:ascii="Arial" w:hAnsi="Arial" w:cs="Arial"/>
              </w:rPr>
            </w:pPr>
            <w:r w:rsidRPr="00736CF2">
              <w:rPr>
                <w:rFonts w:ascii="Arial" w:hAnsi="Arial" w:cs="Arial"/>
              </w:rPr>
              <w:t>18</w:t>
            </w:r>
          </w:p>
        </w:tc>
        <w:tc>
          <w:tcPr>
            <w:tcW w:w="1247" w:type="dxa"/>
            <w:tcBorders>
              <w:top w:val="single" w:sz="4" w:space="0" w:color="AEAE9F" w:themeColor="accent1"/>
              <w:bottom w:val="single" w:sz="4" w:space="0" w:color="AEAE9F" w:themeColor="accent1"/>
            </w:tcBorders>
            <w:shd w:val="clear" w:color="auto" w:fill="auto"/>
            <w:vAlign w:val="center"/>
          </w:tcPr>
          <w:p w14:paraId="269135B2" w14:textId="758BD203" w:rsidR="00736CF2" w:rsidRPr="006022A9" w:rsidRDefault="00736CF2" w:rsidP="00736CF2">
            <w:pPr>
              <w:pStyle w:val="TNSTableCell"/>
              <w:jc w:val="center"/>
              <w:rPr>
                <w:rFonts w:ascii="Arial" w:hAnsi="Arial" w:cs="Arial"/>
              </w:rPr>
            </w:pPr>
            <w:r w:rsidRPr="00736CF2">
              <w:rPr>
                <w:rFonts w:ascii="Arial" w:hAnsi="Arial" w:cs="Arial"/>
              </w:rPr>
              <w:t>56</w:t>
            </w:r>
          </w:p>
        </w:tc>
        <w:tc>
          <w:tcPr>
            <w:tcW w:w="1246" w:type="dxa"/>
            <w:tcBorders>
              <w:top w:val="single" w:sz="4" w:space="0" w:color="AEAE9F" w:themeColor="accent1"/>
              <w:bottom w:val="single" w:sz="4" w:space="0" w:color="AEAE9F" w:themeColor="accent1"/>
            </w:tcBorders>
            <w:shd w:val="clear" w:color="auto" w:fill="auto"/>
            <w:vAlign w:val="center"/>
          </w:tcPr>
          <w:p w14:paraId="2BC5BC6A" w14:textId="1FCAC469" w:rsidR="00736CF2" w:rsidRPr="006022A9" w:rsidRDefault="00736CF2" w:rsidP="00736CF2">
            <w:pPr>
              <w:pStyle w:val="TNSTableCell"/>
              <w:jc w:val="center"/>
              <w:rPr>
                <w:rFonts w:ascii="Arial" w:hAnsi="Arial" w:cs="Arial"/>
              </w:rPr>
            </w:pPr>
            <w:r w:rsidRPr="00736CF2">
              <w:rPr>
                <w:rFonts w:ascii="Arial" w:hAnsi="Arial" w:cs="Arial"/>
              </w:rPr>
              <w:t>85</w:t>
            </w:r>
          </w:p>
        </w:tc>
        <w:tc>
          <w:tcPr>
            <w:tcW w:w="1246" w:type="dxa"/>
            <w:tcBorders>
              <w:top w:val="single" w:sz="4" w:space="0" w:color="AEAE9F" w:themeColor="accent1"/>
              <w:bottom w:val="single" w:sz="4" w:space="0" w:color="AEAE9F" w:themeColor="accent1"/>
            </w:tcBorders>
            <w:shd w:val="clear" w:color="auto" w:fill="auto"/>
            <w:vAlign w:val="center"/>
          </w:tcPr>
          <w:p w14:paraId="5BDA04AD" w14:textId="14A0DC7E" w:rsidR="00736CF2" w:rsidRPr="006022A9" w:rsidRDefault="00736CF2" w:rsidP="00736CF2">
            <w:pPr>
              <w:pStyle w:val="TNSTableCell"/>
              <w:jc w:val="center"/>
              <w:rPr>
                <w:rFonts w:ascii="Arial" w:hAnsi="Arial" w:cs="Arial"/>
              </w:rPr>
            </w:pPr>
            <w:r w:rsidRPr="00736CF2">
              <w:rPr>
                <w:rFonts w:ascii="Arial" w:hAnsi="Arial" w:cs="Arial"/>
              </w:rPr>
              <w:t>35</w:t>
            </w:r>
          </w:p>
        </w:tc>
        <w:tc>
          <w:tcPr>
            <w:tcW w:w="1247" w:type="dxa"/>
            <w:tcBorders>
              <w:top w:val="single" w:sz="4" w:space="0" w:color="AEAE9F" w:themeColor="accent1"/>
              <w:bottom w:val="single" w:sz="4" w:space="0" w:color="AEAE9F" w:themeColor="accent1"/>
            </w:tcBorders>
            <w:shd w:val="clear" w:color="auto" w:fill="auto"/>
            <w:vAlign w:val="center"/>
          </w:tcPr>
          <w:p w14:paraId="55F23657" w14:textId="410407CA" w:rsidR="00736CF2" w:rsidRPr="006022A9" w:rsidRDefault="00736CF2" w:rsidP="00736CF2">
            <w:pPr>
              <w:pStyle w:val="TNSTableCell"/>
              <w:jc w:val="center"/>
              <w:rPr>
                <w:rFonts w:ascii="Arial" w:hAnsi="Arial" w:cs="Arial"/>
              </w:rPr>
            </w:pPr>
            <w:r w:rsidRPr="00736CF2">
              <w:rPr>
                <w:rFonts w:ascii="Arial" w:hAnsi="Arial" w:cs="Arial"/>
              </w:rPr>
              <w:t>32</w:t>
            </w:r>
          </w:p>
        </w:tc>
      </w:tr>
      <w:tr w:rsidR="00736CF2" w:rsidRPr="006022A9" w14:paraId="004792EF" w14:textId="77777777" w:rsidTr="00736CF2">
        <w:trPr>
          <w:trHeight w:val="437"/>
        </w:trPr>
        <w:tc>
          <w:tcPr>
            <w:tcW w:w="2376" w:type="dxa"/>
            <w:tcBorders>
              <w:top w:val="single" w:sz="4" w:space="0" w:color="AEAE9F" w:themeColor="accent1"/>
              <w:bottom w:val="single" w:sz="4" w:space="0" w:color="AEAE9F" w:themeColor="accent1"/>
            </w:tcBorders>
            <w:shd w:val="clear" w:color="auto" w:fill="auto"/>
            <w:vAlign w:val="center"/>
          </w:tcPr>
          <w:p w14:paraId="63B49367" w14:textId="77777777" w:rsidR="00736CF2" w:rsidRPr="006022A9" w:rsidRDefault="00736CF2" w:rsidP="00736CF2">
            <w:pPr>
              <w:pStyle w:val="TNSTableCell"/>
              <w:rPr>
                <w:rFonts w:ascii="Arial" w:hAnsi="Arial" w:cs="Arial"/>
              </w:rPr>
            </w:pPr>
            <w:r w:rsidRPr="006022A9">
              <w:rPr>
                <w:rFonts w:ascii="Arial" w:hAnsi="Arial" w:cs="Arial"/>
              </w:rPr>
              <w:t>F 25-34</w:t>
            </w:r>
          </w:p>
        </w:tc>
        <w:tc>
          <w:tcPr>
            <w:tcW w:w="1246" w:type="dxa"/>
            <w:tcBorders>
              <w:top w:val="single" w:sz="4" w:space="0" w:color="AEAE9F" w:themeColor="accent1"/>
              <w:bottom w:val="single" w:sz="4" w:space="0" w:color="AEAE9F" w:themeColor="accent1"/>
            </w:tcBorders>
            <w:shd w:val="clear" w:color="auto" w:fill="auto"/>
            <w:vAlign w:val="center"/>
          </w:tcPr>
          <w:p w14:paraId="2187B548" w14:textId="1E74A0F8" w:rsidR="00736CF2" w:rsidRPr="006022A9" w:rsidRDefault="00736CF2" w:rsidP="00736CF2">
            <w:pPr>
              <w:pStyle w:val="TNSTableCell"/>
              <w:jc w:val="center"/>
              <w:rPr>
                <w:rFonts w:ascii="Arial" w:hAnsi="Arial" w:cs="Arial"/>
              </w:rPr>
            </w:pPr>
            <w:r w:rsidRPr="00736CF2">
              <w:rPr>
                <w:rFonts w:ascii="Arial" w:hAnsi="Arial" w:cs="Arial"/>
              </w:rPr>
              <w:t>114</w:t>
            </w:r>
          </w:p>
        </w:tc>
        <w:tc>
          <w:tcPr>
            <w:tcW w:w="1246" w:type="dxa"/>
            <w:tcBorders>
              <w:top w:val="single" w:sz="4" w:space="0" w:color="AEAE9F" w:themeColor="accent1"/>
              <w:bottom w:val="single" w:sz="4" w:space="0" w:color="AEAE9F" w:themeColor="accent1"/>
            </w:tcBorders>
            <w:shd w:val="clear" w:color="auto" w:fill="auto"/>
            <w:vAlign w:val="center"/>
          </w:tcPr>
          <w:p w14:paraId="6E423CFB" w14:textId="4788D2A8" w:rsidR="00736CF2" w:rsidRPr="006022A9" w:rsidRDefault="00736CF2" w:rsidP="00736CF2">
            <w:pPr>
              <w:pStyle w:val="TNSTableCell"/>
              <w:jc w:val="center"/>
              <w:rPr>
                <w:rFonts w:ascii="Arial" w:hAnsi="Arial" w:cs="Arial"/>
              </w:rPr>
            </w:pPr>
            <w:r w:rsidRPr="00736CF2">
              <w:rPr>
                <w:rFonts w:ascii="Arial" w:hAnsi="Arial" w:cs="Arial"/>
              </w:rPr>
              <w:t>7</w:t>
            </w:r>
          </w:p>
        </w:tc>
        <w:tc>
          <w:tcPr>
            <w:tcW w:w="1247" w:type="dxa"/>
            <w:tcBorders>
              <w:top w:val="single" w:sz="4" w:space="0" w:color="AEAE9F" w:themeColor="accent1"/>
              <w:bottom w:val="single" w:sz="4" w:space="0" w:color="AEAE9F" w:themeColor="accent1"/>
            </w:tcBorders>
            <w:shd w:val="clear" w:color="auto" w:fill="auto"/>
            <w:vAlign w:val="center"/>
          </w:tcPr>
          <w:p w14:paraId="7E2A615D" w14:textId="7B0B2DA4" w:rsidR="00736CF2" w:rsidRPr="006022A9" w:rsidRDefault="00736CF2" w:rsidP="00736CF2">
            <w:pPr>
              <w:pStyle w:val="TNSTableCell"/>
              <w:jc w:val="center"/>
              <w:rPr>
                <w:rFonts w:ascii="Arial" w:hAnsi="Arial" w:cs="Arial"/>
              </w:rPr>
            </w:pPr>
            <w:r w:rsidRPr="00736CF2">
              <w:rPr>
                <w:rFonts w:ascii="Arial" w:hAnsi="Arial" w:cs="Arial"/>
              </w:rPr>
              <w:t>27</w:t>
            </w:r>
          </w:p>
        </w:tc>
        <w:tc>
          <w:tcPr>
            <w:tcW w:w="1246" w:type="dxa"/>
            <w:tcBorders>
              <w:top w:val="single" w:sz="4" w:space="0" w:color="AEAE9F" w:themeColor="accent1"/>
              <w:bottom w:val="single" w:sz="4" w:space="0" w:color="AEAE9F" w:themeColor="accent1"/>
            </w:tcBorders>
            <w:shd w:val="clear" w:color="auto" w:fill="auto"/>
            <w:vAlign w:val="center"/>
          </w:tcPr>
          <w:p w14:paraId="3AE63A7A" w14:textId="7BD338B1" w:rsidR="00736CF2" w:rsidRPr="006022A9" w:rsidRDefault="00736CF2" w:rsidP="00736CF2">
            <w:pPr>
              <w:pStyle w:val="TNSTableCell"/>
              <w:jc w:val="center"/>
              <w:rPr>
                <w:rFonts w:ascii="Arial" w:hAnsi="Arial" w:cs="Arial"/>
              </w:rPr>
            </w:pPr>
            <w:r w:rsidRPr="00736CF2">
              <w:rPr>
                <w:rFonts w:ascii="Arial" w:hAnsi="Arial" w:cs="Arial"/>
              </w:rPr>
              <w:t>43</w:t>
            </w:r>
          </w:p>
        </w:tc>
        <w:tc>
          <w:tcPr>
            <w:tcW w:w="1246" w:type="dxa"/>
            <w:tcBorders>
              <w:top w:val="single" w:sz="4" w:space="0" w:color="AEAE9F" w:themeColor="accent1"/>
              <w:bottom w:val="single" w:sz="4" w:space="0" w:color="AEAE9F" w:themeColor="accent1"/>
            </w:tcBorders>
            <w:shd w:val="clear" w:color="auto" w:fill="auto"/>
            <w:vAlign w:val="center"/>
          </w:tcPr>
          <w:p w14:paraId="2D5E2061" w14:textId="46529AD6" w:rsidR="00736CF2" w:rsidRPr="006022A9" w:rsidRDefault="00736CF2" w:rsidP="00736CF2">
            <w:pPr>
              <w:pStyle w:val="TNSTableCell"/>
              <w:jc w:val="center"/>
              <w:rPr>
                <w:rFonts w:ascii="Arial" w:hAnsi="Arial" w:cs="Arial"/>
              </w:rPr>
            </w:pPr>
            <w:r w:rsidRPr="00736CF2">
              <w:rPr>
                <w:rFonts w:ascii="Arial" w:hAnsi="Arial" w:cs="Arial"/>
              </w:rPr>
              <w:t>22</w:t>
            </w:r>
          </w:p>
        </w:tc>
        <w:tc>
          <w:tcPr>
            <w:tcW w:w="1247" w:type="dxa"/>
            <w:tcBorders>
              <w:top w:val="single" w:sz="4" w:space="0" w:color="AEAE9F" w:themeColor="accent1"/>
              <w:bottom w:val="single" w:sz="4" w:space="0" w:color="AEAE9F" w:themeColor="accent1"/>
            </w:tcBorders>
            <w:shd w:val="clear" w:color="auto" w:fill="auto"/>
            <w:vAlign w:val="center"/>
          </w:tcPr>
          <w:p w14:paraId="0F0CFCB6" w14:textId="3DD22F94" w:rsidR="00736CF2" w:rsidRPr="006022A9" w:rsidRDefault="00736CF2" w:rsidP="00736CF2">
            <w:pPr>
              <w:pStyle w:val="TNSTableCell"/>
              <w:jc w:val="center"/>
              <w:rPr>
                <w:rFonts w:ascii="Arial" w:hAnsi="Arial" w:cs="Arial"/>
              </w:rPr>
            </w:pPr>
            <w:r w:rsidRPr="00736CF2">
              <w:rPr>
                <w:rFonts w:ascii="Arial" w:hAnsi="Arial" w:cs="Arial"/>
              </w:rPr>
              <w:t>15</w:t>
            </w:r>
          </w:p>
        </w:tc>
      </w:tr>
      <w:tr w:rsidR="00736CF2" w:rsidRPr="006022A9" w14:paraId="0ADFFF12" w14:textId="77777777" w:rsidTr="00736CF2">
        <w:trPr>
          <w:trHeight w:val="437"/>
        </w:trPr>
        <w:tc>
          <w:tcPr>
            <w:tcW w:w="2376" w:type="dxa"/>
            <w:tcBorders>
              <w:top w:val="single" w:sz="4" w:space="0" w:color="AEAE9F" w:themeColor="accent1"/>
              <w:bottom w:val="single" w:sz="4" w:space="0" w:color="AEAE9F" w:themeColor="accent1"/>
            </w:tcBorders>
            <w:shd w:val="clear" w:color="auto" w:fill="auto"/>
            <w:vAlign w:val="center"/>
          </w:tcPr>
          <w:p w14:paraId="54DC92DF" w14:textId="77777777" w:rsidR="00736CF2" w:rsidRPr="006022A9" w:rsidRDefault="00736CF2" w:rsidP="00736CF2">
            <w:pPr>
              <w:pStyle w:val="TNSTableCell"/>
              <w:rPr>
                <w:rFonts w:ascii="Arial" w:hAnsi="Arial" w:cs="Arial"/>
              </w:rPr>
            </w:pPr>
            <w:r w:rsidRPr="006022A9">
              <w:rPr>
                <w:rFonts w:ascii="Arial" w:hAnsi="Arial" w:cs="Arial"/>
              </w:rPr>
              <w:t>F 35-44</w:t>
            </w:r>
          </w:p>
        </w:tc>
        <w:tc>
          <w:tcPr>
            <w:tcW w:w="1246" w:type="dxa"/>
            <w:tcBorders>
              <w:top w:val="single" w:sz="4" w:space="0" w:color="AEAE9F" w:themeColor="accent1"/>
              <w:bottom w:val="single" w:sz="4" w:space="0" w:color="AEAE9F" w:themeColor="accent1"/>
            </w:tcBorders>
            <w:shd w:val="clear" w:color="auto" w:fill="auto"/>
            <w:vAlign w:val="center"/>
          </w:tcPr>
          <w:p w14:paraId="2CFB49C2" w14:textId="6F85164B" w:rsidR="00736CF2" w:rsidRPr="006022A9" w:rsidRDefault="00736CF2" w:rsidP="00736CF2">
            <w:pPr>
              <w:pStyle w:val="TNSTableCell"/>
              <w:jc w:val="center"/>
              <w:rPr>
                <w:rFonts w:ascii="Arial" w:hAnsi="Arial" w:cs="Arial"/>
              </w:rPr>
            </w:pPr>
            <w:r w:rsidRPr="00736CF2">
              <w:rPr>
                <w:rFonts w:ascii="Arial" w:hAnsi="Arial" w:cs="Arial"/>
              </w:rPr>
              <w:t>119</w:t>
            </w:r>
          </w:p>
        </w:tc>
        <w:tc>
          <w:tcPr>
            <w:tcW w:w="1246" w:type="dxa"/>
            <w:tcBorders>
              <w:top w:val="single" w:sz="4" w:space="0" w:color="AEAE9F" w:themeColor="accent1"/>
              <w:bottom w:val="single" w:sz="4" w:space="0" w:color="AEAE9F" w:themeColor="accent1"/>
            </w:tcBorders>
            <w:shd w:val="clear" w:color="auto" w:fill="auto"/>
            <w:vAlign w:val="center"/>
          </w:tcPr>
          <w:p w14:paraId="3F496A0C" w14:textId="4204F295" w:rsidR="00736CF2" w:rsidRPr="006022A9" w:rsidRDefault="00736CF2" w:rsidP="00736CF2">
            <w:pPr>
              <w:pStyle w:val="TNSTableCell"/>
              <w:jc w:val="center"/>
              <w:rPr>
                <w:rFonts w:ascii="Arial" w:hAnsi="Arial" w:cs="Arial"/>
              </w:rPr>
            </w:pPr>
            <w:r w:rsidRPr="00736CF2">
              <w:rPr>
                <w:rFonts w:ascii="Arial" w:hAnsi="Arial" w:cs="Arial"/>
              </w:rPr>
              <w:t>8</w:t>
            </w:r>
          </w:p>
        </w:tc>
        <w:tc>
          <w:tcPr>
            <w:tcW w:w="1247" w:type="dxa"/>
            <w:tcBorders>
              <w:top w:val="single" w:sz="4" w:space="0" w:color="AEAE9F" w:themeColor="accent1"/>
              <w:bottom w:val="single" w:sz="4" w:space="0" w:color="AEAE9F" w:themeColor="accent1"/>
            </w:tcBorders>
            <w:shd w:val="clear" w:color="auto" w:fill="auto"/>
            <w:vAlign w:val="center"/>
          </w:tcPr>
          <w:p w14:paraId="7E762EA4" w14:textId="3A9DB1FB" w:rsidR="00736CF2" w:rsidRPr="006022A9" w:rsidRDefault="00736CF2" w:rsidP="00736CF2">
            <w:pPr>
              <w:pStyle w:val="TNSTableCell"/>
              <w:jc w:val="center"/>
              <w:rPr>
                <w:rFonts w:ascii="Arial" w:hAnsi="Arial" w:cs="Arial"/>
              </w:rPr>
            </w:pPr>
            <w:r w:rsidRPr="00736CF2">
              <w:rPr>
                <w:rFonts w:ascii="Arial" w:hAnsi="Arial" w:cs="Arial"/>
              </w:rPr>
              <w:t>27</w:t>
            </w:r>
          </w:p>
        </w:tc>
        <w:tc>
          <w:tcPr>
            <w:tcW w:w="1246" w:type="dxa"/>
            <w:tcBorders>
              <w:top w:val="single" w:sz="4" w:space="0" w:color="AEAE9F" w:themeColor="accent1"/>
              <w:bottom w:val="single" w:sz="4" w:space="0" w:color="AEAE9F" w:themeColor="accent1"/>
            </w:tcBorders>
            <w:shd w:val="clear" w:color="auto" w:fill="auto"/>
            <w:vAlign w:val="center"/>
          </w:tcPr>
          <w:p w14:paraId="16E83314" w14:textId="7A9E0AF1" w:rsidR="00736CF2" w:rsidRPr="006022A9" w:rsidRDefault="00736CF2" w:rsidP="00736CF2">
            <w:pPr>
              <w:pStyle w:val="TNSTableCell"/>
              <w:jc w:val="center"/>
              <w:rPr>
                <w:rFonts w:ascii="Arial" w:hAnsi="Arial" w:cs="Arial"/>
              </w:rPr>
            </w:pPr>
            <w:r w:rsidRPr="00736CF2">
              <w:rPr>
                <w:rFonts w:ascii="Arial" w:hAnsi="Arial" w:cs="Arial"/>
              </w:rPr>
              <w:t>48</w:t>
            </w:r>
          </w:p>
        </w:tc>
        <w:tc>
          <w:tcPr>
            <w:tcW w:w="1246" w:type="dxa"/>
            <w:tcBorders>
              <w:top w:val="single" w:sz="4" w:space="0" w:color="AEAE9F" w:themeColor="accent1"/>
              <w:bottom w:val="single" w:sz="4" w:space="0" w:color="AEAE9F" w:themeColor="accent1"/>
            </w:tcBorders>
            <w:shd w:val="clear" w:color="auto" w:fill="auto"/>
            <w:vAlign w:val="center"/>
          </w:tcPr>
          <w:p w14:paraId="64FC5683" w14:textId="3122F123" w:rsidR="00736CF2" w:rsidRPr="006022A9" w:rsidRDefault="00736CF2" w:rsidP="00736CF2">
            <w:pPr>
              <w:pStyle w:val="TNSTableCell"/>
              <w:jc w:val="center"/>
              <w:rPr>
                <w:rFonts w:ascii="Arial" w:hAnsi="Arial" w:cs="Arial"/>
              </w:rPr>
            </w:pPr>
            <w:r w:rsidRPr="00736CF2">
              <w:rPr>
                <w:rFonts w:ascii="Arial" w:hAnsi="Arial" w:cs="Arial"/>
              </w:rPr>
              <w:t>21</w:t>
            </w:r>
          </w:p>
        </w:tc>
        <w:tc>
          <w:tcPr>
            <w:tcW w:w="1247" w:type="dxa"/>
            <w:tcBorders>
              <w:top w:val="single" w:sz="4" w:space="0" w:color="AEAE9F" w:themeColor="accent1"/>
              <w:bottom w:val="single" w:sz="4" w:space="0" w:color="AEAE9F" w:themeColor="accent1"/>
            </w:tcBorders>
            <w:shd w:val="clear" w:color="auto" w:fill="auto"/>
            <w:vAlign w:val="center"/>
          </w:tcPr>
          <w:p w14:paraId="3F8FCE09" w14:textId="4F92AAE7" w:rsidR="00736CF2" w:rsidRPr="006022A9" w:rsidRDefault="00736CF2" w:rsidP="00736CF2">
            <w:pPr>
              <w:pStyle w:val="TNSTableCell"/>
              <w:jc w:val="center"/>
              <w:rPr>
                <w:rFonts w:ascii="Arial" w:hAnsi="Arial" w:cs="Arial"/>
              </w:rPr>
            </w:pPr>
            <w:r w:rsidRPr="00736CF2">
              <w:rPr>
                <w:rFonts w:ascii="Arial" w:hAnsi="Arial" w:cs="Arial"/>
              </w:rPr>
              <w:t>16</w:t>
            </w:r>
          </w:p>
        </w:tc>
      </w:tr>
      <w:tr w:rsidR="00736CF2" w:rsidRPr="006022A9" w14:paraId="1ABBD621" w14:textId="77777777" w:rsidTr="00736CF2">
        <w:trPr>
          <w:trHeight w:val="437"/>
        </w:trPr>
        <w:tc>
          <w:tcPr>
            <w:tcW w:w="2376" w:type="dxa"/>
            <w:tcBorders>
              <w:top w:val="single" w:sz="4" w:space="0" w:color="AEAE9F" w:themeColor="accent1"/>
              <w:bottom w:val="single" w:sz="4" w:space="0" w:color="AEAE9F" w:themeColor="accent1"/>
            </w:tcBorders>
            <w:shd w:val="clear" w:color="auto" w:fill="auto"/>
            <w:vAlign w:val="center"/>
          </w:tcPr>
          <w:p w14:paraId="4E491A2C" w14:textId="77777777" w:rsidR="00736CF2" w:rsidRPr="006022A9" w:rsidRDefault="00736CF2" w:rsidP="00736CF2">
            <w:pPr>
              <w:pStyle w:val="TNSTableCell"/>
              <w:rPr>
                <w:rFonts w:ascii="Arial" w:hAnsi="Arial" w:cs="Arial"/>
              </w:rPr>
            </w:pPr>
            <w:r w:rsidRPr="006022A9">
              <w:rPr>
                <w:rFonts w:ascii="Arial" w:hAnsi="Arial" w:cs="Arial"/>
              </w:rPr>
              <w:t>F 45-54</w:t>
            </w:r>
          </w:p>
        </w:tc>
        <w:tc>
          <w:tcPr>
            <w:tcW w:w="1246" w:type="dxa"/>
            <w:tcBorders>
              <w:top w:val="single" w:sz="4" w:space="0" w:color="AEAE9F" w:themeColor="accent1"/>
              <w:bottom w:val="single" w:sz="4" w:space="0" w:color="AEAE9F" w:themeColor="accent1"/>
            </w:tcBorders>
            <w:shd w:val="clear" w:color="auto" w:fill="auto"/>
            <w:vAlign w:val="center"/>
          </w:tcPr>
          <w:p w14:paraId="657DF282" w14:textId="21C0D65D" w:rsidR="00736CF2" w:rsidRPr="006022A9" w:rsidRDefault="00736CF2" w:rsidP="00736CF2">
            <w:pPr>
              <w:pStyle w:val="TNSTableCell"/>
              <w:jc w:val="center"/>
              <w:rPr>
                <w:rFonts w:ascii="Arial" w:hAnsi="Arial" w:cs="Arial"/>
              </w:rPr>
            </w:pPr>
            <w:r w:rsidRPr="00736CF2">
              <w:rPr>
                <w:rFonts w:ascii="Arial" w:hAnsi="Arial" w:cs="Arial"/>
              </w:rPr>
              <w:t>141</w:t>
            </w:r>
          </w:p>
        </w:tc>
        <w:tc>
          <w:tcPr>
            <w:tcW w:w="1246" w:type="dxa"/>
            <w:tcBorders>
              <w:top w:val="single" w:sz="4" w:space="0" w:color="AEAE9F" w:themeColor="accent1"/>
              <w:bottom w:val="single" w:sz="4" w:space="0" w:color="AEAE9F" w:themeColor="accent1"/>
            </w:tcBorders>
            <w:shd w:val="clear" w:color="auto" w:fill="auto"/>
            <w:vAlign w:val="center"/>
          </w:tcPr>
          <w:p w14:paraId="2BCD4DFA" w14:textId="70E332EE" w:rsidR="00736CF2" w:rsidRPr="006022A9" w:rsidRDefault="00736CF2" w:rsidP="00736CF2">
            <w:pPr>
              <w:pStyle w:val="TNSTableCell"/>
              <w:jc w:val="center"/>
              <w:rPr>
                <w:rFonts w:ascii="Arial" w:hAnsi="Arial" w:cs="Arial"/>
              </w:rPr>
            </w:pPr>
            <w:r w:rsidRPr="00736CF2">
              <w:rPr>
                <w:rFonts w:ascii="Arial" w:hAnsi="Arial" w:cs="Arial"/>
              </w:rPr>
              <w:t>10</w:t>
            </w:r>
          </w:p>
        </w:tc>
        <w:tc>
          <w:tcPr>
            <w:tcW w:w="1247" w:type="dxa"/>
            <w:tcBorders>
              <w:top w:val="single" w:sz="4" w:space="0" w:color="AEAE9F" w:themeColor="accent1"/>
              <w:bottom w:val="single" w:sz="4" w:space="0" w:color="AEAE9F" w:themeColor="accent1"/>
            </w:tcBorders>
            <w:shd w:val="clear" w:color="auto" w:fill="auto"/>
            <w:vAlign w:val="center"/>
          </w:tcPr>
          <w:p w14:paraId="7E35471C" w14:textId="61061362" w:rsidR="00736CF2" w:rsidRPr="006022A9" w:rsidRDefault="00736CF2" w:rsidP="00736CF2">
            <w:pPr>
              <w:pStyle w:val="TNSTableCell"/>
              <w:jc w:val="center"/>
              <w:rPr>
                <w:rFonts w:ascii="Arial" w:hAnsi="Arial" w:cs="Arial"/>
              </w:rPr>
            </w:pPr>
            <w:r w:rsidRPr="00736CF2">
              <w:rPr>
                <w:rFonts w:ascii="Arial" w:hAnsi="Arial" w:cs="Arial"/>
              </w:rPr>
              <w:t>33</w:t>
            </w:r>
          </w:p>
        </w:tc>
        <w:tc>
          <w:tcPr>
            <w:tcW w:w="1246" w:type="dxa"/>
            <w:tcBorders>
              <w:top w:val="single" w:sz="4" w:space="0" w:color="AEAE9F" w:themeColor="accent1"/>
              <w:bottom w:val="single" w:sz="4" w:space="0" w:color="AEAE9F" w:themeColor="accent1"/>
            </w:tcBorders>
            <w:shd w:val="clear" w:color="auto" w:fill="auto"/>
            <w:vAlign w:val="center"/>
          </w:tcPr>
          <w:p w14:paraId="5CF5EE76" w14:textId="638236BA" w:rsidR="00736CF2" w:rsidRPr="006022A9" w:rsidRDefault="00736CF2" w:rsidP="00736CF2">
            <w:pPr>
              <w:pStyle w:val="TNSTableCell"/>
              <w:jc w:val="center"/>
              <w:rPr>
                <w:rFonts w:ascii="Arial" w:hAnsi="Arial" w:cs="Arial"/>
              </w:rPr>
            </w:pPr>
            <w:r w:rsidRPr="00736CF2">
              <w:rPr>
                <w:rFonts w:ascii="Arial" w:hAnsi="Arial" w:cs="Arial"/>
              </w:rPr>
              <w:t>55</w:t>
            </w:r>
          </w:p>
        </w:tc>
        <w:tc>
          <w:tcPr>
            <w:tcW w:w="1246" w:type="dxa"/>
            <w:tcBorders>
              <w:top w:val="single" w:sz="4" w:space="0" w:color="AEAE9F" w:themeColor="accent1"/>
              <w:bottom w:val="single" w:sz="4" w:space="0" w:color="AEAE9F" w:themeColor="accent1"/>
            </w:tcBorders>
            <w:shd w:val="clear" w:color="auto" w:fill="auto"/>
            <w:vAlign w:val="center"/>
          </w:tcPr>
          <w:p w14:paraId="61CA1748" w14:textId="13BFAE91" w:rsidR="00736CF2" w:rsidRPr="006022A9" w:rsidRDefault="00736CF2" w:rsidP="00736CF2">
            <w:pPr>
              <w:pStyle w:val="TNSTableCell"/>
              <w:jc w:val="center"/>
              <w:rPr>
                <w:rFonts w:ascii="Arial" w:hAnsi="Arial" w:cs="Arial"/>
              </w:rPr>
            </w:pPr>
            <w:r w:rsidRPr="00736CF2">
              <w:rPr>
                <w:rFonts w:ascii="Arial" w:hAnsi="Arial" w:cs="Arial"/>
              </w:rPr>
              <w:t>23</w:t>
            </w:r>
          </w:p>
        </w:tc>
        <w:tc>
          <w:tcPr>
            <w:tcW w:w="1247" w:type="dxa"/>
            <w:tcBorders>
              <w:top w:val="single" w:sz="4" w:space="0" w:color="AEAE9F" w:themeColor="accent1"/>
              <w:bottom w:val="single" w:sz="4" w:space="0" w:color="AEAE9F" w:themeColor="accent1"/>
            </w:tcBorders>
            <w:shd w:val="clear" w:color="auto" w:fill="auto"/>
            <w:vAlign w:val="center"/>
          </w:tcPr>
          <w:p w14:paraId="20EC0D02" w14:textId="6AE991CF" w:rsidR="00736CF2" w:rsidRPr="006022A9" w:rsidRDefault="00736CF2" w:rsidP="00736CF2">
            <w:pPr>
              <w:pStyle w:val="TNSTableCell"/>
              <w:jc w:val="center"/>
              <w:rPr>
                <w:rFonts w:ascii="Arial" w:hAnsi="Arial" w:cs="Arial"/>
              </w:rPr>
            </w:pPr>
            <w:r w:rsidRPr="00736CF2">
              <w:rPr>
                <w:rFonts w:ascii="Arial" w:hAnsi="Arial" w:cs="Arial"/>
              </w:rPr>
              <w:t>19</w:t>
            </w:r>
          </w:p>
        </w:tc>
      </w:tr>
      <w:tr w:rsidR="00736CF2" w:rsidRPr="006022A9" w14:paraId="0D849C18" w14:textId="77777777" w:rsidTr="00736CF2">
        <w:trPr>
          <w:trHeight w:val="437"/>
        </w:trPr>
        <w:tc>
          <w:tcPr>
            <w:tcW w:w="2376" w:type="dxa"/>
            <w:tcBorders>
              <w:top w:val="single" w:sz="4" w:space="0" w:color="AEAE9F" w:themeColor="accent1"/>
              <w:bottom w:val="single" w:sz="4" w:space="0" w:color="AEAE9F" w:themeColor="accent1"/>
            </w:tcBorders>
            <w:shd w:val="clear" w:color="auto" w:fill="auto"/>
            <w:vAlign w:val="center"/>
          </w:tcPr>
          <w:p w14:paraId="33125FA5" w14:textId="77777777" w:rsidR="00736CF2" w:rsidRPr="006022A9" w:rsidRDefault="00736CF2" w:rsidP="00736CF2">
            <w:pPr>
              <w:pStyle w:val="TNSTableCell"/>
              <w:rPr>
                <w:rFonts w:ascii="Arial" w:hAnsi="Arial" w:cs="Arial"/>
              </w:rPr>
            </w:pPr>
            <w:r w:rsidRPr="006022A9">
              <w:rPr>
                <w:rFonts w:ascii="Arial" w:hAnsi="Arial" w:cs="Arial"/>
              </w:rPr>
              <w:t>F 55+</w:t>
            </w:r>
          </w:p>
        </w:tc>
        <w:tc>
          <w:tcPr>
            <w:tcW w:w="1246" w:type="dxa"/>
            <w:tcBorders>
              <w:top w:val="single" w:sz="4" w:space="0" w:color="AEAE9F" w:themeColor="accent1"/>
              <w:bottom w:val="single" w:sz="4" w:space="0" w:color="AEAE9F" w:themeColor="accent1"/>
            </w:tcBorders>
            <w:shd w:val="clear" w:color="auto" w:fill="auto"/>
            <w:vAlign w:val="center"/>
          </w:tcPr>
          <w:p w14:paraId="62EC047F" w14:textId="13450B5F" w:rsidR="00736CF2" w:rsidRPr="006022A9" w:rsidRDefault="00736CF2" w:rsidP="00736CF2">
            <w:pPr>
              <w:pStyle w:val="TNSTableCell"/>
              <w:jc w:val="center"/>
              <w:rPr>
                <w:rFonts w:ascii="Arial" w:hAnsi="Arial" w:cs="Arial"/>
              </w:rPr>
            </w:pPr>
            <w:r w:rsidRPr="00736CF2">
              <w:rPr>
                <w:rFonts w:ascii="Arial" w:hAnsi="Arial" w:cs="Arial"/>
              </w:rPr>
              <w:t>260</w:t>
            </w:r>
          </w:p>
        </w:tc>
        <w:tc>
          <w:tcPr>
            <w:tcW w:w="1246" w:type="dxa"/>
            <w:tcBorders>
              <w:top w:val="single" w:sz="4" w:space="0" w:color="AEAE9F" w:themeColor="accent1"/>
              <w:bottom w:val="single" w:sz="4" w:space="0" w:color="AEAE9F" w:themeColor="accent1"/>
            </w:tcBorders>
            <w:shd w:val="clear" w:color="auto" w:fill="auto"/>
            <w:vAlign w:val="center"/>
          </w:tcPr>
          <w:p w14:paraId="137567E3" w14:textId="456DB331" w:rsidR="00736CF2" w:rsidRPr="006022A9" w:rsidRDefault="00736CF2" w:rsidP="00736CF2">
            <w:pPr>
              <w:pStyle w:val="TNSTableCell"/>
              <w:jc w:val="center"/>
              <w:rPr>
                <w:rFonts w:ascii="Arial" w:hAnsi="Arial" w:cs="Arial"/>
              </w:rPr>
            </w:pPr>
            <w:r w:rsidRPr="00736CF2">
              <w:rPr>
                <w:rFonts w:ascii="Arial" w:hAnsi="Arial" w:cs="Arial"/>
              </w:rPr>
              <w:t>20</w:t>
            </w:r>
          </w:p>
        </w:tc>
        <w:tc>
          <w:tcPr>
            <w:tcW w:w="1247" w:type="dxa"/>
            <w:tcBorders>
              <w:top w:val="single" w:sz="4" w:space="0" w:color="AEAE9F" w:themeColor="accent1"/>
              <w:bottom w:val="single" w:sz="4" w:space="0" w:color="AEAE9F" w:themeColor="accent1"/>
            </w:tcBorders>
            <w:shd w:val="clear" w:color="auto" w:fill="auto"/>
            <w:vAlign w:val="center"/>
          </w:tcPr>
          <w:p w14:paraId="1A1F2A96" w14:textId="7C912E30" w:rsidR="00736CF2" w:rsidRPr="006022A9" w:rsidRDefault="00736CF2" w:rsidP="00736CF2">
            <w:pPr>
              <w:pStyle w:val="TNSTableCell"/>
              <w:jc w:val="center"/>
              <w:rPr>
                <w:rFonts w:ascii="Arial" w:hAnsi="Arial" w:cs="Arial"/>
              </w:rPr>
            </w:pPr>
            <w:r w:rsidRPr="00736CF2">
              <w:rPr>
                <w:rFonts w:ascii="Arial" w:hAnsi="Arial" w:cs="Arial"/>
              </w:rPr>
              <w:t>66</w:t>
            </w:r>
          </w:p>
        </w:tc>
        <w:tc>
          <w:tcPr>
            <w:tcW w:w="1246" w:type="dxa"/>
            <w:tcBorders>
              <w:top w:val="single" w:sz="4" w:space="0" w:color="AEAE9F" w:themeColor="accent1"/>
              <w:bottom w:val="single" w:sz="4" w:space="0" w:color="AEAE9F" w:themeColor="accent1"/>
            </w:tcBorders>
            <w:shd w:val="clear" w:color="auto" w:fill="auto"/>
            <w:vAlign w:val="center"/>
          </w:tcPr>
          <w:p w14:paraId="38B17C08" w14:textId="400D6C64" w:rsidR="00736CF2" w:rsidRPr="006022A9" w:rsidRDefault="00736CF2" w:rsidP="00736CF2">
            <w:pPr>
              <w:pStyle w:val="TNSTableCell"/>
              <w:jc w:val="center"/>
              <w:rPr>
                <w:rFonts w:ascii="Arial" w:hAnsi="Arial" w:cs="Arial"/>
              </w:rPr>
            </w:pPr>
            <w:r w:rsidRPr="00736CF2">
              <w:rPr>
                <w:rFonts w:ascii="Arial" w:hAnsi="Arial" w:cs="Arial"/>
              </w:rPr>
              <w:t>98</w:t>
            </w:r>
          </w:p>
        </w:tc>
        <w:tc>
          <w:tcPr>
            <w:tcW w:w="1246" w:type="dxa"/>
            <w:tcBorders>
              <w:top w:val="single" w:sz="4" w:space="0" w:color="AEAE9F" w:themeColor="accent1"/>
              <w:bottom w:val="single" w:sz="4" w:space="0" w:color="AEAE9F" w:themeColor="accent1"/>
            </w:tcBorders>
            <w:shd w:val="clear" w:color="auto" w:fill="auto"/>
            <w:vAlign w:val="center"/>
          </w:tcPr>
          <w:p w14:paraId="0BF019F3" w14:textId="5D596BDE" w:rsidR="00736CF2" w:rsidRPr="006022A9" w:rsidRDefault="00736CF2" w:rsidP="00736CF2">
            <w:pPr>
              <w:pStyle w:val="TNSTableCell"/>
              <w:jc w:val="center"/>
              <w:rPr>
                <w:rFonts w:ascii="Arial" w:hAnsi="Arial" w:cs="Arial"/>
              </w:rPr>
            </w:pPr>
            <w:r w:rsidRPr="00736CF2">
              <w:rPr>
                <w:rFonts w:ascii="Arial" w:hAnsi="Arial" w:cs="Arial"/>
              </w:rPr>
              <w:t>39</w:t>
            </w:r>
          </w:p>
        </w:tc>
        <w:tc>
          <w:tcPr>
            <w:tcW w:w="1247" w:type="dxa"/>
            <w:tcBorders>
              <w:top w:val="single" w:sz="4" w:space="0" w:color="AEAE9F" w:themeColor="accent1"/>
              <w:bottom w:val="single" w:sz="4" w:space="0" w:color="AEAE9F" w:themeColor="accent1"/>
            </w:tcBorders>
            <w:shd w:val="clear" w:color="auto" w:fill="auto"/>
            <w:vAlign w:val="center"/>
          </w:tcPr>
          <w:p w14:paraId="152026FE" w14:textId="7C2BA0AB" w:rsidR="00736CF2" w:rsidRPr="006022A9" w:rsidRDefault="00736CF2" w:rsidP="00736CF2">
            <w:pPr>
              <w:pStyle w:val="TNSTableCell"/>
              <w:jc w:val="center"/>
              <w:rPr>
                <w:rFonts w:ascii="Arial" w:hAnsi="Arial" w:cs="Arial"/>
              </w:rPr>
            </w:pPr>
            <w:r w:rsidRPr="00736CF2">
              <w:rPr>
                <w:rFonts w:ascii="Arial" w:hAnsi="Arial" w:cs="Arial"/>
              </w:rPr>
              <w:t>36</w:t>
            </w:r>
          </w:p>
        </w:tc>
      </w:tr>
    </w:tbl>
    <w:p w14:paraId="3364F293" w14:textId="77777777" w:rsidR="008C53D1" w:rsidRPr="006022A9" w:rsidRDefault="008C53D1" w:rsidP="008C53D1">
      <w:pPr>
        <w:pStyle w:val="TNSBodyText"/>
        <w:rPr>
          <w:rFonts w:ascii="Arial" w:hAnsi="Arial" w:cs="Arial"/>
        </w:rPr>
      </w:pPr>
    </w:p>
    <w:p w14:paraId="42BAD189" w14:textId="77777777" w:rsidR="008C53D1" w:rsidRPr="006022A9" w:rsidRDefault="008C53D1" w:rsidP="008C53D1">
      <w:pPr>
        <w:pStyle w:val="TNSBodyText"/>
        <w:rPr>
          <w:rFonts w:ascii="Arial" w:hAnsi="Arial" w:cs="Arial"/>
          <w:lang w:val="en-US" w:eastAsia="en-US"/>
        </w:rPr>
      </w:pPr>
    </w:p>
    <w:p w14:paraId="14055056" w14:textId="77777777" w:rsidR="008C53D1" w:rsidRDefault="008C53D1" w:rsidP="008C53D1">
      <w:pPr>
        <w:spacing w:line="276" w:lineRule="auto"/>
        <w:rPr>
          <w:rFonts w:eastAsia="Calibri" w:cs="Times New Roman"/>
          <w:b/>
          <w:szCs w:val="18"/>
          <w:lang w:val="en-US" w:eastAsia="en-US"/>
        </w:rPr>
      </w:pPr>
      <w:r>
        <w:rPr>
          <w:lang w:val="en-US" w:eastAsia="en-US"/>
        </w:rPr>
        <w:br w:type="page"/>
      </w:r>
    </w:p>
    <w:p w14:paraId="2AE7A55F" w14:textId="77777777" w:rsidR="008C53D1" w:rsidRDefault="008C53D1" w:rsidP="006022A9">
      <w:pPr>
        <w:pStyle w:val="Heading2"/>
        <w:rPr>
          <w:lang w:val="en-US" w:eastAsia="en-US"/>
        </w:rPr>
      </w:pPr>
      <w:bookmarkStart w:id="36" w:name="_Toc456080529"/>
      <w:bookmarkStart w:id="37" w:name="_Toc33626703"/>
      <w:r>
        <w:rPr>
          <w:lang w:val="en-US" w:eastAsia="en-US"/>
        </w:rPr>
        <w:lastRenderedPageBreak/>
        <w:t>Record of Call</w:t>
      </w:r>
      <w:bookmarkEnd w:id="36"/>
      <w:bookmarkEnd w:id="37"/>
    </w:p>
    <w:p w14:paraId="13BFF4D9" w14:textId="77777777" w:rsidR="008C53D1" w:rsidRPr="00746807" w:rsidRDefault="008C53D1" w:rsidP="006022A9">
      <w:pPr>
        <w:pStyle w:val="Mainbodytext"/>
      </w:pPr>
      <w:r w:rsidRPr="00746807">
        <w:t xml:space="preserve">The following is </w:t>
      </w:r>
      <w:r>
        <w:t>a</w:t>
      </w:r>
      <w:r w:rsidRPr="00746807">
        <w:t xml:space="preserve"> breakdown of </w:t>
      </w:r>
      <w:r>
        <w:t>all calls attempted and the result of the call.</w:t>
      </w:r>
    </w:p>
    <w:p w14:paraId="4620D950" w14:textId="77777777" w:rsidR="008C53D1" w:rsidRPr="006022A9" w:rsidRDefault="008C53D1" w:rsidP="008C53D1">
      <w:pPr>
        <w:pStyle w:val="TNSSubHeading"/>
        <w:rPr>
          <w:rFonts w:ascii="Arial" w:hAnsi="Arial" w:cs="Arial"/>
        </w:rPr>
      </w:pPr>
      <w:r w:rsidRPr="006022A9">
        <w:rPr>
          <w:rFonts w:ascii="Arial" w:hAnsi="Arial" w:cs="Arial"/>
        </w:rPr>
        <w:t>Table 2.4a</w:t>
      </w:r>
    </w:p>
    <w:tbl>
      <w:tblPr>
        <w:tblStyle w:val="LightList-Accent12"/>
        <w:tblW w:w="0" w:type="auto"/>
        <w:tblBorders>
          <w:top w:val="none" w:sz="0" w:space="0" w:color="auto"/>
          <w:left w:val="none" w:sz="0" w:space="0" w:color="auto"/>
          <w:bottom w:val="none" w:sz="0" w:space="0" w:color="auto"/>
          <w:right w:val="none" w:sz="0" w:space="0" w:color="auto"/>
        </w:tblBorders>
        <w:tblLook w:val="0620" w:firstRow="1" w:lastRow="0" w:firstColumn="0" w:lastColumn="0" w:noHBand="1" w:noVBand="1"/>
      </w:tblPr>
      <w:tblGrid>
        <w:gridCol w:w="7578"/>
        <w:gridCol w:w="2250"/>
      </w:tblGrid>
      <w:tr w:rsidR="008C53D1" w:rsidRPr="006022A9" w14:paraId="261FB91C" w14:textId="77777777" w:rsidTr="00EC3F1F">
        <w:trPr>
          <w:cnfStyle w:val="100000000000" w:firstRow="1" w:lastRow="0" w:firstColumn="0" w:lastColumn="0" w:oddVBand="0" w:evenVBand="0" w:oddHBand="0" w:evenHBand="0" w:firstRowFirstColumn="0" w:firstRowLastColumn="0" w:lastRowFirstColumn="0" w:lastRowLastColumn="0"/>
          <w:trHeight w:val="437"/>
        </w:trPr>
        <w:tc>
          <w:tcPr>
            <w:tcW w:w="7578" w:type="dxa"/>
            <w:vAlign w:val="center"/>
          </w:tcPr>
          <w:p w14:paraId="753D998B" w14:textId="77777777" w:rsidR="008C53D1" w:rsidRPr="006022A9" w:rsidRDefault="008C53D1" w:rsidP="00DE07F6">
            <w:pPr>
              <w:pStyle w:val="TNSTableTitle"/>
              <w:rPr>
                <w:rFonts w:ascii="Arial" w:hAnsi="Arial" w:cs="Arial"/>
                <w:b w:val="0"/>
              </w:rPr>
            </w:pPr>
          </w:p>
        </w:tc>
        <w:tc>
          <w:tcPr>
            <w:tcW w:w="2250" w:type="dxa"/>
            <w:vAlign w:val="center"/>
          </w:tcPr>
          <w:p w14:paraId="57384E46" w14:textId="77777777" w:rsidR="008C53D1" w:rsidRPr="006022A9" w:rsidRDefault="008C53D1" w:rsidP="00DE07F6">
            <w:pPr>
              <w:pStyle w:val="TNSTableTitle"/>
              <w:rPr>
                <w:rFonts w:ascii="Arial" w:hAnsi="Arial" w:cs="Arial"/>
                <w:b w:val="0"/>
              </w:rPr>
            </w:pPr>
          </w:p>
        </w:tc>
      </w:tr>
      <w:tr w:rsidR="00BB4BB2" w:rsidRPr="006022A9" w14:paraId="692205FC" w14:textId="77777777" w:rsidTr="00EC3F1F">
        <w:trPr>
          <w:trHeight w:val="437"/>
        </w:trPr>
        <w:tc>
          <w:tcPr>
            <w:tcW w:w="7578" w:type="dxa"/>
            <w:tcBorders>
              <w:bottom w:val="single" w:sz="4" w:space="0" w:color="AEAE9F" w:themeColor="accent1"/>
            </w:tcBorders>
            <w:shd w:val="clear" w:color="auto" w:fill="auto"/>
            <w:vAlign w:val="center"/>
          </w:tcPr>
          <w:p w14:paraId="2A0D2D4E" w14:textId="77777777" w:rsidR="00BB4BB2" w:rsidRPr="006022A9" w:rsidRDefault="00BB4BB2" w:rsidP="00BB4BB2">
            <w:pPr>
              <w:pStyle w:val="TNSTableCell"/>
              <w:rPr>
                <w:rFonts w:ascii="Arial" w:hAnsi="Arial" w:cs="Arial"/>
              </w:rPr>
            </w:pPr>
            <w:r w:rsidRPr="006022A9">
              <w:rPr>
                <w:rFonts w:ascii="Arial" w:hAnsi="Arial" w:cs="Arial"/>
              </w:rPr>
              <w:t>Total Numbers Attempted</w:t>
            </w:r>
          </w:p>
        </w:tc>
        <w:tc>
          <w:tcPr>
            <w:tcW w:w="2250" w:type="dxa"/>
            <w:tcBorders>
              <w:bottom w:val="single" w:sz="4" w:space="0" w:color="AEAE9F" w:themeColor="accent1"/>
            </w:tcBorders>
            <w:shd w:val="clear" w:color="auto" w:fill="auto"/>
            <w:vAlign w:val="center"/>
          </w:tcPr>
          <w:p w14:paraId="568FE3C6" w14:textId="67FD8ED3" w:rsidR="00BB4BB2" w:rsidRPr="00BB4BB2" w:rsidRDefault="00BB4BB2" w:rsidP="00BB4BB2">
            <w:pPr>
              <w:pStyle w:val="TNSTableCell"/>
              <w:jc w:val="center"/>
              <w:rPr>
                <w:rFonts w:ascii="Arial" w:hAnsi="Arial" w:cs="Arial"/>
                <w:b/>
              </w:rPr>
            </w:pPr>
            <w:r w:rsidRPr="00BB4BB2">
              <w:rPr>
                <w:rFonts w:ascii="Arial" w:hAnsi="Arial" w:cs="Arial"/>
                <w:b/>
              </w:rPr>
              <w:t>88626</w:t>
            </w:r>
          </w:p>
        </w:tc>
      </w:tr>
      <w:tr w:rsidR="00BB4BB2" w:rsidRPr="006022A9" w14:paraId="195A9C64" w14:textId="77777777" w:rsidTr="00EC3F1F">
        <w:trPr>
          <w:trHeight w:val="437"/>
        </w:trPr>
        <w:tc>
          <w:tcPr>
            <w:tcW w:w="7578" w:type="dxa"/>
            <w:tcBorders>
              <w:top w:val="single" w:sz="4" w:space="0" w:color="AEAE9F" w:themeColor="accent1"/>
              <w:bottom w:val="single" w:sz="4" w:space="0" w:color="AEAE9F" w:themeColor="accent1"/>
            </w:tcBorders>
            <w:shd w:val="clear" w:color="auto" w:fill="auto"/>
            <w:vAlign w:val="center"/>
          </w:tcPr>
          <w:p w14:paraId="594C7354" w14:textId="77777777" w:rsidR="00BB4BB2" w:rsidRPr="006022A9" w:rsidRDefault="00BB4BB2" w:rsidP="00BB4BB2">
            <w:pPr>
              <w:pStyle w:val="TNSTableCell"/>
              <w:rPr>
                <w:rFonts w:ascii="Arial" w:hAnsi="Arial" w:cs="Arial"/>
                <w:b/>
              </w:rPr>
            </w:pPr>
            <w:r w:rsidRPr="006022A9">
              <w:rPr>
                <w:rFonts w:ascii="Arial" w:hAnsi="Arial" w:cs="Arial"/>
                <w:b/>
              </w:rPr>
              <w:t>Invalid</w:t>
            </w:r>
          </w:p>
        </w:tc>
        <w:tc>
          <w:tcPr>
            <w:tcW w:w="2250" w:type="dxa"/>
            <w:tcBorders>
              <w:top w:val="single" w:sz="4" w:space="0" w:color="AEAE9F" w:themeColor="accent1"/>
              <w:bottom w:val="single" w:sz="4" w:space="0" w:color="AEAE9F" w:themeColor="accent1"/>
            </w:tcBorders>
            <w:shd w:val="clear" w:color="auto" w:fill="auto"/>
            <w:vAlign w:val="center"/>
          </w:tcPr>
          <w:p w14:paraId="64F15519" w14:textId="055D2114" w:rsidR="00BB4BB2" w:rsidRPr="00BB4BB2" w:rsidRDefault="00BB4BB2" w:rsidP="00BB4BB2">
            <w:pPr>
              <w:pStyle w:val="TNSTableCell"/>
              <w:jc w:val="center"/>
              <w:rPr>
                <w:rFonts w:ascii="Arial" w:hAnsi="Arial" w:cs="Arial"/>
                <w:b/>
              </w:rPr>
            </w:pPr>
            <w:r w:rsidRPr="00BB4BB2">
              <w:rPr>
                <w:rFonts w:ascii="Arial" w:hAnsi="Arial" w:cs="Arial"/>
                <w:b/>
              </w:rPr>
              <w:t>27154</w:t>
            </w:r>
          </w:p>
        </w:tc>
      </w:tr>
      <w:tr w:rsidR="00BB4BB2" w:rsidRPr="006022A9" w14:paraId="7ED61A7B" w14:textId="77777777" w:rsidTr="00EC3F1F">
        <w:trPr>
          <w:trHeight w:val="437"/>
        </w:trPr>
        <w:tc>
          <w:tcPr>
            <w:tcW w:w="7578" w:type="dxa"/>
            <w:tcBorders>
              <w:top w:val="single" w:sz="4" w:space="0" w:color="AEAE9F" w:themeColor="accent1"/>
              <w:bottom w:val="single" w:sz="4" w:space="0" w:color="AEAE9F" w:themeColor="accent1"/>
            </w:tcBorders>
            <w:shd w:val="clear" w:color="auto" w:fill="auto"/>
            <w:vAlign w:val="center"/>
          </w:tcPr>
          <w:p w14:paraId="442E68EB" w14:textId="77777777" w:rsidR="00BB4BB2" w:rsidRPr="006022A9" w:rsidRDefault="00BB4BB2" w:rsidP="00BB4BB2">
            <w:pPr>
              <w:pStyle w:val="TNSTableCell"/>
              <w:rPr>
                <w:rFonts w:ascii="Arial" w:hAnsi="Arial" w:cs="Arial"/>
              </w:rPr>
            </w:pPr>
            <w:r w:rsidRPr="006022A9">
              <w:rPr>
                <w:rFonts w:ascii="Arial" w:hAnsi="Arial" w:cs="Arial"/>
              </w:rPr>
              <w:t xml:space="preserve">     NIS</w:t>
            </w:r>
          </w:p>
        </w:tc>
        <w:tc>
          <w:tcPr>
            <w:tcW w:w="2250" w:type="dxa"/>
            <w:tcBorders>
              <w:top w:val="single" w:sz="4" w:space="0" w:color="AEAE9F" w:themeColor="accent1"/>
              <w:bottom w:val="single" w:sz="4" w:space="0" w:color="AEAE9F" w:themeColor="accent1"/>
            </w:tcBorders>
            <w:shd w:val="clear" w:color="auto" w:fill="auto"/>
            <w:vAlign w:val="center"/>
          </w:tcPr>
          <w:p w14:paraId="437BC8E0" w14:textId="60CAA95F" w:rsidR="00BB4BB2" w:rsidRPr="00BB4BB2" w:rsidRDefault="00BB4BB2" w:rsidP="00BB4BB2">
            <w:pPr>
              <w:pStyle w:val="TNSTableCell"/>
              <w:jc w:val="center"/>
              <w:rPr>
                <w:rFonts w:ascii="Arial" w:hAnsi="Arial" w:cs="Arial"/>
              </w:rPr>
            </w:pPr>
            <w:r w:rsidRPr="00BB4BB2">
              <w:rPr>
                <w:rFonts w:ascii="Arial" w:hAnsi="Arial" w:cs="Arial"/>
              </w:rPr>
              <w:t>25206</w:t>
            </w:r>
          </w:p>
        </w:tc>
      </w:tr>
      <w:tr w:rsidR="00BB4BB2" w:rsidRPr="006022A9" w14:paraId="39A0D74A" w14:textId="77777777" w:rsidTr="00EC3F1F">
        <w:trPr>
          <w:trHeight w:val="437"/>
        </w:trPr>
        <w:tc>
          <w:tcPr>
            <w:tcW w:w="7578" w:type="dxa"/>
            <w:tcBorders>
              <w:top w:val="single" w:sz="4" w:space="0" w:color="AEAE9F" w:themeColor="accent1"/>
              <w:bottom w:val="single" w:sz="4" w:space="0" w:color="AEAE9F" w:themeColor="accent1"/>
            </w:tcBorders>
            <w:shd w:val="clear" w:color="auto" w:fill="auto"/>
            <w:vAlign w:val="center"/>
          </w:tcPr>
          <w:p w14:paraId="76C2CA1B" w14:textId="77777777" w:rsidR="00BB4BB2" w:rsidRPr="006022A9" w:rsidRDefault="00BB4BB2" w:rsidP="00BB4BB2">
            <w:pPr>
              <w:pStyle w:val="TNSTableCell"/>
              <w:rPr>
                <w:rFonts w:ascii="Arial" w:hAnsi="Arial" w:cs="Arial"/>
              </w:rPr>
            </w:pPr>
            <w:r w:rsidRPr="006022A9">
              <w:rPr>
                <w:rFonts w:ascii="Arial" w:hAnsi="Arial" w:cs="Arial"/>
              </w:rPr>
              <w:t xml:space="preserve">     Fax</w:t>
            </w:r>
          </w:p>
        </w:tc>
        <w:tc>
          <w:tcPr>
            <w:tcW w:w="2250" w:type="dxa"/>
            <w:tcBorders>
              <w:top w:val="single" w:sz="4" w:space="0" w:color="AEAE9F" w:themeColor="accent1"/>
              <w:bottom w:val="single" w:sz="4" w:space="0" w:color="AEAE9F" w:themeColor="accent1"/>
            </w:tcBorders>
            <w:shd w:val="clear" w:color="auto" w:fill="auto"/>
            <w:vAlign w:val="center"/>
          </w:tcPr>
          <w:p w14:paraId="29D05D87" w14:textId="59D088B0" w:rsidR="00BB4BB2" w:rsidRPr="00BB4BB2" w:rsidRDefault="00BB4BB2" w:rsidP="00BB4BB2">
            <w:pPr>
              <w:pStyle w:val="TNSTableCell"/>
              <w:jc w:val="center"/>
              <w:rPr>
                <w:rFonts w:ascii="Arial" w:hAnsi="Arial" w:cs="Arial"/>
              </w:rPr>
            </w:pPr>
            <w:r w:rsidRPr="00BB4BB2">
              <w:rPr>
                <w:rFonts w:ascii="Arial" w:hAnsi="Arial" w:cs="Arial"/>
              </w:rPr>
              <w:t>1240</w:t>
            </w:r>
          </w:p>
        </w:tc>
      </w:tr>
      <w:tr w:rsidR="00BB4BB2" w:rsidRPr="006022A9" w14:paraId="7AB48F2B" w14:textId="77777777" w:rsidTr="00EC3F1F">
        <w:trPr>
          <w:trHeight w:val="437"/>
        </w:trPr>
        <w:tc>
          <w:tcPr>
            <w:tcW w:w="7578" w:type="dxa"/>
            <w:tcBorders>
              <w:top w:val="single" w:sz="4" w:space="0" w:color="AEAE9F" w:themeColor="accent1"/>
              <w:bottom w:val="single" w:sz="4" w:space="0" w:color="AEAE9F" w:themeColor="accent1"/>
            </w:tcBorders>
            <w:shd w:val="clear" w:color="auto" w:fill="auto"/>
            <w:vAlign w:val="center"/>
          </w:tcPr>
          <w:p w14:paraId="6A700427" w14:textId="77777777" w:rsidR="00BB4BB2" w:rsidRPr="006022A9" w:rsidRDefault="00BB4BB2" w:rsidP="00BB4BB2">
            <w:pPr>
              <w:pStyle w:val="TNSTableCell"/>
              <w:rPr>
                <w:rFonts w:ascii="Arial" w:hAnsi="Arial" w:cs="Arial"/>
              </w:rPr>
            </w:pPr>
            <w:r w:rsidRPr="006022A9">
              <w:rPr>
                <w:rFonts w:ascii="Arial" w:hAnsi="Arial" w:cs="Arial"/>
              </w:rPr>
              <w:t xml:space="preserve">     Business/Non-Residential</w:t>
            </w:r>
          </w:p>
        </w:tc>
        <w:tc>
          <w:tcPr>
            <w:tcW w:w="2250" w:type="dxa"/>
            <w:tcBorders>
              <w:top w:val="single" w:sz="4" w:space="0" w:color="AEAE9F" w:themeColor="accent1"/>
              <w:bottom w:val="single" w:sz="4" w:space="0" w:color="AEAE9F" w:themeColor="accent1"/>
            </w:tcBorders>
            <w:shd w:val="clear" w:color="auto" w:fill="auto"/>
            <w:vAlign w:val="center"/>
          </w:tcPr>
          <w:p w14:paraId="665C36F0" w14:textId="3018A659" w:rsidR="00BB4BB2" w:rsidRPr="00BB4BB2" w:rsidRDefault="00BB4BB2" w:rsidP="00BB4BB2">
            <w:pPr>
              <w:pStyle w:val="TNSTableCell"/>
              <w:jc w:val="center"/>
              <w:rPr>
                <w:rFonts w:ascii="Arial" w:hAnsi="Arial" w:cs="Arial"/>
              </w:rPr>
            </w:pPr>
            <w:r w:rsidRPr="00BB4BB2">
              <w:rPr>
                <w:rFonts w:ascii="Arial" w:hAnsi="Arial" w:cs="Arial"/>
              </w:rPr>
              <w:t>708</w:t>
            </w:r>
          </w:p>
        </w:tc>
      </w:tr>
      <w:tr w:rsidR="00BB4BB2" w:rsidRPr="006022A9" w14:paraId="101B25AC" w14:textId="77777777" w:rsidTr="00EC3F1F">
        <w:trPr>
          <w:trHeight w:val="437"/>
        </w:trPr>
        <w:tc>
          <w:tcPr>
            <w:tcW w:w="7578" w:type="dxa"/>
            <w:tcBorders>
              <w:top w:val="single" w:sz="4" w:space="0" w:color="AEAE9F" w:themeColor="accent1"/>
              <w:bottom w:val="single" w:sz="4" w:space="0" w:color="AEAE9F" w:themeColor="accent1"/>
            </w:tcBorders>
            <w:shd w:val="clear" w:color="auto" w:fill="auto"/>
            <w:vAlign w:val="center"/>
          </w:tcPr>
          <w:p w14:paraId="7BE559BB" w14:textId="77777777" w:rsidR="00BB4BB2" w:rsidRPr="006022A9" w:rsidRDefault="00BB4BB2" w:rsidP="00BB4BB2">
            <w:pPr>
              <w:pStyle w:val="TNSTableCell"/>
              <w:rPr>
                <w:rFonts w:ascii="Arial" w:hAnsi="Arial" w:cs="Arial"/>
                <w:b/>
              </w:rPr>
            </w:pPr>
            <w:r w:rsidRPr="006022A9">
              <w:rPr>
                <w:rFonts w:ascii="Arial" w:hAnsi="Arial" w:cs="Arial"/>
                <w:b/>
              </w:rPr>
              <w:t>Unresolved (U)</w:t>
            </w:r>
          </w:p>
        </w:tc>
        <w:tc>
          <w:tcPr>
            <w:tcW w:w="2250" w:type="dxa"/>
            <w:tcBorders>
              <w:top w:val="single" w:sz="4" w:space="0" w:color="AEAE9F" w:themeColor="accent1"/>
              <w:bottom w:val="single" w:sz="4" w:space="0" w:color="AEAE9F" w:themeColor="accent1"/>
            </w:tcBorders>
            <w:shd w:val="clear" w:color="auto" w:fill="auto"/>
            <w:vAlign w:val="center"/>
          </w:tcPr>
          <w:p w14:paraId="28B0578B" w14:textId="3CB27914" w:rsidR="00BB4BB2" w:rsidRPr="00BB4BB2" w:rsidRDefault="00BB4BB2" w:rsidP="00BB4BB2">
            <w:pPr>
              <w:pStyle w:val="TNSTableCell"/>
              <w:jc w:val="center"/>
              <w:rPr>
                <w:rFonts w:ascii="Arial" w:hAnsi="Arial" w:cs="Arial"/>
                <w:b/>
              </w:rPr>
            </w:pPr>
            <w:r w:rsidRPr="00BB4BB2">
              <w:rPr>
                <w:rFonts w:ascii="Arial" w:hAnsi="Arial" w:cs="Arial"/>
                <w:b/>
              </w:rPr>
              <w:t>52928</w:t>
            </w:r>
          </w:p>
        </w:tc>
      </w:tr>
      <w:tr w:rsidR="00BB4BB2" w:rsidRPr="006022A9" w14:paraId="4FFDB9D6" w14:textId="77777777" w:rsidTr="00EC3F1F">
        <w:trPr>
          <w:trHeight w:val="437"/>
        </w:trPr>
        <w:tc>
          <w:tcPr>
            <w:tcW w:w="7578" w:type="dxa"/>
            <w:tcBorders>
              <w:top w:val="single" w:sz="4" w:space="0" w:color="AEAE9F" w:themeColor="accent1"/>
              <w:bottom w:val="single" w:sz="4" w:space="0" w:color="AEAE9F" w:themeColor="accent1"/>
            </w:tcBorders>
            <w:shd w:val="clear" w:color="auto" w:fill="auto"/>
            <w:vAlign w:val="center"/>
          </w:tcPr>
          <w:p w14:paraId="7C80F778" w14:textId="77777777" w:rsidR="00BB4BB2" w:rsidRPr="006022A9" w:rsidRDefault="00BB4BB2" w:rsidP="00BB4BB2">
            <w:pPr>
              <w:pStyle w:val="TNSTableCell"/>
              <w:rPr>
                <w:rFonts w:ascii="Arial" w:hAnsi="Arial" w:cs="Arial"/>
              </w:rPr>
            </w:pPr>
            <w:r w:rsidRPr="006022A9">
              <w:rPr>
                <w:rFonts w:ascii="Arial" w:hAnsi="Arial" w:cs="Arial"/>
              </w:rPr>
              <w:t xml:space="preserve">     Busy</w:t>
            </w:r>
          </w:p>
        </w:tc>
        <w:tc>
          <w:tcPr>
            <w:tcW w:w="2250" w:type="dxa"/>
            <w:tcBorders>
              <w:top w:val="single" w:sz="4" w:space="0" w:color="AEAE9F" w:themeColor="accent1"/>
              <w:bottom w:val="single" w:sz="4" w:space="0" w:color="AEAE9F" w:themeColor="accent1"/>
            </w:tcBorders>
            <w:shd w:val="clear" w:color="auto" w:fill="auto"/>
            <w:vAlign w:val="center"/>
          </w:tcPr>
          <w:p w14:paraId="7AA2BB70" w14:textId="25DBB874" w:rsidR="00BB4BB2" w:rsidRPr="00BB4BB2" w:rsidRDefault="00BB4BB2" w:rsidP="00BB4BB2">
            <w:pPr>
              <w:pStyle w:val="TNSTableCell"/>
              <w:jc w:val="center"/>
              <w:rPr>
                <w:rFonts w:ascii="Arial" w:hAnsi="Arial" w:cs="Arial"/>
              </w:rPr>
            </w:pPr>
            <w:r w:rsidRPr="00BB4BB2">
              <w:rPr>
                <w:rFonts w:ascii="Arial" w:hAnsi="Arial" w:cs="Arial"/>
              </w:rPr>
              <w:t>2561</w:t>
            </w:r>
          </w:p>
        </w:tc>
      </w:tr>
      <w:tr w:rsidR="00BB4BB2" w:rsidRPr="006022A9" w14:paraId="22BE8238" w14:textId="77777777" w:rsidTr="00EC3F1F">
        <w:trPr>
          <w:trHeight w:val="437"/>
        </w:trPr>
        <w:tc>
          <w:tcPr>
            <w:tcW w:w="7578" w:type="dxa"/>
            <w:tcBorders>
              <w:top w:val="single" w:sz="4" w:space="0" w:color="AEAE9F" w:themeColor="accent1"/>
              <w:bottom w:val="single" w:sz="4" w:space="0" w:color="AEAE9F" w:themeColor="accent1"/>
            </w:tcBorders>
            <w:shd w:val="clear" w:color="auto" w:fill="auto"/>
            <w:vAlign w:val="center"/>
          </w:tcPr>
          <w:p w14:paraId="53CF3436" w14:textId="77777777" w:rsidR="00BB4BB2" w:rsidRPr="006022A9" w:rsidRDefault="00BB4BB2" w:rsidP="00BB4BB2">
            <w:pPr>
              <w:pStyle w:val="TNSTableCell"/>
              <w:rPr>
                <w:rFonts w:ascii="Arial" w:hAnsi="Arial" w:cs="Arial"/>
              </w:rPr>
            </w:pPr>
            <w:r w:rsidRPr="006022A9">
              <w:rPr>
                <w:rFonts w:ascii="Arial" w:hAnsi="Arial" w:cs="Arial"/>
              </w:rPr>
              <w:t xml:space="preserve">     No Answer</w:t>
            </w:r>
          </w:p>
        </w:tc>
        <w:tc>
          <w:tcPr>
            <w:tcW w:w="2250" w:type="dxa"/>
            <w:tcBorders>
              <w:top w:val="single" w:sz="4" w:space="0" w:color="AEAE9F" w:themeColor="accent1"/>
              <w:bottom w:val="single" w:sz="4" w:space="0" w:color="AEAE9F" w:themeColor="accent1"/>
            </w:tcBorders>
            <w:shd w:val="clear" w:color="auto" w:fill="auto"/>
            <w:vAlign w:val="center"/>
          </w:tcPr>
          <w:p w14:paraId="4F12E3EB" w14:textId="793FF8DA" w:rsidR="00BB4BB2" w:rsidRPr="00BB4BB2" w:rsidRDefault="00BB4BB2" w:rsidP="00BB4BB2">
            <w:pPr>
              <w:pStyle w:val="TNSTableCell"/>
              <w:jc w:val="center"/>
              <w:rPr>
                <w:rFonts w:ascii="Arial" w:hAnsi="Arial" w:cs="Arial"/>
              </w:rPr>
            </w:pPr>
            <w:r w:rsidRPr="00BB4BB2">
              <w:rPr>
                <w:rFonts w:ascii="Arial" w:hAnsi="Arial" w:cs="Arial"/>
              </w:rPr>
              <w:t>12822</w:t>
            </w:r>
          </w:p>
        </w:tc>
      </w:tr>
      <w:tr w:rsidR="00BB4BB2" w:rsidRPr="006022A9" w14:paraId="22F90470" w14:textId="77777777" w:rsidTr="00EC3F1F">
        <w:trPr>
          <w:trHeight w:val="437"/>
        </w:trPr>
        <w:tc>
          <w:tcPr>
            <w:tcW w:w="7578" w:type="dxa"/>
            <w:tcBorders>
              <w:top w:val="single" w:sz="4" w:space="0" w:color="AEAE9F" w:themeColor="accent1"/>
              <w:bottom w:val="single" w:sz="4" w:space="0" w:color="AEAE9F" w:themeColor="accent1"/>
            </w:tcBorders>
            <w:shd w:val="clear" w:color="auto" w:fill="auto"/>
            <w:vAlign w:val="center"/>
          </w:tcPr>
          <w:p w14:paraId="01965BA4" w14:textId="77777777" w:rsidR="00BB4BB2" w:rsidRPr="006022A9" w:rsidRDefault="00BB4BB2" w:rsidP="00BB4BB2">
            <w:pPr>
              <w:pStyle w:val="TNSTableCell"/>
              <w:rPr>
                <w:rFonts w:ascii="Arial" w:hAnsi="Arial" w:cs="Arial"/>
              </w:rPr>
            </w:pPr>
            <w:r w:rsidRPr="006022A9">
              <w:rPr>
                <w:rFonts w:ascii="Arial" w:hAnsi="Arial" w:cs="Arial"/>
              </w:rPr>
              <w:t xml:space="preserve">     Answering Machine</w:t>
            </w:r>
          </w:p>
        </w:tc>
        <w:tc>
          <w:tcPr>
            <w:tcW w:w="2250" w:type="dxa"/>
            <w:tcBorders>
              <w:top w:val="single" w:sz="4" w:space="0" w:color="AEAE9F" w:themeColor="accent1"/>
              <w:bottom w:val="single" w:sz="4" w:space="0" w:color="AEAE9F" w:themeColor="accent1"/>
            </w:tcBorders>
            <w:shd w:val="clear" w:color="auto" w:fill="auto"/>
            <w:vAlign w:val="center"/>
          </w:tcPr>
          <w:p w14:paraId="00464606" w14:textId="263AC4AC" w:rsidR="00BB4BB2" w:rsidRPr="00BB4BB2" w:rsidRDefault="00BB4BB2" w:rsidP="00BB4BB2">
            <w:pPr>
              <w:pStyle w:val="TNSTableCell"/>
              <w:jc w:val="center"/>
              <w:rPr>
                <w:rFonts w:ascii="Arial" w:hAnsi="Arial" w:cs="Arial"/>
              </w:rPr>
            </w:pPr>
            <w:r w:rsidRPr="00BB4BB2">
              <w:rPr>
                <w:rFonts w:ascii="Arial" w:hAnsi="Arial" w:cs="Arial"/>
              </w:rPr>
              <w:t>37545</w:t>
            </w:r>
          </w:p>
        </w:tc>
      </w:tr>
      <w:tr w:rsidR="00BB4BB2" w:rsidRPr="006022A9" w14:paraId="50E0DA1A" w14:textId="77777777" w:rsidTr="00EC3F1F">
        <w:trPr>
          <w:trHeight w:val="437"/>
        </w:trPr>
        <w:tc>
          <w:tcPr>
            <w:tcW w:w="7578" w:type="dxa"/>
            <w:tcBorders>
              <w:top w:val="single" w:sz="4" w:space="0" w:color="AEAE9F" w:themeColor="accent1"/>
              <w:bottom w:val="single" w:sz="4" w:space="0" w:color="AEAE9F" w:themeColor="accent1"/>
            </w:tcBorders>
            <w:shd w:val="clear" w:color="auto" w:fill="auto"/>
            <w:vAlign w:val="center"/>
          </w:tcPr>
          <w:p w14:paraId="462BFAC3" w14:textId="77777777" w:rsidR="00BB4BB2" w:rsidRPr="006022A9" w:rsidRDefault="00BB4BB2" w:rsidP="00BB4BB2">
            <w:pPr>
              <w:pStyle w:val="TNSTableCell"/>
              <w:rPr>
                <w:rFonts w:ascii="Arial" w:hAnsi="Arial" w:cs="Arial"/>
                <w:b/>
              </w:rPr>
            </w:pPr>
            <w:r w:rsidRPr="006022A9">
              <w:rPr>
                <w:rFonts w:ascii="Arial" w:hAnsi="Arial" w:cs="Arial"/>
                <w:b/>
              </w:rPr>
              <w:t>Unresolved (IS)</w:t>
            </w:r>
          </w:p>
        </w:tc>
        <w:tc>
          <w:tcPr>
            <w:tcW w:w="2250" w:type="dxa"/>
            <w:tcBorders>
              <w:top w:val="single" w:sz="4" w:space="0" w:color="AEAE9F" w:themeColor="accent1"/>
              <w:bottom w:val="single" w:sz="4" w:space="0" w:color="AEAE9F" w:themeColor="accent1"/>
            </w:tcBorders>
            <w:shd w:val="clear" w:color="auto" w:fill="auto"/>
            <w:vAlign w:val="center"/>
          </w:tcPr>
          <w:p w14:paraId="203FF684" w14:textId="3797CF87" w:rsidR="00BB4BB2" w:rsidRPr="00BB4BB2" w:rsidRDefault="00BB4BB2" w:rsidP="00BB4BB2">
            <w:pPr>
              <w:pStyle w:val="TNSTableCell"/>
              <w:jc w:val="center"/>
              <w:rPr>
                <w:rFonts w:ascii="Arial" w:hAnsi="Arial" w:cs="Arial"/>
                <w:b/>
              </w:rPr>
            </w:pPr>
            <w:r w:rsidRPr="00BB4BB2">
              <w:rPr>
                <w:rFonts w:ascii="Arial" w:hAnsi="Arial" w:cs="Arial"/>
                <w:b/>
              </w:rPr>
              <w:t>7246</w:t>
            </w:r>
          </w:p>
        </w:tc>
      </w:tr>
      <w:tr w:rsidR="00BB4BB2" w:rsidRPr="006022A9" w14:paraId="0FC83C94" w14:textId="77777777" w:rsidTr="00EC3F1F">
        <w:trPr>
          <w:trHeight w:val="437"/>
        </w:trPr>
        <w:tc>
          <w:tcPr>
            <w:tcW w:w="7578" w:type="dxa"/>
            <w:tcBorders>
              <w:top w:val="single" w:sz="4" w:space="0" w:color="AEAE9F" w:themeColor="accent1"/>
              <w:bottom w:val="single" w:sz="4" w:space="0" w:color="AEAE9F" w:themeColor="accent1"/>
            </w:tcBorders>
            <w:shd w:val="clear" w:color="auto" w:fill="auto"/>
            <w:vAlign w:val="center"/>
          </w:tcPr>
          <w:p w14:paraId="5D1C0178" w14:textId="66ED888B" w:rsidR="00BB4BB2" w:rsidRPr="006022A9" w:rsidRDefault="00BB4BB2" w:rsidP="00BB4BB2">
            <w:pPr>
              <w:pStyle w:val="TNSTableCell"/>
              <w:rPr>
                <w:rFonts w:ascii="Arial" w:hAnsi="Arial" w:cs="Arial"/>
              </w:rPr>
            </w:pPr>
            <w:r w:rsidRPr="006022A9">
              <w:rPr>
                <w:rFonts w:ascii="Arial" w:hAnsi="Arial" w:cs="Arial"/>
              </w:rPr>
              <w:t xml:space="preserve">    Language Problem</w:t>
            </w:r>
            <w:r>
              <w:rPr>
                <w:rFonts w:ascii="Arial" w:hAnsi="Arial" w:cs="Arial"/>
              </w:rPr>
              <w:t>/I</w:t>
            </w:r>
            <w:r w:rsidR="00304725">
              <w:rPr>
                <w:rFonts w:ascii="Arial" w:hAnsi="Arial" w:cs="Arial"/>
              </w:rPr>
              <w:t>l</w:t>
            </w:r>
            <w:r>
              <w:rPr>
                <w:rFonts w:ascii="Arial" w:hAnsi="Arial" w:cs="Arial"/>
              </w:rPr>
              <w:t>lness/Incapable</w:t>
            </w:r>
          </w:p>
        </w:tc>
        <w:tc>
          <w:tcPr>
            <w:tcW w:w="2250" w:type="dxa"/>
            <w:tcBorders>
              <w:top w:val="single" w:sz="4" w:space="0" w:color="AEAE9F" w:themeColor="accent1"/>
              <w:bottom w:val="single" w:sz="4" w:space="0" w:color="AEAE9F" w:themeColor="accent1"/>
            </w:tcBorders>
            <w:shd w:val="clear" w:color="auto" w:fill="auto"/>
            <w:vAlign w:val="center"/>
          </w:tcPr>
          <w:p w14:paraId="16713343" w14:textId="56014E1A" w:rsidR="00BB4BB2" w:rsidRPr="00BB4BB2" w:rsidRDefault="00BB4BB2" w:rsidP="00BB4BB2">
            <w:pPr>
              <w:pStyle w:val="TNSTableCell"/>
              <w:jc w:val="center"/>
              <w:rPr>
                <w:rFonts w:ascii="Arial" w:hAnsi="Arial" w:cs="Arial"/>
              </w:rPr>
            </w:pPr>
            <w:r w:rsidRPr="00BB4BB2">
              <w:rPr>
                <w:rFonts w:ascii="Arial" w:hAnsi="Arial" w:cs="Arial"/>
              </w:rPr>
              <w:t>235</w:t>
            </w:r>
          </w:p>
        </w:tc>
      </w:tr>
      <w:tr w:rsidR="00BB4BB2" w:rsidRPr="006022A9" w14:paraId="34526561" w14:textId="77777777" w:rsidTr="00EC3F1F">
        <w:trPr>
          <w:trHeight w:val="437"/>
        </w:trPr>
        <w:tc>
          <w:tcPr>
            <w:tcW w:w="7578" w:type="dxa"/>
            <w:tcBorders>
              <w:top w:val="single" w:sz="4" w:space="0" w:color="AEAE9F" w:themeColor="accent1"/>
              <w:bottom w:val="single" w:sz="4" w:space="0" w:color="AEAE9F" w:themeColor="accent1"/>
            </w:tcBorders>
            <w:shd w:val="clear" w:color="auto" w:fill="auto"/>
            <w:vAlign w:val="center"/>
          </w:tcPr>
          <w:p w14:paraId="0FC8A5D4" w14:textId="77777777" w:rsidR="00BB4BB2" w:rsidRPr="006022A9" w:rsidRDefault="00BB4BB2" w:rsidP="00BB4BB2">
            <w:pPr>
              <w:pStyle w:val="TNSTableCell"/>
              <w:rPr>
                <w:rFonts w:ascii="Arial" w:hAnsi="Arial" w:cs="Arial"/>
              </w:rPr>
            </w:pPr>
            <w:r w:rsidRPr="006022A9">
              <w:rPr>
                <w:rFonts w:ascii="Arial" w:hAnsi="Arial" w:cs="Arial"/>
              </w:rPr>
              <w:t xml:space="preserve">     Selected Respondent not Available</w:t>
            </w:r>
          </w:p>
        </w:tc>
        <w:tc>
          <w:tcPr>
            <w:tcW w:w="2250" w:type="dxa"/>
            <w:tcBorders>
              <w:top w:val="single" w:sz="4" w:space="0" w:color="AEAE9F" w:themeColor="accent1"/>
              <w:bottom w:val="single" w:sz="4" w:space="0" w:color="AEAE9F" w:themeColor="accent1"/>
            </w:tcBorders>
            <w:shd w:val="clear" w:color="auto" w:fill="auto"/>
            <w:vAlign w:val="center"/>
          </w:tcPr>
          <w:p w14:paraId="1F8E6200" w14:textId="25927872" w:rsidR="00BB4BB2" w:rsidRPr="00BB4BB2" w:rsidRDefault="00BB4BB2" w:rsidP="00BB4BB2">
            <w:pPr>
              <w:pStyle w:val="TNSTableCell"/>
              <w:jc w:val="center"/>
              <w:rPr>
                <w:rFonts w:ascii="Arial" w:hAnsi="Arial" w:cs="Arial"/>
              </w:rPr>
            </w:pPr>
            <w:r w:rsidRPr="00BB4BB2">
              <w:rPr>
                <w:rFonts w:ascii="Arial" w:hAnsi="Arial" w:cs="Arial"/>
              </w:rPr>
              <w:t>2320</w:t>
            </w:r>
          </w:p>
        </w:tc>
      </w:tr>
      <w:tr w:rsidR="00BB4BB2" w:rsidRPr="006022A9" w14:paraId="57F5FFAA" w14:textId="77777777" w:rsidTr="00EC3F1F">
        <w:trPr>
          <w:trHeight w:val="437"/>
        </w:trPr>
        <w:tc>
          <w:tcPr>
            <w:tcW w:w="7578" w:type="dxa"/>
            <w:tcBorders>
              <w:top w:val="single" w:sz="4" w:space="0" w:color="AEAE9F" w:themeColor="accent1"/>
              <w:bottom w:val="single" w:sz="4" w:space="0" w:color="AEAE9F" w:themeColor="accent1"/>
            </w:tcBorders>
            <w:shd w:val="clear" w:color="auto" w:fill="auto"/>
            <w:vAlign w:val="center"/>
          </w:tcPr>
          <w:p w14:paraId="580809BC" w14:textId="77777777" w:rsidR="00BB4BB2" w:rsidRPr="006022A9" w:rsidRDefault="00BB4BB2" w:rsidP="00BB4BB2">
            <w:pPr>
              <w:pStyle w:val="TNSTableCell"/>
              <w:rPr>
                <w:rFonts w:ascii="Arial" w:hAnsi="Arial" w:cs="Arial"/>
              </w:rPr>
            </w:pPr>
            <w:r w:rsidRPr="006022A9">
              <w:rPr>
                <w:rFonts w:ascii="Arial" w:hAnsi="Arial" w:cs="Arial"/>
              </w:rPr>
              <w:t xml:space="preserve">     Household Refusal</w:t>
            </w:r>
          </w:p>
        </w:tc>
        <w:tc>
          <w:tcPr>
            <w:tcW w:w="2250" w:type="dxa"/>
            <w:tcBorders>
              <w:top w:val="single" w:sz="4" w:space="0" w:color="AEAE9F" w:themeColor="accent1"/>
              <w:bottom w:val="single" w:sz="4" w:space="0" w:color="AEAE9F" w:themeColor="accent1"/>
            </w:tcBorders>
            <w:shd w:val="clear" w:color="auto" w:fill="auto"/>
            <w:vAlign w:val="center"/>
          </w:tcPr>
          <w:p w14:paraId="476A66C9" w14:textId="0C1AB310" w:rsidR="00BB4BB2" w:rsidRPr="00BB4BB2" w:rsidRDefault="00BB4BB2" w:rsidP="00BB4BB2">
            <w:pPr>
              <w:pStyle w:val="TNSTableCell"/>
              <w:jc w:val="center"/>
              <w:rPr>
                <w:rFonts w:ascii="Arial" w:hAnsi="Arial" w:cs="Arial"/>
              </w:rPr>
            </w:pPr>
            <w:r w:rsidRPr="00BB4BB2">
              <w:rPr>
                <w:rFonts w:ascii="Arial" w:hAnsi="Arial" w:cs="Arial"/>
              </w:rPr>
              <w:t>4497</w:t>
            </w:r>
          </w:p>
        </w:tc>
      </w:tr>
      <w:tr w:rsidR="00BB4BB2" w:rsidRPr="006022A9" w14:paraId="7E0D2A6E" w14:textId="77777777" w:rsidTr="00EC3F1F">
        <w:trPr>
          <w:trHeight w:val="437"/>
        </w:trPr>
        <w:tc>
          <w:tcPr>
            <w:tcW w:w="7578" w:type="dxa"/>
            <w:tcBorders>
              <w:top w:val="single" w:sz="4" w:space="0" w:color="AEAE9F" w:themeColor="accent1"/>
              <w:bottom w:val="single" w:sz="4" w:space="0" w:color="AEAE9F" w:themeColor="accent1"/>
            </w:tcBorders>
            <w:shd w:val="clear" w:color="auto" w:fill="auto"/>
            <w:vAlign w:val="center"/>
          </w:tcPr>
          <w:p w14:paraId="135E0403" w14:textId="77777777" w:rsidR="00BB4BB2" w:rsidRPr="006022A9" w:rsidRDefault="00BB4BB2" w:rsidP="00BB4BB2">
            <w:pPr>
              <w:pStyle w:val="TNSTableCell"/>
              <w:rPr>
                <w:rFonts w:ascii="Arial" w:hAnsi="Arial" w:cs="Arial"/>
              </w:rPr>
            </w:pPr>
            <w:r w:rsidRPr="006022A9">
              <w:rPr>
                <w:rFonts w:ascii="Arial" w:hAnsi="Arial" w:cs="Arial"/>
              </w:rPr>
              <w:t xml:space="preserve">     Qualified Respondent Break-off</w:t>
            </w:r>
          </w:p>
        </w:tc>
        <w:tc>
          <w:tcPr>
            <w:tcW w:w="2250" w:type="dxa"/>
            <w:tcBorders>
              <w:top w:val="single" w:sz="4" w:space="0" w:color="AEAE9F" w:themeColor="accent1"/>
              <w:bottom w:val="single" w:sz="4" w:space="0" w:color="AEAE9F" w:themeColor="accent1"/>
            </w:tcBorders>
            <w:shd w:val="clear" w:color="auto" w:fill="auto"/>
            <w:vAlign w:val="center"/>
          </w:tcPr>
          <w:p w14:paraId="18CCA61B" w14:textId="73B73C45" w:rsidR="00BB4BB2" w:rsidRPr="00BB4BB2" w:rsidRDefault="00BB4BB2" w:rsidP="00BB4BB2">
            <w:pPr>
              <w:pStyle w:val="TNSTableCell"/>
              <w:jc w:val="center"/>
              <w:rPr>
                <w:rFonts w:ascii="Arial" w:hAnsi="Arial" w:cs="Arial"/>
              </w:rPr>
            </w:pPr>
            <w:r>
              <w:rPr>
                <w:rFonts w:ascii="Arial" w:hAnsi="Arial" w:cs="Arial"/>
              </w:rPr>
              <w:t>194</w:t>
            </w:r>
          </w:p>
        </w:tc>
      </w:tr>
      <w:tr w:rsidR="00BB4BB2" w:rsidRPr="006022A9" w14:paraId="60F344C5" w14:textId="77777777" w:rsidTr="00EC3F1F">
        <w:trPr>
          <w:trHeight w:val="437"/>
        </w:trPr>
        <w:tc>
          <w:tcPr>
            <w:tcW w:w="7578" w:type="dxa"/>
            <w:tcBorders>
              <w:top w:val="single" w:sz="4" w:space="0" w:color="AEAE9F" w:themeColor="accent1"/>
              <w:bottom w:val="single" w:sz="4" w:space="0" w:color="AEAE9F" w:themeColor="accent1"/>
            </w:tcBorders>
            <w:shd w:val="clear" w:color="auto" w:fill="auto"/>
            <w:vAlign w:val="center"/>
          </w:tcPr>
          <w:p w14:paraId="5A21A8E2" w14:textId="77777777" w:rsidR="00BB4BB2" w:rsidRPr="006022A9" w:rsidRDefault="00BB4BB2" w:rsidP="00BB4BB2">
            <w:pPr>
              <w:pStyle w:val="TNSTableCell"/>
              <w:rPr>
                <w:rFonts w:ascii="Arial" w:hAnsi="Arial" w:cs="Arial"/>
                <w:b/>
              </w:rPr>
            </w:pPr>
            <w:r w:rsidRPr="006022A9">
              <w:rPr>
                <w:rFonts w:ascii="Arial" w:hAnsi="Arial" w:cs="Arial"/>
                <w:b/>
              </w:rPr>
              <w:t>In-scope Responding Units (R)</w:t>
            </w:r>
          </w:p>
        </w:tc>
        <w:tc>
          <w:tcPr>
            <w:tcW w:w="2250" w:type="dxa"/>
            <w:tcBorders>
              <w:top w:val="single" w:sz="4" w:space="0" w:color="AEAE9F" w:themeColor="accent1"/>
              <w:bottom w:val="single" w:sz="4" w:space="0" w:color="AEAE9F" w:themeColor="accent1"/>
            </w:tcBorders>
            <w:shd w:val="clear" w:color="auto" w:fill="auto"/>
            <w:vAlign w:val="center"/>
          </w:tcPr>
          <w:p w14:paraId="5858C7BB" w14:textId="4D7B18D9" w:rsidR="00BB4BB2" w:rsidRPr="00BB4BB2" w:rsidRDefault="00BB4BB2" w:rsidP="00BB4BB2">
            <w:pPr>
              <w:pStyle w:val="TNSTableCell"/>
              <w:jc w:val="center"/>
              <w:rPr>
                <w:rFonts w:ascii="Arial" w:hAnsi="Arial" w:cs="Arial"/>
                <w:b/>
              </w:rPr>
            </w:pPr>
            <w:r w:rsidRPr="00BB4BB2">
              <w:rPr>
                <w:rFonts w:ascii="Arial" w:hAnsi="Arial" w:cs="Arial"/>
                <w:b/>
              </w:rPr>
              <w:t>1298</w:t>
            </w:r>
          </w:p>
        </w:tc>
      </w:tr>
      <w:tr w:rsidR="00BB4BB2" w:rsidRPr="006022A9" w14:paraId="35FA77D4" w14:textId="77777777" w:rsidTr="00EC3F1F">
        <w:trPr>
          <w:trHeight w:val="437"/>
        </w:trPr>
        <w:tc>
          <w:tcPr>
            <w:tcW w:w="7578" w:type="dxa"/>
            <w:tcBorders>
              <w:top w:val="single" w:sz="4" w:space="0" w:color="AEAE9F" w:themeColor="accent1"/>
              <w:bottom w:val="single" w:sz="4" w:space="0" w:color="AEAE9F" w:themeColor="accent1"/>
            </w:tcBorders>
            <w:shd w:val="clear" w:color="auto" w:fill="auto"/>
            <w:vAlign w:val="center"/>
          </w:tcPr>
          <w:p w14:paraId="6FA232B9" w14:textId="77777777" w:rsidR="00BB4BB2" w:rsidRPr="006022A9" w:rsidRDefault="00BB4BB2" w:rsidP="00BB4BB2">
            <w:pPr>
              <w:pStyle w:val="TNSTableCell"/>
              <w:rPr>
                <w:rFonts w:ascii="Arial" w:hAnsi="Arial" w:cs="Arial"/>
              </w:rPr>
            </w:pPr>
            <w:r w:rsidRPr="006022A9">
              <w:rPr>
                <w:rFonts w:ascii="Arial" w:hAnsi="Arial" w:cs="Arial"/>
              </w:rPr>
              <w:t xml:space="preserve">     No one 25+</w:t>
            </w:r>
          </w:p>
        </w:tc>
        <w:tc>
          <w:tcPr>
            <w:tcW w:w="2250" w:type="dxa"/>
            <w:tcBorders>
              <w:top w:val="single" w:sz="4" w:space="0" w:color="AEAE9F" w:themeColor="accent1"/>
              <w:bottom w:val="single" w:sz="4" w:space="0" w:color="AEAE9F" w:themeColor="accent1"/>
            </w:tcBorders>
            <w:shd w:val="clear" w:color="auto" w:fill="auto"/>
            <w:vAlign w:val="center"/>
          </w:tcPr>
          <w:p w14:paraId="3C80D865" w14:textId="3FF13975" w:rsidR="00BB4BB2" w:rsidRPr="00BB4BB2" w:rsidRDefault="00BB4BB2" w:rsidP="00BB4BB2">
            <w:pPr>
              <w:pStyle w:val="TNSTableCell"/>
              <w:jc w:val="center"/>
              <w:rPr>
                <w:rFonts w:ascii="Arial" w:hAnsi="Arial" w:cs="Arial"/>
              </w:rPr>
            </w:pPr>
            <w:r>
              <w:rPr>
                <w:rFonts w:ascii="Arial" w:hAnsi="Arial" w:cs="Arial"/>
              </w:rPr>
              <w:t>36</w:t>
            </w:r>
          </w:p>
        </w:tc>
      </w:tr>
      <w:tr w:rsidR="00BB4BB2" w:rsidRPr="006022A9" w14:paraId="0C518B2E" w14:textId="77777777" w:rsidTr="00EC3F1F">
        <w:trPr>
          <w:trHeight w:val="437"/>
        </w:trPr>
        <w:tc>
          <w:tcPr>
            <w:tcW w:w="7578" w:type="dxa"/>
            <w:tcBorders>
              <w:top w:val="single" w:sz="4" w:space="0" w:color="AEAE9F" w:themeColor="accent1"/>
              <w:bottom w:val="single" w:sz="4" w:space="0" w:color="AEAE9F" w:themeColor="accent1"/>
            </w:tcBorders>
            <w:shd w:val="clear" w:color="auto" w:fill="auto"/>
            <w:vAlign w:val="center"/>
          </w:tcPr>
          <w:p w14:paraId="64D3D163" w14:textId="77777777" w:rsidR="00BB4BB2" w:rsidRPr="006022A9" w:rsidRDefault="00BB4BB2" w:rsidP="00BB4BB2">
            <w:pPr>
              <w:pStyle w:val="TNSTableCell"/>
              <w:rPr>
                <w:rFonts w:ascii="Arial" w:hAnsi="Arial" w:cs="Arial"/>
              </w:rPr>
            </w:pPr>
            <w:r w:rsidRPr="006022A9">
              <w:rPr>
                <w:rFonts w:ascii="Arial" w:hAnsi="Arial" w:cs="Arial"/>
              </w:rPr>
              <w:t xml:space="preserve">     Other disqualify</w:t>
            </w:r>
          </w:p>
        </w:tc>
        <w:tc>
          <w:tcPr>
            <w:tcW w:w="2250" w:type="dxa"/>
            <w:tcBorders>
              <w:top w:val="single" w:sz="4" w:space="0" w:color="AEAE9F" w:themeColor="accent1"/>
              <w:bottom w:val="single" w:sz="4" w:space="0" w:color="AEAE9F" w:themeColor="accent1"/>
            </w:tcBorders>
            <w:shd w:val="clear" w:color="auto" w:fill="auto"/>
            <w:vAlign w:val="center"/>
          </w:tcPr>
          <w:p w14:paraId="2D14A6D9" w14:textId="243601C4" w:rsidR="00BB4BB2" w:rsidRPr="00BB4BB2" w:rsidRDefault="00BB4BB2" w:rsidP="00BB4BB2">
            <w:pPr>
              <w:pStyle w:val="TNSTableCell"/>
              <w:jc w:val="center"/>
              <w:rPr>
                <w:rFonts w:ascii="Arial" w:hAnsi="Arial" w:cs="Arial"/>
              </w:rPr>
            </w:pPr>
            <w:r>
              <w:rPr>
                <w:rFonts w:ascii="Arial" w:hAnsi="Arial" w:cs="Arial"/>
              </w:rPr>
              <w:t>40</w:t>
            </w:r>
          </w:p>
        </w:tc>
      </w:tr>
      <w:tr w:rsidR="00BB4BB2" w:rsidRPr="006022A9" w14:paraId="022FF054" w14:textId="77777777" w:rsidTr="00EC3F1F">
        <w:trPr>
          <w:trHeight w:val="437"/>
        </w:trPr>
        <w:tc>
          <w:tcPr>
            <w:tcW w:w="7578" w:type="dxa"/>
            <w:tcBorders>
              <w:top w:val="single" w:sz="4" w:space="0" w:color="AEAE9F" w:themeColor="accent1"/>
              <w:bottom w:val="single" w:sz="4" w:space="0" w:color="AEAE9F" w:themeColor="accent1"/>
            </w:tcBorders>
            <w:shd w:val="clear" w:color="auto" w:fill="auto"/>
            <w:vAlign w:val="center"/>
          </w:tcPr>
          <w:p w14:paraId="2F552DF7" w14:textId="77777777" w:rsidR="00BB4BB2" w:rsidRPr="006022A9" w:rsidRDefault="00BB4BB2" w:rsidP="00BB4BB2">
            <w:pPr>
              <w:pStyle w:val="TNSTableCell"/>
              <w:rPr>
                <w:rFonts w:ascii="Arial" w:hAnsi="Arial" w:cs="Arial"/>
              </w:rPr>
            </w:pPr>
            <w:r w:rsidRPr="006022A9">
              <w:rPr>
                <w:rFonts w:ascii="Arial" w:hAnsi="Arial" w:cs="Arial"/>
              </w:rPr>
              <w:t xml:space="preserve">     Completed Interviews</w:t>
            </w:r>
          </w:p>
        </w:tc>
        <w:tc>
          <w:tcPr>
            <w:tcW w:w="2250" w:type="dxa"/>
            <w:tcBorders>
              <w:top w:val="single" w:sz="4" w:space="0" w:color="AEAE9F" w:themeColor="accent1"/>
              <w:bottom w:val="single" w:sz="4" w:space="0" w:color="AEAE9F" w:themeColor="accent1"/>
            </w:tcBorders>
            <w:shd w:val="clear" w:color="auto" w:fill="auto"/>
            <w:vAlign w:val="center"/>
          </w:tcPr>
          <w:p w14:paraId="71D136CB" w14:textId="46EE81E3" w:rsidR="00BB4BB2" w:rsidRPr="00BB4BB2" w:rsidRDefault="00BB4BB2" w:rsidP="00BB4BB2">
            <w:pPr>
              <w:pStyle w:val="TNSTableCell"/>
              <w:jc w:val="center"/>
              <w:rPr>
                <w:rFonts w:ascii="Arial" w:hAnsi="Arial" w:cs="Arial"/>
              </w:rPr>
            </w:pPr>
            <w:r>
              <w:rPr>
                <w:rFonts w:ascii="Arial" w:hAnsi="Arial" w:cs="Arial"/>
              </w:rPr>
              <w:t>1222</w:t>
            </w:r>
          </w:p>
        </w:tc>
      </w:tr>
      <w:tr w:rsidR="00BB4BB2" w:rsidRPr="006022A9" w14:paraId="067FA0E3" w14:textId="77777777" w:rsidTr="00EC3F1F">
        <w:trPr>
          <w:trHeight w:val="437"/>
        </w:trPr>
        <w:tc>
          <w:tcPr>
            <w:tcW w:w="7578" w:type="dxa"/>
            <w:tcBorders>
              <w:top w:val="single" w:sz="4" w:space="0" w:color="AEAE9F" w:themeColor="accent1"/>
              <w:bottom w:val="single" w:sz="4" w:space="0" w:color="AEAE9F" w:themeColor="accent1"/>
            </w:tcBorders>
            <w:shd w:val="clear" w:color="auto" w:fill="auto"/>
            <w:vAlign w:val="center"/>
          </w:tcPr>
          <w:p w14:paraId="04236D42" w14:textId="77777777" w:rsidR="00BB4BB2" w:rsidRPr="006022A9" w:rsidRDefault="00BB4BB2" w:rsidP="00BB4BB2">
            <w:pPr>
              <w:pStyle w:val="TNSTableCell"/>
              <w:rPr>
                <w:rFonts w:ascii="Arial" w:hAnsi="Arial" w:cs="Arial"/>
              </w:rPr>
            </w:pPr>
          </w:p>
        </w:tc>
        <w:tc>
          <w:tcPr>
            <w:tcW w:w="2250" w:type="dxa"/>
            <w:tcBorders>
              <w:top w:val="single" w:sz="4" w:space="0" w:color="AEAE9F" w:themeColor="accent1"/>
              <w:bottom w:val="single" w:sz="4" w:space="0" w:color="AEAE9F" w:themeColor="accent1"/>
            </w:tcBorders>
            <w:shd w:val="clear" w:color="auto" w:fill="auto"/>
            <w:vAlign w:val="center"/>
          </w:tcPr>
          <w:p w14:paraId="5E232CEE" w14:textId="6A8F31FC" w:rsidR="00BB4BB2" w:rsidRPr="00BB4BB2" w:rsidRDefault="00BB4BB2" w:rsidP="00BB4BB2">
            <w:pPr>
              <w:pStyle w:val="TNSTableCell"/>
              <w:jc w:val="center"/>
              <w:rPr>
                <w:rFonts w:ascii="Arial" w:hAnsi="Arial" w:cs="Arial"/>
              </w:rPr>
            </w:pPr>
          </w:p>
        </w:tc>
      </w:tr>
      <w:tr w:rsidR="00BB4BB2" w:rsidRPr="00E766AE" w14:paraId="0F463B94" w14:textId="77777777" w:rsidTr="00EC3F1F">
        <w:trPr>
          <w:trHeight w:val="437"/>
        </w:trPr>
        <w:tc>
          <w:tcPr>
            <w:tcW w:w="7578" w:type="dxa"/>
            <w:tcBorders>
              <w:top w:val="single" w:sz="4" w:space="0" w:color="AEAE9F" w:themeColor="accent1"/>
              <w:bottom w:val="single" w:sz="4" w:space="0" w:color="AEAE9F" w:themeColor="accent1"/>
            </w:tcBorders>
            <w:shd w:val="clear" w:color="auto" w:fill="auto"/>
            <w:vAlign w:val="center"/>
          </w:tcPr>
          <w:p w14:paraId="694BE760" w14:textId="77777777" w:rsidR="00BB4BB2" w:rsidRPr="006022A9" w:rsidRDefault="00BB4BB2" w:rsidP="00BB4BB2">
            <w:pPr>
              <w:pStyle w:val="TNSTableCell"/>
              <w:rPr>
                <w:rFonts w:ascii="Arial" w:hAnsi="Arial" w:cs="Arial"/>
                <w:lang w:val="pt-BR"/>
              </w:rPr>
            </w:pPr>
            <w:r w:rsidRPr="006022A9">
              <w:rPr>
                <w:rFonts w:ascii="Arial" w:hAnsi="Arial" w:cs="Arial"/>
                <w:b/>
                <w:lang w:val="pt-BR"/>
              </w:rPr>
              <w:t>Response Rate (R/U+IS+R)</w:t>
            </w:r>
          </w:p>
        </w:tc>
        <w:tc>
          <w:tcPr>
            <w:tcW w:w="2250" w:type="dxa"/>
            <w:tcBorders>
              <w:top w:val="single" w:sz="4" w:space="0" w:color="AEAE9F" w:themeColor="accent1"/>
              <w:bottom w:val="single" w:sz="4" w:space="0" w:color="AEAE9F" w:themeColor="accent1"/>
            </w:tcBorders>
            <w:shd w:val="clear" w:color="auto" w:fill="auto"/>
            <w:vAlign w:val="center"/>
          </w:tcPr>
          <w:p w14:paraId="1FF82F95" w14:textId="37801334" w:rsidR="00BB4BB2" w:rsidRPr="00BB4BB2" w:rsidRDefault="00BB4BB2" w:rsidP="00BB4BB2">
            <w:pPr>
              <w:pStyle w:val="TNSTableCell"/>
              <w:jc w:val="center"/>
              <w:rPr>
                <w:rFonts w:ascii="Arial" w:hAnsi="Arial" w:cs="Arial"/>
                <w:b/>
              </w:rPr>
            </w:pPr>
            <w:r>
              <w:rPr>
                <w:rFonts w:ascii="Arial" w:hAnsi="Arial" w:cs="Arial"/>
                <w:b/>
              </w:rPr>
              <w:t>2.11%</w:t>
            </w:r>
          </w:p>
        </w:tc>
      </w:tr>
    </w:tbl>
    <w:p w14:paraId="2D5D9149" w14:textId="77777777" w:rsidR="00002180" w:rsidRPr="00DE07F6" w:rsidRDefault="00002180" w:rsidP="006022A9">
      <w:pPr>
        <w:pStyle w:val="Mainbodytext"/>
        <w:rPr>
          <w:lang w:val="pt-BR"/>
        </w:rPr>
      </w:pPr>
    </w:p>
    <w:p w14:paraId="799B7961" w14:textId="77777777" w:rsidR="00002180" w:rsidRPr="00002180" w:rsidRDefault="00002180" w:rsidP="00002180">
      <w:pPr>
        <w:pStyle w:val="Mainbodytext"/>
        <w:rPr>
          <w:b/>
        </w:rPr>
      </w:pPr>
      <w:r w:rsidRPr="00002180">
        <w:rPr>
          <w:b/>
        </w:rPr>
        <w:t>Non-response Bias</w:t>
      </w:r>
    </w:p>
    <w:p w14:paraId="36D4384B" w14:textId="24C12C33" w:rsidR="00736CF2" w:rsidRDefault="00736CF2" w:rsidP="00DD7F7D">
      <w:pPr>
        <w:pStyle w:val="Mainbodytext"/>
      </w:pPr>
      <w:r w:rsidRPr="00736CF2">
        <w:t xml:space="preserve">We undertook a non-response bias for </w:t>
      </w:r>
      <w:r>
        <w:t xml:space="preserve">age, gender and region.  </w:t>
      </w:r>
      <w:r w:rsidR="00A25C34">
        <w:t>We found that</w:t>
      </w:r>
      <w:r w:rsidR="00DD7F7D">
        <w:t xml:space="preserve"> men 45-54 and 55+ and women 55+ were overrepresented in the Atlantic provinces</w:t>
      </w:r>
      <w:r w:rsidR="002C11D3">
        <w:t>, as were men 55+ in the prairies</w:t>
      </w:r>
      <w:r w:rsidR="00DD7F7D">
        <w:t xml:space="preserve">.  </w:t>
      </w:r>
      <w:r w:rsidR="002C11D3">
        <w:t>Additionally, w</w:t>
      </w:r>
      <w:r w:rsidR="00DD7F7D">
        <w:t xml:space="preserve">omen 45-54 were underrepresented in Quebec and Ontario, </w:t>
      </w:r>
      <w:r w:rsidR="002C11D3">
        <w:t xml:space="preserve">men 45-54 were underrepresented in Ontario, </w:t>
      </w:r>
      <w:r w:rsidR="00DD7F7D">
        <w:t xml:space="preserve">and women </w:t>
      </w:r>
      <w:r w:rsidR="002C11D3">
        <w:t>35-44</w:t>
      </w:r>
      <w:r w:rsidR="00DD7F7D">
        <w:t xml:space="preserve"> were underrepresented in the prairies.  </w:t>
      </w:r>
      <w:r w:rsidRPr="00736CF2">
        <w:t xml:space="preserve">To address the issue of response bias, where data was available it was weighted to be representative of the Canadian population.  </w:t>
      </w:r>
    </w:p>
    <w:p w14:paraId="408E63DA" w14:textId="77777777" w:rsidR="00002180" w:rsidRDefault="00002180" w:rsidP="00002180">
      <w:pPr>
        <w:pStyle w:val="BulletLevel1"/>
        <w:numPr>
          <w:ilvl w:val="0"/>
          <w:numId w:val="0"/>
        </w:numPr>
      </w:pPr>
    </w:p>
    <w:p w14:paraId="31998BC5" w14:textId="77777777" w:rsidR="00002180" w:rsidRPr="00002180" w:rsidRDefault="00002180" w:rsidP="00002180">
      <w:pPr>
        <w:pStyle w:val="Mainbodytext"/>
        <w:rPr>
          <w:b/>
        </w:rPr>
      </w:pPr>
      <w:r w:rsidRPr="00002180">
        <w:rPr>
          <w:b/>
        </w:rPr>
        <w:t>Tabulated Data</w:t>
      </w:r>
    </w:p>
    <w:p w14:paraId="6A93DBC8" w14:textId="77777777" w:rsidR="00002180" w:rsidRDefault="00002180" w:rsidP="00002180">
      <w:pPr>
        <w:pStyle w:val="Mainbodytext"/>
      </w:pPr>
      <w:r>
        <w:t>Detailed tables are included under separate cover.</w:t>
      </w:r>
    </w:p>
    <w:p w14:paraId="456371FB" w14:textId="77777777" w:rsidR="00002180" w:rsidRDefault="00002180" w:rsidP="00002180">
      <w:pPr>
        <w:pStyle w:val="Mainbodytext"/>
      </w:pPr>
      <w:r>
        <w:br w:type="page"/>
      </w:r>
    </w:p>
    <w:p w14:paraId="13187A5C" w14:textId="03CBCA9B" w:rsidR="00002180" w:rsidRPr="00147D54" w:rsidRDefault="00002180" w:rsidP="00002180">
      <w:pPr>
        <w:pStyle w:val="Heading1"/>
        <w:rPr>
          <w:rFonts w:cs="Arial"/>
        </w:rPr>
      </w:pPr>
      <w:bookmarkStart w:id="38" w:name="_Toc33626704"/>
      <w:r>
        <w:lastRenderedPageBreak/>
        <w:t>Appendix B</w:t>
      </w:r>
      <w:r w:rsidRPr="00147D54">
        <w:rPr>
          <w:rFonts w:cs="Arial"/>
        </w:rPr>
        <w:t>: Survey Instrument</w:t>
      </w:r>
      <w:bookmarkEnd w:id="38"/>
    </w:p>
    <w:p w14:paraId="0FE963B0" w14:textId="77777777" w:rsidR="00147D54" w:rsidRPr="00147D54" w:rsidRDefault="00147D54" w:rsidP="00147D54">
      <w:pPr>
        <w:rPr>
          <w:rFonts w:cs="Arial"/>
          <w:b/>
        </w:rPr>
      </w:pPr>
      <w:r w:rsidRPr="00147D54">
        <w:rPr>
          <w:rFonts w:cs="Arial"/>
          <w:b/>
        </w:rPr>
        <w:t>Public Safety Canada</w:t>
      </w:r>
    </w:p>
    <w:p w14:paraId="07A21069" w14:textId="77777777" w:rsidR="00147D54" w:rsidRPr="00147D54" w:rsidRDefault="00147D54" w:rsidP="00147D54">
      <w:pPr>
        <w:rPr>
          <w:rFonts w:cs="Arial"/>
          <w:lang w:val="en-CA"/>
        </w:rPr>
      </w:pPr>
      <w:r w:rsidRPr="00147D54">
        <w:rPr>
          <w:rFonts w:cs="Arial"/>
          <w:b/>
          <w:lang w:val="en-CA"/>
        </w:rPr>
        <w:t>Flood Mitigation survey – Questionnaire, FINAL</w:t>
      </w:r>
    </w:p>
    <w:p w14:paraId="6F5C4BD5" w14:textId="77777777" w:rsidR="00147D54" w:rsidRPr="00147D54" w:rsidRDefault="00147D54" w:rsidP="00147D54">
      <w:pPr>
        <w:pBdr>
          <w:bottom w:val="single" w:sz="12" w:space="1" w:color="auto"/>
        </w:pBdr>
        <w:rPr>
          <w:rFonts w:cs="Arial"/>
        </w:rPr>
      </w:pPr>
    </w:p>
    <w:p w14:paraId="42D6135B" w14:textId="77777777" w:rsidR="00147D54" w:rsidRPr="00147D54" w:rsidRDefault="00147D54" w:rsidP="00147D54">
      <w:pPr>
        <w:rPr>
          <w:rFonts w:cs="Arial"/>
          <w:lang w:val="fr-CA"/>
        </w:rPr>
      </w:pPr>
      <w:r w:rsidRPr="00147D54">
        <w:rPr>
          <w:rFonts w:cs="Arial"/>
          <w:szCs w:val="20"/>
          <w:lang w:val="en-CA"/>
        </w:rPr>
        <w:t xml:space="preserve">Hello/Bonjour.  My name is _______________ and I am calling from Kantar on behalf of the Government of Canada. We are conducting a survey with Canadians to get their opinions about issues related to natural disasters.  Would you prefer that I continue in English or French? </w:t>
      </w:r>
      <w:r w:rsidRPr="00147D54">
        <w:rPr>
          <w:rFonts w:cs="Arial"/>
          <w:lang w:val="fr-CA"/>
        </w:rPr>
        <w:t>Préférez-vous continuer en français ou en anglais?</w:t>
      </w:r>
    </w:p>
    <w:p w14:paraId="29B14FF8" w14:textId="77777777" w:rsidR="00147D54" w:rsidRPr="00147D54" w:rsidRDefault="00147D54" w:rsidP="00147D54">
      <w:pPr>
        <w:rPr>
          <w:rFonts w:cs="Arial"/>
          <w:szCs w:val="20"/>
          <w:lang w:val="fr-CA"/>
        </w:rPr>
      </w:pPr>
      <w:r w:rsidRPr="00147D54">
        <w:rPr>
          <w:rFonts w:cs="Arial"/>
          <w:szCs w:val="20"/>
          <w:lang w:val="fr-CA"/>
        </w:rPr>
        <w:t xml:space="preserve">Record </w:t>
      </w:r>
      <w:proofErr w:type="spellStart"/>
      <w:r w:rsidRPr="00147D54">
        <w:rPr>
          <w:rFonts w:cs="Arial"/>
          <w:szCs w:val="20"/>
          <w:lang w:val="fr-FR"/>
        </w:rPr>
        <w:t>language</w:t>
      </w:r>
      <w:proofErr w:type="spellEnd"/>
      <w:r w:rsidRPr="00147D54">
        <w:rPr>
          <w:rFonts w:cs="Arial"/>
          <w:szCs w:val="20"/>
          <w:lang w:val="fr-CA"/>
        </w:rPr>
        <w:t xml:space="preserve"> of Interview [</w:t>
      </w:r>
      <w:r w:rsidRPr="00147D54">
        <w:rPr>
          <w:rFonts w:cs="Arial"/>
          <w:b/>
          <w:szCs w:val="20"/>
          <w:lang w:val="fr-CA"/>
        </w:rPr>
        <w:t>DO NOT ASK - RECORD</w:t>
      </w:r>
      <w:r w:rsidRPr="00147D54">
        <w:rPr>
          <w:rFonts w:cs="Arial"/>
          <w:szCs w:val="20"/>
          <w:lang w:val="fr-CA"/>
        </w:rPr>
        <w:t>]</w:t>
      </w:r>
    </w:p>
    <w:tbl>
      <w:tblPr>
        <w:tblW w:w="0" w:type="auto"/>
        <w:tblInd w:w="108" w:type="dxa"/>
        <w:tblLook w:val="04A0" w:firstRow="1" w:lastRow="0" w:firstColumn="1" w:lastColumn="0" w:noHBand="0" w:noVBand="1"/>
      </w:tblPr>
      <w:tblGrid>
        <w:gridCol w:w="2790"/>
        <w:gridCol w:w="450"/>
      </w:tblGrid>
      <w:tr w:rsidR="00147D54" w:rsidRPr="00147D54" w14:paraId="6DF68927" w14:textId="77777777" w:rsidTr="001F2062">
        <w:tc>
          <w:tcPr>
            <w:tcW w:w="2790" w:type="dxa"/>
          </w:tcPr>
          <w:p w14:paraId="1255A2A1" w14:textId="77777777" w:rsidR="00147D54" w:rsidRPr="00147D54" w:rsidRDefault="00147D54" w:rsidP="001F2062">
            <w:pPr>
              <w:rPr>
                <w:rFonts w:cs="Arial"/>
                <w:szCs w:val="20"/>
              </w:rPr>
            </w:pPr>
            <w:r w:rsidRPr="00147D54">
              <w:rPr>
                <w:rFonts w:cs="Arial"/>
                <w:szCs w:val="20"/>
              </w:rPr>
              <w:t>English</w:t>
            </w:r>
          </w:p>
        </w:tc>
        <w:tc>
          <w:tcPr>
            <w:tcW w:w="450" w:type="dxa"/>
          </w:tcPr>
          <w:p w14:paraId="7A4CC38A" w14:textId="77777777" w:rsidR="00147D54" w:rsidRPr="00147D54" w:rsidRDefault="00147D54" w:rsidP="001F2062">
            <w:pPr>
              <w:rPr>
                <w:rFonts w:cs="Arial"/>
                <w:szCs w:val="20"/>
              </w:rPr>
            </w:pPr>
            <w:r w:rsidRPr="00147D54">
              <w:rPr>
                <w:rFonts w:cs="Arial"/>
                <w:szCs w:val="20"/>
              </w:rPr>
              <w:t>1</w:t>
            </w:r>
          </w:p>
        </w:tc>
      </w:tr>
      <w:tr w:rsidR="00147D54" w:rsidRPr="00147D54" w14:paraId="06CEB447" w14:textId="77777777" w:rsidTr="001F2062">
        <w:tc>
          <w:tcPr>
            <w:tcW w:w="2790" w:type="dxa"/>
          </w:tcPr>
          <w:p w14:paraId="25F89F78" w14:textId="77777777" w:rsidR="00147D54" w:rsidRPr="00147D54" w:rsidRDefault="00147D54" w:rsidP="001F2062">
            <w:pPr>
              <w:rPr>
                <w:rFonts w:cs="Arial"/>
                <w:szCs w:val="20"/>
              </w:rPr>
            </w:pPr>
            <w:r w:rsidRPr="00147D54">
              <w:rPr>
                <w:rFonts w:cs="Arial"/>
                <w:szCs w:val="20"/>
              </w:rPr>
              <w:t>French</w:t>
            </w:r>
          </w:p>
        </w:tc>
        <w:tc>
          <w:tcPr>
            <w:tcW w:w="450" w:type="dxa"/>
          </w:tcPr>
          <w:p w14:paraId="4E0A93A3" w14:textId="77777777" w:rsidR="00147D54" w:rsidRPr="00147D54" w:rsidRDefault="00147D54" w:rsidP="001F2062">
            <w:pPr>
              <w:rPr>
                <w:rFonts w:cs="Arial"/>
                <w:szCs w:val="20"/>
              </w:rPr>
            </w:pPr>
            <w:r w:rsidRPr="00147D54">
              <w:rPr>
                <w:rFonts w:cs="Arial"/>
                <w:szCs w:val="20"/>
              </w:rPr>
              <w:t>2</w:t>
            </w:r>
          </w:p>
        </w:tc>
      </w:tr>
    </w:tbl>
    <w:p w14:paraId="42E6B606" w14:textId="77777777" w:rsidR="00147D54" w:rsidRPr="00147D54" w:rsidRDefault="00147D54" w:rsidP="00147D54">
      <w:pPr>
        <w:rPr>
          <w:rFonts w:cs="Arial"/>
          <w:lang w:val="en-CA"/>
        </w:rPr>
      </w:pPr>
      <w:r w:rsidRPr="00147D54">
        <w:rPr>
          <w:rFonts w:cs="Arial"/>
          <w:lang w:val="en-CA"/>
        </w:rPr>
        <w:t xml:space="preserve">Your participation in this survey is voluntary. </w:t>
      </w:r>
      <w:r w:rsidRPr="00147D54">
        <w:rPr>
          <w:rFonts w:cs="Arial"/>
          <w:szCs w:val="20"/>
          <w:lang w:val="en-CA"/>
        </w:rPr>
        <w:t xml:space="preserve">We assure you that your responses are confidential and will not be reported individually nor attributed to you personally. </w:t>
      </w:r>
      <w:r w:rsidRPr="00147D54">
        <w:rPr>
          <w:rFonts w:cs="Arial"/>
          <w:lang w:val="en-CA"/>
        </w:rPr>
        <w:t xml:space="preserve">Any information you provide will be administered in accordance with the Privacy Act and other applicable privacy laws. This survey is registered with the National Survey Registration System.  </w:t>
      </w:r>
    </w:p>
    <w:p w14:paraId="27E1E0CB" w14:textId="77777777" w:rsidR="00147D54" w:rsidRPr="00147D54" w:rsidRDefault="00147D54" w:rsidP="00147D54">
      <w:pPr>
        <w:rPr>
          <w:rFonts w:cs="Arial"/>
          <w:szCs w:val="20"/>
          <w:lang w:val="en-CA"/>
        </w:rPr>
      </w:pPr>
      <w:r w:rsidRPr="00147D54">
        <w:rPr>
          <w:rFonts w:cs="Arial"/>
          <w:szCs w:val="20"/>
          <w:lang w:val="en-CA"/>
        </w:rPr>
        <w:t>The survey will take about 7 minutes to complete. May I continue?</w:t>
      </w:r>
    </w:p>
    <w:tbl>
      <w:tblPr>
        <w:tblW w:w="0" w:type="auto"/>
        <w:tblInd w:w="108" w:type="dxa"/>
        <w:tblLook w:val="04A0" w:firstRow="1" w:lastRow="0" w:firstColumn="1" w:lastColumn="0" w:noHBand="0" w:noVBand="1"/>
      </w:tblPr>
      <w:tblGrid>
        <w:gridCol w:w="3690"/>
        <w:gridCol w:w="3459"/>
      </w:tblGrid>
      <w:tr w:rsidR="00147D54" w:rsidRPr="00147D54" w14:paraId="47311133" w14:textId="77777777" w:rsidTr="001F2062">
        <w:tc>
          <w:tcPr>
            <w:tcW w:w="3690" w:type="dxa"/>
          </w:tcPr>
          <w:p w14:paraId="1F7992B5" w14:textId="77777777" w:rsidR="00147D54" w:rsidRPr="00147D54" w:rsidRDefault="00147D54" w:rsidP="001F2062">
            <w:pPr>
              <w:rPr>
                <w:rFonts w:cs="Arial"/>
                <w:szCs w:val="20"/>
              </w:rPr>
            </w:pPr>
            <w:r w:rsidRPr="00147D54">
              <w:rPr>
                <w:rFonts w:cs="Arial"/>
                <w:szCs w:val="20"/>
              </w:rPr>
              <w:t>Yes</w:t>
            </w:r>
          </w:p>
        </w:tc>
        <w:tc>
          <w:tcPr>
            <w:tcW w:w="3459" w:type="dxa"/>
          </w:tcPr>
          <w:p w14:paraId="15FDDDC2" w14:textId="77777777" w:rsidR="00147D54" w:rsidRPr="00147D54" w:rsidRDefault="00147D54" w:rsidP="001F2062">
            <w:pPr>
              <w:rPr>
                <w:rFonts w:cs="Arial"/>
                <w:b/>
                <w:szCs w:val="20"/>
              </w:rPr>
            </w:pPr>
            <w:r w:rsidRPr="00147D54">
              <w:rPr>
                <w:rFonts w:cs="Arial"/>
                <w:b/>
                <w:szCs w:val="20"/>
              </w:rPr>
              <w:t>CONTINUE</w:t>
            </w:r>
          </w:p>
        </w:tc>
      </w:tr>
      <w:tr w:rsidR="00147D54" w:rsidRPr="00147D54" w14:paraId="33DE8C73" w14:textId="77777777" w:rsidTr="001F2062">
        <w:tc>
          <w:tcPr>
            <w:tcW w:w="3690" w:type="dxa"/>
          </w:tcPr>
          <w:p w14:paraId="406DB46F" w14:textId="77777777" w:rsidR="00147D54" w:rsidRPr="00147D54" w:rsidRDefault="00147D54" w:rsidP="001F2062">
            <w:pPr>
              <w:rPr>
                <w:rFonts w:cs="Arial"/>
                <w:szCs w:val="20"/>
              </w:rPr>
            </w:pPr>
            <w:r w:rsidRPr="00147D54">
              <w:rPr>
                <w:rFonts w:cs="Arial"/>
                <w:szCs w:val="20"/>
              </w:rPr>
              <w:t>No, other time</w:t>
            </w:r>
          </w:p>
        </w:tc>
        <w:tc>
          <w:tcPr>
            <w:tcW w:w="3459" w:type="dxa"/>
          </w:tcPr>
          <w:p w14:paraId="4BAFD72C" w14:textId="77777777" w:rsidR="00147D54" w:rsidRPr="00147D54" w:rsidRDefault="00147D54" w:rsidP="001F2062">
            <w:pPr>
              <w:rPr>
                <w:rFonts w:cs="Arial"/>
                <w:b/>
                <w:szCs w:val="20"/>
              </w:rPr>
            </w:pPr>
            <w:r w:rsidRPr="00147D54">
              <w:rPr>
                <w:rFonts w:cs="Arial"/>
                <w:b/>
                <w:szCs w:val="20"/>
              </w:rPr>
              <w:t>SCHEDULE CALLBACK</w:t>
            </w:r>
          </w:p>
        </w:tc>
      </w:tr>
      <w:tr w:rsidR="00147D54" w:rsidRPr="00147D54" w14:paraId="1CF642B6" w14:textId="77777777" w:rsidTr="001F2062">
        <w:tc>
          <w:tcPr>
            <w:tcW w:w="3690" w:type="dxa"/>
          </w:tcPr>
          <w:p w14:paraId="7BBEECF8" w14:textId="77777777" w:rsidR="00147D54" w:rsidRPr="00147D54" w:rsidRDefault="00147D54" w:rsidP="001F2062">
            <w:pPr>
              <w:rPr>
                <w:rFonts w:cs="Arial"/>
                <w:szCs w:val="20"/>
              </w:rPr>
            </w:pPr>
            <w:r w:rsidRPr="00147D54">
              <w:rPr>
                <w:rFonts w:cs="Arial"/>
                <w:szCs w:val="20"/>
              </w:rPr>
              <w:t>No/Refused</w:t>
            </w:r>
          </w:p>
        </w:tc>
        <w:tc>
          <w:tcPr>
            <w:tcW w:w="3459" w:type="dxa"/>
          </w:tcPr>
          <w:p w14:paraId="6695D416" w14:textId="77777777" w:rsidR="00147D54" w:rsidRPr="00147D54" w:rsidRDefault="00147D54" w:rsidP="001F2062">
            <w:pPr>
              <w:rPr>
                <w:rFonts w:cs="Arial"/>
                <w:b/>
                <w:szCs w:val="20"/>
              </w:rPr>
            </w:pPr>
            <w:r w:rsidRPr="00147D54">
              <w:rPr>
                <w:rFonts w:cs="Arial"/>
                <w:b/>
                <w:szCs w:val="20"/>
              </w:rPr>
              <w:t>THANK AND TERMINATE</w:t>
            </w:r>
          </w:p>
        </w:tc>
      </w:tr>
      <w:tr w:rsidR="00147D54" w:rsidRPr="00147D54" w14:paraId="75317813" w14:textId="77777777" w:rsidTr="001F2062">
        <w:tc>
          <w:tcPr>
            <w:tcW w:w="3690" w:type="dxa"/>
          </w:tcPr>
          <w:p w14:paraId="2E69F71E" w14:textId="77777777" w:rsidR="00147D54" w:rsidRPr="00147D54" w:rsidRDefault="00147D54" w:rsidP="001F2062">
            <w:pPr>
              <w:rPr>
                <w:rFonts w:cs="Arial"/>
                <w:szCs w:val="20"/>
              </w:rPr>
            </w:pPr>
          </w:p>
        </w:tc>
        <w:tc>
          <w:tcPr>
            <w:tcW w:w="3459" w:type="dxa"/>
          </w:tcPr>
          <w:p w14:paraId="3239F9D0" w14:textId="77777777" w:rsidR="00147D54" w:rsidRPr="00147D54" w:rsidRDefault="00147D54" w:rsidP="001F2062">
            <w:pPr>
              <w:rPr>
                <w:rFonts w:cs="Arial"/>
                <w:szCs w:val="20"/>
              </w:rPr>
            </w:pPr>
          </w:p>
        </w:tc>
      </w:tr>
    </w:tbl>
    <w:p w14:paraId="05D8771A" w14:textId="77777777" w:rsidR="00147D54" w:rsidRPr="00147D54" w:rsidRDefault="00147D54" w:rsidP="00147D54">
      <w:pPr>
        <w:pStyle w:val="ListParagraph"/>
        <w:numPr>
          <w:ilvl w:val="0"/>
          <w:numId w:val="18"/>
        </w:numPr>
        <w:spacing w:after="200" w:line="276" w:lineRule="auto"/>
        <w:ind w:hanging="720"/>
        <w:contextualSpacing/>
        <w:rPr>
          <w:rFonts w:ascii="Arial" w:hAnsi="Arial" w:cs="Arial"/>
          <w:b/>
        </w:rPr>
      </w:pPr>
      <w:r w:rsidRPr="00147D54">
        <w:rPr>
          <w:rFonts w:ascii="Arial" w:hAnsi="Arial" w:cs="Arial"/>
          <w:b/>
        </w:rPr>
        <w:t>SCREENER AND PROFILE</w:t>
      </w:r>
    </w:p>
    <w:p w14:paraId="5C5DE035" w14:textId="77777777" w:rsidR="00147D54" w:rsidRPr="00147D54" w:rsidRDefault="00147D54" w:rsidP="00147D54">
      <w:pPr>
        <w:rPr>
          <w:rFonts w:cs="Arial"/>
          <w:szCs w:val="20"/>
        </w:rPr>
      </w:pPr>
      <w:r w:rsidRPr="00147D54">
        <w:rPr>
          <w:rFonts w:cs="Arial"/>
          <w:szCs w:val="20"/>
        </w:rPr>
        <w:t>[</w:t>
      </w:r>
      <w:r w:rsidRPr="00147D54">
        <w:rPr>
          <w:rFonts w:cs="Arial"/>
          <w:b/>
          <w:szCs w:val="20"/>
        </w:rPr>
        <w:t>IF ASKED:</w:t>
      </w:r>
      <w:r w:rsidRPr="00147D54">
        <w:rPr>
          <w:rFonts w:cs="Arial"/>
          <w:szCs w:val="20"/>
        </w:rPr>
        <w:t xml:space="preserve">  Kantar is a professional research company hired by the Government of Canada to conduct this survey]</w:t>
      </w:r>
    </w:p>
    <w:p w14:paraId="186F4133" w14:textId="77777777" w:rsidR="00147D54" w:rsidRPr="00147D54" w:rsidRDefault="00147D54" w:rsidP="00147D54">
      <w:pPr>
        <w:tabs>
          <w:tab w:val="num" w:pos="360"/>
        </w:tabs>
        <w:rPr>
          <w:rFonts w:cs="Arial"/>
          <w:szCs w:val="20"/>
        </w:rPr>
      </w:pPr>
      <w:r w:rsidRPr="00147D54">
        <w:rPr>
          <w:rFonts w:cs="Arial"/>
          <w:szCs w:val="20"/>
        </w:rPr>
        <w:t>A1.  And, just to confirm, have I reached you on a landline phone or a cell phone?</w:t>
      </w:r>
    </w:p>
    <w:tbl>
      <w:tblPr>
        <w:tblW w:w="0" w:type="auto"/>
        <w:tblInd w:w="108" w:type="dxa"/>
        <w:tblLook w:val="04A0" w:firstRow="1" w:lastRow="0" w:firstColumn="1" w:lastColumn="0" w:noHBand="0" w:noVBand="1"/>
      </w:tblPr>
      <w:tblGrid>
        <w:gridCol w:w="3600"/>
        <w:gridCol w:w="3686"/>
      </w:tblGrid>
      <w:tr w:rsidR="00147D54" w:rsidRPr="00147D54" w14:paraId="1BBC3EE3" w14:textId="77777777" w:rsidTr="001F2062">
        <w:tc>
          <w:tcPr>
            <w:tcW w:w="3600" w:type="dxa"/>
          </w:tcPr>
          <w:p w14:paraId="7F25033C" w14:textId="77777777" w:rsidR="00147D54" w:rsidRPr="00147D54" w:rsidRDefault="00147D54" w:rsidP="001F2062">
            <w:pPr>
              <w:rPr>
                <w:rFonts w:cs="Arial"/>
                <w:szCs w:val="20"/>
              </w:rPr>
            </w:pPr>
            <w:r w:rsidRPr="00147D54">
              <w:rPr>
                <w:rFonts w:cs="Arial"/>
                <w:szCs w:val="20"/>
              </w:rPr>
              <w:t>Landline</w:t>
            </w:r>
          </w:p>
        </w:tc>
        <w:tc>
          <w:tcPr>
            <w:tcW w:w="3686" w:type="dxa"/>
          </w:tcPr>
          <w:p w14:paraId="49FA2077" w14:textId="77777777" w:rsidR="00147D54" w:rsidRPr="00147D54" w:rsidRDefault="00147D54" w:rsidP="001F2062">
            <w:pPr>
              <w:rPr>
                <w:rFonts w:cs="Arial"/>
                <w:b/>
                <w:szCs w:val="20"/>
              </w:rPr>
            </w:pPr>
            <w:r w:rsidRPr="00147D54">
              <w:rPr>
                <w:rFonts w:cs="Arial"/>
                <w:b/>
                <w:szCs w:val="20"/>
              </w:rPr>
              <w:t>CONTINUE to A2</w:t>
            </w:r>
          </w:p>
        </w:tc>
      </w:tr>
      <w:tr w:rsidR="00147D54" w:rsidRPr="00147D54" w14:paraId="3A132B28" w14:textId="77777777" w:rsidTr="001F2062">
        <w:tc>
          <w:tcPr>
            <w:tcW w:w="3600" w:type="dxa"/>
          </w:tcPr>
          <w:p w14:paraId="1FC55326" w14:textId="77777777" w:rsidR="00147D54" w:rsidRPr="00147D54" w:rsidRDefault="00147D54" w:rsidP="001F2062">
            <w:pPr>
              <w:rPr>
                <w:rFonts w:cs="Arial"/>
                <w:szCs w:val="20"/>
              </w:rPr>
            </w:pPr>
            <w:r w:rsidRPr="00147D54">
              <w:rPr>
                <w:rFonts w:cs="Arial"/>
                <w:szCs w:val="20"/>
              </w:rPr>
              <w:t>Cell phone</w:t>
            </w:r>
          </w:p>
        </w:tc>
        <w:tc>
          <w:tcPr>
            <w:tcW w:w="3686" w:type="dxa"/>
          </w:tcPr>
          <w:p w14:paraId="7013939F" w14:textId="77777777" w:rsidR="00147D54" w:rsidRPr="00147D54" w:rsidRDefault="00147D54" w:rsidP="001F2062">
            <w:pPr>
              <w:rPr>
                <w:rFonts w:cs="Arial"/>
                <w:b/>
                <w:szCs w:val="20"/>
              </w:rPr>
            </w:pPr>
            <w:r w:rsidRPr="00147D54">
              <w:rPr>
                <w:rFonts w:cs="Arial"/>
                <w:b/>
                <w:szCs w:val="20"/>
              </w:rPr>
              <w:t>CONTINUE</w:t>
            </w:r>
          </w:p>
        </w:tc>
      </w:tr>
      <w:tr w:rsidR="00147D54" w:rsidRPr="00147D54" w14:paraId="744D3FA3" w14:textId="77777777" w:rsidTr="001F2062">
        <w:tc>
          <w:tcPr>
            <w:tcW w:w="3600" w:type="dxa"/>
          </w:tcPr>
          <w:p w14:paraId="0C6B62B2" w14:textId="77777777" w:rsidR="00147D54" w:rsidRPr="00147D54" w:rsidRDefault="00147D54" w:rsidP="001F2062">
            <w:pPr>
              <w:rPr>
                <w:rFonts w:cs="Arial"/>
                <w:szCs w:val="20"/>
              </w:rPr>
            </w:pPr>
            <w:r w:rsidRPr="00147D54">
              <w:rPr>
                <w:rFonts w:cs="Arial"/>
                <w:szCs w:val="20"/>
              </w:rPr>
              <w:lastRenderedPageBreak/>
              <w:t>Don't know/Refused</w:t>
            </w:r>
          </w:p>
        </w:tc>
        <w:tc>
          <w:tcPr>
            <w:tcW w:w="3686" w:type="dxa"/>
          </w:tcPr>
          <w:p w14:paraId="0EB5ECE1" w14:textId="77777777" w:rsidR="00147D54" w:rsidRPr="00147D54" w:rsidRDefault="00147D54" w:rsidP="001F2062">
            <w:pPr>
              <w:rPr>
                <w:rFonts w:cs="Arial"/>
                <w:b/>
                <w:szCs w:val="20"/>
              </w:rPr>
            </w:pPr>
            <w:r w:rsidRPr="00147D54">
              <w:rPr>
                <w:rFonts w:cs="Arial"/>
                <w:b/>
                <w:szCs w:val="20"/>
              </w:rPr>
              <w:t>THANK AND TERMINATE</w:t>
            </w:r>
          </w:p>
        </w:tc>
      </w:tr>
    </w:tbl>
    <w:p w14:paraId="528F507E" w14:textId="77777777" w:rsidR="00147D54" w:rsidRPr="00147D54" w:rsidRDefault="00147D54" w:rsidP="00147D54">
      <w:pPr>
        <w:tabs>
          <w:tab w:val="num" w:pos="360"/>
        </w:tabs>
        <w:rPr>
          <w:rFonts w:cs="Arial"/>
          <w:b/>
          <w:szCs w:val="20"/>
        </w:rPr>
      </w:pPr>
    </w:p>
    <w:p w14:paraId="5F0FCA69" w14:textId="77777777" w:rsidR="00147D54" w:rsidRPr="00147D54" w:rsidRDefault="00147D54" w:rsidP="00147D54">
      <w:pPr>
        <w:tabs>
          <w:tab w:val="num" w:pos="360"/>
        </w:tabs>
        <w:rPr>
          <w:rFonts w:cs="Arial"/>
          <w:b/>
          <w:szCs w:val="20"/>
        </w:rPr>
      </w:pPr>
    </w:p>
    <w:p w14:paraId="7BD519C6" w14:textId="77777777" w:rsidR="00147D54" w:rsidRPr="00147D54" w:rsidRDefault="00147D54" w:rsidP="00147D54">
      <w:pPr>
        <w:tabs>
          <w:tab w:val="num" w:pos="360"/>
        </w:tabs>
        <w:rPr>
          <w:rFonts w:cs="Arial"/>
          <w:b/>
          <w:szCs w:val="20"/>
        </w:rPr>
      </w:pPr>
    </w:p>
    <w:p w14:paraId="394AB5E5" w14:textId="77777777" w:rsidR="00147D54" w:rsidRPr="00147D54" w:rsidRDefault="00147D54" w:rsidP="00147D54">
      <w:pPr>
        <w:tabs>
          <w:tab w:val="num" w:pos="360"/>
        </w:tabs>
        <w:rPr>
          <w:rFonts w:cs="Arial"/>
          <w:b/>
          <w:szCs w:val="20"/>
        </w:rPr>
      </w:pPr>
      <w:r w:rsidRPr="00147D54">
        <w:rPr>
          <w:rFonts w:cs="Arial"/>
          <w:b/>
          <w:szCs w:val="20"/>
        </w:rPr>
        <w:t>[IF CELL PHONE AT A1] ASK</w:t>
      </w:r>
    </w:p>
    <w:p w14:paraId="0230DA80" w14:textId="77777777" w:rsidR="00147D54" w:rsidRPr="00147D54" w:rsidRDefault="00147D54" w:rsidP="00147D54">
      <w:pPr>
        <w:tabs>
          <w:tab w:val="num" w:pos="360"/>
        </w:tabs>
        <w:rPr>
          <w:rFonts w:cs="Arial"/>
          <w:szCs w:val="20"/>
        </w:rPr>
      </w:pPr>
      <w:r w:rsidRPr="00147D54">
        <w:rPr>
          <w:rFonts w:cs="Arial"/>
          <w:szCs w:val="20"/>
        </w:rPr>
        <w:t>A1a. For your safety, are you currently driving?</w:t>
      </w:r>
    </w:p>
    <w:tbl>
      <w:tblPr>
        <w:tblW w:w="0" w:type="auto"/>
        <w:tblInd w:w="108" w:type="dxa"/>
        <w:tblLook w:val="04A0" w:firstRow="1" w:lastRow="0" w:firstColumn="1" w:lastColumn="0" w:noHBand="0" w:noVBand="1"/>
      </w:tblPr>
      <w:tblGrid>
        <w:gridCol w:w="3600"/>
        <w:gridCol w:w="3686"/>
      </w:tblGrid>
      <w:tr w:rsidR="00147D54" w:rsidRPr="00147D54" w14:paraId="005EDF51" w14:textId="77777777" w:rsidTr="001F2062">
        <w:tc>
          <w:tcPr>
            <w:tcW w:w="3600" w:type="dxa"/>
          </w:tcPr>
          <w:p w14:paraId="273B1ED8" w14:textId="77777777" w:rsidR="00147D54" w:rsidRPr="00147D54" w:rsidRDefault="00147D54" w:rsidP="001F2062">
            <w:pPr>
              <w:rPr>
                <w:rFonts w:cs="Arial"/>
                <w:szCs w:val="20"/>
              </w:rPr>
            </w:pPr>
            <w:r w:rsidRPr="00147D54">
              <w:rPr>
                <w:rFonts w:cs="Arial"/>
                <w:szCs w:val="20"/>
              </w:rPr>
              <w:t>Yes</w:t>
            </w:r>
          </w:p>
        </w:tc>
        <w:tc>
          <w:tcPr>
            <w:tcW w:w="3686" w:type="dxa"/>
          </w:tcPr>
          <w:p w14:paraId="221AFCBF" w14:textId="77777777" w:rsidR="00147D54" w:rsidRPr="00147D54" w:rsidRDefault="00147D54" w:rsidP="001F2062">
            <w:pPr>
              <w:rPr>
                <w:rFonts w:cs="Arial"/>
                <w:b/>
                <w:szCs w:val="20"/>
              </w:rPr>
            </w:pPr>
            <w:r w:rsidRPr="00147D54">
              <w:rPr>
                <w:rFonts w:cs="Arial"/>
                <w:b/>
                <w:szCs w:val="20"/>
              </w:rPr>
              <w:t>SCHEDULE CALLBACK</w:t>
            </w:r>
          </w:p>
        </w:tc>
      </w:tr>
      <w:tr w:rsidR="00147D54" w:rsidRPr="00147D54" w14:paraId="16152D86" w14:textId="77777777" w:rsidTr="001F2062">
        <w:tc>
          <w:tcPr>
            <w:tcW w:w="3600" w:type="dxa"/>
          </w:tcPr>
          <w:p w14:paraId="52A9D52E" w14:textId="77777777" w:rsidR="00147D54" w:rsidRPr="00147D54" w:rsidRDefault="00147D54" w:rsidP="001F2062">
            <w:pPr>
              <w:rPr>
                <w:rFonts w:cs="Arial"/>
                <w:szCs w:val="20"/>
              </w:rPr>
            </w:pPr>
            <w:r w:rsidRPr="00147D54">
              <w:rPr>
                <w:rFonts w:cs="Arial"/>
                <w:szCs w:val="20"/>
              </w:rPr>
              <w:t>No</w:t>
            </w:r>
          </w:p>
        </w:tc>
        <w:tc>
          <w:tcPr>
            <w:tcW w:w="3686" w:type="dxa"/>
          </w:tcPr>
          <w:p w14:paraId="58642CBD" w14:textId="77777777" w:rsidR="00147D54" w:rsidRPr="00147D54" w:rsidRDefault="00147D54" w:rsidP="001F2062">
            <w:pPr>
              <w:rPr>
                <w:rFonts w:cs="Arial"/>
                <w:b/>
                <w:szCs w:val="20"/>
              </w:rPr>
            </w:pPr>
            <w:r w:rsidRPr="00147D54">
              <w:rPr>
                <w:rFonts w:cs="Arial"/>
                <w:b/>
                <w:szCs w:val="20"/>
              </w:rPr>
              <w:t>CONTINUE</w:t>
            </w:r>
          </w:p>
        </w:tc>
      </w:tr>
      <w:tr w:rsidR="00147D54" w:rsidRPr="00147D54" w14:paraId="0AB403B0" w14:textId="77777777" w:rsidTr="001F2062">
        <w:tc>
          <w:tcPr>
            <w:tcW w:w="3600" w:type="dxa"/>
          </w:tcPr>
          <w:p w14:paraId="45801F82" w14:textId="77777777" w:rsidR="00147D54" w:rsidRPr="00147D54" w:rsidRDefault="00147D54" w:rsidP="001F2062">
            <w:pPr>
              <w:rPr>
                <w:rFonts w:cs="Arial"/>
                <w:szCs w:val="20"/>
              </w:rPr>
            </w:pPr>
            <w:r w:rsidRPr="00147D54">
              <w:rPr>
                <w:rFonts w:cs="Arial"/>
                <w:szCs w:val="20"/>
              </w:rPr>
              <w:t>Don't know/Refused</w:t>
            </w:r>
          </w:p>
        </w:tc>
        <w:tc>
          <w:tcPr>
            <w:tcW w:w="3686" w:type="dxa"/>
          </w:tcPr>
          <w:p w14:paraId="5F45900C" w14:textId="77777777" w:rsidR="00147D54" w:rsidRPr="00147D54" w:rsidRDefault="00147D54" w:rsidP="001F2062">
            <w:pPr>
              <w:rPr>
                <w:rFonts w:cs="Arial"/>
                <w:b/>
                <w:szCs w:val="20"/>
              </w:rPr>
            </w:pPr>
            <w:r w:rsidRPr="00147D54">
              <w:rPr>
                <w:rFonts w:cs="Arial"/>
                <w:b/>
                <w:szCs w:val="20"/>
              </w:rPr>
              <w:t>THANK AND TERMINATE</w:t>
            </w:r>
          </w:p>
        </w:tc>
      </w:tr>
    </w:tbl>
    <w:p w14:paraId="36FE3CEC" w14:textId="77777777" w:rsidR="00147D54" w:rsidRPr="00147D54" w:rsidRDefault="00147D54" w:rsidP="00147D54">
      <w:pPr>
        <w:tabs>
          <w:tab w:val="num" w:pos="360"/>
        </w:tabs>
        <w:rPr>
          <w:rFonts w:cs="Arial"/>
          <w:szCs w:val="20"/>
        </w:rPr>
      </w:pPr>
    </w:p>
    <w:p w14:paraId="5273F63C" w14:textId="77777777" w:rsidR="00147D54" w:rsidRPr="00147D54" w:rsidRDefault="00147D54" w:rsidP="00147D54">
      <w:pPr>
        <w:tabs>
          <w:tab w:val="num" w:pos="360"/>
        </w:tabs>
        <w:rPr>
          <w:rFonts w:cs="Arial"/>
          <w:szCs w:val="20"/>
        </w:rPr>
      </w:pPr>
      <w:r w:rsidRPr="00147D54">
        <w:rPr>
          <w:rFonts w:cs="Arial"/>
          <w:szCs w:val="20"/>
        </w:rPr>
        <w:t xml:space="preserve">A2. Are you or is any member of your household or immediate family employed in </w:t>
      </w:r>
      <w:r w:rsidRPr="00147D54">
        <w:rPr>
          <w:rFonts w:cs="Arial"/>
          <w:b/>
          <w:szCs w:val="20"/>
        </w:rPr>
        <w:t>READ LIST</w:t>
      </w:r>
      <w:r w:rsidRPr="00147D54">
        <w:rPr>
          <w:rFonts w:cs="Arial"/>
          <w:szCs w:val="20"/>
        </w:rPr>
        <w:t>?</w:t>
      </w:r>
    </w:p>
    <w:p w14:paraId="45BA4718" w14:textId="77777777" w:rsidR="00147D54" w:rsidRPr="00147D54" w:rsidRDefault="00147D54" w:rsidP="00147D54">
      <w:pPr>
        <w:rPr>
          <w:rFonts w:cs="Arial"/>
          <w:szCs w:val="20"/>
        </w:rPr>
      </w:pPr>
      <w:r w:rsidRPr="00147D54">
        <w:rPr>
          <w:rFonts w:cs="Arial"/>
          <w:szCs w:val="20"/>
        </w:rPr>
        <w:t>Market Research</w:t>
      </w:r>
      <w:r w:rsidRPr="00147D54">
        <w:rPr>
          <w:rFonts w:cs="Arial"/>
          <w:szCs w:val="20"/>
        </w:rPr>
        <w:tab/>
      </w:r>
      <w:r w:rsidRPr="00147D54">
        <w:rPr>
          <w:rFonts w:cs="Arial"/>
          <w:szCs w:val="20"/>
        </w:rPr>
        <w:tab/>
      </w:r>
      <w:r w:rsidRPr="00147D54">
        <w:rPr>
          <w:rFonts w:cs="Arial"/>
          <w:szCs w:val="20"/>
        </w:rPr>
        <w:tab/>
      </w:r>
      <w:r w:rsidRPr="00147D54">
        <w:rPr>
          <w:rFonts w:cs="Arial"/>
          <w:szCs w:val="20"/>
        </w:rPr>
        <w:tab/>
      </w:r>
      <w:r w:rsidRPr="00147D54">
        <w:rPr>
          <w:rFonts w:cs="Arial"/>
          <w:szCs w:val="20"/>
        </w:rPr>
        <w:tab/>
        <w:t>1</w:t>
      </w:r>
      <w:r w:rsidRPr="00147D54">
        <w:rPr>
          <w:rFonts w:cs="Arial"/>
          <w:szCs w:val="20"/>
        </w:rPr>
        <w:tab/>
        <w:t>[</w:t>
      </w:r>
      <w:r w:rsidRPr="00147D54">
        <w:rPr>
          <w:rFonts w:cs="Arial"/>
          <w:b/>
          <w:szCs w:val="20"/>
        </w:rPr>
        <w:t>THANK AND TERMINATE</w:t>
      </w:r>
      <w:r w:rsidRPr="00147D54">
        <w:rPr>
          <w:rFonts w:cs="Arial"/>
          <w:szCs w:val="20"/>
        </w:rPr>
        <w:t>]</w:t>
      </w:r>
    </w:p>
    <w:p w14:paraId="164641C2" w14:textId="77777777" w:rsidR="00147D54" w:rsidRPr="00147D54" w:rsidRDefault="00147D54" w:rsidP="00147D54">
      <w:pPr>
        <w:rPr>
          <w:rFonts w:cs="Arial"/>
          <w:szCs w:val="20"/>
        </w:rPr>
      </w:pPr>
      <w:r w:rsidRPr="00147D54">
        <w:rPr>
          <w:rFonts w:cs="Arial"/>
          <w:szCs w:val="20"/>
        </w:rPr>
        <w:t>Public or media relations or advertising</w:t>
      </w:r>
      <w:r w:rsidRPr="00147D54">
        <w:rPr>
          <w:rFonts w:cs="Arial"/>
          <w:szCs w:val="20"/>
        </w:rPr>
        <w:tab/>
      </w:r>
      <w:r w:rsidRPr="00147D54">
        <w:rPr>
          <w:rFonts w:cs="Arial"/>
          <w:szCs w:val="20"/>
        </w:rPr>
        <w:tab/>
        <w:t>2</w:t>
      </w:r>
      <w:r w:rsidRPr="00147D54">
        <w:rPr>
          <w:rFonts w:cs="Arial"/>
          <w:szCs w:val="20"/>
        </w:rPr>
        <w:tab/>
        <w:t>[</w:t>
      </w:r>
      <w:r w:rsidRPr="00147D54">
        <w:rPr>
          <w:rFonts w:cs="Arial"/>
          <w:b/>
          <w:szCs w:val="20"/>
        </w:rPr>
        <w:t>THANK AND TERMINATE</w:t>
      </w:r>
      <w:r w:rsidRPr="00147D54">
        <w:rPr>
          <w:rFonts w:cs="Arial"/>
          <w:szCs w:val="20"/>
        </w:rPr>
        <w:t>]</w:t>
      </w:r>
    </w:p>
    <w:p w14:paraId="20556162" w14:textId="77777777" w:rsidR="00147D54" w:rsidRPr="00147D54" w:rsidRDefault="00147D54" w:rsidP="00147D54">
      <w:pPr>
        <w:rPr>
          <w:rFonts w:cs="Arial"/>
          <w:szCs w:val="20"/>
        </w:rPr>
      </w:pPr>
      <w:r w:rsidRPr="00147D54">
        <w:rPr>
          <w:rFonts w:cs="Arial"/>
          <w:szCs w:val="20"/>
        </w:rPr>
        <w:t>Any media company such as print, radio, TV</w:t>
      </w:r>
      <w:r w:rsidRPr="00147D54">
        <w:rPr>
          <w:rFonts w:cs="Arial"/>
          <w:szCs w:val="20"/>
        </w:rPr>
        <w:tab/>
        <w:t>3</w:t>
      </w:r>
      <w:r w:rsidRPr="00147D54">
        <w:rPr>
          <w:rFonts w:cs="Arial"/>
          <w:szCs w:val="20"/>
        </w:rPr>
        <w:tab/>
        <w:t>[</w:t>
      </w:r>
      <w:r w:rsidRPr="00147D54">
        <w:rPr>
          <w:rFonts w:cs="Arial"/>
          <w:b/>
          <w:szCs w:val="20"/>
        </w:rPr>
        <w:t>THANK AND TERMINATE</w:t>
      </w:r>
      <w:r w:rsidRPr="00147D54">
        <w:rPr>
          <w:rFonts w:cs="Arial"/>
          <w:szCs w:val="20"/>
        </w:rPr>
        <w:t>]</w:t>
      </w:r>
    </w:p>
    <w:p w14:paraId="06859F08" w14:textId="77777777" w:rsidR="00147D54" w:rsidRPr="00147D54" w:rsidRDefault="00147D54" w:rsidP="00147D54">
      <w:pPr>
        <w:rPr>
          <w:rFonts w:cs="Arial"/>
          <w:szCs w:val="20"/>
        </w:rPr>
      </w:pPr>
      <w:r w:rsidRPr="00147D54">
        <w:rPr>
          <w:rFonts w:cs="Arial"/>
          <w:szCs w:val="20"/>
        </w:rPr>
        <w:t>Media monitoring</w:t>
      </w:r>
      <w:r w:rsidRPr="00147D54">
        <w:rPr>
          <w:rFonts w:cs="Arial"/>
          <w:szCs w:val="20"/>
        </w:rPr>
        <w:tab/>
      </w:r>
      <w:r w:rsidRPr="00147D54">
        <w:rPr>
          <w:rFonts w:cs="Arial"/>
          <w:szCs w:val="20"/>
        </w:rPr>
        <w:tab/>
      </w:r>
      <w:r w:rsidRPr="00147D54">
        <w:rPr>
          <w:rFonts w:cs="Arial"/>
          <w:szCs w:val="20"/>
        </w:rPr>
        <w:tab/>
      </w:r>
      <w:r w:rsidRPr="00147D54">
        <w:rPr>
          <w:rFonts w:cs="Arial"/>
          <w:szCs w:val="20"/>
        </w:rPr>
        <w:tab/>
      </w:r>
      <w:r w:rsidRPr="00147D54">
        <w:rPr>
          <w:rFonts w:cs="Arial"/>
          <w:szCs w:val="20"/>
        </w:rPr>
        <w:tab/>
        <w:t>4</w:t>
      </w:r>
      <w:r w:rsidRPr="00147D54">
        <w:rPr>
          <w:rFonts w:cs="Arial"/>
          <w:szCs w:val="20"/>
        </w:rPr>
        <w:tab/>
        <w:t>[</w:t>
      </w:r>
      <w:r w:rsidRPr="00147D54">
        <w:rPr>
          <w:rFonts w:cs="Arial"/>
          <w:b/>
          <w:szCs w:val="20"/>
        </w:rPr>
        <w:t>THANK AND TERMINATE</w:t>
      </w:r>
      <w:r w:rsidRPr="00147D54">
        <w:rPr>
          <w:rFonts w:cs="Arial"/>
          <w:szCs w:val="20"/>
        </w:rPr>
        <w:t>]</w:t>
      </w:r>
    </w:p>
    <w:p w14:paraId="4F32B2BF" w14:textId="77777777" w:rsidR="00147D54" w:rsidRPr="00147D54" w:rsidRDefault="00147D54" w:rsidP="00147D54">
      <w:pPr>
        <w:rPr>
          <w:rFonts w:cs="Arial"/>
          <w:szCs w:val="20"/>
        </w:rPr>
      </w:pPr>
      <w:r w:rsidRPr="00147D54">
        <w:rPr>
          <w:rFonts w:cs="Arial"/>
          <w:szCs w:val="20"/>
        </w:rPr>
        <w:t>None of the above</w:t>
      </w:r>
      <w:r w:rsidRPr="00147D54">
        <w:rPr>
          <w:rFonts w:cs="Arial"/>
          <w:szCs w:val="20"/>
        </w:rPr>
        <w:tab/>
      </w:r>
      <w:r w:rsidRPr="00147D54">
        <w:rPr>
          <w:rFonts w:cs="Arial"/>
          <w:szCs w:val="20"/>
        </w:rPr>
        <w:tab/>
      </w:r>
      <w:r w:rsidRPr="00147D54">
        <w:rPr>
          <w:rFonts w:cs="Arial"/>
          <w:szCs w:val="20"/>
        </w:rPr>
        <w:tab/>
      </w:r>
      <w:r w:rsidRPr="00147D54">
        <w:rPr>
          <w:rFonts w:cs="Arial"/>
          <w:szCs w:val="20"/>
        </w:rPr>
        <w:tab/>
      </w:r>
      <w:r w:rsidRPr="00147D54">
        <w:rPr>
          <w:rFonts w:cs="Arial"/>
          <w:szCs w:val="20"/>
        </w:rPr>
        <w:tab/>
        <w:t>5</w:t>
      </w:r>
      <w:r w:rsidRPr="00147D54">
        <w:rPr>
          <w:rFonts w:cs="Arial"/>
          <w:szCs w:val="20"/>
        </w:rPr>
        <w:tab/>
        <w:t>[</w:t>
      </w:r>
      <w:r w:rsidRPr="00147D54">
        <w:rPr>
          <w:rFonts w:cs="Arial"/>
          <w:b/>
          <w:szCs w:val="20"/>
        </w:rPr>
        <w:t>CONTINUE</w:t>
      </w:r>
      <w:r w:rsidRPr="00147D54">
        <w:rPr>
          <w:rFonts w:cs="Arial"/>
          <w:szCs w:val="20"/>
        </w:rPr>
        <w:t>]</w:t>
      </w:r>
    </w:p>
    <w:p w14:paraId="6700361B" w14:textId="77777777" w:rsidR="00147D54" w:rsidRPr="00147D54" w:rsidRDefault="00147D54" w:rsidP="00147D54">
      <w:pPr>
        <w:rPr>
          <w:rFonts w:cs="Arial"/>
          <w:szCs w:val="20"/>
        </w:rPr>
      </w:pPr>
    </w:p>
    <w:p w14:paraId="0E289928" w14:textId="77777777" w:rsidR="00147D54" w:rsidRPr="00147D54" w:rsidRDefault="00147D54" w:rsidP="00147D54">
      <w:pPr>
        <w:rPr>
          <w:rFonts w:cs="Arial"/>
          <w:szCs w:val="20"/>
        </w:rPr>
      </w:pPr>
      <w:r w:rsidRPr="00147D54">
        <w:rPr>
          <w:rFonts w:cs="Arial"/>
          <w:szCs w:val="20"/>
        </w:rPr>
        <w:t>A3. Record gender [</w:t>
      </w:r>
      <w:r w:rsidRPr="00147D54">
        <w:rPr>
          <w:rFonts w:cs="Arial"/>
          <w:b/>
          <w:szCs w:val="20"/>
        </w:rPr>
        <w:t>DO NOT ASK - RECORD</w:t>
      </w:r>
      <w:r w:rsidRPr="00147D54">
        <w:rPr>
          <w:rFonts w:cs="Arial"/>
          <w:szCs w:val="20"/>
        </w:rPr>
        <w:t>]</w:t>
      </w:r>
    </w:p>
    <w:tbl>
      <w:tblPr>
        <w:tblW w:w="0" w:type="auto"/>
        <w:tblInd w:w="108" w:type="dxa"/>
        <w:tblLook w:val="04A0" w:firstRow="1" w:lastRow="0" w:firstColumn="1" w:lastColumn="0" w:noHBand="0" w:noVBand="1"/>
      </w:tblPr>
      <w:tblGrid>
        <w:gridCol w:w="2790"/>
        <w:gridCol w:w="450"/>
      </w:tblGrid>
      <w:tr w:rsidR="00147D54" w:rsidRPr="00147D54" w14:paraId="40316809" w14:textId="77777777" w:rsidTr="001F2062">
        <w:tc>
          <w:tcPr>
            <w:tcW w:w="2790" w:type="dxa"/>
          </w:tcPr>
          <w:p w14:paraId="468843DC" w14:textId="77777777" w:rsidR="00147D54" w:rsidRPr="00147D54" w:rsidRDefault="00147D54" w:rsidP="001F2062">
            <w:pPr>
              <w:rPr>
                <w:rFonts w:cs="Arial"/>
                <w:szCs w:val="20"/>
              </w:rPr>
            </w:pPr>
            <w:r w:rsidRPr="00147D54">
              <w:rPr>
                <w:rFonts w:cs="Arial"/>
                <w:szCs w:val="20"/>
              </w:rPr>
              <w:t>Male</w:t>
            </w:r>
          </w:p>
        </w:tc>
        <w:tc>
          <w:tcPr>
            <w:tcW w:w="450" w:type="dxa"/>
          </w:tcPr>
          <w:p w14:paraId="74A02ED4" w14:textId="77777777" w:rsidR="00147D54" w:rsidRPr="00147D54" w:rsidRDefault="00147D54" w:rsidP="001F2062">
            <w:pPr>
              <w:rPr>
                <w:rFonts w:cs="Arial"/>
                <w:szCs w:val="20"/>
              </w:rPr>
            </w:pPr>
            <w:r w:rsidRPr="00147D54">
              <w:rPr>
                <w:rFonts w:cs="Arial"/>
                <w:szCs w:val="20"/>
              </w:rPr>
              <w:t>1</w:t>
            </w:r>
          </w:p>
        </w:tc>
      </w:tr>
      <w:tr w:rsidR="00147D54" w:rsidRPr="00147D54" w14:paraId="108699AE" w14:textId="77777777" w:rsidTr="001F2062">
        <w:tc>
          <w:tcPr>
            <w:tcW w:w="2790" w:type="dxa"/>
          </w:tcPr>
          <w:p w14:paraId="42710633" w14:textId="77777777" w:rsidR="00147D54" w:rsidRPr="00147D54" w:rsidRDefault="00147D54" w:rsidP="001F2062">
            <w:pPr>
              <w:rPr>
                <w:rFonts w:cs="Arial"/>
                <w:szCs w:val="20"/>
              </w:rPr>
            </w:pPr>
            <w:r w:rsidRPr="00147D54">
              <w:rPr>
                <w:rFonts w:cs="Arial"/>
                <w:szCs w:val="20"/>
              </w:rPr>
              <w:t>Female</w:t>
            </w:r>
          </w:p>
        </w:tc>
        <w:tc>
          <w:tcPr>
            <w:tcW w:w="450" w:type="dxa"/>
          </w:tcPr>
          <w:p w14:paraId="05079FB5" w14:textId="77777777" w:rsidR="00147D54" w:rsidRPr="00147D54" w:rsidRDefault="00147D54" w:rsidP="001F2062">
            <w:pPr>
              <w:rPr>
                <w:rFonts w:cs="Arial"/>
                <w:szCs w:val="20"/>
              </w:rPr>
            </w:pPr>
            <w:r w:rsidRPr="00147D54">
              <w:rPr>
                <w:rFonts w:cs="Arial"/>
                <w:szCs w:val="20"/>
              </w:rPr>
              <w:t>2</w:t>
            </w:r>
          </w:p>
        </w:tc>
      </w:tr>
    </w:tbl>
    <w:p w14:paraId="16C26129" w14:textId="77777777" w:rsidR="00147D54" w:rsidRPr="00147D54" w:rsidRDefault="00147D54" w:rsidP="00147D54">
      <w:pPr>
        <w:rPr>
          <w:rFonts w:cs="Arial"/>
          <w:szCs w:val="20"/>
        </w:rPr>
      </w:pPr>
      <w:r w:rsidRPr="00147D54">
        <w:rPr>
          <w:rFonts w:cs="Arial"/>
          <w:szCs w:val="20"/>
        </w:rPr>
        <w:t xml:space="preserve"> </w:t>
      </w:r>
    </w:p>
    <w:p w14:paraId="3A16172B" w14:textId="77777777" w:rsidR="00147D54" w:rsidRPr="00147D54" w:rsidRDefault="00147D54" w:rsidP="00147D54">
      <w:pPr>
        <w:rPr>
          <w:rFonts w:cs="Arial"/>
          <w:szCs w:val="20"/>
        </w:rPr>
      </w:pPr>
      <w:r w:rsidRPr="00147D54">
        <w:rPr>
          <w:rFonts w:cs="Arial"/>
          <w:szCs w:val="20"/>
        </w:rPr>
        <w:t>A4. Can you tell me, in what year were you born?</w:t>
      </w:r>
    </w:p>
    <w:p w14:paraId="7C83AC14" w14:textId="77777777" w:rsidR="00147D54" w:rsidRPr="00147D54" w:rsidRDefault="00147D54" w:rsidP="00147D54">
      <w:pPr>
        <w:rPr>
          <w:rFonts w:cs="Arial"/>
          <w:szCs w:val="20"/>
        </w:rPr>
      </w:pPr>
    </w:p>
    <w:p w14:paraId="626D64D6" w14:textId="77777777" w:rsidR="00147D54" w:rsidRPr="00147D54" w:rsidRDefault="00147D54" w:rsidP="00147D54">
      <w:pPr>
        <w:rPr>
          <w:rFonts w:cs="Arial"/>
          <w:szCs w:val="20"/>
        </w:rPr>
      </w:pPr>
      <w:r w:rsidRPr="00147D54">
        <w:rPr>
          <w:rFonts w:cs="Arial"/>
          <w:szCs w:val="20"/>
        </w:rPr>
        <w:t>____________</w:t>
      </w:r>
      <w:proofErr w:type="gramStart"/>
      <w:r w:rsidRPr="00147D54">
        <w:rPr>
          <w:rFonts w:cs="Arial"/>
          <w:szCs w:val="20"/>
        </w:rPr>
        <w:t>_[</w:t>
      </w:r>
      <w:proofErr w:type="gramEnd"/>
      <w:r w:rsidRPr="00147D54">
        <w:rPr>
          <w:rFonts w:cs="Arial"/>
          <w:b/>
          <w:szCs w:val="20"/>
        </w:rPr>
        <w:t>RECORD YEAR TO CALCULATE AGE</w:t>
      </w:r>
      <w:r w:rsidRPr="00147D54">
        <w:rPr>
          <w:rFonts w:cs="Arial"/>
          <w:szCs w:val="20"/>
        </w:rPr>
        <w:t>]</w:t>
      </w:r>
    </w:p>
    <w:p w14:paraId="19C26366" w14:textId="77777777" w:rsidR="00147D54" w:rsidRPr="00147D54" w:rsidRDefault="00147D54" w:rsidP="00147D54">
      <w:pPr>
        <w:rPr>
          <w:rFonts w:cs="Arial"/>
          <w:szCs w:val="20"/>
        </w:rPr>
      </w:pPr>
      <w:r w:rsidRPr="00147D54">
        <w:rPr>
          <w:rFonts w:cs="Arial"/>
          <w:szCs w:val="20"/>
        </w:rPr>
        <w:t>DK/refused</w:t>
      </w:r>
    </w:p>
    <w:p w14:paraId="516C0AFB" w14:textId="77777777" w:rsidR="00147D54" w:rsidRPr="00147D54" w:rsidRDefault="00147D54" w:rsidP="00147D54">
      <w:pPr>
        <w:rPr>
          <w:rFonts w:cs="Arial"/>
          <w:b/>
          <w:szCs w:val="20"/>
        </w:rPr>
      </w:pPr>
      <w:r w:rsidRPr="00147D54">
        <w:rPr>
          <w:rFonts w:cs="Arial"/>
          <w:b/>
          <w:szCs w:val="20"/>
        </w:rPr>
        <w:t>IF AGE IS LESS THAN 25 YEARS, THANK AND TERMINATE</w:t>
      </w:r>
    </w:p>
    <w:p w14:paraId="38EE319A" w14:textId="77777777" w:rsidR="00147D54" w:rsidRPr="00147D54" w:rsidRDefault="00147D54" w:rsidP="00147D54">
      <w:pPr>
        <w:rPr>
          <w:rFonts w:cs="Arial"/>
          <w:szCs w:val="20"/>
        </w:rPr>
      </w:pPr>
    </w:p>
    <w:p w14:paraId="24F1A26F" w14:textId="77777777" w:rsidR="00147D54" w:rsidRPr="00147D54" w:rsidRDefault="00147D54" w:rsidP="00147D54">
      <w:pPr>
        <w:rPr>
          <w:rFonts w:cs="Arial"/>
          <w:b/>
          <w:i/>
          <w:szCs w:val="20"/>
        </w:rPr>
      </w:pPr>
      <w:r w:rsidRPr="00147D54">
        <w:rPr>
          <w:rFonts w:cs="Arial"/>
          <w:b/>
          <w:i/>
          <w:szCs w:val="20"/>
        </w:rPr>
        <w:br w:type="page"/>
      </w:r>
    </w:p>
    <w:p w14:paraId="64F14CB8" w14:textId="77777777" w:rsidR="00147D54" w:rsidRPr="00147D54" w:rsidRDefault="00147D54" w:rsidP="00147D54">
      <w:pPr>
        <w:rPr>
          <w:rFonts w:cs="Arial"/>
          <w:b/>
          <w:i/>
          <w:szCs w:val="20"/>
        </w:rPr>
      </w:pPr>
      <w:r w:rsidRPr="00147D54">
        <w:rPr>
          <w:rFonts w:cs="Arial"/>
          <w:b/>
          <w:i/>
          <w:szCs w:val="20"/>
        </w:rPr>
        <w:lastRenderedPageBreak/>
        <w:t>[IF QA4 = DK/refused] ASK</w:t>
      </w:r>
    </w:p>
    <w:p w14:paraId="18192B3A" w14:textId="77777777" w:rsidR="00147D54" w:rsidRPr="00147D54" w:rsidRDefault="00147D54" w:rsidP="00147D54">
      <w:pPr>
        <w:rPr>
          <w:rFonts w:cs="Arial"/>
          <w:szCs w:val="20"/>
        </w:rPr>
      </w:pPr>
      <w:r w:rsidRPr="00147D54">
        <w:rPr>
          <w:rFonts w:cs="Arial"/>
          <w:szCs w:val="20"/>
        </w:rPr>
        <w:t>A4.1 For classification purposes, could you tell me whether your age is: [</w:t>
      </w:r>
      <w:r w:rsidRPr="00147D54">
        <w:rPr>
          <w:rFonts w:cs="Arial"/>
          <w:b/>
          <w:szCs w:val="20"/>
        </w:rPr>
        <w:t>READ LIST</w:t>
      </w:r>
      <w:r w:rsidRPr="00147D54">
        <w:rPr>
          <w:rFonts w:cs="Arial"/>
          <w:szCs w:val="20"/>
        </w:rPr>
        <w:t>]</w:t>
      </w:r>
    </w:p>
    <w:tbl>
      <w:tblPr>
        <w:tblW w:w="0" w:type="auto"/>
        <w:tblInd w:w="108" w:type="dxa"/>
        <w:tblLook w:val="04A0" w:firstRow="1" w:lastRow="0" w:firstColumn="1" w:lastColumn="0" w:noHBand="0" w:noVBand="1"/>
      </w:tblPr>
      <w:tblGrid>
        <w:gridCol w:w="3330"/>
        <w:gridCol w:w="630"/>
        <w:gridCol w:w="3330"/>
      </w:tblGrid>
      <w:tr w:rsidR="00147D54" w:rsidRPr="00147D54" w14:paraId="2446A3AE" w14:textId="77777777" w:rsidTr="001F2062">
        <w:tc>
          <w:tcPr>
            <w:tcW w:w="3330" w:type="dxa"/>
          </w:tcPr>
          <w:p w14:paraId="189C17A1" w14:textId="77777777" w:rsidR="00147D54" w:rsidRPr="00147D54" w:rsidRDefault="00147D54" w:rsidP="001F2062">
            <w:pPr>
              <w:rPr>
                <w:rFonts w:cs="Arial"/>
                <w:szCs w:val="20"/>
              </w:rPr>
            </w:pPr>
            <w:r w:rsidRPr="00147D54">
              <w:rPr>
                <w:rFonts w:cs="Arial"/>
                <w:szCs w:val="20"/>
              </w:rPr>
              <w:t>between 18 and 24</w:t>
            </w:r>
          </w:p>
        </w:tc>
        <w:tc>
          <w:tcPr>
            <w:tcW w:w="630" w:type="dxa"/>
          </w:tcPr>
          <w:p w14:paraId="374340DF" w14:textId="77777777" w:rsidR="00147D54" w:rsidRPr="00147D54" w:rsidRDefault="00147D54" w:rsidP="001F2062">
            <w:pPr>
              <w:rPr>
                <w:rFonts w:cs="Arial"/>
                <w:szCs w:val="20"/>
              </w:rPr>
            </w:pPr>
            <w:r w:rsidRPr="00147D54">
              <w:rPr>
                <w:rFonts w:cs="Arial"/>
                <w:szCs w:val="20"/>
              </w:rPr>
              <w:t xml:space="preserve">1 </w:t>
            </w:r>
          </w:p>
        </w:tc>
        <w:tc>
          <w:tcPr>
            <w:tcW w:w="3330" w:type="dxa"/>
          </w:tcPr>
          <w:p w14:paraId="2A1C8C7F" w14:textId="77777777" w:rsidR="00147D54" w:rsidRPr="00147D54" w:rsidRDefault="00147D54" w:rsidP="001F2062">
            <w:pPr>
              <w:rPr>
                <w:rFonts w:cs="Arial"/>
                <w:szCs w:val="20"/>
              </w:rPr>
            </w:pPr>
            <w:r w:rsidRPr="00147D54">
              <w:rPr>
                <w:rFonts w:cs="Arial"/>
                <w:szCs w:val="20"/>
              </w:rPr>
              <w:t>[</w:t>
            </w:r>
            <w:r w:rsidRPr="00147D54">
              <w:rPr>
                <w:rFonts w:cs="Arial"/>
                <w:b/>
                <w:szCs w:val="20"/>
              </w:rPr>
              <w:t>THANK AND TERMINATE</w:t>
            </w:r>
            <w:r w:rsidRPr="00147D54">
              <w:rPr>
                <w:rFonts w:cs="Arial"/>
                <w:szCs w:val="20"/>
              </w:rPr>
              <w:t>]</w:t>
            </w:r>
          </w:p>
        </w:tc>
      </w:tr>
      <w:tr w:rsidR="00147D54" w:rsidRPr="00147D54" w14:paraId="4A3DB35B" w14:textId="77777777" w:rsidTr="001F2062">
        <w:tc>
          <w:tcPr>
            <w:tcW w:w="3330" w:type="dxa"/>
          </w:tcPr>
          <w:p w14:paraId="4501FEE3" w14:textId="77777777" w:rsidR="00147D54" w:rsidRPr="00147D54" w:rsidRDefault="00147D54" w:rsidP="001F2062">
            <w:pPr>
              <w:rPr>
                <w:rFonts w:cs="Arial"/>
                <w:szCs w:val="20"/>
              </w:rPr>
            </w:pPr>
            <w:r w:rsidRPr="00147D54">
              <w:rPr>
                <w:rFonts w:cs="Arial"/>
                <w:szCs w:val="20"/>
              </w:rPr>
              <w:t>between 25 and 34</w:t>
            </w:r>
          </w:p>
        </w:tc>
        <w:tc>
          <w:tcPr>
            <w:tcW w:w="630" w:type="dxa"/>
          </w:tcPr>
          <w:p w14:paraId="789C1889" w14:textId="77777777" w:rsidR="00147D54" w:rsidRPr="00147D54" w:rsidRDefault="00147D54" w:rsidP="001F2062">
            <w:pPr>
              <w:rPr>
                <w:rFonts w:cs="Arial"/>
                <w:szCs w:val="20"/>
              </w:rPr>
            </w:pPr>
            <w:r w:rsidRPr="00147D54">
              <w:rPr>
                <w:rFonts w:cs="Arial"/>
                <w:szCs w:val="20"/>
              </w:rPr>
              <w:t>2</w:t>
            </w:r>
          </w:p>
        </w:tc>
        <w:tc>
          <w:tcPr>
            <w:tcW w:w="3330" w:type="dxa"/>
          </w:tcPr>
          <w:p w14:paraId="17664A51" w14:textId="77777777" w:rsidR="00147D54" w:rsidRPr="00147D54" w:rsidRDefault="00147D54" w:rsidP="001F2062">
            <w:pPr>
              <w:rPr>
                <w:rFonts w:cs="Arial"/>
                <w:szCs w:val="20"/>
              </w:rPr>
            </w:pPr>
          </w:p>
        </w:tc>
      </w:tr>
      <w:tr w:rsidR="00147D54" w:rsidRPr="00147D54" w14:paraId="5FFEF2FB" w14:textId="77777777" w:rsidTr="001F2062">
        <w:tc>
          <w:tcPr>
            <w:tcW w:w="3330" w:type="dxa"/>
          </w:tcPr>
          <w:p w14:paraId="3C169129" w14:textId="77777777" w:rsidR="00147D54" w:rsidRPr="00147D54" w:rsidRDefault="00147D54" w:rsidP="001F2062">
            <w:pPr>
              <w:rPr>
                <w:rFonts w:cs="Arial"/>
                <w:szCs w:val="20"/>
              </w:rPr>
            </w:pPr>
            <w:r w:rsidRPr="00147D54">
              <w:rPr>
                <w:rFonts w:cs="Arial"/>
                <w:szCs w:val="20"/>
              </w:rPr>
              <w:t>between 35 and 44</w:t>
            </w:r>
          </w:p>
        </w:tc>
        <w:tc>
          <w:tcPr>
            <w:tcW w:w="630" w:type="dxa"/>
          </w:tcPr>
          <w:p w14:paraId="48CBA956" w14:textId="77777777" w:rsidR="00147D54" w:rsidRPr="00147D54" w:rsidRDefault="00147D54" w:rsidP="001F2062">
            <w:pPr>
              <w:rPr>
                <w:rFonts w:cs="Arial"/>
                <w:szCs w:val="20"/>
              </w:rPr>
            </w:pPr>
            <w:r w:rsidRPr="00147D54">
              <w:rPr>
                <w:rFonts w:cs="Arial"/>
                <w:szCs w:val="20"/>
              </w:rPr>
              <w:t>3</w:t>
            </w:r>
          </w:p>
        </w:tc>
        <w:tc>
          <w:tcPr>
            <w:tcW w:w="3330" w:type="dxa"/>
          </w:tcPr>
          <w:p w14:paraId="482C211B" w14:textId="77777777" w:rsidR="00147D54" w:rsidRPr="00147D54" w:rsidRDefault="00147D54" w:rsidP="001F2062">
            <w:pPr>
              <w:rPr>
                <w:rFonts w:cs="Arial"/>
                <w:szCs w:val="20"/>
              </w:rPr>
            </w:pPr>
          </w:p>
        </w:tc>
      </w:tr>
      <w:tr w:rsidR="00147D54" w:rsidRPr="00147D54" w14:paraId="695388A9" w14:textId="77777777" w:rsidTr="001F2062">
        <w:tc>
          <w:tcPr>
            <w:tcW w:w="3330" w:type="dxa"/>
          </w:tcPr>
          <w:p w14:paraId="52BC6FC8" w14:textId="77777777" w:rsidR="00147D54" w:rsidRPr="00147D54" w:rsidRDefault="00147D54" w:rsidP="001F2062">
            <w:pPr>
              <w:rPr>
                <w:rFonts w:cs="Arial"/>
                <w:szCs w:val="20"/>
              </w:rPr>
            </w:pPr>
            <w:r w:rsidRPr="00147D54">
              <w:rPr>
                <w:rFonts w:cs="Arial"/>
                <w:szCs w:val="20"/>
              </w:rPr>
              <w:t>between 45 and 54</w:t>
            </w:r>
          </w:p>
        </w:tc>
        <w:tc>
          <w:tcPr>
            <w:tcW w:w="630" w:type="dxa"/>
          </w:tcPr>
          <w:p w14:paraId="22193B60" w14:textId="77777777" w:rsidR="00147D54" w:rsidRPr="00147D54" w:rsidRDefault="00147D54" w:rsidP="001F2062">
            <w:pPr>
              <w:rPr>
                <w:rFonts w:cs="Arial"/>
                <w:szCs w:val="20"/>
              </w:rPr>
            </w:pPr>
            <w:r w:rsidRPr="00147D54">
              <w:rPr>
                <w:rFonts w:cs="Arial"/>
                <w:szCs w:val="20"/>
              </w:rPr>
              <w:t>4</w:t>
            </w:r>
          </w:p>
        </w:tc>
        <w:tc>
          <w:tcPr>
            <w:tcW w:w="3330" w:type="dxa"/>
          </w:tcPr>
          <w:p w14:paraId="3D07A50C" w14:textId="77777777" w:rsidR="00147D54" w:rsidRPr="00147D54" w:rsidRDefault="00147D54" w:rsidP="001F2062">
            <w:pPr>
              <w:rPr>
                <w:rFonts w:cs="Arial"/>
                <w:szCs w:val="20"/>
              </w:rPr>
            </w:pPr>
          </w:p>
        </w:tc>
      </w:tr>
      <w:tr w:rsidR="00147D54" w:rsidRPr="00147D54" w14:paraId="01650EE7" w14:textId="77777777" w:rsidTr="001F2062">
        <w:tc>
          <w:tcPr>
            <w:tcW w:w="3330" w:type="dxa"/>
          </w:tcPr>
          <w:p w14:paraId="44AEAA4A" w14:textId="77777777" w:rsidR="00147D54" w:rsidRPr="00147D54" w:rsidRDefault="00147D54" w:rsidP="001F2062">
            <w:pPr>
              <w:rPr>
                <w:rFonts w:cs="Arial"/>
                <w:szCs w:val="20"/>
              </w:rPr>
            </w:pPr>
            <w:r w:rsidRPr="00147D54">
              <w:rPr>
                <w:rFonts w:cs="Arial"/>
                <w:szCs w:val="20"/>
              </w:rPr>
              <w:t>between 55 and 64</w:t>
            </w:r>
          </w:p>
        </w:tc>
        <w:tc>
          <w:tcPr>
            <w:tcW w:w="630" w:type="dxa"/>
          </w:tcPr>
          <w:p w14:paraId="7BC7AC20" w14:textId="77777777" w:rsidR="00147D54" w:rsidRPr="00147D54" w:rsidRDefault="00147D54" w:rsidP="001F2062">
            <w:pPr>
              <w:rPr>
                <w:rFonts w:cs="Arial"/>
                <w:szCs w:val="20"/>
              </w:rPr>
            </w:pPr>
            <w:r w:rsidRPr="00147D54">
              <w:rPr>
                <w:rFonts w:cs="Arial"/>
                <w:szCs w:val="20"/>
              </w:rPr>
              <w:t>5</w:t>
            </w:r>
          </w:p>
        </w:tc>
        <w:tc>
          <w:tcPr>
            <w:tcW w:w="3330" w:type="dxa"/>
          </w:tcPr>
          <w:p w14:paraId="36234043" w14:textId="77777777" w:rsidR="00147D54" w:rsidRPr="00147D54" w:rsidRDefault="00147D54" w:rsidP="001F2062">
            <w:pPr>
              <w:rPr>
                <w:rFonts w:cs="Arial"/>
                <w:szCs w:val="20"/>
              </w:rPr>
            </w:pPr>
          </w:p>
        </w:tc>
      </w:tr>
      <w:tr w:rsidR="00147D54" w:rsidRPr="00147D54" w14:paraId="097FA99C" w14:textId="77777777" w:rsidTr="001F2062">
        <w:tc>
          <w:tcPr>
            <w:tcW w:w="3330" w:type="dxa"/>
          </w:tcPr>
          <w:p w14:paraId="1CF96F1D" w14:textId="77777777" w:rsidR="00147D54" w:rsidRPr="00147D54" w:rsidRDefault="00147D54" w:rsidP="001F2062">
            <w:pPr>
              <w:rPr>
                <w:rFonts w:cs="Arial"/>
                <w:szCs w:val="20"/>
              </w:rPr>
            </w:pPr>
            <w:r w:rsidRPr="00147D54">
              <w:rPr>
                <w:rFonts w:cs="Arial"/>
                <w:szCs w:val="20"/>
              </w:rPr>
              <w:t>65 years or older</w:t>
            </w:r>
          </w:p>
        </w:tc>
        <w:tc>
          <w:tcPr>
            <w:tcW w:w="630" w:type="dxa"/>
          </w:tcPr>
          <w:p w14:paraId="2828720C" w14:textId="77777777" w:rsidR="00147D54" w:rsidRPr="00147D54" w:rsidRDefault="00147D54" w:rsidP="001F2062">
            <w:pPr>
              <w:rPr>
                <w:rFonts w:cs="Arial"/>
                <w:szCs w:val="20"/>
              </w:rPr>
            </w:pPr>
            <w:r w:rsidRPr="00147D54">
              <w:rPr>
                <w:rFonts w:cs="Arial"/>
                <w:szCs w:val="20"/>
              </w:rPr>
              <w:t>6</w:t>
            </w:r>
          </w:p>
        </w:tc>
        <w:tc>
          <w:tcPr>
            <w:tcW w:w="3330" w:type="dxa"/>
          </w:tcPr>
          <w:p w14:paraId="32ABF26A" w14:textId="77777777" w:rsidR="00147D54" w:rsidRPr="00147D54" w:rsidRDefault="00147D54" w:rsidP="001F2062">
            <w:pPr>
              <w:rPr>
                <w:rFonts w:cs="Arial"/>
                <w:szCs w:val="20"/>
              </w:rPr>
            </w:pPr>
          </w:p>
        </w:tc>
      </w:tr>
    </w:tbl>
    <w:p w14:paraId="019A8062" w14:textId="77777777" w:rsidR="00147D54" w:rsidRPr="00147D54" w:rsidRDefault="00147D54" w:rsidP="00147D54">
      <w:pPr>
        <w:rPr>
          <w:rFonts w:cs="Arial"/>
          <w:szCs w:val="20"/>
        </w:rPr>
      </w:pPr>
    </w:p>
    <w:p w14:paraId="1F3BDC00" w14:textId="77777777" w:rsidR="00147D54" w:rsidRPr="00147D54" w:rsidRDefault="00147D54" w:rsidP="00147D54">
      <w:pPr>
        <w:rPr>
          <w:rFonts w:cs="Arial"/>
          <w:szCs w:val="20"/>
        </w:rPr>
      </w:pPr>
      <w:r w:rsidRPr="00147D54">
        <w:rPr>
          <w:rFonts w:cs="Arial"/>
          <w:szCs w:val="20"/>
        </w:rPr>
        <w:t>[</w:t>
      </w:r>
      <w:r w:rsidRPr="00147D54">
        <w:rPr>
          <w:rFonts w:cs="Arial"/>
          <w:b/>
          <w:szCs w:val="20"/>
        </w:rPr>
        <w:t>ASK ALL</w:t>
      </w:r>
      <w:r w:rsidRPr="00147D54">
        <w:rPr>
          <w:rFonts w:cs="Arial"/>
          <w:szCs w:val="20"/>
        </w:rPr>
        <w:t>]</w:t>
      </w:r>
    </w:p>
    <w:p w14:paraId="5673A429" w14:textId="77777777" w:rsidR="00147D54" w:rsidRPr="00147D54" w:rsidRDefault="00147D54" w:rsidP="00147D54">
      <w:pPr>
        <w:rPr>
          <w:rFonts w:cs="Arial"/>
          <w:szCs w:val="20"/>
          <w:lang w:val="en-CA"/>
        </w:rPr>
      </w:pPr>
      <w:r w:rsidRPr="00147D54">
        <w:rPr>
          <w:rFonts w:cs="Arial"/>
          <w:szCs w:val="20"/>
        </w:rPr>
        <w:t xml:space="preserve">A5. </w:t>
      </w:r>
      <w:r w:rsidRPr="00147D54">
        <w:rPr>
          <w:rFonts w:cs="Arial"/>
          <w:szCs w:val="20"/>
          <w:lang w:val="en-CA"/>
        </w:rPr>
        <w:t>Before we begin, can you please confirm that you live in [</w:t>
      </w:r>
      <w:r w:rsidRPr="00147D54">
        <w:rPr>
          <w:rFonts w:cs="Arial"/>
          <w:b/>
          <w:szCs w:val="20"/>
          <w:lang w:val="en-CA"/>
        </w:rPr>
        <w:t>PROVINCE FROM SAMPLE</w:t>
      </w:r>
      <w:r w:rsidRPr="00147D54">
        <w:rPr>
          <w:rFonts w:cs="Arial"/>
          <w:szCs w:val="20"/>
          <w:lang w:val="en-CA"/>
        </w:rPr>
        <w:t>]? [</w:t>
      </w:r>
      <w:r w:rsidRPr="00147D54">
        <w:rPr>
          <w:rFonts w:cs="Arial"/>
          <w:b/>
          <w:szCs w:val="20"/>
          <w:lang w:val="en-CA"/>
        </w:rPr>
        <w:t>IF NECESSARY, INTERVIEWER SAYS</w:t>
      </w:r>
      <w:proofErr w:type="gramStart"/>
      <w:r w:rsidRPr="00147D54">
        <w:rPr>
          <w:rFonts w:cs="Arial"/>
          <w:b/>
          <w:szCs w:val="20"/>
          <w:lang w:val="en-CA"/>
        </w:rPr>
        <w:t>:</w:t>
      </w:r>
      <w:r w:rsidRPr="00147D54">
        <w:rPr>
          <w:rFonts w:cs="Arial"/>
          <w:szCs w:val="20"/>
          <w:lang w:val="en-CA"/>
        </w:rPr>
        <w:t>]  This</w:t>
      </w:r>
      <w:proofErr w:type="gramEnd"/>
      <w:r w:rsidRPr="00147D54">
        <w:rPr>
          <w:rFonts w:cs="Arial"/>
          <w:szCs w:val="20"/>
          <w:lang w:val="en-CA"/>
        </w:rPr>
        <w:t xml:space="preserve"> information will be used for classification purposes only.</w:t>
      </w:r>
    </w:p>
    <w:tbl>
      <w:tblPr>
        <w:tblW w:w="0" w:type="auto"/>
        <w:tblInd w:w="108" w:type="dxa"/>
        <w:tblLook w:val="04A0" w:firstRow="1" w:lastRow="0" w:firstColumn="1" w:lastColumn="0" w:noHBand="0" w:noVBand="1"/>
      </w:tblPr>
      <w:tblGrid>
        <w:gridCol w:w="2790"/>
        <w:gridCol w:w="810"/>
      </w:tblGrid>
      <w:tr w:rsidR="00147D54" w:rsidRPr="00147D54" w14:paraId="31EEBBE0" w14:textId="77777777" w:rsidTr="001F2062">
        <w:tc>
          <w:tcPr>
            <w:tcW w:w="2790" w:type="dxa"/>
          </w:tcPr>
          <w:p w14:paraId="2D6D906A" w14:textId="77777777" w:rsidR="00147D54" w:rsidRPr="00147D54" w:rsidRDefault="00147D54" w:rsidP="001F2062">
            <w:pPr>
              <w:rPr>
                <w:rFonts w:cs="Arial"/>
                <w:szCs w:val="20"/>
              </w:rPr>
            </w:pPr>
            <w:r w:rsidRPr="00147D54">
              <w:rPr>
                <w:rFonts w:cs="Arial"/>
                <w:szCs w:val="20"/>
              </w:rPr>
              <w:t>Yes</w:t>
            </w:r>
          </w:p>
        </w:tc>
        <w:tc>
          <w:tcPr>
            <w:tcW w:w="810" w:type="dxa"/>
          </w:tcPr>
          <w:p w14:paraId="5F49EBFA" w14:textId="77777777" w:rsidR="00147D54" w:rsidRPr="00147D54" w:rsidRDefault="00147D54" w:rsidP="001F2062">
            <w:pPr>
              <w:rPr>
                <w:rFonts w:cs="Arial"/>
                <w:szCs w:val="20"/>
              </w:rPr>
            </w:pPr>
            <w:r w:rsidRPr="00147D54">
              <w:rPr>
                <w:rFonts w:cs="Arial"/>
                <w:szCs w:val="20"/>
              </w:rPr>
              <w:t>1</w:t>
            </w:r>
          </w:p>
        </w:tc>
      </w:tr>
      <w:tr w:rsidR="00147D54" w:rsidRPr="00147D54" w14:paraId="16F4C2F4" w14:textId="77777777" w:rsidTr="001F2062">
        <w:tc>
          <w:tcPr>
            <w:tcW w:w="2790" w:type="dxa"/>
          </w:tcPr>
          <w:p w14:paraId="2EAA42FD" w14:textId="77777777" w:rsidR="00147D54" w:rsidRPr="00147D54" w:rsidRDefault="00147D54" w:rsidP="001F2062">
            <w:pPr>
              <w:rPr>
                <w:rFonts w:cs="Arial"/>
                <w:szCs w:val="20"/>
              </w:rPr>
            </w:pPr>
            <w:r w:rsidRPr="00147D54">
              <w:rPr>
                <w:rFonts w:cs="Arial"/>
                <w:szCs w:val="20"/>
              </w:rPr>
              <w:t>No</w:t>
            </w:r>
          </w:p>
        </w:tc>
        <w:tc>
          <w:tcPr>
            <w:tcW w:w="810" w:type="dxa"/>
          </w:tcPr>
          <w:p w14:paraId="54D8A9BE" w14:textId="77777777" w:rsidR="00147D54" w:rsidRPr="00147D54" w:rsidRDefault="00147D54" w:rsidP="001F2062">
            <w:pPr>
              <w:rPr>
                <w:rFonts w:cs="Arial"/>
                <w:szCs w:val="20"/>
              </w:rPr>
            </w:pPr>
            <w:r w:rsidRPr="00147D54">
              <w:rPr>
                <w:rFonts w:cs="Arial"/>
                <w:szCs w:val="20"/>
              </w:rPr>
              <w:t>2</w:t>
            </w:r>
          </w:p>
        </w:tc>
      </w:tr>
    </w:tbl>
    <w:p w14:paraId="46E7D7D1" w14:textId="77777777" w:rsidR="00147D54" w:rsidRPr="00147D54" w:rsidRDefault="00147D54" w:rsidP="00147D54">
      <w:pPr>
        <w:rPr>
          <w:rFonts w:cs="Arial"/>
          <w:szCs w:val="20"/>
          <w:lang w:val="en-CA"/>
        </w:rPr>
      </w:pPr>
    </w:p>
    <w:p w14:paraId="474F4A36" w14:textId="77777777" w:rsidR="00147D54" w:rsidRPr="00147D54" w:rsidRDefault="00147D54" w:rsidP="00147D54">
      <w:pPr>
        <w:rPr>
          <w:rFonts w:cs="Arial"/>
          <w:szCs w:val="20"/>
          <w:lang w:val="en-CA"/>
        </w:rPr>
      </w:pPr>
      <w:r w:rsidRPr="00147D54">
        <w:rPr>
          <w:rFonts w:cs="Arial"/>
          <w:b/>
          <w:i/>
          <w:szCs w:val="20"/>
          <w:lang w:val="en-CA"/>
        </w:rPr>
        <w:t>[IF A5=2] ASK</w:t>
      </w:r>
      <w:r w:rsidRPr="00147D54">
        <w:rPr>
          <w:rFonts w:cs="Arial"/>
          <w:szCs w:val="20"/>
          <w:lang w:val="en-CA"/>
        </w:rPr>
        <w:t xml:space="preserve"> </w:t>
      </w:r>
    </w:p>
    <w:p w14:paraId="47DED8ED" w14:textId="77777777" w:rsidR="00147D54" w:rsidRPr="00147D54" w:rsidRDefault="00147D54" w:rsidP="00147D54">
      <w:pPr>
        <w:rPr>
          <w:rFonts w:cs="Arial"/>
          <w:szCs w:val="20"/>
          <w:lang w:val="en-CA"/>
        </w:rPr>
      </w:pPr>
      <w:r w:rsidRPr="00147D54">
        <w:rPr>
          <w:rFonts w:cs="Arial"/>
          <w:szCs w:val="20"/>
          <w:lang w:val="en-CA"/>
        </w:rPr>
        <w:t>A5.1 In which province or territory do you live?</w:t>
      </w:r>
    </w:p>
    <w:tbl>
      <w:tblPr>
        <w:tblpPr w:leftFromText="180" w:rightFromText="180" w:vertAnchor="text"/>
        <w:tblW w:w="0" w:type="auto"/>
        <w:tblCellMar>
          <w:left w:w="0" w:type="dxa"/>
          <w:right w:w="0" w:type="dxa"/>
        </w:tblCellMar>
        <w:tblLook w:val="04A0" w:firstRow="1" w:lastRow="0" w:firstColumn="1" w:lastColumn="0" w:noHBand="0" w:noVBand="1"/>
      </w:tblPr>
      <w:tblGrid>
        <w:gridCol w:w="3978"/>
        <w:gridCol w:w="630"/>
      </w:tblGrid>
      <w:tr w:rsidR="00147D54" w:rsidRPr="00147D54" w14:paraId="08ECA3B1" w14:textId="77777777" w:rsidTr="001F2062">
        <w:tc>
          <w:tcPr>
            <w:tcW w:w="3978" w:type="dxa"/>
            <w:tcMar>
              <w:top w:w="0" w:type="dxa"/>
              <w:left w:w="108" w:type="dxa"/>
              <w:bottom w:w="0" w:type="dxa"/>
              <w:right w:w="108" w:type="dxa"/>
            </w:tcMar>
            <w:hideMark/>
          </w:tcPr>
          <w:p w14:paraId="4B34D7BC" w14:textId="77777777" w:rsidR="00147D54" w:rsidRPr="00147D54" w:rsidRDefault="00147D54" w:rsidP="001F2062">
            <w:pPr>
              <w:rPr>
                <w:rFonts w:cs="Arial"/>
                <w:szCs w:val="20"/>
              </w:rPr>
            </w:pPr>
            <w:r w:rsidRPr="00147D54">
              <w:rPr>
                <w:rFonts w:cs="Arial"/>
                <w:szCs w:val="20"/>
              </w:rPr>
              <w:t>Alberta</w:t>
            </w:r>
          </w:p>
        </w:tc>
        <w:tc>
          <w:tcPr>
            <w:tcW w:w="630" w:type="dxa"/>
            <w:tcMar>
              <w:top w:w="0" w:type="dxa"/>
              <w:left w:w="108" w:type="dxa"/>
              <w:bottom w:w="0" w:type="dxa"/>
              <w:right w:w="108" w:type="dxa"/>
            </w:tcMar>
            <w:hideMark/>
          </w:tcPr>
          <w:p w14:paraId="454526C1" w14:textId="77777777" w:rsidR="00147D54" w:rsidRPr="00147D54" w:rsidRDefault="00147D54" w:rsidP="001F2062">
            <w:pPr>
              <w:pStyle w:val="Signature"/>
              <w:rPr>
                <w:rFonts w:ascii="Arial" w:hAnsi="Arial" w:cs="Arial"/>
              </w:rPr>
            </w:pPr>
            <w:r w:rsidRPr="00147D54">
              <w:rPr>
                <w:rFonts w:ascii="Arial" w:hAnsi="Arial" w:cs="Arial"/>
              </w:rPr>
              <w:t>1</w:t>
            </w:r>
          </w:p>
        </w:tc>
      </w:tr>
      <w:tr w:rsidR="00147D54" w:rsidRPr="00147D54" w14:paraId="6D188A05" w14:textId="77777777" w:rsidTr="001F2062">
        <w:tc>
          <w:tcPr>
            <w:tcW w:w="3978" w:type="dxa"/>
            <w:tcMar>
              <w:top w:w="0" w:type="dxa"/>
              <w:left w:w="108" w:type="dxa"/>
              <w:bottom w:w="0" w:type="dxa"/>
              <w:right w:w="108" w:type="dxa"/>
            </w:tcMar>
            <w:hideMark/>
          </w:tcPr>
          <w:p w14:paraId="79506E27" w14:textId="77777777" w:rsidR="00147D54" w:rsidRPr="00147D54" w:rsidRDefault="00147D54" w:rsidP="001F2062">
            <w:pPr>
              <w:rPr>
                <w:rFonts w:cs="Arial"/>
                <w:szCs w:val="20"/>
              </w:rPr>
            </w:pPr>
            <w:r w:rsidRPr="00147D54">
              <w:rPr>
                <w:rFonts w:cs="Arial"/>
                <w:szCs w:val="20"/>
              </w:rPr>
              <w:t>British Columbia</w:t>
            </w:r>
          </w:p>
        </w:tc>
        <w:tc>
          <w:tcPr>
            <w:tcW w:w="630" w:type="dxa"/>
            <w:tcMar>
              <w:top w:w="0" w:type="dxa"/>
              <w:left w:w="108" w:type="dxa"/>
              <w:bottom w:w="0" w:type="dxa"/>
              <w:right w:w="108" w:type="dxa"/>
            </w:tcMar>
            <w:hideMark/>
          </w:tcPr>
          <w:p w14:paraId="1D9EB87E" w14:textId="77777777" w:rsidR="00147D54" w:rsidRPr="00147D54" w:rsidRDefault="00147D54" w:rsidP="001F2062">
            <w:pPr>
              <w:pStyle w:val="Signature"/>
              <w:rPr>
                <w:rFonts w:ascii="Arial" w:hAnsi="Arial" w:cs="Arial"/>
              </w:rPr>
            </w:pPr>
            <w:r w:rsidRPr="00147D54">
              <w:rPr>
                <w:rFonts w:ascii="Arial" w:hAnsi="Arial" w:cs="Arial"/>
              </w:rPr>
              <w:t>2</w:t>
            </w:r>
          </w:p>
        </w:tc>
      </w:tr>
      <w:tr w:rsidR="00147D54" w:rsidRPr="00147D54" w14:paraId="0B3F6B75" w14:textId="77777777" w:rsidTr="001F2062">
        <w:tc>
          <w:tcPr>
            <w:tcW w:w="3978" w:type="dxa"/>
            <w:tcMar>
              <w:top w:w="0" w:type="dxa"/>
              <w:left w:w="108" w:type="dxa"/>
              <w:bottom w:w="0" w:type="dxa"/>
              <w:right w:w="108" w:type="dxa"/>
            </w:tcMar>
            <w:hideMark/>
          </w:tcPr>
          <w:p w14:paraId="6173D042" w14:textId="77777777" w:rsidR="00147D54" w:rsidRPr="00147D54" w:rsidRDefault="00147D54" w:rsidP="001F2062">
            <w:pPr>
              <w:rPr>
                <w:rFonts w:cs="Arial"/>
                <w:szCs w:val="20"/>
              </w:rPr>
            </w:pPr>
            <w:r w:rsidRPr="00147D54">
              <w:rPr>
                <w:rFonts w:cs="Arial"/>
                <w:szCs w:val="20"/>
              </w:rPr>
              <w:t>Manitoba</w:t>
            </w:r>
          </w:p>
        </w:tc>
        <w:tc>
          <w:tcPr>
            <w:tcW w:w="630" w:type="dxa"/>
            <w:tcMar>
              <w:top w:w="0" w:type="dxa"/>
              <w:left w:w="108" w:type="dxa"/>
              <w:bottom w:w="0" w:type="dxa"/>
              <w:right w:w="108" w:type="dxa"/>
            </w:tcMar>
            <w:hideMark/>
          </w:tcPr>
          <w:p w14:paraId="33096A4A" w14:textId="77777777" w:rsidR="00147D54" w:rsidRPr="00147D54" w:rsidRDefault="00147D54" w:rsidP="001F2062">
            <w:pPr>
              <w:pStyle w:val="Signature"/>
              <w:rPr>
                <w:rFonts w:ascii="Arial" w:hAnsi="Arial" w:cs="Arial"/>
              </w:rPr>
            </w:pPr>
            <w:r w:rsidRPr="00147D54">
              <w:rPr>
                <w:rFonts w:ascii="Arial" w:hAnsi="Arial" w:cs="Arial"/>
              </w:rPr>
              <w:t>3</w:t>
            </w:r>
          </w:p>
        </w:tc>
      </w:tr>
      <w:tr w:rsidR="00147D54" w:rsidRPr="00147D54" w14:paraId="1A9B9D8C" w14:textId="77777777" w:rsidTr="001F2062">
        <w:tc>
          <w:tcPr>
            <w:tcW w:w="3978" w:type="dxa"/>
            <w:tcMar>
              <w:top w:w="0" w:type="dxa"/>
              <w:left w:w="108" w:type="dxa"/>
              <w:bottom w:w="0" w:type="dxa"/>
              <w:right w:w="108" w:type="dxa"/>
            </w:tcMar>
            <w:hideMark/>
          </w:tcPr>
          <w:p w14:paraId="1B0A216D" w14:textId="77777777" w:rsidR="00147D54" w:rsidRPr="00147D54" w:rsidRDefault="00147D54" w:rsidP="001F2062">
            <w:pPr>
              <w:rPr>
                <w:rFonts w:cs="Arial"/>
                <w:szCs w:val="20"/>
              </w:rPr>
            </w:pPr>
            <w:r w:rsidRPr="00147D54">
              <w:rPr>
                <w:rFonts w:cs="Arial"/>
                <w:szCs w:val="20"/>
              </w:rPr>
              <w:t>New Brunswick</w:t>
            </w:r>
          </w:p>
        </w:tc>
        <w:tc>
          <w:tcPr>
            <w:tcW w:w="630" w:type="dxa"/>
            <w:tcMar>
              <w:top w:w="0" w:type="dxa"/>
              <w:left w:w="108" w:type="dxa"/>
              <w:bottom w:w="0" w:type="dxa"/>
              <w:right w:w="108" w:type="dxa"/>
            </w:tcMar>
            <w:hideMark/>
          </w:tcPr>
          <w:p w14:paraId="6EB115BB" w14:textId="77777777" w:rsidR="00147D54" w:rsidRPr="00147D54" w:rsidRDefault="00147D54" w:rsidP="001F2062">
            <w:pPr>
              <w:pStyle w:val="Signature"/>
              <w:rPr>
                <w:rFonts w:ascii="Arial" w:hAnsi="Arial" w:cs="Arial"/>
              </w:rPr>
            </w:pPr>
            <w:r w:rsidRPr="00147D54">
              <w:rPr>
                <w:rFonts w:ascii="Arial" w:hAnsi="Arial" w:cs="Arial"/>
              </w:rPr>
              <w:t>4</w:t>
            </w:r>
          </w:p>
        </w:tc>
      </w:tr>
      <w:tr w:rsidR="00147D54" w:rsidRPr="00147D54" w14:paraId="23C22739" w14:textId="77777777" w:rsidTr="001F2062">
        <w:tc>
          <w:tcPr>
            <w:tcW w:w="3978" w:type="dxa"/>
            <w:tcMar>
              <w:top w:w="0" w:type="dxa"/>
              <w:left w:w="108" w:type="dxa"/>
              <w:bottom w:w="0" w:type="dxa"/>
              <w:right w:w="108" w:type="dxa"/>
            </w:tcMar>
            <w:hideMark/>
          </w:tcPr>
          <w:p w14:paraId="5EF7CC04" w14:textId="77777777" w:rsidR="00147D54" w:rsidRPr="00147D54" w:rsidRDefault="00147D54" w:rsidP="001F2062">
            <w:pPr>
              <w:rPr>
                <w:rFonts w:cs="Arial"/>
                <w:sz w:val="22"/>
              </w:rPr>
            </w:pPr>
          </w:p>
        </w:tc>
        <w:tc>
          <w:tcPr>
            <w:tcW w:w="630" w:type="dxa"/>
            <w:tcMar>
              <w:top w:w="0" w:type="dxa"/>
              <w:left w:w="108" w:type="dxa"/>
              <w:bottom w:w="0" w:type="dxa"/>
              <w:right w:w="108" w:type="dxa"/>
            </w:tcMar>
            <w:hideMark/>
          </w:tcPr>
          <w:p w14:paraId="635A8C38" w14:textId="77777777" w:rsidR="00147D54" w:rsidRPr="00147D54" w:rsidRDefault="00147D54" w:rsidP="001F2062">
            <w:pPr>
              <w:rPr>
                <w:rFonts w:cs="Arial"/>
                <w:sz w:val="22"/>
              </w:rPr>
            </w:pPr>
          </w:p>
        </w:tc>
      </w:tr>
      <w:tr w:rsidR="00147D54" w:rsidRPr="00147D54" w14:paraId="3407F9CD" w14:textId="77777777" w:rsidTr="001F2062">
        <w:tc>
          <w:tcPr>
            <w:tcW w:w="3978" w:type="dxa"/>
            <w:tcMar>
              <w:top w:w="0" w:type="dxa"/>
              <w:left w:w="108" w:type="dxa"/>
              <w:bottom w:w="0" w:type="dxa"/>
              <w:right w:w="108" w:type="dxa"/>
            </w:tcMar>
            <w:hideMark/>
          </w:tcPr>
          <w:p w14:paraId="6A67783E" w14:textId="77777777" w:rsidR="00147D54" w:rsidRPr="00147D54" w:rsidRDefault="00147D54" w:rsidP="001F2062">
            <w:pPr>
              <w:rPr>
                <w:rFonts w:cs="Arial"/>
                <w:szCs w:val="20"/>
              </w:rPr>
            </w:pPr>
            <w:r w:rsidRPr="00147D54">
              <w:rPr>
                <w:rFonts w:cs="Arial"/>
                <w:szCs w:val="20"/>
              </w:rPr>
              <w:t>Newfoundland</w:t>
            </w:r>
          </w:p>
        </w:tc>
        <w:tc>
          <w:tcPr>
            <w:tcW w:w="630" w:type="dxa"/>
            <w:tcMar>
              <w:top w:w="0" w:type="dxa"/>
              <w:left w:w="108" w:type="dxa"/>
              <w:bottom w:w="0" w:type="dxa"/>
              <w:right w:w="108" w:type="dxa"/>
            </w:tcMar>
            <w:hideMark/>
          </w:tcPr>
          <w:p w14:paraId="1E7CC7C1" w14:textId="77777777" w:rsidR="00147D54" w:rsidRPr="00147D54" w:rsidRDefault="00147D54" w:rsidP="001F2062">
            <w:pPr>
              <w:pStyle w:val="Signature"/>
              <w:rPr>
                <w:rFonts w:ascii="Arial" w:hAnsi="Arial" w:cs="Arial"/>
              </w:rPr>
            </w:pPr>
            <w:r w:rsidRPr="00147D54">
              <w:rPr>
                <w:rFonts w:ascii="Arial" w:hAnsi="Arial" w:cs="Arial"/>
              </w:rPr>
              <w:t>5</w:t>
            </w:r>
          </w:p>
        </w:tc>
      </w:tr>
      <w:tr w:rsidR="00147D54" w:rsidRPr="00147D54" w14:paraId="159361B7" w14:textId="77777777" w:rsidTr="001F2062">
        <w:tc>
          <w:tcPr>
            <w:tcW w:w="3978" w:type="dxa"/>
            <w:tcMar>
              <w:top w:w="0" w:type="dxa"/>
              <w:left w:w="108" w:type="dxa"/>
              <w:bottom w:w="0" w:type="dxa"/>
              <w:right w:w="108" w:type="dxa"/>
            </w:tcMar>
            <w:hideMark/>
          </w:tcPr>
          <w:p w14:paraId="3106FA47" w14:textId="77777777" w:rsidR="00147D54" w:rsidRPr="00147D54" w:rsidRDefault="00147D54" w:rsidP="001F2062">
            <w:pPr>
              <w:rPr>
                <w:rFonts w:cs="Arial"/>
                <w:szCs w:val="20"/>
              </w:rPr>
            </w:pPr>
            <w:r w:rsidRPr="00147D54">
              <w:rPr>
                <w:rFonts w:cs="Arial"/>
                <w:szCs w:val="20"/>
              </w:rPr>
              <w:t>Nova Scotia</w:t>
            </w:r>
          </w:p>
        </w:tc>
        <w:tc>
          <w:tcPr>
            <w:tcW w:w="630" w:type="dxa"/>
            <w:tcMar>
              <w:top w:w="0" w:type="dxa"/>
              <w:left w:w="108" w:type="dxa"/>
              <w:bottom w:w="0" w:type="dxa"/>
              <w:right w:w="108" w:type="dxa"/>
            </w:tcMar>
            <w:hideMark/>
          </w:tcPr>
          <w:p w14:paraId="73BC303C" w14:textId="77777777" w:rsidR="00147D54" w:rsidRPr="00147D54" w:rsidRDefault="00147D54" w:rsidP="001F2062">
            <w:pPr>
              <w:pStyle w:val="Signature"/>
              <w:rPr>
                <w:rFonts w:ascii="Arial" w:hAnsi="Arial" w:cs="Arial"/>
              </w:rPr>
            </w:pPr>
            <w:r w:rsidRPr="00147D54">
              <w:rPr>
                <w:rFonts w:ascii="Arial" w:hAnsi="Arial" w:cs="Arial"/>
              </w:rPr>
              <w:t>6</w:t>
            </w:r>
          </w:p>
        </w:tc>
      </w:tr>
      <w:tr w:rsidR="00147D54" w:rsidRPr="00147D54" w14:paraId="6B616A3C" w14:textId="77777777" w:rsidTr="001F2062">
        <w:tc>
          <w:tcPr>
            <w:tcW w:w="3978" w:type="dxa"/>
            <w:tcMar>
              <w:top w:w="0" w:type="dxa"/>
              <w:left w:w="108" w:type="dxa"/>
              <w:bottom w:w="0" w:type="dxa"/>
              <w:right w:w="108" w:type="dxa"/>
            </w:tcMar>
            <w:hideMark/>
          </w:tcPr>
          <w:p w14:paraId="52185CF5" w14:textId="77777777" w:rsidR="00147D54" w:rsidRPr="00147D54" w:rsidRDefault="00147D54" w:rsidP="001F2062">
            <w:pPr>
              <w:rPr>
                <w:rFonts w:cs="Arial"/>
                <w:szCs w:val="20"/>
              </w:rPr>
            </w:pPr>
            <w:r w:rsidRPr="00147D54">
              <w:rPr>
                <w:rFonts w:cs="Arial"/>
                <w:szCs w:val="20"/>
              </w:rPr>
              <w:t>Ontario</w:t>
            </w:r>
          </w:p>
        </w:tc>
        <w:tc>
          <w:tcPr>
            <w:tcW w:w="630" w:type="dxa"/>
            <w:tcMar>
              <w:top w:w="0" w:type="dxa"/>
              <w:left w:w="108" w:type="dxa"/>
              <w:bottom w:w="0" w:type="dxa"/>
              <w:right w:w="108" w:type="dxa"/>
            </w:tcMar>
            <w:hideMark/>
          </w:tcPr>
          <w:p w14:paraId="0BB2F4AE" w14:textId="77777777" w:rsidR="00147D54" w:rsidRPr="00147D54" w:rsidRDefault="00147D54" w:rsidP="001F2062">
            <w:pPr>
              <w:pStyle w:val="Signature"/>
              <w:rPr>
                <w:rFonts w:ascii="Arial" w:hAnsi="Arial" w:cs="Arial"/>
              </w:rPr>
            </w:pPr>
            <w:r w:rsidRPr="00147D54">
              <w:rPr>
                <w:rFonts w:ascii="Arial" w:hAnsi="Arial" w:cs="Arial"/>
              </w:rPr>
              <w:t>7</w:t>
            </w:r>
          </w:p>
        </w:tc>
      </w:tr>
      <w:tr w:rsidR="00147D54" w:rsidRPr="00147D54" w14:paraId="25B3EFD3" w14:textId="77777777" w:rsidTr="001F2062">
        <w:tc>
          <w:tcPr>
            <w:tcW w:w="3978" w:type="dxa"/>
            <w:tcMar>
              <w:top w:w="0" w:type="dxa"/>
              <w:left w:w="108" w:type="dxa"/>
              <w:bottom w:w="0" w:type="dxa"/>
              <w:right w:w="108" w:type="dxa"/>
            </w:tcMar>
            <w:hideMark/>
          </w:tcPr>
          <w:p w14:paraId="13357463" w14:textId="77777777" w:rsidR="00147D54" w:rsidRPr="00147D54" w:rsidRDefault="00147D54" w:rsidP="001F2062">
            <w:pPr>
              <w:rPr>
                <w:rFonts w:cs="Arial"/>
                <w:szCs w:val="20"/>
              </w:rPr>
            </w:pPr>
            <w:r w:rsidRPr="00147D54">
              <w:rPr>
                <w:rFonts w:cs="Arial"/>
                <w:szCs w:val="20"/>
              </w:rPr>
              <w:t>Prince Edward Island</w:t>
            </w:r>
          </w:p>
        </w:tc>
        <w:tc>
          <w:tcPr>
            <w:tcW w:w="630" w:type="dxa"/>
            <w:tcMar>
              <w:top w:w="0" w:type="dxa"/>
              <w:left w:w="108" w:type="dxa"/>
              <w:bottom w:w="0" w:type="dxa"/>
              <w:right w:w="108" w:type="dxa"/>
            </w:tcMar>
            <w:hideMark/>
          </w:tcPr>
          <w:p w14:paraId="04BEC5B9" w14:textId="77777777" w:rsidR="00147D54" w:rsidRPr="00147D54" w:rsidRDefault="00147D54" w:rsidP="001F2062">
            <w:pPr>
              <w:pStyle w:val="Signature"/>
              <w:rPr>
                <w:rFonts w:ascii="Arial" w:hAnsi="Arial" w:cs="Arial"/>
              </w:rPr>
            </w:pPr>
            <w:r w:rsidRPr="00147D54">
              <w:rPr>
                <w:rFonts w:ascii="Arial" w:hAnsi="Arial" w:cs="Arial"/>
              </w:rPr>
              <w:t>8</w:t>
            </w:r>
          </w:p>
        </w:tc>
      </w:tr>
      <w:tr w:rsidR="00147D54" w:rsidRPr="00147D54" w14:paraId="19F8F283" w14:textId="77777777" w:rsidTr="001F2062">
        <w:tc>
          <w:tcPr>
            <w:tcW w:w="3978" w:type="dxa"/>
            <w:tcMar>
              <w:top w:w="0" w:type="dxa"/>
              <w:left w:w="108" w:type="dxa"/>
              <w:bottom w:w="0" w:type="dxa"/>
              <w:right w:w="108" w:type="dxa"/>
            </w:tcMar>
            <w:hideMark/>
          </w:tcPr>
          <w:p w14:paraId="03042C2D" w14:textId="77777777" w:rsidR="00147D54" w:rsidRPr="00147D54" w:rsidRDefault="00147D54" w:rsidP="001F2062">
            <w:pPr>
              <w:rPr>
                <w:rFonts w:cs="Arial"/>
                <w:szCs w:val="20"/>
              </w:rPr>
            </w:pPr>
            <w:r w:rsidRPr="00147D54">
              <w:rPr>
                <w:rFonts w:cs="Arial"/>
                <w:szCs w:val="20"/>
              </w:rPr>
              <w:t>Quebec</w:t>
            </w:r>
          </w:p>
        </w:tc>
        <w:tc>
          <w:tcPr>
            <w:tcW w:w="630" w:type="dxa"/>
            <w:tcMar>
              <w:top w:w="0" w:type="dxa"/>
              <w:left w:w="108" w:type="dxa"/>
              <w:bottom w:w="0" w:type="dxa"/>
              <w:right w:w="108" w:type="dxa"/>
            </w:tcMar>
            <w:hideMark/>
          </w:tcPr>
          <w:p w14:paraId="521F6881" w14:textId="77777777" w:rsidR="00147D54" w:rsidRPr="00147D54" w:rsidRDefault="00147D54" w:rsidP="001F2062">
            <w:pPr>
              <w:pStyle w:val="Signature"/>
              <w:rPr>
                <w:rFonts w:ascii="Arial" w:hAnsi="Arial" w:cs="Arial"/>
              </w:rPr>
            </w:pPr>
            <w:r w:rsidRPr="00147D54">
              <w:rPr>
                <w:rFonts w:ascii="Arial" w:hAnsi="Arial" w:cs="Arial"/>
              </w:rPr>
              <w:t>9</w:t>
            </w:r>
          </w:p>
        </w:tc>
      </w:tr>
      <w:tr w:rsidR="00147D54" w:rsidRPr="00147D54" w14:paraId="24E21E32" w14:textId="77777777" w:rsidTr="001F2062">
        <w:tc>
          <w:tcPr>
            <w:tcW w:w="3978" w:type="dxa"/>
            <w:tcMar>
              <w:top w:w="0" w:type="dxa"/>
              <w:left w:w="108" w:type="dxa"/>
              <w:bottom w:w="0" w:type="dxa"/>
              <w:right w:w="108" w:type="dxa"/>
            </w:tcMar>
            <w:hideMark/>
          </w:tcPr>
          <w:p w14:paraId="7E7C474E" w14:textId="77777777" w:rsidR="00147D54" w:rsidRPr="00147D54" w:rsidRDefault="00147D54" w:rsidP="001F2062">
            <w:pPr>
              <w:rPr>
                <w:rFonts w:cs="Arial"/>
                <w:szCs w:val="20"/>
              </w:rPr>
            </w:pPr>
            <w:r w:rsidRPr="00147D54">
              <w:rPr>
                <w:rFonts w:cs="Arial"/>
                <w:szCs w:val="20"/>
              </w:rPr>
              <w:lastRenderedPageBreak/>
              <w:t>Saskatchewan</w:t>
            </w:r>
          </w:p>
        </w:tc>
        <w:tc>
          <w:tcPr>
            <w:tcW w:w="630" w:type="dxa"/>
            <w:tcMar>
              <w:top w:w="0" w:type="dxa"/>
              <w:left w:w="108" w:type="dxa"/>
              <w:bottom w:w="0" w:type="dxa"/>
              <w:right w:w="108" w:type="dxa"/>
            </w:tcMar>
            <w:hideMark/>
          </w:tcPr>
          <w:p w14:paraId="00C872A0" w14:textId="77777777" w:rsidR="00147D54" w:rsidRPr="00147D54" w:rsidRDefault="00147D54" w:rsidP="001F2062">
            <w:pPr>
              <w:pStyle w:val="Signature"/>
              <w:rPr>
                <w:rFonts w:ascii="Arial" w:hAnsi="Arial" w:cs="Arial"/>
              </w:rPr>
            </w:pPr>
            <w:r w:rsidRPr="00147D54">
              <w:rPr>
                <w:rFonts w:ascii="Arial" w:hAnsi="Arial" w:cs="Arial"/>
              </w:rPr>
              <w:t>10</w:t>
            </w:r>
          </w:p>
        </w:tc>
      </w:tr>
      <w:tr w:rsidR="00147D54" w:rsidRPr="00147D54" w14:paraId="00EACF9B" w14:textId="77777777" w:rsidTr="001F2062">
        <w:tc>
          <w:tcPr>
            <w:tcW w:w="3978" w:type="dxa"/>
            <w:tcMar>
              <w:top w:w="0" w:type="dxa"/>
              <w:left w:w="108" w:type="dxa"/>
              <w:bottom w:w="0" w:type="dxa"/>
              <w:right w:w="108" w:type="dxa"/>
            </w:tcMar>
            <w:hideMark/>
          </w:tcPr>
          <w:p w14:paraId="11AD353E" w14:textId="77777777" w:rsidR="00147D54" w:rsidRPr="00147D54" w:rsidRDefault="00147D54" w:rsidP="001F2062">
            <w:pPr>
              <w:rPr>
                <w:rFonts w:cs="Arial"/>
                <w:szCs w:val="20"/>
              </w:rPr>
            </w:pPr>
            <w:r w:rsidRPr="00147D54">
              <w:rPr>
                <w:rFonts w:cs="Arial"/>
                <w:szCs w:val="20"/>
              </w:rPr>
              <w:t>Yukon</w:t>
            </w:r>
          </w:p>
        </w:tc>
        <w:tc>
          <w:tcPr>
            <w:tcW w:w="630" w:type="dxa"/>
            <w:tcMar>
              <w:top w:w="0" w:type="dxa"/>
              <w:left w:w="108" w:type="dxa"/>
              <w:bottom w:w="0" w:type="dxa"/>
              <w:right w:w="108" w:type="dxa"/>
            </w:tcMar>
            <w:hideMark/>
          </w:tcPr>
          <w:p w14:paraId="3CE038AB" w14:textId="77777777" w:rsidR="00147D54" w:rsidRPr="00147D54" w:rsidRDefault="00147D54" w:rsidP="001F2062">
            <w:pPr>
              <w:pStyle w:val="Signature"/>
              <w:rPr>
                <w:rFonts w:ascii="Arial" w:hAnsi="Arial" w:cs="Arial"/>
              </w:rPr>
            </w:pPr>
            <w:r w:rsidRPr="00147D54">
              <w:rPr>
                <w:rFonts w:ascii="Arial" w:hAnsi="Arial" w:cs="Arial"/>
              </w:rPr>
              <w:t>11</w:t>
            </w:r>
          </w:p>
        </w:tc>
      </w:tr>
      <w:tr w:rsidR="00147D54" w:rsidRPr="00147D54" w14:paraId="05867D8A" w14:textId="77777777" w:rsidTr="001F2062">
        <w:tc>
          <w:tcPr>
            <w:tcW w:w="3978" w:type="dxa"/>
            <w:tcMar>
              <w:top w:w="0" w:type="dxa"/>
              <w:left w:w="108" w:type="dxa"/>
              <w:bottom w:w="0" w:type="dxa"/>
              <w:right w:w="108" w:type="dxa"/>
            </w:tcMar>
            <w:hideMark/>
          </w:tcPr>
          <w:p w14:paraId="4B2B1013" w14:textId="77777777" w:rsidR="00147D54" w:rsidRPr="00147D54" w:rsidRDefault="00147D54" w:rsidP="001F2062">
            <w:pPr>
              <w:rPr>
                <w:rFonts w:cs="Arial"/>
                <w:szCs w:val="20"/>
              </w:rPr>
            </w:pPr>
            <w:r w:rsidRPr="00147D54">
              <w:rPr>
                <w:rFonts w:cs="Arial"/>
                <w:szCs w:val="20"/>
              </w:rPr>
              <w:t>Nunavut</w:t>
            </w:r>
          </w:p>
        </w:tc>
        <w:tc>
          <w:tcPr>
            <w:tcW w:w="630" w:type="dxa"/>
            <w:tcMar>
              <w:top w:w="0" w:type="dxa"/>
              <w:left w:w="108" w:type="dxa"/>
              <w:bottom w:w="0" w:type="dxa"/>
              <w:right w:w="108" w:type="dxa"/>
            </w:tcMar>
            <w:hideMark/>
          </w:tcPr>
          <w:p w14:paraId="4E148D88" w14:textId="77777777" w:rsidR="00147D54" w:rsidRPr="00147D54" w:rsidRDefault="00147D54" w:rsidP="001F2062">
            <w:pPr>
              <w:pStyle w:val="Signature"/>
              <w:rPr>
                <w:rFonts w:ascii="Arial" w:hAnsi="Arial" w:cs="Arial"/>
              </w:rPr>
            </w:pPr>
            <w:r w:rsidRPr="00147D54">
              <w:rPr>
                <w:rFonts w:ascii="Arial" w:hAnsi="Arial" w:cs="Arial"/>
              </w:rPr>
              <w:t>12</w:t>
            </w:r>
          </w:p>
        </w:tc>
      </w:tr>
      <w:tr w:rsidR="00147D54" w:rsidRPr="00147D54" w14:paraId="598291F9" w14:textId="77777777" w:rsidTr="001F2062">
        <w:tc>
          <w:tcPr>
            <w:tcW w:w="3978" w:type="dxa"/>
            <w:tcMar>
              <w:top w:w="0" w:type="dxa"/>
              <w:left w:w="108" w:type="dxa"/>
              <w:bottom w:w="0" w:type="dxa"/>
              <w:right w:w="108" w:type="dxa"/>
            </w:tcMar>
            <w:hideMark/>
          </w:tcPr>
          <w:p w14:paraId="138AD686" w14:textId="77777777" w:rsidR="00147D54" w:rsidRPr="00147D54" w:rsidRDefault="00147D54" w:rsidP="001F2062">
            <w:pPr>
              <w:rPr>
                <w:rFonts w:cs="Arial"/>
                <w:szCs w:val="20"/>
              </w:rPr>
            </w:pPr>
            <w:r w:rsidRPr="00147D54">
              <w:rPr>
                <w:rFonts w:cs="Arial"/>
                <w:szCs w:val="20"/>
              </w:rPr>
              <w:t>Northwest Territories</w:t>
            </w:r>
          </w:p>
        </w:tc>
        <w:tc>
          <w:tcPr>
            <w:tcW w:w="630" w:type="dxa"/>
            <w:tcMar>
              <w:top w:w="0" w:type="dxa"/>
              <w:left w:w="108" w:type="dxa"/>
              <w:bottom w:w="0" w:type="dxa"/>
              <w:right w:w="108" w:type="dxa"/>
            </w:tcMar>
            <w:hideMark/>
          </w:tcPr>
          <w:p w14:paraId="50549FC8" w14:textId="77777777" w:rsidR="00147D54" w:rsidRPr="00147D54" w:rsidRDefault="00147D54" w:rsidP="001F2062">
            <w:pPr>
              <w:pStyle w:val="Signature"/>
              <w:rPr>
                <w:rFonts w:ascii="Arial" w:hAnsi="Arial" w:cs="Arial"/>
              </w:rPr>
            </w:pPr>
            <w:r w:rsidRPr="00147D54">
              <w:rPr>
                <w:rFonts w:ascii="Arial" w:hAnsi="Arial" w:cs="Arial"/>
              </w:rPr>
              <w:t>13</w:t>
            </w:r>
          </w:p>
        </w:tc>
      </w:tr>
    </w:tbl>
    <w:p w14:paraId="0126E0E4" w14:textId="77777777" w:rsidR="00147D54" w:rsidRPr="00147D54" w:rsidRDefault="00147D54" w:rsidP="00147D54">
      <w:pPr>
        <w:rPr>
          <w:rFonts w:cs="Arial"/>
          <w:szCs w:val="20"/>
          <w:lang w:val="en-CA"/>
        </w:rPr>
      </w:pPr>
    </w:p>
    <w:p w14:paraId="4B8E3FBA" w14:textId="77777777" w:rsidR="00147D54" w:rsidRPr="00147D54" w:rsidRDefault="00147D54" w:rsidP="00147D54">
      <w:pPr>
        <w:rPr>
          <w:rFonts w:cs="Arial"/>
          <w:szCs w:val="20"/>
          <w:lang w:val="en-CA"/>
        </w:rPr>
      </w:pPr>
    </w:p>
    <w:p w14:paraId="2B2FA58E" w14:textId="77777777" w:rsidR="00147D54" w:rsidRPr="00147D54" w:rsidRDefault="00147D54" w:rsidP="00147D54">
      <w:pPr>
        <w:rPr>
          <w:rFonts w:cs="Arial"/>
          <w:szCs w:val="20"/>
          <w:lang w:val="en-CA"/>
        </w:rPr>
      </w:pPr>
    </w:p>
    <w:p w14:paraId="5DEEF580" w14:textId="77777777" w:rsidR="00147D54" w:rsidRPr="00147D54" w:rsidRDefault="00147D54" w:rsidP="00147D54">
      <w:pPr>
        <w:rPr>
          <w:rFonts w:cs="Arial"/>
          <w:szCs w:val="20"/>
          <w:lang w:val="en-CA"/>
        </w:rPr>
      </w:pPr>
    </w:p>
    <w:p w14:paraId="334D2331" w14:textId="77777777" w:rsidR="00147D54" w:rsidRPr="00147D54" w:rsidRDefault="00147D54" w:rsidP="00147D54">
      <w:pPr>
        <w:rPr>
          <w:rFonts w:cs="Arial"/>
        </w:rPr>
      </w:pPr>
    </w:p>
    <w:p w14:paraId="314BD3A9" w14:textId="77777777" w:rsidR="00147D54" w:rsidRPr="00147D54" w:rsidRDefault="00147D54" w:rsidP="00147D54">
      <w:pPr>
        <w:rPr>
          <w:rFonts w:cs="Arial"/>
        </w:rPr>
      </w:pPr>
    </w:p>
    <w:p w14:paraId="4503D176" w14:textId="77777777" w:rsidR="00147D54" w:rsidRPr="00147D54" w:rsidRDefault="00147D54" w:rsidP="00147D54">
      <w:pPr>
        <w:pStyle w:val="ListParagraph"/>
        <w:numPr>
          <w:ilvl w:val="0"/>
          <w:numId w:val="18"/>
        </w:numPr>
        <w:spacing w:after="200" w:line="276" w:lineRule="auto"/>
        <w:ind w:hanging="720"/>
        <w:contextualSpacing/>
        <w:rPr>
          <w:rFonts w:ascii="Arial" w:hAnsi="Arial" w:cs="Arial"/>
          <w:b/>
        </w:rPr>
      </w:pPr>
      <w:r w:rsidRPr="00147D54">
        <w:rPr>
          <w:rFonts w:ascii="Arial" w:hAnsi="Arial" w:cs="Arial"/>
          <w:b/>
        </w:rPr>
        <w:t>ATTITUDES TOWARDS FLOODING</w:t>
      </w:r>
    </w:p>
    <w:p w14:paraId="3E877841" w14:textId="77777777" w:rsidR="00147D54" w:rsidRPr="00147D54" w:rsidRDefault="00147D54" w:rsidP="00147D54">
      <w:pPr>
        <w:rPr>
          <w:rFonts w:cs="Arial"/>
        </w:rPr>
      </w:pPr>
      <w:r w:rsidRPr="00147D54">
        <w:rPr>
          <w:rFonts w:cs="Arial"/>
        </w:rPr>
        <w:t xml:space="preserve">B1. How concerned are you about overland flooding? </w:t>
      </w:r>
      <w:r w:rsidRPr="00147D54">
        <w:rPr>
          <w:rFonts w:cs="Arial"/>
          <w:b/>
        </w:rPr>
        <w:t>READ DEFINITION AND THEN LIST.</w:t>
      </w:r>
    </w:p>
    <w:p w14:paraId="6E1D2E07" w14:textId="77777777" w:rsidR="00147D54" w:rsidRPr="00147D54" w:rsidRDefault="00147D54" w:rsidP="00147D54">
      <w:pPr>
        <w:rPr>
          <w:rFonts w:cs="Arial"/>
          <w:i/>
        </w:rPr>
      </w:pPr>
      <w:r w:rsidRPr="00147D54">
        <w:rPr>
          <w:rFonts w:cs="Arial"/>
          <w:i/>
        </w:rPr>
        <w:t xml:space="preserve">Overland flooding is defined as water flowing overland and seeping in through windows, doors and cracks. </w:t>
      </w:r>
      <w:r w:rsidRPr="00147D54">
        <w:rPr>
          <w:rFonts w:cs="Arial"/>
          <w:i/>
          <w:u w:val="single"/>
        </w:rPr>
        <w:t xml:space="preserve">It does </w:t>
      </w:r>
      <w:r w:rsidRPr="00147D54">
        <w:rPr>
          <w:rFonts w:cs="Arial"/>
          <w:b/>
          <w:i/>
          <w:u w:val="single"/>
        </w:rPr>
        <w:t>not</w:t>
      </w:r>
      <w:r w:rsidRPr="00147D54">
        <w:rPr>
          <w:rFonts w:cs="Arial"/>
          <w:i/>
          <w:u w:val="single"/>
        </w:rPr>
        <w:t>, for example, include flooding caused from a sewer backup or burst pipes</w:t>
      </w:r>
      <w:r w:rsidRPr="00147D54">
        <w:rPr>
          <w:rFonts w:cs="Arial"/>
          <w:i/>
        </w:rPr>
        <w:t>.</w:t>
      </w:r>
    </w:p>
    <w:tbl>
      <w:tblPr>
        <w:tblpPr w:leftFromText="180" w:rightFromText="180" w:vertAnchor="text"/>
        <w:tblW w:w="0" w:type="auto"/>
        <w:tblCellMar>
          <w:left w:w="0" w:type="dxa"/>
          <w:right w:w="0" w:type="dxa"/>
        </w:tblCellMar>
        <w:tblLook w:val="04A0" w:firstRow="1" w:lastRow="0" w:firstColumn="1" w:lastColumn="0" w:noHBand="0" w:noVBand="1"/>
      </w:tblPr>
      <w:tblGrid>
        <w:gridCol w:w="3978"/>
        <w:gridCol w:w="630"/>
        <w:gridCol w:w="3960"/>
      </w:tblGrid>
      <w:tr w:rsidR="00147D54" w:rsidRPr="00147D54" w14:paraId="3D190627" w14:textId="77777777" w:rsidTr="001F2062">
        <w:tc>
          <w:tcPr>
            <w:tcW w:w="3978" w:type="dxa"/>
            <w:tcMar>
              <w:top w:w="0" w:type="dxa"/>
              <w:left w:w="108" w:type="dxa"/>
              <w:bottom w:w="0" w:type="dxa"/>
              <w:right w:w="108" w:type="dxa"/>
            </w:tcMar>
            <w:hideMark/>
          </w:tcPr>
          <w:p w14:paraId="707BA944" w14:textId="77777777" w:rsidR="00147D54" w:rsidRPr="00147D54" w:rsidRDefault="00147D54" w:rsidP="001F2062">
            <w:pPr>
              <w:rPr>
                <w:rFonts w:cs="Arial"/>
                <w:szCs w:val="20"/>
              </w:rPr>
            </w:pPr>
            <w:r w:rsidRPr="00147D54">
              <w:rPr>
                <w:rFonts w:cs="Arial"/>
                <w:szCs w:val="20"/>
              </w:rPr>
              <w:t>Very concerned</w:t>
            </w:r>
          </w:p>
        </w:tc>
        <w:tc>
          <w:tcPr>
            <w:tcW w:w="630" w:type="dxa"/>
            <w:tcMar>
              <w:top w:w="0" w:type="dxa"/>
              <w:left w:w="108" w:type="dxa"/>
              <w:bottom w:w="0" w:type="dxa"/>
              <w:right w:w="108" w:type="dxa"/>
            </w:tcMar>
            <w:hideMark/>
          </w:tcPr>
          <w:p w14:paraId="5319971A" w14:textId="77777777" w:rsidR="00147D54" w:rsidRPr="00147D54" w:rsidRDefault="00147D54" w:rsidP="001F2062">
            <w:pPr>
              <w:pStyle w:val="Signature"/>
              <w:rPr>
                <w:rFonts w:ascii="Arial" w:hAnsi="Arial" w:cs="Arial"/>
              </w:rPr>
            </w:pPr>
            <w:r w:rsidRPr="00147D54">
              <w:rPr>
                <w:rFonts w:ascii="Arial" w:hAnsi="Arial" w:cs="Arial"/>
              </w:rPr>
              <w:t>1</w:t>
            </w:r>
          </w:p>
        </w:tc>
        <w:tc>
          <w:tcPr>
            <w:tcW w:w="3960" w:type="dxa"/>
          </w:tcPr>
          <w:p w14:paraId="17C6B4F6" w14:textId="77777777" w:rsidR="00147D54" w:rsidRPr="00147D54" w:rsidRDefault="00147D54" w:rsidP="001F2062">
            <w:pPr>
              <w:pStyle w:val="Signature"/>
              <w:rPr>
                <w:rFonts w:ascii="Arial" w:hAnsi="Arial" w:cs="Arial"/>
              </w:rPr>
            </w:pPr>
          </w:p>
        </w:tc>
      </w:tr>
      <w:tr w:rsidR="00147D54" w:rsidRPr="00147D54" w14:paraId="4E597147" w14:textId="77777777" w:rsidTr="001F2062">
        <w:tc>
          <w:tcPr>
            <w:tcW w:w="3978" w:type="dxa"/>
            <w:tcMar>
              <w:top w:w="0" w:type="dxa"/>
              <w:left w:w="108" w:type="dxa"/>
              <w:bottom w:w="0" w:type="dxa"/>
              <w:right w:w="108" w:type="dxa"/>
            </w:tcMar>
            <w:hideMark/>
          </w:tcPr>
          <w:p w14:paraId="040DD645" w14:textId="77777777" w:rsidR="00147D54" w:rsidRPr="00147D54" w:rsidRDefault="00147D54" w:rsidP="001F2062">
            <w:pPr>
              <w:rPr>
                <w:rFonts w:cs="Arial"/>
                <w:szCs w:val="20"/>
              </w:rPr>
            </w:pPr>
            <w:r w:rsidRPr="00147D54">
              <w:rPr>
                <w:rFonts w:cs="Arial"/>
                <w:szCs w:val="20"/>
              </w:rPr>
              <w:t>Somewhat concerned</w:t>
            </w:r>
          </w:p>
        </w:tc>
        <w:tc>
          <w:tcPr>
            <w:tcW w:w="630" w:type="dxa"/>
            <w:tcMar>
              <w:top w:w="0" w:type="dxa"/>
              <w:left w:w="108" w:type="dxa"/>
              <w:bottom w:w="0" w:type="dxa"/>
              <w:right w:w="108" w:type="dxa"/>
            </w:tcMar>
            <w:hideMark/>
          </w:tcPr>
          <w:p w14:paraId="21E1CF37" w14:textId="77777777" w:rsidR="00147D54" w:rsidRPr="00147D54" w:rsidRDefault="00147D54" w:rsidP="001F2062">
            <w:pPr>
              <w:pStyle w:val="Signature"/>
              <w:rPr>
                <w:rFonts w:ascii="Arial" w:hAnsi="Arial" w:cs="Arial"/>
              </w:rPr>
            </w:pPr>
            <w:r w:rsidRPr="00147D54">
              <w:rPr>
                <w:rFonts w:ascii="Arial" w:hAnsi="Arial" w:cs="Arial"/>
              </w:rPr>
              <w:t>2</w:t>
            </w:r>
          </w:p>
        </w:tc>
        <w:tc>
          <w:tcPr>
            <w:tcW w:w="3960" w:type="dxa"/>
          </w:tcPr>
          <w:p w14:paraId="6ED722A8" w14:textId="77777777" w:rsidR="00147D54" w:rsidRPr="00147D54" w:rsidRDefault="00147D54" w:rsidP="001F2062">
            <w:pPr>
              <w:pStyle w:val="Signature"/>
              <w:rPr>
                <w:rFonts w:ascii="Arial" w:hAnsi="Arial" w:cs="Arial"/>
              </w:rPr>
            </w:pPr>
          </w:p>
        </w:tc>
      </w:tr>
      <w:tr w:rsidR="00147D54" w:rsidRPr="00147D54" w14:paraId="32D6FBF9" w14:textId="77777777" w:rsidTr="001F2062">
        <w:tc>
          <w:tcPr>
            <w:tcW w:w="3978" w:type="dxa"/>
            <w:tcMar>
              <w:top w:w="0" w:type="dxa"/>
              <w:left w:w="108" w:type="dxa"/>
              <w:bottom w:w="0" w:type="dxa"/>
              <w:right w:w="108" w:type="dxa"/>
            </w:tcMar>
            <w:hideMark/>
          </w:tcPr>
          <w:p w14:paraId="585BA083" w14:textId="77777777" w:rsidR="00147D54" w:rsidRPr="00147D54" w:rsidRDefault="00147D54" w:rsidP="001F2062">
            <w:pPr>
              <w:rPr>
                <w:rFonts w:cs="Arial"/>
                <w:szCs w:val="20"/>
              </w:rPr>
            </w:pPr>
            <w:r w:rsidRPr="00147D54">
              <w:rPr>
                <w:rFonts w:cs="Arial"/>
                <w:szCs w:val="20"/>
              </w:rPr>
              <w:t>Neither concerned nor unconcerned</w:t>
            </w:r>
          </w:p>
        </w:tc>
        <w:tc>
          <w:tcPr>
            <w:tcW w:w="630" w:type="dxa"/>
            <w:tcMar>
              <w:top w:w="0" w:type="dxa"/>
              <w:left w:w="108" w:type="dxa"/>
              <w:bottom w:w="0" w:type="dxa"/>
              <w:right w:w="108" w:type="dxa"/>
            </w:tcMar>
            <w:hideMark/>
          </w:tcPr>
          <w:p w14:paraId="4E2994C2" w14:textId="77777777" w:rsidR="00147D54" w:rsidRPr="00147D54" w:rsidRDefault="00147D54" w:rsidP="001F2062">
            <w:pPr>
              <w:pStyle w:val="Signature"/>
              <w:rPr>
                <w:rFonts w:ascii="Arial" w:hAnsi="Arial" w:cs="Arial"/>
              </w:rPr>
            </w:pPr>
            <w:r w:rsidRPr="00147D54">
              <w:rPr>
                <w:rFonts w:ascii="Arial" w:hAnsi="Arial" w:cs="Arial"/>
              </w:rPr>
              <w:t>3</w:t>
            </w:r>
          </w:p>
        </w:tc>
        <w:tc>
          <w:tcPr>
            <w:tcW w:w="3960" w:type="dxa"/>
          </w:tcPr>
          <w:p w14:paraId="2C3CC825" w14:textId="77777777" w:rsidR="00147D54" w:rsidRPr="00147D54" w:rsidRDefault="00147D54" w:rsidP="001F2062">
            <w:pPr>
              <w:pStyle w:val="Signature"/>
              <w:rPr>
                <w:rFonts w:ascii="Arial" w:hAnsi="Arial" w:cs="Arial"/>
              </w:rPr>
            </w:pPr>
          </w:p>
        </w:tc>
      </w:tr>
      <w:tr w:rsidR="00147D54" w:rsidRPr="00147D54" w14:paraId="3A2187FC" w14:textId="77777777" w:rsidTr="001F2062">
        <w:tc>
          <w:tcPr>
            <w:tcW w:w="3978" w:type="dxa"/>
            <w:tcMar>
              <w:top w:w="0" w:type="dxa"/>
              <w:left w:w="108" w:type="dxa"/>
              <w:bottom w:w="0" w:type="dxa"/>
              <w:right w:w="108" w:type="dxa"/>
            </w:tcMar>
            <w:hideMark/>
          </w:tcPr>
          <w:p w14:paraId="7C8D52B3" w14:textId="77777777" w:rsidR="00147D54" w:rsidRPr="00147D54" w:rsidRDefault="00147D54" w:rsidP="001F2062">
            <w:pPr>
              <w:rPr>
                <w:rFonts w:cs="Arial"/>
                <w:szCs w:val="20"/>
              </w:rPr>
            </w:pPr>
            <w:r w:rsidRPr="00147D54">
              <w:rPr>
                <w:rFonts w:cs="Arial"/>
                <w:szCs w:val="20"/>
              </w:rPr>
              <w:t>Not very concerned</w:t>
            </w:r>
          </w:p>
        </w:tc>
        <w:tc>
          <w:tcPr>
            <w:tcW w:w="630" w:type="dxa"/>
            <w:tcMar>
              <w:top w:w="0" w:type="dxa"/>
              <w:left w:w="108" w:type="dxa"/>
              <w:bottom w:w="0" w:type="dxa"/>
              <w:right w:w="108" w:type="dxa"/>
            </w:tcMar>
            <w:hideMark/>
          </w:tcPr>
          <w:p w14:paraId="54AA95A9" w14:textId="77777777" w:rsidR="00147D54" w:rsidRPr="00147D54" w:rsidRDefault="00147D54" w:rsidP="001F2062">
            <w:pPr>
              <w:pStyle w:val="Signature"/>
              <w:rPr>
                <w:rFonts w:ascii="Arial" w:hAnsi="Arial" w:cs="Arial"/>
              </w:rPr>
            </w:pPr>
            <w:r w:rsidRPr="00147D54">
              <w:rPr>
                <w:rFonts w:ascii="Arial" w:hAnsi="Arial" w:cs="Arial"/>
              </w:rPr>
              <w:t>4</w:t>
            </w:r>
          </w:p>
        </w:tc>
        <w:tc>
          <w:tcPr>
            <w:tcW w:w="3960" w:type="dxa"/>
          </w:tcPr>
          <w:p w14:paraId="2F3C5F52" w14:textId="77777777" w:rsidR="00147D54" w:rsidRPr="00147D54" w:rsidRDefault="00147D54" w:rsidP="001F2062">
            <w:pPr>
              <w:pStyle w:val="Signature"/>
              <w:rPr>
                <w:rFonts w:ascii="Arial" w:hAnsi="Arial" w:cs="Arial"/>
              </w:rPr>
            </w:pPr>
          </w:p>
        </w:tc>
      </w:tr>
      <w:tr w:rsidR="00147D54" w:rsidRPr="00147D54" w14:paraId="45800938" w14:textId="77777777" w:rsidTr="001F2062">
        <w:tc>
          <w:tcPr>
            <w:tcW w:w="3978" w:type="dxa"/>
            <w:tcMar>
              <w:top w:w="0" w:type="dxa"/>
              <w:left w:w="108" w:type="dxa"/>
              <w:bottom w:w="0" w:type="dxa"/>
              <w:right w:w="108" w:type="dxa"/>
            </w:tcMar>
            <w:hideMark/>
          </w:tcPr>
          <w:p w14:paraId="336A950E" w14:textId="77777777" w:rsidR="00147D54" w:rsidRPr="00147D54" w:rsidRDefault="00147D54" w:rsidP="001F2062">
            <w:pPr>
              <w:rPr>
                <w:rFonts w:cs="Arial"/>
                <w:szCs w:val="20"/>
              </w:rPr>
            </w:pPr>
            <w:r w:rsidRPr="00147D54">
              <w:rPr>
                <w:rFonts w:cs="Arial"/>
                <w:szCs w:val="20"/>
              </w:rPr>
              <w:t>Not at all concerned</w:t>
            </w:r>
          </w:p>
        </w:tc>
        <w:tc>
          <w:tcPr>
            <w:tcW w:w="630" w:type="dxa"/>
            <w:tcMar>
              <w:top w:w="0" w:type="dxa"/>
              <w:left w:w="108" w:type="dxa"/>
              <w:bottom w:w="0" w:type="dxa"/>
              <w:right w:w="108" w:type="dxa"/>
            </w:tcMar>
            <w:hideMark/>
          </w:tcPr>
          <w:p w14:paraId="1AE51101" w14:textId="77777777" w:rsidR="00147D54" w:rsidRPr="00147D54" w:rsidRDefault="00147D54" w:rsidP="001F2062">
            <w:pPr>
              <w:pStyle w:val="Signature"/>
              <w:rPr>
                <w:rFonts w:ascii="Arial" w:hAnsi="Arial" w:cs="Arial"/>
              </w:rPr>
            </w:pPr>
            <w:r w:rsidRPr="00147D54">
              <w:rPr>
                <w:rFonts w:ascii="Arial" w:hAnsi="Arial" w:cs="Arial"/>
              </w:rPr>
              <w:t>5</w:t>
            </w:r>
          </w:p>
        </w:tc>
        <w:tc>
          <w:tcPr>
            <w:tcW w:w="3960" w:type="dxa"/>
          </w:tcPr>
          <w:p w14:paraId="60CA21D0" w14:textId="77777777" w:rsidR="00147D54" w:rsidRPr="00147D54" w:rsidRDefault="00147D54" w:rsidP="001F2062">
            <w:pPr>
              <w:pStyle w:val="Signature"/>
              <w:rPr>
                <w:rFonts w:ascii="Arial" w:hAnsi="Arial" w:cs="Arial"/>
              </w:rPr>
            </w:pPr>
          </w:p>
        </w:tc>
      </w:tr>
      <w:tr w:rsidR="00147D54" w:rsidRPr="00147D54" w14:paraId="625A445D" w14:textId="77777777" w:rsidTr="001F2062">
        <w:tc>
          <w:tcPr>
            <w:tcW w:w="3978" w:type="dxa"/>
            <w:tcMar>
              <w:top w:w="0" w:type="dxa"/>
              <w:left w:w="108" w:type="dxa"/>
              <w:bottom w:w="0" w:type="dxa"/>
              <w:right w:w="108" w:type="dxa"/>
            </w:tcMar>
            <w:hideMark/>
          </w:tcPr>
          <w:p w14:paraId="5BEE8F52" w14:textId="77777777" w:rsidR="00147D54" w:rsidRPr="00147D54" w:rsidRDefault="00147D54" w:rsidP="001F2062">
            <w:pPr>
              <w:rPr>
                <w:rFonts w:cs="Arial"/>
                <w:szCs w:val="20"/>
              </w:rPr>
            </w:pPr>
            <w:r w:rsidRPr="00147D54">
              <w:rPr>
                <w:rFonts w:cs="Arial"/>
                <w:szCs w:val="20"/>
              </w:rPr>
              <w:t>Don’t know / no response</w:t>
            </w:r>
          </w:p>
        </w:tc>
        <w:tc>
          <w:tcPr>
            <w:tcW w:w="630" w:type="dxa"/>
            <w:tcMar>
              <w:top w:w="0" w:type="dxa"/>
              <w:left w:w="108" w:type="dxa"/>
              <w:bottom w:w="0" w:type="dxa"/>
              <w:right w:w="108" w:type="dxa"/>
            </w:tcMar>
            <w:hideMark/>
          </w:tcPr>
          <w:p w14:paraId="69FD1ECB" w14:textId="77777777" w:rsidR="00147D54" w:rsidRPr="00147D54" w:rsidRDefault="00147D54" w:rsidP="001F2062">
            <w:pPr>
              <w:pStyle w:val="Signature"/>
              <w:rPr>
                <w:rFonts w:ascii="Arial" w:hAnsi="Arial" w:cs="Arial"/>
              </w:rPr>
            </w:pPr>
            <w:r w:rsidRPr="00147D54">
              <w:rPr>
                <w:rFonts w:ascii="Arial" w:hAnsi="Arial" w:cs="Arial"/>
              </w:rPr>
              <w:t>6</w:t>
            </w:r>
          </w:p>
        </w:tc>
        <w:tc>
          <w:tcPr>
            <w:tcW w:w="3960" w:type="dxa"/>
          </w:tcPr>
          <w:p w14:paraId="2E934211" w14:textId="77777777" w:rsidR="00147D54" w:rsidRPr="00147D54" w:rsidRDefault="00147D54" w:rsidP="001F2062">
            <w:pPr>
              <w:pStyle w:val="Signature"/>
              <w:rPr>
                <w:rFonts w:ascii="Arial" w:hAnsi="Arial" w:cs="Arial"/>
              </w:rPr>
            </w:pPr>
            <w:r w:rsidRPr="00147D54">
              <w:rPr>
                <w:rFonts w:ascii="Arial" w:hAnsi="Arial" w:cs="Arial"/>
              </w:rPr>
              <w:t>[</w:t>
            </w:r>
            <w:r w:rsidRPr="00147D54">
              <w:rPr>
                <w:rFonts w:ascii="Arial" w:hAnsi="Arial" w:cs="Arial"/>
                <w:b/>
              </w:rPr>
              <w:t>DO NOT READ</w:t>
            </w:r>
            <w:r w:rsidRPr="00147D54">
              <w:rPr>
                <w:rFonts w:ascii="Arial" w:hAnsi="Arial" w:cs="Arial"/>
              </w:rPr>
              <w:t>]</w:t>
            </w:r>
          </w:p>
        </w:tc>
      </w:tr>
    </w:tbl>
    <w:p w14:paraId="3BFD9AD9" w14:textId="77777777" w:rsidR="00147D54" w:rsidRPr="00147D54" w:rsidRDefault="00147D54" w:rsidP="00147D54">
      <w:pPr>
        <w:rPr>
          <w:rFonts w:cs="Arial"/>
        </w:rPr>
      </w:pPr>
    </w:p>
    <w:p w14:paraId="0B2A425D" w14:textId="77777777" w:rsidR="00147D54" w:rsidRPr="00147D54" w:rsidRDefault="00147D54" w:rsidP="00147D54">
      <w:pPr>
        <w:rPr>
          <w:rFonts w:cs="Arial"/>
        </w:rPr>
      </w:pPr>
    </w:p>
    <w:p w14:paraId="6F40A0DB" w14:textId="77777777" w:rsidR="00147D54" w:rsidRPr="00147D54" w:rsidRDefault="00147D54" w:rsidP="00147D54">
      <w:pPr>
        <w:rPr>
          <w:rFonts w:cs="Arial"/>
        </w:rPr>
      </w:pPr>
    </w:p>
    <w:p w14:paraId="1D67DECE" w14:textId="77777777" w:rsidR="00147D54" w:rsidRPr="00147D54" w:rsidRDefault="00147D54" w:rsidP="00147D54">
      <w:pPr>
        <w:rPr>
          <w:rFonts w:cs="Arial"/>
        </w:rPr>
      </w:pPr>
    </w:p>
    <w:p w14:paraId="34DB5862" w14:textId="77777777" w:rsidR="00147D54" w:rsidRPr="00147D54" w:rsidRDefault="00147D54" w:rsidP="00147D54">
      <w:pPr>
        <w:rPr>
          <w:rFonts w:cs="Arial"/>
        </w:rPr>
      </w:pPr>
    </w:p>
    <w:p w14:paraId="5DDA6F62" w14:textId="77777777" w:rsidR="00147D54" w:rsidRPr="00147D54" w:rsidRDefault="00147D54" w:rsidP="00147D54">
      <w:pPr>
        <w:rPr>
          <w:rFonts w:cs="Arial"/>
        </w:rPr>
      </w:pPr>
    </w:p>
    <w:p w14:paraId="1FEFDCE4" w14:textId="77777777" w:rsidR="00147D54" w:rsidRPr="00147D54" w:rsidRDefault="00147D54" w:rsidP="00147D54">
      <w:pPr>
        <w:rPr>
          <w:rFonts w:cs="Arial"/>
        </w:rPr>
      </w:pPr>
    </w:p>
    <w:p w14:paraId="4FF9EBF2" w14:textId="77777777" w:rsidR="00147D54" w:rsidRPr="00147D54" w:rsidRDefault="00147D54" w:rsidP="00147D54">
      <w:pPr>
        <w:rPr>
          <w:rFonts w:cs="Arial"/>
          <w:b/>
        </w:rPr>
      </w:pPr>
      <w:r w:rsidRPr="00147D54">
        <w:rPr>
          <w:rFonts w:cs="Arial"/>
        </w:rPr>
        <w:br w:type="page"/>
      </w:r>
      <w:r w:rsidRPr="00147D54">
        <w:rPr>
          <w:rFonts w:cs="Arial"/>
        </w:rPr>
        <w:lastRenderedPageBreak/>
        <w:t xml:space="preserve">B2. I’m now going to read you some statements related to overland flooding.  Please tell me to what extent you agree or disagree with each statement. </w:t>
      </w:r>
      <w:r w:rsidRPr="00147D54">
        <w:rPr>
          <w:rFonts w:cs="Arial"/>
          <w:b/>
        </w:rPr>
        <w:t>READ STATEMENT THEN READ SCALE.</w:t>
      </w:r>
    </w:p>
    <w:p w14:paraId="41DD89F1" w14:textId="77777777" w:rsidR="00147D54" w:rsidRPr="00147D54" w:rsidRDefault="00147D54" w:rsidP="00147D54">
      <w:pPr>
        <w:rPr>
          <w:rFonts w:cs="Arial"/>
        </w:rPr>
      </w:pPr>
      <w:r w:rsidRPr="00147D54">
        <w:rPr>
          <w:rFonts w:cs="Arial"/>
          <w:b/>
        </w:rPr>
        <w:t>INTERVIEWER SHOULD ONLY READ SCALE THE FIRST TIME – ONLY IF NECESSARY, CAN REPEAT SCALE</w:t>
      </w:r>
    </w:p>
    <w:p w14:paraId="6B01B305" w14:textId="77777777" w:rsidR="00147D54" w:rsidRPr="00147D54" w:rsidRDefault="00147D54" w:rsidP="00147D54">
      <w:pPr>
        <w:rPr>
          <w:rFonts w:cs="Arial"/>
          <w:u w:val="single"/>
        </w:rPr>
      </w:pPr>
      <w:r w:rsidRPr="00147D54">
        <w:rPr>
          <w:rFonts w:cs="Arial"/>
          <w:u w:val="single"/>
        </w:rPr>
        <w:t>Statements:</w:t>
      </w:r>
      <w:r w:rsidRPr="00147D54">
        <w:rPr>
          <w:rFonts w:cs="Arial"/>
        </w:rPr>
        <w:t xml:space="preserve"> </w:t>
      </w:r>
      <w:r w:rsidRPr="00147D54">
        <w:rPr>
          <w:rFonts w:cs="Arial"/>
          <w:b/>
        </w:rPr>
        <w:t>RANDOMIZE</w:t>
      </w:r>
    </w:p>
    <w:p w14:paraId="3B3DCA2B" w14:textId="77777777" w:rsidR="00147D54" w:rsidRPr="00147D54" w:rsidRDefault="00147D54" w:rsidP="00147D54">
      <w:pPr>
        <w:pStyle w:val="ListParagraph"/>
        <w:numPr>
          <w:ilvl w:val="0"/>
          <w:numId w:val="19"/>
        </w:numPr>
        <w:spacing w:after="200" w:line="276" w:lineRule="auto"/>
        <w:ind w:hanging="720"/>
        <w:contextualSpacing/>
        <w:rPr>
          <w:rFonts w:ascii="Arial" w:hAnsi="Arial" w:cs="Arial"/>
        </w:rPr>
      </w:pPr>
      <w:r w:rsidRPr="00147D54">
        <w:rPr>
          <w:rFonts w:ascii="Arial" w:hAnsi="Arial" w:cs="Arial"/>
        </w:rPr>
        <w:t>I need to do everything I can to protect myself and my home from overland flooding</w:t>
      </w:r>
    </w:p>
    <w:p w14:paraId="4C819722" w14:textId="77777777" w:rsidR="00147D54" w:rsidRPr="00147D54" w:rsidRDefault="00147D54" w:rsidP="00147D54">
      <w:pPr>
        <w:pStyle w:val="ListParagraph"/>
        <w:numPr>
          <w:ilvl w:val="0"/>
          <w:numId w:val="19"/>
        </w:numPr>
        <w:spacing w:after="200" w:line="276" w:lineRule="auto"/>
        <w:ind w:hanging="720"/>
        <w:contextualSpacing/>
        <w:rPr>
          <w:rFonts w:ascii="Arial" w:hAnsi="Arial" w:cs="Arial"/>
        </w:rPr>
      </w:pPr>
      <w:r w:rsidRPr="00147D54">
        <w:rPr>
          <w:rFonts w:ascii="Arial" w:hAnsi="Arial" w:cs="Arial"/>
        </w:rPr>
        <w:t>The government will take care of me and my home if there’s major overland flood</w:t>
      </w:r>
    </w:p>
    <w:p w14:paraId="228FC015" w14:textId="77777777" w:rsidR="00147D54" w:rsidRPr="00147D54" w:rsidRDefault="00147D54" w:rsidP="00147D54">
      <w:pPr>
        <w:pStyle w:val="ListParagraph"/>
        <w:numPr>
          <w:ilvl w:val="0"/>
          <w:numId w:val="19"/>
        </w:numPr>
        <w:spacing w:after="200" w:line="276" w:lineRule="auto"/>
        <w:ind w:hanging="720"/>
        <w:contextualSpacing/>
        <w:rPr>
          <w:rFonts w:ascii="Arial" w:hAnsi="Arial" w:cs="Arial"/>
        </w:rPr>
      </w:pPr>
      <w:r w:rsidRPr="00147D54">
        <w:rPr>
          <w:rFonts w:ascii="Arial" w:hAnsi="Arial" w:cs="Arial"/>
        </w:rPr>
        <w:t>There are actions I can take to reduce overland flood damage to my home</w:t>
      </w:r>
    </w:p>
    <w:p w14:paraId="7FC8991A" w14:textId="77777777" w:rsidR="00147D54" w:rsidRPr="00147D54" w:rsidRDefault="00147D54" w:rsidP="00147D54">
      <w:pPr>
        <w:pStyle w:val="ListParagraph"/>
        <w:numPr>
          <w:ilvl w:val="0"/>
          <w:numId w:val="19"/>
        </w:numPr>
        <w:spacing w:after="200" w:line="276" w:lineRule="auto"/>
        <w:ind w:hanging="720"/>
        <w:contextualSpacing/>
        <w:rPr>
          <w:rFonts w:ascii="Arial" w:hAnsi="Arial" w:cs="Arial"/>
        </w:rPr>
      </w:pPr>
      <w:r w:rsidRPr="00147D54">
        <w:rPr>
          <w:rFonts w:ascii="Arial" w:hAnsi="Arial" w:cs="Arial"/>
        </w:rPr>
        <w:t xml:space="preserve">I </w:t>
      </w:r>
      <w:proofErr w:type="gramStart"/>
      <w:r w:rsidRPr="00147D54">
        <w:rPr>
          <w:rFonts w:ascii="Arial" w:hAnsi="Arial" w:cs="Arial"/>
        </w:rPr>
        <w:t>am able to</w:t>
      </w:r>
      <w:proofErr w:type="gramEnd"/>
      <w:r w:rsidRPr="00147D54">
        <w:rPr>
          <w:rFonts w:ascii="Arial" w:hAnsi="Arial" w:cs="Arial"/>
        </w:rPr>
        <w:t xml:space="preserve"> easily obtain overland flood insurance for my home</w:t>
      </w:r>
    </w:p>
    <w:tbl>
      <w:tblPr>
        <w:tblpPr w:leftFromText="180" w:rightFromText="180" w:vertAnchor="text"/>
        <w:tblW w:w="0" w:type="auto"/>
        <w:tblCellMar>
          <w:left w:w="0" w:type="dxa"/>
          <w:right w:w="0" w:type="dxa"/>
        </w:tblCellMar>
        <w:tblLook w:val="04A0" w:firstRow="1" w:lastRow="0" w:firstColumn="1" w:lastColumn="0" w:noHBand="0" w:noVBand="1"/>
      </w:tblPr>
      <w:tblGrid>
        <w:gridCol w:w="3978"/>
        <w:gridCol w:w="630"/>
        <w:gridCol w:w="3960"/>
      </w:tblGrid>
      <w:tr w:rsidR="00147D54" w:rsidRPr="00147D54" w14:paraId="3E1FFE86" w14:textId="77777777" w:rsidTr="001F2062">
        <w:tc>
          <w:tcPr>
            <w:tcW w:w="3978" w:type="dxa"/>
            <w:tcMar>
              <w:top w:w="0" w:type="dxa"/>
              <w:left w:w="108" w:type="dxa"/>
              <w:bottom w:w="0" w:type="dxa"/>
              <w:right w:w="108" w:type="dxa"/>
            </w:tcMar>
            <w:hideMark/>
          </w:tcPr>
          <w:p w14:paraId="4DA6727B" w14:textId="77777777" w:rsidR="00147D54" w:rsidRPr="00147D54" w:rsidRDefault="00147D54" w:rsidP="001F2062">
            <w:pPr>
              <w:rPr>
                <w:rFonts w:cs="Arial"/>
                <w:szCs w:val="20"/>
              </w:rPr>
            </w:pPr>
            <w:r w:rsidRPr="00147D54">
              <w:rPr>
                <w:rFonts w:cs="Arial"/>
                <w:szCs w:val="20"/>
              </w:rPr>
              <w:t>Strongly agree</w:t>
            </w:r>
          </w:p>
        </w:tc>
        <w:tc>
          <w:tcPr>
            <w:tcW w:w="630" w:type="dxa"/>
            <w:tcMar>
              <w:top w:w="0" w:type="dxa"/>
              <w:left w:w="108" w:type="dxa"/>
              <w:bottom w:w="0" w:type="dxa"/>
              <w:right w:w="108" w:type="dxa"/>
            </w:tcMar>
            <w:hideMark/>
          </w:tcPr>
          <w:p w14:paraId="0582B23A" w14:textId="77777777" w:rsidR="00147D54" w:rsidRPr="00147D54" w:rsidRDefault="00147D54" w:rsidP="001F2062">
            <w:pPr>
              <w:pStyle w:val="Signature"/>
              <w:rPr>
                <w:rFonts w:ascii="Arial" w:hAnsi="Arial" w:cs="Arial"/>
              </w:rPr>
            </w:pPr>
            <w:r w:rsidRPr="00147D54">
              <w:rPr>
                <w:rFonts w:ascii="Arial" w:hAnsi="Arial" w:cs="Arial"/>
              </w:rPr>
              <w:t>1</w:t>
            </w:r>
          </w:p>
        </w:tc>
        <w:tc>
          <w:tcPr>
            <w:tcW w:w="3960" w:type="dxa"/>
          </w:tcPr>
          <w:p w14:paraId="01FC10DF" w14:textId="77777777" w:rsidR="00147D54" w:rsidRPr="00147D54" w:rsidRDefault="00147D54" w:rsidP="001F2062">
            <w:pPr>
              <w:pStyle w:val="Signature"/>
              <w:rPr>
                <w:rFonts w:ascii="Arial" w:hAnsi="Arial" w:cs="Arial"/>
              </w:rPr>
            </w:pPr>
          </w:p>
        </w:tc>
      </w:tr>
      <w:tr w:rsidR="00147D54" w:rsidRPr="00147D54" w14:paraId="406512E4" w14:textId="77777777" w:rsidTr="001F2062">
        <w:tc>
          <w:tcPr>
            <w:tcW w:w="3978" w:type="dxa"/>
            <w:tcMar>
              <w:top w:w="0" w:type="dxa"/>
              <w:left w:w="108" w:type="dxa"/>
              <w:bottom w:w="0" w:type="dxa"/>
              <w:right w:w="108" w:type="dxa"/>
            </w:tcMar>
            <w:hideMark/>
          </w:tcPr>
          <w:p w14:paraId="6C742768" w14:textId="77777777" w:rsidR="00147D54" w:rsidRPr="00147D54" w:rsidRDefault="00147D54" w:rsidP="001F2062">
            <w:pPr>
              <w:rPr>
                <w:rFonts w:cs="Arial"/>
                <w:szCs w:val="20"/>
              </w:rPr>
            </w:pPr>
            <w:r w:rsidRPr="00147D54">
              <w:rPr>
                <w:rFonts w:cs="Arial"/>
                <w:szCs w:val="20"/>
              </w:rPr>
              <w:t>Somewhat agree</w:t>
            </w:r>
          </w:p>
        </w:tc>
        <w:tc>
          <w:tcPr>
            <w:tcW w:w="630" w:type="dxa"/>
            <w:tcMar>
              <w:top w:w="0" w:type="dxa"/>
              <w:left w:w="108" w:type="dxa"/>
              <w:bottom w:w="0" w:type="dxa"/>
              <w:right w:w="108" w:type="dxa"/>
            </w:tcMar>
            <w:hideMark/>
          </w:tcPr>
          <w:p w14:paraId="3F18B1A0" w14:textId="77777777" w:rsidR="00147D54" w:rsidRPr="00147D54" w:rsidRDefault="00147D54" w:rsidP="001F2062">
            <w:pPr>
              <w:pStyle w:val="Signature"/>
              <w:rPr>
                <w:rFonts w:ascii="Arial" w:hAnsi="Arial" w:cs="Arial"/>
              </w:rPr>
            </w:pPr>
            <w:r w:rsidRPr="00147D54">
              <w:rPr>
                <w:rFonts w:ascii="Arial" w:hAnsi="Arial" w:cs="Arial"/>
              </w:rPr>
              <w:t>2</w:t>
            </w:r>
          </w:p>
        </w:tc>
        <w:tc>
          <w:tcPr>
            <w:tcW w:w="3960" w:type="dxa"/>
          </w:tcPr>
          <w:p w14:paraId="31630FE2" w14:textId="77777777" w:rsidR="00147D54" w:rsidRPr="00147D54" w:rsidRDefault="00147D54" w:rsidP="001F2062">
            <w:pPr>
              <w:pStyle w:val="Signature"/>
              <w:rPr>
                <w:rFonts w:ascii="Arial" w:hAnsi="Arial" w:cs="Arial"/>
              </w:rPr>
            </w:pPr>
          </w:p>
        </w:tc>
      </w:tr>
      <w:tr w:rsidR="00147D54" w:rsidRPr="00147D54" w14:paraId="06255282" w14:textId="77777777" w:rsidTr="001F2062">
        <w:tc>
          <w:tcPr>
            <w:tcW w:w="3978" w:type="dxa"/>
            <w:tcMar>
              <w:top w:w="0" w:type="dxa"/>
              <w:left w:w="108" w:type="dxa"/>
              <w:bottom w:w="0" w:type="dxa"/>
              <w:right w:w="108" w:type="dxa"/>
            </w:tcMar>
            <w:hideMark/>
          </w:tcPr>
          <w:p w14:paraId="00927ABE" w14:textId="77777777" w:rsidR="00147D54" w:rsidRPr="00147D54" w:rsidRDefault="00147D54" w:rsidP="001F2062">
            <w:pPr>
              <w:rPr>
                <w:rFonts w:cs="Arial"/>
                <w:szCs w:val="20"/>
              </w:rPr>
            </w:pPr>
            <w:r w:rsidRPr="00147D54">
              <w:rPr>
                <w:rFonts w:cs="Arial"/>
                <w:szCs w:val="20"/>
              </w:rPr>
              <w:t>Neither agree nor disagree</w:t>
            </w:r>
          </w:p>
        </w:tc>
        <w:tc>
          <w:tcPr>
            <w:tcW w:w="630" w:type="dxa"/>
            <w:tcMar>
              <w:top w:w="0" w:type="dxa"/>
              <w:left w:w="108" w:type="dxa"/>
              <w:bottom w:w="0" w:type="dxa"/>
              <w:right w:w="108" w:type="dxa"/>
            </w:tcMar>
            <w:hideMark/>
          </w:tcPr>
          <w:p w14:paraId="0E7B6A32" w14:textId="77777777" w:rsidR="00147D54" w:rsidRPr="00147D54" w:rsidRDefault="00147D54" w:rsidP="001F2062">
            <w:pPr>
              <w:pStyle w:val="Signature"/>
              <w:rPr>
                <w:rFonts w:ascii="Arial" w:hAnsi="Arial" w:cs="Arial"/>
              </w:rPr>
            </w:pPr>
            <w:r w:rsidRPr="00147D54">
              <w:rPr>
                <w:rFonts w:ascii="Arial" w:hAnsi="Arial" w:cs="Arial"/>
              </w:rPr>
              <w:t>3</w:t>
            </w:r>
          </w:p>
        </w:tc>
        <w:tc>
          <w:tcPr>
            <w:tcW w:w="3960" w:type="dxa"/>
          </w:tcPr>
          <w:p w14:paraId="2FA5C939" w14:textId="77777777" w:rsidR="00147D54" w:rsidRPr="00147D54" w:rsidRDefault="00147D54" w:rsidP="001F2062">
            <w:pPr>
              <w:pStyle w:val="Signature"/>
              <w:rPr>
                <w:rFonts w:ascii="Arial" w:hAnsi="Arial" w:cs="Arial"/>
              </w:rPr>
            </w:pPr>
          </w:p>
        </w:tc>
      </w:tr>
      <w:tr w:rsidR="00147D54" w:rsidRPr="00147D54" w14:paraId="53A2AC18" w14:textId="77777777" w:rsidTr="001F2062">
        <w:tc>
          <w:tcPr>
            <w:tcW w:w="3978" w:type="dxa"/>
            <w:tcMar>
              <w:top w:w="0" w:type="dxa"/>
              <w:left w:w="108" w:type="dxa"/>
              <w:bottom w:w="0" w:type="dxa"/>
              <w:right w:w="108" w:type="dxa"/>
            </w:tcMar>
            <w:hideMark/>
          </w:tcPr>
          <w:p w14:paraId="60DB094C" w14:textId="77777777" w:rsidR="00147D54" w:rsidRPr="00147D54" w:rsidRDefault="00147D54" w:rsidP="001F2062">
            <w:pPr>
              <w:rPr>
                <w:rFonts w:cs="Arial"/>
                <w:szCs w:val="20"/>
              </w:rPr>
            </w:pPr>
            <w:r w:rsidRPr="00147D54">
              <w:rPr>
                <w:rFonts w:cs="Arial"/>
                <w:szCs w:val="20"/>
              </w:rPr>
              <w:t>Somewhat disagree</w:t>
            </w:r>
          </w:p>
        </w:tc>
        <w:tc>
          <w:tcPr>
            <w:tcW w:w="630" w:type="dxa"/>
            <w:tcMar>
              <w:top w:w="0" w:type="dxa"/>
              <w:left w:w="108" w:type="dxa"/>
              <w:bottom w:w="0" w:type="dxa"/>
              <w:right w:w="108" w:type="dxa"/>
            </w:tcMar>
            <w:hideMark/>
          </w:tcPr>
          <w:p w14:paraId="4E00966B" w14:textId="77777777" w:rsidR="00147D54" w:rsidRPr="00147D54" w:rsidRDefault="00147D54" w:rsidP="001F2062">
            <w:pPr>
              <w:pStyle w:val="Signature"/>
              <w:rPr>
                <w:rFonts w:ascii="Arial" w:hAnsi="Arial" w:cs="Arial"/>
              </w:rPr>
            </w:pPr>
            <w:r w:rsidRPr="00147D54">
              <w:rPr>
                <w:rFonts w:ascii="Arial" w:hAnsi="Arial" w:cs="Arial"/>
              </w:rPr>
              <w:t>4</w:t>
            </w:r>
          </w:p>
        </w:tc>
        <w:tc>
          <w:tcPr>
            <w:tcW w:w="3960" w:type="dxa"/>
          </w:tcPr>
          <w:p w14:paraId="079754F3" w14:textId="77777777" w:rsidR="00147D54" w:rsidRPr="00147D54" w:rsidRDefault="00147D54" w:rsidP="001F2062">
            <w:pPr>
              <w:pStyle w:val="Signature"/>
              <w:rPr>
                <w:rFonts w:ascii="Arial" w:hAnsi="Arial" w:cs="Arial"/>
              </w:rPr>
            </w:pPr>
          </w:p>
        </w:tc>
      </w:tr>
      <w:tr w:rsidR="00147D54" w:rsidRPr="00147D54" w14:paraId="1A831D57" w14:textId="77777777" w:rsidTr="001F2062">
        <w:tc>
          <w:tcPr>
            <w:tcW w:w="3978" w:type="dxa"/>
            <w:tcMar>
              <w:top w:w="0" w:type="dxa"/>
              <w:left w:w="108" w:type="dxa"/>
              <w:bottom w:w="0" w:type="dxa"/>
              <w:right w:w="108" w:type="dxa"/>
            </w:tcMar>
            <w:hideMark/>
          </w:tcPr>
          <w:p w14:paraId="22B0E8F1" w14:textId="77777777" w:rsidR="00147D54" w:rsidRPr="00147D54" w:rsidRDefault="00147D54" w:rsidP="001F2062">
            <w:pPr>
              <w:rPr>
                <w:rFonts w:cs="Arial"/>
                <w:szCs w:val="20"/>
              </w:rPr>
            </w:pPr>
            <w:r w:rsidRPr="00147D54">
              <w:rPr>
                <w:rFonts w:cs="Arial"/>
                <w:szCs w:val="20"/>
              </w:rPr>
              <w:t>Strongly disagree</w:t>
            </w:r>
          </w:p>
        </w:tc>
        <w:tc>
          <w:tcPr>
            <w:tcW w:w="630" w:type="dxa"/>
            <w:tcMar>
              <w:top w:w="0" w:type="dxa"/>
              <w:left w:w="108" w:type="dxa"/>
              <w:bottom w:w="0" w:type="dxa"/>
              <w:right w:w="108" w:type="dxa"/>
            </w:tcMar>
            <w:hideMark/>
          </w:tcPr>
          <w:p w14:paraId="77E51F51" w14:textId="77777777" w:rsidR="00147D54" w:rsidRPr="00147D54" w:rsidRDefault="00147D54" w:rsidP="001F2062">
            <w:pPr>
              <w:pStyle w:val="Signature"/>
              <w:rPr>
                <w:rFonts w:ascii="Arial" w:hAnsi="Arial" w:cs="Arial"/>
              </w:rPr>
            </w:pPr>
            <w:r w:rsidRPr="00147D54">
              <w:rPr>
                <w:rFonts w:ascii="Arial" w:hAnsi="Arial" w:cs="Arial"/>
              </w:rPr>
              <w:t>5</w:t>
            </w:r>
          </w:p>
        </w:tc>
        <w:tc>
          <w:tcPr>
            <w:tcW w:w="3960" w:type="dxa"/>
          </w:tcPr>
          <w:p w14:paraId="2BEF685A" w14:textId="77777777" w:rsidR="00147D54" w:rsidRPr="00147D54" w:rsidRDefault="00147D54" w:rsidP="001F2062">
            <w:pPr>
              <w:pStyle w:val="Signature"/>
              <w:rPr>
                <w:rFonts w:ascii="Arial" w:hAnsi="Arial" w:cs="Arial"/>
              </w:rPr>
            </w:pPr>
          </w:p>
        </w:tc>
      </w:tr>
      <w:tr w:rsidR="00147D54" w:rsidRPr="00147D54" w14:paraId="0A3BE5A5" w14:textId="77777777" w:rsidTr="001F2062">
        <w:tc>
          <w:tcPr>
            <w:tcW w:w="3978" w:type="dxa"/>
            <w:tcMar>
              <w:top w:w="0" w:type="dxa"/>
              <w:left w:w="108" w:type="dxa"/>
              <w:bottom w:w="0" w:type="dxa"/>
              <w:right w:w="108" w:type="dxa"/>
            </w:tcMar>
            <w:hideMark/>
          </w:tcPr>
          <w:p w14:paraId="33094183" w14:textId="77777777" w:rsidR="00147D54" w:rsidRPr="00147D54" w:rsidRDefault="00147D54" w:rsidP="001F2062">
            <w:pPr>
              <w:rPr>
                <w:rFonts w:cs="Arial"/>
                <w:szCs w:val="20"/>
              </w:rPr>
            </w:pPr>
            <w:r w:rsidRPr="00147D54">
              <w:rPr>
                <w:rFonts w:cs="Arial"/>
                <w:szCs w:val="20"/>
              </w:rPr>
              <w:t>Don’t know / no response</w:t>
            </w:r>
          </w:p>
        </w:tc>
        <w:tc>
          <w:tcPr>
            <w:tcW w:w="630" w:type="dxa"/>
            <w:tcMar>
              <w:top w:w="0" w:type="dxa"/>
              <w:left w:w="108" w:type="dxa"/>
              <w:bottom w:w="0" w:type="dxa"/>
              <w:right w:w="108" w:type="dxa"/>
            </w:tcMar>
            <w:hideMark/>
          </w:tcPr>
          <w:p w14:paraId="05230D32" w14:textId="77777777" w:rsidR="00147D54" w:rsidRPr="00147D54" w:rsidRDefault="00147D54" w:rsidP="001F2062">
            <w:pPr>
              <w:pStyle w:val="Signature"/>
              <w:rPr>
                <w:rFonts w:ascii="Arial" w:hAnsi="Arial" w:cs="Arial"/>
              </w:rPr>
            </w:pPr>
            <w:r w:rsidRPr="00147D54">
              <w:rPr>
                <w:rFonts w:ascii="Arial" w:hAnsi="Arial" w:cs="Arial"/>
              </w:rPr>
              <w:t>6</w:t>
            </w:r>
          </w:p>
        </w:tc>
        <w:tc>
          <w:tcPr>
            <w:tcW w:w="3960" w:type="dxa"/>
          </w:tcPr>
          <w:p w14:paraId="2CBDD908" w14:textId="77777777" w:rsidR="00147D54" w:rsidRPr="00147D54" w:rsidRDefault="00147D54" w:rsidP="001F2062">
            <w:pPr>
              <w:pStyle w:val="Signature"/>
              <w:rPr>
                <w:rFonts w:ascii="Arial" w:hAnsi="Arial" w:cs="Arial"/>
              </w:rPr>
            </w:pPr>
            <w:r w:rsidRPr="00147D54">
              <w:rPr>
                <w:rFonts w:ascii="Arial" w:hAnsi="Arial" w:cs="Arial"/>
              </w:rPr>
              <w:t>[</w:t>
            </w:r>
            <w:r w:rsidRPr="00147D54">
              <w:rPr>
                <w:rFonts w:ascii="Arial" w:hAnsi="Arial" w:cs="Arial"/>
                <w:b/>
              </w:rPr>
              <w:t>DO NOT READ</w:t>
            </w:r>
            <w:r w:rsidRPr="00147D54">
              <w:rPr>
                <w:rFonts w:ascii="Arial" w:hAnsi="Arial" w:cs="Arial"/>
              </w:rPr>
              <w:t>]</w:t>
            </w:r>
          </w:p>
        </w:tc>
      </w:tr>
    </w:tbl>
    <w:p w14:paraId="36E5A756" w14:textId="77777777" w:rsidR="00147D54" w:rsidRPr="00147D54" w:rsidRDefault="00147D54" w:rsidP="00147D54">
      <w:pPr>
        <w:rPr>
          <w:rFonts w:cs="Arial"/>
        </w:rPr>
      </w:pPr>
    </w:p>
    <w:p w14:paraId="23515128" w14:textId="77777777" w:rsidR="00147D54" w:rsidRPr="00147D54" w:rsidRDefault="00147D54" w:rsidP="00147D54">
      <w:pPr>
        <w:rPr>
          <w:rFonts w:cs="Arial"/>
        </w:rPr>
      </w:pPr>
    </w:p>
    <w:p w14:paraId="01A326E1" w14:textId="77777777" w:rsidR="00147D54" w:rsidRPr="00147D54" w:rsidRDefault="00147D54" w:rsidP="00147D54">
      <w:pPr>
        <w:rPr>
          <w:rFonts w:cs="Arial"/>
        </w:rPr>
      </w:pPr>
    </w:p>
    <w:p w14:paraId="6B1733D1" w14:textId="77777777" w:rsidR="00147D54" w:rsidRPr="00147D54" w:rsidRDefault="00147D54" w:rsidP="00147D54">
      <w:pPr>
        <w:rPr>
          <w:rFonts w:cs="Arial"/>
        </w:rPr>
      </w:pPr>
    </w:p>
    <w:p w14:paraId="742BCDF6" w14:textId="77777777" w:rsidR="00147D54" w:rsidRPr="00147D54" w:rsidRDefault="00147D54" w:rsidP="00147D54">
      <w:pPr>
        <w:rPr>
          <w:rFonts w:cs="Arial"/>
        </w:rPr>
      </w:pPr>
    </w:p>
    <w:p w14:paraId="4F895778" w14:textId="77777777" w:rsidR="00147D54" w:rsidRPr="00147D54" w:rsidRDefault="00147D54" w:rsidP="00147D54">
      <w:pPr>
        <w:rPr>
          <w:rFonts w:cs="Arial"/>
        </w:rPr>
      </w:pPr>
    </w:p>
    <w:p w14:paraId="62ED6F3B" w14:textId="77777777" w:rsidR="00147D54" w:rsidRPr="00147D54" w:rsidRDefault="00147D54" w:rsidP="00147D54">
      <w:pPr>
        <w:rPr>
          <w:rFonts w:cs="Arial"/>
        </w:rPr>
      </w:pPr>
    </w:p>
    <w:p w14:paraId="49D12611" w14:textId="77777777" w:rsidR="00147D54" w:rsidRPr="00147D54" w:rsidRDefault="00147D54" w:rsidP="00147D54">
      <w:pPr>
        <w:rPr>
          <w:rFonts w:cs="Arial"/>
        </w:rPr>
      </w:pPr>
      <w:r w:rsidRPr="00147D54">
        <w:rPr>
          <w:rFonts w:cs="Arial"/>
        </w:rPr>
        <w:t xml:space="preserve">B4. Who, in your opinion, is </w:t>
      </w:r>
      <w:r w:rsidRPr="00147D54">
        <w:rPr>
          <w:rFonts w:cs="Arial"/>
          <w:u w:val="single"/>
        </w:rPr>
        <w:t>primarily</w:t>
      </w:r>
      <w:r w:rsidRPr="00147D54">
        <w:rPr>
          <w:rFonts w:cs="Arial"/>
        </w:rPr>
        <w:t xml:space="preserve"> responsible for preventing overland flood damage to your home? </w:t>
      </w:r>
      <w:r w:rsidRPr="00147D54">
        <w:rPr>
          <w:rFonts w:cs="Arial"/>
          <w:b/>
        </w:rPr>
        <w:t>READ LIST. ROTATE LIST.  SELECT ONE ONLY.</w:t>
      </w:r>
    </w:p>
    <w:tbl>
      <w:tblPr>
        <w:tblpPr w:leftFromText="180" w:rightFromText="180" w:vertAnchor="text"/>
        <w:tblW w:w="10008" w:type="dxa"/>
        <w:tblCellMar>
          <w:left w:w="0" w:type="dxa"/>
          <w:right w:w="0" w:type="dxa"/>
        </w:tblCellMar>
        <w:tblLook w:val="04A0" w:firstRow="1" w:lastRow="0" w:firstColumn="1" w:lastColumn="0" w:noHBand="0" w:noVBand="1"/>
      </w:tblPr>
      <w:tblGrid>
        <w:gridCol w:w="5418"/>
        <w:gridCol w:w="630"/>
        <w:gridCol w:w="3960"/>
      </w:tblGrid>
      <w:tr w:rsidR="00147D54" w:rsidRPr="00147D54" w14:paraId="65CC6156" w14:textId="77777777" w:rsidTr="001F2062">
        <w:tc>
          <w:tcPr>
            <w:tcW w:w="5418" w:type="dxa"/>
            <w:tcMar>
              <w:top w:w="0" w:type="dxa"/>
              <w:left w:w="108" w:type="dxa"/>
              <w:bottom w:w="0" w:type="dxa"/>
              <w:right w:w="108" w:type="dxa"/>
            </w:tcMar>
            <w:hideMark/>
          </w:tcPr>
          <w:p w14:paraId="77AE28C6" w14:textId="77777777" w:rsidR="00147D54" w:rsidRPr="00147D54" w:rsidRDefault="00147D54" w:rsidP="001F2062">
            <w:pPr>
              <w:rPr>
                <w:rFonts w:cs="Arial"/>
                <w:szCs w:val="20"/>
              </w:rPr>
            </w:pPr>
            <w:proofErr w:type="gramStart"/>
            <w:r w:rsidRPr="00147D54">
              <w:rPr>
                <w:rFonts w:cs="Arial"/>
                <w:szCs w:val="20"/>
              </w:rPr>
              <w:t>Yourself</w:t>
            </w:r>
            <w:proofErr w:type="gramEnd"/>
            <w:r w:rsidRPr="00147D54">
              <w:rPr>
                <w:rFonts w:cs="Arial"/>
                <w:szCs w:val="20"/>
              </w:rPr>
              <w:t xml:space="preserve"> or your landlord</w:t>
            </w:r>
          </w:p>
        </w:tc>
        <w:tc>
          <w:tcPr>
            <w:tcW w:w="630" w:type="dxa"/>
            <w:tcMar>
              <w:top w:w="0" w:type="dxa"/>
              <w:left w:w="108" w:type="dxa"/>
              <w:bottom w:w="0" w:type="dxa"/>
              <w:right w:w="108" w:type="dxa"/>
            </w:tcMar>
            <w:hideMark/>
          </w:tcPr>
          <w:p w14:paraId="6F5F2285" w14:textId="77777777" w:rsidR="00147D54" w:rsidRPr="00147D54" w:rsidRDefault="00147D54" w:rsidP="001F2062">
            <w:pPr>
              <w:pStyle w:val="Signature"/>
              <w:rPr>
                <w:rFonts w:ascii="Arial" w:hAnsi="Arial" w:cs="Arial"/>
              </w:rPr>
            </w:pPr>
            <w:r w:rsidRPr="00147D54">
              <w:rPr>
                <w:rFonts w:ascii="Arial" w:hAnsi="Arial" w:cs="Arial"/>
              </w:rPr>
              <w:t>1</w:t>
            </w:r>
          </w:p>
        </w:tc>
        <w:tc>
          <w:tcPr>
            <w:tcW w:w="3960" w:type="dxa"/>
          </w:tcPr>
          <w:p w14:paraId="2FBC4C6B" w14:textId="77777777" w:rsidR="00147D54" w:rsidRPr="00147D54" w:rsidRDefault="00147D54" w:rsidP="001F2062">
            <w:pPr>
              <w:pStyle w:val="Signature"/>
              <w:rPr>
                <w:rFonts w:ascii="Arial" w:hAnsi="Arial" w:cs="Arial"/>
              </w:rPr>
            </w:pPr>
          </w:p>
        </w:tc>
      </w:tr>
      <w:tr w:rsidR="00147D54" w:rsidRPr="00147D54" w14:paraId="1EBC1296" w14:textId="77777777" w:rsidTr="001F2062">
        <w:tc>
          <w:tcPr>
            <w:tcW w:w="5418" w:type="dxa"/>
            <w:tcMar>
              <w:top w:w="0" w:type="dxa"/>
              <w:left w:w="108" w:type="dxa"/>
              <w:bottom w:w="0" w:type="dxa"/>
              <w:right w:w="108" w:type="dxa"/>
            </w:tcMar>
            <w:hideMark/>
          </w:tcPr>
          <w:p w14:paraId="6CBF107B" w14:textId="77777777" w:rsidR="00147D54" w:rsidRPr="00147D54" w:rsidRDefault="00147D54" w:rsidP="001F2062">
            <w:pPr>
              <w:rPr>
                <w:rFonts w:cs="Arial"/>
                <w:szCs w:val="20"/>
              </w:rPr>
            </w:pPr>
            <w:r w:rsidRPr="00147D54">
              <w:rPr>
                <w:rFonts w:cs="Arial"/>
                <w:szCs w:val="20"/>
              </w:rPr>
              <w:t>Municipal or local government</w:t>
            </w:r>
          </w:p>
        </w:tc>
        <w:tc>
          <w:tcPr>
            <w:tcW w:w="630" w:type="dxa"/>
            <w:tcMar>
              <w:top w:w="0" w:type="dxa"/>
              <w:left w:w="108" w:type="dxa"/>
              <w:bottom w:w="0" w:type="dxa"/>
              <w:right w:w="108" w:type="dxa"/>
            </w:tcMar>
            <w:hideMark/>
          </w:tcPr>
          <w:p w14:paraId="78E842A1" w14:textId="77777777" w:rsidR="00147D54" w:rsidRPr="00147D54" w:rsidRDefault="00147D54" w:rsidP="001F2062">
            <w:pPr>
              <w:pStyle w:val="Signature"/>
              <w:rPr>
                <w:rFonts w:ascii="Arial" w:hAnsi="Arial" w:cs="Arial"/>
              </w:rPr>
            </w:pPr>
            <w:r w:rsidRPr="00147D54">
              <w:rPr>
                <w:rFonts w:ascii="Arial" w:hAnsi="Arial" w:cs="Arial"/>
              </w:rPr>
              <w:t>2</w:t>
            </w:r>
          </w:p>
        </w:tc>
        <w:tc>
          <w:tcPr>
            <w:tcW w:w="3960" w:type="dxa"/>
          </w:tcPr>
          <w:p w14:paraId="015115C0" w14:textId="77777777" w:rsidR="00147D54" w:rsidRPr="00147D54" w:rsidRDefault="00147D54" w:rsidP="001F2062">
            <w:pPr>
              <w:pStyle w:val="Signature"/>
              <w:rPr>
                <w:rFonts w:ascii="Arial" w:hAnsi="Arial" w:cs="Arial"/>
              </w:rPr>
            </w:pPr>
          </w:p>
        </w:tc>
      </w:tr>
      <w:tr w:rsidR="00147D54" w:rsidRPr="00147D54" w14:paraId="35D5BCA1" w14:textId="77777777" w:rsidTr="001F2062">
        <w:tc>
          <w:tcPr>
            <w:tcW w:w="5418" w:type="dxa"/>
            <w:tcMar>
              <w:top w:w="0" w:type="dxa"/>
              <w:left w:w="108" w:type="dxa"/>
              <w:bottom w:w="0" w:type="dxa"/>
              <w:right w:w="108" w:type="dxa"/>
            </w:tcMar>
            <w:hideMark/>
          </w:tcPr>
          <w:p w14:paraId="3021C1F0" w14:textId="77777777" w:rsidR="00147D54" w:rsidRPr="00147D54" w:rsidRDefault="00147D54" w:rsidP="001F2062">
            <w:pPr>
              <w:rPr>
                <w:rFonts w:cs="Arial"/>
                <w:szCs w:val="20"/>
              </w:rPr>
            </w:pPr>
            <w:r w:rsidRPr="00147D54">
              <w:rPr>
                <w:rFonts w:cs="Arial"/>
                <w:szCs w:val="20"/>
              </w:rPr>
              <w:t>Provincial government</w:t>
            </w:r>
          </w:p>
        </w:tc>
        <w:tc>
          <w:tcPr>
            <w:tcW w:w="630" w:type="dxa"/>
            <w:tcMar>
              <w:top w:w="0" w:type="dxa"/>
              <w:left w:w="108" w:type="dxa"/>
              <w:bottom w:w="0" w:type="dxa"/>
              <w:right w:w="108" w:type="dxa"/>
            </w:tcMar>
            <w:hideMark/>
          </w:tcPr>
          <w:p w14:paraId="1A19D112" w14:textId="77777777" w:rsidR="00147D54" w:rsidRPr="00147D54" w:rsidRDefault="00147D54" w:rsidP="001F2062">
            <w:pPr>
              <w:pStyle w:val="Signature"/>
              <w:rPr>
                <w:rFonts w:ascii="Arial" w:hAnsi="Arial" w:cs="Arial"/>
              </w:rPr>
            </w:pPr>
            <w:r w:rsidRPr="00147D54">
              <w:rPr>
                <w:rFonts w:ascii="Arial" w:hAnsi="Arial" w:cs="Arial"/>
              </w:rPr>
              <w:t>3</w:t>
            </w:r>
          </w:p>
        </w:tc>
        <w:tc>
          <w:tcPr>
            <w:tcW w:w="3960" w:type="dxa"/>
          </w:tcPr>
          <w:p w14:paraId="6B765632" w14:textId="77777777" w:rsidR="00147D54" w:rsidRPr="00147D54" w:rsidRDefault="00147D54" w:rsidP="001F2062">
            <w:pPr>
              <w:pStyle w:val="Signature"/>
              <w:rPr>
                <w:rFonts w:ascii="Arial" w:hAnsi="Arial" w:cs="Arial"/>
              </w:rPr>
            </w:pPr>
          </w:p>
        </w:tc>
      </w:tr>
      <w:tr w:rsidR="00147D54" w:rsidRPr="00147D54" w14:paraId="79825388" w14:textId="77777777" w:rsidTr="001F2062">
        <w:tc>
          <w:tcPr>
            <w:tcW w:w="5418" w:type="dxa"/>
            <w:tcMar>
              <w:top w:w="0" w:type="dxa"/>
              <w:left w:w="108" w:type="dxa"/>
              <w:bottom w:w="0" w:type="dxa"/>
              <w:right w:w="108" w:type="dxa"/>
            </w:tcMar>
            <w:hideMark/>
          </w:tcPr>
          <w:p w14:paraId="63B2437A" w14:textId="77777777" w:rsidR="00147D54" w:rsidRPr="00147D54" w:rsidRDefault="00147D54" w:rsidP="001F2062">
            <w:pPr>
              <w:rPr>
                <w:rFonts w:cs="Arial"/>
                <w:szCs w:val="20"/>
              </w:rPr>
            </w:pPr>
            <w:r w:rsidRPr="00147D54">
              <w:rPr>
                <w:rFonts w:cs="Arial"/>
                <w:szCs w:val="20"/>
              </w:rPr>
              <w:t>Federal government</w:t>
            </w:r>
          </w:p>
        </w:tc>
        <w:tc>
          <w:tcPr>
            <w:tcW w:w="630" w:type="dxa"/>
            <w:tcMar>
              <w:top w:w="0" w:type="dxa"/>
              <w:left w:w="108" w:type="dxa"/>
              <w:bottom w:w="0" w:type="dxa"/>
              <w:right w:w="108" w:type="dxa"/>
            </w:tcMar>
            <w:hideMark/>
          </w:tcPr>
          <w:p w14:paraId="48D39B1A" w14:textId="77777777" w:rsidR="00147D54" w:rsidRPr="00147D54" w:rsidRDefault="00147D54" w:rsidP="001F2062">
            <w:pPr>
              <w:pStyle w:val="Signature"/>
              <w:rPr>
                <w:rFonts w:ascii="Arial" w:hAnsi="Arial" w:cs="Arial"/>
              </w:rPr>
            </w:pPr>
            <w:r w:rsidRPr="00147D54">
              <w:rPr>
                <w:rFonts w:ascii="Arial" w:hAnsi="Arial" w:cs="Arial"/>
              </w:rPr>
              <w:t>4</w:t>
            </w:r>
          </w:p>
        </w:tc>
        <w:tc>
          <w:tcPr>
            <w:tcW w:w="3960" w:type="dxa"/>
          </w:tcPr>
          <w:p w14:paraId="78F210FB" w14:textId="77777777" w:rsidR="00147D54" w:rsidRPr="00147D54" w:rsidRDefault="00147D54" w:rsidP="001F2062">
            <w:pPr>
              <w:pStyle w:val="Signature"/>
              <w:rPr>
                <w:rFonts w:ascii="Arial" w:hAnsi="Arial" w:cs="Arial"/>
              </w:rPr>
            </w:pPr>
          </w:p>
        </w:tc>
      </w:tr>
      <w:tr w:rsidR="00147D54" w:rsidRPr="00147D54" w14:paraId="79CF3DA9" w14:textId="77777777" w:rsidTr="001F2062">
        <w:tc>
          <w:tcPr>
            <w:tcW w:w="5418" w:type="dxa"/>
            <w:tcMar>
              <w:top w:w="0" w:type="dxa"/>
              <w:left w:w="108" w:type="dxa"/>
              <w:bottom w:w="0" w:type="dxa"/>
              <w:right w:w="108" w:type="dxa"/>
            </w:tcMar>
            <w:hideMark/>
          </w:tcPr>
          <w:p w14:paraId="17CB8D68" w14:textId="77777777" w:rsidR="00147D54" w:rsidRPr="00147D54" w:rsidRDefault="00147D54" w:rsidP="001F2062">
            <w:pPr>
              <w:rPr>
                <w:rFonts w:cs="Arial"/>
                <w:szCs w:val="20"/>
              </w:rPr>
            </w:pPr>
            <w:r w:rsidRPr="00147D54">
              <w:rPr>
                <w:rFonts w:cs="Arial"/>
                <w:szCs w:val="20"/>
              </w:rPr>
              <w:t xml:space="preserve">Don’t know </w:t>
            </w:r>
          </w:p>
        </w:tc>
        <w:tc>
          <w:tcPr>
            <w:tcW w:w="630" w:type="dxa"/>
            <w:tcMar>
              <w:top w:w="0" w:type="dxa"/>
              <w:left w:w="108" w:type="dxa"/>
              <w:bottom w:w="0" w:type="dxa"/>
              <w:right w:w="108" w:type="dxa"/>
            </w:tcMar>
            <w:hideMark/>
          </w:tcPr>
          <w:p w14:paraId="76FC9224" w14:textId="77777777" w:rsidR="00147D54" w:rsidRPr="00147D54" w:rsidRDefault="00147D54" w:rsidP="001F2062">
            <w:pPr>
              <w:pStyle w:val="Signature"/>
              <w:rPr>
                <w:rFonts w:ascii="Arial" w:hAnsi="Arial" w:cs="Arial"/>
              </w:rPr>
            </w:pPr>
            <w:r w:rsidRPr="00147D54">
              <w:rPr>
                <w:rFonts w:ascii="Arial" w:hAnsi="Arial" w:cs="Arial"/>
              </w:rPr>
              <w:t>8</w:t>
            </w:r>
          </w:p>
        </w:tc>
        <w:tc>
          <w:tcPr>
            <w:tcW w:w="3960" w:type="dxa"/>
          </w:tcPr>
          <w:p w14:paraId="527F543B" w14:textId="77777777" w:rsidR="00147D54" w:rsidRPr="00147D54" w:rsidRDefault="00147D54" w:rsidP="001F2062">
            <w:pPr>
              <w:pStyle w:val="Signature"/>
              <w:rPr>
                <w:rFonts w:ascii="Arial" w:hAnsi="Arial" w:cs="Arial"/>
              </w:rPr>
            </w:pPr>
            <w:r w:rsidRPr="00147D54">
              <w:rPr>
                <w:rFonts w:ascii="Arial" w:hAnsi="Arial" w:cs="Arial"/>
              </w:rPr>
              <w:t>[</w:t>
            </w:r>
            <w:r w:rsidRPr="00147D54">
              <w:rPr>
                <w:rFonts w:ascii="Arial" w:hAnsi="Arial" w:cs="Arial"/>
                <w:b/>
              </w:rPr>
              <w:t>DO NOT READ</w:t>
            </w:r>
            <w:r w:rsidRPr="00147D54">
              <w:rPr>
                <w:rFonts w:ascii="Arial" w:hAnsi="Arial" w:cs="Arial"/>
              </w:rPr>
              <w:t xml:space="preserve">] </w:t>
            </w:r>
            <w:r w:rsidRPr="00147D54">
              <w:rPr>
                <w:rFonts w:ascii="Arial" w:hAnsi="Arial" w:cs="Arial"/>
                <w:b/>
              </w:rPr>
              <w:t>– ANCHOR TO END</w:t>
            </w:r>
          </w:p>
        </w:tc>
      </w:tr>
      <w:tr w:rsidR="00147D54" w:rsidRPr="00147D54" w14:paraId="0F9903F5" w14:textId="77777777" w:rsidTr="001F2062">
        <w:tc>
          <w:tcPr>
            <w:tcW w:w="5418" w:type="dxa"/>
            <w:tcMar>
              <w:top w:w="0" w:type="dxa"/>
              <w:left w:w="108" w:type="dxa"/>
              <w:bottom w:w="0" w:type="dxa"/>
              <w:right w:w="108" w:type="dxa"/>
            </w:tcMar>
          </w:tcPr>
          <w:p w14:paraId="1E7D819F" w14:textId="77777777" w:rsidR="00147D54" w:rsidRPr="00147D54" w:rsidRDefault="00147D54" w:rsidP="001F2062">
            <w:pPr>
              <w:rPr>
                <w:rFonts w:cs="Arial"/>
                <w:szCs w:val="20"/>
              </w:rPr>
            </w:pPr>
            <w:r w:rsidRPr="00147D54">
              <w:rPr>
                <w:rFonts w:cs="Arial"/>
                <w:szCs w:val="20"/>
              </w:rPr>
              <w:t>No response</w:t>
            </w:r>
          </w:p>
        </w:tc>
        <w:tc>
          <w:tcPr>
            <w:tcW w:w="630" w:type="dxa"/>
            <w:tcMar>
              <w:top w:w="0" w:type="dxa"/>
              <w:left w:w="108" w:type="dxa"/>
              <w:bottom w:w="0" w:type="dxa"/>
              <w:right w:w="108" w:type="dxa"/>
            </w:tcMar>
          </w:tcPr>
          <w:p w14:paraId="4FE262BD" w14:textId="77777777" w:rsidR="00147D54" w:rsidRPr="00147D54" w:rsidRDefault="00147D54" w:rsidP="001F2062">
            <w:pPr>
              <w:pStyle w:val="Signature"/>
              <w:rPr>
                <w:rFonts w:ascii="Arial" w:hAnsi="Arial" w:cs="Arial"/>
              </w:rPr>
            </w:pPr>
            <w:r w:rsidRPr="00147D54">
              <w:rPr>
                <w:rFonts w:ascii="Arial" w:hAnsi="Arial" w:cs="Arial"/>
              </w:rPr>
              <w:t>9</w:t>
            </w:r>
          </w:p>
        </w:tc>
        <w:tc>
          <w:tcPr>
            <w:tcW w:w="3960" w:type="dxa"/>
          </w:tcPr>
          <w:p w14:paraId="3AF2CC6B" w14:textId="77777777" w:rsidR="00147D54" w:rsidRPr="00147D54" w:rsidRDefault="00147D54" w:rsidP="001F2062">
            <w:pPr>
              <w:pStyle w:val="Signature"/>
              <w:rPr>
                <w:rFonts w:ascii="Arial" w:hAnsi="Arial" w:cs="Arial"/>
              </w:rPr>
            </w:pPr>
            <w:r w:rsidRPr="00147D54">
              <w:rPr>
                <w:rFonts w:ascii="Arial" w:hAnsi="Arial" w:cs="Arial"/>
              </w:rPr>
              <w:t>[</w:t>
            </w:r>
            <w:r w:rsidRPr="00147D54">
              <w:rPr>
                <w:rFonts w:ascii="Arial" w:hAnsi="Arial" w:cs="Arial"/>
                <w:b/>
              </w:rPr>
              <w:t>DO NOT READ</w:t>
            </w:r>
            <w:r w:rsidRPr="00147D54">
              <w:rPr>
                <w:rFonts w:ascii="Arial" w:hAnsi="Arial" w:cs="Arial"/>
              </w:rPr>
              <w:t xml:space="preserve">] </w:t>
            </w:r>
            <w:r w:rsidRPr="00147D54">
              <w:rPr>
                <w:rFonts w:ascii="Arial" w:hAnsi="Arial" w:cs="Arial"/>
                <w:b/>
              </w:rPr>
              <w:t xml:space="preserve">– ANCHOR TO END </w:t>
            </w:r>
          </w:p>
        </w:tc>
      </w:tr>
    </w:tbl>
    <w:p w14:paraId="7C3994BC" w14:textId="77777777" w:rsidR="00147D54" w:rsidRPr="00147D54" w:rsidRDefault="00147D54" w:rsidP="00147D54">
      <w:pPr>
        <w:rPr>
          <w:rFonts w:cs="Arial"/>
        </w:rPr>
      </w:pPr>
    </w:p>
    <w:p w14:paraId="480BDC1E" w14:textId="77777777" w:rsidR="00147D54" w:rsidRPr="00147D54" w:rsidRDefault="00147D54" w:rsidP="00147D54">
      <w:pPr>
        <w:rPr>
          <w:rFonts w:cs="Arial"/>
        </w:rPr>
      </w:pPr>
    </w:p>
    <w:p w14:paraId="0A08536D" w14:textId="77777777" w:rsidR="00147D54" w:rsidRPr="00147D54" w:rsidRDefault="00147D54" w:rsidP="00147D54">
      <w:pPr>
        <w:pStyle w:val="ListParagraph"/>
        <w:numPr>
          <w:ilvl w:val="0"/>
          <w:numId w:val="18"/>
        </w:numPr>
        <w:spacing w:after="200" w:line="276" w:lineRule="auto"/>
        <w:ind w:hanging="720"/>
        <w:contextualSpacing/>
        <w:rPr>
          <w:rFonts w:ascii="Arial" w:hAnsi="Arial" w:cs="Arial"/>
          <w:b/>
        </w:rPr>
      </w:pPr>
      <w:r w:rsidRPr="00147D54">
        <w:rPr>
          <w:rFonts w:ascii="Arial" w:hAnsi="Arial" w:cs="Arial"/>
          <w:b/>
        </w:rPr>
        <w:br w:type="page"/>
      </w:r>
      <w:r w:rsidRPr="00147D54">
        <w:rPr>
          <w:rFonts w:ascii="Arial" w:hAnsi="Arial" w:cs="Arial"/>
          <w:b/>
        </w:rPr>
        <w:lastRenderedPageBreak/>
        <w:t>EXPERIENCE WITH FLOODING</w:t>
      </w:r>
    </w:p>
    <w:p w14:paraId="7C753EFB" w14:textId="77777777" w:rsidR="00147D54" w:rsidRPr="00147D54" w:rsidRDefault="00147D54" w:rsidP="00147D54">
      <w:pPr>
        <w:rPr>
          <w:rFonts w:cs="Arial"/>
        </w:rPr>
      </w:pPr>
      <w:r w:rsidRPr="00147D54">
        <w:rPr>
          <w:rFonts w:cs="Arial"/>
        </w:rPr>
        <w:t xml:space="preserve">C1. In the past 10 years, have you experienced overland flooding in Canada in the place you live or have lived? </w:t>
      </w:r>
    </w:p>
    <w:p w14:paraId="38FE20D7" w14:textId="77777777" w:rsidR="00147D54" w:rsidRPr="00147D54" w:rsidRDefault="00147D54" w:rsidP="00147D54">
      <w:pPr>
        <w:rPr>
          <w:rFonts w:cs="Arial"/>
        </w:rPr>
      </w:pPr>
      <w:r w:rsidRPr="00147D54">
        <w:rPr>
          <w:rFonts w:cs="Arial"/>
        </w:rPr>
        <w:t xml:space="preserve">Just as a reminder, </w:t>
      </w:r>
      <w:r w:rsidRPr="00147D54">
        <w:rPr>
          <w:rFonts w:cs="Arial"/>
          <w:i/>
        </w:rPr>
        <w:t xml:space="preserve">overland flooding is defined as water flowing overland and seeping in through windows, doors and cracks. </w:t>
      </w:r>
      <w:r w:rsidRPr="00147D54">
        <w:rPr>
          <w:rFonts w:cs="Arial"/>
          <w:i/>
          <w:u w:val="single"/>
        </w:rPr>
        <w:t xml:space="preserve">It does </w:t>
      </w:r>
      <w:r w:rsidRPr="00147D54">
        <w:rPr>
          <w:rFonts w:cs="Arial"/>
          <w:b/>
          <w:i/>
          <w:u w:val="single"/>
        </w:rPr>
        <w:t>not</w:t>
      </w:r>
      <w:r w:rsidRPr="00147D54">
        <w:rPr>
          <w:rFonts w:cs="Arial"/>
          <w:i/>
          <w:u w:val="single"/>
        </w:rPr>
        <w:t>, for example, include flooding caused from a sewer backup or burst pipes</w:t>
      </w:r>
      <w:r w:rsidRPr="00147D54">
        <w:rPr>
          <w:rFonts w:cs="Arial"/>
          <w:i/>
        </w:rPr>
        <w:t>.</w:t>
      </w:r>
    </w:p>
    <w:tbl>
      <w:tblPr>
        <w:tblW w:w="0" w:type="auto"/>
        <w:tblInd w:w="108" w:type="dxa"/>
        <w:tblLook w:val="04A0" w:firstRow="1" w:lastRow="0" w:firstColumn="1" w:lastColumn="0" w:noHBand="0" w:noVBand="1"/>
      </w:tblPr>
      <w:tblGrid>
        <w:gridCol w:w="2790"/>
        <w:gridCol w:w="3420"/>
      </w:tblGrid>
      <w:tr w:rsidR="00147D54" w:rsidRPr="00147D54" w14:paraId="4B860788" w14:textId="77777777" w:rsidTr="001F2062">
        <w:tc>
          <w:tcPr>
            <w:tcW w:w="2790" w:type="dxa"/>
          </w:tcPr>
          <w:p w14:paraId="083EA31D" w14:textId="77777777" w:rsidR="00147D54" w:rsidRPr="00147D54" w:rsidRDefault="00147D54" w:rsidP="001F2062">
            <w:pPr>
              <w:rPr>
                <w:rFonts w:cs="Arial"/>
                <w:szCs w:val="20"/>
              </w:rPr>
            </w:pPr>
            <w:r w:rsidRPr="00147D54">
              <w:rPr>
                <w:rFonts w:cs="Arial"/>
                <w:szCs w:val="20"/>
              </w:rPr>
              <w:t>Yes</w:t>
            </w:r>
          </w:p>
        </w:tc>
        <w:tc>
          <w:tcPr>
            <w:tcW w:w="3420" w:type="dxa"/>
          </w:tcPr>
          <w:p w14:paraId="66043C31" w14:textId="77777777" w:rsidR="00147D54" w:rsidRPr="00147D54" w:rsidRDefault="00147D54" w:rsidP="001F2062">
            <w:pPr>
              <w:rPr>
                <w:rFonts w:cs="Arial"/>
                <w:szCs w:val="20"/>
              </w:rPr>
            </w:pPr>
            <w:r w:rsidRPr="00147D54">
              <w:rPr>
                <w:rFonts w:cs="Arial"/>
                <w:szCs w:val="20"/>
              </w:rPr>
              <w:t>1</w:t>
            </w:r>
          </w:p>
        </w:tc>
      </w:tr>
      <w:tr w:rsidR="00147D54" w:rsidRPr="00147D54" w14:paraId="6F78AAA4" w14:textId="77777777" w:rsidTr="001F2062">
        <w:tc>
          <w:tcPr>
            <w:tcW w:w="2790" w:type="dxa"/>
          </w:tcPr>
          <w:p w14:paraId="6FDBBD2D" w14:textId="77777777" w:rsidR="00147D54" w:rsidRPr="00147D54" w:rsidRDefault="00147D54" w:rsidP="001F2062">
            <w:pPr>
              <w:rPr>
                <w:rFonts w:cs="Arial"/>
                <w:szCs w:val="20"/>
              </w:rPr>
            </w:pPr>
            <w:r w:rsidRPr="00147D54">
              <w:rPr>
                <w:rFonts w:cs="Arial"/>
                <w:szCs w:val="20"/>
              </w:rPr>
              <w:t>No</w:t>
            </w:r>
          </w:p>
        </w:tc>
        <w:tc>
          <w:tcPr>
            <w:tcW w:w="3420" w:type="dxa"/>
          </w:tcPr>
          <w:p w14:paraId="5BF56035" w14:textId="77777777" w:rsidR="00147D54" w:rsidRPr="00147D54" w:rsidRDefault="00147D54" w:rsidP="001F2062">
            <w:pPr>
              <w:rPr>
                <w:rFonts w:cs="Arial"/>
                <w:szCs w:val="20"/>
              </w:rPr>
            </w:pPr>
            <w:r w:rsidRPr="00147D54">
              <w:rPr>
                <w:rFonts w:cs="Arial"/>
                <w:szCs w:val="20"/>
              </w:rPr>
              <w:t xml:space="preserve">2 </w:t>
            </w:r>
            <w:r w:rsidRPr="00147D54">
              <w:rPr>
                <w:rFonts w:cs="Arial"/>
                <w:b/>
                <w:szCs w:val="20"/>
              </w:rPr>
              <w:t>-- SKIP TO C4.</w:t>
            </w:r>
          </w:p>
        </w:tc>
      </w:tr>
      <w:tr w:rsidR="00147D54" w:rsidRPr="00147D54" w14:paraId="5A3171DA" w14:textId="77777777" w:rsidTr="001F2062">
        <w:tc>
          <w:tcPr>
            <w:tcW w:w="2790" w:type="dxa"/>
          </w:tcPr>
          <w:p w14:paraId="03374A2C" w14:textId="77777777" w:rsidR="00147D54" w:rsidRPr="00147D54" w:rsidRDefault="00147D54" w:rsidP="001F2062">
            <w:pPr>
              <w:rPr>
                <w:rFonts w:cs="Arial"/>
                <w:szCs w:val="20"/>
              </w:rPr>
            </w:pPr>
            <w:r w:rsidRPr="00147D54">
              <w:rPr>
                <w:rFonts w:cs="Arial"/>
                <w:szCs w:val="20"/>
              </w:rPr>
              <w:t>Don’t know</w:t>
            </w:r>
          </w:p>
        </w:tc>
        <w:tc>
          <w:tcPr>
            <w:tcW w:w="3420" w:type="dxa"/>
          </w:tcPr>
          <w:p w14:paraId="7B251F5F" w14:textId="77777777" w:rsidR="00147D54" w:rsidRPr="00147D54" w:rsidRDefault="00147D54" w:rsidP="001F2062">
            <w:pPr>
              <w:rPr>
                <w:rFonts w:cs="Arial"/>
                <w:szCs w:val="20"/>
              </w:rPr>
            </w:pPr>
            <w:r w:rsidRPr="00147D54">
              <w:rPr>
                <w:rFonts w:cs="Arial"/>
                <w:szCs w:val="20"/>
              </w:rPr>
              <w:t xml:space="preserve">9 </w:t>
            </w:r>
            <w:r w:rsidRPr="00147D54">
              <w:rPr>
                <w:rFonts w:cs="Arial"/>
                <w:b/>
                <w:szCs w:val="20"/>
              </w:rPr>
              <w:t>-- SKIP TO C4.</w:t>
            </w:r>
          </w:p>
        </w:tc>
      </w:tr>
    </w:tbl>
    <w:p w14:paraId="35E9B028" w14:textId="77777777" w:rsidR="00147D54" w:rsidRPr="00147D54" w:rsidRDefault="00147D54" w:rsidP="00147D54">
      <w:pPr>
        <w:rPr>
          <w:rFonts w:cs="Arial"/>
        </w:rPr>
      </w:pPr>
    </w:p>
    <w:p w14:paraId="6117C0F3" w14:textId="77777777" w:rsidR="00147D54" w:rsidRPr="00147D54" w:rsidRDefault="00147D54" w:rsidP="00147D54">
      <w:pPr>
        <w:rPr>
          <w:rFonts w:cs="Arial"/>
        </w:rPr>
      </w:pPr>
      <w:r w:rsidRPr="00147D54">
        <w:rPr>
          <w:rFonts w:cs="Arial"/>
        </w:rPr>
        <w:t>C2. Did this overland flooding result in a severe disruption to your daily activities?</w:t>
      </w:r>
    </w:p>
    <w:p w14:paraId="675222FC" w14:textId="77777777" w:rsidR="00147D54" w:rsidRPr="00147D54" w:rsidRDefault="00147D54" w:rsidP="00147D54">
      <w:pPr>
        <w:rPr>
          <w:rFonts w:cs="Arial"/>
          <w:b/>
          <w:i/>
        </w:rPr>
      </w:pPr>
      <w:r w:rsidRPr="00147D54">
        <w:rPr>
          <w:rFonts w:cs="Arial"/>
          <w:b/>
          <w:i/>
        </w:rPr>
        <w:t>By "severe disruption" we mean the event prevented you from engaging in regular daily activities such as going to school or work, preparing meals, bathing, doing laundry, etc.</w:t>
      </w:r>
    </w:p>
    <w:tbl>
      <w:tblPr>
        <w:tblW w:w="0" w:type="auto"/>
        <w:tblInd w:w="108" w:type="dxa"/>
        <w:tblLook w:val="04A0" w:firstRow="1" w:lastRow="0" w:firstColumn="1" w:lastColumn="0" w:noHBand="0" w:noVBand="1"/>
      </w:tblPr>
      <w:tblGrid>
        <w:gridCol w:w="2790"/>
        <w:gridCol w:w="810"/>
      </w:tblGrid>
      <w:tr w:rsidR="00147D54" w:rsidRPr="00147D54" w14:paraId="0989D3BB" w14:textId="77777777" w:rsidTr="001F2062">
        <w:tc>
          <w:tcPr>
            <w:tcW w:w="2790" w:type="dxa"/>
          </w:tcPr>
          <w:p w14:paraId="55150F49" w14:textId="77777777" w:rsidR="00147D54" w:rsidRPr="00147D54" w:rsidRDefault="00147D54" w:rsidP="001F2062">
            <w:pPr>
              <w:rPr>
                <w:rFonts w:cs="Arial"/>
                <w:szCs w:val="20"/>
              </w:rPr>
            </w:pPr>
            <w:r w:rsidRPr="00147D54">
              <w:rPr>
                <w:rFonts w:cs="Arial"/>
                <w:szCs w:val="20"/>
              </w:rPr>
              <w:t>Yes</w:t>
            </w:r>
          </w:p>
        </w:tc>
        <w:tc>
          <w:tcPr>
            <w:tcW w:w="810" w:type="dxa"/>
          </w:tcPr>
          <w:p w14:paraId="23F85962" w14:textId="77777777" w:rsidR="00147D54" w:rsidRPr="00147D54" w:rsidRDefault="00147D54" w:rsidP="001F2062">
            <w:pPr>
              <w:rPr>
                <w:rFonts w:cs="Arial"/>
                <w:szCs w:val="20"/>
              </w:rPr>
            </w:pPr>
            <w:r w:rsidRPr="00147D54">
              <w:rPr>
                <w:rFonts w:cs="Arial"/>
                <w:szCs w:val="20"/>
              </w:rPr>
              <w:t>1</w:t>
            </w:r>
          </w:p>
        </w:tc>
      </w:tr>
      <w:tr w:rsidR="00147D54" w:rsidRPr="00147D54" w14:paraId="07290ED1" w14:textId="77777777" w:rsidTr="001F2062">
        <w:tc>
          <w:tcPr>
            <w:tcW w:w="2790" w:type="dxa"/>
          </w:tcPr>
          <w:p w14:paraId="078C5938" w14:textId="77777777" w:rsidR="00147D54" w:rsidRPr="00147D54" w:rsidRDefault="00147D54" w:rsidP="001F2062">
            <w:pPr>
              <w:rPr>
                <w:rFonts w:cs="Arial"/>
                <w:szCs w:val="20"/>
              </w:rPr>
            </w:pPr>
            <w:r w:rsidRPr="00147D54">
              <w:rPr>
                <w:rFonts w:cs="Arial"/>
                <w:szCs w:val="20"/>
              </w:rPr>
              <w:t>No</w:t>
            </w:r>
          </w:p>
        </w:tc>
        <w:tc>
          <w:tcPr>
            <w:tcW w:w="810" w:type="dxa"/>
          </w:tcPr>
          <w:p w14:paraId="2E477A3C" w14:textId="77777777" w:rsidR="00147D54" w:rsidRPr="00147D54" w:rsidRDefault="00147D54" w:rsidP="001F2062">
            <w:pPr>
              <w:rPr>
                <w:rFonts w:cs="Arial"/>
                <w:szCs w:val="20"/>
              </w:rPr>
            </w:pPr>
            <w:r w:rsidRPr="00147D54">
              <w:rPr>
                <w:rFonts w:cs="Arial"/>
                <w:szCs w:val="20"/>
              </w:rPr>
              <w:t>2</w:t>
            </w:r>
          </w:p>
        </w:tc>
      </w:tr>
    </w:tbl>
    <w:p w14:paraId="4D2A122F" w14:textId="77777777" w:rsidR="00147D54" w:rsidRPr="00147D54" w:rsidRDefault="00147D54" w:rsidP="00147D54">
      <w:pPr>
        <w:rPr>
          <w:rFonts w:cs="Arial"/>
          <w:szCs w:val="20"/>
        </w:rPr>
      </w:pPr>
    </w:p>
    <w:p w14:paraId="62087FFF" w14:textId="77777777" w:rsidR="00147D54" w:rsidRPr="00147D54" w:rsidRDefault="00147D54" w:rsidP="00147D54">
      <w:pPr>
        <w:rPr>
          <w:rFonts w:cs="Arial"/>
        </w:rPr>
      </w:pPr>
      <w:r w:rsidRPr="00147D54">
        <w:rPr>
          <w:rFonts w:cs="Arial"/>
        </w:rPr>
        <w:t>C4. Do you have overland flood insurance?</w:t>
      </w:r>
    </w:p>
    <w:tbl>
      <w:tblPr>
        <w:tblW w:w="0" w:type="auto"/>
        <w:tblInd w:w="108" w:type="dxa"/>
        <w:tblLook w:val="04A0" w:firstRow="1" w:lastRow="0" w:firstColumn="1" w:lastColumn="0" w:noHBand="0" w:noVBand="1"/>
      </w:tblPr>
      <w:tblGrid>
        <w:gridCol w:w="2790"/>
        <w:gridCol w:w="810"/>
      </w:tblGrid>
      <w:tr w:rsidR="00147D54" w:rsidRPr="00147D54" w14:paraId="29D3A47A" w14:textId="77777777" w:rsidTr="001F2062">
        <w:tc>
          <w:tcPr>
            <w:tcW w:w="2790" w:type="dxa"/>
          </w:tcPr>
          <w:p w14:paraId="7B233B31" w14:textId="77777777" w:rsidR="00147D54" w:rsidRPr="00147D54" w:rsidRDefault="00147D54" w:rsidP="001F2062">
            <w:pPr>
              <w:rPr>
                <w:rFonts w:cs="Arial"/>
                <w:szCs w:val="20"/>
              </w:rPr>
            </w:pPr>
            <w:r w:rsidRPr="00147D54">
              <w:rPr>
                <w:rFonts w:cs="Arial"/>
                <w:szCs w:val="20"/>
              </w:rPr>
              <w:t>Yes</w:t>
            </w:r>
          </w:p>
        </w:tc>
        <w:tc>
          <w:tcPr>
            <w:tcW w:w="810" w:type="dxa"/>
          </w:tcPr>
          <w:p w14:paraId="11A2B3AD" w14:textId="77777777" w:rsidR="00147D54" w:rsidRPr="00147D54" w:rsidRDefault="00147D54" w:rsidP="001F2062">
            <w:pPr>
              <w:rPr>
                <w:rFonts w:cs="Arial"/>
                <w:szCs w:val="20"/>
              </w:rPr>
            </w:pPr>
            <w:r w:rsidRPr="00147D54">
              <w:rPr>
                <w:rFonts w:cs="Arial"/>
                <w:szCs w:val="20"/>
              </w:rPr>
              <w:t>1</w:t>
            </w:r>
          </w:p>
        </w:tc>
      </w:tr>
      <w:tr w:rsidR="00147D54" w:rsidRPr="00147D54" w14:paraId="521D7084" w14:textId="77777777" w:rsidTr="001F2062">
        <w:tc>
          <w:tcPr>
            <w:tcW w:w="2790" w:type="dxa"/>
          </w:tcPr>
          <w:p w14:paraId="3759B1BD" w14:textId="77777777" w:rsidR="00147D54" w:rsidRPr="00147D54" w:rsidRDefault="00147D54" w:rsidP="001F2062">
            <w:pPr>
              <w:rPr>
                <w:rFonts w:cs="Arial"/>
                <w:szCs w:val="20"/>
              </w:rPr>
            </w:pPr>
            <w:r w:rsidRPr="00147D54">
              <w:rPr>
                <w:rFonts w:cs="Arial"/>
                <w:szCs w:val="20"/>
              </w:rPr>
              <w:t>No</w:t>
            </w:r>
          </w:p>
        </w:tc>
        <w:tc>
          <w:tcPr>
            <w:tcW w:w="810" w:type="dxa"/>
          </w:tcPr>
          <w:p w14:paraId="07047C33" w14:textId="77777777" w:rsidR="00147D54" w:rsidRPr="00147D54" w:rsidRDefault="00147D54" w:rsidP="001F2062">
            <w:pPr>
              <w:rPr>
                <w:rFonts w:cs="Arial"/>
                <w:szCs w:val="20"/>
              </w:rPr>
            </w:pPr>
            <w:r w:rsidRPr="00147D54">
              <w:rPr>
                <w:rFonts w:cs="Arial"/>
                <w:szCs w:val="20"/>
              </w:rPr>
              <w:t>2</w:t>
            </w:r>
          </w:p>
        </w:tc>
      </w:tr>
      <w:tr w:rsidR="00147D54" w:rsidRPr="00147D54" w14:paraId="067C497C" w14:textId="77777777" w:rsidTr="001F2062">
        <w:tc>
          <w:tcPr>
            <w:tcW w:w="2790" w:type="dxa"/>
          </w:tcPr>
          <w:p w14:paraId="4E725670" w14:textId="77777777" w:rsidR="00147D54" w:rsidRPr="00147D54" w:rsidRDefault="00147D54" w:rsidP="001F2062">
            <w:pPr>
              <w:rPr>
                <w:rFonts w:cs="Arial"/>
                <w:szCs w:val="20"/>
              </w:rPr>
            </w:pPr>
            <w:r w:rsidRPr="00147D54">
              <w:rPr>
                <w:rFonts w:cs="Arial"/>
                <w:szCs w:val="20"/>
              </w:rPr>
              <w:t>Don’t know</w:t>
            </w:r>
          </w:p>
        </w:tc>
        <w:tc>
          <w:tcPr>
            <w:tcW w:w="810" w:type="dxa"/>
          </w:tcPr>
          <w:p w14:paraId="136AE267" w14:textId="77777777" w:rsidR="00147D54" w:rsidRPr="00147D54" w:rsidRDefault="00147D54" w:rsidP="001F2062">
            <w:pPr>
              <w:rPr>
                <w:rFonts w:cs="Arial"/>
                <w:szCs w:val="20"/>
              </w:rPr>
            </w:pPr>
            <w:r w:rsidRPr="00147D54">
              <w:rPr>
                <w:rFonts w:cs="Arial"/>
                <w:szCs w:val="20"/>
              </w:rPr>
              <w:t>9</w:t>
            </w:r>
          </w:p>
        </w:tc>
      </w:tr>
    </w:tbl>
    <w:p w14:paraId="691BD922" w14:textId="77777777" w:rsidR="00147D54" w:rsidRPr="00147D54" w:rsidRDefault="00147D54" w:rsidP="00147D54">
      <w:pPr>
        <w:rPr>
          <w:rFonts w:cs="Arial"/>
          <w:szCs w:val="20"/>
        </w:rPr>
      </w:pPr>
      <w:r w:rsidRPr="00147D54">
        <w:rPr>
          <w:rFonts w:cs="Arial"/>
          <w:szCs w:val="20"/>
        </w:rPr>
        <w:t xml:space="preserve"> </w:t>
      </w:r>
    </w:p>
    <w:p w14:paraId="6C65EB4E" w14:textId="77777777" w:rsidR="00147D54" w:rsidRPr="00147D54" w:rsidRDefault="00147D54" w:rsidP="00147D54">
      <w:pPr>
        <w:rPr>
          <w:rFonts w:cs="Arial"/>
        </w:rPr>
      </w:pPr>
      <w:r w:rsidRPr="00147D54">
        <w:rPr>
          <w:rFonts w:cs="Arial"/>
        </w:rPr>
        <w:t xml:space="preserve">C5.1 Have you done anything to protect your home from overland flood damage? </w:t>
      </w:r>
    </w:p>
    <w:tbl>
      <w:tblPr>
        <w:tblW w:w="0" w:type="auto"/>
        <w:tblInd w:w="108" w:type="dxa"/>
        <w:tblLook w:val="04A0" w:firstRow="1" w:lastRow="0" w:firstColumn="1" w:lastColumn="0" w:noHBand="0" w:noVBand="1"/>
      </w:tblPr>
      <w:tblGrid>
        <w:gridCol w:w="2790"/>
        <w:gridCol w:w="810"/>
        <w:gridCol w:w="4050"/>
      </w:tblGrid>
      <w:tr w:rsidR="00147D54" w:rsidRPr="00147D54" w14:paraId="2406248F" w14:textId="77777777" w:rsidTr="001F2062">
        <w:tc>
          <w:tcPr>
            <w:tcW w:w="2790" w:type="dxa"/>
          </w:tcPr>
          <w:p w14:paraId="1D00F624" w14:textId="77777777" w:rsidR="00147D54" w:rsidRPr="00147D54" w:rsidRDefault="00147D54" w:rsidP="001F2062">
            <w:pPr>
              <w:rPr>
                <w:rFonts w:cs="Arial"/>
                <w:szCs w:val="20"/>
              </w:rPr>
            </w:pPr>
            <w:r w:rsidRPr="00147D54">
              <w:rPr>
                <w:rFonts w:cs="Arial"/>
                <w:szCs w:val="20"/>
              </w:rPr>
              <w:t>Yes</w:t>
            </w:r>
          </w:p>
        </w:tc>
        <w:tc>
          <w:tcPr>
            <w:tcW w:w="810" w:type="dxa"/>
          </w:tcPr>
          <w:p w14:paraId="48EF7EA5" w14:textId="77777777" w:rsidR="00147D54" w:rsidRPr="00147D54" w:rsidRDefault="00147D54" w:rsidP="001F2062">
            <w:pPr>
              <w:rPr>
                <w:rFonts w:cs="Arial"/>
                <w:szCs w:val="20"/>
              </w:rPr>
            </w:pPr>
            <w:r w:rsidRPr="00147D54">
              <w:rPr>
                <w:rFonts w:cs="Arial"/>
                <w:szCs w:val="20"/>
              </w:rPr>
              <w:t>1</w:t>
            </w:r>
          </w:p>
        </w:tc>
        <w:tc>
          <w:tcPr>
            <w:tcW w:w="4050" w:type="dxa"/>
          </w:tcPr>
          <w:p w14:paraId="26DA694B" w14:textId="77777777" w:rsidR="00147D54" w:rsidRPr="00147D54" w:rsidRDefault="00147D54" w:rsidP="001F2062">
            <w:pPr>
              <w:rPr>
                <w:rFonts w:cs="Arial"/>
                <w:szCs w:val="20"/>
              </w:rPr>
            </w:pPr>
          </w:p>
        </w:tc>
      </w:tr>
      <w:tr w:rsidR="00147D54" w:rsidRPr="00147D54" w14:paraId="08100CCC" w14:textId="77777777" w:rsidTr="001F2062">
        <w:tc>
          <w:tcPr>
            <w:tcW w:w="2790" w:type="dxa"/>
          </w:tcPr>
          <w:p w14:paraId="1AB55246" w14:textId="77777777" w:rsidR="00147D54" w:rsidRPr="00147D54" w:rsidRDefault="00147D54" w:rsidP="001F2062">
            <w:pPr>
              <w:rPr>
                <w:rFonts w:cs="Arial"/>
                <w:szCs w:val="20"/>
              </w:rPr>
            </w:pPr>
            <w:r w:rsidRPr="00147D54">
              <w:rPr>
                <w:rFonts w:cs="Arial"/>
                <w:szCs w:val="20"/>
              </w:rPr>
              <w:t>No</w:t>
            </w:r>
          </w:p>
        </w:tc>
        <w:tc>
          <w:tcPr>
            <w:tcW w:w="810" w:type="dxa"/>
          </w:tcPr>
          <w:p w14:paraId="3922167B" w14:textId="77777777" w:rsidR="00147D54" w:rsidRPr="00147D54" w:rsidRDefault="00147D54" w:rsidP="001F2062">
            <w:pPr>
              <w:rPr>
                <w:rFonts w:cs="Arial"/>
                <w:szCs w:val="20"/>
              </w:rPr>
            </w:pPr>
            <w:r w:rsidRPr="00147D54">
              <w:rPr>
                <w:rFonts w:cs="Arial"/>
                <w:szCs w:val="20"/>
              </w:rPr>
              <w:t>2</w:t>
            </w:r>
          </w:p>
        </w:tc>
        <w:tc>
          <w:tcPr>
            <w:tcW w:w="4050" w:type="dxa"/>
          </w:tcPr>
          <w:p w14:paraId="6BC5385C" w14:textId="77777777" w:rsidR="00147D54" w:rsidRPr="00147D54" w:rsidRDefault="00147D54" w:rsidP="001F2062">
            <w:pPr>
              <w:rPr>
                <w:rFonts w:cs="Arial"/>
                <w:b/>
                <w:szCs w:val="20"/>
              </w:rPr>
            </w:pPr>
            <w:r w:rsidRPr="00147D54">
              <w:rPr>
                <w:rFonts w:cs="Arial"/>
                <w:b/>
                <w:szCs w:val="20"/>
              </w:rPr>
              <w:t>-- SKIP TO C5.2</w:t>
            </w:r>
          </w:p>
        </w:tc>
      </w:tr>
    </w:tbl>
    <w:p w14:paraId="6AC7ACD2" w14:textId="77777777" w:rsidR="00147D54" w:rsidRPr="00147D54" w:rsidRDefault="00147D54" w:rsidP="00147D54">
      <w:pPr>
        <w:rPr>
          <w:rFonts w:cs="Arial"/>
          <w:lang w:val="en-CA"/>
        </w:rPr>
      </w:pPr>
    </w:p>
    <w:p w14:paraId="093DF5C5" w14:textId="77777777" w:rsidR="00147D54" w:rsidRPr="00147D54" w:rsidRDefault="00147D54" w:rsidP="00147D54">
      <w:pPr>
        <w:rPr>
          <w:rFonts w:cs="Arial"/>
          <w:lang w:val="en-CA"/>
        </w:rPr>
      </w:pPr>
      <w:r w:rsidRPr="00147D54">
        <w:rPr>
          <w:rFonts w:cs="Arial"/>
          <w:lang w:val="en-CA"/>
        </w:rPr>
        <w:br w:type="page"/>
      </w:r>
      <w:r w:rsidRPr="00147D54">
        <w:rPr>
          <w:rFonts w:cs="Arial"/>
          <w:lang w:val="en-CA"/>
        </w:rPr>
        <w:lastRenderedPageBreak/>
        <w:t xml:space="preserve">C5. I’m now going to read you a list of things that can be done to protect your home from overland flood damage.  Please let me know whether you or someone living in your home has done any of these things? </w:t>
      </w:r>
      <w:r w:rsidRPr="00147D54">
        <w:rPr>
          <w:rFonts w:cs="Arial"/>
          <w:b/>
          <w:lang w:val="en-CA"/>
        </w:rPr>
        <w:t>RANDOMIZE LIST.</w:t>
      </w:r>
      <w:r w:rsidRPr="00147D54">
        <w:rPr>
          <w:rFonts w:cs="Arial"/>
          <w:lang w:val="en-CA"/>
        </w:rPr>
        <w:t xml:space="preserve"> </w:t>
      </w:r>
      <w:r w:rsidRPr="00147D54">
        <w:rPr>
          <w:rFonts w:cs="Arial"/>
          <w:b/>
          <w:lang w:val="en-CA"/>
        </w:rPr>
        <w:t>READ LIST.</w:t>
      </w:r>
      <w:r w:rsidRPr="00147D54">
        <w:rPr>
          <w:rFonts w:cs="Arial"/>
          <w:lang w:val="en-CA"/>
        </w:rPr>
        <w:t xml:space="preserve"> </w:t>
      </w:r>
      <w:r w:rsidRPr="00147D54">
        <w:rPr>
          <w:rFonts w:cs="Arial"/>
          <w:b/>
          <w:lang w:val="en-CA"/>
        </w:rPr>
        <w:t>RECORD ALL THAT APPLY</w:t>
      </w:r>
    </w:p>
    <w:tbl>
      <w:tblPr>
        <w:tblpPr w:leftFromText="180" w:rightFromText="180" w:vertAnchor="text"/>
        <w:tblW w:w="8748" w:type="dxa"/>
        <w:tblCellMar>
          <w:left w:w="0" w:type="dxa"/>
          <w:right w:w="0" w:type="dxa"/>
        </w:tblCellMar>
        <w:tblLook w:val="04A0" w:firstRow="1" w:lastRow="0" w:firstColumn="1" w:lastColumn="0" w:noHBand="0" w:noVBand="1"/>
      </w:tblPr>
      <w:tblGrid>
        <w:gridCol w:w="8028"/>
        <w:gridCol w:w="720"/>
      </w:tblGrid>
      <w:tr w:rsidR="00147D54" w:rsidRPr="00147D54" w14:paraId="0F50C583" w14:textId="77777777" w:rsidTr="001F2062">
        <w:tc>
          <w:tcPr>
            <w:tcW w:w="8028" w:type="dxa"/>
            <w:tcMar>
              <w:top w:w="0" w:type="dxa"/>
              <w:left w:w="108" w:type="dxa"/>
              <w:bottom w:w="0" w:type="dxa"/>
              <w:right w:w="108" w:type="dxa"/>
            </w:tcMar>
            <w:hideMark/>
          </w:tcPr>
          <w:p w14:paraId="290A3540" w14:textId="77777777" w:rsidR="00147D54" w:rsidRPr="00147D54" w:rsidRDefault="00147D54" w:rsidP="001F2062">
            <w:pPr>
              <w:rPr>
                <w:rFonts w:cs="Arial"/>
                <w:szCs w:val="20"/>
              </w:rPr>
            </w:pPr>
            <w:r w:rsidRPr="00147D54">
              <w:rPr>
                <w:rFonts w:cs="Arial"/>
                <w:szCs w:val="20"/>
              </w:rPr>
              <w:t>Made sure downspouts extended at least six feet from the basement wall</w:t>
            </w:r>
          </w:p>
        </w:tc>
        <w:tc>
          <w:tcPr>
            <w:tcW w:w="720" w:type="dxa"/>
            <w:tcMar>
              <w:top w:w="0" w:type="dxa"/>
              <w:left w:w="108" w:type="dxa"/>
              <w:bottom w:w="0" w:type="dxa"/>
              <w:right w:w="108" w:type="dxa"/>
            </w:tcMar>
            <w:hideMark/>
          </w:tcPr>
          <w:p w14:paraId="07A991F3" w14:textId="77777777" w:rsidR="00147D54" w:rsidRPr="00147D54" w:rsidRDefault="00147D54" w:rsidP="001F2062">
            <w:pPr>
              <w:pStyle w:val="Signature"/>
              <w:rPr>
                <w:rFonts w:ascii="Arial" w:hAnsi="Arial" w:cs="Arial"/>
              </w:rPr>
            </w:pPr>
            <w:r w:rsidRPr="00147D54">
              <w:rPr>
                <w:rFonts w:ascii="Arial" w:hAnsi="Arial" w:cs="Arial"/>
              </w:rPr>
              <w:t>1</w:t>
            </w:r>
          </w:p>
        </w:tc>
      </w:tr>
      <w:tr w:rsidR="00147D54" w:rsidRPr="00147D54" w14:paraId="035D0B2E" w14:textId="77777777" w:rsidTr="001F2062">
        <w:tc>
          <w:tcPr>
            <w:tcW w:w="8028" w:type="dxa"/>
            <w:tcMar>
              <w:top w:w="0" w:type="dxa"/>
              <w:left w:w="108" w:type="dxa"/>
              <w:bottom w:w="0" w:type="dxa"/>
              <w:right w:w="108" w:type="dxa"/>
            </w:tcMar>
            <w:hideMark/>
          </w:tcPr>
          <w:p w14:paraId="28B5E8D7" w14:textId="77777777" w:rsidR="00147D54" w:rsidRPr="00147D54" w:rsidRDefault="00147D54" w:rsidP="001F2062">
            <w:pPr>
              <w:rPr>
                <w:rFonts w:cs="Arial"/>
                <w:szCs w:val="20"/>
              </w:rPr>
            </w:pPr>
            <w:r w:rsidRPr="00147D54">
              <w:rPr>
                <w:rFonts w:cs="Arial"/>
                <w:szCs w:val="20"/>
              </w:rPr>
              <w:t>Ensured proper grading around the foundation</w:t>
            </w:r>
          </w:p>
        </w:tc>
        <w:tc>
          <w:tcPr>
            <w:tcW w:w="720" w:type="dxa"/>
            <w:tcMar>
              <w:top w:w="0" w:type="dxa"/>
              <w:left w:w="108" w:type="dxa"/>
              <w:bottom w:w="0" w:type="dxa"/>
              <w:right w:w="108" w:type="dxa"/>
            </w:tcMar>
            <w:hideMark/>
          </w:tcPr>
          <w:p w14:paraId="65B24710" w14:textId="77777777" w:rsidR="00147D54" w:rsidRPr="00147D54" w:rsidRDefault="00147D54" w:rsidP="001F2062">
            <w:pPr>
              <w:pStyle w:val="Signature"/>
              <w:rPr>
                <w:rFonts w:ascii="Arial" w:hAnsi="Arial" w:cs="Arial"/>
              </w:rPr>
            </w:pPr>
            <w:r w:rsidRPr="00147D54">
              <w:rPr>
                <w:rFonts w:ascii="Arial" w:hAnsi="Arial" w:cs="Arial"/>
              </w:rPr>
              <w:t>2</w:t>
            </w:r>
          </w:p>
        </w:tc>
      </w:tr>
      <w:tr w:rsidR="00147D54" w:rsidRPr="00147D54" w14:paraId="4A0C1A48" w14:textId="77777777" w:rsidTr="001F2062">
        <w:tc>
          <w:tcPr>
            <w:tcW w:w="8028" w:type="dxa"/>
            <w:tcMar>
              <w:top w:w="0" w:type="dxa"/>
              <w:left w:w="108" w:type="dxa"/>
              <w:bottom w:w="0" w:type="dxa"/>
              <w:right w:w="108" w:type="dxa"/>
            </w:tcMar>
            <w:hideMark/>
          </w:tcPr>
          <w:p w14:paraId="23829970" w14:textId="77777777" w:rsidR="00147D54" w:rsidRPr="00147D54" w:rsidRDefault="00147D54" w:rsidP="001F2062">
            <w:pPr>
              <w:rPr>
                <w:rFonts w:cs="Arial"/>
                <w:szCs w:val="20"/>
              </w:rPr>
            </w:pPr>
            <w:r w:rsidRPr="00147D54">
              <w:rPr>
                <w:rFonts w:cs="Arial"/>
                <w:szCs w:val="20"/>
              </w:rPr>
              <w:t>Installed weeping tiles</w:t>
            </w:r>
          </w:p>
        </w:tc>
        <w:tc>
          <w:tcPr>
            <w:tcW w:w="720" w:type="dxa"/>
            <w:tcMar>
              <w:top w:w="0" w:type="dxa"/>
              <w:left w:w="108" w:type="dxa"/>
              <w:bottom w:w="0" w:type="dxa"/>
              <w:right w:w="108" w:type="dxa"/>
            </w:tcMar>
            <w:hideMark/>
          </w:tcPr>
          <w:p w14:paraId="64451A3A" w14:textId="77777777" w:rsidR="00147D54" w:rsidRPr="00147D54" w:rsidRDefault="00147D54" w:rsidP="001F2062">
            <w:pPr>
              <w:pStyle w:val="Signature"/>
              <w:rPr>
                <w:rFonts w:ascii="Arial" w:hAnsi="Arial" w:cs="Arial"/>
              </w:rPr>
            </w:pPr>
            <w:r w:rsidRPr="00147D54">
              <w:rPr>
                <w:rFonts w:ascii="Arial" w:hAnsi="Arial" w:cs="Arial"/>
              </w:rPr>
              <w:t>3</w:t>
            </w:r>
          </w:p>
        </w:tc>
      </w:tr>
      <w:tr w:rsidR="00147D54" w:rsidRPr="00147D54" w14:paraId="12E503A3" w14:textId="77777777" w:rsidTr="001F2062">
        <w:tc>
          <w:tcPr>
            <w:tcW w:w="8028" w:type="dxa"/>
            <w:tcMar>
              <w:top w:w="0" w:type="dxa"/>
              <w:left w:w="108" w:type="dxa"/>
              <w:bottom w:w="0" w:type="dxa"/>
              <w:right w:w="108" w:type="dxa"/>
            </w:tcMar>
            <w:hideMark/>
          </w:tcPr>
          <w:p w14:paraId="4D59159F" w14:textId="77777777" w:rsidR="00147D54" w:rsidRPr="00147D54" w:rsidRDefault="00147D54" w:rsidP="001F2062">
            <w:pPr>
              <w:rPr>
                <w:rFonts w:cs="Arial"/>
                <w:szCs w:val="20"/>
              </w:rPr>
            </w:pPr>
            <w:r w:rsidRPr="00147D54">
              <w:rPr>
                <w:rFonts w:cs="Arial"/>
                <w:szCs w:val="20"/>
              </w:rPr>
              <w:t xml:space="preserve">Installed a sump pump and/or backflow </w:t>
            </w:r>
            <w:proofErr w:type="gramStart"/>
            <w:r w:rsidRPr="00147D54">
              <w:rPr>
                <w:rFonts w:cs="Arial"/>
                <w:szCs w:val="20"/>
              </w:rPr>
              <w:t>valves</w:t>
            </w:r>
            <w:proofErr w:type="gramEnd"/>
          </w:p>
        </w:tc>
        <w:tc>
          <w:tcPr>
            <w:tcW w:w="720" w:type="dxa"/>
            <w:tcMar>
              <w:top w:w="0" w:type="dxa"/>
              <w:left w:w="108" w:type="dxa"/>
              <w:bottom w:w="0" w:type="dxa"/>
              <w:right w:w="108" w:type="dxa"/>
            </w:tcMar>
            <w:hideMark/>
          </w:tcPr>
          <w:p w14:paraId="6D9F49F4" w14:textId="77777777" w:rsidR="00147D54" w:rsidRPr="00147D54" w:rsidRDefault="00147D54" w:rsidP="001F2062">
            <w:pPr>
              <w:pStyle w:val="Signature"/>
              <w:rPr>
                <w:rFonts w:ascii="Arial" w:hAnsi="Arial" w:cs="Arial"/>
              </w:rPr>
            </w:pPr>
            <w:r w:rsidRPr="00147D54">
              <w:rPr>
                <w:rFonts w:ascii="Arial" w:hAnsi="Arial" w:cs="Arial"/>
              </w:rPr>
              <w:t>4</w:t>
            </w:r>
          </w:p>
        </w:tc>
      </w:tr>
      <w:tr w:rsidR="00147D54" w:rsidRPr="00147D54" w14:paraId="2D4F47B3" w14:textId="77777777" w:rsidTr="001F2062">
        <w:tc>
          <w:tcPr>
            <w:tcW w:w="8028" w:type="dxa"/>
            <w:tcMar>
              <w:top w:w="0" w:type="dxa"/>
              <w:left w:w="108" w:type="dxa"/>
              <w:bottom w:w="0" w:type="dxa"/>
              <w:right w:w="108" w:type="dxa"/>
            </w:tcMar>
            <w:hideMark/>
          </w:tcPr>
          <w:p w14:paraId="76C95090" w14:textId="77777777" w:rsidR="00147D54" w:rsidRPr="00147D54" w:rsidRDefault="00147D54" w:rsidP="001F2062">
            <w:pPr>
              <w:rPr>
                <w:rFonts w:cs="Arial"/>
                <w:szCs w:val="20"/>
              </w:rPr>
            </w:pPr>
            <w:r w:rsidRPr="00147D54">
              <w:rPr>
                <w:rFonts w:cs="Arial"/>
                <w:szCs w:val="20"/>
              </w:rPr>
              <w:t>Ensured storm drains were clear</w:t>
            </w:r>
          </w:p>
        </w:tc>
        <w:tc>
          <w:tcPr>
            <w:tcW w:w="720" w:type="dxa"/>
            <w:tcMar>
              <w:top w:w="0" w:type="dxa"/>
              <w:left w:w="108" w:type="dxa"/>
              <w:bottom w:w="0" w:type="dxa"/>
              <w:right w:w="108" w:type="dxa"/>
            </w:tcMar>
            <w:hideMark/>
          </w:tcPr>
          <w:p w14:paraId="2424A80A" w14:textId="77777777" w:rsidR="00147D54" w:rsidRPr="00147D54" w:rsidRDefault="00147D54" w:rsidP="001F2062">
            <w:pPr>
              <w:pStyle w:val="Signature"/>
              <w:rPr>
                <w:rFonts w:ascii="Arial" w:hAnsi="Arial" w:cs="Arial"/>
              </w:rPr>
            </w:pPr>
            <w:r w:rsidRPr="00147D54">
              <w:rPr>
                <w:rFonts w:ascii="Arial" w:hAnsi="Arial" w:cs="Arial"/>
              </w:rPr>
              <w:t>5</w:t>
            </w:r>
          </w:p>
        </w:tc>
      </w:tr>
      <w:tr w:rsidR="00147D54" w:rsidRPr="00147D54" w14:paraId="510FE536" w14:textId="77777777" w:rsidTr="001F2062">
        <w:tc>
          <w:tcPr>
            <w:tcW w:w="8028" w:type="dxa"/>
            <w:tcMar>
              <w:top w:w="0" w:type="dxa"/>
              <w:left w:w="108" w:type="dxa"/>
              <w:bottom w:w="0" w:type="dxa"/>
              <w:right w:w="108" w:type="dxa"/>
            </w:tcMar>
            <w:hideMark/>
          </w:tcPr>
          <w:p w14:paraId="557E5D1E" w14:textId="77777777" w:rsidR="00147D54" w:rsidRPr="00147D54" w:rsidRDefault="00147D54" w:rsidP="001F2062">
            <w:pPr>
              <w:rPr>
                <w:rFonts w:cs="Arial"/>
                <w:szCs w:val="20"/>
              </w:rPr>
            </w:pPr>
            <w:r w:rsidRPr="00147D54">
              <w:rPr>
                <w:rFonts w:cs="Arial"/>
                <w:szCs w:val="20"/>
              </w:rPr>
              <w:t>Used water-resistant building materials below ground level</w:t>
            </w:r>
          </w:p>
        </w:tc>
        <w:tc>
          <w:tcPr>
            <w:tcW w:w="720" w:type="dxa"/>
            <w:tcMar>
              <w:top w:w="0" w:type="dxa"/>
              <w:left w:w="108" w:type="dxa"/>
              <w:bottom w:w="0" w:type="dxa"/>
              <w:right w:w="108" w:type="dxa"/>
            </w:tcMar>
            <w:hideMark/>
          </w:tcPr>
          <w:p w14:paraId="6BC71F7D" w14:textId="77777777" w:rsidR="00147D54" w:rsidRPr="00147D54" w:rsidRDefault="00147D54" w:rsidP="001F2062">
            <w:pPr>
              <w:pStyle w:val="Signature"/>
              <w:rPr>
                <w:rFonts w:ascii="Arial" w:hAnsi="Arial" w:cs="Arial"/>
              </w:rPr>
            </w:pPr>
            <w:r w:rsidRPr="00147D54">
              <w:rPr>
                <w:rFonts w:ascii="Arial" w:hAnsi="Arial" w:cs="Arial"/>
              </w:rPr>
              <w:t>6</w:t>
            </w:r>
          </w:p>
        </w:tc>
      </w:tr>
      <w:tr w:rsidR="00147D54" w:rsidRPr="00147D54" w14:paraId="43C0A7EE" w14:textId="77777777" w:rsidTr="001F2062">
        <w:tc>
          <w:tcPr>
            <w:tcW w:w="8028" w:type="dxa"/>
            <w:tcMar>
              <w:top w:w="0" w:type="dxa"/>
              <w:left w:w="108" w:type="dxa"/>
              <w:bottom w:w="0" w:type="dxa"/>
              <w:right w:w="108" w:type="dxa"/>
            </w:tcMar>
          </w:tcPr>
          <w:p w14:paraId="69D92A8C" w14:textId="77777777" w:rsidR="00147D54" w:rsidRPr="00147D54" w:rsidRDefault="00147D54" w:rsidP="001F2062">
            <w:pPr>
              <w:rPr>
                <w:rFonts w:cs="Arial"/>
                <w:szCs w:val="20"/>
              </w:rPr>
            </w:pPr>
            <w:r w:rsidRPr="00147D54">
              <w:rPr>
                <w:rFonts w:cs="Arial"/>
                <w:szCs w:val="20"/>
              </w:rPr>
              <w:t>Kept water out of window wells</w:t>
            </w:r>
          </w:p>
        </w:tc>
        <w:tc>
          <w:tcPr>
            <w:tcW w:w="720" w:type="dxa"/>
            <w:tcMar>
              <w:top w:w="0" w:type="dxa"/>
              <w:left w:w="108" w:type="dxa"/>
              <w:bottom w:w="0" w:type="dxa"/>
              <w:right w:w="108" w:type="dxa"/>
            </w:tcMar>
          </w:tcPr>
          <w:p w14:paraId="4B422635" w14:textId="77777777" w:rsidR="00147D54" w:rsidRPr="00147D54" w:rsidRDefault="00147D54" w:rsidP="001F2062">
            <w:pPr>
              <w:pStyle w:val="Signature"/>
              <w:rPr>
                <w:rFonts w:ascii="Arial" w:hAnsi="Arial" w:cs="Arial"/>
              </w:rPr>
            </w:pPr>
            <w:r w:rsidRPr="00147D54">
              <w:rPr>
                <w:rFonts w:ascii="Arial" w:hAnsi="Arial" w:cs="Arial"/>
              </w:rPr>
              <w:t>7</w:t>
            </w:r>
          </w:p>
        </w:tc>
      </w:tr>
      <w:tr w:rsidR="00147D54" w:rsidRPr="00147D54" w14:paraId="7C590137" w14:textId="77777777" w:rsidTr="001F2062">
        <w:tc>
          <w:tcPr>
            <w:tcW w:w="8028" w:type="dxa"/>
            <w:tcMar>
              <w:top w:w="0" w:type="dxa"/>
              <w:left w:w="108" w:type="dxa"/>
              <w:bottom w:w="0" w:type="dxa"/>
              <w:right w:w="108" w:type="dxa"/>
            </w:tcMar>
          </w:tcPr>
          <w:p w14:paraId="50F725C9" w14:textId="77777777" w:rsidR="00147D54" w:rsidRPr="00147D54" w:rsidRDefault="00147D54" w:rsidP="001F2062">
            <w:pPr>
              <w:rPr>
                <w:rFonts w:cs="Arial"/>
                <w:szCs w:val="20"/>
              </w:rPr>
            </w:pPr>
            <w:r w:rsidRPr="00147D54">
              <w:rPr>
                <w:rFonts w:cs="Arial"/>
                <w:szCs w:val="20"/>
              </w:rPr>
              <w:t>Sealed basement windows</w:t>
            </w:r>
          </w:p>
        </w:tc>
        <w:tc>
          <w:tcPr>
            <w:tcW w:w="720" w:type="dxa"/>
            <w:tcMar>
              <w:top w:w="0" w:type="dxa"/>
              <w:left w:w="108" w:type="dxa"/>
              <w:bottom w:w="0" w:type="dxa"/>
              <w:right w:w="108" w:type="dxa"/>
            </w:tcMar>
          </w:tcPr>
          <w:p w14:paraId="34715F12" w14:textId="77777777" w:rsidR="00147D54" w:rsidRPr="00147D54" w:rsidRDefault="00147D54" w:rsidP="001F2062">
            <w:pPr>
              <w:pStyle w:val="Signature"/>
              <w:rPr>
                <w:rFonts w:ascii="Arial" w:hAnsi="Arial" w:cs="Arial"/>
              </w:rPr>
            </w:pPr>
            <w:r w:rsidRPr="00147D54">
              <w:rPr>
                <w:rFonts w:ascii="Arial" w:hAnsi="Arial" w:cs="Arial"/>
              </w:rPr>
              <w:t>8</w:t>
            </w:r>
          </w:p>
        </w:tc>
      </w:tr>
      <w:tr w:rsidR="00147D54" w:rsidRPr="00147D54" w14:paraId="218CFA1F" w14:textId="77777777" w:rsidTr="001F2062">
        <w:tc>
          <w:tcPr>
            <w:tcW w:w="8028" w:type="dxa"/>
            <w:tcMar>
              <w:top w:w="0" w:type="dxa"/>
              <w:left w:w="108" w:type="dxa"/>
              <w:bottom w:w="0" w:type="dxa"/>
              <w:right w:w="108" w:type="dxa"/>
            </w:tcMar>
          </w:tcPr>
          <w:p w14:paraId="7D908659" w14:textId="77777777" w:rsidR="00147D54" w:rsidRPr="00147D54" w:rsidRDefault="00147D54" w:rsidP="001F2062">
            <w:pPr>
              <w:rPr>
                <w:rFonts w:cs="Arial"/>
                <w:szCs w:val="20"/>
              </w:rPr>
            </w:pPr>
            <w:r w:rsidRPr="00147D54">
              <w:rPr>
                <w:rFonts w:cs="Arial"/>
                <w:szCs w:val="20"/>
              </w:rPr>
              <w:t>Used rain barrels to catch runoff</w:t>
            </w:r>
          </w:p>
        </w:tc>
        <w:tc>
          <w:tcPr>
            <w:tcW w:w="720" w:type="dxa"/>
            <w:tcMar>
              <w:top w:w="0" w:type="dxa"/>
              <w:left w:w="108" w:type="dxa"/>
              <w:bottom w:w="0" w:type="dxa"/>
              <w:right w:w="108" w:type="dxa"/>
            </w:tcMar>
          </w:tcPr>
          <w:p w14:paraId="2C7F0FC6" w14:textId="77777777" w:rsidR="00147D54" w:rsidRPr="00147D54" w:rsidRDefault="00147D54" w:rsidP="001F2062">
            <w:pPr>
              <w:pStyle w:val="Signature"/>
              <w:rPr>
                <w:rFonts w:ascii="Arial" w:hAnsi="Arial" w:cs="Arial"/>
              </w:rPr>
            </w:pPr>
            <w:r w:rsidRPr="00147D54">
              <w:rPr>
                <w:rFonts w:ascii="Arial" w:hAnsi="Arial" w:cs="Arial"/>
              </w:rPr>
              <w:t>9</w:t>
            </w:r>
          </w:p>
        </w:tc>
      </w:tr>
      <w:tr w:rsidR="00147D54" w:rsidRPr="00147D54" w14:paraId="2204A31A" w14:textId="77777777" w:rsidTr="001F2062">
        <w:tc>
          <w:tcPr>
            <w:tcW w:w="8028" w:type="dxa"/>
            <w:tcMar>
              <w:top w:w="0" w:type="dxa"/>
              <w:left w:w="108" w:type="dxa"/>
              <w:bottom w:w="0" w:type="dxa"/>
              <w:right w:w="108" w:type="dxa"/>
            </w:tcMar>
          </w:tcPr>
          <w:p w14:paraId="38642CE9" w14:textId="77777777" w:rsidR="00147D54" w:rsidRPr="00147D54" w:rsidRDefault="00147D54" w:rsidP="001F2062">
            <w:pPr>
              <w:rPr>
                <w:rFonts w:cs="Arial"/>
                <w:szCs w:val="20"/>
              </w:rPr>
            </w:pPr>
            <w:r w:rsidRPr="00147D54">
              <w:rPr>
                <w:rFonts w:cs="Arial"/>
                <w:szCs w:val="20"/>
              </w:rPr>
              <w:t>Cleared snow away from the house foundation</w:t>
            </w:r>
          </w:p>
        </w:tc>
        <w:tc>
          <w:tcPr>
            <w:tcW w:w="720" w:type="dxa"/>
            <w:tcMar>
              <w:top w:w="0" w:type="dxa"/>
              <w:left w:w="108" w:type="dxa"/>
              <w:bottom w:w="0" w:type="dxa"/>
              <w:right w:w="108" w:type="dxa"/>
            </w:tcMar>
          </w:tcPr>
          <w:p w14:paraId="761BC294" w14:textId="77777777" w:rsidR="00147D54" w:rsidRPr="00147D54" w:rsidRDefault="00147D54" w:rsidP="001F2062">
            <w:pPr>
              <w:pStyle w:val="Signature"/>
              <w:rPr>
                <w:rFonts w:ascii="Arial" w:hAnsi="Arial" w:cs="Arial"/>
              </w:rPr>
            </w:pPr>
            <w:r w:rsidRPr="00147D54">
              <w:rPr>
                <w:rFonts w:ascii="Arial" w:hAnsi="Arial" w:cs="Arial"/>
              </w:rPr>
              <w:t>10</w:t>
            </w:r>
          </w:p>
        </w:tc>
      </w:tr>
      <w:tr w:rsidR="00147D54" w:rsidRPr="00147D54" w14:paraId="3B12BA0C" w14:textId="77777777" w:rsidTr="001F2062">
        <w:tc>
          <w:tcPr>
            <w:tcW w:w="8028" w:type="dxa"/>
            <w:tcMar>
              <w:top w:w="0" w:type="dxa"/>
              <w:left w:w="108" w:type="dxa"/>
              <w:bottom w:w="0" w:type="dxa"/>
              <w:right w:w="108" w:type="dxa"/>
            </w:tcMar>
          </w:tcPr>
          <w:p w14:paraId="26F1CF53" w14:textId="77777777" w:rsidR="00147D54" w:rsidRPr="00147D54" w:rsidRDefault="00147D54" w:rsidP="001F2062">
            <w:pPr>
              <w:rPr>
                <w:rFonts w:cs="Arial"/>
                <w:szCs w:val="20"/>
              </w:rPr>
            </w:pPr>
            <w:r w:rsidRPr="00147D54">
              <w:rPr>
                <w:rFonts w:cs="Arial"/>
                <w:szCs w:val="20"/>
              </w:rPr>
              <w:t>None of the above [</w:t>
            </w:r>
            <w:r w:rsidRPr="00147D54">
              <w:rPr>
                <w:rFonts w:cs="Arial"/>
                <w:b/>
                <w:szCs w:val="20"/>
              </w:rPr>
              <w:t>ANCHOR TO END OF LIST – DO NOT READ</w:t>
            </w:r>
            <w:r w:rsidRPr="00147D54">
              <w:rPr>
                <w:rFonts w:cs="Arial"/>
                <w:szCs w:val="20"/>
              </w:rPr>
              <w:t>]</w:t>
            </w:r>
          </w:p>
        </w:tc>
        <w:tc>
          <w:tcPr>
            <w:tcW w:w="720" w:type="dxa"/>
            <w:tcMar>
              <w:top w:w="0" w:type="dxa"/>
              <w:left w:w="108" w:type="dxa"/>
              <w:bottom w:w="0" w:type="dxa"/>
              <w:right w:w="108" w:type="dxa"/>
            </w:tcMar>
          </w:tcPr>
          <w:p w14:paraId="25AB6371" w14:textId="77777777" w:rsidR="00147D54" w:rsidRPr="00147D54" w:rsidRDefault="00147D54" w:rsidP="001F2062">
            <w:pPr>
              <w:pStyle w:val="Signature"/>
              <w:rPr>
                <w:rFonts w:ascii="Arial" w:hAnsi="Arial" w:cs="Arial"/>
              </w:rPr>
            </w:pPr>
            <w:r w:rsidRPr="00147D54">
              <w:rPr>
                <w:rFonts w:ascii="Arial" w:hAnsi="Arial" w:cs="Arial"/>
              </w:rPr>
              <w:t>99</w:t>
            </w:r>
          </w:p>
        </w:tc>
      </w:tr>
    </w:tbl>
    <w:p w14:paraId="58782996" w14:textId="77777777" w:rsidR="00147D54" w:rsidRPr="00147D54" w:rsidRDefault="00147D54" w:rsidP="00147D54">
      <w:pPr>
        <w:pStyle w:val="Reponse"/>
        <w:rPr>
          <w:rFonts w:ascii="Arial" w:hAnsi="Arial" w:cs="Arial"/>
          <w:i w:val="0"/>
        </w:rPr>
      </w:pPr>
    </w:p>
    <w:p w14:paraId="14E0476C" w14:textId="77777777" w:rsidR="00147D54" w:rsidRPr="00147D54" w:rsidRDefault="00147D54" w:rsidP="00147D54">
      <w:pPr>
        <w:pStyle w:val="Reponse"/>
        <w:rPr>
          <w:rFonts w:ascii="Arial" w:hAnsi="Arial" w:cs="Arial"/>
          <w:i w:val="0"/>
        </w:rPr>
      </w:pPr>
    </w:p>
    <w:p w14:paraId="7B20AB3C" w14:textId="77777777" w:rsidR="00147D54" w:rsidRPr="00147D54" w:rsidRDefault="00147D54" w:rsidP="00147D54">
      <w:pPr>
        <w:pStyle w:val="Reponse"/>
        <w:rPr>
          <w:rFonts w:ascii="Arial" w:hAnsi="Arial" w:cs="Arial"/>
          <w:i w:val="0"/>
        </w:rPr>
      </w:pPr>
    </w:p>
    <w:p w14:paraId="2F56150F" w14:textId="77777777" w:rsidR="00147D54" w:rsidRPr="00147D54" w:rsidRDefault="00147D54" w:rsidP="00147D54">
      <w:pPr>
        <w:pStyle w:val="Reponse"/>
        <w:rPr>
          <w:rFonts w:ascii="Arial" w:hAnsi="Arial" w:cs="Arial"/>
          <w:i w:val="0"/>
        </w:rPr>
      </w:pPr>
    </w:p>
    <w:p w14:paraId="1472A875" w14:textId="77777777" w:rsidR="00147D54" w:rsidRPr="00147D54" w:rsidRDefault="00147D54" w:rsidP="00147D54">
      <w:pPr>
        <w:pStyle w:val="Reponse"/>
        <w:rPr>
          <w:rFonts w:ascii="Arial" w:hAnsi="Arial" w:cs="Arial"/>
          <w:i w:val="0"/>
        </w:rPr>
      </w:pPr>
    </w:p>
    <w:p w14:paraId="0DB55956" w14:textId="77777777" w:rsidR="00147D54" w:rsidRPr="00147D54" w:rsidRDefault="00147D54" w:rsidP="00147D54">
      <w:pPr>
        <w:pStyle w:val="Reponse"/>
        <w:rPr>
          <w:rFonts w:ascii="Arial" w:hAnsi="Arial" w:cs="Arial"/>
          <w:i w:val="0"/>
        </w:rPr>
      </w:pPr>
    </w:p>
    <w:p w14:paraId="01310100" w14:textId="77777777" w:rsidR="00147D54" w:rsidRPr="00147D54" w:rsidRDefault="00147D54" w:rsidP="00147D54">
      <w:pPr>
        <w:pStyle w:val="Reponse"/>
        <w:rPr>
          <w:rFonts w:ascii="Arial" w:hAnsi="Arial" w:cs="Arial"/>
          <w:i w:val="0"/>
        </w:rPr>
      </w:pPr>
    </w:p>
    <w:p w14:paraId="50001EC9" w14:textId="77777777" w:rsidR="00147D54" w:rsidRPr="00147D54" w:rsidRDefault="00147D54" w:rsidP="00147D54">
      <w:pPr>
        <w:pStyle w:val="Reponse"/>
        <w:rPr>
          <w:rFonts w:ascii="Arial" w:hAnsi="Arial" w:cs="Arial"/>
          <w:i w:val="0"/>
        </w:rPr>
      </w:pPr>
    </w:p>
    <w:p w14:paraId="2FA9F14B" w14:textId="77777777" w:rsidR="00147D54" w:rsidRPr="00147D54" w:rsidRDefault="00147D54" w:rsidP="00147D54">
      <w:pPr>
        <w:pStyle w:val="Reponse"/>
        <w:rPr>
          <w:rFonts w:ascii="Arial" w:hAnsi="Arial" w:cs="Arial"/>
          <w:i w:val="0"/>
        </w:rPr>
      </w:pPr>
    </w:p>
    <w:p w14:paraId="259A9B3F" w14:textId="77777777" w:rsidR="00147D54" w:rsidRPr="00147D54" w:rsidRDefault="00147D54" w:rsidP="00147D54">
      <w:pPr>
        <w:pStyle w:val="Reponse"/>
        <w:rPr>
          <w:rFonts w:ascii="Arial" w:hAnsi="Arial" w:cs="Arial"/>
          <w:i w:val="0"/>
        </w:rPr>
      </w:pPr>
    </w:p>
    <w:p w14:paraId="374280ED" w14:textId="77777777" w:rsidR="00147D54" w:rsidRPr="00147D54" w:rsidRDefault="00147D54" w:rsidP="00147D54">
      <w:pPr>
        <w:pStyle w:val="Reponse"/>
        <w:rPr>
          <w:rFonts w:ascii="Arial" w:hAnsi="Arial" w:cs="Arial"/>
          <w:i w:val="0"/>
        </w:rPr>
      </w:pPr>
    </w:p>
    <w:p w14:paraId="0D58D10D" w14:textId="77777777" w:rsidR="00147D54" w:rsidRPr="00147D54" w:rsidRDefault="00147D54" w:rsidP="00147D54">
      <w:pPr>
        <w:pStyle w:val="Reponse"/>
        <w:rPr>
          <w:rFonts w:ascii="Arial" w:hAnsi="Arial" w:cs="Arial"/>
          <w:i w:val="0"/>
        </w:rPr>
      </w:pPr>
    </w:p>
    <w:p w14:paraId="2358A81B" w14:textId="77777777" w:rsidR="00147D54" w:rsidRPr="00147D54" w:rsidRDefault="00147D54" w:rsidP="00147D54">
      <w:pPr>
        <w:pStyle w:val="Reponse"/>
        <w:rPr>
          <w:rFonts w:ascii="Arial" w:hAnsi="Arial" w:cs="Arial"/>
          <w:i w:val="0"/>
        </w:rPr>
      </w:pPr>
    </w:p>
    <w:p w14:paraId="1B35D91F" w14:textId="77777777" w:rsidR="00147D54" w:rsidRPr="00147D54" w:rsidRDefault="00147D54" w:rsidP="00147D54">
      <w:pPr>
        <w:pStyle w:val="Reponse"/>
        <w:rPr>
          <w:rFonts w:ascii="Arial" w:hAnsi="Arial" w:cs="Arial"/>
          <w:i w:val="0"/>
        </w:rPr>
      </w:pPr>
    </w:p>
    <w:p w14:paraId="7BD72E69" w14:textId="77777777" w:rsidR="00147D54" w:rsidRPr="00147D54" w:rsidRDefault="00147D54" w:rsidP="00147D54">
      <w:pPr>
        <w:pStyle w:val="Reponse"/>
        <w:rPr>
          <w:rFonts w:ascii="Arial" w:hAnsi="Arial" w:cs="Arial"/>
          <w:i w:val="0"/>
        </w:rPr>
      </w:pPr>
    </w:p>
    <w:p w14:paraId="091C5C2C" w14:textId="77777777" w:rsidR="00147D54" w:rsidRPr="00147D54" w:rsidRDefault="00147D54" w:rsidP="00147D54">
      <w:pPr>
        <w:pStyle w:val="Reponse"/>
        <w:rPr>
          <w:rFonts w:ascii="Arial" w:hAnsi="Arial" w:cs="Arial"/>
          <w:i w:val="0"/>
        </w:rPr>
      </w:pPr>
    </w:p>
    <w:p w14:paraId="2008B85D" w14:textId="77777777" w:rsidR="00147D54" w:rsidRPr="00147D54" w:rsidRDefault="00147D54" w:rsidP="00147D54">
      <w:pPr>
        <w:pStyle w:val="Reponse"/>
        <w:rPr>
          <w:rFonts w:ascii="Arial" w:hAnsi="Arial" w:cs="Arial"/>
          <w:i w:val="0"/>
        </w:rPr>
      </w:pPr>
    </w:p>
    <w:p w14:paraId="099579FE" w14:textId="77777777" w:rsidR="00147D54" w:rsidRPr="00147D54" w:rsidRDefault="00147D54" w:rsidP="00147D54">
      <w:pPr>
        <w:pStyle w:val="Reponse"/>
        <w:rPr>
          <w:rFonts w:ascii="Arial" w:hAnsi="Arial" w:cs="Arial"/>
          <w:i w:val="0"/>
        </w:rPr>
      </w:pPr>
    </w:p>
    <w:p w14:paraId="4675AD36" w14:textId="77777777" w:rsidR="00147D54" w:rsidRPr="00147D54" w:rsidRDefault="00147D54" w:rsidP="00147D54">
      <w:pPr>
        <w:pStyle w:val="Reponse"/>
        <w:rPr>
          <w:rFonts w:ascii="Arial" w:hAnsi="Arial" w:cs="Arial"/>
          <w:i w:val="0"/>
        </w:rPr>
      </w:pPr>
    </w:p>
    <w:p w14:paraId="2B82C357" w14:textId="77777777" w:rsidR="00147D54" w:rsidRPr="00147D54" w:rsidRDefault="00147D54" w:rsidP="00147D54">
      <w:pPr>
        <w:pStyle w:val="Reponse"/>
        <w:rPr>
          <w:rFonts w:ascii="Arial" w:hAnsi="Arial" w:cs="Arial"/>
          <w:i w:val="0"/>
        </w:rPr>
      </w:pPr>
    </w:p>
    <w:p w14:paraId="528CA876" w14:textId="77777777" w:rsidR="00147D54" w:rsidRPr="00147D54" w:rsidRDefault="00147D54" w:rsidP="00147D54">
      <w:pPr>
        <w:pStyle w:val="Reponse"/>
        <w:rPr>
          <w:rFonts w:ascii="Arial" w:hAnsi="Arial" w:cs="Arial"/>
          <w:i w:val="0"/>
        </w:rPr>
      </w:pPr>
    </w:p>
    <w:p w14:paraId="7927981F" w14:textId="77777777" w:rsidR="00147D54" w:rsidRPr="00147D54" w:rsidRDefault="00147D54" w:rsidP="00147D54">
      <w:pPr>
        <w:pStyle w:val="Reponse"/>
        <w:rPr>
          <w:rFonts w:ascii="Arial" w:hAnsi="Arial" w:cs="Arial"/>
          <w:i w:val="0"/>
        </w:rPr>
      </w:pPr>
    </w:p>
    <w:p w14:paraId="7F03D49E" w14:textId="77777777" w:rsidR="00147D54" w:rsidRPr="00147D54" w:rsidRDefault="00147D54" w:rsidP="00147D54">
      <w:pPr>
        <w:rPr>
          <w:rFonts w:cs="Arial"/>
          <w:b/>
        </w:rPr>
      </w:pPr>
    </w:p>
    <w:p w14:paraId="5100BF3D" w14:textId="77777777" w:rsidR="00147D54" w:rsidRPr="00147D54" w:rsidRDefault="00147D54" w:rsidP="00147D54">
      <w:pPr>
        <w:rPr>
          <w:rFonts w:cs="Arial"/>
          <w:b/>
          <w:szCs w:val="20"/>
        </w:rPr>
      </w:pPr>
      <w:r w:rsidRPr="00147D54">
        <w:rPr>
          <w:rFonts w:cs="Arial"/>
          <w:b/>
        </w:rPr>
        <w:t>[IF C5 = 99 OR C5.1 =2] ASK</w:t>
      </w:r>
    </w:p>
    <w:p w14:paraId="24B55B28" w14:textId="77777777" w:rsidR="00147D54" w:rsidRPr="00147D54" w:rsidRDefault="00147D54" w:rsidP="00147D54">
      <w:pPr>
        <w:rPr>
          <w:rFonts w:cs="Arial"/>
        </w:rPr>
      </w:pPr>
      <w:r w:rsidRPr="00147D54">
        <w:rPr>
          <w:rFonts w:cs="Arial"/>
        </w:rPr>
        <w:lastRenderedPageBreak/>
        <w:t xml:space="preserve">C5.2. Why have you or someone living in your home not done anything to protect your home from overland flood damage? </w:t>
      </w:r>
      <w:r w:rsidRPr="00147D54">
        <w:rPr>
          <w:rFonts w:cs="Arial"/>
          <w:b/>
        </w:rPr>
        <w:t>PROBE: ANY OTHER REASONS?</w:t>
      </w:r>
      <w:r w:rsidRPr="00147D54">
        <w:rPr>
          <w:rFonts w:cs="Arial"/>
        </w:rPr>
        <w:t xml:space="preserve"> </w:t>
      </w:r>
      <w:r w:rsidRPr="00147D54">
        <w:rPr>
          <w:rFonts w:cs="Arial"/>
          <w:b/>
        </w:rPr>
        <w:t>DO NOT READ LIST.</w:t>
      </w:r>
      <w:r w:rsidRPr="00147D54">
        <w:rPr>
          <w:rFonts w:cs="Arial"/>
        </w:rPr>
        <w:t xml:space="preserve"> </w:t>
      </w:r>
      <w:r w:rsidRPr="00147D54">
        <w:rPr>
          <w:rFonts w:cs="Arial"/>
          <w:b/>
        </w:rPr>
        <w:t>SELECT ALL THAT APPLY.</w:t>
      </w:r>
      <w:r w:rsidRPr="00147D54">
        <w:rPr>
          <w:rFonts w:cs="Arial"/>
        </w:rPr>
        <w:t xml:space="preserve"> </w:t>
      </w:r>
    </w:p>
    <w:tbl>
      <w:tblPr>
        <w:tblpPr w:leftFromText="180" w:rightFromText="180" w:vertAnchor="text"/>
        <w:tblW w:w="8748" w:type="dxa"/>
        <w:tblCellMar>
          <w:left w:w="0" w:type="dxa"/>
          <w:right w:w="0" w:type="dxa"/>
        </w:tblCellMar>
        <w:tblLook w:val="04A0" w:firstRow="1" w:lastRow="0" w:firstColumn="1" w:lastColumn="0" w:noHBand="0" w:noVBand="1"/>
      </w:tblPr>
      <w:tblGrid>
        <w:gridCol w:w="8028"/>
        <w:gridCol w:w="720"/>
      </w:tblGrid>
      <w:tr w:rsidR="00147D54" w:rsidRPr="00147D54" w14:paraId="333FB0C9" w14:textId="77777777" w:rsidTr="001F2062">
        <w:tc>
          <w:tcPr>
            <w:tcW w:w="8028" w:type="dxa"/>
            <w:tcMar>
              <w:top w:w="0" w:type="dxa"/>
              <w:left w:w="108" w:type="dxa"/>
              <w:bottom w:w="0" w:type="dxa"/>
              <w:right w:w="108" w:type="dxa"/>
            </w:tcMar>
          </w:tcPr>
          <w:p w14:paraId="5C76D8C2" w14:textId="77777777" w:rsidR="00147D54" w:rsidRPr="00147D54" w:rsidRDefault="00147D54" w:rsidP="001F2062">
            <w:pPr>
              <w:rPr>
                <w:rFonts w:cs="Arial"/>
                <w:szCs w:val="20"/>
              </w:rPr>
            </w:pPr>
            <w:r w:rsidRPr="00147D54">
              <w:rPr>
                <w:rFonts w:cs="Arial"/>
                <w:szCs w:val="20"/>
              </w:rPr>
              <w:t>No time / too busy</w:t>
            </w:r>
          </w:p>
        </w:tc>
        <w:tc>
          <w:tcPr>
            <w:tcW w:w="720" w:type="dxa"/>
            <w:tcMar>
              <w:top w:w="0" w:type="dxa"/>
              <w:left w:w="108" w:type="dxa"/>
              <w:bottom w:w="0" w:type="dxa"/>
              <w:right w:w="108" w:type="dxa"/>
            </w:tcMar>
            <w:hideMark/>
          </w:tcPr>
          <w:p w14:paraId="56667267" w14:textId="77777777" w:rsidR="00147D54" w:rsidRPr="00147D54" w:rsidRDefault="00147D54" w:rsidP="001F2062">
            <w:pPr>
              <w:pStyle w:val="Signature"/>
              <w:rPr>
                <w:rFonts w:ascii="Arial" w:hAnsi="Arial" w:cs="Arial"/>
              </w:rPr>
            </w:pPr>
            <w:r w:rsidRPr="00147D54">
              <w:rPr>
                <w:rFonts w:ascii="Arial" w:hAnsi="Arial" w:cs="Arial"/>
              </w:rPr>
              <w:t>1</w:t>
            </w:r>
          </w:p>
        </w:tc>
      </w:tr>
      <w:tr w:rsidR="00147D54" w:rsidRPr="00147D54" w14:paraId="0506F534" w14:textId="77777777" w:rsidTr="001F2062">
        <w:tc>
          <w:tcPr>
            <w:tcW w:w="8028" w:type="dxa"/>
            <w:tcMar>
              <w:top w:w="0" w:type="dxa"/>
              <w:left w:w="108" w:type="dxa"/>
              <w:bottom w:w="0" w:type="dxa"/>
              <w:right w:w="108" w:type="dxa"/>
            </w:tcMar>
          </w:tcPr>
          <w:p w14:paraId="2D6DE0EB" w14:textId="77777777" w:rsidR="00147D54" w:rsidRPr="00147D54" w:rsidRDefault="00147D54" w:rsidP="001F2062">
            <w:pPr>
              <w:rPr>
                <w:rFonts w:cs="Arial"/>
                <w:szCs w:val="20"/>
              </w:rPr>
            </w:pPr>
            <w:r w:rsidRPr="00147D54">
              <w:rPr>
                <w:rFonts w:cs="Arial"/>
                <w:szCs w:val="20"/>
              </w:rPr>
              <w:t>Cost / too expensive</w:t>
            </w:r>
          </w:p>
        </w:tc>
        <w:tc>
          <w:tcPr>
            <w:tcW w:w="720" w:type="dxa"/>
            <w:tcMar>
              <w:top w:w="0" w:type="dxa"/>
              <w:left w:w="108" w:type="dxa"/>
              <w:bottom w:w="0" w:type="dxa"/>
              <w:right w:w="108" w:type="dxa"/>
            </w:tcMar>
            <w:hideMark/>
          </w:tcPr>
          <w:p w14:paraId="6B5A5F4D" w14:textId="77777777" w:rsidR="00147D54" w:rsidRPr="00147D54" w:rsidRDefault="00147D54" w:rsidP="001F2062">
            <w:pPr>
              <w:pStyle w:val="Signature"/>
              <w:rPr>
                <w:rFonts w:ascii="Arial" w:hAnsi="Arial" w:cs="Arial"/>
              </w:rPr>
            </w:pPr>
            <w:r w:rsidRPr="00147D54">
              <w:rPr>
                <w:rFonts w:ascii="Arial" w:hAnsi="Arial" w:cs="Arial"/>
              </w:rPr>
              <w:t>2</w:t>
            </w:r>
          </w:p>
        </w:tc>
      </w:tr>
      <w:tr w:rsidR="00147D54" w:rsidRPr="00147D54" w14:paraId="3894CEA3" w14:textId="77777777" w:rsidTr="001F2062">
        <w:tc>
          <w:tcPr>
            <w:tcW w:w="8028" w:type="dxa"/>
            <w:tcMar>
              <w:top w:w="0" w:type="dxa"/>
              <w:left w:w="108" w:type="dxa"/>
              <w:bottom w:w="0" w:type="dxa"/>
              <w:right w:w="108" w:type="dxa"/>
            </w:tcMar>
          </w:tcPr>
          <w:p w14:paraId="76F9727A" w14:textId="77777777" w:rsidR="00147D54" w:rsidRPr="00147D54" w:rsidRDefault="00147D54" w:rsidP="001F2062">
            <w:pPr>
              <w:rPr>
                <w:rFonts w:cs="Arial"/>
                <w:szCs w:val="20"/>
              </w:rPr>
            </w:pPr>
            <w:r w:rsidRPr="00147D54">
              <w:rPr>
                <w:rFonts w:cs="Arial"/>
                <w:szCs w:val="20"/>
              </w:rPr>
              <w:t xml:space="preserve">Didn’t know I needed to </w:t>
            </w:r>
          </w:p>
        </w:tc>
        <w:tc>
          <w:tcPr>
            <w:tcW w:w="720" w:type="dxa"/>
            <w:tcMar>
              <w:top w:w="0" w:type="dxa"/>
              <w:left w:w="108" w:type="dxa"/>
              <w:bottom w:w="0" w:type="dxa"/>
              <w:right w:w="108" w:type="dxa"/>
            </w:tcMar>
            <w:hideMark/>
          </w:tcPr>
          <w:p w14:paraId="5AA9A110" w14:textId="77777777" w:rsidR="00147D54" w:rsidRPr="00147D54" w:rsidRDefault="00147D54" w:rsidP="001F2062">
            <w:pPr>
              <w:pStyle w:val="Signature"/>
              <w:rPr>
                <w:rFonts w:ascii="Arial" w:hAnsi="Arial" w:cs="Arial"/>
              </w:rPr>
            </w:pPr>
            <w:r w:rsidRPr="00147D54">
              <w:rPr>
                <w:rFonts w:ascii="Arial" w:hAnsi="Arial" w:cs="Arial"/>
              </w:rPr>
              <w:t>3</w:t>
            </w:r>
          </w:p>
        </w:tc>
      </w:tr>
      <w:tr w:rsidR="00147D54" w:rsidRPr="00147D54" w14:paraId="0DA79387" w14:textId="77777777" w:rsidTr="001F2062">
        <w:tc>
          <w:tcPr>
            <w:tcW w:w="8028" w:type="dxa"/>
            <w:tcMar>
              <w:top w:w="0" w:type="dxa"/>
              <w:left w:w="108" w:type="dxa"/>
              <w:bottom w:w="0" w:type="dxa"/>
              <w:right w:w="108" w:type="dxa"/>
            </w:tcMar>
          </w:tcPr>
          <w:p w14:paraId="3FC8054D" w14:textId="77777777" w:rsidR="00147D54" w:rsidRPr="00147D54" w:rsidRDefault="00147D54" w:rsidP="001F2062">
            <w:pPr>
              <w:rPr>
                <w:rFonts w:cs="Arial"/>
                <w:szCs w:val="20"/>
              </w:rPr>
            </w:pPr>
            <w:r w:rsidRPr="00147D54">
              <w:rPr>
                <w:rFonts w:cs="Arial"/>
                <w:szCs w:val="20"/>
              </w:rPr>
              <w:t>It won’t happen to me / my home won’t get flooded</w:t>
            </w:r>
          </w:p>
        </w:tc>
        <w:tc>
          <w:tcPr>
            <w:tcW w:w="720" w:type="dxa"/>
            <w:tcMar>
              <w:top w:w="0" w:type="dxa"/>
              <w:left w:w="108" w:type="dxa"/>
              <w:bottom w:w="0" w:type="dxa"/>
              <w:right w:w="108" w:type="dxa"/>
            </w:tcMar>
            <w:hideMark/>
          </w:tcPr>
          <w:p w14:paraId="77803CC0" w14:textId="77777777" w:rsidR="00147D54" w:rsidRPr="00147D54" w:rsidRDefault="00147D54" w:rsidP="001F2062">
            <w:pPr>
              <w:pStyle w:val="Signature"/>
              <w:rPr>
                <w:rFonts w:ascii="Arial" w:hAnsi="Arial" w:cs="Arial"/>
              </w:rPr>
            </w:pPr>
            <w:r w:rsidRPr="00147D54">
              <w:rPr>
                <w:rFonts w:ascii="Arial" w:hAnsi="Arial" w:cs="Arial"/>
              </w:rPr>
              <w:t>4</w:t>
            </w:r>
          </w:p>
        </w:tc>
      </w:tr>
      <w:tr w:rsidR="00147D54" w:rsidRPr="00147D54" w14:paraId="05D849C7" w14:textId="77777777" w:rsidTr="001F2062">
        <w:tc>
          <w:tcPr>
            <w:tcW w:w="8028" w:type="dxa"/>
            <w:tcMar>
              <w:top w:w="0" w:type="dxa"/>
              <w:left w:w="108" w:type="dxa"/>
              <w:bottom w:w="0" w:type="dxa"/>
              <w:right w:w="108" w:type="dxa"/>
            </w:tcMar>
          </w:tcPr>
          <w:p w14:paraId="70D36C98" w14:textId="77777777" w:rsidR="00147D54" w:rsidRPr="00147D54" w:rsidRDefault="00147D54" w:rsidP="001F2062">
            <w:pPr>
              <w:rPr>
                <w:rFonts w:cs="Arial"/>
                <w:szCs w:val="20"/>
              </w:rPr>
            </w:pPr>
            <w:r w:rsidRPr="00147D54">
              <w:rPr>
                <w:rFonts w:cs="Arial"/>
                <w:szCs w:val="20"/>
              </w:rPr>
              <w:t>Don’t know how / don’t have the skills</w:t>
            </w:r>
          </w:p>
        </w:tc>
        <w:tc>
          <w:tcPr>
            <w:tcW w:w="720" w:type="dxa"/>
            <w:tcMar>
              <w:top w:w="0" w:type="dxa"/>
              <w:left w:w="108" w:type="dxa"/>
              <w:bottom w:w="0" w:type="dxa"/>
              <w:right w:w="108" w:type="dxa"/>
            </w:tcMar>
            <w:hideMark/>
          </w:tcPr>
          <w:p w14:paraId="79F9F927" w14:textId="77777777" w:rsidR="00147D54" w:rsidRPr="00147D54" w:rsidRDefault="00147D54" w:rsidP="001F2062">
            <w:pPr>
              <w:pStyle w:val="Signature"/>
              <w:rPr>
                <w:rFonts w:ascii="Arial" w:hAnsi="Arial" w:cs="Arial"/>
              </w:rPr>
            </w:pPr>
            <w:r w:rsidRPr="00147D54">
              <w:rPr>
                <w:rFonts w:ascii="Arial" w:hAnsi="Arial" w:cs="Arial"/>
              </w:rPr>
              <w:t>5</w:t>
            </w:r>
          </w:p>
        </w:tc>
      </w:tr>
      <w:tr w:rsidR="00147D54" w:rsidRPr="00147D54" w14:paraId="791D569C" w14:textId="77777777" w:rsidTr="001F2062">
        <w:tc>
          <w:tcPr>
            <w:tcW w:w="8028" w:type="dxa"/>
            <w:tcMar>
              <w:top w:w="0" w:type="dxa"/>
              <w:left w:w="108" w:type="dxa"/>
              <w:bottom w:w="0" w:type="dxa"/>
              <w:right w:w="108" w:type="dxa"/>
            </w:tcMar>
          </w:tcPr>
          <w:p w14:paraId="55930D77" w14:textId="77777777" w:rsidR="00147D54" w:rsidRPr="00147D54" w:rsidRDefault="00147D54" w:rsidP="001F2062">
            <w:pPr>
              <w:rPr>
                <w:rFonts w:cs="Arial"/>
                <w:szCs w:val="20"/>
              </w:rPr>
            </w:pPr>
            <w:r w:rsidRPr="00147D54">
              <w:rPr>
                <w:rFonts w:cs="Arial"/>
                <w:szCs w:val="20"/>
              </w:rPr>
              <w:t>Insurance will cover the damage</w:t>
            </w:r>
          </w:p>
        </w:tc>
        <w:tc>
          <w:tcPr>
            <w:tcW w:w="720" w:type="dxa"/>
            <w:tcMar>
              <w:top w:w="0" w:type="dxa"/>
              <w:left w:w="108" w:type="dxa"/>
              <w:bottom w:w="0" w:type="dxa"/>
              <w:right w:w="108" w:type="dxa"/>
            </w:tcMar>
            <w:hideMark/>
          </w:tcPr>
          <w:p w14:paraId="05787496" w14:textId="77777777" w:rsidR="00147D54" w:rsidRPr="00147D54" w:rsidRDefault="00147D54" w:rsidP="001F2062">
            <w:pPr>
              <w:pStyle w:val="Signature"/>
              <w:rPr>
                <w:rFonts w:ascii="Arial" w:hAnsi="Arial" w:cs="Arial"/>
              </w:rPr>
            </w:pPr>
            <w:r w:rsidRPr="00147D54">
              <w:rPr>
                <w:rFonts w:ascii="Arial" w:hAnsi="Arial" w:cs="Arial"/>
              </w:rPr>
              <w:t>6</w:t>
            </w:r>
          </w:p>
        </w:tc>
      </w:tr>
      <w:tr w:rsidR="00147D54" w:rsidRPr="00147D54" w14:paraId="17AD0218" w14:textId="77777777" w:rsidTr="001F2062">
        <w:tc>
          <w:tcPr>
            <w:tcW w:w="8028" w:type="dxa"/>
            <w:tcMar>
              <w:top w:w="0" w:type="dxa"/>
              <w:left w:w="108" w:type="dxa"/>
              <w:bottom w:w="0" w:type="dxa"/>
              <w:right w:w="108" w:type="dxa"/>
            </w:tcMar>
          </w:tcPr>
          <w:p w14:paraId="7590A0BF" w14:textId="77777777" w:rsidR="00147D54" w:rsidRPr="00147D54" w:rsidRDefault="00147D54" w:rsidP="001F2062">
            <w:pPr>
              <w:rPr>
                <w:rFonts w:cs="Arial"/>
                <w:szCs w:val="20"/>
              </w:rPr>
            </w:pPr>
            <w:r w:rsidRPr="00147D54">
              <w:rPr>
                <w:rFonts w:cs="Arial"/>
                <w:szCs w:val="20"/>
              </w:rPr>
              <w:t>Not in a flood zone / no flood risk</w:t>
            </w:r>
          </w:p>
        </w:tc>
        <w:tc>
          <w:tcPr>
            <w:tcW w:w="720" w:type="dxa"/>
            <w:tcMar>
              <w:top w:w="0" w:type="dxa"/>
              <w:left w:w="108" w:type="dxa"/>
              <w:bottom w:w="0" w:type="dxa"/>
              <w:right w:w="108" w:type="dxa"/>
            </w:tcMar>
          </w:tcPr>
          <w:p w14:paraId="4873A5D0" w14:textId="77777777" w:rsidR="00147D54" w:rsidRPr="00147D54" w:rsidRDefault="00147D54" w:rsidP="001F2062">
            <w:pPr>
              <w:pStyle w:val="Signature"/>
              <w:rPr>
                <w:rFonts w:ascii="Arial" w:hAnsi="Arial" w:cs="Arial"/>
              </w:rPr>
            </w:pPr>
            <w:r w:rsidRPr="00147D54">
              <w:rPr>
                <w:rFonts w:ascii="Arial" w:hAnsi="Arial" w:cs="Arial"/>
              </w:rPr>
              <w:t>7</w:t>
            </w:r>
          </w:p>
        </w:tc>
      </w:tr>
      <w:tr w:rsidR="00147D54" w:rsidRPr="00147D54" w14:paraId="5A74633E" w14:textId="77777777" w:rsidTr="001F2062">
        <w:tc>
          <w:tcPr>
            <w:tcW w:w="8028" w:type="dxa"/>
            <w:tcMar>
              <w:top w:w="0" w:type="dxa"/>
              <w:left w:w="108" w:type="dxa"/>
              <w:bottom w:w="0" w:type="dxa"/>
              <w:right w:w="108" w:type="dxa"/>
            </w:tcMar>
          </w:tcPr>
          <w:p w14:paraId="63360AEA" w14:textId="77777777" w:rsidR="00147D54" w:rsidRPr="00147D54" w:rsidRDefault="00147D54" w:rsidP="001F2062">
            <w:pPr>
              <w:rPr>
                <w:rFonts w:cs="Arial"/>
                <w:szCs w:val="20"/>
              </w:rPr>
            </w:pPr>
            <w:r w:rsidRPr="00147D54">
              <w:rPr>
                <w:rFonts w:cs="Arial"/>
                <w:szCs w:val="20"/>
              </w:rPr>
              <w:t>I rent / it’s the landlord’s responsibility</w:t>
            </w:r>
          </w:p>
        </w:tc>
        <w:tc>
          <w:tcPr>
            <w:tcW w:w="720" w:type="dxa"/>
            <w:tcMar>
              <w:top w:w="0" w:type="dxa"/>
              <w:left w:w="108" w:type="dxa"/>
              <w:bottom w:w="0" w:type="dxa"/>
              <w:right w:w="108" w:type="dxa"/>
            </w:tcMar>
          </w:tcPr>
          <w:p w14:paraId="2B4D95B1" w14:textId="77777777" w:rsidR="00147D54" w:rsidRPr="00147D54" w:rsidRDefault="00147D54" w:rsidP="001F2062">
            <w:pPr>
              <w:pStyle w:val="Signature"/>
              <w:rPr>
                <w:rFonts w:ascii="Arial" w:hAnsi="Arial" w:cs="Arial"/>
              </w:rPr>
            </w:pPr>
            <w:r w:rsidRPr="00147D54">
              <w:rPr>
                <w:rFonts w:ascii="Arial" w:hAnsi="Arial" w:cs="Arial"/>
              </w:rPr>
              <w:t>8</w:t>
            </w:r>
          </w:p>
        </w:tc>
      </w:tr>
      <w:tr w:rsidR="00147D54" w:rsidRPr="00147D54" w14:paraId="1C12E067" w14:textId="77777777" w:rsidTr="001F2062">
        <w:tc>
          <w:tcPr>
            <w:tcW w:w="8028" w:type="dxa"/>
            <w:tcMar>
              <w:top w:w="0" w:type="dxa"/>
              <w:left w:w="108" w:type="dxa"/>
              <w:bottom w:w="0" w:type="dxa"/>
              <w:right w:w="108" w:type="dxa"/>
            </w:tcMar>
          </w:tcPr>
          <w:p w14:paraId="3E10275A" w14:textId="77777777" w:rsidR="00147D54" w:rsidRPr="00147D54" w:rsidRDefault="00147D54" w:rsidP="001F2062">
            <w:pPr>
              <w:rPr>
                <w:rFonts w:cs="Arial"/>
                <w:szCs w:val="20"/>
              </w:rPr>
            </w:pPr>
            <w:r w:rsidRPr="00147D54">
              <w:rPr>
                <w:rFonts w:cs="Arial"/>
                <w:szCs w:val="20"/>
              </w:rPr>
              <w:t>Government will help us if anything happens</w:t>
            </w:r>
          </w:p>
        </w:tc>
        <w:tc>
          <w:tcPr>
            <w:tcW w:w="720" w:type="dxa"/>
            <w:tcMar>
              <w:top w:w="0" w:type="dxa"/>
              <w:left w:w="108" w:type="dxa"/>
              <w:bottom w:w="0" w:type="dxa"/>
              <w:right w:w="108" w:type="dxa"/>
            </w:tcMar>
          </w:tcPr>
          <w:p w14:paraId="0CC27BC5" w14:textId="77777777" w:rsidR="00147D54" w:rsidRPr="00147D54" w:rsidRDefault="00147D54" w:rsidP="001F2062">
            <w:pPr>
              <w:pStyle w:val="Signature"/>
              <w:rPr>
                <w:rFonts w:ascii="Arial" w:hAnsi="Arial" w:cs="Arial"/>
              </w:rPr>
            </w:pPr>
            <w:r w:rsidRPr="00147D54">
              <w:rPr>
                <w:rFonts w:ascii="Arial" w:hAnsi="Arial" w:cs="Arial"/>
              </w:rPr>
              <w:t>9</w:t>
            </w:r>
          </w:p>
        </w:tc>
      </w:tr>
      <w:tr w:rsidR="00147D54" w:rsidRPr="00147D54" w14:paraId="1C7D6723" w14:textId="77777777" w:rsidTr="001F2062">
        <w:tc>
          <w:tcPr>
            <w:tcW w:w="8028" w:type="dxa"/>
            <w:tcMar>
              <w:top w:w="0" w:type="dxa"/>
              <w:left w:w="108" w:type="dxa"/>
              <w:bottom w:w="0" w:type="dxa"/>
              <w:right w:w="108" w:type="dxa"/>
            </w:tcMar>
          </w:tcPr>
          <w:p w14:paraId="1B378CDD" w14:textId="77777777" w:rsidR="00147D54" w:rsidRPr="00147D54" w:rsidRDefault="00147D54" w:rsidP="001F2062">
            <w:pPr>
              <w:rPr>
                <w:rFonts w:cs="Arial"/>
                <w:szCs w:val="20"/>
              </w:rPr>
            </w:pPr>
            <w:r w:rsidRPr="00147D54">
              <w:rPr>
                <w:rFonts w:cs="Arial"/>
                <w:szCs w:val="20"/>
              </w:rPr>
              <w:t>Home is already protected</w:t>
            </w:r>
          </w:p>
        </w:tc>
        <w:tc>
          <w:tcPr>
            <w:tcW w:w="720" w:type="dxa"/>
            <w:tcMar>
              <w:top w:w="0" w:type="dxa"/>
              <w:left w:w="108" w:type="dxa"/>
              <w:bottom w:w="0" w:type="dxa"/>
              <w:right w:w="108" w:type="dxa"/>
            </w:tcMar>
          </w:tcPr>
          <w:p w14:paraId="3D23ABAA" w14:textId="77777777" w:rsidR="00147D54" w:rsidRPr="00147D54" w:rsidRDefault="00147D54" w:rsidP="001F2062">
            <w:pPr>
              <w:pStyle w:val="Signature"/>
              <w:rPr>
                <w:rFonts w:ascii="Arial" w:hAnsi="Arial" w:cs="Arial"/>
              </w:rPr>
            </w:pPr>
            <w:r w:rsidRPr="00147D54">
              <w:rPr>
                <w:rFonts w:ascii="Arial" w:hAnsi="Arial" w:cs="Arial"/>
              </w:rPr>
              <w:t>10</w:t>
            </w:r>
          </w:p>
        </w:tc>
      </w:tr>
      <w:tr w:rsidR="00147D54" w:rsidRPr="00147D54" w14:paraId="0DA71192" w14:textId="77777777" w:rsidTr="001F2062">
        <w:tc>
          <w:tcPr>
            <w:tcW w:w="8028" w:type="dxa"/>
            <w:tcMar>
              <w:top w:w="0" w:type="dxa"/>
              <w:left w:w="108" w:type="dxa"/>
              <w:bottom w:w="0" w:type="dxa"/>
              <w:right w:w="108" w:type="dxa"/>
            </w:tcMar>
          </w:tcPr>
          <w:p w14:paraId="11EA5D0B" w14:textId="77777777" w:rsidR="00147D54" w:rsidRPr="00147D54" w:rsidRDefault="00147D54" w:rsidP="001F2062">
            <w:pPr>
              <w:rPr>
                <w:rFonts w:cs="Arial"/>
                <w:szCs w:val="20"/>
              </w:rPr>
            </w:pPr>
            <w:r w:rsidRPr="00147D54">
              <w:rPr>
                <w:rFonts w:cs="Arial"/>
                <w:szCs w:val="20"/>
              </w:rPr>
              <w:t xml:space="preserve">Don’t know / no response </w:t>
            </w:r>
          </w:p>
        </w:tc>
        <w:tc>
          <w:tcPr>
            <w:tcW w:w="720" w:type="dxa"/>
            <w:tcMar>
              <w:top w:w="0" w:type="dxa"/>
              <w:left w:w="108" w:type="dxa"/>
              <w:bottom w:w="0" w:type="dxa"/>
              <w:right w:w="108" w:type="dxa"/>
            </w:tcMar>
          </w:tcPr>
          <w:p w14:paraId="670032BB" w14:textId="77777777" w:rsidR="00147D54" w:rsidRPr="00147D54" w:rsidRDefault="00147D54" w:rsidP="001F2062">
            <w:pPr>
              <w:pStyle w:val="Signature"/>
              <w:rPr>
                <w:rFonts w:ascii="Arial" w:hAnsi="Arial" w:cs="Arial"/>
              </w:rPr>
            </w:pPr>
            <w:r w:rsidRPr="00147D54">
              <w:rPr>
                <w:rFonts w:ascii="Arial" w:hAnsi="Arial" w:cs="Arial"/>
              </w:rPr>
              <w:t>99</w:t>
            </w:r>
          </w:p>
        </w:tc>
      </w:tr>
    </w:tbl>
    <w:p w14:paraId="5D59B526" w14:textId="77777777" w:rsidR="00147D54" w:rsidRPr="00147D54" w:rsidRDefault="00147D54" w:rsidP="00147D54">
      <w:pPr>
        <w:rPr>
          <w:rFonts w:cs="Arial"/>
        </w:rPr>
      </w:pPr>
    </w:p>
    <w:p w14:paraId="55876BF6" w14:textId="77777777" w:rsidR="00147D54" w:rsidRPr="00147D54" w:rsidRDefault="00147D54" w:rsidP="00147D54">
      <w:pPr>
        <w:rPr>
          <w:rFonts w:cs="Arial"/>
        </w:rPr>
      </w:pPr>
    </w:p>
    <w:p w14:paraId="4745B18E" w14:textId="77777777" w:rsidR="00147D54" w:rsidRPr="00147D54" w:rsidRDefault="00147D54" w:rsidP="00147D54">
      <w:pPr>
        <w:rPr>
          <w:rFonts w:cs="Arial"/>
        </w:rPr>
      </w:pPr>
    </w:p>
    <w:p w14:paraId="57B971B8" w14:textId="77777777" w:rsidR="00147D54" w:rsidRPr="00147D54" w:rsidRDefault="00147D54" w:rsidP="00147D54">
      <w:pPr>
        <w:rPr>
          <w:rFonts w:cs="Arial"/>
        </w:rPr>
      </w:pPr>
    </w:p>
    <w:p w14:paraId="004C9795" w14:textId="77777777" w:rsidR="00147D54" w:rsidRPr="00147D54" w:rsidRDefault="00147D54" w:rsidP="00147D54">
      <w:pPr>
        <w:pStyle w:val="ListParagraph"/>
        <w:numPr>
          <w:ilvl w:val="0"/>
          <w:numId w:val="18"/>
        </w:numPr>
        <w:spacing w:after="200" w:line="276" w:lineRule="auto"/>
        <w:ind w:hanging="720"/>
        <w:contextualSpacing/>
        <w:rPr>
          <w:rFonts w:ascii="Arial" w:hAnsi="Arial" w:cs="Arial"/>
          <w:b/>
        </w:rPr>
      </w:pPr>
      <w:r w:rsidRPr="00147D54">
        <w:rPr>
          <w:rFonts w:ascii="Arial" w:hAnsi="Arial" w:cs="Arial"/>
          <w:b/>
        </w:rPr>
        <w:t>INFORMATION SOURCES</w:t>
      </w:r>
    </w:p>
    <w:p w14:paraId="155FECA6" w14:textId="77777777" w:rsidR="00147D54" w:rsidRPr="00147D54" w:rsidRDefault="00147D54" w:rsidP="00147D54">
      <w:pPr>
        <w:rPr>
          <w:rFonts w:cs="Arial"/>
          <w:lang w:eastAsia="zh-CN"/>
        </w:rPr>
      </w:pPr>
      <w:r w:rsidRPr="00147D54">
        <w:rPr>
          <w:rFonts w:cs="Arial"/>
          <w:lang w:val="en-CA"/>
        </w:rPr>
        <w:t xml:space="preserve">D1. </w:t>
      </w:r>
      <w:r w:rsidRPr="00147D54">
        <w:rPr>
          <w:rFonts w:cs="Arial"/>
        </w:rPr>
        <w:t xml:space="preserve">Have you ever seen, read, or heard any information about what to do to protect your home from overland flood damage? </w:t>
      </w:r>
    </w:p>
    <w:tbl>
      <w:tblPr>
        <w:tblW w:w="0" w:type="auto"/>
        <w:tblInd w:w="108" w:type="dxa"/>
        <w:tblLook w:val="04A0" w:firstRow="1" w:lastRow="0" w:firstColumn="1" w:lastColumn="0" w:noHBand="0" w:noVBand="1"/>
      </w:tblPr>
      <w:tblGrid>
        <w:gridCol w:w="2790"/>
        <w:gridCol w:w="810"/>
        <w:gridCol w:w="2880"/>
      </w:tblGrid>
      <w:tr w:rsidR="00147D54" w:rsidRPr="00147D54" w14:paraId="6217F030" w14:textId="77777777" w:rsidTr="001F2062">
        <w:tc>
          <w:tcPr>
            <w:tcW w:w="2790" w:type="dxa"/>
          </w:tcPr>
          <w:p w14:paraId="1C0654A8" w14:textId="77777777" w:rsidR="00147D54" w:rsidRPr="00147D54" w:rsidRDefault="00147D54" w:rsidP="001F2062">
            <w:pPr>
              <w:rPr>
                <w:rFonts w:cs="Arial"/>
                <w:szCs w:val="20"/>
              </w:rPr>
            </w:pPr>
            <w:r w:rsidRPr="00147D54">
              <w:rPr>
                <w:rFonts w:cs="Arial"/>
                <w:szCs w:val="20"/>
              </w:rPr>
              <w:t>Yes</w:t>
            </w:r>
          </w:p>
        </w:tc>
        <w:tc>
          <w:tcPr>
            <w:tcW w:w="810" w:type="dxa"/>
          </w:tcPr>
          <w:p w14:paraId="39EA634A" w14:textId="77777777" w:rsidR="00147D54" w:rsidRPr="00147D54" w:rsidRDefault="00147D54" w:rsidP="001F2062">
            <w:pPr>
              <w:rPr>
                <w:rFonts w:cs="Arial"/>
                <w:szCs w:val="20"/>
              </w:rPr>
            </w:pPr>
            <w:r w:rsidRPr="00147D54">
              <w:rPr>
                <w:rFonts w:cs="Arial"/>
                <w:szCs w:val="20"/>
              </w:rPr>
              <w:t>1</w:t>
            </w:r>
          </w:p>
        </w:tc>
        <w:tc>
          <w:tcPr>
            <w:tcW w:w="2880" w:type="dxa"/>
          </w:tcPr>
          <w:p w14:paraId="6FEFEB04" w14:textId="77777777" w:rsidR="00147D54" w:rsidRPr="00147D54" w:rsidRDefault="00147D54" w:rsidP="001F2062">
            <w:pPr>
              <w:rPr>
                <w:rFonts w:cs="Arial"/>
                <w:szCs w:val="20"/>
              </w:rPr>
            </w:pPr>
          </w:p>
        </w:tc>
      </w:tr>
      <w:tr w:rsidR="00147D54" w:rsidRPr="00147D54" w14:paraId="1D8B7791" w14:textId="77777777" w:rsidTr="001F2062">
        <w:tc>
          <w:tcPr>
            <w:tcW w:w="2790" w:type="dxa"/>
          </w:tcPr>
          <w:p w14:paraId="4B664577" w14:textId="77777777" w:rsidR="00147D54" w:rsidRPr="00147D54" w:rsidRDefault="00147D54" w:rsidP="001F2062">
            <w:pPr>
              <w:rPr>
                <w:rFonts w:cs="Arial"/>
                <w:szCs w:val="20"/>
              </w:rPr>
            </w:pPr>
            <w:r w:rsidRPr="00147D54">
              <w:rPr>
                <w:rFonts w:cs="Arial"/>
                <w:szCs w:val="20"/>
              </w:rPr>
              <w:t>No</w:t>
            </w:r>
          </w:p>
        </w:tc>
        <w:tc>
          <w:tcPr>
            <w:tcW w:w="810" w:type="dxa"/>
          </w:tcPr>
          <w:p w14:paraId="2D83D2E1" w14:textId="77777777" w:rsidR="00147D54" w:rsidRPr="00147D54" w:rsidRDefault="00147D54" w:rsidP="001F2062">
            <w:pPr>
              <w:rPr>
                <w:rFonts w:cs="Arial"/>
                <w:szCs w:val="20"/>
              </w:rPr>
            </w:pPr>
            <w:r w:rsidRPr="00147D54">
              <w:rPr>
                <w:rFonts w:cs="Arial"/>
                <w:szCs w:val="20"/>
              </w:rPr>
              <w:t>2</w:t>
            </w:r>
          </w:p>
        </w:tc>
        <w:tc>
          <w:tcPr>
            <w:tcW w:w="2880" w:type="dxa"/>
          </w:tcPr>
          <w:p w14:paraId="353DC3C0" w14:textId="77777777" w:rsidR="00147D54" w:rsidRPr="00147D54" w:rsidRDefault="00147D54" w:rsidP="001F2062">
            <w:pPr>
              <w:rPr>
                <w:rFonts w:cs="Arial"/>
                <w:szCs w:val="20"/>
              </w:rPr>
            </w:pPr>
            <w:r w:rsidRPr="00147D54">
              <w:rPr>
                <w:rFonts w:cs="Arial"/>
                <w:b/>
                <w:szCs w:val="20"/>
              </w:rPr>
              <w:t>-- SKIP TO C5.2</w:t>
            </w:r>
          </w:p>
        </w:tc>
      </w:tr>
      <w:tr w:rsidR="00147D54" w:rsidRPr="00147D54" w14:paraId="7871D0C5" w14:textId="77777777" w:rsidTr="001F2062">
        <w:tc>
          <w:tcPr>
            <w:tcW w:w="2790" w:type="dxa"/>
          </w:tcPr>
          <w:p w14:paraId="0A76AEDA" w14:textId="77777777" w:rsidR="00147D54" w:rsidRPr="00147D54" w:rsidRDefault="00147D54" w:rsidP="001F2062">
            <w:pPr>
              <w:rPr>
                <w:rFonts w:cs="Arial"/>
                <w:szCs w:val="20"/>
              </w:rPr>
            </w:pPr>
            <w:r w:rsidRPr="00147D54">
              <w:rPr>
                <w:rFonts w:cs="Arial"/>
                <w:szCs w:val="20"/>
              </w:rPr>
              <w:t>Don’t know</w:t>
            </w:r>
          </w:p>
        </w:tc>
        <w:tc>
          <w:tcPr>
            <w:tcW w:w="810" w:type="dxa"/>
          </w:tcPr>
          <w:p w14:paraId="061E8504" w14:textId="77777777" w:rsidR="00147D54" w:rsidRPr="00147D54" w:rsidRDefault="00147D54" w:rsidP="001F2062">
            <w:pPr>
              <w:rPr>
                <w:rFonts w:cs="Arial"/>
                <w:szCs w:val="20"/>
              </w:rPr>
            </w:pPr>
            <w:r w:rsidRPr="00147D54">
              <w:rPr>
                <w:rFonts w:cs="Arial"/>
                <w:szCs w:val="20"/>
              </w:rPr>
              <w:t>8</w:t>
            </w:r>
          </w:p>
        </w:tc>
        <w:tc>
          <w:tcPr>
            <w:tcW w:w="2880" w:type="dxa"/>
          </w:tcPr>
          <w:p w14:paraId="5BE1972F" w14:textId="77777777" w:rsidR="00147D54" w:rsidRPr="00147D54" w:rsidRDefault="00147D54" w:rsidP="001F2062">
            <w:pPr>
              <w:rPr>
                <w:rFonts w:cs="Arial"/>
                <w:szCs w:val="20"/>
              </w:rPr>
            </w:pPr>
            <w:r w:rsidRPr="00147D54">
              <w:rPr>
                <w:rFonts w:cs="Arial"/>
                <w:b/>
                <w:szCs w:val="20"/>
              </w:rPr>
              <w:t>-- SKIP TO C5.2</w:t>
            </w:r>
          </w:p>
        </w:tc>
      </w:tr>
      <w:tr w:rsidR="00147D54" w:rsidRPr="00147D54" w14:paraId="5D4CD6A6" w14:textId="77777777" w:rsidTr="001F2062">
        <w:tc>
          <w:tcPr>
            <w:tcW w:w="2790" w:type="dxa"/>
          </w:tcPr>
          <w:p w14:paraId="41630895" w14:textId="77777777" w:rsidR="00147D54" w:rsidRPr="00147D54" w:rsidRDefault="00147D54" w:rsidP="001F2062">
            <w:pPr>
              <w:rPr>
                <w:rFonts w:cs="Arial"/>
                <w:szCs w:val="20"/>
              </w:rPr>
            </w:pPr>
            <w:r w:rsidRPr="00147D54">
              <w:rPr>
                <w:rFonts w:cs="Arial"/>
                <w:szCs w:val="20"/>
              </w:rPr>
              <w:t>Refuse</w:t>
            </w:r>
          </w:p>
        </w:tc>
        <w:tc>
          <w:tcPr>
            <w:tcW w:w="810" w:type="dxa"/>
          </w:tcPr>
          <w:p w14:paraId="0F4D0F14" w14:textId="77777777" w:rsidR="00147D54" w:rsidRPr="00147D54" w:rsidRDefault="00147D54" w:rsidP="001F2062">
            <w:pPr>
              <w:rPr>
                <w:rFonts w:cs="Arial"/>
                <w:szCs w:val="20"/>
              </w:rPr>
            </w:pPr>
            <w:r w:rsidRPr="00147D54">
              <w:rPr>
                <w:rFonts w:cs="Arial"/>
                <w:szCs w:val="20"/>
              </w:rPr>
              <w:t>9</w:t>
            </w:r>
          </w:p>
        </w:tc>
        <w:tc>
          <w:tcPr>
            <w:tcW w:w="2880" w:type="dxa"/>
          </w:tcPr>
          <w:p w14:paraId="1A4828AB" w14:textId="77777777" w:rsidR="00147D54" w:rsidRPr="00147D54" w:rsidRDefault="00147D54" w:rsidP="001F2062">
            <w:pPr>
              <w:rPr>
                <w:rFonts w:cs="Arial"/>
                <w:szCs w:val="20"/>
              </w:rPr>
            </w:pPr>
            <w:r w:rsidRPr="00147D54">
              <w:rPr>
                <w:rFonts w:cs="Arial"/>
                <w:b/>
                <w:szCs w:val="20"/>
              </w:rPr>
              <w:t>-- SKIP TO C5.2</w:t>
            </w:r>
          </w:p>
        </w:tc>
      </w:tr>
    </w:tbl>
    <w:p w14:paraId="67D396CA" w14:textId="77777777" w:rsidR="00147D54" w:rsidRPr="00147D54" w:rsidRDefault="00147D54" w:rsidP="00147D54">
      <w:pPr>
        <w:rPr>
          <w:rFonts w:cs="Arial"/>
          <w:b/>
        </w:rPr>
      </w:pPr>
    </w:p>
    <w:p w14:paraId="3B4CA038" w14:textId="77777777" w:rsidR="00147D54" w:rsidRPr="00147D54" w:rsidRDefault="00147D54" w:rsidP="00147D54">
      <w:pPr>
        <w:rPr>
          <w:rFonts w:cs="Arial"/>
          <w:b/>
          <w:szCs w:val="20"/>
        </w:rPr>
      </w:pPr>
      <w:r w:rsidRPr="00147D54">
        <w:rPr>
          <w:rFonts w:cs="Arial"/>
          <w:b/>
        </w:rPr>
        <w:t>[IF D1 = 1] ASK</w:t>
      </w:r>
    </w:p>
    <w:p w14:paraId="05AB6036" w14:textId="77777777" w:rsidR="00147D54" w:rsidRPr="00147D54" w:rsidRDefault="00147D54" w:rsidP="00147D54">
      <w:pPr>
        <w:rPr>
          <w:rFonts w:cs="Arial"/>
          <w:lang w:eastAsia="zh-CN"/>
        </w:rPr>
      </w:pPr>
      <w:r w:rsidRPr="00147D54">
        <w:rPr>
          <w:rFonts w:cs="Arial"/>
        </w:rPr>
        <w:t xml:space="preserve">D1.1. Where did you see, read, or hear the information? </w:t>
      </w:r>
      <w:r w:rsidRPr="00147D54">
        <w:rPr>
          <w:rFonts w:cs="Arial"/>
          <w:b/>
        </w:rPr>
        <w:t>PROBE: ANY OTHER REASONS?</w:t>
      </w:r>
      <w:r w:rsidRPr="00147D54">
        <w:rPr>
          <w:rFonts w:cs="Arial"/>
        </w:rPr>
        <w:t xml:space="preserve"> </w:t>
      </w:r>
      <w:r w:rsidRPr="00147D54">
        <w:rPr>
          <w:rFonts w:cs="Arial"/>
          <w:b/>
        </w:rPr>
        <w:t>DO NOT READ LIST.</w:t>
      </w:r>
      <w:r w:rsidRPr="00147D54">
        <w:rPr>
          <w:rFonts w:cs="Arial"/>
        </w:rPr>
        <w:t xml:space="preserve"> </w:t>
      </w:r>
      <w:r w:rsidRPr="00147D54">
        <w:rPr>
          <w:rFonts w:cs="Arial"/>
          <w:b/>
        </w:rPr>
        <w:t>SELECT ALL THAT APPLY.</w:t>
      </w:r>
    </w:p>
    <w:tbl>
      <w:tblPr>
        <w:tblW w:w="0" w:type="auto"/>
        <w:tblInd w:w="108" w:type="dxa"/>
        <w:tblLook w:val="04A0" w:firstRow="1" w:lastRow="0" w:firstColumn="1" w:lastColumn="0" w:noHBand="0" w:noVBand="1"/>
      </w:tblPr>
      <w:tblGrid>
        <w:gridCol w:w="3975"/>
        <w:gridCol w:w="810"/>
      </w:tblGrid>
      <w:tr w:rsidR="00147D54" w:rsidRPr="00147D54" w14:paraId="01E43FFF" w14:textId="77777777" w:rsidTr="001F2062">
        <w:tc>
          <w:tcPr>
            <w:tcW w:w="2790" w:type="dxa"/>
          </w:tcPr>
          <w:p w14:paraId="1A969F42" w14:textId="77777777" w:rsidR="00147D54" w:rsidRPr="00147D54" w:rsidRDefault="00147D54" w:rsidP="001F2062">
            <w:pPr>
              <w:rPr>
                <w:rFonts w:cs="Arial"/>
                <w:szCs w:val="20"/>
              </w:rPr>
            </w:pPr>
            <w:r w:rsidRPr="00147D54">
              <w:rPr>
                <w:rFonts w:cs="Arial"/>
              </w:rPr>
              <w:t>News – Radio/Television/Internet/Newspaper</w:t>
            </w:r>
          </w:p>
        </w:tc>
        <w:tc>
          <w:tcPr>
            <w:tcW w:w="810" w:type="dxa"/>
          </w:tcPr>
          <w:p w14:paraId="1F685DD4" w14:textId="77777777" w:rsidR="00147D54" w:rsidRPr="00147D54" w:rsidRDefault="00147D54" w:rsidP="001F2062">
            <w:pPr>
              <w:pStyle w:val="Signature"/>
              <w:rPr>
                <w:rFonts w:ascii="Arial" w:hAnsi="Arial" w:cs="Arial"/>
              </w:rPr>
            </w:pPr>
            <w:r w:rsidRPr="00147D54">
              <w:rPr>
                <w:rFonts w:ascii="Arial" w:hAnsi="Arial" w:cs="Arial"/>
              </w:rPr>
              <w:t>1</w:t>
            </w:r>
          </w:p>
        </w:tc>
      </w:tr>
      <w:tr w:rsidR="00147D54" w:rsidRPr="00147D54" w14:paraId="53B0C602" w14:textId="77777777" w:rsidTr="001F2062">
        <w:tc>
          <w:tcPr>
            <w:tcW w:w="2790" w:type="dxa"/>
          </w:tcPr>
          <w:p w14:paraId="2C77D309" w14:textId="77777777" w:rsidR="00147D54" w:rsidRPr="00147D54" w:rsidRDefault="00147D54" w:rsidP="001F2062">
            <w:pPr>
              <w:rPr>
                <w:rFonts w:cs="Arial"/>
                <w:szCs w:val="20"/>
              </w:rPr>
            </w:pPr>
            <w:r w:rsidRPr="00147D54">
              <w:rPr>
                <w:rFonts w:cs="Arial"/>
              </w:rPr>
              <w:t>Television show/home improvement expert</w:t>
            </w:r>
          </w:p>
        </w:tc>
        <w:tc>
          <w:tcPr>
            <w:tcW w:w="810" w:type="dxa"/>
          </w:tcPr>
          <w:p w14:paraId="0BE7B8FF" w14:textId="77777777" w:rsidR="00147D54" w:rsidRPr="00147D54" w:rsidRDefault="00147D54" w:rsidP="001F2062">
            <w:pPr>
              <w:pStyle w:val="Signature"/>
              <w:rPr>
                <w:rFonts w:ascii="Arial" w:hAnsi="Arial" w:cs="Arial"/>
              </w:rPr>
            </w:pPr>
            <w:r w:rsidRPr="00147D54">
              <w:rPr>
                <w:rFonts w:ascii="Arial" w:hAnsi="Arial" w:cs="Arial"/>
              </w:rPr>
              <w:t>2</w:t>
            </w:r>
          </w:p>
        </w:tc>
      </w:tr>
      <w:tr w:rsidR="00147D54" w:rsidRPr="00147D54" w14:paraId="15AEF8B7" w14:textId="77777777" w:rsidTr="001F2062">
        <w:tc>
          <w:tcPr>
            <w:tcW w:w="2790" w:type="dxa"/>
          </w:tcPr>
          <w:p w14:paraId="3FA91D7B" w14:textId="77777777" w:rsidR="00147D54" w:rsidRPr="00147D54" w:rsidRDefault="00147D54" w:rsidP="001F2062">
            <w:pPr>
              <w:rPr>
                <w:rFonts w:cs="Arial"/>
                <w:szCs w:val="20"/>
              </w:rPr>
            </w:pPr>
            <w:r w:rsidRPr="00147D54">
              <w:rPr>
                <w:rFonts w:cs="Arial"/>
              </w:rPr>
              <w:lastRenderedPageBreak/>
              <w:t>Hardware/home supply store</w:t>
            </w:r>
          </w:p>
        </w:tc>
        <w:tc>
          <w:tcPr>
            <w:tcW w:w="810" w:type="dxa"/>
          </w:tcPr>
          <w:p w14:paraId="55DCE0F5" w14:textId="77777777" w:rsidR="00147D54" w:rsidRPr="00147D54" w:rsidRDefault="00147D54" w:rsidP="001F2062">
            <w:pPr>
              <w:pStyle w:val="Signature"/>
              <w:rPr>
                <w:rFonts w:ascii="Arial" w:hAnsi="Arial" w:cs="Arial"/>
              </w:rPr>
            </w:pPr>
            <w:r w:rsidRPr="00147D54">
              <w:rPr>
                <w:rFonts w:ascii="Arial" w:hAnsi="Arial" w:cs="Arial"/>
              </w:rPr>
              <w:t>3</w:t>
            </w:r>
          </w:p>
        </w:tc>
      </w:tr>
      <w:tr w:rsidR="00147D54" w:rsidRPr="00147D54" w14:paraId="6B159542" w14:textId="77777777" w:rsidTr="001F2062">
        <w:tc>
          <w:tcPr>
            <w:tcW w:w="2790" w:type="dxa"/>
          </w:tcPr>
          <w:p w14:paraId="7488328F" w14:textId="77777777" w:rsidR="00147D54" w:rsidRPr="00147D54" w:rsidRDefault="00147D54" w:rsidP="001F2062">
            <w:pPr>
              <w:rPr>
                <w:rFonts w:cs="Arial"/>
                <w:szCs w:val="20"/>
              </w:rPr>
            </w:pPr>
            <w:r w:rsidRPr="00147D54">
              <w:rPr>
                <w:rFonts w:cs="Arial"/>
              </w:rPr>
              <w:t>Social media (e.g., Twitter or Facebook)</w:t>
            </w:r>
          </w:p>
        </w:tc>
        <w:tc>
          <w:tcPr>
            <w:tcW w:w="810" w:type="dxa"/>
          </w:tcPr>
          <w:p w14:paraId="28088CFD" w14:textId="77777777" w:rsidR="00147D54" w:rsidRPr="00147D54" w:rsidRDefault="00147D54" w:rsidP="001F2062">
            <w:pPr>
              <w:pStyle w:val="Signature"/>
              <w:rPr>
                <w:rFonts w:ascii="Arial" w:hAnsi="Arial" w:cs="Arial"/>
              </w:rPr>
            </w:pPr>
            <w:r w:rsidRPr="00147D54">
              <w:rPr>
                <w:rFonts w:ascii="Arial" w:hAnsi="Arial" w:cs="Arial"/>
              </w:rPr>
              <w:t>4</w:t>
            </w:r>
          </w:p>
        </w:tc>
      </w:tr>
      <w:tr w:rsidR="00147D54" w:rsidRPr="00147D54" w14:paraId="2FF13DB5" w14:textId="77777777" w:rsidTr="001F2062">
        <w:tc>
          <w:tcPr>
            <w:tcW w:w="2790" w:type="dxa"/>
          </w:tcPr>
          <w:p w14:paraId="360BEC87" w14:textId="77777777" w:rsidR="00147D54" w:rsidRPr="00147D54" w:rsidRDefault="00147D54" w:rsidP="001F2062">
            <w:pPr>
              <w:rPr>
                <w:rFonts w:cs="Arial"/>
                <w:szCs w:val="20"/>
              </w:rPr>
            </w:pPr>
            <w:r w:rsidRPr="00147D54">
              <w:rPr>
                <w:rFonts w:cs="Arial"/>
              </w:rPr>
              <w:t>General online search (e.g. Google)</w:t>
            </w:r>
          </w:p>
        </w:tc>
        <w:tc>
          <w:tcPr>
            <w:tcW w:w="810" w:type="dxa"/>
          </w:tcPr>
          <w:p w14:paraId="027DD216" w14:textId="77777777" w:rsidR="00147D54" w:rsidRPr="00147D54" w:rsidRDefault="00147D54" w:rsidP="001F2062">
            <w:pPr>
              <w:pStyle w:val="Signature"/>
              <w:rPr>
                <w:rFonts w:ascii="Arial" w:hAnsi="Arial" w:cs="Arial"/>
              </w:rPr>
            </w:pPr>
            <w:r w:rsidRPr="00147D54">
              <w:rPr>
                <w:rFonts w:ascii="Arial" w:hAnsi="Arial" w:cs="Arial"/>
              </w:rPr>
              <w:t>5</w:t>
            </w:r>
          </w:p>
        </w:tc>
      </w:tr>
      <w:tr w:rsidR="00147D54" w:rsidRPr="00147D54" w14:paraId="72D6B367" w14:textId="77777777" w:rsidTr="001F2062">
        <w:tc>
          <w:tcPr>
            <w:tcW w:w="2790" w:type="dxa"/>
          </w:tcPr>
          <w:p w14:paraId="54D90692" w14:textId="77777777" w:rsidR="00147D54" w:rsidRPr="00147D54" w:rsidRDefault="00147D54" w:rsidP="001F2062">
            <w:pPr>
              <w:rPr>
                <w:rFonts w:cs="Arial"/>
                <w:szCs w:val="20"/>
              </w:rPr>
            </w:pPr>
            <w:r w:rsidRPr="00147D54">
              <w:rPr>
                <w:rFonts w:cs="Arial"/>
              </w:rPr>
              <w:t xml:space="preserve">Family/Friends/Neighbours </w:t>
            </w:r>
          </w:p>
        </w:tc>
        <w:tc>
          <w:tcPr>
            <w:tcW w:w="810" w:type="dxa"/>
          </w:tcPr>
          <w:p w14:paraId="24DDFA43" w14:textId="77777777" w:rsidR="00147D54" w:rsidRPr="00147D54" w:rsidRDefault="00147D54" w:rsidP="001F2062">
            <w:pPr>
              <w:pStyle w:val="Signature"/>
              <w:rPr>
                <w:rFonts w:ascii="Arial" w:hAnsi="Arial" w:cs="Arial"/>
              </w:rPr>
            </w:pPr>
            <w:r w:rsidRPr="00147D54">
              <w:rPr>
                <w:rFonts w:ascii="Arial" w:hAnsi="Arial" w:cs="Arial"/>
              </w:rPr>
              <w:t>6</w:t>
            </w:r>
          </w:p>
        </w:tc>
      </w:tr>
      <w:tr w:rsidR="00147D54" w:rsidRPr="00147D54" w14:paraId="289802DE" w14:textId="77777777" w:rsidTr="001F2062">
        <w:tc>
          <w:tcPr>
            <w:tcW w:w="2790" w:type="dxa"/>
          </w:tcPr>
          <w:p w14:paraId="31AD792B" w14:textId="77777777" w:rsidR="00147D54" w:rsidRPr="00147D54" w:rsidRDefault="00147D54" w:rsidP="001F2062">
            <w:pPr>
              <w:rPr>
                <w:rFonts w:cs="Arial"/>
                <w:szCs w:val="20"/>
              </w:rPr>
            </w:pPr>
            <w:r w:rsidRPr="00147D54">
              <w:rPr>
                <w:rFonts w:cs="Arial"/>
              </w:rPr>
              <w:t xml:space="preserve">Police/Law enforcement/First responders </w:t>
            </w:r>
          </w:p>
        </w:tc>
        <w:tc>
          <w:tcPr>
            <w:tcW w:w="810" w:type="dxa"/>
          </w:tcPr>
          <w:p w14:paraId="670E3F1C" w14:textId="77777777" w:rsidR="00147D54" w:rsidRPr="00147D54" w:rsidRDefault="00147D54" w:rsidP="001F2062">
            <w:pPr>
              <w:pStyle w:val="Signature"/>
              <w:rPr>
                <w:rFonts w:ascii="Arial" w:hAnsi="Arial" w:cs="Arial"/>
              </w:rPr>
            </w:pPr>
            <w:r w:rsidRPr="00147D54">
              <w:rPr>
                <w:rFonts w:ascii="Arial" w:hAnsi="Arial" w:cs="Arial"/>
              </w:rPr>
              <w:t>7</w:t>
            </w:r>
          </w:p>
        </w:tc>
      </w:tr>
      <w:tr w:rsidR="00147D54" w:rsidRPr="00147D54" w14:paraId="61574464" w14:textId="77777777" w:rsidTr="001F2062">
        <w:tc>
          <w:tcPr>
            <w:tcW w:w="2790" w:type="dxa"/>
          </w:tcPr>
          <w:p w14:paraId="6AB2D57D" w14:textId="77777777" w:rsidR="00147D54" w:rsidRPr="00147D54" w:rsidRDefault="00147D54" w:rsidP="001F2062">
            <w:pPr>
              <w:rPr>
                <w:rFonts w:cs="Arial"/>
                <w:szCs w:val="20"/>
              </w:rPr>
            </w:pPr>
            <w:r w:rsidRPr="00147D54">
              <w:rPr>
                <w:rFonts w:cs="Arial"/>
              </w:rPr>
              <w:t xml:space="preserve">Insurance agent/Company </w:t>
            </w:r>
          </w:p>
        </w:tc>
        <w:tc>
          <w:tcPr>
            <w:tcW w:w="810" w:type="dxa"/>
          </w:tcPr>
          <w:p w14:paraId="69B50A41" w14:textId="77777777" w:rsidR="00147D54" w:rsidRPr="00147D54" w:rsidRDefault="00147D54" w:rsidP="001F2062">
            <w:pPr>
              <w:pStyle w:val="Signature"/>
              <w:rPr>
                <w:rFonts w:ascii="Arial" w:hAnsi="Arial" w:cs="Arial"/>
              </w:rPr>
            </w:pPr>
            <w:r w:rsidRPr="00147D54">
              <w:rPr>
                <w:rFonts w:ascii="Arial" w:hAnsi="Arial" w:cs="Arial"/>
              </w:rPr>
              <w:t>8</w:t>
            </w:r>
          </w:p>
        </w:tc>
      </w:tr>
      <w:tr w:rsidR="00147D54" w:rsidRPr="00147D54" w14:paraId="0DE5B88C" w14:textId="77777777" w:rsidTr="001F2062">
        <w:tc>
          <w:tcPr>
            <w:tcW w:w="2790" w:type="dxa"/>
          </w:tcPr>
          <w:p w14:paraId="6BE795EE" w14:textId="77777777" w:rsidR="00147D54" w:rsidRPr="00147D54" w:rsidRDefault="00147D54" w:rsidP="001F2062">
            <w:pPr>
              <w:rPr>
                <w:rFonts w:cs="Arial"/>
                <w:szCs w:val="20"/>
              </w:rPr>
            </w:pPr>
            <w:r w:rsidRPr="00147D54">
              <w:rPr>
                <w:rFonts w:cs="Arial"/>
              </w:rPr>
              <w:t>Local government (e.g., city/town hall, municipal services)</w:t>
            </w:r>
          </w:p>
        </w:tc>
        <w:tc>
          <w:tcPr>
            <w:tcW w:w="810" w:type="dxa"/>
          </w:tcPr>
          <w:p w14:paraId="2E6FB0FD" w14:textId="77777777" w:rsidR="00147D54" w:rsidRPr="00147D54" w:rsidRDefault="00147D54" w:rsidP="001F2062">
            <w:pPr>
              <w:pStyle w:val="Signature"/>
              <w:rPr>
                <w:rFonts w:ascii="Arial" w:hAnsi="Arial" w:cs="Arial"/>
              </w:rPr>
            </w:pPr>
            <w:r w:rsidRPr="00147D54">
              <w:rPr>
                <w:rFonts w:ascii="Arial" w:hAnsi="Arial" w:cs="Arial"/>
              </w:rPr>
              <w:t>9</w:t>
            </w:r>
          </w:p>
        </w:tc>
      </w:tr>
      <w:tr w:rsidR="00147D54" w:rsidRPr="00147D54" w14:paraId="0A6BCB55" w14:textId="77777777" w:rsidTr="001F2062">
        <w:tc>
          <w:tcPr>
            <w:tcW w:w="2790" w:type="dxa"/>
          </w:tcPr>
          <w:p w14:paraId="40E59625" w14:textId="77777777" w:rsidR="00147D54" w:rsidRPr="00147D54" w:rsidRDefault="00147D54" w:rsidP="001F2062">
            <w:pPr>
              <w:rPr>
                <w:rFonts w:cs="Arial"/>
                <w:szCs w:val="20"/>
              </w:rPr>
            </w:pPr>
            <w:r w:rsidRPr="00147D54">
              <w:rPr>
                <w:rFonts w:cs="Arial"/>
              </w:rPr>
              <w:t>Provincial government (e.g., representative or service)</w:t>
            </w:r>
          </w:p>
        </w:tc>
        <w:tc>
          <w:tcPr>
            <w:tcW w:w="810" w:type="dxa"/>
          </w:tcPr>
          <w:p w14:paraId="42BDE7A0" w14:textId="77777777" w:rsidR="00147D54" w:rsidRPr="00147D54" w:rsidRDefault="00147D54" w:rsidP="001F2062">
            <w:pPr>
              <w:pStyle w:val="Signature"/>
              <w:rPr>
                <w:rFonts w:ascii="Arial" w:hAnsi="Arial" w:cs="Arial"/>
              </w:rPr>
            </w:pPr>
            <w:r w:rsidRPr="00147D54">
              <w:rPr>
                <w:rFonts w:ascii="Arial" w:hAnsi="Arial" w:cs="Arial"/>
              </w:rPr>
              <w:t>10</w:t>
            </w:r>
          </w:p>
        </w:tc>
      </w:tr>
      <w:tr w:rsidR="00147D54" w:rsidRPr="00147D54" w14:paraId="513D9FE1" w14:textId="77777777" w:rsidTr="001F2062">
        <w:tc>
          <w:tcPr>
            <w:tcW w:w="3975" w:type="dxa"/>
          </w:tcPr>
          <w:p w14:paraId="64642610" w14:textId="77777777" w:rsidR="00147D54" w:rsidRPr="00147D54" w:rsidRDefault="00147D54" w:rsidP="001F2062">
            <w:pPr>
              <w:rPr>
                <w:rFonts w:cs="Arial"/>
                <w:szCs w:val="20"/>
              </w:rPr>
            </w:pPr>
            <w:r w:rsidRPr="00147D54">
              <w:rPr>
                <w:rFonts w:cs="Arial"/>
                <w:szCs w:val="20"/>
              </w:rPr>
              <w:t>Other</w:t>
            </w:r>
          </w:p>
        </w:tc>
        <w:tc>
          <w:tcPr>
            <w:tcW w:w="810" w:type="dxa"/>
          </w:tcPr>
          <w:p w14:paraId="711517C4" w14:textId="77777777" w:rsidR="00147D54" w:rsidRPr="00147D54" w:rsidRDefault="00147D54" w:rsidP="001F2062">
            <w:pPr>
              <w:pStyle w:val="Signature"/>
              <w:rPr>
                <w:rFonts w:ascii="Arial" w:hAnsi="Arial" w:cs="Arial"/>
              </w:rPr>
            </w:pPr>
            <w:r w:rsidRPr="00147D54">
              <w:rPr>
                <w:rFonts w:ascii="Arial" w:hAnsi="Arial" w:cs="Arial"/>
              </w:rPr>
              <w:t>97</w:t>
            </w:r>
          </w:p>
        </w:tc>
      </w:tr>
      <w:tr w:rsidR="00147D54" w:rsidRPr="00147D54" w14:paraId="087AA1BF" w14:textId="77777777" w:rsidTr="001F2062">
        <w:tc>
          <w:tcPr>
            <w:tcW w:w="3975" w:type="dxa"/>
          </w:tcPr>
          <w:p w14:paraId="442B674F" w14:textId="77777777" w:rsidR="00147D54" w:rsidRPr="00147D54" w:rsidRDefault="00147D54" w:rsidP="001F2062">
            <w:pPr>
              <w:rPr>
                <w:rFonts w:cs="Arial"/>
                <w:szCs w:val="20"/>
              </w:rPr>
            </w:pPr>
            <w:r w:rsidRPr="00147D54">
              <w:rPr>
                <w:rFonts w:cs="Arial"/>
                <w:szCs w:val="20"/>
              </w:rPr>
              <w:t>Don’t know</w:t>
            </w:r>
          </w:p>
        </w:tc>
        <w:tc>
          <w:tcPr>
            <w:tcW w:w="810" w:type="dxa"/>
          </w:tcPr>
          <w:p w14:paraId="5027231B" w14:textId="77777777" w:rsidR="00147D54" w:rsidRPr="00147D54" w:rsidRDefault="00147D54" w:rsidP="001F2062">
            <w:pPr>
              <w:pStyle w:val="Signature"/>
              <w:rPr>
                <w:rFonts w:ascii="Arial" w:hAnsi="Arial" w:cs="Arial"/>
              </w:rPr>
            </w:pPr>
            <w:r w:rsidRPr="00147D54">
              <w:rPr>
                <w:rFonts w:ascii="Arial" w:hAnsi="Arial" w:cs="Arial"/>
              </w:rPr>
              <w:t>98</w:t>
            </w:r>
          </w:p>
        </w:tc>
      </w:tr>
      <w:tr w:rsidR="00147D54" w:rsidRPr="00147D54" w14:paraId="100B48A2" w14:textId="77777777" w:rsidTr="001F2062">
        <w:tc>
          <w:tcPr>
            <w:tcW w:w="3975" w:type="dxa"/>
          </w:tcPr>
          <w:p w14:paraId="639BD52E" w14:textId="77777777" w:rsidR="00147D54" w:rsidRPr="00147D54" w:rsidRDefault="00147D54" w:rsidP="001F2062">
            <w:pPr>
              <w:rPr>
                <w:rFonts w:cs="Arial"/>
                <w:szCs w:val="20"/>
              </w:rPr>
            </w:pPr>
            <w:r w:rsidRPr="00147D54">
              <w:rPr>
                <w:rFonts w:cs="Arial"/>
                <w:szCs w:val="20"/>
              </w:rPr>
              <w:t>Refuse</w:t>
            </w:r>
          </w:p>
        </w:tc>
        <w:tc>
          <w:tcPr>
            <w:tcW w:w="810" w:type="dxa"/>
          </w:tcPr>
          <w:p w14:paraId="6C4E39C6" w14:textId="77777777" w:rsidR="00147D54" w:rsidRPr="00147D54" w:rsidRDefault="00147D54" w:rsidP="001F2062">
            <w:pPr>
              <w:pStyle w:val="Signature"/>
              <w:rPr>
                <w:rFonts w:ascii="Arial" w:hAnsi="Arial" w:cs="Arial"/>
              </w:rPr>
            </w:pPr>
            <w:r w:rsidRPr="00147D54">
              <w:rPr>
                <w:rFonts w:ascii="Arial" w:hAnsi="Arial" w:cs="Arial"/>
              </w:rPr>
              <w:t>99</w:t>
            </w:r>
          </w:p>
        </w:tc>
      </w:tr>
    </w:tbl>
    <w:p w14:paraId="1BEE3151" w14:textId="77777777" w:rsidR="00147D54" w:rsidRPr="00147D54" w:rsidRDefault="00147D54" w:rsidP="00147D54">
      <w:pPr>
        <w:rPr>
          <w:rFonts w:cs="Arial"/>
          <w:b/>
        </w:rPr>
      </w:pPr>
    </w:p>
    <w:p w14:paraId="1BE6A853" w14:textId="77777777" w:rsidR="00147D54" w:rsidRPr="00147D54" w:rsidRDefault="00147D54" w:rsidP="00147D54">
      <w:pPr>
        <w:rPr>
          <w:rFonts w:cs="Arial"/>
          <w:b/>
          <w:szCs w:val="20"/>
        </w:rPr>
      </w:pPr>
      <w:r w:rsidRPr="00147D54">
        <w:rPr>
          <w:rFonts w:cs="Arial"/>
          <w:b/>
        </w:rPr>
        <w:t>[IF D1.1. = 1-7 or 97] ASK</w:t>
      </w:r>
    </w:p>
    <w:p w14:paraId="7AD43EF5" w14:textId="77777777" w:rsidR="00147D54" w:rsidRPr="00147D54" w:rsidRDefault="00147D54" w:rsidP="00147D54">
      <w:pPr>
        <w:rPr>
          <w:rFonts w:cs="Arial"/>
          <w:lang w:val="en-CA"/>
        </w:rPr>
      </w:pPr>
      <w:r w:rsidRPr="00147D54">
        <w:rPr>
          <w:rFonts w:cs="Arial"/>
          <w:lang w:val="en-CA"/>
        </w:rPr>
        <w:t xml:space="preserve">D1.2. </w:t>
      </w:r>
      <w:r w:rsidRPr="00147D54">
        <w:rPr>
          <w:rFonts w:cs="Arial"/>
        </w:rPr>
        <w:t xml:space="preserve">What do you remember about this information? </w:t>
      </w:r>
    </w:p>
    <w:p w14:paraId="3B802FCB" w14:textId="77777777" w:rsidR="00147D54" w:rsidRPr="00147D54" w:rsidRDefault="00147D54" w:rsidP="00147D54">
      <w:pPr>
        <w:spacing w:line="240" w:lineRule="auto"/>
        <w:rPr>
          <w:rFonts w:cs="Arial"/>
          <w:b/>
          <w:szCs w:val="20"/>
        </w:rPr>
      </w:pPr>
      <w:r w:rsidRPr="00147D54">
        <w:rPr>
          <w:rFonts w:cs="Arial"/>
          <w:szCs w:val="20"/>
        </w:rPr>
        <w:t xml:space="preserve">_______________________________ </w:t>
      </w:r>
      <w:r w:rsidRPr="00147D54">
        <w:rPr>
          <w:rFonts w:cs="Arial"/>
          <w:b/>
          <w:szCs w:val="20"/>
        </w:rPr>
        <w:t>[OPEN, RECORD RESPONSE]</w:t>
      </w:r>
    </w:p>
    <w:p w14:paraId="3FB66313" w14:textId="77777777" w:rsidR="00147D54" w:rsidRPr="00147D54" w:rsidRDefault="00147D54" w:rsidP="00147D54">
      <w:pPr>
        <w:spacing w:line="240" w:lineRule="auto"/>
        <w:rPr>
          <w:rFonts w:cs="Arial"/>
          <w:szCs w:val="20"/>
        </w:rPr>
      </w:pPr>
      <w:r w:rsidRPr="00147D54">
        <w:rPr>
          <w:rFonts w:cs="Arial"/>
          <w:szCs w:val="20"/>
        </w:rPr>
        <w:t>No response / refuse</w:t>
      </w:r>
      <w:r w:rsidRPr="00147D54">
        <w:rPr>
          <w:rFonts w:cs="Arial"/>
          <w:szCs w:val="20"/>
        </w:rPr>
        <w:tab/>
      </w:r>
      <w:r w:rsidRPr="00147D54">
        <w:rPr>
          <w:rFonts w:cs="Arial"/>
          <w:szCs w:val="20"/>
        </w:rPr>
        <w:tab/>
      </w:r>
      <w:r w:rsidRPr="00147D54">
        <w:rPr>
          <w:rFonts w:cs="Arial"/>
          <w:szCs w:val="20"/>
        </w:rPr>
        <w:tab/>
      </w:r>
      <w:r w:rsidRPr="00147D54">
        <w:rPr>
          <w:rFonts w:cs="Arial"/>
          <w:szCs w:val="20"/>
        </w:rPr>
        <w:tab/>
        <w:t>99</w:t>
      </w:r>
    </w:p>
    <w:p w14:paraId="5303B20F" w14:textId="77777777" w:rsidR="00147D54" w:rsidRPr="00147D54" w:rsidRDefault="00147D54" w:rsidP="00147D54">
      <w:pPr>
        <w:rPr>
          <w:rFonts w:cs="Arial"/>
          <w:lang w:val="en-CA"/>
        </w:rPr>
      </w:pPr>
    </w:p>
    <w:p w14:paraId="0218AA84" w14:textId="033E05E2" w:rsidR="00147D54" w:rsidRPr="00147D54" w:rsidRDefault="00147D54" w:rsidP="00147D54">
      <w:pPr>
        <w:rPr>
          <w:rFonts w:cs="Arial"/>
          <w:lang w:val="en-CA"/>
        </w:rPr>
      </w:pPr>
    </w:p>
    <w:p w14:paraId="07523FFB" w14:textId="77777777" w:rsidR="00147D54" w:rsidRPr="00147D54" w:rsidRDefault="00147D54" w:rsidP="00147D54">
      <w:pPr>
        <w:rPr>
          <w:rFonts w:cs="Arial"/>
          <w:b/>
        </w:rPr>
      </w:pPr>
      <w:r w:rsidRPr="00147D54">
        <w:rPr>
          <w:rFonts w:cs="Arial"/>
        </w:rPr>
        <w:t xml:space="preserve">D2. Where would you be most likely to look for information about what to do to protect your home from overland flood damage? </w:t>
      </w:r>
      <w:r w:rsidRPr="00147D54">
        <w:rPr>
          <w:rFonts w:cs="Arial"/>
          <w:b/>
        </w:rPr>
        <w:t>DO NOT READ. SELECT ALL THAT APPLY. PROBE…ANY OTHERS?</w:t>
      </w:r>
    </w:p>
    <w:tbl>
      <w:tblPr>
        <w:tblpPr w:leftFromText="180" w:rightFromText="180" w:vertAnchor="text"/>
        <w:tblW w:w="8748" w:type="dxa"/>
        <w:tblCellMar>
          <w:left w:w="0" w:type="dxa"/>
          <w:right w:w="0" w:type="dxa"/>
        </w:tblCellMar>
        <w:tblLook w:val="04A0" w:firstRow="1" w:lastRow="0" w:firstColumn="1" w:lastColumn="0" w:noHBand="0" w:noVBand="1"/>
      </w:tblPr>
      <w:tblGrid>
        <w:gridCol w:w="8028"/>
        <w:gridCol w:w="720"/>
      </w:tblGrid>
      <w:tr w:rsidR="00147D54" w:rsidRPr="00147D54" w14:paraId="78052213" w14:textId="77777777" w:rsidTr="001F2062">
        <w:tc>
          <w:tcPr>
            <w:tcW w:w="8028" w:type="dxa"/>
            <w:tcMar>
              <w:top w:w="0" w:type="dxa"/>
              <w:left w:w="108" w:type="dxa"/>
              <w:bottom w:w="0" w:type="dxa"/>
              <w:right w:w="108" w:type="dxa"/>
            </w:tcMar>
          </w:tcPr>
          <w:p w14:paraId="796D323C" w14:textId="77777777" w:rsidR="00147D54" w:rsidRPr="00147D54" w:rsidRDefault="00147D54" w:rsidP="001F2062">
            <w:pPr>
              <w:rPr>
                <w:rFonts w:cs="Arial"/>
                <w:szCs w:val="20"/>
              </w:rPr>
            </w:pPr>
            <w:r w:rsidRPr="00147D54">
              <w:rPr>
                <w:rFonts w:cs="Arial"/>
              </w:rPr>
              <w:t>News – Radio/Television/Internet/Newspaper</w:t>
            </w:r>
          </w:p>
        </w:tc>
        <w:tc>
          <w:tcPr>
            <w:tcW w:w="720" w:type="dxa"/>
            <w:tcMar>
              <w:top w:w="0" w:type="dxa"/>
              <w:left w:w="108" w:type="dxa"/>
              <w:bottom w:w="0" w:type="dxa"/>
              <w:right w:w="108" w:type="dxa"/>
            </w:tcMar>
            <w:hideMark/>
          </w:tcPr>
          <w:p w14:paraId="6D2D2584" w14:textId="77777777" w:rsidR="00147D54" w:rsidRPr="00147D54" w:rsidRDefault="00147D54" w:rsidP="001F2062">
            <w:pPr>
              <w:pStyle w:val="Signature"/>
              <w:rPr>
                <w:rFonts w:ascii="Arial" w:hAnsi="Arial" w:cs="Arial"/>
              </w:rPr>
            </w:pPr>
            <w:r w:rsidRPr="00147D54">
              <w:rPr>
                <w:rFonts w:ascii="Arial" w:hAnsi="Arial" w:cs="Arial"/>
              </w:rPr>
              <w:t>1</w:t>
            </w:r>
          </w:p>
        </w:tc>
      </w:tr>
      <w:tr w:rsidR="00147D54" w:rsidRPr="00147D54" w14:paraId="355F64C4" w14:textId="77777777" w:rsidTr="001F2062">
        <w:tc>
          <w:tcPr>
            <w:tcW w:w="8028" w:type="dxa"/>
            <w:tcMar>
              <w:top w:w="0" w:type="dxa"/>
              <w:left w:w="108" w:type="dxa"/>
              <w:bottom w:w="0" w:type="dxa"/>
              <w:right w:w="108" w:type="dxa"/>
            </w:tcMar>
          </w:tcPr>
          <w:p w14:paraId="77F92D1B" w14:textId="77777777" w:rsidR="00147D54" w:rsidRPr="00147D54" w:rsidRDefault="00147D54" w:rsidP="001F2062">
            <w:pPr>
              <w:rPr>
                <w:rFonts w:cs="Arial"/>
                <w:szCs w:val="20"/>
              </w:rPr>
            </w:pPr>
            <w:r w:rsidRPr="00147D54">
              <w:rPr>
                <w:rFonts w:cs="Arial"/>
              </w:rPr>
              <w:t>Television show/home improvement expert</w:t>
            </w:r>
          </w:p>
        </w:tc>
        <w:tc>
          <w:tcPr>
            <w:tcW w:w="720" w:type="dxa"/>
            <w:tcMar>
              <w:top w:w="0" w:type="dxa"/>
              <w:left w:w="108" w:type="dxa"/>
              <w:bottom w:w="0" w:type="dxa"/>
              <w:right w:w="108" w:type="dxa"/>
            </w:tcMar>
            <w:hideMark/>
          </w:tcPr>
          <w:p w14:paraId="2D446EE7" w14:textId="77777777" w:rsidR="00147D54" w:rsidRPr="00147D54" w:rsidRDefault="00147D54" w:rsidP="001F2062">
            <w:pPr>
              <w:pStyle w:val="Signature"/>
              <w:rPr>
                <w:rFonts w:ascii="Arial" w:hAnsi="Arial" w:cs="Arial"/>
              </w:rPr>
            </w:pPr>
            <w:r w:rsidRPr="00147D54">
              <w:rPr>
                <w:rFonts w:ascii="Arial" w:hAnsi="Arial" w:cs="Arial"/>
              </w:rPr>
              <w:t>2</w:t>
            </w:r>
          </w:p>
        </w:tc>
      </w:tr>
      <w:tr w:rsidR="00147D54" w:rsidRPr="00147D54" w14:paraId="71EA580E" w14:textId="77777777" w:rsidTr="001F2062">
        <w:tc>
          <w:tcPr>
            <w:tcW w:w="8028" w:type="dxa"/>
            <w:tcMar>
              <w:top w:w="0" w:type="dxa"/>
              <w:left w:w="108" w:type="dxa"/>
              <w:bottom w:w="0" w:type="dxa"/>
              <w:right w:w="108" w:type="dxa"/>
            </w:tcMar>
          </w:tcPr>
          <w:p w14:paraId="27A98CAB" w14:textId="77777777" w:rsidR="00147D54" w:rsidRPr="00147D54" w:rsidRDefault="00147D54" w:rsidP="001F2062">
            <w:pPr>
              <w:rPr>
                <w:rFonts w:cs="Arial"/>
                <w:szCs w:val="20"/>
              </w:rPr>
            </w:pPr>
            <w:r w:rsidRPr="00147D54">
              <w:rPr>
                <w:rFonts w:cs="Arial"/>
              </w:rPr>
              <w:t>Hardware/home supply store</w:t>
            </w:r>
          </w:p>
        </w:tc>
        <w:tc>
          <w:tcPr>
            <w:tcW w:w="720" w:type="dxa"/>
            <w:tcMar>
              <w:top w:w="0" w:type="dxa"/>
              <w:left w:w="108" w:type="dxa"/>
              <w:bottom w:w="0" w:type="dxa"/>
              <w:right w:w="108" w:type="dxa"/>
            </w:tcMar>
            <w:hideMark/>
          </w:tcPr>
          <w:p w14:paraId="2E865151" w14:textId="77777777" w:rsidR="00147D54" w:rsidRPr="00147D54" w:rsidRDefault="00147D54" w:rsidP="001F2062">
            <w:pPr>
              <w:pStyle w:val="Signature"/>
              <w:rPr>
                <w:rFonts w:ascii="Arial" w:hAnsi="Arial" w:cs="Arial"/>
              </w:rPr>
            </w:pPr>
            <w:r w:rsidRPr="00147D54">
              <w:rPr>
                <w:rFonts w:ascii="Arial" w:hAnsi="Arial" w:cs="Arial"/>
              </w:rPr>
              <w:t>3</w:t>
            </w:r>
          </w:p>
        </w:tc>
      </w:tr>
      <w:tr w:rsidR="00147D54" w:rsidRPr="00147D54" w14:paraId="57652D87" w14:textId="77777777" w:rsidTr="001F2062">
        <w:tc>
          <w:tcPr>
            <w:tcW w:w="8028" w:type="dxa"/>
            <w:tcMar>
              <w:top w:w="0" w:type="dxa"/>
              <w:left w:w="108" w:type="dxa"/>
              <w:bottom w:w="0" w:type="dxa"/>
              <w:right w:w="108" w:type="dxa"/>
            </w:tcMar>
          </w:tcPr>
          <w:p w14:paraId="464103CD" w14:textId="77777777" w:rsidR="00147D54" w:rsidRPr="00147D54" w:rsidRDefault="00147D54" w:rsidP="001F2062">
            <w:pPr>
              <w:rPr>
                <w:rFonts w:cs="Arial"/>
                <w:szCs w:val="20"/>
              </w:rPr>
            </w:pPr>
            <w:r w:rsidRPr="00147D54">
              <w:rPr>
                <w:rFonts w:cs="Arial"/>
              </w:rPr>
              <w:t>Social media (e.g., Twitter or Facebook)</w:t>
            </w:r>
          </w:p>
        </w:tc>
        <w:tc>
          <w:tcPr>
            <w:tcW w:w="720" w:type="dxa"/>
            <w:tcMar>
              <w:top w:w="0" w:type="dxa"/>
              <w:left w:w="108" w:type="dxa"/>
              <w:bottom w:w="0" w:type="dxa"/>
              <w:right w:w="108" w:type="dxa"/>
            </w:tcMar>
            <w:hideMark/>
          </w:tcPr>
          <w:p w14:paraId="473BACE8" w14:textId="77777777" w:rsidR="00147D54" w:rsidRPr="00147D54" w:rsidRDefault="00147D54" w:rsidP="001F2062">
            <w:pPr>
              <w:pStyle w:val="Signature"/>
              <w:rPr>
                <w:rFonts w:ascii="Arial" w:hAnsi="Arial" w:cs="Arial"/>
              </w:rPr>
            </w:pPr>
            <w:r w:rsidRPr="00147D54">
              <w:rPr>
                <w:rFonts w:ascii="Arial" w:hAnsi="Arial" w:cs="Arial"/>
              </w:rPr>
              <w:t>4</w:t>
            </w:r>
          </w:p>
        </w:tc>
      </w:tr>
      <w:tr w:rsidR="00147D54" w:rsidRPr="00147D54" w14:paraId="59511AB9" w14:textId="77777777" w:rsidTr="001F2062">
        <w:tc>
          <w:tcPr>
            <w:tcW w:w="8028" w:type="dxa"/>
            <w:tcMar>
              <w:top w:w="0" w:type="dxa"/>
              <w:left w:w="108" w:type="dxa"/>
              <w:bottom w:w="0" w:type="dxa"/>
              <w:right w:w="108" w:type="dxa"/>
            </w:tcMar>
          </w:tcPr>
          <w:p w14:paraId="5F906770" w14:textId="77777777" w:rsidR="00147D54" w:rsidRPr="00147D54" w:rsidRDefault="00147D54" w:rsidP="001F2062">
            <w:pPr>
              <w:rPr>
                <w:rFonts w:cs="Arial"/>
                <w:szCs w:val="20"/>
              </w:rPr>
            </w:pPr>
            <w:r w:rsidRPr="00147D54">
              <w:rPr>
                <w:rFonts w:cs="Arial"/>
              </w:rPr>
              <w:t>General online search (e.g. Google)</w:t>
            </w:r>
          </w:p>
        </w:tc>
        <w:tc>
          <w:tcPr>
            <w:tcW w:w="720" w:type="dxa"/>
            <w:tcMar>
              <w:top w:w="0" w:type="dxa"/>
              <w:left w:w="108" w:type="dxa"/>
              <w:bottom w:w="0" w:type="dxa"/>
              <w:right w:w="108" w:type="dxa"/>
            </w:tcMar>
            <w:hideMark/>
          </w:tcPr>
          <w:p w14:paraId="41DD13E5" w14:textId="77777777" w:rsidR="00147D54" w:rsidRPr="00147D54" w:rsidRDefault="00147D54" w:rsidP="001F2062">
            <w:pPr>
              <w:pStyle w:val="Signature"/>
              <w:rPr>
                <w:rFonts w:ascii="Arial" w:hAnsi="Arial" w:cs="Arial"/>
              </w:rPr>
            </w:pPr>
            <w:r w:rsidRPr="00147D54">
              <w:rPr>
                <w:rFonts w:ascii="Arial" w:hAnsi="Arial" w:cs="Arial"/>
              </w:rPr>
              <w:t>5</w:t>
            </w:r>
          </w:p>
        </w:tc>
      </w:tr>
      <w:tr w:rsidR="00147D54" w:rsidRPr="00147D54" w14:paraId="26052D47" w14:textId="77777777" w:rsidTr="001F2062">
        <w:tc>
          <w:tcPr>
            <w:tcW w:w="8028" w:type="dxa"/>
            <w:tcMar>
              <w:top w:w="0" w:type="dxa"/>
              <w:left w:w="108" w:type="dxa"/>
              <w:bottom w:w="0" w:type="dxa"/>
              <w:right w:w="108" w:type="dxa"/>
            </w:tcMar>
          </w:tcPr>
          <w:p w14:paraId="177AFF94" w14:textId="77777777" w:rsidR="00147D54" w:rsidRPr="00147D54" w:rsidRDefault="00147D54" w:rsidP="001F2062">
            <w:pPr>
              <w:rPr>
                <w:rFonts w:cs="Arial"/>
                <w:szCs w:val="20"/>
              </w:rPr>
            </w:pPr>
            <w:r w:rsidRPr="00147D54">
              <w:rPr>
                <w:rFonts w:cs="Arial"/>
              </w:rPr>
              <w:t xml:space="preserve">Family/Friends/Neighbours </w:t>
            </w:r>
          </w:p>
        </w:tc>
        <w:tc>
          <w:tcPr>
            <w:tcW w:w="720" w:type="dxa"/>
            <w:tcMar>
              <w:top w:w="0" w:type="dxa"/>
              <w:left w:w="108" w:type="dxa"/>
              <w:bottom w:w="0" w:type="dxa"/>
              <w:right w:w="108" w:type="dxa"/>
            </w:tcMar>
            <w:hideMark/>
          </w:tcPr>
          <w:p w14:paraId="64AB9878" w14:textId="77777777" w:rsidR="00147D54" w:rsidRPr="00147D54" w:rsidRDefault="00147D54" w:rsidP="001F2062">
            <w:pPr>
              <w:pStyle w:val="Signature"/>
              <w:rPr>
                <w:rFonts w:ascii="Arial" w:hAnsi="Arial" w:cs="Arial"/>
              </w:rPr>
            </w:pPr>
            <w:r w:rsidRPr="00147D54">
              <w:rPr>
                <w:rFonts w:ascii="Arial" w:hAnsi="Arial" w:cs="Arial"/>
              </w:rPr>
              <w:t>6</w:t>
            </w:r>
          </w:p>
        </w:tc>
      </w:tr>
      <w:tr w:rsidR="00147D54" w:rsidRPr="00147D54" w14:paraId="46F35CF2" w14:textId="77777777" w:rsidTr="001F2062">
        <w:tc>
          <w:tcPr>
            <w:tcW w:w="8028" w:type="dxa"/>
            <w:tcMar>
              <w:top w:w="0" w:type="dxa"/>
              <w:left w:w="108" w:type="dxa"/>
              <w:bottom w:w="0" w:type="dxa"/>
              <w:right w:w="108" w:type="dxa"/>
            </w:tcMar>
          </w:tcPr>
          <w:p w14:paraId="2FA6D609" w14:textId="77777777" w:rsidR="00147D54" w:rsidRPr="00147D54" w:rsidRDefault="00147D54" w:rsidP="001F2062">
            <w:pPr>
              <w:rPr>
                <w:rFonts w:cs="Arial"/>
                <w:szCs w:val="20"/>
              </w:rPr>
            </w:pPr>
            <w:r w:rsidRPr="00147D54">
              <w:rPr>
                <w:rFonts w:cs="Arial"/>
              </w:rPr>
              <w:lastRenderedPageBreak/>
              <w:t xml:space="preserve">Police/Law enforcement/First responders </w:t>
            </w:r>
          </w:p>
        </w:tc>
        <w:tc>
          <w:tcPr>
            <w:tcW w:w="720" w:type="dxa"/>
            <w:tcMar>
              <w:top w:w="0" w:type="dxa"/>
              <w:left w:w="108" w:type="dxa"/>
              <w:bottom w:w="0" w:type="dxa"/>
              <w:right w:w="108" w:type="dxa"/>
            </w:tcMar>
          </w:tcPr>
          <w:p w14:paraId="2E6DD78F" w14:textId="77777777" w:rsidR="00147D54" w:rsidRPr="00147D54" w:rsidRDefault="00147D54" w:rsidP="001F2062">
            <w:pPr>
              <w:pStyle w:val="Signature"/>
              <w:rPr>
                <w:rFonts w:ascii="Arial" w:hAnsi="Arial" w:cs="Arial"/>
              </w:rPr>
            </w:pPr>
            <w:r w:rsidRPr="00147D54">
              <w:rPr>
                <w:rFonts w:ascii="Arial" w:hAnsi="Arial" w:cs="Arial"/>
              </w:rPr>
              <w:t>7</w:t>
            </w:r>
          </w:p>
        </w:tc>
      </w:tr>
      <w:tr w:rsidR="00147D54" w:rsidRPr="00147D54" w14:paraId="415989BB" w14:textId="77777777" w:rsidTr="001F2062">
        <w:tc>
          <w:tcPr>
            <w:tcW w:w="8028" w:type="dxa"/>
            <w:tcMar>
              <w:top w:w="0" w:type="dxa"/>
              <w:left w:w="108" w:type="dxa"/>
              <w:bottom w:w="0" w:type="dxa"/>
              <w:right w:w="108" w:type="dxa"/>
            </w:tcMar>
          </w:tcPr>
          <w:p w14:paraId="01417B25" w14:textId="77777777" w:rsidR="00147D54" w:rsidRPr="00147D54" w:rsidRDefault="00147D54" w:rsidP="001F2062">
            <w:pPr>
              <w:rPr>
                <w:rFonts w:cs="Arial"/>
                <w:szCs w:val="20"/>
              </w:rPr>
            </w:pPr>
            <w:r w:rsidRPr="00147D54">
              <w:rPr>
                <w:rFonts w:cs="Arial"/>
              </w:rPr>
              <w:t xml:space="preserve">Insurance agent/Company </w:t>
            </w:r>
          </w:p>
        </w:tc>
        <w:tc>
          <w:tcPr>
            <w:tcW w:w="720" w:type="dxa"/>
            <w:tcMar>
              <w:top w:w="0" w:type="dxa"/>
              <w:left w:w="108" w:type="dxa"/>
              <w:bottom w:w="0" w:type="dxa"/>
              <w:right w:w="108" w:type="dxa"/>
            </w:tcMar>
          </w:tcPr>
          <w:p w14:paraId="481DFC01" w14:textId="77777777" w:rsidR="00147D54" w:rsidRPr="00147D54" w:rsidRDefault="00147D54" w:rsidP="001F2062">
            <w:pPr>
              <w:pStyle w:val="Signature"/>
              <w:rPr>
                <w:rFonts w:ascii="Arial" w:hAnsi="Arial" w:cs="Arial"/>
              </w:rPr>
            </w:pPr>
            <w:r w:rsidRPr="00147D54">
              <w:rPr>
                <w:rFonts w:ascii="Arial" w:hAnsi="Arial" w:cs="Arial"/>
              </w:rPr>
              <w:t>8</w:t>
            </w:r>
          </w:p>
        </w:tc>
      </w:tr>
      <w:tr w:rsidR="00147D54" w:rsidRPr="00147D54" w14:paraId="0C908B33" w14:textId="77777777" w:rsidTr="001F2062">
        <w:tc>
          <w:tcPr>
            <w:tcW w:w="8028" w:type="dxa"/>
            <w:tcMar>
              <w:top w:w="0" w:type="dxa"/>
              <w:left w:w="108" w:type="dxa"/>
              <w:bottom w:w="0" w:type="dxa"/>
              <w:right w:w="108" w:type="dxa"/>
            </w:tcMar>
          </w:tcPr>
          <w:p w14:paraId="2305A84C" w14:textId="77777777" w:rsidR="00147D54" w:rsidRPr="00147D54" w:rsidRDefault="00147D54" w:rsidP="001F2062">
            <w:pPr>
              <w:rPr>
                <w:rFonts w:cs="Arial"/>
                <w:szCs w:val="20"/>
              </w:rPr>
            </w:pPr>
            <w:r w:rsidRPr="00147D54">
              <w:rPr>
                <w:rFonts w:cs="Arial"/>
              </w:rPr>
              <w:t>Local government (e.g., city/town hall, municipal services)</w:t>
            </w:r>
          </w:p>
        </w:tc>
        <w:tc>
          <w:tcPr>
            <w:tcW w:w="720" w:type="dxa"/>
            <w:tcMar>
              <w:top w:w="0" w:type="dxa"/>
              <w:left w:w="108" w:type="dxa"/>
              <w:bottom w:w="0" w:type="dxa"/>
              <w:right w:w="108" w:type="dxa"/>
            </w:tcMar>
          </w:tcPr>
          <w:p w14:paraId="2B162B86" w14:textId="77777777" w:rsidR="00147D54" w:rsidRPr="00147D54" w:rsidRDefault="00147D54" w:rsidP="001F2062">
            <w:pPr>
              <w:pStyle w:val="Signature"/>
              <w:rPr>
                <w:rFonts w:ascii="Arial" w:hAnsi="Arial" w:cs="Arial"/>
              </w:rPr>
            </w:pPr>
            <w:r w:rsidRPr="00147D54">
              <w:rPr>
                <w:rFonts w:ascii="Arial" w:hAnsi="Arial" w:cs="Arial"/>
              </w:rPr>
              <w:t>9</w:t>
            </w:r>
          </w:p>
        </w:tc>
      </w:tr>
      <w:tr w:rsidR="00147D54" w:rsidRPr="00147D54" w14:paraId="7DF130E9" w14:textId="77777777" w:rsidTr="001F2062">
        <w:tc>
          <w:tcPr>
            <w:tcW w:w="8028" w:type="dxa"/>
            <w:tcMar>
              <w:top w:w="0" w:type="dxa"/>
              <w:left w:w="108" w:type="dxa"/>
              <w:bottom w:w="0" w:type="dxa"/>
              <w:right w:w="108" w:type="dxa"/>
            </w:tcMar>
          </w:tcPr>
          <w:p w14:paraId="2038DD00" w14:textId="77777777" w:rsidR="00147D54" w:rsidRPr="00147D54" w:rsidRDefault="00147D54" w:rsidP="001F2062">
            <w:pPr>
              <w:rPr>
                <w:rFonts w:cs="Arial"/>
                <w:szCs w:val="20"/>
              </w:rPr>
            </w:pPr>
            <w:r w:rsidRPr="00147D54">
              <w:rPr>
                <w:rFonts w:cs="Arial"/>
              </w:rPr>
              <w:t>Provincial government (e.g., representative or service)</w:t>
            </w:r>
          </w:p>
        </w:tc>
        <w:tc>
          <w:tcPr>
            <w:tcW w:w="720" w:type="dxa"/>
            <w:tcMar>
              <w:top w:w="0" w:type="dxa"/>
              <w:left w:w="108" w:type="dxa"/>
              <w:bottom w:w="0" w:type="dxa"/>
              <w:right w:w="108" w:type="dxa"/>
            </w:tcMar>
          </w:tcPr>
          <w:p w14:paraId="408308B0" w14:textId="77777777" w:rsidR="00147D54" w:rsidRPr="00147D54" w:rsidRDefault="00147D54" w:rsidP="001F2062">
            <w:pPr>
              <w:pStyle w:val="Signature"/>
              <w:rPr>
                <w:rFonts w:ascii="Arial" w:hAnsi="Arial" w:cs="Arial"/>
              </w:rPr>
            </w:pPr>
            <w:r w:rsidRPr="00147D54">
              <w:rPr>
                <w:rFonts w:ascii="Arial" w:hAnsi="Arial" w:cs="Arial"/>
              </w:rPr>
              <w:t>10</w:t>
            </w:r>
          </w:p>
        </w:tc>
      </w:tr>
      <w:tr w:rsidR="00147D54" w:rsidRPr="00147D54" w14:paraId="7382A571" w14:textId="77777777" w:rsidTr="001F2062">
        <w:tc>
          <w:tcPr>
            <w:tcW w:w="8028" w:type="dxa"/>
            <w:tcMar>
              <w:top w:w="0" w:type="dxa"/>
              <w:left w:w="108" w:type="dxa"/>
              <w:bottom w:w="0" w:type="dxa"/>
              <w:right w:w="108" w:type="dxa"/>
            </w:tcMar>
          </w:tcPr>
          <w:p w14:paraId="28EE46D8" w14:textId="77777777" w:rsidR="00147D54" w:rsidRPr="00147D54" w:rsidRDefault="00147D54" w:rsidP="001F2062">
            <w:pPr>
              <w:rPr>
                <w:rFonts w:cs="Arial"/>
              </w:rPr>
            </w:pPr>
            <w:r w:rsidRPr="00147D54">
              <w:rPr>
                <w:rFonts w:cs="Arial"/>
              </w:rPr>
              <w:t>Federal government (e.g., representative or service)</w:t>
            </w:r>
          </w:p>
        </w:tc>
        <w:tc>
          <w:tcPr>
            <w:tcW w:w="720" w:type="dxa"/>
            <w:tcMar>
              <w:top w:w="0" w:type="dxa"/>
              <w:left w:w="108" w:type="dxa"/>
              <w:bottom w:w="0" w:type="dxa"/>
              <w:right w:w="108" w:type="dxa"/>
            </w:tcMar>
          </w:tcPr>
          <w:p w14:paraId="58208B08" w14:textId="77777777" w:rsidR="00147D54" w:rsidRPr="00147D54" w:rsidRDefault="00147D54" w:rsidP="001F2062">
            <w:pPr>
              <w:pStyle w:val="Signature"/>
              <w:rPr>
                <w:rFonts w:ascii="Arial" w:hAnsi="Arial" w:cs="Arial"/>
              </w:rPr>
            </w:pPr>
            <w:r w:rsidRPr="00147D54">
              <w:rPr>
                <w:rFonts w:ascii="Arial" w:hAnsi="Arial" w:cs="Arial"/>
              </w:rPr>
              <w:t>11</w:t>
            </w:r>
          </w:p>
        </w:tc>
      </w:tr>
      <w:tr w:rsidR="00147D54" w:rsidRPr="00147D54" w14:paraId="229683D4" w14:textId="77777777" w:rsidTr="001F2062">
        <w:tc>
          <w:tcPr>
            <w:tcW w:w="8028" w:type="dxa"/>
            <w:tcMar>
              <w:top w:w="0" w:type="dxa"/>
              <w:left w:w="108" w:type="dxa"/>
              <w:bottom w:w="0" w:type="dxa"/>
              <w:right w:w="108" w:type="dxa"/>
            </w:tcMar>
          </w:tcPr>
          <w:p w14:paraId="7611E3B2" w14:textId="77777777" w:rsidR="00147D54" w:rsidRPr="00147D54" w:rsidRDefault="00147D54" w:rsidP="001F2062">
            <w:pPr>
              <w:rPr>
                <w:rFonts w:cs="Arial"/>
              </w:rPr>
            </w:pPr>
            <w:r w:rsidRPr="00147D54">
              <w:rPr>
                <w:rFonts w:cs="Arial"/>
              </w:rPr>
              <w:t>Not-for-profit/charitable organization (e.g., Red Cross, Salvation Army)</w:t>
            </w:r>
          </w:p>
        </w:tc>
        <w:tc>
          <w:tcPr>
            <w:tcW w:w="720" w:type="dxa"/>
            <w:tcMar>
              <w:top w:w="0" w:type="dxa"/>
              <w:left w:w="108" w:type="dxa"/>
              <w:bottom w:w="0" w:type="dxa"/>
              <w:right w:w="108" w:type="dxa"/>
            </w:tcMar>
          </w:tcPr>
          <w:p w14:paraId="2759296A" w14:textId="77777777" w:rsidR="00147D54" w:rsidRPr="00147D54" w:rsidRDefault="00147D54" w:rsidP="001F2062">
            <w:pPr>
              <w:pStyle w:val="Signature"/>
              <w:rPr>
                <w:rFonts w:ascii="Arial" w:hAnsi="Arial" w:cs="Arial"/>
              </w:rPr>
            </w:pPr>
            <w:r w:rsidRPr="00147D54">
              <w:rPr>
                <w:rFonts w:ascii="Arial" w:hAnsi="Arial" w:cs="Arial"/>
              </w:rPr>
              <w:t>12</w:t>
            </w:r>
          </w:p>
        </w:tc>
      </w:tr>
      <w:tr w:rsidR="00147D54" w:rsidRPr="00147D54" w14:paraId="46137A73" w14:textId="77777777" w:rsidTr="001F2062">
        <w:tc>
          <w:tcPr>
            <w:tcW w:w="8028" w:type="dxa"/>
            <w:tcMar>
              <w:top w:w="0" w:type="dxa"/>
              <w:left w:w="108" w:type="dxa"/>
              <w:bottom w:w="0" w:type="dxa"/>
              <w:right w:w="108" w:type="dxa"/>
            </w:tcMar>
          </w:tcPr>
          <w:p w14:paraId="034C17F6" w14:textId="77777777" w:rsidR="00147D54" w:rsidRPr="00147D54" w:rsidRDefault="00147D54" w:rsidP="001F2062">
            <w:pPr>
              <w:rPr>
                <w:rFonts w:cs="Arial"/>
              </w:rPr>
            </w:pPr>
            <w:r w:rsidRPr="00147D54">
              <w:rPr>
                <w:rFonts w:cs="Arial"/>
              </w:rPr>
              <w:t>Other community organization</w:t>
            </w:r>
          </w:p>
        </w:tc>
        <w:tc>
          <w:tcPr>
            <w:tcW w:w="720" w:type="dxa"/>
            <w:tcMar>
              <w:top w:w="0" w:type="dxa"/>
              <w:left w:w="108" w:type="dxa"/>
              <w:bottom w:w="0" w:type="dxa"/>
              <w:right w:w="108" w:type="dxa"/>
            </w:tcMar>
          </w:tcPr>
          <w:p w14:paraId="193FF7D6" w14:textId="77777777" w:rsidR="00147D54" w:rsidRPr="00147D54" w:rsidRDefault="00147D54" w:rsidP="001F2062">
            <w:pPr>
              <w:pStyle w:val="Signature"/>
              <w:rPr>
                <w:rFonts w:ascii="Arial" w:hAnsi="Arial" w:cs="Arial"/>
              </w:rPr>
            </w:pPr>
            <w:r w:rsidRPr="00147D54">
              <w:rPr>
                <w:rFonts w:ascii="Arial" w:hAnsi="Arial" w:cs="Arial"/>
              </w:rPr>
              <w:t>13</w:t>
            </w:r>
          </w:p>
        </w:tc>
      </w:tr>
      <w:tr w:rsidR="00147D54" w:rsidRPr="00147D54" w14:paraId="7F5F5996" w14:textId="77777777" w:rsidTr="001F2062">
        <w:tc>
          <w:tcPr>
            <w:tcW w:w="8028" w:type="dxa"/>
            <w:tcMar>
              <w:top w:w="0" w:type="dxa"/>
              <w:left w:w="108" w:type="dxa"/>
              <w:bottom w:w="0" w:type="dxa"/>
              <w:right w:w="108" w:type="dxa"/>
            </w:tcMar>
          </w:tcPr>
          <w:p w14:paraId="744D76F9" w14:textId="77777777" w:rsidR="00147D54" w:rsidRPr="00147D54" w:rsidRDefault="00147D54" w:rsidP="001F2062">
            <w:pPr>
              <w:rPr>
                <w:rFonts w:cs="Arial"/>
                <w:szCs w:val="20"/>
              </w:rPr>
            </w:pPr>
            <w:r w:rsidRPr="00147D54">
              <w:rPr>
                <w:rFonts w:cs="Arial"/>
                <w:szCs w:val="20"/>
              </w:rPr>
              <w:t>Other</w:t>
            </w:r>
          </w:p>
        </w:tc>
        <w:tc>
          <w:tcPr>
            <w:tcW w:w="720" w:type="dxa"/>
            <w:tcMar>
              <w:top w:w="0" w:type="dxa"/>
              <w:left w:w="108" w:type="dxa"/>
              <w:bottom w:w="0" w:type="dxa"/>
              <w:right w:w="108" w:type="dxa"/>
            </w:tcMar>
          </w:tcPr>
          <w:p w14:paraId="5ADA2F8F" w14:textId="77777777" w:rsidR="00147D54" w:rsidRPr="00147D54" w:rsidRDefault="00147D54" w:rsidP="001F2062">
            <w:pPr>
              <w:pStyle w:val="Signature"/>
              <w:rPr>
                <w:rFonts w:ascii="Arial" w:hAnsi="Arial" w:cs="Arial"/>
              </w:rPr>
            </w:pPr>
            <w:r w:rsidRPr="00147D54">
              <w:rPr>
                <w:rFonts w:ascii="Arial" w:hAnsi="Arial" w:cs="Arial"/>
              </w:rPr>
              <w:t>97</w:t>
            </w:r>
          </w:p>
        </w:tc>
      </w:tr>
      <w:tr w:rsidR="00147D54" w:rsidRPr="00147D54" w14:paraId="69B68E0A" w14:textId="77777777" w:rsidTr="001F2062">
        <w:tc>
          <w:tcPr>
            <w:tcW w:w="8028" w:type="dxa"/>
            <w:tcMar>
              <w:top w:w="0" w:type="dxa"/>
              <w:left w:w="108" w:type="dxa"/>
              <w:bottom w:w="0" w:type="dxa"/>
              <w:right w:w="108" w:type="dxa"/>
            </w:tcMar>
          </w:tcPr>
          <w:p w14:paraId="07FCCB21" w14:textId="77777777" w:rsidR="00147D54" w:rsidRPr="00147D54" w:rsidRDefault="00147D54" w:rsidP="001F2062">
            <w:pPr>
              <w:rPr>
                <w:rFonts w:cs="Arial"/>
                <w:szCs w:val="20"/>
              </w:rPr>
            </w:pPr>
            <w:r w:rsidRPr="00147D54">
              <w:rPr>
                <w:rFonts w:cs="Arial"/>
                <w:szCs w:val="20"/>
              </w:rPr>
              <w:t>Don’t know</w:t>
            </w:r>
          </w:p>
        </w:tc>
        <w:tc>
          <w:tcPr>
            <w:tcW w:w="720" w:type="dxa"/>
            <w:tcMar>
              <w:top w:w="0" w:type="dxa"/>
              <w:left w:w="108" w:type="dxa"/>
              <w:bottom w:w="0" w:type="dxa"/>
              <w:right w:w="108" w:type="dxa"/>
            </w:tcMar>
          </w:tcPr>
          <w:p w14:paraId="08095961" w14:textId="77777777" w:rsidR="00147D54" w:rsidRPr="00147D54" w:rsidRDefault="00147D54" w:rsidP="001F2062">
            <w:pPr>
              <w:pStyle w:val="Signature"/>
              <w:rPr>
                <w:rFonts w:ascii="Arial" w:hAnsi="Arial" w:cs="Arial"/>
              </w:rPr>
            </w:pPr>
            <w:r w:rsidRPr="00147D54">
              <w:rPr>
                <w:rFonts w:ascii="Arial" w:hAnsi="Arial" w:cs="Arial"/>
              </w:rPr>
              <w:t>98</w:t>
            </w:r>
          </w:p>
        </w:tc>
      </w:tr>
      <w:tr w:rsidR="00147D54" w:rsidRPr="00147D54" w14:paraId="14CEB23E" w14:textId="77777777" w:rsidTr="001F2062">
        <w:tc>
          <w:tcPr>
            <w:tcW w:w="8028" w:type="dxa"/>
            <w:tcMar>
              <w:top w:w="0" w:type="dxa"/>
              <w:left w:w="108" w:type="dxa"/>
              <w:bottom w:w="0" w:type="dxa"/>
              <w:right w:w="108" w:type="dxa"/>
            </w:tcMar>
          </w:tcPr>
          <w:p w14:paraId="1B74117E" w14:textId="77777777" w:rsidR="00147D54" w:rsidRPr="00147D54" w:rsidRDefault="00147D54" w:rsidP="001F2062">
            <w:pPr>
              <w:rPr>
                <w:rFonts w:cs="Arial"/>
                <w:szCs w:val="20"/>
              </w:rPr>
            </w:pPr>
            <w:r w:rsidRPr="00147D54">
              <w:rPr>
                <w:rFonts w:cs="Arial"/>
                <w:szCs w:val="20"/>
              </w:rPr>
              <w:t>Refuse</w:t>
            </w:r>
          </w:p>
        </w:tc>
        <w:tc>
          <w:tcPr>
            <w:tcW w:w="720" w:type="dxa"/>
            <w:tcMar>
              <w:top w:w="0" w:type="dxa"/>
              <w:left w:w="108" w:type="dxa"/>
              <w:bottom w:w="0" w:type="dxa"/>
              <w:right w:w="108" w:type="dxa"/>
            </w:tcMar>
          </w:tcPr>
          <w:p w14:paraId="4ECFCBEA" w14:textId="77777777" w:rsidR="00147D54" w:rsidRPr="00147D54" w:rsidRDefault="00147D54" w:rsidP="001F2062">
            <w:pPr>
              <w:pStyle w:val="Signature"/>
              <w:rPr>
                <w:rFonts w:ascii="Arial" w:hAnsi="Arial" w:cs="Arial"/>
              </w:rPr>
            </w:pPr>
            <w:r w:rsidRPr="00147D54">
              <w:rPr>
                <w:rFonts w:ascii="Arial" w:hAnsi="Arial" w:cs="Arial"/>
              </w:rPr>
              <w:t>99</w:t>
            </w:r>
          </w:p>
        </w:tc>
      </w:tr>
    </w:tbl>
    <w:p w14:paraId="5898AD05" w14:textId="77777777" w:rsidR="00147D54" w:rsidRPr="00147D54" w:rsidRDefault="00147D54" w:rsidP="00147D54">
      <w:pPr>
        <w:rPr>
          <w:rFonts w:cs="Arial"/>
        </w:rPr>
      </w:pPr>
    </w:p>
    <w:p w14:paraId="74327101" w14:textId="77777777" w:rsidR="00147D54" w:rsidRPr="00147D54" w:rsidRDefault="00147D54" w:rsidP="00147D54">
      <w:pPr>
        <w:rPr>
          <w:rFonts w:cs="Arial"/>
        </w:rPr>
      </w:pPr>
    </w:p>
    <w:p w14:paraId="4E262B8C" w14:textId="77777777" w:rsidR="00147D54" w:rsidRPr="00147D54" w:rsidRDefault="00147D54" w:rsidP="00147D54">
      <w:pPr>
        <w:rPr>
          <w:rFonts w:cs="Arial"/>
        </w:rPr>
      </w:pPr>
    </w:p>
    <w:p w14:paraId="29618130" w14:textId="77777777" w:rsidR="00147D54" w:rsidRPr="00147D54" w:rsidRDefault="00147D54" w:rsidP="00147D54">
      <w:pPr>
        <w:rPr>
          <w:rFonts w:cs="Arial"/>
          <w:lang w:val="en-CA"/>
        </w:rPr>
      </w:pPr>
    </w:p>
    <w:p w14:paraId="1CA5D46C" w14:textId="77777777" w:rsidR="00147D54" w:rsidRPr="00147D54" w:rsidRDefault="00147D54" w:rsidP="00147D54">
      <w:pPr>
        <w:rPr>
          <w:rFonts w:cs="Arial"/>
          <w:lang w:val="en-CA"/>
        </w:rPr>
      </w:pPr>
    </w:p>
    <w:p w14:paraId="20D2FFBD" w14:textId="77777777" w:rsidR="00147D54" w:rsidRPr="00147D54" w:rsidRDefault="00147D54" w:rsidP="00147D54">
      <w:pPr>
        <w:rPr>
          <w:rFonts w:cs="Arial"/>
          <w:lang w:val="en-CA"/>
        </w:rPr>
      </w:pPr>
    </w:p>
    <w:p w14:paraId="59A9BA98" w14:textId="77777777" w:rsidR="00147D54" w:rsidRPr="00147D54" w:rsidRDefault="00147D54" w:rsidP="00147D54">
      <w:pPr>
        <w:rPr>
          <w:rFonts w:cs="Arial"/>
          <w:lang w:val="en-CA"/>
        </w:rPr>
      </w:pPr>
    </w:p>
    <w:p w14:paraId="5F683741" w14:textId="77777777" w:rsidR="00147D54" w:rsidRPr="00147D54" w:rsidRDefault="00147D54" w:rsidP="00147D54">
      <w:pPr>
        <w:rPr>
          <w:rFonts w:cs="Arial"/>
          <w:lang w:val="en-CA"/>
        </w:rPr>
      </w:pPr>
    </w:p>
    <w:p w14:paraId="3C1C90E1" w14:textId="77777777" w:rsidR="00147D54" w:rsidRPr="00147D54" w:rsidRDefault="00147D54" w:rsidP="00147D54">
      <w:pPr>
        <w:rPr>
          <w:rFonts w:cs="Arial"/>
          <w:lang w:val="en-CA"/>
        </w:rPr>
      </w:pPr>
    </w:p>
    <w:p w14:paraId="090736BF" w14:textId="77777777" w:rsidR="00147D54" w:rsidRPr="00147D54" w:rsidRDefault="00147D54" w:rsidP="00147D54">
      <w:pPr>
        <w:rPr>
          <w:rFonts w:cs="Arial"/>
          <w:highlight w:val="yellow"/>
          <w:lang w:val="en-CA"/>
        </w:rPr>
      </w:pPr>
    </w:p>
    <w:p w14:paraId="502EB115" w14:textId="77777777" w:rsidR="00147D54" w:rsidRPr="00147D54" w:rsidRDefault="00147D54" w:rsidP="00147D54">
      <w:pPr>
        <w:rPr>
          <w:rFonts w:cs="Arial"/>
          <w:highlight w:val="yellow"/>
          <w:lang w:val="en-CA"/>
        </w:rPr>
      </w:pPr>
    </w:p>
    <w:p w14:paraId="4FC77F1B" w14:textId="77777777" w:rsidR="00147D54" w:rsidRPr="00147D54" w:rsidRDefault="00147D54" w:rsidP="00147D54">
      <w:pPr>
        <w:rPr>
          <w:rFonts w:cs="Arial"/>
          <w:highlight w:val="yellow"/>
          <w:lang w:val="en-CA"/>
        </w:rPr>
      </w:pPr>
    </w:p>
    <w:p w14:paraId="1F7E9C0C" w14:textId="77777777" w:rsidR="00147D54" w:rsidRPr="00147D54" w:rsidRDefault="00147D54" w:rsidP="00147D54">
      <w:pPr>
        <w:rPr>
          <w:rFonts w:cs="Arial"/>
          <w:highlight w:val="yellow"/>
          <w:lang w:val="en-CA"/>
        </w:rPr>
      </w:pPr>
    </w:p>
    <w:p w14:paraId="31F01399" w14:textId="77777777" w:rsidR="00147D54" w:rsidRPr="00147D54" w:rsidRDefault="00147D54" w:rsidP="00147D54">
      <w:pPr>
        <w:rPr>
          <w:rFonts w:cs="Arial"/>
          <w:highlight w:val="yellow"/>
          <w:lang w:val="en-CA"/>
        </w:rPr>
      </w:pPr>
    </w:p>
    <w:p w14:paraId="67C1B02E" w14:textId="77777777" w:rsidR="00147D54" w:rsidRPr="00147D54" w:rsidRDefault="00147D54" w:rsidP="00147D54">
      <w:pPr>
        <w:rPr>
          <w:rFonts w:cs="Arial"/>
          <w:highlight w:val="yellow"/>
          <w:lang w:val="en-CA"/>
        </w:rPr>
      </w:pPr>
    </w:p>
    <w:p w14:paraId="27D54E41" w14:textId="77777777" w:rsidR="00147D54" w:rsidRPr="00147D54" w:rsidRDefault="00147D54" w:rsidP="00147D54">
      <w:pPr>
        <w:rPr>
          <w:rFonts w:cs="Arial"/>
          <w:highlight w:val="yellow"/>
          <w:lang w:val="en-CA"/>
        </w:rPr>
      </w:pPr>
    </w:p>
    <w:p w14:paraId="3EFE5620" w14:textId="77777777" w:rsidR="00147D54" w:rsidRPr="00147D54" w:rsidRDefault="00147D54" w:rsidP="00147D54">
      <w:pPr>
        <w:rPr>
          <w:rFonts w:cs="Arial"/>
          <w:highlight w:val="yellow"/>
          <w:lang w:val="en-CA"/>
        </w:rPr>
      </w:pPr>
    </w:p>
    <w:p w14:paraId="729CF044" w14:textId="77777777" w:rsidR="00147D54" w:rsidRPr="00147D54" w:rsidRDefault="00147D54" w:rsidP="00147D54">
      <w:pPr>
        <w:rPr>
          <w:rFonts w:cs="Arial"/>
          <w:highlight w:val="yellow"/>
          <w:lang w:val="en-CA"/>
        </w:rPr>
      </w:pPr>
    </w:p>
    <w:p w14:paraId="49C92835" w14:textId="77777777" w:rsidR="00147D54" w:rsidRPr="00147D54" w:rsidRDefault="00147D54" w:rsidP="00147D54">
      <w:pPr>
        <w:rPr>
          <w:rFonts w:cs="Arial"/>
          <w:highlight w:val="yellow"/>
          <w:lang w:val="en-CA"/>
        </w:rPr>
      </w:pPr>
    </w:p>
    <w:p w14:paraId="505B3B59" w14:textId="77777777" w:rsidR="00147D54" w:rsidRPr="00147D54" w:rsidRDefault="00147D54" w:rsidP="00147D54">
      <w:pPr>
        <w:rPr>
          <w:rFonts w:cs="Arial"/>
          <w:highlight w:val="yellow"/>
          <w:lang w:val="en-CA"/>
        </w:rPr>
      </w:pPr>
    </w:p>
    <w:p w14:paraId="4F657B75" w14:textId="77777777" w:rsidR="00147D54" w:rsidRPr="00147D54" w:rsidRDefault="00147D54" w:rsidP="00147D54">
      <w:pPr>
        <w:rPr>
          <w:rFonts w:cs="Arial"/>
          <w:highlight w:val="yellow"/>
          <w:lang w:val="en-CA"/>
        </w:rPr>
      </w:pPr>
    </w:p>
    <w:p w14:paraId="2EEEE088" w14:textId="5700A923" w:rsidR="00147D54" w:rsidRPr="00147D54" w:rsidRDefault="00147D54" w:rsidP="00147D54">
      <w:pPr>
        <w:rPr>
          <w:rFonts w:cs="Arial"/>
          <w:lang w:eastAsia="zh-CN"/>
        </w:rPr>
      </w:pPr>
      <w:r w:rsidRPr="00147D54">
        <w:rPr>
          <w:rFonts w:cs="Arial"/>
          <w:lang w:val="en-CA"/>
        </w:rPr>
        <w:t xml:space="preserve">D3. </w:t>
      </w:r>
      <w:r w:rsidRPr="00147D54">
        <w:rPr>
          <w:rFonts w:cs="Arial"/>
        </w:rPr>
        <w:t xml:space="preserve">Are you aware of any online or digital resources available, either government or NGO, that helps Canadians identify their flood risk levels in order to help reduce their level of flood damage? </w:t>
      </w:r>
    </w:p>
    <w:tbl>
      <w:tblPr>
        <w:tblW w:w="0" w:type="auto"/>
        <w:tblInd w:w="108" w:type="dxa"/>
        <w:tblLook w:val="04A0" w:firstRow="1" w:lastRow="0" w:firstColumn="1" w:lastColumn="0" w:noHBand="0" w:noVBand="1"/>
      </w:tblPr>
      <w:tblGrid>
        <w:gridCol w:w="2790"/>
        <w:gridCol w:w="810"/>
      </w:tblGrid>
      <w:tr w:rsidR="00147D54" w:rsidRPr="00147D54" w14:paraId="0FE2E0A8" w14:textId="77777777" w:rsidTr="001F2062">
        <w:tc>
          <w:tcPr>
            <w:tcW w:w="2790" w:type="dxa"/>
          </w:tcPr>
          <w:p w14:paraId="1D287E40" w14:textId="77777777" w:rsidR="00147D54" w:rsidRPr="00147D54" w:rsidRDefault="00147D54" w:rsidP="001F2062">
            <w:pPr>
              <w:rPr>
                <w:rFonts w:cs="Arial"/>
                <w:szCs w:val="20"/>
              </w:rPr>
            </w:pPr>
            <w:r w:rsidRPr="00147D54">
              <w:rPr>
                <w:rFonts w:cs="Arial"/>
                <w:szCs w:val="20"/>
              </w:rPr>
              <w:t>Yes</w:t>
            </w:r>
          </w:p>
        </w:tc>
        <w:tc>
          <w:tcPr>
            <w:tcW w:w="810" w:type="dxa"/>
          </w:tcPr>
          <w:p w14:paraId="3580239C" w14:textId="77777777" w:rsidR="00147D54" w:rsidRPr="00147D54" w:rsidRDefault="00147D54" w:rsidP="001F2062">
            <w:pPr>
              <w:rPr>
                <w:rFonts w:cs="Arial"/>
                <w:szCs w:val="20"/>
              </w:rPr>
            </w:pPr>
            <w:r w:rsidRPr="00147D54">
              <w:rPr>
                <w:rFonts w:cs="Arial"/>
                <w:szCs w:val="20"/>
              </w:rPr>
              <w:t>1</w:t>
            </w:r>
          </w:p>
        </w:tc>
      </w:tr>
      <w:tr w:rsidR="00147D54" w:rsidRPr="00147D54" w14:paraId="3F30CD89" w14:textId="77777777" w:rsidTr="001F2062">
        <w:tc>
          <w:tcPr>
            <w:tcW w:w="2790" w:type="dxa"/>
          </w:tcPr>
          <w:p w14:paraId="0DD13D5D" w14:textId="77777777" w:rsidR="00147D54" w:rsidRPr="00147D54" w:rsidRDefault="00147D54" w:rsidP="001F2062">
            <w:pPr>
              <w:rPr>
                <w:rFonts w:cs="Arial"/>
                <w:szCs w:val="20"/>
              </w:rPr>
            </w:pPr>
            <w:r w:rsidRPr="00147D54">
              <w:rPr>
                <w:rFonts w:cs="Arial"/>
                <w:szCs w:val="20"/>
              </w:rPr>
              <w:t>No</w:t>
            </w:r>
          </w:p>
        </w:tc>
        <w:tc>
          <w:tcPr>
            <w:tcW w:w="810" w:type="dxa"/>
          </w:tcPr>
          <w:p w14:paraId="2F2BD255" w14:textId="77777777" w:rsidR="00147D54" w:rsidRPr="00147D54" w:rsidRDefault="00147D54" w:rsidP="001F2062">
            <w:pPr>
              <w:rPr>
                <w:rFonts w:cs="Arial"/>
                <w:szCs w:val="20"/>
              </w:rPr>
            </w:pPr>
            <w:r w:rsidRPr="00147D54">
              <w:rPr>
                <w:rFonts w:cs="Arial"/>
                <w:szCs w:val="20"/>
              </w:rPr>
              <w:t>2</w:t>
            </w:r>
          </w:p>
        </w:tc>
      </w:tr>
      <w:tr w:rsidR="00147D54" w:rsidRPr="00147D54" w14:paraId="4D092B49" w14:textId="77777777" w:rsidTr="001F2062">
        <w:tc>
          <w:tcPr>
            <w:tcW w:w="2790" w:type="dxa"/>
          </w:tcPr>
          <w:p w14:paraId="4E49E59F" w14:textId="77777777" w:rsidR="00147D54" w:rsidRPr="00147D54" w:rsidRDefault="00147D54" w:rsidP="001F2062">
            <w:pPr>
              <w:rPr>
                <w:rFonts w:cs="Arial"/>
                <w:szCs w:val="20"/>
              </w:rPr>
            </w:pPr>
            <w:r w:rsidRPr="00147D54">
              <w:rPr>
                <w:rFonts w:cs="Arial"/>
                <w:szCs w:val="20"/>
              </w:rPr>
              <w:t>Don’t know</w:t>
            </w:r>
          </w:p>
        </w:tc>
        <w:tc>
          <w:tcPr>
            <w:tcW w:w="810" w:type="dxa"/>
          </w:tcPr>
          <w:p w14:paraId="03FAF156" w14:textId="77777777" w:rsidR="00147D54" w:rsidRPr="00147D54" w:rsidRDefault="00147D54" w:rsidP="001F2062">
            <w:pPr>
              <w:rPr>
                <w:rFonts w:cs="Arial"/>
                <w:szCs w:val="20"/>
              </w:rPr>
            </w:pPr>
            <w:r w:rsidRPr="00147D54">
              <w:rPr>
                <w:rFonts w:cs="Arial"/>
                <w:szCs w:val="20"/>
              </w:rPr>
              <w:t>8</w:t>
            </w:r>
          </w:p>
        </w:tc>
      </w:tr>
      <w:tr w:rsidR="00147D54" w:rsidRPr="00147D54" w14:paraId="590652D2" w14:textId="77777777" w:rsidTr="001F2062">
        <w:tc>
          <w:tcPr>
            <w:tcW w:w="2790" w:type="dxa"/>
          </w:tcPr>
          <w:p w14:paraId="73CE6E73" w14:textId="77777777" w:rsidR="00147D54" w:rsidRPr="00147D54" w:rsidRDefault="00147D54" w:rsidP="001F2062">
            <w:pPr>
              <w:rPr>
                <w:rFonts w:cs="Arial"/>
                <w:szCs w:val="20"/>
              </w:rPr>
            </w:pPr>
            <w:r w:rsidRPr="00147D54">
              <w:rPr>
                <w:rFonts w:cs="Arial"/>
                <w:szCs w:val="20"/>
              </w:rPr>
              <w:t>Refuse</w:t>
            </w:r>
          </w:p>
        </w:tc>
        <w:tc>
          <w:tcPr>
            <w:tcW w:w="810" w:type="dxa"/>
          </w:tcPr>
          <w:p w14:paraId="5170374D" w14:textId="77777777" w:rsidR="00147D54" w:rsidRPr="00147D54" w:rsidRDefault="00147D54" w:rsidP="001F2062">
            <w:pPr>
              <w:rPr>
                <w:rFonts w:cs="Arial"/>
                <w:szCs w:val="20"/>
              </w:rPr>
            </w:pPr>
            <w:r w:rsidRPr="00147D54">
              <w:rPr>
                <w:rFonts w:cs="Arial"/>
                <w:szCs w:val="20"/>
              </w:rPr>
              <w:t>9</w:t>
            </w:r>
          </w:p>
        </w:tc>
      </w:tr>
    </w:tbl>
    <w:p w14:paraId="62A437ED" w14:textId="77777777" w:rsidR="00147D54" w:rsidRPr="00147D54" w:rsidRDefault="00147D54" w:rsidP="00147D54">
      <w:pPr>
        <w:rPr>
          <w:rFonts w:cs="Arial"/>
        </w:rPr>
      </w:pPr>
    </w:p>
    <w:p w14:paraId="51025FAE" w14:textId="77777777" w:rsidR="00147D54" w:rsidRPr="00147D54" w:rsidRDefault="00147D54" w:rsidP="00147D54">
      <w:pPr>
        <w:rPr>
          <w:rFonts w:cs="Arial"/>
        </w:rPr>
      </w:pPr>
    </w:p>
    <w:p w14:paraId="631D7538" w14:textId="77777777" w:rsidR="00147D54" w:rsidRPr="00147D54" w:rsidRDefault="00147D54" w:rsidP="00147D54">
      <w:pPr>
        <w:rPr>
          <w:rFonts w:cs="Arial"/>
        </w:rPr>
      </w:pPr>
    </w:p>
    <w:p w14:paraId="7C26CB78" w14:textId="77777777" w:rsidR="00147D54" w:rsidRPr="00147D54" w:rsidRDefault="00147D54" w:rsidP="00147D54">
      <w:pPr>
        <w:pStyle w:val="ListParagraph"/>
        <w:numPr>
          <w:ilvl w:val="0"/>
          <w:numId w:val="18"/>
        </w:numPr>
        <w:spacing w:after="200" w:line="276" w:lineRule="auto"/>
        <w:ind w:hanging="720"/>
        <w:contextualSpacing/>
        <w:rPr>
          <w:rFonts w:ascii="Arial" w:hAnsi="Arial" w:cs="Arial"/>
          <w:b/>
        </w:rPr>
      </w:pPr>
      <w:r w:rsidRPr="00147D54">
        <w:rPr>
          <w:rFonts w:ascii="Arial" w:hAnsi="Arial" w:cs="Arial"/>
          <w:b/>
        </w:rPr>
        <w:br w:type="page"/>
      </w:r>
      <w:r w:rsidRPr="00147D54">
        <w:rPr>
          <w:rFonts w:ascii="Arial" w:hAnsi="Arial" w:cs="Arial"/>
          <w:b/>
        </w:rPr>
        <w:lastRenderedPageBreak/>
        <w:t>DEMOGRAPHICS</w:t>
      </w:r>
    </w:p>
    <w:p w14:paraId="7758AA89" w14:textId="77777777" w:rsidR="00147D54" w:rsidRPr="00147D54" w:rsidRDefault="00147D54" w:rsidP="00147D54">
      <w:pPr>
        <w:rPr>
          <w:rFonts w:cs="Arial"/>
        </w:rPr>
      </w:pPr>
      <w:r w:rsidRPr="00147D54">
        <w:rPr>
          <w:rFonts w:cs="Arial"/>
        </w:rPr>
        <w:t>We now just have a couple of other questions about you and your household that we need for classification purposes.  Please be assured that your responses will remain confidential.</w:t>
      </w:r>
    </w:p>
    <w:p w14:paraId="1F9331FF" w14:textId="77777777" w:rsidR="00147D54" w:rsidRPr="00147D54" w:rsidRDefault="00147D54" w:rsidP="00147D54">
      <w:pPr>
        <w:rPr>
          <w:rFonts w:cs="Arial"/>
        </w:rPr>
      </w:pPr>
      <w:r w:rsidRPr="00147D54">
        <w:rPr>
          <w:rFonts w:cs="Arial"/>
        </w:rPr>
        <w:t>E1. Do you or your family own or rent your home?</w:t>
      </w:r>
    </w:p>
    <w:tbl>
      <w:tblPr>
        <w:tblW w:w="0" w:type="auto"/>
        <w:tblInd w:w="108" w:type="dxa"/>
        <w:tblLook w:val="04A0" w:firstRow="1" w:lastRow="0" w:firstColumn="1" w:lastColumn="0" w:noHBand="0" w:noVBand="1"/>
      </w:tblPr>
      <w:tblGrid>
        <w:gridCol w:w="2790"/>
        <w:gridCol w:w="810"/>
      </w:tblGrid>
      <w:tr w:rsidR="00147D54" w:rsidRPr="00147D54" w14:paraId="78F55E9E" w14:textId="77777777" w:rsidTr="001F2062">
        <w:tc>
          <w:tcPr>
            <w:tcW w:w="2790" w:type="dxa"/>
          </w:tcPr>
          <w:p w14:paraId="6CF1D096" w14:textId="77777777" w:rsidR="00147D54" w:rsidRPr="00147D54" w:rsidRDefault="00147D54" w:rsidP="001F2062">
            <w:pPr>
              <w:rPr>
                <w:rFonts w:cs="Arial"/>
                <w:szCs w:val="20"/>
              </w:rPr>
            </w:pPr>
            <w:r w:rsidRPr="00147D54">
              <w:rPr>
                <w:rFonts w:cs="Arial"/>
                <w:szCs w:val="20"/>
              </w:rPr>
              <w:t>Own</w:t>
            </w:r>
          </w:p>
        </w:tc>
        <w:tc>
          <w:tcPr>
            <w:tcW w:w="810" w:type="dxa"/>
          </w:tcPr>
          <w:p w14:paraId="13DBF93D" w14:textId="77777777" w:rsidR="00147D54" w:rsidRPr="00147D54" w:rsidRDefault="00147D54" w:rsidP="001F2062">
            <w:pPr>
              <w:rPr>
                <w:rFonts w:cs="Arial"/>
                <w:szCs w:val="20"/>
              </w:rPr>
            </w:pPr>
            <w:r w:rsidRPr="00147D54">
              <w:rPr>
                <w:rFonts w:cs="Arial"/>
                <w:szCs w:val="20"/>
              </w:rPr>
              <w:t>1</w:t>
            </w:r>
          </w:p>
        </w:tc>
      </w:tr>
      <w:tr w:rsidR="00147D54" w:rsidRPr="00147D54" w14:paraId="3CC10344" w14:textId="77777777" w:rsidTr="001F2062">
        <w:tc>
          <w:tcPr>
            <w:tcW w:w="2790" w:type="dxa"/>
          </w:tcPr>
          <w:p w14:paraId="783BBBD8" w14:textId="77777777" w:rsidR="00147D54" w:rsidRPr="00147D54" w:rsidRDefault="00147D54" w:rsidP="001F2062">
            <w:pPr>
              <w:rPr>
                <w:rFonts w:cs="Arial"/>
                <w:szCs w:val="20"/>
              </w:rPr>
            </w:pPr>
            <w:r w:rsidRPr="00147D54">
              <w:rPr>
                <w:rFonts w:cs="Arial"/>
                <w:szCs w:val="20"/>
              </w:rPr>
              <w:t>Rent</w:t>
            </w:r>
          </w:p>
        </w:tc>
        <w:tc>
          <w:tcPr>
            <w:tcW w:w="810" w:type="dxa"/>
          </w:tcPr>
          <w:p w14:paraId="26A255C4" w14:textId="77777777" w:rsidR="00147D54" w:rsidRPr="00147D54" w:rsidRDefault="00147D54" w:rsidP="001F2062">
            <w:pPr>
              <w:rPr>
                <w:rFonts w:cs="Arial"/>
                <w:szCs w:val="20"/>
              </w:rPr>
            </w:pPr>
            <w:r w:rsidRPr="00147D54">
              <w:rPr>
                <w:rFonts w:cs="Arial"/>
                <w:szCs w:val="20"/>
              </w:rPr>
              <w:t>2</w:t>
            </w:r>
          </w:p>
        </w:tc>
      </w:tr>
      <w:tr w:rsidR="00147D54" w:rsidRPr="00147D54" w14:paraId="72BD182C" w14:textId="77777777" w:rsidTr="001F2062">
        <w:tc>
          <w:tcPr>
            <w:tcW w:w="2790" w:type="dxa"/>
          </w:tcPr>
          <w:p w14:paraId="53A710FB" w14:textId="77777777" w:rsidR="00147D54" w:rsidRPr="00147D54" w:rsidRDefault="00147D54" w:rsidP="001F2062">
            <w:pPr>
              <w:rPr>
                <w:rFonts w:cs="Arial"/>
                <w:szCs w:val="20"/>
              </w:rPr>
            </w:pPr>
            <w:r w:rsidRPr="00147D54">
              <w:rPr>
                <w:rFonts w:cs="Arial"/>
                <w:szCs w:val="20"/>
              </w:rPr>
              <w:t>Prefer not to say</w:t>
            </w:r>
          </w:p>
        </w:tc>
        <w:tc>
          <w:tcPr>
            <w:tcW w:w="810" w:type="dxa"/>
          </w:tcPr>
          <w:p w14:paraId="4B435FC0" w14:textId="77777777" w:rsidR="00147D54" w:rsidRPr="00147D54" w:rsidRDefault="00147D54" w:rsidP="001F2062">
            <w:pPr>
              <w:rPr>
                <w:rFonts w:cs="Arial"/>
                <w:szCs w:val="20"/>
              </w:rPr>
            </w:pPr>
            <w:r w:rsidRPr="00147D54">
              <w:rPr>
                <w:rFonts w:cs="Arial"/>
                <w:szCs w:val="20"/>
              </w:rPr>
              <w:t>3</w:t>
            </w:r>
          </w:p>
        </w:tc>
      </w:tr>
      <w:tr w:rsidR="00147D54" w:rsidRPr="00147D54" w14:paraId="22ED343D" w14:textId="77777777" w:rsidTr="001F2062">
        <w:tc>
          <w:tcPr>
            <w:tcW w:w="2790" w:type="dxa"/>
          </w:tcPr>
          <w:p w14:paraId="5B553E81" w14:textId="77777777" w:rsidR="00147D54" w:rsidRPr="00147D54" w:rsidRDefault="00147D54" w:rsidP="001F2062">
            <w:pPr>
              <w:rPr>
                <w:rFonts w:cs="Arial"/>
                <w:szCs w:val="20"/>
              </w:rPr>
            </w:pPr>
            <w:r w:rsidRPr="00147D54">
              <w:rPr>
                <w:rFonts w:cs="Arial"/>
                <w:szCs w:val="20"/>
              </w:rPr>
              <w:t>Don’t know</w:t>
            </w:r>
          </w:p>
        </w:tc>
        <w:tc>
          <w:tcPr>
            <w:tcW w:w="810" w:type="dxa"/>
          </w:tcPr>
          <w:p w14:paraId="704BB1B4" w14:textId="77777777" w:rsidR="00147D54" w:rsidRPr="00147D54" w:rsidRDefault="00147D54" w:rsidP="001F2062">
            <w:pPr>
              <w:rPr>
                <w:rFonts w:cs="Arial"/>
                <w:szCs w:val="20"/>
              </w:rPr>
            </w:pPr>
            <w:r w:rsidRPr="00147D54">
              <w:rPr>
                <w:rFonts w:cs="Arial"/>
                <w:szCs w:val="20"/>
              </w:rPr>
              <w:t>9</w:t>
            </w:r>
          </w:p>
        </w:tc>
      </w:tr>
    </w:tbl>
    <w:p w14:paraId="00F9C6BB" w14:textId="77777777" w:rsidR="00147D54" w:rsidRPr="00147D54" w:rsidRDefault="00147D54" w:rsidP="00147D54">
      <w:pPr>
        <w:spacing w:line="240" w:lineRule="auto"/>
        <w:rPr>
          <w:rFonts w:cs="Arial"/>
          <w:szCs w:val="20"/>
        </w:rPr>
      </w:pPr>
    </w:p>
    <w:p w14:paraId="09499AC0" w14:textId="77777777" w:rsidR="00147D54" w:rsidRPr="00147D54" w:rsidRDefault="00147D54" w:rsidP="00147D54">
      <w:pPr>
        <w:spacing w:line="240" w:lineRule="auto"/>
        <w:rPr>
          <w:rFonts w:cs="Arial"/>
          <w:szCs w:val="20"/>
          <w:lang w:val="en-CA"/>
        </w:rPr>
      </w:pPr>
      <w:r w:rsidRPr="00147D54">
        <w:rPr>
          <w:rFonts w:cs="Arial"/>
          <w:szCs w:val="20"/>
        </w:rPr>
        <w:t xml:space="preserve">E2. What is the highest level of formal education that you have completed? </w:t>
      </w:r>
      <w:r w:rsidRPr="00147D54">
        <w:rPr>
          <w:rFonts w:cs="Arial"/>
          <w:b/>
          <w:szCs w:val="20"/>
          <w:lang w:val="en-CA"/>
        </w:rPr>
        <w:t>[READ IF NECESSARY - CODE ONE ONLY]</w:t>
      </w:r>
    </w:p>
    <w:tbl>
      <w:tblPr>
        <w:tblW w:w="0" w:type="auto"/>
        <w:tblInd w:w="392" w:type="dxa"/>
        <w:tblLook w:val="01E0" w:firstRow="1" w:lastRow="1" w:firstColumn="1" w:lastColumn="1" w:noHBand="0" w:noVBand="0"/>
      </w:tblPr>
      <w:tblGrid>
        <w:gridCol w:w="6221"/>
        <w:gridCol w:w="471"/>
      </w:tblGrid>
      <w:tr w:rsidR="00147D54" w:rsidRPr="00147D54" w14:paraId="4B4AD27E" w14:textId="77777777" w:rsidTr="001F2062">
        <w:tc>
          <w:tcPr>
            <w:tcW w:w="6221" w:type="dxa"/>
          </w:tcPr>
          <w:p w14:paraId="67C26EAC" w14:textId="77777777" w:rsidR="00147D54" w:rsidRPr="00147D54" w:rsidRDefault="00147D54" w:rsidP="001F2062">
            <w:pPr>
              <w:tabs>
                <w:tab w:val="left" w:pos="432"/>
                <w:tab w:val="left" w:pos="720"/>
                <w:tab w:val="left" w:pos="1008"/>
              </w:tabs>
              <w:rPr>
                <w:rFonts w:cs="Arial"/>
              </w:rPr>
            </w:pPr>
            <w:r w:rsidRPr="00147D54">
              <w:rPr>
                <w:rFonts w:cs="Arial"/>
              </w:rPr>
              <w:t>Grade 8 or less</w:t>
            </w:r>
          </w:p>
        </w:tc>
        <w:tc>
          <w:tcPr>
            <w:tcW w:w="471" w:type="dxa"/>
          </w:tcPr>
          <w:p w14:paraId="291CA74C" w14:textId="77777777" w:rsidR="00147D54" w:rsidRPr="00147D54" w:rsidRDefault="00147D54" w:rsidP="001F2062">
            <w:pPr>
              <w:tabs>
                <w:tab w:val="left" w:pos="432"/>
                <w:tab w:val="left" w:pos="720"/>
                <w:tab w:val="left" w:pos="1008"/>
              </w:tabs>
              <w:rPr>
                <w:rFonts w:cs="Arial"/>
              </w:rPr>
            </w:pPr>
            <w:r w:rsidRPr="00147D54">
              <w:rPr>
                <w:rFonts w:cs="Arial"/>
              </w:rPr>
              <w:t>1</w:t>
            </w:r>
          </w:p>
        </w:tc>
      </w:tr>
      <w:tr w:rsidR="00147D54" w:rsidRPr="00147D54" w14:paraId="08AED270" w14:textId="77777777" w:rsidTr="001F2062">
        <w:tc>
          <w:tcPr>
            <w:tcW w:w="6221" w:type="dxa"/>
          </w:tcPr>
          <w:p w14:paraId="107A1B58" w14:textId="77777777" w:rsidR="00147D54" w:rsidRPr="00147D54" w:rsidRDefault="00147D54" w:rsidP="001F2062">
            <w:pPr>
              <w:tabs>
                <w:tab w:val="left" w:pos="432"/>
                <w:tab w:val="left" w:pos="720"/>
                <w:tab w:val="left" w:pos="1008"/>
              </w:tabs>
              <w:rPr>
                <w:rFonts w:cs="Arial"/>
              </w:rPr>
            </w:pPr>
            <w:r w:rsidRPr="00147D54">
              <w:rPr>
                <w:rFonts w:cs="Arial"/>
              </w:rPr>
              <w:t>Some high school</w:t>
            </w:r>
          </w:p>
        </w:tc>
        <w:tc>
          <w:tcPr>
            <w:tcW w:w="471" w:type="dxa"/>
          </w:tcPr>
          <w:p w14:paraId="3777C434" w14:textId="77777777" w:rsidR="00147D54" w:rsidRPr="00147D54" w:rsidRDefault="00147D54" w:rsidP="001F2062">
            <w:pPr>
              <w:tabs>
                <w:tab w:val="left" w:pos="432"/>
                <w:tab w:val="left" w:pos="720"/>
                <w:tab w:val="left" w:pos="1008"/>
              </w:tabs>
              <w:rPr>
                <w:rFonts w:cs="Arial"/>
              </w:rPr>
            </w:pPr>
            <w:r w:rsidRPr="00147D54">
              <w:rPr>
                <w:rFonts w:cs="Arial"/>
              </w:rPr>
              <w:t>2</w:t>
            </w:r>
          </w:p>
        </w:tc>
      </w:tr>
      <w:tr w:rsidR="00147D54" w:rsidRPr="00147D54" w14:paraId="6C003E38" w14:textId="77777777" w:rsidTr="001F2062">
        <w:tc>
          <w:tcPr>
            <w:tcW w:w="6221" w:type="dxa"/>
          </w:tcPr>
          <w:p w14:paraId="35CBDA78" w14:textId="77777777" w:rsidR="00147D54" w:rsidRPr="00147D54" w:rsidRDefault="00147D54" w:rsidP="001F2062">
            <w:pPr>
              <w:tabs>
                <w:tab w:val="left" w:pos="432"/>
                <w:tab w:val="left" w:pos="720"/>
                <w:tab w:val="left" w:pos="1008"/>
              </w:tabs>
              <w:rPr>
                <w:rFonts w:cs="Arial"/>
              </w:rPr>
            </w:pPr>
            <w:r w:rsidRPr="00147D54">
              <w:rPr>
                <w:rFonts w:cs="Arial"/>
              </w:rPr>
              <w:t>High School diploma or equivalent</w:t>
            </w:r>
          </w:p>
        </w:tc>
        <w:tc>
          <w:tcPr>
            <w:tcW w:w="471" w:type="dxa"/>
          </w:tcPr>
          <w:p w14:paraId="688907E1" w14:textId="77777777" w:rsidR="00147D54" w:rsidRPr="00147D54" w:rsidRDefault="00147D54" w:rsidP="001F2062">
            <w:pPr>
              <w:tabs>
                <w:tab w:val="left" w:pos="432"/>
                <w:tab w:val="left" w:pos="720"/>
                <w:tab w:val="left" w:pos="1008"/>
              </w:tabs>
              <w:rPr>
                <w:rFonts w:cs="Arial"/>
              </w:rPr>
            </w:pPr>
            <w:r w:rsidRPr="00147D54">
              <w:rPr>
                <w:rFonts w:cs="Arial"/>
              </w:rPr>
              <w:t>3</w:t>
            </w:r>
          </w:p>
        </w:tc>
      </w:tr>
      <w:tr w:rsidR="00147D54" w:rsidRPr="00147D54" w14:paraId="4F58F567" w14:textId="77777777" w:rsidTr="001F2062">
        <w:tc>
          <w:tcPr>
            <w:tcW w:w="6221" w:type="dxa"/>
          </w:tcPr>
          <w:p w14:paraId="605FD15E" w14:textId="77777777" w:rsidR="00147D54" w:rsidRPr="00147D54" w:rsidRDefault="00147D54" w:rsidP="001F2062">
            <w:pPr>
              <w:tabs>
                <w:tab w:val="left" w:pos="432"/>
                <w:tab w:val="left" w:pos="720"/>
                <w:tab w:val="left" w:pos="1008"/>
              </w:tabs>
              <w:rPr>
                <w:rFonts w:cs="Arial"/>
              </w:rPr>
            </w:pPr>
            <w:r w:rsidRPr="00147D54">
              <w:rPr>
                <w:rFonts w:cs="Arial"/>
              </w:rPr>
              <w:t xml:space="preserve">Registered Apprenticeship or other trades certificate or diploma </w:t>
            </w:r>
          </w:p>
        </w:tc>
        <w:tc>
          <w:tcPr>
            <w:tcW w:w="471" w:type="dxa"/>
          </w:tcPr>
          <w:p w14:paraId="56EFFA0F" w14:textId="77777777" w:rsidR="00147D54" w:rsidRPr="00147D54" w:rsidRDefault="00147D54" w:rsidP="001F2062">
            <w:pPr>
              <w:tabs>
                <w:tab w:val="left" w:pos="432"/>
                <w:tab w:val="left" w:pos="720"/>
                <w:tab w:val="left" w:pos="1008"/>
              </w:tabs>
              <w:rPr>
                <w:rFonts w:cs="Arial"/>
              </w:rPr>
            </w:pPr>
            <w:r w:rsidRPr="00147D54">
              <w:rPr>
                <w:rFonts w:cs="Arial"/>
              </w:rPr>
              <w:t>4</w:t>
            </w:r>
          </w:p>
        </w:tc>
      </w:tr>
      <w:tr w:rsidR="00147D54" w:rsidRPr="00147D54" w14:paraId="7DF7EF6A" w14:textId="77777777" w:rsidTr="001F2062">
        <w:tc>
          <w:tcPr>
            <w:tcW w:w="6221" w:type="dxa"/>
          </w:tcPr>
          <w:p w14:paraId="22CB5619" w14:textId="77777777" w:rsidR="00147D54" w:rsidRPr="00147D54" w:rsidRDefault="00147D54" w:rsidP="001F2062">
            <w:pPr>
              <w:tabs>
                <w:tab w:val="left" w:pos="432"/>
                <w:tab w:val="left" w:pos="720"/>
                <w:tab w:val="left" w:pos="1008"/>
              </w:tabs>
              <w:rPr>
                <w:rFonts w:cs="Arial"/>
              </w:rPr>
            </w:pPr>
            <w:r w:rsidRPr="00147D54">
              <w:rPr>
                <w:rFonts w:cs="Arial"/>
              </w:rPr>
              <w:t>College, CEGEP or other non-university certificate or diploma</w:t>
            </w:r>
          </w:p>
        </w:tc>
        <w:tc>
          <w:tcPr>
            <w:tcW w:w="471" w:type="dxa"/>
          </w:tcPr>
          <w:p w14:paraId="6DB2C336" w14:textId="77777777" w:rsidR="00147D54" w:rsidRPr="00147D54" w:rsidRDefault="00147D54" w:rsidP="001F2062">
            <w:pPr>
              <w:tabs>
                <w:tab w:val="left" w:pos="432"/>
                <w:tab w:val="left" w:pos="720"/>
                <w:tab w:val="left" w:pos="1008"/>
              </w:tabs>
              <w:rPr>
                <w:rFonts w:cs="Arial"/>
              </w:rPr>
            </w:pPr>
            <w:r w:rsidRPr="00147D54">
              <w:rPr>
                <w:rFonts w:cs="Arial"/>
              </w:rPr>
              <w:t>5</w:t>
            </w:r>
          </w:p>
        </w:tc>
      </w:tr>
      <w:tr w:rsidR="00147D54" w:rsidRPr="00147D54" w14:paraId="365AC116" w14:textId="77777777" w:rsidTr="001F2062">
        <w:tc>
          <w:tcPr>
            <w:tcW w:w="6221" w:type="dxa"/>
          </w:tcPr>
          <w:p w14:paraId="2BA8BF01" w14:textId="77777777" w:rsidR="00147D54" w:rsidRPr="00147D54" w:rsidRDefault="00147D54" w:rsidP="001F2062">
            <w:pPr>
              <w:tabs>
                <w:tab w:val="left" w:pos="432"/>
                <w:tab w:val="left" w:pos="720"/>
                <w:tab w:val="left" w:pos="1008"/>
              </w:tabs>
              <w:rPr>
                <w:rFonts w:cs="Arial"/>
              </w:rPr>
            </w:pPr>
            <w:r w:rsidRPr="00147D54">
              <w:rPr>
                <w:rFonts w:cs="Arial"/>
              </w:rPr>
              <w:t>University certificate or diploma below bachelor’s level</w:t>
            </w:r>
            <w:r w:rsidRPr="00147D54">
              <w:rPr>
                <w:rFonts w:cs="Arial"/>
              </w:rPr>
              <w:tab/>
            </w:r>
          </w:p>
        </w:tc>
        <w:tc>
          <w:tcPr>
            <w:tcW w:w="471" w:type="dxa"/>
          </w:tcPr>
          <w:p w14:paraId="03B448D5" w14:textId="77777777" w:rsidR="00147D54" w:rsidRPr="00147D54" w:rsidRDefault="00147D54" w:rsidP="001F2062">
            <w:pPr>
              <w:tabs>
                <w:tab w:val="left" w:pos="432"/>
                <w:tab w:val="left" w:pos="720"/>
                <w:tab w:val="left" w:pos="1008"/>
              </w:tabs>
              <w:rPr>
                <w:rFonts w:cs="Arial"/>
              </w:rPr>
            </w:pPr>
            <w:r w:rsidRPr="00147D54">
              <w:rPr>
                <w:rFonts w:cs="Arial"/>
              </w:rPr>
              <w:t>6</w:t>
            </w:r>
          </w:p>
        </w:tc>
      </w:tr>
      <w:tr w:rsidR="00147D54" w:rsidRPr="00147D54" w14:paraId="7DDB1643" w14:textId="77777777" w:rsidTr="001F2062">
        <w:tc>
          <w:tcPr>
            <w:tcW w:w="6221" w:type="dxa"/>
          </w:tcPr>
          <w:p w14:paraId="52AE3B30" w14:textId="77777777" w:rsidR="00147D54" w:rsidRPr="00147D54" w:rsidRDefault="00147D54" w:rsidP="001F2062">
            <w:pPr>
              <w:tabs>
                <w:tab w:val="left" w:pos="432"/>
                <w:tab w:val="left" w:pos="720"/>
                <w:tab w:val="left" w:pos="1008"/>
              </w:tabs>
              <w:rPr>
                <w:rFonts w:cs="Arial"/>
              </w:rPr>
            </w:pPr>
            <w:r w:rsidRPr="00147D54">
              <w:rPr>
                <w:rFonts w:cs="Arial"/>
              </w:rPr>
              <w:t>Bachelor’s degree</w:t>
            </w:r>
          </w:p>
        </w:tc>
        <w:tc>
          <w:tcPr>
            <w:tcW w:w="471" w:type="dxa"/>
          </w:tcPr>
          <w:p w14:paraId="0121843F" w14:textId="77777777" w:rsidR="00147D54" w:rsidRPr="00147D54" w:rsidRDefault="00147D54" w:rsidP="001F2062">
            <w:pPr>
              <w:tabs>
                <w:tab w:val="left" w:pos="432"/>
                <w:tab w:val="left" w:pos="720"/>
                <w:tab w:val="left" w:pos="1008"/>
              </w:tabs>
              <w:rPr>
                <w:rFonts w:cs="Arial"/>
              </w:rPr>
            </w:pPr>
            <w:r w:rsidRPr="00147D54">
              <w:rPr>
                <w:rFonts w:cs="Arial"/>
              </w:rPr>
              <w:t>7</w:t>
            </w:r>
          </w:p>
        </w:tc>
      </w:tr>
      <w:tr w:rsidR="00147D54" w:rsidRPr="00147D54" w14:paraId="0C8643D4" w14:textId="77777777" w:rsidTr="001F2062">
        <w:tc>
          <w:tcPr>
            <w:tcW w:w="6221" w:type="dxa"/>
          </w:tcPr>
          <w:p w14:paraId="58F1FD14" w14:textId="77777777" w:rsidR="00147D54" w:rsidRPr="00147D54" w:rsidRDefault="00147D54" w:rsidP="001F2062">
            <w:pPr>
              <w:tabs>
                <w:tab w:val="left" w:pos="432"/>
                <w:tab w:val="left" w:pos="720"/>
                <w:tab w:val="left" w:pos="1008"/>
              </w:tabs>
              <w:rPr>
                <w:rFonts w:cs="Arial"/>
              </w:rPr>
            </w:pPr>
            <w:r w:rsidRPr="00147D54">
              <w:rPr>
                <w:rFonts w:cs="Arial"/>
              </w:rPr>
              <w:t xml:space="preserve">Post graduate degree above bachelor’s level </w:t>
            </w:r>
          </w:p>
        </w:tc>
        <w:tc>
          <w:tcPr>
            <w:tcW w:w="471" w:type="dxa"/>
          </w:tcPr>
          <w:p w14:paraId="5686CD7E" w14:textId="77777777" w:rsidR="00147D54" w:rsidRPr="00147D54" w:rsidRDefault="00147D54" w:rsidP="001F2062">
            <w:pPr>
              <w:tabs>
                <w:tab w:val="left" w:pos="432"/>
                <w:tab w:val="left" w:pos="720"/>
                <w:tab w:val="left" w:pos="1008"/>
              </w:tabs>
              <w:rPr>
                <w:rFonts w:cs="Arial"/>
              </w:rPr>
            </w:pPr>
            <w:r w:rsidRPr="00147D54">
              <w:rPr>
                <w:rFonts w:cs="Arial"/>
              </w:rPr>
              <w:t>8</w:t>
            </w:r>
          </w:p>
        </w:tc>
      </w:tr>
      <w:tr w:rsidR="00147D54" w:rsidRPr="00147D54" w14:paraId="34BB35C8" w14:textId="77777777" w:rsidTr="001F2062">
        <w:tc>
          <w:tcPr>
            <w:tcW w:w="6221" w:type="dxa"/>
          </w:tcPr>
          <w:p w14:paraId="15E4C275" w14:textId="77777777" w:rsidR="00147D54" w:rsidRPr="00147D54" w:rsidRDefault="00147D54" w:rsidP="001F2062">
            <w:pPr>
              <w:tabs>
                <w:tab w:val="left" w:pos="432"/>
                <w:tab w:val="left" w:pos="720"/>
                <w:tab w:val="left" w:pos="1008"/>
              </w:tabs>
              <w:rPr>
                <w:rFonts w:cs="Arial"/>
              </w:rPr>
            </w:pPr>
            <w:r w:rsidRPr="00147D54">
              <w:rPr>
                <w:rFonts w:cs="Arial"/>
              </w:rPr>
              <w:t>Prefer not to answer [</w:t>
            </w:r>
            <w:r w:rsidRPr="00147D54">
              <w:rPr>
                <w:rFonts w:cs="Arial"/>
                <w:b/>
              </w:rPr>
              <w:t>DO NOT READ</w:t>
            </w:r>
            <w:r w:rsidRPr="00147D54">
              <w:rPr>
                <w:rFonts w:cs="Arial"/>
              </w:rPr>
              <w:t xml:space="preserve">] </w:t>
            </w:r>
          </w:p>
          <w:p w14:paraId="0404BCF4" w14:textId="77777777" w:rsidR="00147D54" w:rsidRPr="00147D54" w:rsidRDefault="00147D54" w:rsidP="001F2062">
            <w:pPr>
              <w:rPr>
                <w:rFonts w:cs="Arial"/>
              </w:rPr>
            </w:pPr>
          </w:p>
        </w:tc>
        <w:tc>
          <w:tcPr>
            <w:tcW w:w="471" w:type="dxa"/>
          </w:tcPr>
          <w:p w14:paraId="44D183D4" w14:textId="77777777" w:rsidR="00147D54" w:rsidRPr="00147D54" w:rsidRDefault="00147D54" w:rsidP="001F2062">
            <w:pPr>
              <w:tabs>
                <w:tab w:val="left" w:pos="432"/>
                <w:tab w:val="left" w:pos="720"/>
                <w:tab w:val="left" w:pos="1008"/>
              </w:tabs>
              <w:rPr>
                <w:rFonts w:cs="Arial"/>
              </w:rPr>
            </w:pPr>
            <w:r w:rsidRPr="00147D54">
              <w:rPr>
                <w:rFonts w:cs="Arial"/>
              </w:rPr>
              <w:t>99</w:t>
            </w:r>
          </w:p>
        </w:tc>
      </w:tr>
    </w:tbl>
    <w:p w14:paraId="0D0B045D" w14:textId="77777777" w:rsidR="00147D54" w:rsidRPr="00147D54" w:rsidRDefault="00147D54" w:rsidP="00147D54">
      <w:pPr>
        <w:rPr>
          <w:rFonts w:cs="Arial"/>
          <w:lang w:val="en-CA"/>
        </w:rPr>
      </w:pPr>
    </w:p>
    <w:p w14:paraId="7AB31AEE" w14:textId="77777777" w:rsidR="00147D54" w:rsidRPr="00147D54" w:rsidRDefault="00147D54" w:rsidP="00147D54">
      <w:pPr>
        <w:rPr>
          <w:rFonts w:cs="Arial"/>
          <w:lang w:val="en-CA"/>
        </w:rPr>
      </w:pPr>
      <w:r w:rsidRPr="00147D54">
        <w:rPr>
          <w:rFonts w:cs="Arial"/>
          <w:lang w:val="en-CA"/>
        </w:rPr>
        <w:br w:type="page"/>
      </w:r>
      <w:r w:rsidRPr="00147D54">
        <w:rPr>
          <w:rFonts w:cs="Arial"/>
          <w:lang w:val="en-CA"/>
        </w:rPr>
        <w:lastRenderedPageBreak/>
        <w:t xml:space="preserve">E3. What is your current work status? </w:t>
      </w:r>
      <w:r w:rsidRPr="00147D54">
        <w:rPr>
          <w:rFonts w:cs="Arial"/>
          <w:b/>
          <w:lang w:val="en-CA"/>
        </w:rPr>
        <w:t>READ LIST</w:t>
      </w:r>
    </w:p>
    <w:tbl>
      <w:tblPr>
        <w:tblW w:w="0" w:type="auto"/>
        <w:tblInd w:w="250" w:type="dxa"/>
        <w:tblLook w:val="01E0" w:firstRow="1" w:lastRow="1" w:firstColumn="1" w:lastColumn="1" w:noHBand="0" w:noVBand="0"/>
      </w:tblPr>
      <w:tblGrid>
        <w:gridCol w:w="6338"/>
        <w:gridCol w:w="900"/>
      </w:tblGrid>
      <w:tr w:rsidR="00147D54" w:rsidRPr="00147D54" w14:paraId="17B041B8" w14:textId="77777777" w:rsidTr="001F2062">
        <w:tc>
          <w:tcPr>
            <w:tcW w:w="6338" w:type="dxa"/>
          </w:tcPr>
          <w:p w14:paraId="441D10AD" w14:textId="77777777" w:rsidR="00147D54" w:rsidRPr="00147D54" w:rsidRDefault="00147D54" w:rsidP="001F2062">
            <w:pPr>
              <w:tabs>
                <w:tab w:val="left" w:pos="432"/>
                <w:tab w:val="left" w:pos="720"/>
                <w:tab w:val="left" w:pos="1008"/>
              </w:tabs>
              <w:rPr>
                <w:rFonts w:cs="Arial"/>
              </w:rPr>
            </w:pPr>
            <w:r w:rsidRPr="00147D54">
              <w:rPr>
                <w:rFonts w:cs="Arial"/>
              </w:rPr>
              <w:t>Working full-time (35 or more hours per week)</w:t>
            </w:r>
          </w:p>
        </w:tc>
        <w:tc>
          <w:tcPr>
            <w:tcW w:w="900" w:type="dxa"/>
          </w:tcPr>
          <w:p w14:paraId="2A158C33" w14:textId="77777777" w:rsidR="00147D54" w:rsidRPr="00147D54" w:rsidRDefault="00147D54" w:rsidP="001F2062">
            <w:pPr>
              <w:tabs>
                <w:tab w:val="left" w:pos="432"/>
                <w:tab w:val="left" w:pos="720"/>
                <w:tab w:val="left" w:pos="1008"/>
              </w:tabs>
              <w:rPr>
                <w:rFonts w:cs="Arial"/>
              </w:rPr>
            </w:pPr>
            <w:r w:rsidRPr="00147D54">
              <w:rPr>
                <w:rFonts w:cs="Arial"/>
              </w:rPr>
              <w:t>1</w:t>
            </w:r>
          </w:p>
        </w:tc>
      </w:tr>
      <w:tr w:rsidR="00147D54" w:rsidRPr="00147D54" w14:paraId="399F5CBA" w14:textId="77777777" w:rsidTr="001F2062">
        <w:tc>
          <w:tcPr>
            <w:tcW w:w="6338" w:type="dxa"/>
          </w:tcPr>
          <w:p w14:paraId="5FD5E45E" w14:textId="77777777" w:rsidR="00147D54" w:rsidRPr="00147D54" w:rsidRDefault="00147D54" w:rsidP="001F2062">
            <w:pPr>
              <w:tabs>
                <w:tab w:val="left" w:pos="432"/>
                <w:tab w:val="left" w:pos="720"/>
                <w:tab w:val="left" w:pos="1008"/>
              </w:tabs>
              <w:rPr>
                <w:rFonts w:cs="Arial"/>
              </w:rPr>
            </w:pPr>
            <w:r w:rsidRPr="00147D54">
              <w:rPr>
                <w:rFonts w:cs="Arial"/>
              </w:rPr>
              <w:t>Working part-time (less than 35 hours per week)</w:t>
            </w:r>
          </w:p>
        </w:tc>
        <w:tc>
          <w:tcPr>
            <w:tcW w:w="900" w:type="dxa"/>
          </w:tcPr>
          <w:p w14:paraId="2BA6D0A7" w14:textId="77777777" w:rsidR="00147D54" w:rsidRPr="00147D54" w:rsidRDefault="00147D54" w:rsidP="001F2062">
            <w:pPr>
              <w:tabs>
                <w:tab w:val="left" w:pos="432"/>
                <w:tab w:val="left" w:pos="720"/>
                <w:tab w:val="left" w:pos="1008"/>
              </w:tabs>
              <w:rPr>
                <w:rFonts w:cs="Arial"/>
              </w:rPr>
            </w:pPr>
            <w:r w:rsidRPr="00147D54">
              <w:rPr>
                <w:rFonts w:cs="Arial"/>
              </w:rPr>
              <w:t>2</w:t>
            </w:r>
          </w:p>
        </w:tc>
      </w:tr>
      <w:tr w:rsidR="00147D54" w:rsidRPr="00147D54" w14:paraId="72A3489B" w14:textId="77777777" w:rsidTr="001F2062">
        <w:tc>
          <w:tcPr>
            <w:tcW w:w="6338" w:type="dxa"/>
          </w:tcPr>
          <w:p w14:paraId="31B51F0B" w14:textId="77777777" w:rsidR="00147D54" w:rsidRPr="00147D54" w:rsidRDefault="00147D54" w:rsidP="001F2062">
            <w:pPr>
              <w:tabs>
                <w:tab w:val="left" w:pos="432"/>
                <w:tab w:val="left" w:pos="720"/>
                <w:tab w:val="left" w:pos="1008"/>
              </w:tabs>
              <w:rPr>
                <w:rFonts w:cs="Arial"/>
              </w:rPr>
            </w:pPr>
            <w:r w:rsidRPr="00147D54">
              <w:rPr>
                <w:rFonts w:cs="Arial"/>
              </w:rPr>
              <w:t>Self employed</w:t>
            </w:r>
          </w:p>
        </w:tc>
        <w:tc>
          <w:tcPr>
            <w:tcW w:w="900" w:type="dxa"/>
          </w:tcPr>
          <w:p w14:paraId="0C74A9D0" w14:textId="77777777" w:rsidR="00147D54" w:rsidRPr="00147D54" w:rsidRDefault="00147D54" w:rsidP="001F2062">
            <w:pPr>
              <w:tabs>
                <w:tab w:val="left" w:pos="432"/>
                <w:tab w:val="left" w:pos="720"/>
                <w:tab w:val="left" w:pos="1008"/>
              </w:tabs>
              <w:rPr>
                <w:rFonts w:cs="Arial"/>
              </w:rPr>
            </w:pPr>
            <w:r w:rsidRPr="00147D54">
              <w:rPr>
                <w:rFonts w:cs="Arial"/>
              </w:rPr>
              <w:t>3</w:t>
            </w:r>
          </w:p>
        </w:tc>
      </w:tr>
      <w:tr w:rsidR="00147D54" w:rsidRPr="00147D54" w14:paraId="75F55C1B" w14:textId="77777777" w:rsidTr="001F2062">
        <w:tc>
          <w:tcPr>
            <w:tcW w:w="6338" w:type="dxa"/>
          </w:tcPr>
          <w:p w14:paraId="7D255D6A" w14:textId="77777777" w:rsidR="00147D54" w:rsidRPr="00147D54" w:rsidRDefault="00147D54" w:rsidP="001F2062">
            <w:pPr>
              <w:tabs>
                <w:tab w:val="left" w:pos="432"/>
                <w:tab w:val="left" w:pos="720"/>
                <w:tab w:val="left" w:pos="1008"/>
              </w:tabs>
              <w:rPr>
                <w:rFonts w:cs="Arial"/>
              </w:rPr>
            </w:pPr>
            <w:r w:rsidRPr="00147D54">
              <w:rPr>
                <w:rFonts w:cs="Arial"/>
              </w:rPr>
              <w:t>Student attending full time school (not working)</w:t>
            </w:r>
          </w:p>
        </w:tc>
        <w:tc>
          <w:tcPr>
            <w:tcW w:w="900" w:type="dxa"/>
          </w:tcPr>
          <w:p w14:paraId="1D7D9622" w14:textId="77777777" w:rsidR="00147D54" w:rsidRPr="00147D54" w:rsidRDefault="00147D54" w:rsidP="001F2062">
            <w:pPr>
              <w:tabs>
                <w:tab w:val="left" w:pos="432"/>
                <w:tab w:val="left" w:pos="720"/>
                <w:tab w:val="left" w:pos="1008"/>
              </w:tabs>
              <w:rPr>
                <w:rFonts w:cs="Arial"/>
              </w:rPr>
            </w:pPr>
            <w:r w:rsidRPr="00147D54">
              <w:rPr>
                <w:rFonts w:cs="Arial"/>
              </w:rPr>
              <w:t>4</w:t>
            </w:r>
          </w:p>
        </w:tc>
      </w:tr>
      <w:tr w:rsidR="00147D54" w:rsidRPr="00147D54" w14:paraId="34237DF5" w14:textId="77777777" w:rsidTr="001F2062">
        <w:tc>
          <w:tcPr>
            <w:tcW w:w="6338" w:type="dxa"/>
          </w:tcPr>
          <w:p w14:paraId="60DB7C21" w14:textId="77777777" w:rsidR="00147D54" w:rsidRPr="00147D54" w:rsidRDefault="00147D54" w:rsidP="001F2062">
            <w:pPr>
              <w:tabs>
                <w:tab w:val="left" w:pos="432"/>
                <w:tab w:val="left" w:pos="720"/>
                <w:tab w:val="left" w:pos="1008"/>
              </w:tabs>
              <w:rPr>
                <w:rFonts w:cs="Arial"/>
              </w:rPr>
            </w:pPr>
            <w:r w:rsidRPr="00147D54">
              <w:rPr>
                <w:rFonts w:cs="Arial"/>
              </w:rPr>
              <w:t>Unemployed and not looking for work</w:t>
            </w:r>
          </w:p>
        </w:tc>
        <w:tc>
          <w:tcPr>
            <w:tcW w:w="900" w:type="dxa"/>
          </w:tcPr>
          <w:p w14:paraId="5F35F5CC" w14:textId="77777777" w:rsidR="00147D54" w:rsidRPr="00147D54" w:rsidRDefault="00147D54" w:rsidP="001F2062">
            <w:pPr>
              <w:tabs>
                <w:tab w:val="left" w:pos="432"/>
                <w:tab w:val="left" w:pos="720"/>
                <w:tab w:val="left" w:pos="1008"/>
              </w:tabs>
              <w:rPr>
                <w:rFonts w:cs="Arial"/>
              </w:rPr>
            </w:pPr>
            <w:r w:rsidRPr="00147D54">
              <w:rPr>
                <w:rFonts w:cs="Arial"/>
              </w:rPr>
              <w:t>5</w:t>
            </w:r>
          </w:p>
        </w:tc>
      </w:tr>
      <w:tr w:rsidR="00147D54" w:rsidRPr="00147D54" w14:paraId="24F05260" w14:textId="77777777" w:rsidTr="001F2062">
        <w:tc>
          <w:tcPr>
            <w:tcW w:w="6338" w:type="dxa"/>
          </w:tcPr>
          <w:p w14:paraId="50A3FA97" w14:textId="77777777" w:rsidR="00147D54" w:rsidRPr="00147D54" w:rsidRDefault="00147D54" w:rsidP="001F2062">
            <w:pPr>
              <w:tabs>
                <w:tab w:val="left" w:pos="432"/>
                <w:tab w:val="left" w:pos="720"/>
                <w:tab w:val="left" w:pos="1008"/>
              </w:tabs>
              <w:rPr>
                <w:rFonts w:cs="Arial"/>
              </w:rPr>
            </w:pPr>
            <w:r w:rsidRPr="00147D54">
              <w:rPr>
                <w:rFonts w:cs="Arial"/>
              </w:rPr>
              <w:t>Not in the workforce (for example, unemployed, but not looking for work, a full-time homemaker or parent)</w:t>
            </w:r>
          </w:p>
        </w:tc>
        <w:tc>
          <w:tcPr>
            <w:tcW w:w="900" w:type="dxa"/>
          </w:tcPr>
          <w:p w14:paraId="3DD163D9" w14:textId="77777777" w:rsidR="00147D54" w:rsidRPr="00147D54" w:rsidRDefault="00147D54" w:rsidP="001F2062">
            <w:pPr>
              <w:tabs>
                <w:tab w:val="left" w:pos="432"/>
                <w:tab w:val="left" w:pos="720"/>
                <w:tab w:val="left" w:pos="1008"/>
              </w:tabs>
              <w:rPr>
                <w:rFonts w:cs="Arial"/>
              </w:rPr>
            </w:pPr>
            <w:r w:rsidRPr="00147D54">
              <w:rPr>
                <w:rFonts w:cs="Arial"/>
              </w:rPr>
              <w:t>6</w:t>
            </w:r>
          </w:p>
        </w:tc>
      </w:tr>
      <w:tr w:rsidR="00147D54" w:rsidRPr="00147D54" w14:paraId="6D737F09" w14:textId="77777777" w:rsidTr="001F2062">
        <w:tc>
          <w:tcPr>
            <w:tcW w:w="6338" w:type="dxa"/>
          </w:tcPr>
          <w:p w14:paraId="3294FED9" w14:textId="77777777" w:rsidR="00147D54" w:rsidRPr="00147D54" w:rsidRDefault="00147D54" w:rsidP="001F2062">
            <w:pPr>
              <w:tabs>
                <w:tab w:val="left" w:pos="432"/>
                <w:tab w:val="left" w:pos="720"/>
                <w:tab w:val="left" w:pos="1008"/>
              </w:tabs>
              <w:rPr>
                <w:rFonts w:cs="Arial"/>
              </w:rPr>
            </w:pPr>
            <w:r w:rsidRPr="00147D54">
              <w:rPr>
                <w:rFonts w:cs="Arial"/>
              </w:rPr>
              <w:t>Retired</w:t>
            </w:r>
          </w:p>
        </w:tc>
        <w:tc>
          <w:tcPr>
            <w:tcW w:w="900" w:type="dxa"/>
          </w:tcPr>
          <w:p w14:paraId="190199BC" w14:textId="77777777" w:rsidR="00147D54" w:rsidRPr="00147D54" w:rsidRDefault="00147D54" w:rsidP="001F2062">
            <w:pPr>
              <w:tabs>
                <w:tab w:val="left" w:pos="432"/>
                <w:tab w:val="left" w:pos="720"/>
                <w:tab w:val="left" w:pos="1008"/>
              </w:tabs>
              <w:rPr>
                <w:rFonts w:cs="Arial"/>
              </w:rPr>
            </w:pPr>
            <w:r w:rsidRPr="00147D54">
              <w:rPr>
                <w:rFonts w:cs="Arial"/>
              </w:rPr>
              <w:t>7</w:t>
            </w:r>
          </w:p>
        </w:tc>
      </w:tr>
      <w:tr w:rsidR="00147D54" w:rsidRPr="00147D54" w14:paraId="77B4FF1E" w14:textId="77777777" w:rsidTr="001F2062">
        <w:tc>
          <w:tcPr>
            <w:tcW w:w="6338" w:type="dxa"/>
          </w:tcPr>
          <w:p w14:paraId="02DD6FE3" w14:textId="77777777" w:rsidR="00147D54" w:rsidRPr="00147D54" w:rsidRDefault="00147D54" w:rsidP="001F2062">
            <w:pPr>
              <w:tabs>
                <w:tab w:val="left" w:pos="432"/>
                <w:tab w:val="left" w:pos="720"/>
                <w:tab w:val="left" w:pos="1008"/>
              </w:tabs>
              <w:rPr>
                <w:rFonts w:cs="Arial"/>
              </w:rPr>
            </w:pPr>
            <w:r w:rsidRPr="00147D54">
              <w:rPr>
                <w:rFonts w:cs="Arial"/>
              </w:rPr>
              <w:t>Other</w:t>
            </w:r>
          </w:p>
        </w:tc>
        <w:tc>
          <w:tcPr>
            <w:tcW w:w="900" w:type="dxa"/>
          </w:tcPr>
          <w:p w14:paraId="041A156F" w14:textId="77777777" w:rsidR="00147D54" w:rsidRPr="00147D54" w:rsidRDefault="00147D54" w:rsidP="001F2062">
            <w:pPr>
              <w:tabs>
                <w:tab w:val="left" w:pos="432"/>
                <w:tab w:val="left" w:pos="720"/>
                <w:tab w:val="left" w:pos="1008"/>
              </w:tabs>
              <w:rPr>
                <w:rFonts w:cs="Arial"/>
              </w:rPr>
            </w:pPr>
            <w:r w:rsidRPr="00147D54">
              <w:rPr>
                <w:rFonts w:cs="Arial"/>
              </w:rPr>
              <w:t>8</w:t>
            </w:r>
          </w:p>
        </w:tc>
      </w:tr>
      <w:tr w:rsidR="00147D54" w:rsidRPr="00147D54" w14:paraId="3340D72D" w14:textId="77777777" w:rsidTr="001F2062">
        <w:tc>
          <w:tcPr>
            <w:tcW w:w="6338" w:type="dxa"/>
          </w:tcPr>
          <w:p w14:paraId="75AC10C8" w14:textId="77777777" w:rsidR="00147D54" w:rsidRPr="00147D54" w:rsidRDefault="00147D54" w:rsidP="001F2062">
            <w:pPr>
              <w:tabs>
                <w:tab w:val="left" w:pos="432"/>
                <w:tab w:val="left" w:pos="720"/>
                <w:tab w:val="left" w:pos="1008"/>
              </w:tabs>
              <w:rPr>
                <w:rFonts w:cs="Arial"/>
              </w:rPr>
            </w:pPr>
            <w:r w:rsidRPr="00147D54">
              <w:rPr>
                <w:rFonts w:cs="Arial"/>
              </w:rPr>
              <w:t>Refused [</w:t>
            </w:r>
            <w:r w:rsidRPr="00147D54">
              <w:rPr>
                <w:rFonts w:cs="Arial"/>
                <w:b/>
              </w:rPr>
              <w:t>DO NOT READ</w:t>
            </w:r>
            <w:r w:rsidRPr="00147D54">
              <w:rPr>
                <w:rFonts w:cs="Arial"/>
              </w:rPr>
              <w:t xml:space="preserve">] </w:t>
            </w:r>
          </w:p>
        </w:tc>
        <w:tc>
          <w:tcPr>
            <w:tcW w:w="900" w:type="dxa"/>
          </w:tcPr>
          <w:p w14:paraId="650CB321" w14:textId="77777777" w:rsidR="00147D54" w:rsidRPr="00147D54" w:rsidRDefault="00147D54" w:rsidP="001F2062">
            <w:pPr>
              <w:tabs>
                <w:tab w:val="left" w:pos="432"/>
                <w:tab w:val="left" w:pos="720"/>
                <w:tab w:val="left" w:pos="1008"/>
              </w:tabs>
              <w:rPr>
                <w:rFonts w:cs="Arial"/>
              </w:rPr>
            </w:pPr>
            <w:r w:rsidRPr="00147D54">
              <w:rPr>
                <w:rFonts w:cs="Arial"/>
              </w:rPr>
              <w:t>99</w:t>
            </w:r>
          </w:p>
        </w:tc>
      </w:tr>
    </w:tbl>
    <w:p w14:paraId="598B992F" w14:textId="77777777" w:rsidR="00147D54" w:rsidRPr="00147D54" w:rsidRDefault="00147D54" w:rsidP="00147D54">
      <w:pPr>
        <w:spacing w:line="240" w:lineRule="auto"/>
        <w:rPr>
          <w:rFonts w:cs="Arial"/>
          <w:szCs w:val="20"/>
        </w:rPr>
      </w:pPr>
    </w:p>
    <w:p w14:paraId="5B8096FC" w14:textId="77777777" w:rsidR="00147D54" w:rsidRPr="00147D54" w:rsidRDefault="00147D54" w:rsidP="00147D54">
      <w:pPr>
        <w:spacing w:line="240" w:lineRule="auto"/>
        <w:rPr>
          <w:rFonts w:cs="Arial"/>
          <w:szCs w:val="20"/>
        </w:rPr>
      </w:pPr>
      <w:r w:rsidRPr="00147D54">
        <w:rPr>
          <w:rFonts w:cs="Arial"/>
          <w:szCs w:val="20"/>
        </w:rPr>
        <w:t>E4. How many children or teenagers under the age of 18 are currently living in your household?</w:t>
      </w:r>
    </w:p>
    <w:p w14:paraId="6F2D2580" w14:textId="77777777" w:rsidR="00147D54" w:rsidRPr="00147D54" w:rsidRDefault="00147D54" w:rsidP="00147D54">
      <w:pPr>
        <w:spacing w:line="240" w:lineRule="auto"/>
        <w:rPr>
          <w:rFonts w:cs="Arial"/>
          <w:szCs w:val="20"/>
        </w:rPr>
      </w:pPr>
      <w:r w:rsidRPr="00147D54">
        <w:rPr>
          <w:rFonts w:cs="Arial"/>
          <w:szCs w:val="20"/>
        </w:rPr>
        <w:t>_______________________________</w:t>
      </w:r>
    </w:p>
    <w:p w14:paraId="3204852E" w14:textId="77777777" w:rsidR="00147D54" w:rsidRPr="00147D54" w:rsidRDefault="00147D54" w:rsidP="00147D54">
      <w:pPr>
        <w:spacing w:line="240" w:lineRule="auto"/>
        <w:rPr>
          <w:rFonts w:cs="Arial"/>
          <w:szCs w:val="20"/>
        </w:rPr>
      </w:pPr>
      <w:r w:rsidRPr="00147D54">
        <w:rPr>
          <w:rFonts w:cs="Arial"/>
          <w:szCs w:val="20"/>
        </w:rPr>
        <w:t>No response / refuse</w:t>
      </w:r>
      <w:r w:rsidRPr="00147D54">
        <w:rPr>
          <w:rFonts w:cs="Arial"/>
          <w:szCs w:val="20"/>
        </w:rPr>
        <w:tab/>
      </w:r>
      <w:r w:rsidRPr="00147D54">
        <w:rPr>
          <w:rFonts w:cs="Arial"/>
          <w:szCs w:val="20"/>
        </w:rPr>
        <w:tab/>
      </w:r>
      <w:r w:rsidRPr="00147D54">
        <w:rPr>
          <w:rFonts w:cs="Arial"/>
          <w:szCs w:val="20"/>
        </w:rPr>
        <w:tab/>
      </w:r>
      <w:r w:rsidRPr="00147D54">
        <w:rPr>
          <w:rFonts w:cs="Arial"/>
          <w:szCs w:val="20"/>
        </w:rPr>
        <w:tab/>
        <w:t>99</w:t>
      </w:r>
    </w:p>
    <w:p w14:paraId="7275FBEA" w14:textId="77777777" w:rsidR="00147D54" w:rsidRPr="00147D54" w:rsidRDefault="00147D54" w:rsidP="00147D54">
      <w:pPr>
        <w:spacing w:line="240" w:lineRule="auto"/>
        <w:rPr>
          <w:rFonts w:cs="Arial"/>
          <w:szCs w:val="20"/>
        </w:rPr>
      </w:pPr>
      <w:r w:rsidRPr="00147D54">
        <w:rPr>
          <w:rFonts w:cs="Arial"/>
          <w:szCs w:val="20"/>
        </w:rPr>
        <w:t xml:space="preserve">  </w:t>
      </w:r>
    </w:p>
    <w:p w14:paraId="334E47C7" w14:textId="77777777" w:rsidR="00147D54" w:rsidRPr="00147D54" w:rsidRDefault="00147D54" w:rsidP="00147D54">
      <w:pPr>
        <w:spacing w:line="240" w:lineRule="auto"/>
        <w:rPr>
          <w:rFonts w:cs="Arial"/>
          <w:szCs w:val="20"/>
        </w:rPr>
      </w:pPr>
      <w:r w:rsidRPr="00147D54">
        <w:rPr>
          <w:rFonts w:cs="Arial"/>
          <w:szCs w:val="20"/>
        </w:rPr>
        <w:t>E5. How many people over the age of 65 who depend on you for care are currently living in your household?</w:t>
      </w:r>
    </w:p>
    <w:p w14:paraId="5D247C3A" w14:textId="77777777" w:rsidR="00147D54" w:rsidRPr="00147D54" w:rsidRDefault="00147D54" w:rsidP="00147D54">
      <w:pPr>
        <w:spacing w:line="240" w:lineRule="auto"/>
        <w:rPr>
          <w:rFonts w:cs="Arial"/>
          <w:szCs w:val="20"/>
        </w:rPr>
      </w:pPr>
      <w:r w:rsidRPr="00147D54">
        <w:rPr>
          <w:rFonts w:cs="Arial"/>
          <w:szCs w:val="20"/>
        </w:rPr>
        <w:t>_______________________________</w:t>
      </w:r>
    </w:p>
    <w:p w14:paraId="5BBE9C3A" w14:textId="77777777" w:rsidR="00147D54" w:rsidRPr="00147D54" w:rsidRDefault="00147D54" w:rsidP="00147D54">
      <w:pPr>
        <w:spacing w:line="240" w:lineRule="auto"/>
        <w:rPr>
          <w:rFonts w:cs="Arial"/>
          <w:szCs w:val="20"/>
        </w:rPr>
      </w:pPr>
      <w:r w:rsidRPr="00147D54">
        <w:rPr>
          <w:rFonts w:cs="Arial"/>
          <w:szCs w:val="20"/>
        </w:rPr>
        <w:t>No response / refuse</w:t>
      </w:r>
      <w:r w:rsidRPr="00147D54">
        <w:rPr>
          <w:rFonts w:cs="Arial"/>
          <w:szCs w:val="20"/>
        </w:rPr>
        <w:tab/>
      </w:r>
      <w:r w:rsidRPr="00147D54">
        <w:rPr>
          <w:rFonts w:cs="Arial"/>
          <w:szCs w:val="20"/>
        </w:rPr>
        <w:tab/>
      </w:r>
      <w:r w:rsidRPr="00147D54">
        <w:rPr>
          <w:rFonts w:cs="Arial"/>
          <w:szCs w:val="20"/>
        </w:rPr>
        <w:tab/>
      </w:r>
      <w:r w:rsidRPr="00147D54">
        <w:rPr>
          <w:rFonts w:cs="Arial"/>
          <w:szCs w:val="20"/>
        </w:rPr>
        <w:tab/>
        <w:t>99</w:t>
      </w:r>
      <w:r w:rsidRPr="00147D54">
        <w:rPr>
          <w:rFonts w:cs="Arial"/>
          <w:szCs w:val="20"/>
        </w:rPr>
        <w:tab/>
        <w:t xml:space="preserve"> </w:t>
      </w:r>
      <w:r w:rsidRPr="00147D54">
        <w:rPr>
          <w:rFonts w:cs="Arial"/>
          <w:szCs w:val="20"/>
        </w:rPr>
        <w:tab/>
        <w:t xml:space="preserve">  </w:t>
      </w:r>
    </w:p>
    <w:p w14:paraId="3A7C5123" w14:textId="77777777" w:rsidR="00147D54" w:rsidRPr="00147D54" w:rsidRDefault="00147D54" w:rsidP="00147D54">
      <w:pPr>
        <w:rPr>
          <w:rFonts w:cs="Arial"/>
          <w:szCs w:val="20"/>
        </w:rPr>
      </w:pPr>
    </w:p>
    <w:p w14:paraId="4E416D0D" w14:textId="77777777" w:rsidR="00147D54" w:rsidRPr="00147D54" w:rsidRDefault="00147D54" w:rsidP="00147D54">
      <w:pPr>
        <w:spacing w:line="240" w:lineRule="auto"/>
        <w:rPr>
          <w:rFonts w:cs="Arial"/>
        </w:rPr>
      </w:pPr>
      <w:r w:rsidRPr="00147D54">
        <w:rPr>
          <w:rFonts w:cs="Arial"/>
          <w:szCs w:val="20"/>
        </w:rPr>
        <w:br w:type="page"/>
      </w:r>
      <w:r w:rsidRPr="00147D54">
        <w:rPr>
          <w:rFonts w:cs="Arial"/>
          <w:szCs w:val="20"/>
        </w:rPr>
        <w:lastRenderedPageBreak/>
        <w:t xml:space="preserve">E6. Which of the following categories best describes your total household income? That is, the total income of all persons in your household combined, before taxes?   </w:t>
      </w:r>
      <w:r w:rsidRPr="00147D54">
        <w:rPr>
          <w:rFonts w:cs="Arial"/>
          <w:b/>
          <w:szCs w:val="20"/>
        </w:rPr>
        <w:t>[READ - CODE ONE ONLY]</w:t>
      </w:r>
    </w:p>
    <w:tbl>
      <w:tblPr>
        <w:tblW w:w="0" w:type="auto"/>
        <w:tblInd w:w="250" w:type="dxa"/>
        <w:tblLook w:val="01E0" w:firstRow="1" w:lastRow="1" w:firstColumn="1" w:lastColumn="1" w:noHBand="0" w:noVBand="0"/>
      </w:tblPr>
      <w:tblGrid>
        <w:gridCol w:w="5760"/>
        <w:gridCol w:w="900"/>
      </w:tblGrid>
      <w:tr w:rsidR="00147D54" w:rsidRPr="00147D54" w14:paraId="135B5512" w14:textId="77777777" w:rsidTr="001F2062">
        <w:tc>
          <w:tcPr>
            <w:tcW w:w="5760" w:type="dxa"/>
          </w:tcPr>
          <w:p w14:paraId="3F01748C" w14:textId="77777777" w:rsidR="00147D54" w:rsidRPr="00147D54" w:rsidRDefault="00147D54" w:rsidP="001F2062">
            <w:pPr>
              <w:tabs>
                <w:tab w:val="left" w:pos="432"/>
                <w:tab w:val="left" w:pos="720"/>
                <w:tab w:val="left" w:pos="1008"/>
              </w:tabs>
              <w:rPr>
                <w:rFonts w:cs="Arial"/>
              </w:rPr>
            </w:pPr>
            <w:r w:rsidRPr="00147D54">
              <w:rPr>
                <w:rFonts w:cs="Arial"/>
              </w:rPr>
              <w:t>Under $20,000</w:t>
            </w:r>
          </w:p>
        </w:tc>
        <w:tc>
          <w:tcPr>
            <w:tcW w:w="900" w:type="dxa"/>
          </w:tcPr>
          <w:p w14:paraId="35E0FD1F" w14:textId="77777777" w:rsidR="00147D54" w:rsidRPr="00147D54" w:rsidRDefault="00147D54" w:rsidP="001F2062">
            <w:pPr>
              <w:tabs>
                <w:tab w:val="left" w:pos="432"/>
                <w:tab w:val="left" w:pos="720"/>
                <w:tab w:val="left" w:pos="1008"/>
              </w:tabs>
              <w:rPr>
                <w:rFonts w:cs="Arial"/>
              </w:rPr>
            </w:pPr>
            <w:r w:rsidRPr="00147D54">
              <w:rPr>
                <w:rFonts w:cs="Arial"/>
              </w:rPr>
              <w:t>1</w:t>
            </w:r>
          </w:p>
        </w:tc>
      </w:tr>
      <w:tr w:rsidR="00147D54" w:rsidRPr="00147D54" w14:paraId="6001009B" w14:textId="77777777" w:rsidTr="001F2062">
        <w:tc>
          <w:tcPr>
            <w:tcW w:w="5760" w:type="dxa"/>
          </w:tcPr>
          <w:p w14:paraId="31DB5FF8" w14:textId="77777777" w:rsidR="00147D54" w:rsidRPr="00147D54" w:rsidRDefault="00147D54" w:rsidP="001F2062">
            <w:pPr>
              <w:tabs>
                <w:tab w:val="left" w:pos="432"/>
                <w:tab w:val="left" w:pos="720"/>
                <w:tab w:val="left" w:pos="1008"/>
              </w:tabs>
              <w:rPr>
                <w:rFonts w:cs="Arial"/>
              </w:rPr>
            </w:pPr>
            <w:r w:rsidRPr="00147D54">
              <w:rPr>
                <w:rFonts w:cs="Arial"/>
              </w:rPr>
              <w:t>$20,000 to just under $40,000</w:t>
            </w:r>
          </w:p>
        </w:tc>
        <w:tc>
          <w:tcPr>
            <w:tcW w:w="900" w:type="dxa"/>
          </w:tcPr>
          <w:p w14:paraId="47FD6B0F" w14:textId="77777777" w:rsidR="00147D54" w:rsidRPr="00147D54" w:rsidRDefault="00147D54" w:rsidP="001F2062">
            <w:pPr>
              <w:tabs>
                <w:tab w:val="left" w:pos="432"/>
                <w:tab w:val="left" w:pos="720"/>
                <w:tab w:val="left" w:pos="1008"/>
              </w:tabs>
              <w:rPr>
                <w:rFonts w:cs="Arial"/>
              </w:rPr>
            </w:pPr>
            <w:r w:rsidRPr="00147D54">
              <w:rPr>
                <w:rFonts w:cs="Arial"/>
              </w:rPr>
              <w:t>2</w:t>
            </w:r>
          </w:p>
        </w:tc>
      </w:tr>
      <w:tr w:rsidR="00147D54" w:rsidRPr="00147D54" w14:paraId="0340AB8E" w14:textId="77777777" w:rsidTr="001F2062">
        <w:tc>
          <w:tcPr>
            <w:tcW w:w="5760" w:type="dxa"/>
          </w:tcPr>
          <w:p w14:paraId="21811234" w14:textId="77777777" w:rsidR="00147D54" w:rsidRPr="00147D54" w:rsidRDefault="00147D54" w:rsidP="001F2062">
            <w:pPr>
              <w:tabs>
                <w:tab w:val="left" w:pos="432"/>
                <w:tab w:val="left" w:pos="720"/>
                <w:tab w:val="left" w:pos="1008"/>
              </w:tabs>
              <w:rPr>
                <w:rFonts w:cs="Arial"/>
              </w:rPr>
            </w:pPr>
            <w:r w:rsidRPr="00147D54">
              <w:rPr>
                <w:rFonts w:cs="Arial"/>
              </w:rPr>
              <w:t>$40,000 to just under $60,000</w:t>
            </w:r>
          </w:p>
        </w:tc>
        <w:tc>
          <w:tcPr>
            <w:tcW w:w="900" w:type="dxa"/>
          </w:tcPr>
          <w:p w14:paraId="6FA40AD6" w14:textId="77777777" w:rsidR="00147D54" w:rsidRPr="00147D54" w:rsidRDefault="00147D54" w:rsidP="001F2062">
            <w:pPr>
              <w:tabs>
                <w:tab w:val="left" w:pos="432"/>
                <w:tab w:val="left" w:pos="720"/>
                <w:tab w:val="left" w:pos="1008"/>
              </w:tabs>
              <w:rPr>
                <w:rFonts w:cs="Arial"/>
              </w:rPr>
            </w:pPr>
            <w:r w:rsidRPr="00147D54">
              <w:rPr>
                <w:rFonts w:cs="Arial"/>
              </w:rPr>
              <w:t>3</w:t>
            </w:r>
          </w:p>
        </w:tc>
      </w:tr>
      <w:tr w:rsidR="00147D54" w:rsidRPr="00147D54" w14:paraId="185F3983" w14:textId="77777777" w:rsidTr="001F2062">
        <w:tc>
          <w:tcPr>
            <w:tcW w:w="5760" w:type="dxa"/>
          </w:tcPr>
          <w:p w14:paraId="63022B25" w14:textId="77777777" w:rsidR="00147D54" w:rsidRPr="00147D54" w:rsidRDefault="00147D54" w:rsidP="001F2062">
            <w:pPr>
              <w:tabs>
                <w:tab w:val="left" w:pos="432"/>
                <w:tab w:val="left" w:pos="720"/>
                <w:tab w:val="left" w:pos="1008"/>
              </w:tabs>
              <w:rPr>
                <w:rFonts w:cs="Arial"/>
              </w:rPr>
            </w:pPr>
            <w:r w:rsidRPr="00147D54">
              <w:rPr>
                <w:rFonts w:cs="Arial"/>
              </w:rPr>
              <w:t>$60,000 to just under $80,000</w:t>
            </w:r>
          </w:p>
        </w:tc>
        <w:tc>
          <w:tcPr>
            <w:tcW w:w="900" w:type="dxa"/>
          </w:tcPr>
          <w:p w14:paraId="653E0C00" w14:textId="77777777" w:rsidR="00147D54" w:rsidRPr="00147D54" w:rsidRDefault="00147D54" w:rsidP="001F2062">
            <w:pPr>
              <w:tabs>
                <w:tab w:val="left" w:pos="432"/>
                <w:tab w:val="left" w:pos="720"/>
                <w:tab w:val="left" w:pos="1008"/>
              </w:tabs>
              <w:rPr>
                <w:rFonts w:cs="Arial"/>
              </w:rPr>
            </w:pPr>
            <w:r w:rsidRPr="00147D54">
              <w:rPr>
                <w:rFonts w:cs="Arial"/>
              </w:rPr>
              <w:t>4</w:t>
            </w:r>
          </w:p>
        </w:tc>
      </w:tr>
      <w:tr w:rsidR="00147D54" w:rsidRPr="00147D54" w14:paraId="47E99ABC" w14:textId="77777777" w:rsidTr="001F2062">
        <w:tc>
          <w:tcPr>
            <w:tcW w:w="5760" w:type="dxa"/>
          </w:tcPr>
          <w:p w14:paraId="182E2471" w14:textId="77777777" w:rsidR="00147D54" w:rsidRPr="00147D54" w:rsidRDefault="00147D54" w:rsidP="001F2062">
            <w:pPr>
              <w:tabs>
                <w:tab w:val="left" w:pos="432"/>
                <w:tab w:val="left" w:pos="720"/>
                <w:tab w:val="left" w:pos="1008"/>
              </w:tabs>
              <w:rPr>
                <w:rFonts w:cs="Arial"/>
              </w:rPr>
            </w:pPr>
            <w:r w:rsidRPr="00147D54">
              <w:rPr>
                <w:rFonts w:cs="Arial"/>
              </w:rPr>
              <w:t>$80,000 to just under $100,000</w:t>
            </w:r>
          </w:p>
        </w:tc>
        <w:tc>
          <w:tcPr>
            <w:tcW w:w="900" w:type="dxa"/>
          </w:tcPr>
          <w:p w14:paraId="3D38D253" w14:textId="77777777" w:rsidR="00147D54" w:rsidRPr="00147D54" w:rsidRDefault="00147D54" w:rsidP="001F2062">
            <w:pPr>
              <w:tabs>
                <w:tab w:val="left" w:pos="432"/>
                <w:tab w:val="left" w:pos="720"/>
                <w:tab w:val="left" w:pos="1008"/>
              </w:tabs>
              <w:rPr>
                <w:rFonts w:cs="Arial"/>
              </w:rPr>
            </w:pPr>
            <w:r w:rsidRPr="00147D54">
              <w:rPr>
                <w:rFonts w:cs="Arial"/>
              </w:rPr>
              <w:t>5</w:t>
            </w:r>
          </w:p>
        </w:tc>
      </w:tr>
      <w:tr w:rsidR="00147D54" w:rsidRPr="00147D54" w14:paraId="4489C1CF" w14:textId="77777777" w:rsidTr="001F2062">
        <w:tc>
          <w:tcPr>
            <w:tcW w:w="5760" w:type="dxa"/>
          </w:tcPr>
          <w:p w14:paraId="67E1FD4E" w14:textId="77777777" w:rsidR="00147D54" w:rsidRPr="00147D54" w:rsidRDefault="00147D54" w:rsidP="001F2062">
            <w:pPr>
              <w:tabs>
                <w:tab w:val="left" w:pos="432"/>
                <w:tab w:val="left" w:pos="720"/>
                <w:tab w:val="left" w:pos="1008"/>
              </w:tabs>
              <w:rPr>
                <w:rFonts w:cs="Arial"/>
              </w:rPr>
            </w:pPr>
            <w:r w:rsidRPr="00147D54">
              <w:rPr>
                <w:rFonts w:cs="Arial"/>
              </w:rPr>
              <w:t>$100,000 to just under $150,000</w:t>
            </w:r>
          </w:p>
        </w:tc>
        <w:tc>
          <w:tcPr>
            <w:tcW w:w="900" w:type="dxa"/>
          </w:tcPr>
          <w:p w14:paraId="63BF7F76" w14:textId="77777777" w:rsidR="00147D54" w:rsidRPr="00147D54" w:rsidRDefault="00147D54" w:rsidP="001F2062">
            <w:pPr>
              <w:tabs>
                <w:tab w:val="left" w:pos="432"/>
                <w:tab w:val="left" w:pos="720"/>
                <w:tab w:val="left" w:pos="1008"/>
              </w:tabs>
              <w:rPr>
                <w:rFonts w:cs="Arial"/>
              </w:rPr>
            </w:pPr>
            <w:r w:rsidRPr="00147D54">
              <w:rPr>
                <w:rFonts w:cs="Arial"/>
              </w:rPr>
              <w:t>6</w:t>
            </w:r>
          </w:p>
        </w:tc>
      </w:tr>
      <w:tr w:rsidR="00147D54" w:rsidRPr="00147D54" w14:paraId="0A2269F4" w14:textId="77777777" w:rsidTr="001F2062">
        <w:tc>
          <w:tcPr>
            <w:tcW w:w="5760" w:type="dxa"/>
          </w:tcPr>
          <w:p w14:paraId="73DD0A46" w14:textId="77777777" w:rsidR="00147D54" w:rsidRPr="00147D54" w:rsidRDefault="00147D54" w:rsidP="001F2062">
            <w:pPr>
              <w:tabs>
                <w:tab w:val="left" w:pos="432"/>
                <w:tab w:val="left" w:pos="720"/>
                <w:tab w:val="left" w:pos="1008"/>
              </w:tabs>
              <w:rPr>
                <w:rFonts w:cs="Arial"/>
              </w:rPr>
            </w:pPr>
            <w:r w:rsidRPr="00147D54">
              <w:rPr>
                <w:rFonts w:cs="Arial"/>
              </w:rPr>
              <w:t>$150,000 and above</w:t>
            </w:r>
          </w:p>
        </w:tc>
        <w:tc>
          <w:tcPr>
            <w:tcW w:w="900" w:type="dxa"/>
          </w:tcPr>
          <w:p w14:paraId="01E004BD" w14:textId="77777777" w:rsidR="00147D54" w:rsidRPr="00147D54" w:rsidRDefault="00147D54" w:rsidP="001F2062">
            <w:pPr>
              <w:tabs>
                <w:tab w:val="left" w:pos="432"/>
                <w:tab w:val="left" w:pos="720"/>
                <w:tab w:val="left" w:pos="1008"/>
              </w:tabs>
              <w:rPr>
                <w:rFonts w:cs="Arial"/>
              </w:rPr>
            </w:pPr>
            <w:r w:rsidRPr="00147D54">
              <w:rPr>
                <w:rFonts w:cs="Arial"/>
              </w:rPr>
              <w:t>7</w:t>
            </w:r>
          </w:p>
        </w:tc>
      </w:tr>
      <w:tr w:rsidR="00147D54" w:rsidRPr="00147D54" w14:paraId="022C66C6" w14:textId="77777777" w:rsidTr="001F2062">
        <w:tc>
          <w:tcPr>
            <w:tcW w:w="5760" w:type="dxa"/>
          </w:tcPr>
          <w:p w14:paraId="65477E52" w14:textId="77777777" w:rsidR="00147D54" w:rsidRPr="00147D54" w:rsidRDefault="00147D54" w:rsidP="001F2062">
            <w:pPr>
              <w:tabs>
                <w:tab w:val="left" w:pos="432"/>
                <w:tab w:val="left" w:pos="720"/>
                <w:tab w:val="left" w:pos="1008"/>
              </w:tabs>
              <w:rPr>
                <w:rFonts w:cs="Arial"/>
              </w:rPr>
            </w:pPr>
            <w:r w:rsidRPr="00147D54">
              <w:rPr>
                <w:rFonts w:cs="Arial"/>
              </w:rPr>
              <w:t>Refused [</w:t>
            </w:r>
            <w:r w:rsidRPr="00147D54">
              <w:rPr>
                <w:rFonts w:cs="Arial"/>
                <w:b/>
              </w:rPr>
              <w:t>DO NOT READ</w:t>
            </w:r>
            <w:r w:rsidRPr="00147D54">
              <w:rPr>
                <w:rFonts w:cs="Arial"/>
              </w:rPr>
              <w:t>]</w:t>
            </w:r>
          </w:p>
        </w:tc>
        <w:tc>
          <w:tcPr>
            <w:tcW w:w="900" w:type="dxa"/>
          </w:tcPr>
          <w:p w14:paraId="02C607F8" w14:textId="77777777" w:rsidR="00147D54" w:rsidRPr="00147D54" w:rsidRDefault="00147D54" w:rsidP="001F2062">
            <w:pPr>
              <w:tabs>
                <w:tab w:val="left" w:pos="432"/>
                <w:tab w:val="left" w:pos="720"/>
                <w:tab w:val="left" w:pos="1008"/>
              </w:tabs>
              <w:rPr>
                <w:rFonts w:cs="Arial"/>
              </w:rPr>
            </w:pPr>
            <w:r w:rsidRPr="00147D54">
              <w:rPr>
                <w:rFonts w:cs="Arial"/>
              </w:rPr>
              <w:t>99</w:t>
            </w:r>
          </w:p>
        </w:tc>
      </w:tr>
    </w:tbl>
    <w:p w14:paraId="7C6F7DD0" w14:textId="77777777" w:rsidR="00147D54" w:rsidRPr="00147D54" w:rsidRDefault="00147D54" w:rsidP="00147D54">
      <w:pPr>
        <w:pStyle w:val="Signature"/>
        <w:rPr>
          <w:rFonts w:ascii="Arial" w:hAnsi="Arial" w:cs="Arial"/>
        </w:rPr>
      </w:pPr>
    </w:p>
    <w:p w14:paraId="5C3A9B21" w14:textId="77777777" w:rsidR="00147D54" w:rsidRPr="00147D54" w:rsidRDefault="00147D54" w:rsidP="00147D54">
      <w:pPr>
        <w:pStyle w:val="Signature"/>
        <w:rPr>
          <w:rFonts w:ascii="Arial" w:hAnsi="Arial" w:cs="Arial"/>
        </w:rPr>
      </w:pPr>
    </w:p>
    <w:p w14:paraId="4F5E1C07" w14:textId="731624A1" w:rsidR="00147D54" w:rsidRPr="00147D54" w:rsidRDefault="00147D54" w:rsidP="00147D54">
      <w:pPr>
        <w:rPr>
          <w:rFonts w:cs="Arial"/>
        </w:rPr>
      </w:pPr>
      <w:r w:rsidRPr="00147D54">
        <w:rPr>
          <w:rFonts w:cs="Arial"/>
        </w:rPr>
        <w:t>E7. Are you an Indigenous person, that is, First Nations, Métis or Inuk (Inuit)? First Nations includes Status and Non-Status Indians.</w:t>
      </w:r>
    </w:p>
    <w:tbl>
      <w:tblPr>
        <w:tblW w:w="0" w:type="auto"/>
        <w:tblInd w:w="108" w:type="dxa"/>
        <w:tblLook w:val="04A0" w:firstRow="1" w:lastRow="0" w:firstColumn="1" w:lastColumn="0" w:noHBand="0" w:noVBand="1"/>
      </w:tblPr>
      <w:tblGrid>
        <w:gridCol w:w="2790"/>
        <w:gridCol w:w="810"/>
      </w:tblGrid>
      <w:tr w:rsidR="00147D54" w:rsidRPr="00147D54" w14:paraId="297A64FD" w14:textId="77777777" w:rsidTr="001F2062">
        <w:tc>
          <w:tcPr>
            <w:tcW w:w="2790" w:type="dxa"/>
          </w:tcPr>
          <w:p w14:paraId="6866069E" w14:textId="77777777" w:rsidR="00147D54" w:rsidRPr="00147D54" w:rsidRDefault="00147D54" w:rsidP="001F2062">
            <w:pPr>
              <w:rPr>
                <w:rFonts w:cs="Arial"/>
                <w:szCs w:val="20"/>
              </w:rPr>
            </w:pPr>
            <w:r w:rsidRPr="00147D54">
              <w:rPr>
                <w:rFonts w:cs="Arial"/>
                <w:szCs w:val="20"/>
              </w:rPr>
              <w:t>Yes</w:t>
            </w:r>
          </w:p>
        </w:tc>
        <w:tc>
          <w:tcPr>
            <w:tcW w:w="810" w:type="dxa"/>
          </w:tcPr>
          <w:p w14:paraId="2D18BF94" w14:textId="77777777" w:rsidR="00147D54" w:rsidRPr="00147D54" w:rsidRDefault="00147D54" w:rsidP="001F2062">
            <w:pPr>
              <w:rPr>
                <w:rFonts w:cs="Arial"/>
                <w:szCs w:val="20"/>
              </w:rPr>
            </w:pPr>
            <w:r w:rsidRPr="00147D54">
              <w:rPr>
                <w:rFonts w:cs="Arial"/>
                <w:szCs w:val="20"/>
              </w:rPr>
              <w:t>1</w:t>
            </w:r>
          </w:p>
        </w:tc>
      </w:tr>
      <w:tr w:rsidR="00147D54" w:rsidRPr="00147D54" w14:paraId="733FE96B" w14:textId="77777777" w:rsidTr="001F2062">
        <w:tc>
          <w:tcPr>
            <w:tcW w:w="2790" w:type="dxa"/>
          </w:tcPr>
          <w:p w14:paraId="5780F7AE" w14:textId="77777777" w:rsidR="00147D54" w:rsidRPr="00147D54" w:rsidRDefault="00147D54" w:rsidP="001F2062">
            <w:pPr>
              <w:rPr>
                <w:rFonts w:cs="Arial"/>
                <w:szCs w:val="20"/>
              </w:rPr>
            </w:pPr>
            <w:r w:rsidRPr="00147D54">
              <w:rPr>
                <w:rFonts w:cs="Arial"/>
                <w:szCs w:val="20"/>
              </w:rPr>
              <w:t>No</w:t>
            </w:r>
          </w:p>
        </w:tc>
        <w:tc>
          <w:tcPr>
            <w:tcW w:w="810" w:type="dxa"/>
          </w:tcPr>
          <w:p w14:paraId="09AAA9C7" w14:textId="77777777" w:rsidR="00147D54" w:rsidRPr="00147D54" w:rsidRDefault="00147D54" w:rsidP="001F2062">
            <w:pPr>
              <w:rPr>
                <w:rFonts w:cs="Arial"/>
                <w:szCs w:val="20"/>
              </w:rPr>
            </w:pPr>
            <w:r w:rsidRPr="00147D54">
              <w:rPr>
                <w:rFonts w:cs="Arial"/>
                <w:szCs w:val="20"/>
              </w:rPr>
              <w:t>2</w:t>
            </w:r>
          </w:p>
        </w:tc>
      </w:tr>
      <w:tr w:rsidR="00147D54" w:rsidRPr="00147D54" w14:paraId="06D815E0" w14:textId="77777777" w:rsidTr="001F2062">
        <w:tc>
          <w:tcPr>
            <w:tcW w:w="2790" w:type="dxa"/>
          </w:tcPr>
          <w:p w14:paraId="75EA9B90" w14:textId="77777777" w:rsidR="00147D54" w:rsidRPr="00147D54" w:rsidRDefault="00147D54" w:rsidP="001F2062">
            <w:pPr>
              <w:rPr>
                <w:rFonts w:cs="Arial"/>
                <w:szCs w:val="20"/>
              </w:rPr>
            </w:pPr>
            <w:r w:rsidRPr="00147D54">
              <w:rPr>
                <w:rFonts w:cs="Arial"/>
                <w:szCs w:val="20"/>
              </w:rPr>
              <w:t>Don’t know</w:t>
            </w:r>
          </w:p>
        </w:tc>
        <w:tc>
          <w:tcPr>
            <w:tcW w:w="810" w:type="dxa"/>
          </w:tcPr>
          <w:p w14:paraId="445EE085" w14:textId="77777777" w:rsidR="00147D54" w:rsidRPr="00147D54" w:rsidRDefault="00147D54" w:rsidP="001F2062">
            <w:pPr>
              <w:rPr>
                <w:rFonts w:cs="Arial"/>
                <w:szCs w:val="20"/>
              </w:rPr>
            </w:pPr>
            <w:r w:rsidRPr="00147D54">
              <w:rPr>
                <w:rFonts w:cs="Arial"/>
                <w:szCs w:val="20"/>
              </w:rPr>
              <w:t>8</w:t>
            </w:r>
          </w:p>
        </w:tc>
      </w:tr>
      <w:tr w:rsidR="00147D54" w:rsidRPr="00147D54" w14:paraId="2C00D2E8" w14:textId="77777777" w:rsidTr="001F2062">
        <w:tc>
          <w:tcPr>
            <w:tcW w:w="2790" w:type="dxa"/>
          </w:tcPr>
          <w:p w14:paraId="2ACBF7C3" w14:textId="77777777" w:rsidR="00147D54" w:rsidRPr="00147D54" w:rsidRDefault="00147D54" w:rsidP="001F2062">
            <w:pPr>
              <w:rPr>
                <w:rFonts w:cs="Arial"/>
                <w:szCs w:val="20"/>
              </w:rPr>
            </w:pPr>
            <w:r w:rsidRPr="00147D54">
              <w:rPr>
                <w:rFonts w:cs="Arial"/>
                <w:szCs w:val="20"/>
              </w:rPr>
              <w:t>Refuse</w:t>
            </w:r>
          </w:p>
        </w:tc>
        <w:tc>
          <w:tcPr>
            <w:tcW w:w="810" w:type="dxa"/>
          </w:tcPr>
          <w:p w14:paraId="6DECAEF5" w14:textId="77777777" w:rsidR="00147D54" w:rsidRPr="00147D54" w:rsidRDefault="00147D54" w:rsidP="001F2062">
            <w:pPr>
              <w:rPr>
                <w:rFonts w:cs="Arial"/>
                <w:szCs w:val="20"/>
              </w:rPr>
            </w:pPr>
            <w:r w:rsidRPr="00147D54">
              <w:rPr>
                <w:rFonts w:cs="Arial"/>
                <w:szCs w:val="20"/>
              </w:rPr>
              <w:t>9</w:t>
            </w:r>
          </w:p>
        </w:tc>
      </w:tr>
    </w:tbl>
    <w:p w14:paraId="36A7E952" w14:textId="77777777" w:rsidR="00147D54" w:rsidRPr="00147D54" w:rsidRDefault="00147D54" w:rsidP="00147D54">
      <w:pPr>
        <w:pStyle w:val="Signature"/>
        <w:rPr>
          <w:rFonts w:ascii="Arial" w:hAnsi="Arial" w:cs="Arial"/>
        </w:rPr>
      </w:pPr>
    </w:p>
    <w:p w14:paraId="62AEBCDD" w14:textId="77777777" w:rsidR="00147D54" w:rsidRPr="00147D54" w:rsidRDefault="00147D54" w:rsidP="00147D54">
      <w:pPr>
        <w:pStyle w:val="Signature"/>
        <w:rPr>
          <w:rFonts w:ascii="Arial" w:hAnsi="Arial" w:cs="Arial"/>
        </w:rPr>
      </w:pPr>
    </w:p>
    <w:p w14:paraId="64904E76" w14:textId="77777777" w:rsidR="00147D54" w:rsidRPr="00147D54" w:rsidRDefault="00147D54" w:rsidP="00147D54">
      <w:pPr>
        <w:rPr>
          <w:rFonts w:cs="Arial"/>
        </w:rPr>
      </w:pPr>
      <w:r w:rsidRPr="00147D54">
        <w:rPr>
          <w:rFonts w:cs="Arial"/>
        </w:rPr>
        <w:t>Those are all the questions I have for you today. The Government of Canada thanks you very much for your time. This survey was conducted on behalf of Public Safety Canada. In the coming months, a report with the findings from this study will be available from Library and Archives Canada. Thank you very much for taking part. It is appreciated.</w:t>
      </w:r>
    </w:p>
    <w:p w14:paraId="0F1EFF74" w14:textId="77777777" w:rsidR="00147D54" w:rsidRPr="00147D54" w:rsidRDefault="00147D54" w:rsidP="00147D54">
      <w:pPr>
        <w:rPr>
          <w:rFonts w:cs="Arial"/>
        </w:rPr>
      </w:pPr>
    </w:p>
    <w:p w14:paraId="333ABEE9" w14:textId="77777777" w:rsidR="00147D54" w:rsidRPr="00147D54" w:rsidRDefault="00147D54" w:rsidP="00147D54">
      <w:pPr>
        <w:rPr>
          <w:rFonts w:cs="Arial"/>
        </w:rPr>
      </w:pPr>
    </w:p>
    <w:p w14:paraId="6FBACC34" w14:textId="77777777" w:rsidR="00147D54" w:rsidRPr="00147D54" w:rsidRDefault="00147D54" w:rsidP="00147D54">
      <w:pPr>
        <w:rPr>
          <w:rFonts w:cs="Arial"/>
        </w:rPr>
      </w:pPr>
    </w:p>
    <w:p w14:paraId="6C38E5BE" w14:textId="77777777" w:rsidR="00147D54" w:rsidRPr="00147D54" w:rsidRDefault="00147D54" w:rsidP="00147D54">
      <w:pPr>
        <w:rPr>
          <w:rFonts w:cs="Arial"/>
        </w:rPr>
      </w:pPr>
    </w:p>
    <w:p w14:paraId="5DD297CB" w14:textId="77777777" w:rsidR="00147D54" w:rsidRPr="00147D54" w:rsidRDefault="00147D54" w:rsidP="00147D54">
      <w:pPr>
        <w:rPr>
          <w:rFonts w:cs="Arial"/>
        </w:rPr>
      </w:pPr>
    </w:p>
    <w:p w14:paraId="3C285D0C" w14:textId="77777777" w:rsidR="00147D54" w:rsidRPr="00147D54" w:rsidRDefault="00147D54" w:rsidP="00147D54">
      <w:pPr>
        <w:pStyle w:val="Mainbodytext"/>
        <w:rPr>
          <w:lang w:eastAsia="en-GB"/>
        </w:rPr>
      </w:pPr>
    </w:p>
    <w:sectPr w:rsidR="00147D54" w:rsidRPr="00147D54" w:rsidSect="006D2E63">
      <w:headerReference w:type="default" r:id="rId21"/>
      <w:footerReference w:type="default" r:id="rId22"/>
      <w:pgSz w:w="12240" w:h="15840" w:code="1"/>
      <w:pgMar w:top="1134" w:right="1134" w:bottom="1701"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EFB79" w14:textId="77777777" w:rsidR="00184DD2" w:rsidRDefault="00184DD2" w:rsidP="00F603BE">
      <w:r>
        <w:separator/>
      </w:r>
    </w:p>
  </w:endnote>
  <w:endnote w:type="continuationSeparator" w:id="0">
    <w:p w14:paraId="04587826" w14:textId="77777777" w:rsidR="00184DD2" w:rsidRDefault="00184DD2" w:rsidP="00F60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Helvetica-Narrow">
    <w:altName w:val="Arial"/>
    <w:panose1 w:val="00000000000000000000"/>
    <w:charset w:val="00"/>
    <w:family w:val="swiss"/>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DAAA5" w14:textId="77777777" w:rsidR="00D627D0" w:rsidRDefault="00D627D0" w:rsidP="00F603BE">
    <w:r>
      <w:rPr>
        <w:noProof/>
        <w:lang w:eastAsia="en-GB"/>
      </w:rPr>
      <mc:AlternateContent>
        <mc:Choice Requires="wps">
          <w:drawing>
            <wp:anchor distT="0" distB="0" distL="114300" distR="114300" simplePos="0" relativeHeight="251660288" behindDoc="0" locked="0" layoutInCell="1" allowOverlap="1" wp14:anchorId="351F25FD" wp14:editId="07013CB2">
              <wp:simplePos x="0" y="0"/>
              <wp:positionH relativeFrom="page">
                <wp:posOffset>725805</wp:posOffset>
              </wp:positionH>
              <wp:positionV relativeFrom="page">
                <wp:posOffset>10080625</wp:posOffset>
              </wp:positionV>
              <wp:extent cx="1882775" cy="132715"/>
              <wp:effectExtent l="0" t="0" r="3175" b="63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82775" cy="132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89C01B" w14:textId="77777777" w:rsidR="00D627D0" w:rsidRPr="003B2C48" w:rsidRDefault="00D627D0" w:rsidP="00F603BE">
                          <w:r w:rsidRPr="003B2C48">
                            <w:t>Document title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1F25FD" id="_x0000_t202" coordsize="21600,21600" o:spt="202" path="m,l,21600r21600,l21600,xe">
              <v:stroke joinstyle="miter"/>
              <v:path gradientshapeok="t" o:connecttype="rect"/>
            </v:shapetype>
            <v:shape id="Text Box 58" o:spid="_x0000_s1028" type="#_x0000_t202" style="position:absolute;margin-left:57.15pt;margin-top:793.75pt;width:148.25pt;height:10.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" filled="f" stroked="f" strokeweight=".5pt">
              <v:textbox inset="0,0,0,0">
                <w:txbxContent>
                  <w:p w14:paraId="4D89C01B" w14:textId="77777777" w:rsidR="00D627D0" w:rsidRPr="003B2C48" w:rsidRDefault="00D627D0" w:rsidP="00F603BE">
                    <w:r w:rsidRPr="003B2C48">
                      <w:t>Document title</w:t>
                    </w:r>
                  </w:p>
                </w:txbxContent>
              </v:textbox>
              <w10:wrap anchorx="page" anchory="page"/>
            </v:shape>
          </w:pict>
        </mc:Fallback>
      </mc:AlternateContent>
    </w:r>
    <w:r>
      <w:rPr>
        <w:noProof/>
        <w:lang w:eastAsia="en-GB"/>
      </w:rPr>
      <mc:AlternateContent>
        <mc:Choice Requires="wps">
          <w:drawing>
            <wp:anchor distT="0" distB="0" distL="114300" distR="114300" simplePos="0" relativeHeight="251657216" behindDoc="0" locked="0" layoutInCell="1" allowOverlap="1" wp14:anchorId="55822DB6" wp14:editId="7E209008">
              <wp:simplePos x="0" y="0"/>
              <wp:positionH relativeFrom="page">
                <wp:posOffset>6492240</wp:posOffset>
              </wp:positionH>
              <wp:positionV relativeFrom="page">
                <wp:posOffset>10080625</wp:posOffset>
              </wp:positionV>
              <wp:extent cx="341630" cy="132715"/>
              <wp:effectExtent l="0" t="0" r="1270" b="63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1630" cy="132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A47DAD" w14:textId="77777777" w:rsidR="00D627D0" w:rsidRPr="003B2C48" w:rsidRDefault="00D627D0" w:rsidP="00F603BE">
                          <w:r w:rsidRPr="003B2C48">
                            <w:fldChar w:fldCharType="begin"/>
                          </w:r>
                          <w:r w:rsidRPr="003B2C48">
                            <w:instrText xml:space="preserve"> PAGE   \* MERGEFORMAT </w:instrText>
                          </w:r>
                          <w:r w:rsidRPr="003B2C48">
                            <w:fldChar w:fldCharType="separate"/>
                          </w:r>
                          <w:r>
                            <w:rPr>
                              <w:noProof/>
                            </w:rPr>
                            <w:t>5</w:t>
                          </w:r>
                          <w:r w:rsidRPr="003B2C48">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22DB6" id="Text Box 56" o:spid="_x0000_s1029" type="#_x0000_t202" style="position:absolute;margin-left:511.2pt;margin-top:793.75pt;width:26.9pt;height:10.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" filled="f" stroked="f" strokeweight=".5pt">
              <v:textbox inset="0,0,0,0">
                <w:txbxContent>
                  <w:p w14:paraId="46A47DAD" w14:textId="77777777" w:rsidR="00D627D0" w:rsidRPr="003B2C48" w:rsidRDefault="00D627D0" w:rsidP="00F603BE">
                    <w:r w:rsidRPr="003B2C48">
                      <w:fldChar w:fldCharType="begin"/>
                    </w:r>
                    <w:r w:rsidRPr="003B2C48">
                      <w:instrText xml:space="preserve"> PAGE   \* MERGEFORMAT </w:instrText>
                    </w:r>
                    <w:r w:rsidRPr="003B2C48">
                      <w:fldChar w:fldCharType="separate"/>
                    </w:r>
                    <w:r>
                      <w:rPr>
                        <w:noProof/>
                      </w:rPr>
                      <w:t>5</w:t>
                    </w:r>
                    <w:r w:rsidRPr="003B2C48">
                      <w:rPr>
                        <w:noProof/>
                      </w:rPr>
                      <w:fldChar w:fldCharType="end"/>
                    </w:r>
                  </w:p>
                </w:txbxContent>
              </v:textbox>
              <w10:wrap anchorx="page" anchory="page"/>
            </v:shape>
          </w:pict>
        </mc:Fallback>
      </mc:AlternateContent>
    </w:r>
    <w:r>
      <w:rPr>
        <w:noProof/>
        <w:lang w:eastAsia="en-GB"/>
      </w:rPr>
      <mc:AlternateContent>
        <mc:Choice Requires="wps">
          <w:drawing>
            <wp:anchor distT="0" distB="0" distL="114300" distR="114300" simplePos="0" relativeHeight="251654144" behindDoc="0" locked="0" layoutInCell="1" allowOverlap="1" wp14:anchorId="424278D8" wp14:editId="0B22CCB7">
              <wp:simplePos x="0" y="0"/>
              <wp:positionH relativeFrom="column">
                <wp:posOffset>-578485</wp:posOffset>
              </wp:positionH>
              <wp:positionV relativeFrom="paragraph">
                <wp:posOffset>165100</wp:posOffset>
              </wp:positionV>
              <wp:extent cx="415290" cy="438785"/>
              <wp:effectExtent l="0" t="0" r="22860" b="1841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5290" cy="4387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879F60" id="Rectangle 2" o:spid="_x0000_s1026" style="position:absolute;margin-left:-45.55pt;margin-top:13pt;width:32.7pt;height:34.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" fillcolor="#aeae9f [3204]" strokecolor="#59594c [1604]" strokeweight="2pt">
              <v:path arrowok="t"/>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0AE7D" w14:textId="77777777" w:rsidR="00D627D0" w:rsidRDefault="00D627D0" w:rsidP="00F603BE">
    <w:r>
      <w:rPr>
        <w:noProof/>
        <w:lang w:eastAsia="en-GB"/>
      </w:rPr>
      <mc:AlternateContent>
        <mc:Choice Requires="wps">
          <w:drawing>
            <wp:anchor distT="0" distB="0" distL="114300" distR="114300" simplePos="0" relativeHeight="251666432" behindDoc="0" locked="0" layoutInCell="1" allowOverlap="1" wp14:anchorId="51143E94" wp14:editId="10B19327">
              <wp:simplePos x="0" y="0"/>
              <wp:positionH relativeFrom="page">
                <wp:posOffset>9692005</wp:posOffset>
              </wp:positionH>
              <wp:positionV relativeFrom="page">
                <wp:posOffset>6981825</wp:posOffset>
              </wp:positionV>
              <wp:extent cx="341630" cy="132715"/>
              <wp:effectExtent l="0" t="0" r="1270" b="63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1630" cy="132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AC0027" w14:textId="77777777" w:rsidR="00D627D0" w:rsidRPr="00823D58" w:rsidRDefault="00D627D0" w:rsidP="00F603BE">
                          <w:r w:rsidRPr="00823D58">
                            <w:fldChar w:fldCharType="begin"/>
                          </w:r>
                          <w:r w:rsidRPr="00823D58">
                            <w:instrText xml:space="preserve"> PAGE   \* MERGEFORMAT </w:instrText>
                          </w:r>
                          <w:r w:rsidRPr="00823D58">
                            <w:fldChar w:fldCharType="separate"/>
                          </w:r>
                          <w:r w:rsidRPr="0080737C">
                            <w:rPr>
                              <w:rFonts w:asciiTheme="minorHAnsi" w:hAnsiTheme="minorHAnsi"/>
                              <w:noProof/>
                            </w:rPr>
                            <w:t>13</w:t>
                          </w:r>
                          <w:r w:rsidRPr="00823D58">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143E94" id="_x0000_t202" coordsize="21600,21600" o:spt="202" path="m,l,21600r21600,l21600,xe">
              <v:stroke joinstyle="miter"/>
              <v:path gradientshapeok="t" o:connecttype="rect"/>
            </v:shapetype>
            <v:shape id="Text Box 3" o:spid="_x0000_s1030" type="#_x0000_t202" style="position:absolute;margin-left:763.15pt;margin-top:549.75pt;width:26.9pt;height:10.4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" filled="f" stroked="f" strokeweight=".5pt">
              <v:textbox inset="0,0,0,0">
                <w:txbxContent>
                  <w:p w14:paraId="61AC0027" w14:textId="77777777" w:rsidR="00D627D0" w:rsidRPr="00823D58" w:rsidRDefault="00D627D0" w:rsidP="00F603BE">
                    <w:r w:rsidRPr="00823D58">
                      <w:fldChar w:fldCharType="begin"/>
                    </w:r>
                    <w:r w:rsidRPr="00823D58">
                      <w:instrText xml:space="preserve"> PAGE   \* MERGEFORMAT </w:instrText>
                    </w:r>
                    <w:r w:rsidRPr="00823D58">
                      <w:fldChar w:fldCharType="separate"/>
                    </w:r>
                    <w:r w:rsidRPr="0080737C">
                      <w:rPr>
                        <w:rFonts w:asciiTheme="minorHAnsi" w:hAnsiTheme="minorHAnsi"/>
                        <w:noProof/>
                      </w:rPr>
                      <w:t>13</w:t>
                    </w:r>
                    <w:r w:rsidRPr="00823D58">
                      <w:rPr>
                        <w:noProof/>
                      </w:rPr>
                      <w:fldChar w:fldCharType="end"/>
                    </w:r>
                  </w:p>
                </w:txbxContent>
              </v:textbox>
              <w10:wrap anchorx="page" anchory="page"/>
            </v:shape>
          </w:pict>
        </mc:Fallback>
      </mc:AlternateContent>
    </w:r>
    <w:r>
      <w:rPr>
        <w:noProof/>
        <w:lang w:eastAsia="en-GB"/>
      </w:rPr>
      <mc:AlternateContent>
        <mc:Choice Requires="wps">
          <w:drawing>
            <wp:anchor distT="0" distB="0" distL="114300" distR="114300" simplePos="0" relativeHeight="251663360" behindDoc="0" locked="0" layoutInCell="1" allowOverlap="1" wp14:anchorId="0766FB6A" wp14:editId="14C7C67C">
              <wp:simplePos x="0" y="0"/>
              <wp:positionH relativeFrom="page">
                <wp:posOffset>723265</wp:posOffset>
              </wp:positionH>
              <wp:positionV relativeFrom="page">
                <wp:posOffset>10123170</wp:posOffset>
              </wp:positionV>
              <wp:extent cx="5568315" cy="132715"/>
              <wp:effectExtent l="0" t="0" r="13335" b="63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68315" cy="132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4EEED9" w14:textId="77777777" w:rsidR="00D627D0" w:rsidRPr="00995322" w:rsidRDefault="00D627D0" w:rsidP="00F603BE">
                          <w:r w:rsidRPr="00995322">
                            <w:t xml:space="preserve">© </w:t>
                          </w:r>
                          <w:r>
                            <w:t>Kantar</w:t>
                          </w:r>
                          <w:r w:rsidRPr="00995322">
                            <w:t xml:space="preserve"> </w:t>
                          </w:r>
                          <w:r>
                            <w:t>2018</w:t>
                          </w:r>
                        </w:p>
                        <w:p w14:paraId="372DDBCA" w14:textId="77777777" w:rsidR="00D627D0" w:rsidRPr="003B2C48" w:rsidRDefault="00D627D0" w:rsidP="00F603BE"/>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6FB6A" id="_x0000_s1031" type="#_x0000_t202" style="position:absolute;margin-left:56.95pt;margin-top:797.1pt;width:438.45pt;height:10.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" filled="f" stroked="f" strokeweight=".5pt">
              <v:textbox inset="0,0,0,0">
                <w:txbxContent>
                  <w:p w14:paraId="684EEED9" w14:textId="77777777" w:rsidR="00D627D0" w:rsidRPr="00995322" w:rsidRDefault="00D627D0" w:rsidP="00F603BE">
                    <w:r w:rsidRPr="00995322">
                      <w:t xml:space="preserve">© </w:t>
                    </w:r>
                    <w:r>
                      <w:t>Kantar</w:t>
                    </w:r>
                    <w:r w:rsidRPr="00995322">
                      <w:t xml:space="preserve"> </w:t>
                    </w:r>
                    <w:r>
                      <w:t>2018</w:t>
                    </w:r>
                  </w:p>
                  <w:p w14:paraId="372DDBCA" w14:textId="77777777" w:rsidR="00D627D0" w:rsidRPr="003B2C48" w:rsidRDefault="00D627D0" w:rsidP="00F603BE"/>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D05B9" w14:textId="77777777" w:rsidR="00D627D0" w:rsidRPr="00CA6285" w:rsidRDefault="00D627D0" w:rsidP="00CA6285">
    <w:pPr>
      <w:spacing w:before="0" w:after="0" w:line="240" w:lineRule="auto"/>
      <w:rPr>
        <w:sz w:val="6"/>
        <w:szCs w:val="6"/>
        <w:lang w:eastAsia="en-G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2709D" w14:textId="77777777" w:rsidR="00D627D0" w:rsidRPr="00A7453A" w:rsidRDefault="00D627D0" w:rsidP="00A7453A">
    <w:pPr>
      <w:pStyle w:val="Footer"/>
      <w:widowControl w:val="0"/>
      <w:spacing w:before="120" w:after="120" w:line="280" w:lineRule="exact"/>
      <w:jc w:val="right"/>
      <w:rPr>
        <w:rStyle w:val="FootnoteTextChar"/>
      </w:rPr>
    </w:pPr>
  </w:p>
  <w:tbl>
    <w:tblPr>
      <w:tblStyle w:val="TableGrid"/>
      <w:tblW w:w="100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5200"/>
    </w:tblGrid>
    <w:tr w:rsidR="00D627D0" w14:paraId="4EE301CF" w14:textId="77777777" w:rsidTr="006D2E63">
      <w:tc>
        <w:tcPr>
          <w:tcW w:w="4814" w:type="dxa"/>
          <w:vAlign w:val="center"/>
        </w:tcPr>
        <w:p w14:paraId="2466EDE2" w14:textId="77777777" w:rsidR="00D627D0" w:rsidRPr="00A7453A" w:rsidRDefault="00D627D0" w:rsidP="00A7453A">
          <w:pPr>
            <w:pStyle w:val="FootnoteText"/>
            <w:spacing w:before="0" w:after="0"/>
          </w:pPr>
          <w:r>
            <w:rPr>
              <w:rFonts w:cs="Arial"/>
            </w:rPr>
            <w:t>©</w:t>
          </w:r>
          <w:r>
            <w:t xml:space="preserve"> Kantar 2020</w:t>
          </w:r>
        </w:p>
      </w:tc>
      <w:tc>
        <w:tcPr>
          <w:tcW w:w="5200" w:type="dxa"/>
          <w:vAlign w:val="center"/>
        </w:tcPr>
        <w:p w14:paraId="1BC0CF72" w14:textId="77777777" w:rsidR="00D627D0" w:rsidRDefault="00184DD2" w:rsidP="00A7453A">
          <w:pPr>
            <w:jc w:val="right"/>
            <w:rPr>
              <w:rFonts w:cs="Arial"/>
            </w:rPr>
          </w:pPr>
          <w:sdt>
            <w:sdtPr>
              <w:id w:val="1490133821"/>
              <w:docPartObj>
                <w:docPartGallery w:val="Page Numbers (Bottom of Page)"/>
                <w:docPartUnique/>
              </w:docPartObj>
            </w:sdtPr>
            <w:sdtEndPr>
              <w:rPr>
                <w:rStyle w:val="FootnoteTextChar"/>
                <w:sz w:val="16"/>
                <w:szCs w:val="20"/>
              </w:rPr>
            </w:sdtEndPr>
            <w:sdtContent>
              <w:r w:rsidR="00D627D0" w:rsidRPr="00A7453A">
                <w:rPr>
                  <w:rStyle w:val="FootnoteTextChar"/>
                </w:rPr>
                <w:fldChar w:fldCharType="begin"/>
              </w:r>
              <w:r w:rsidR="00D627D0" w:rsidRPr="00A7453A">
                <w:rPr>
                  <w:rStyle w:val="FootnoteTextChar"/>
                </w:rPr>
                <w:instrText xml:space="preserve"> PAGE   \* MERGEFORMAT </w:instrText>
              </w:r>
              <w:r w:rsidR="00D627D0" w:rsidRPr="00A7453A">
                <w:rPr>
                  <w:rStyle w:val="FootnoteTextChar"/>
                </w:rPr>
                <w:fldChar w:fldCharType="separate"/>
              </w:r>
              <w:r w:rsidR="00D627D0">
                <w:rPr>
                  <w:rStyle w:val="FootnoteTextChar"/>
                  <w:noProof/>
                </w:rPr>
                <w:t>2</w:t>
              </w:r>
              <w:r w:rsidR="00D627D0" w:rsidRPr="00A7453A">
                <w:rPr>
                  <w:rStyle w:val="FootnoteTextChar"/>
                </w:rPr>
                <w:fldChar w:fldCharType="end"/>
              </w:r>
            </w:sdtContent>
          </w:sdt>
        </w:p>
      </w:tc>
    </w:tr>
  </w:tbl>
  <w:p w14:paraId="75C94148" w14:textId="77777777" w:rsidR="00D627D0" w:rsidRPr="00CA6285" w:rsidRDefault="00D627D0" w:rsidP="00A7453A">
    <w:pPr>
      <w:spacing w:before="0" w:after="0" w:line="240" w:lineRule="auto"/>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9F1C1" w14:textId="77777777" w:rsidR="00184DD2" w:rsidRDefault="00184DD2" w:rsidP="00F603BE">
      <w:r>
        <w:separator/>
      </w:r>
    </w:p>
  </w:footnote>
  <w:footnote w:type="continuationSeparator" w:id="0">
    <w:p w14:paraId="5B5B8152" w14:textId="77777777" w:rsidR="00184DD2" w:rsidRDefault="00184DD2" w:rsidP="00F603BE">
      <w:r>
        <w:continuationSeparator/>
      </w:r>
    </w:p>
  </w:footnote>
  <w:footnote w:id="1">
    <w:p w14:paraId="14684514" w14:textId="77777777" w:rsidR="00D627D0" w:rsidRPr="006022A9" w:rsidRDefault="00D627D0" w:rsidP="008C53D1">
      <w:pPr>
        <w:pStyle w:val="TNSBodyText"/>
        <w:rPr>
          <w:rFonts w:ascii="Arial" w:hAnsi="Arial" w:cs="Arial"/>
          <w:sz w:val="20"/>
          <w:szCs w:val="20"/>
        </w:rPr>
      </w:pPr>
      <w:r w:rsidRPr="006022A9">
        <w:rPr>
          <w:rStyle w:val="FootnoteReference"/>
          <w:rFonts w:ascii="Arial" w:hAnsi="Arial" w:cs="Arial"/>
          <w:sz w:val="20"/>
          <w:szCs w:val="20"/>
        </w:rPr>
        <w:footnoteRef/>
      </w:r>
      <w:r w:rsidRPr="006022A9">
        <w:rPr>
          <w:rFonts w:ascii="Arial" w:hAnsi="Arial" w:cs="Arial"/>
          <w:sz w:val="20"/>
          <w:szCs w:val="20"/>
        </w:rPr>
        <w:t xml:space="preserve"> Random Digit Dialling plus digit involves selecting household telephone numbers at random from a landline telephone directory and adding one to the last number in each telephone number selected.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6874B" w14:textId="77777777" w:rsidR="00D627D0" w:rsidRDefault="00D627D0" w:rsidP="00F603B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03430"/>
    <w:multiLevelType w:val="hybridMultilevel"/>
    <w:tmpl w:val="96FE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250CE"/>
    <w:multiLevelType w:val="hybridMultilevel"/>
    <w:tmpl w:val="8C8C73E4"/>
    <w:lvl w:ilvl="0" w:tplc="C63A3EE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C0330"/>
    <w:multiLevelType w:val="hybridMultilevel"/>
    <w:tmpl w:val="F2DC8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36297"/>
    <w:multiLevelType w:val="hybridMultilevel"/>
    <w:tmpl w:val="253E33BE"/>
    <w:lvl w:ilvl="0" w:tplc="B9708EA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55FF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0756992"/>
    <w:multiLevelType w:val="hybridMultilevel"/>
    <w:tmpl w:val="AA5AC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047F25"/>
    <w:multiLevelType w:val="hybridMultilevel"/>
    <w:tmpl w:val="F0602F32"/>
    <w:lvl w:ilvl="0" w:tplc="C63A3EE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53870"/>
    <w:multiLevelType w:val="multilevel"/>
    <w:tmpl w:val="3E6AF1BA"/>
    <w:styleLink w:val="Report"/>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780"/>
        </w:tabs>
        <w:ind w:left="1080" w:hanging="360"/>
      </w:pPr>
      <w:rPr>
        <w:rFonts w:ascii="Arial" w:hAnsi="Arial" w:hint="default"/>
        <w:color w:val="000000"/>
        <w:sz w:val="22"/>
      </w:rPr>
    </w:lvl>
    <w:lvl w:ilvl="2">
      <w:start w:val="1"/>
      <w:numFmt w:val="bullet"/>
      <w:lvlText w:val=""/>
      <w:lvlJc w:val="left"/>
      <w:pPr>
        <w:tabs>
          <w:tab w:val="num" w:pos="1500"/>
        </w:tabs>
        <w:ind w:left="1500" w:hanging="360"/>
      </w:pPr>
      <w:rPr>
        <w:rFonts w:ascii="Wingdings" w:hAnsi="Wingdings" w:hint="default"/>
      </w:rPr>
    </w:lvl>
    <w:lvl w:ilvl="3">
      <w:start w:val="1"/>
      <w:numFmt w:val="bullet"/>
      <w:lvlText w:val=""/>
      <w:lvlJc w:val="left"/>
      <w:pPr>
        <w:tabs>
          <w:tab w:val="num" w:pos="2220"/>
        </w:tabs>
        <w:ind w:left="2220" w:hanging="360"/>
      </w:pPr>
      <w:rPr>
        <w:rFonts w:ascii="Symbol" w:hAnsi="Symbol" w:hint="default"/>
      </w:rPr>
    </w:lvl>
    <w:lvl w:ilvl="4">
      <w:start w:val="1"/>
      <w:numFmt w:val="bullet"/>
      <w:lvlText w:val="o"/>
      <w:lvlJc w:val="left"/>
      <w:pPr>
        <w:tabs>
          <w:tab w:val="num" w:pos="2940"/>
        </w:tabs>
        <w:ind w:left="2940" w:hanging="360"/>
      </w:pPr>
      <w:rPr>
        <w:rFonts w:ascii="Courier New" w:hAnsi="Courier New" w:cs="Courier New" w:hint="default"/>
      </w:rPr>
    </w:lvl>
    <w:lvl w:ilvl="5">
      <w:start w:val="1"/>
      <w:numFmt w:val="bullet"/>
      <w:lvlText w:val=""/>
      <w:lvlJc w:val="left"/>
      <w:pPr>
        <w:tabs>
          <w:tab w:val="num" w:pos="3660"/>
        </w:tabs>
        <w:ind w:left="3660" w:hanging="360"/>
      </w:pPr>
      <w:rPr>
        <w:rFonts w:ascii="Wingdings" w:hAnsi="Wingdings" w:hint="default"/>
      </w:rPr>
    </w:lvl>
    <w:lvl w:ilvl="6">
      <w:start w:val="1"/>
      <w:numFmt w:val="bullet"/>
      <w:lvlText w:val=""/>
      <w:lvlJc w:val="left"/>
      <w:pPr>
        <w:tabs>
          <w:tab w:val="num" w:pos="4380"/>
        </w:tabs>
        <w:ind w:left="4380" w:hanging="360"/>
      </w:pPr>
      <w:rPr>
        <w:rFonts w:ascii="Symbol" w:hAnsi="Symbol" w:hint="default"/>
      </w:rPr>
    </w:lvl>
    <w:lvl w:ilvl="7">
      <w:start w:val="1"/>
      <w:numFmt w:val="bullet"/>
      <w:lvlText w:val="o"/>
      <w:lvlJc w:val="left"/>
      <w:pPr>
        <w:tabs>
          <w:tab w:val="num" w:pos="5100"/>
        </w:tabs>
        <w:ind w:left="5100" w:hanging="360"/>
      </w:pPr>
      <w:rPr>
        <w:rFonts w:ascii="Courier New" w:hAnsi="Courier New" w:cs="Courier New" w:hint="default"/>
      </w:rPr>
    </w:lvl>
    <w:lvl w:ilvl="8">
      <w:start w:val="1"/>
      <w:numFmt w:val="bullet"/>
      <w:lvlText w:val=""/>
      <w:lvlJc w:val="left"/>
      <w:pPr>
        <w:tabs>
          <w:tab w:val="num" w:pos="5820"/>
        </w:tabs>
        <w:ind w:left="5820" w:hanging="360"/>
      </w:pPr>
      <w:rPr>
        <w:rFonts w:ascii="Wingdings" w:hAnsi="Wingdings" w:hint="default"/>
      </w:rPr>
    </w:lvl>
  </w:abstractNum>
  <w:abstractNum w:abstractNumId="8" w15:restartNumberingAfterBreak="0">
    <w:nsid w:val="2A425DDA"/>
    <w:multiLevelType w:val="hybridMultilevel"/>
    <w:tmpl w:val="98FA5712"/>
    <w:lvl w:ilvl="0" w:tplc="C63A3EE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C74637"/>
    <w:multiLevelType w:val="hybridMultilevel"/>
    <w:tmpl w:val="CA686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817121"/>
    <w:multiLevelType w:val="hybridMultilevel"/>
    <w:tmpl w:val="A7BA25F2"/>
    <w:lvl w:ilvl="0" w:tplc="10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C61213E"/>
    <w:multiLevelType w:val="hybridMultilevel"/>
    <w:tmpl w:val="F886B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67539E"/>
    <w:multiLevelType w:val="hybridMultilevel"/>
    <w:tmpl w:val="554CC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A221A3"/>
    <w:multiLevelType w:val="hybridMultilevel"/>
    <w:tmpl w:val="6D3617A6"/>
    <w:lvl w:ilvl="0" w:tplc="A32E91D4">
      <w:start w:val="1"/>
      <w:numFmt w:val="bullet"/>
      <w:pStyle w:val="BulletLevel1"/>
      <w:lvlText w:val="‒"/>
      <w:lvlJc w:val="left"/>
      <w:pPr>
        <w:ind w:left="502" w:hanging="360"/>
      </w:pPr>
      <w:rPr>
        <w:rFonts w:ascii="Arial" w:hAnsi="Arial" w:hint="default"/>
      </w:rPr>
    </w:lvl>
    <w:lvl w:ilvl="1" w:tplc="C2B2C36A"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5F2B3175"/>
    <w:multiLevelType w:val="multilevel"/>
    <w:tmpl w:val="66D8E136"/>
    <w:lvl w:ilvl="0">
      <w:start w:val="1"/>
      <w:numFmt w:val="decimal"/>
      <w:pStyle w:val="Heading1"/>
      <w:lvlText w:val="%1."/>
      <w:lvlJc w:val="left"/>
      <w:pPr>
        <w:ind w:left="0" w:firstLine="0"/>
      </w:pPr>
      <w:rPr>
        <w:rFonts w:hint="default"/>
      </w:rPr>
    </w:lvl>
    <w:lvl w:ilvl="1">
      <w:start w:val="1"/>
      <w:numFmt w:val="decimal"/>
      <w:pStyle w:val="Heading2"/>
      <w:lvlText w:val="%1.%2   "/>
      <w:lvlJc w:val="left"/>
      <w:pPr>
        <w:tabs>
          <w:tab w:val="num" w:pos="2340"/>
        </w:tabs>
        <w:ind w:left="1620" w:firstLine="0"/>
      </w:pPr>
      <w:rPr>
        <w:rFonts w:cs="Times New Roman" w:hint="default"/>
        <w:bCs w:val="0"/>
        <w:i w:val="0"/>
        <w:iCs w:val="0"/>
        <w:caps w:val="0"/>
        <w:smallCaps w:val="0"/>
        <w:strike w:val="0"/>
        <w:dstrike w:val="0"/>
        <w:noProof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
      <w:lvlJc w:val="left"/>
      <w:pPr>
        <w:ind w:left="0" w:firstLine="0"/>
      </w:pPr>
      <w:rPr>
        <w:rFonts w:hint="default"/>
        <w:lang w:val="en-AU"/>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63477868"/>
    <w:multiLevelType w:val="hybridMultilevel"/>
    <w:tmpl w:val="6772DA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BA0FEF"/>
    <w:multiLevelType w:val="hybridMultilevel"/>
    <w:tmpl w:val="78049464"/>
    <w:lvl w:ilvl="0" w:tplc="5BF43CAE">
      <w:start w:val="1"/>
      <w:numFmt w:val="decimal"/>
      <w:lvlText w:val="%1."/>
      <w:lvlJc w:val="left"/>
      <w:pPr>
        <w:ind w:left="720" w:hanging="360"/>
      </w:pPr>
      <w:rPr>
        <w:rFonts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8F4A19"/>
    <w:multiLevelType w:val="hybridMultilevel"/>
    <w:tmpl w:val="AA90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5D7B38"/>
    <w:multiLevelType w:val="hybridMultilevel"/>
    <w:tmpl w:val="CBEA7E18"/>
    <w:lvl w:ilvl="0" w:tplc="BFFA64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13"/>
  </w:num>
  <w:num w:numId="4">
    <w:abstractNumId w:val="16"/>
  </w:num>
  <w:num w:numId="5">
    <w:abstractNumId w:val="10"/>
  </w:num>
  <w:num w:numId="6">
    <w:abstractNumId w:val="18"/>
  </w:num>
  <w:num w:numId="7">
    <w:abstractNumId w:val="4"/>
  </w:num>
  <w:num w:numId="8">
    <w:abstractNumId w:val="0"/>
  </w:num>
  <w:num w:numId="9">
    <w:abstractNumId w:val="12"/>
  </w:num>
  <w:num w:numId="10">
    <w:abstractNumId w:val="2"/>
  </w:num>
  <w:num w:numId="11">
    <w:abstractNumId w:val="5"/>
  </w:num>
  <w:num w:numId="12">
    <w:abstractNumId w:val="3"/>
  </w:num>
  <w:num w:numId="13">
    <w:abstractNumId w:val="11"/>
  </w:num>
  <w:num w:numId="14">
    <w:abstractNumId w:val="17"/>
  </w:num>
  <w:num w:numId="15">
    <w:abstractNumId w:val="1"/>
  </w:num>
  <w:num w:numId="16">
    <w:abstractNumId w:val="8"/>
  </w:num>
  <w:num w:numId="17">
    <w:abstractNumId w:val="6"/>
  </w:num>
  <w:num w:numId="18">
    <w:abstractNumId w:val="15"/>
  </w:num>
  <w:num w:numId="19">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0"/>
  <w:displayHorizontalDrawingGridEvery w:val="2"/>
  <w:characterSpacingControl w:val="doNotCompress"/>
  <w:hdrShapeDefaults>
    <o:shapedefaults v:ext="edit" spidmax="2049" style="mso-width-percent:970;mso-height-percent:200;mso-width-relative:margin;mso-height-relative:margin" fillcolor="white">
      <v:fill color="white"/>
      <v:textbox style="mso-fit-shape-to-text: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590"/>
    <w:rsid w:val="00002180"/>
    <w:rsid w:val="000028FC"/>
    <w:rsid w:val="00003F6A"/>
    <w:rsid w:val="0000414F"/>
    <w:rsid w:val="0001002E"/>
    <w:rsid w:val="00012610"/>
    <w:rsid w:val="000154E6"/>
    <w:rsid w:val="00021283"/>
    <w:rsid w:val="000221E6"/>
    <w:rsid w:val="00024578"/>
    <w:rsid w:val="0002518F"/>
    <w:rsid w:val="00025E16"/>
    <w:rsid w:val="00030684"/>
    <w:rsid w:val="00030F87"/>
    <w:rsid w:val="00033E5C"/>
    <w:rsid w:val="000348C6"/>
    <w:rsid w:val="00036C14"/>
    <w:rsid w:val="00041878"/>
    <w:rsid w:val="00046D2B"/>
    <w:rsid w:val="0004770A"/>
    <w:rsid w:val="00050C28"/>
    <w:rsid w:val="000516E1"/>
    <w:rsid w:val="00053A68"/>
    <w:rsid w:val="00054347"/>
    <w:rsid w:val="00054402"/>
    <w:rsid w:val="00054ACA"/>
    <w:rsid w:val="00054D1F"/>
    <w:rsid w:val="00054DE7"/>
    <w:rsid w:val="00054E08"/>
    <w:rsid w:val="00056AAF"/>
    <w:rsid w:val="000627EA"/>
    <w:rsid w:val="00063067"/>
    <w:rsid w:val="00063472"/>
    <w:rsid w:val="000644FD"/>
    <w:rsid w:val="00067651"/>
    <w:rsid w:val="00070274"/>
    <w:rsid w:val="00070FC5"/>
    <w:rsid w:val="00071F36"/>
    <w:rsid w:val="0007308F"/>
    <w:rsid w:val="00073ACC"/>
    <w:rsid w:val="00077712"/>
    <w:rsid w:val="0008375F"/>
    <w:rsid w:val="00084E4C"/>
    <w:rsid w:val="0008647E"/>
    <w:rsid w:val="000864DC"/>
    <w:rsid w:val="0008685B"/>
    <w:rsid w:val="000868AE"/>
    <w:rsid w:val="0009289D"/>
    <w:rsid w:val="00092FFA"/>
    <w:rsid w:val="0009328C"/>
    <w:rsid w:val="000947B2"/>
    <w:rsid w:val="000958BC"/>
    <w:rsid w:val="00096DEC"/>
    <w:rsid w:val="00097224"/>
    <w:rsid w:val="000A0254"/>
    <w:rsid w:val="000A08D7"/>
    <w:rsid w:val="000A3F4B"/>
    <w:rsid w:val="000A6D8F"/>
    <w:rsid w:val="000A757D"/>
    <w:rsid w:val="000A7916"/>
    <w:rsid w:val="000B054B"/>
    <w:rsid w:val="000B17B8"/>
    <w:rsid w:val="000B6028"/>
    <w:rsid w:val="000B6ABD"/>
    <w:rsid w:val="000B7950"/>
    <w:rsid w:val="000B799D"/>
    <w:rsid w:val="000C0596"/>
    <w:rsid w:val="000C2264"/>
    <w:rsid w:val="000C2E77"/>
    <w:rsid w:val="000C36D9"/>
    <w:rsid w:val="000C4124"/>
    <w:rsid w:val="000C476B"/>
    <w:rsid w:val="000C4DA7"/>
    <w:rsid w:val="000C5B03"/>
    <w:rsid w:val="000C7199"/>
    <w:rsid w:val="000C7640"/>
    <w:rsid w:val="000D0958"/>
    <w:rsid w:val="000D0AB9"/>
    <w:rsid w:val="000D33C0"/>
    <w:rsid w:val="000D3841"/>
    <w:rsid w:val="000D419A"/>
    <w:rsid w:val="000D42A4"/>
    <w:rsid w:val="000D4D11"/>
    <w:rsid w:val="000D6962"/>
    <w:rsid w:val="000E048B"/>
    <w:rsid w:val="000E30E9"/>
    <w:rsid w:val="000E3F14"/>
    <w:rsid w:val="000E6909"/>
    <w:rsid w:val="000F09FB"/>
    <w:rsid w:val="000F1B8F"/>
    <w:rsid w:val="000F3578"/>
    <w:rsid w:val="000F40D9"/>
    <w:rsid w:val="000F5B7B"/>
    <w:rsid w:val="000F5F7E"/>
    <w:rsid w:val="000F6113"/>
    <w:rsid w:val="000F686B"/>
    <w:rsid w:val="000F6FCB"/>
    <w:rsid w:val="00101202"/>
    <w:rsid w:val="0010171A"/>
    <w:rsid w:val="00103E17"/>
    <w:rsid w:val="00105757"/>
    <w:rsid w:val="00107D7B"/>
    <w:rsid w:val="001103CF"/>
    <w:rsid w:val="0011212E"/>
    <w:rsid w:val="00112324"/>
    <w:rsid w:val="001164B3"/>
    <w:rsid w:val="001164D2"/>
    <w:rsid w:val="001201AE"/>
    <w:rsid w:val="00120363"/>
    <w:rsid w:val="00124215"/>
    <w:rsid w:val="00125AD9"/>
    <w:rsid w:val="001266F9"/>
    <w:rsid w:val="0012688D"/>
    <w:rsid w:val="001273FA"/>
    <w:rsid w:val="00130340"/>
    <w:rsid w:val="001304F2"/>
    <w:rsid w:val="00134505"/>
    <w:rsid w:val="0014316A"/>
    <w:rsid w:val="00144EBE"/>
    <w:rsid w:val="001455EB"/>
    <w:rsid w:val="001472E6"/>
    <w:rsid w:val="00147D54"/>
    <w:rsid w:val="00150C24"/>
    <w:rsid w:val="00150C4B"/>
    <w:rsid w:val="00150D09"/>
    <w:rsid w:val="001530B3"/>
    <w:rsid w:val="00153D6A"/>
    <w:rsid w:val="0016042A"/>
    <w:rsid w:val="00160564"/>
    <w:rsid w:val="00160F52"/>
    <w:rsid w:val="001636F9"/>
    <w:rsid w:val="00165B96"/>
    <w:rsid w:val="00166BB4"/>
    <w:rsid w:val="00167DF0"/>
    <w:rsid w:val="0017009F"/>
    <w:rsid w:val="001703E9"/>
    <w:rsid w:val="00171B0E"/>
    <w:rsid w:val="0017352F"/>
    <w:rsid w:val="00174136"/>
    <w:rsid w:val="00176F7D"/>
    <w:rsid w:val="00177E69"/>
    <w:rsid w:val="001810E4"/>
    <w:rsid w:val="00184CD2"/>
    <w:rsid w:val="00184DD2"/>
    <w:rsid w:val="001864C5"/>
    <w:rsid w:val="001871CB"/>
    <w:rsid w:val="001878BF"/>
    <w:rsid w:val="00187E19"/>
    <w:rsid w:val="00187EBA"/>
    <w:rsid w:val="00191026"/>
    <w:rsid w:val="00193398"/>
    <w:rsid w:val="00194595"/>
    <w:rsid w:val="00194D4B"/>
    <w:rsid w:val="0019659C"/>
    <w:rsid w:val="00196D75"/>
    <w:rsid w:val="00197467"/>
    <w:rsid w:val="001A0F7F"/>
    <w:rsid w:val="001A1FEE"/>
    <w:rsid w:val="001A23AB"/>
    <w:rsid w:val="001A2F56"/>
    <w:rsid w:val="001A5162"/>
    <w:rsid w:val="001A5AA7"/>
    <w:rsid w:val="001A60D7"/>
    <w:rsid w:val="001B146E"/>
    <w:rsid w:val="001B1F15"/>
    <w:rsid w:val="001B3F9C"/>
    <w:rsid w:val="001B412C"/>
    <w:rsid w:val="001B457E"/>
    <w:rsid w:val="001B5A45"/>
    <w:rsid w:val="001B6E14"/>
    <w:rsid w:val="001C04EB"/>
    <w:rsid w:val="001C1ADE"/>
    <w:rsid w:val="001C70BD"/>
    <w:rsid w:val="001D5048"/>
    <w:rsid w:val="001D5EED"/>
    <w:rsid w:val="001D60C2"/>
    <w:rsid w:val="001D7ABA"/>
    <w:rsid w:val="001D7F00"/>
    <w:rsid w:val="001D7F2A"/>
    <w:rsid w:val="001E033F"/>
    <w:rsid w:val="001E100E"/>
    <w:rsid w:val="001E139A"/>
    <w:rsid w:val="001E5752"/>
    <w:rsid w:val="001E5861"/>
    <w:rsid w:val="001E6A37"/>
    <w:rsid w:val="001E7D8E"/>
    <w:rsid w:val="001F04B7"/>
    <w:rsid w:val="001F2062"/>
    <w:rsid w:val="001F2466"/>
    <w:rsid w:val="001F2E96"/>
    <w:rsid w:val="001F4AC1"/>
    <w:rsid w:val="001F4BD2"/>
    <w:rsid w:val="001F5070"/>
    <w:rsid w:val="001F75C6"/>
    <w:rsid w:val="002028DD"/>
    <w:rsid w:val="0020711F"/>
    <w:rsid w:val="00212B9D"/>
    <w:rsid w:val="002135E7"/>
    <w:rsid w:val="00213FEC"/>
    <w:rsid w:val="002149E5"/>
    <w:rsid w:val="002157F8"/>
    <w:rsid w:val="0021640E"/>
    <w:rsid w:val="002164CE"/>
    <w:rsid w:val="002166C8"/>
    <w:rsid w:val="00217238"/>
    <w:rsid w:val="00217814"/>
    <w:rsid w:val="002211CA"/>
    <w:rsid w:val="00223610"/>
    <w:rsid w:val="00225FD3"/>
    <w:rsid w:val="00226D66"/>
    <w:rsid w:val="00230F58"/>
    <w:rsid w:val="00232904"/>
    <w:rsid w:val="00232EA5"/>
    <w:rsid w:val="00232FBD"/>
    <w:rsid w:val="002349E4"/>
    <w:rsid w:val="00236315"/>
    <w:rsid w:val="00237DAA"/>
    <w:rsid w:val="00242644"/>
    <w:rsid w:val="0024442C"/>
    <w:rsid w:val="00244EB4"/>
    <w:rsid w:val="002514F4"/>
    <w:rsid w:val="00252184"/>
    <w:rsid w:val="00252279"/>
    <w:rsid w:val="0025246B"/>
    <w:rsid w:val="00252FDD"/>
    <w:rsid w:val="002550D3"/>
    <w:rsid w:val="0025532F"/>
    <w:rsid w:val="002603C8"/>
    <w:rsid w:val="00261E40"/>
    <w:rsid w:val="00264222"/>
    <w:rsid w:val="00265664"/>
    <w:rsid w:val="00265F43"/>
    <w:rsid w:val="00266C66"/>
    <w:rsid w:val="00270ACC"/>
    <w:rsid w:val="0027107A"/>
    <w:rsid w:val="00273940"/>
    <w:rsid w:val="00273BB0"/>
    <w:rsid w:val="00273CCD"/>
    <w:rsid w:val="00273D21"/>
    <w:rsid w:val="00276053"/>
    <w:rsid w:val="0028073C"/>
    <w:rsid w:val="002824AD"/>
    <w:rsid w:val="002828F5"/>
    <w:rsid w:val="00286916"/>
    <w:rsid w:val="00291588"/>
    <w:rsid w:val="00293B2C"/>
    <w:rsid w:val="00295AF9"/>
    <w:rsid w:val="00296A90"/>
    <w:rsid w:val="0029781A"/>
    <w:rsid w:val="002A225E"/>
    <w:rsid w:val="002A288D"/>
    <w:rsid w:val="002A31DA"/>
    <w:rsid w:val="002A3B72"/>
    <w:rsid w:val="002A3E5F"/>
    <w:rsid w:val="002A5F1E"/>
    <w:rsid w:val="002A78A1"/>
    <w:rsid w:val="002A7EDD"/>
    <w:rsid w:val="002B0190"/>
    <w:rsid w:val="002B0BDE"/>
    <w:rsid w:val="002B1639"/>
    <w:rsid w:val="002B2973"/>
    <w:rsid w:val="002B38E6"/>
    <w:rsid w:val="002B4E15"/>
    <w:rsid w:val="002B6770"/>
    <w:rsid w:val="002B762C"/>
    <w:rsid w:val="002C0CB2"/>
    <w:rsid w:val="002C0CBC"/>
    <w:rsid w:val="002C0F16"/>
    <w:rsid w:val="002C11D3"/>
    <w:rsid w:val="002C14E4"/>
    <w:rsid w:val="002D0A04"/>
    <w:rsid w:val="002D0C8D"/>
    <w:rsid w:val="002D14F6"/>
    <w:rsid w:val="002D171B"/>
    <w:rsid w:val="002D1EA8"/>
    <w:rsid w:val="002D6905"/>
    <w:rsid w:val="002D780A"/>
    <w:rsid w:val="002D79F3"/>
    <w:rsid w:val="002E2C79"/>
    <w:rsid w:val="002E424C"/>
    <w:rsid w:val="002E425E"/>
    <w:rsid w:val="002E4465"/>
    <w:rsid w:val="002E6610"/>
    <w:rsid w:val="002E6F17"/>
    <w:rsid w:val="002F0345"/>
    <w:rsid w:val="002F1607"/>
    <w:rsid w:val="002F19E0"/>
    <w:rsid w:val="002F2771"/>
    <w:rsid w:val="002F28FB"/>
    <w:rsid w:val="002F37BB"/>
    <w:rsid w:val="002F3930"/>
    <w:rsid w:val="002F3B59"/>
    <w:rsid w:val="002F4BEF"/>
    <w:rsid w:val="002F6D00"/>
    <w:rsid w:val="0030276F"/>
    <w:rsid w:val="00304626"/>
    <w:rsid w:val="00304725"/>
    <w:rsid w:val="003055D4"/>
    <w:rsid w:val="003100A9"/>
    <w:rsid w:val="003131F3"/>
    <w:rsid w:val="00313AE6"/>
    <w:rsid w:val="0031430F"/>
    <w:rsid w:val="003162C8"/>
    <w:rsid w:val="00317489"/>
    <w:rsid w:val="00320DD5"/>
    <w:rsid w:val="00321D72"/>
    <w:rsid w:val="00323BC1"/>
    <w:rsid w:val="00324806"/>
    <w:rsid w:val="00324B86"/>
    <w:rsid w:val="00324E3C"/>
    <w:rsid w:val="00325B7E"/>
    <w:rsid w:val="00332F8A"/>
    <w:rsid w:val="00333FB9"/>
    <w:rsid w:val="003344F1"/>
    <w:rsid w:val="00334968"/>
    <w:rsid w:val="00334D7A"/>
    <w:rsid w:val="003354D9"/>
    <w:rsid w:val="0033587E"/>
    <w:rsid w:val="003358A0"/>
    <w:rsid w:val="00335FDF"/>
    <w:rsid w:val="00335FED"/>
    <w:rsid w:val="00336223"/>
    <w:rsid w:val="00337EAE"/>
    <w:rsid w:val="003418AF"/>
    <w:rsid w:val="00343BAE"/>
    <w:rsid w:val="003443A3"/>
    <w:rsid w:val="00345A6D"/>
    <w:rsid w:val="00346414"/>
    <w:rsid w:val="00347111"/>
    <w:rsid w:val="003475CC"/>
    <w:rsid w:val="003476E0"/>
    <w:rsid w:val="00347E22"/>
    <w:rsid w:val="00350550"/>
    <w:rsid w:val="003534AA"/>
    <w:rsid w:val="003575A6"/>
    <w:rsid w:val="00357DDB"/>
    <w:rsid w:val="003605A1"/>
    <w:rsid w:val="0036117A"/>
    <w:rsid w:val="0036215D"/>
    <w:rsid w:val="003633D2"/>
    <w:rsid w:val="003637AE"/>
    <w:rsid w:val="0036435E"/>
    <w:rsid w:val="00365141"/>
    <w:rsid w:val="00365244"/>
    <w:rsid w:val="00366D5A"/>
    <w:rsid w:val="003724DE"/>
    <w:rsid w:val="00374B2A"/>
    <w:rsid w:val="00375F9C"/>
    <w:rsid w:val="00375FD0"/>
    <w:rsid w:val="0037600F"/>
    <w:rsid w:val="00376ECD"/>
    <w:rsid w:val="0038069A"/>
    <w:rsid w:val="003812B0"/>
    <w:rsid w:val="00381E40"/>
    <w:rsid w:val="0038329A"/>
    <w:rsid w:val="00383AC7"/>
    <w:rsid w:val="003849EF"/>
    <w:rsid w:val="00384AAB"/>
    <w:rsid w:val="00384CE5"/>
    <w:rsid w:val="00385B00"/>
    <w:rsid w:val="003871F5"/>
    <w:rsid w:val="00387948"/>
    <w:rsid w:val="00390300"/>
    <w:rsid w:val="00390367"/>
    <w:rsid w:val="00390CF6"/>
    <w:rsid w:val="00396D09"/>
    <w:rsid w:val="0039732B"/>
    <w:rsid w:val="003978B8"/>
    <w:rsid w:val="003A09DC"/>
    <w:rsid w:val="003A14D9"/>
    <w:rsid w:val="003A1538"/>
    <w:rsid w:val="003A3262"/>
    <w:rsid w:val="003A3693"/>
    <w:rsid w:val="003A38E5"/>
    <w:rsid w:val="003A3BB3"/>
    <w:rsid w:val="003A4563"/>
    <w:rsid w:val="003A671E"/>
    <w:rsid w:val="003A747C"/>
    <w:rsid w:val="003A7FE5"/>
    <w:rsid w:val="003B107C"/>
    <w:rsid w:val="003B1213"/>
    <w:rsid w:val="003B197E"/>
    <w:rsid w:val="003B2D16"/>
    <w:rsid w:val="003B4140"/>
    <w:rsid w:val="003B42E3"/>
    <w:rsid w:val="003B6151"/>
    <w:rsid w:val="003B73AD"/>
    <w:rsid w:val="003C17D1"/>
    <w:rsid w:val="003C1BAD"/>
    <w:rsid w:val="003C2E69"/>
    <w:rsid w:val="003C4922"/>
    <w:rsid w:val="003C613B"/>
    <w:rsid w:val="003C7934"/>
    <w:rsid w:val="003D1575"/>
    <w:rsid w:val="003D225B"/>
    <w:rsid w:val="003D2E37"/>
    <w:rsid w:val="003D3B2F"/>
    <w:rsid w:val="003D3BAF"/>
    <w:rsid w:val="003D3F85"/>
    <w:rsid w:val="003D5C87"/>
    <w:rsid w:val="003D5D2B"/>
    <w:rsid w:val="003D70A7"/>
    <w:rsid w:val="003E0033"/>
    <w:rsid w:val="003E017C"/>
    <w:rsid w:val="003E12CB"/>
    <w:rsid w:val="003E5B5F"/>
    <w:rsid w:val="003E5EE9"/>
    <w:rsid w:val="003E62DB"/>
    <w:rsid w:val="003E692F"/>
    <w:rsid w:val="003E7533"/>
    <w:rsid w:val="003F264C"/>
    <w:rsid w:val="003F4551"/>
    <w:rsid w:val="003F7CCC"/>
    <w:rsid w:val="003F7F93"/>
    <w:rsid w:val="004033DB"/>
    <w:rsid w:val="0040419C"/>
    <w:rsid w:val="00405541"/>
    <w:rsid w:val="00405814"/>
    <w:rsid w:val="00406815"/>
    <w:rsid w:val="00407740"/>
    <w:rsid w:val="004100C6"/>
    <w:rsid w:val="00410B9B"/>
    <w:rsid w:val="00411A19"/>
    <w:rsid w:val="0041257D"/>
    <w:rsid w:val="0041317B"/>
    <w:rsid w:val="004148BB"/>
    <w:rsid w:val="004152E1"/>
    <w:rsid w:val="00415332"/>
    <w:rsid w:val="004155C5"/>
    <w:rsid w:val="00415E06"/>
    <w:rsid w:val="00417357"/>
    <w:rsid w:val="00420694"/>
    <w:rsid w:val="00420762"/>
    <w:rsid w:val="00420B9A"/>
    <w:rsid w:val="00421DB2"/>
    <w:rsid w:val="0042212A"/>
    <w:rsid w:val="00422F73"/>
    <w:rsid w:val="00427DFC"/>
    <w:rsid w:val="0043003D"/>
    <w:rsid w:val="00433521"/>
    <w:rsid w:val="004339DC"/>
    <w:rsid w:val="00437A6C"/>
    <w:rsid w:val="00437B9F"/>
    <w:rsid w:val="004417A4"/>
    <w:rsid w:val="00442227"/>
    <w:rsid w:val="00442735"/>
    <w:rsid w:val="00443C10"/>
    <w:rsid w:val="0045048F"/>
    <w:rsid w:val="00450932"/>
    <w:rsid w:val="004509B7"/>
    <w:rsid w:val="004520BC"/>
    <w:rsid w:val="00452F40"/>
    <w:rsid w:val="004563AA"/>
    <w:rsid w:val="00456E9C"/>
    <w:rsid w:val="00457AB6"/>
    <w:rsid w:val="00457D25"/>
    <w:rsid w:val="00460889"/>
    <w:rsid w:val="00462942"/>
    <w:rsid w:val="00464A5F"/>
    <w:rsid w:val="004655D4"/>
    <w:rsid w:val="00471BF6"/>
    <w:rsid w:val="00471FD1"/>
    <w:rsid w:val="00472132"/>
    <w:rsid w:val="00472EF7"/>
    <w:rsid w:val="00474680"/>
    <w:rsid w:val="00474B45"/>
    <w:rsid w:val="00480538"/>
    <w:rsid w:val="0048153E"/>
    <w:rsid w:val="00483ECA"/>
    <w:rsid w:val="004842A0"/>
    <w:rsid w:val="00484E4F"/>
    <w:rsid w:val="00496E57"/>
    <w:rsid w:val="00497426"/>
    <w:rsid w:val="004A0073"/>
    <w:rsid w:val="004A1343"/>
    <w:rsid w:val="004A666C"/>
    <w:rsid w:val="004C09D6"/>
    <w:rsid w:val="004C0B97"/>
    <w:rsid w:val="004C7BF2"/>
    <w:rsid w:val="004D137F"/>
    <w:rsid w:val="004D1B40"/>
    <w:rsid w:val="004D3280"/>
    <w:rsid w:val="004D52C6"/>
    <w:rsid w:val="004D6E8E"/>
    <w:rsid w:val="004E02BF"/>
    <w:rsid w:val="004E237B"/>
    <w:rsid w:val="004E2564"/>
    <w:rsid w:val="004E4AA6"/>
    <w:rsid w:val="004E4B15"/>
    <w:rsid w:val="004E5284"/>
    <w:rsid w:val="004E589E"/>
    <w:rsid w:val="004E62C1"/>
    <w:rsid w:val="004E6685"/>
    <w:rsid w:val="004E6E31"/>
    <w:rsid w:val="004E7630"/>
    <w:rsid w:val="004F0C17"/>
    <w:rsid w:val="004F13C4"/>
    <w:rsid w:val="004F3344"/>
    <w:rsid w:val="004F4B13"/>
    <w:rsid w:val="004F58C8"/>
    <w:rsid w:val="004F605B"/>
    <w:rsid w:val="004F7D58"/>
    <w:rsid w:val="0050000E"/>
    <w:rsid w:val="00501D44"/>
    <w:rsid w:val="00501D62"/>
    <w:rsid w:val="00502C3D"/>
    <w:rsid w:val="00503BDB"/>
    <w:rsid w:val="00504558"/>
    <w:rsid w:val="00506C90"/>
    <w:rsid w:val="00506E27"/>
    <w:rsid w:val="00506E35"/>
    <w:rsid w:val="0050716D"/>
    <w:rsid w:val="00507281"/>
    <w:rsid w:val="00507E36"/>
    <w:rsid w:val="005100CA"/>
    <w:rsid w:val="0051044F"/>
    <w:rsid w:val="005219DD"/>
    <w:rsid w:val="00522B71"/>
    <w:rsid w:val="00524372"/>
    <w:rsid w:val="00526A68"/>
    <w:rsid w:val="00526DBA"/>
    <w:rsid w:val="00527F43"/>
    <w:rsid w:val="00531EB4"/>
    <w:rsid w:val="00532FDB"/>
    <w:rsid w:val="005337B9"/>
    <w:rsid w:val="00533A43"/>
    <w:rsid w:val="005348CD"/>
    <w:rsid w:val="00536048"/>
    <w:rsid w:val="00536A44"/>
    <w:rsid w:val="005409EA"/>
    <w:rsid w:val="005419D5"/>
    <w:rsid w:val="00543DD1"/>
    <w:rsid w:val="00544660"/>
    <w:rsid w:val="00547126"/>
    <w:rsid w:val="00547C7A"/>
    <w:rsid w:val="005512CF"/>
    <w:rsid w:val="00551C30"/>
    <w:rsid w:val="00552160"/>
    <w:rsid w:val="00552B95"/>
    <w:rsid w:val="00553C9C"/>
    <w:rsid w:val="005601BE"/>
    <w:rsid w:val="0056406C"/>
    <w:rsid w:val="00565BC7"/>
    <w:rsid w:val="00566298"/>
    <w:rsid w:val="005671C0"/>
    <w:rsid w:val="005673E7"/>
    <w:rsid w:val="00567BC7"/>
    <w:rsid w:val="00570F81"/>
    <w:rsid w:val="00571681"/>
    <w:rsid w:val="00573303"/>
    <w:rsid w:val="00573654"/>
    <w:rsid w:val="00574ED2"/>
    <w:rsid w:val="0057648C"/>
    <w:rsid w:val="00584073"/>
    <w:rsid w:val="005844B7"/>
    <w:rsid w:val="00592209"/>
    <w:rsid w:val="00594ED9"/>
    <w:rsid w:val="005952EB"/>
    <w:rsid w:val="005958FD"/>
    <w:rsid w:val="00596E5A"/>
    <w:rsid w:val="00596F21"/>
    <w:rsid w:val="005A1909"/>
    <w:rsid w:val="005A4D7F"/>
    <w:rsid w:val="005A4E52"/>
    <w:rsid w:val="005A521F"/>
    <w:rsid w:val="005A5992"/>
    <w:rsid w:val="005A776C"/>
    <w:rsid w:val="005A7AF6"/>
    <w:rsid w:val="005A7CA2"/>
    <w:rsid w:val="005B0FA2"/>
    <w:rsid w:val="005B3398"/>
    <w:rsid w:val="005B36E7"/>
    <w:rsid w:val="005B6F07"/>
    <w:rsid w:val="005C003A"/>
    <w:rsid w:val="005C0255"/>
    <w:rsid w:val="005C0FDC"/>
    <w:rsid w:val="005C28E6"/>
    <w:rsid w:val="005C2F33"/>
    <w:rsid w:val="005C4439"/>
    <w:rsid w:val="005C6623"/>
    <w:rsid w:val="005C7AAB"/>
    <w:rsid w:val="005D00EA"/>
    <w:rsid w:val="005D071A"/>
    <w:rsid w:val="005D11C7"/>
    <w:rsid w:val="005D17DD"/>
    <w:rsid w:val="005D287F"/>
    <w:rsid w:val="005D291E"/>
    <w:rsid w:val="005D3AE1"/>
    <w:rsid w:val="005D44E8"/>
    <w:rsid w:val="005D5BC0"/>
    <w:rsid w:val="005D7192"/>
    <w:rsid w:val="005D737B"/>
    <w:rsid w:val="005E00BF"/>
    <w:rsid w:val="005E1D5F"/>
    <w:rsid w:val="005E25D5"/>
    <w:rsid w:val="005E40D7"/>
    <w:rsid w:val="005E4F95"/>
    <w:rsid w:val="005E66B8"/>
    <w:rsid w:val="005E707B"/>
    <w:rsid w:val="005F2A73"/>
    <w:rsid w:val="005F42CC"/>
    <w:rsid w:val="005F4F3B"/>
    <w:rsid w:val="005F5740"/>
    <w:rsid w:val="005F6645"/>
    <w:rsid w:val="005F7445"/>
    <w:rsid w:val="0060026B"/>
    <w:rsid w:val="006002D4"/>
    <w:rsid w:val="00600B4A"/>
    <w:rsid w:val="006022A9"/>
    <w:rsid w:val="00603896"/>
    <w:rsid w:val="00604C19"/>
    <w:rsid w:val="00604D76"/>
    <w:rsid w:val="0060521D"/>
    <w:rsid w:val="006060A0"/>
    <w:rsid w:val="00606AEF"/>
    <w:rsid w:val="00607EA4"/>
    <w:rsid w:val="0061302E"/>
    <w:rsid w:val="0061305F"/>
    <w:rsid w:val="00613824"/>
    <w:rsid w:val="00614363"/>
    <w:rsid w:val="00622121"/>
    <w:rsid w:val="006232BD"/>
    <w:rsid w:val="006233DE"/>
    <w:rsid w:val="00624776"/>
    <w:rsid w:val="00624C5F"/>
    <w:rsid w:val="006262AF"/>
    <w:rsid w:val="00626BE0"/>
    <w:rsid w:val="00632B12"/>
    <w:rsid w:val="00633369"/>
    <w:rsid w:val="006337F5"/>
    <w:rsid w:val="006349AF"/>
    <w:rsid w:val="00635C63"/>
    <w:rsid w:val="00641AAA"/>
    <w:rsid w:val="00641E5C"/>
    <w:rsid w:val="00643097"/>
    <w:rsid w:val="00643349"/>
    <w:rsid w:val="00646892"/>
    <w:rsid w:val="00646CCD"/>
    <w:rsid w:val="006474F9"/>
    <w:rsid w:val="0065100B"/>
    <w:rsid w:val="0065169E"/>
    <w:rsid w:val="0065481E"/>
    <w:rsid w:val="00660C27"/>
    <w:rsid w:val="006630D9"/>
    <w:rsid w:val="00671289"/>
    <w:rsid w:val="0067297C"/>
    <w:rsid w:val="00676F85"/>
    <w:rsid w:val="0067771D"/>
    <w:rsid w:val="00677BDF"/>
    <w:rsid w:val="00681BD8"/>
    <w:rsid w:val="00690DC5"/>
    <w:rsid w:val="00691979"/>
    <w:rsid w:val="0069202C"/>
    <w:rsid w:val="00692599"/>
    <w:rsid w:val="00694C43"/>
    <w:rsid w:val="006A21B0"/>
    <w:rsid w:val="006A6400"/>
    <w:rsid w:val="006B1B8E"/>
    <w:rsid w:val="006B2248"/>
    <w:rsid w:val="006B45D4"/>
    <w:rsid w:val="006B4961"/>
    <w:rsid w:val="006B7884"/>
    <w:rsid w:val="006B7B42"/>
    <w:rsid w:val="006B7E2B"/>
    <w:rsid w:val="006C20CB"/>
    <w:rsid w:val="006C2BC1"/>
    <w:rsid w:val="006C4F31"/>
    <w:rsid w:val="006C5935"/>
    <w:rsid w:val="006C7133"/>
    <w:rsid w:val="006C7DFC"/>
    <w:rsid w:val="006D1BBC"/>
    <w:rsid w:val="006D2E63"/>
    <w:rsid w:val="006D3EF1"/>
    <w:rsid w:val="006D5DBF"/>
    <w:rsid w:val="006E19E8"/>
    <w:rsid w:val="006E1DA0"/>
    <w:rsid w:val="006E26D3"/>
    <w:rsid w:val="006E34C7"/>
    <w:rsid w:val="006E47E1"/>
    <w:rsid w:val="006E4AAE"/>
    <w:rsid w:val="006E7003"/>
    <w:rsid w:val="006E7775"/>
    <w:rsid w:val="006F050C"/>
    <w:rsid w:val="006F3019"/>
    <w:rsid w:val="006F39AE"/>
    <w:rsid w:val="006F68C2"/>
    <w:rsid w:val="0070070C"/>
    <w:rsid w:val="007026C4"/>
    <w:rsid w:val="00702B31"/>
    <w:rsid w:val="00702F70"/>
    <w:rsid w:val="00703F74"/>
    <w:rsid w:val="00704548"/>
    <w:rsid w:val="00704AEB"/>
    <w:rsid w:val="007057A5"/>
    <w:rsid w:val="00705DD9"/>
    <w:rsid w:val="0071207E"/>
    <w:rsid w:val="007120E3"/>
    <w:rsid w:val="00713BFF"/>
    <w:rsid w:val="007145CE"/>
    <w:rsid w:val="00715A89"/>
    <w:rsid w:val="00721C05"/>
    <w:rsid w:val="00724DE4"/>
    <w:rsid w:val="007277D8"/>
    <w:rsid w:val="00727EB6"/>
    <w:rsid w:val="00730F10"/>
    <w:rsid w:val="00730F31"/>
    <w:rsid w:val="00734989"/>
    <w:rsid w:val="00734BFF"/>
    <w:rsid w:val="0073521C"/>
    <w:rsid w:val="00736CF2"/>
    <w:rsid w:val="00740BEA"/>
    <w:rsid w:val="00743283"/>
    <w:rsid w:val="007440D7"/>
    <w:rsid w:val="00744A40"/>
    <w:rsid w:val="007457E9"/>
    <w:rsid w:val="00751396"/>
    <w:rsid w:val="00752A0F"/>
    <w:rsid w:val="00756BF7"/>
    <w:rsid w:val="00757164"/>
    <w:rsid w:val="007571A4"/>
    <w:rsid w:val="00757B04"/>
    <w:rsid w:val="00760124"/>
    <w:rsid w:val="0076050C"/>
    <w:rsid w:val="00760A0A"/>
    <w:rsid w:val="00761155"/>
    <w:rsid w:val="00763609"/>
    <w:rsid w:val="00763C9C"/>
    <w:rsid w:val="00763FEB"/>
    <w:rsid w:val="00765DD7"/>
    <w:rsid w:val="007711B0"/>
    <w:rsid w:val="00772068"/>
    <w:rsid w:val="0077633A"/>
    <w:rsid w:val="007768DE"/>
    <w:rsid w:val="007816E9"/>
    <w:rsid w:val="00782B3A"/>
    <w:rsid w:val="00786231"/>
    <w:rsid w:val="007874FD"/>
    <w:rsid w:val="0079125D"/>
    <w:rsid w:val="00792012"/>
    <w:rsid w:val="007926EC"/>
    <w:rsid w:val="00795160"/>
    <w:rsid w:val="00795B71"/>
    <w:rsid w:val="00796D30"/>
    <w:rsid w:val="007A0157"/>
    <w:rsid w:val="007A17A6"/>
    <w:rsid w:val="007A24BA"/>
    <w:rsid w:val="007A269A"/>
    <w:rsid w:val="007A3F85"/>
    <w:rsid w:val="007A4041"/>
    <w:rsid w:val="007A4768"/>
    <w:rsid w:val="007A71C0"/>
    <w:rsid w:val="007B07B2"/>
    <w:rsid w:val="007B1C7D"/>
    <w:rsid w:val="007B1EAA"/>
    <w:rsid w:val="007B210C"/>
    <w:rsid w:val="007B260A"/>
    <w:rsid w:val="007B2B8B"/>
    <w:rsid w:val="007B390F"/>
    <w:rsid w:val="007B423B"/>
    <w:rsid w:val="007B5DD3"/>
    <w:rsid w:val="007B645E"/>
    <w:rsid w:val="007C0986"/>
    <w:rsid w:val="007C2039"/>
    <w:rsid w:val="007C754B"/>
    <w:rsid w:val="007C7B2A"/>
    <w:rsid w:val="007C7FA6"/>
    <w:rsid w:val="007D18CF"/>
    <w:rsid w:val="007D244E"/>
    <w:rsid w:val="007D27C2"/>
    <w:rsid w:val="007D570E"/>
    <w:rsid w:val="007D6090"/>
    <w:rsid w:val="007D7EE7"/>
    <w:rsid w:val="007E2BAE"/>
    <w:rsid w:val="007E3F1F"/>
    <w:rsid w:val="007E565C"/>
    <w:rsid w:val="007E6DA6"/>
    <w:rsid w:val="00802C40"/>
    <w:rsid w:val="008035AB"/>
    <w:rsid w:val="008066EB"/>
    <w:rsid w:val="008067BA"/>
    <w:rsid w:val="00806ADD"/>
    <w:rsid w:val="00806D94"/>
    <w:rsid w:val="0080737C"/>
    <w:rsid w:val="00811592"/>
    <w:rsid w:val="00811821"/>
    <w:rsid w:val="00811A05"/>
    <w:rsid w:val="00811F61"/>
    <w:rsid w:val="00813F4B"/>
    <w:rsid w:val="008160D0"/>
    <w:rsid w:val="008162F7"/>
    <w:rsid w:val="00816443"/>
    <w:rsid w:val="00816627"/>
    <w:rsid w:val="00822B5F"/>
    <w:rsid w:val="00823D35"/>
    <w:rsid w:val="00823D58"/>
    <w:rsid w:val="00823FD3"/>
    <w:rsid w:val="00825D41"/>
    <w:rsid w:val="00830363"/>
    <w:rsid w:val="00830DF5"/>
    <w:rsid w:val="00830FD6"/>
    <w:rsid w:val="00831A48"/>
    <w:rsid w:val="00831C02"/>
    <w:rsid w:val="00831FDF"/>
    <w:rsid w:val="00832170"/>
    <w:rsid w:val="00833C00"/>
    <w:rsid w:val="0083500A"/>
    <w:rsid w:val="00835186"/>
    <w:rsid w:val="00837359"/>
    <w:rsid w:val="00837A7F"/>
    <w:rsid w:val="00841758"/>
    <w:rsid w:val="00842D6E"/>
    <w:rsid w:val="008433CE"/>
    <w:rsid w:val="00843683"/>
    <w:rsid w:val="0084471D"/>
    <w:rsid w:val="00844DE8"/>
    <w:rsid w:val="00845FAD"/>
    <w:rsid w:val="0084687F"/>
    <w:rsid w:val="00846FB8"/>
    <w:rsid w:val="00850018"/>
    <w:rsid w:val="00851523"/>
    <w:rsid w:val="00853644"/>
    <w:rsid w:val="00853A8C"/>
    <w:rsid w:val="00854CAC"/>
    <w:rsid w:val="008557BA"/>
    <w:rsid w:val="00856B08"/>
    <w:rsid w:val="00857348"/>
    <w:rsid w:val="0086008B"/>
    <w:rsid w:val="00862641"/>
    <w:rsid w:val="008634F7"/>
    <w:rsid w:val="00863C55"/>
    <w:rsid w:val="00864BDA"/>
    <w:rsid w:val="008667FB"/>
    <w:rsid w:val="008702EE"/>
    <w:rsid w:val="00870358"/>
    <w:rsid w:val="008708CF"/>
    <w:rsid w:val="008730AE"/>
    <w:rsid w:val="008750A2"/>
    <w:rsid w:val="008764BD"/>
    <w:rsid w:val="008767DB"/>
    <w:rsid w:val="00876810"/>
    <w:rsid w:val="0087702E"/>
    <w:rsid w:val="00877C31"/>
    <w:rsid w:val="00882CCB"/>
    <w:rsid w:val="0088381F"/>
    <w:rsid w:val="008847F0"/>
    <w:rsid w:val="00884885"/>
    <w:rsid w:val="0088541A"/>
    <w:rsid w:val="008872BB"/>
    <w:rsid w:val="008903EB"/>
    <w:rsid w:val="0089054C"/>
    <w:rsid w:val="00890A5E"/>
    <w:rsid w:val="00891056"/>
    <w:rsid w:val="00891681"/>
    <w:rsid w:val="00895D1C"/>
    <w:rsid w:val="00895EFB"/>
    <w:rsid w:val="00897898"/>
    <w:rsid w:val="008A0D8D"/>
    <w:rsid w:val="008A0FFD"/>
    <w:rsid w:val="008A1D13"/>
    <w:rsid w:val="008A3B2A"/>
    <w:rsid w:val="008A4A5D"/>
    <w:rsid w:val="008A56C8"/>
    <w:rsid w:val="008A7BAB"/>
    <w:rsid w:val="008B229E"/>
    <w:rsid w:val="008B2E69"/>
    <w:rsid w:val="008B47B4"/>
    <w:rsid w:val="008B4FEB"/>
    <w:rsid w:val="008B713A"/>
    <w:rsid w:val="008B7374"/>
    <w:rsid w:val="008B7879"/>
    <w:rsid w:val="008B7CA5"/>
    <w:rsid w:val="008C027E"/>
    <w:rsid w:val="008C0395"/>
    <w:rsid w:val="008C0C1F"/>
    <w:rsid w:val="008C19BF"/>
    <w:rsid w:val="008C4047"/>
    <w:rsid w:val="008C404C"/>
    <w:rsid w:val="008C4527"/>
    <w:rsid w:val="008C51D5"/>
    <w:rsid w:val="008C53D1"/>
    <w:rsid w:val="008C5EDD"/>
    <w:rsid w:val="008C787E"/>
    <w:rsid w:val="008C788D"/>
    <w:rsid w:val="008D084F"/>
    <w:rsid w:val="008D3568"/>
    <w:rsid w:val="008D4D72"/>
    <w:rsid w:val="008D5199"/>
    <w:rsid w:val="008D58E3"/>
    <w:rsid w:val="008D6333"/>
    <w:rsid w:val="008D709A"/>
    <w:rsid w:val="008D729D"/>
    <w:rsid w:val="008D73D9"/>
    <w:rsid w:val="008E085F"/>
    <w:rsid w:val="008E0C5D"/>
    <w:rsid w:val="008E2DCC"/>
    <w:rsid w:val="008E56B5"/>
    <w:rsid w:val="008E7BB3"/>
    <w:rsid w:val="008F1F2A"/>
    <w:rsid w:val="008F2968"/>
    <w:rsid w:val="008F2995"/>
    <w:rsid w:val="008F38D8"/>
    <w:rsid w:val="008F4879"/>
    <w:rsid w:val="009018DA"/>
    <w:rsid w:val="00901CA9"/>
    <w:rsid w:val="009030E1"/>
    <w:rsid w:val="0090366D"/>
    <w:rsid w:val="00903E4A"/>
    <w:rsid w:val="00903EFE"/>
    <w:rsid w:val="00904043"/>
    <w:rsid w:val="0090622C"/>
    <w:rsid w:val="009064C9"/>
    <w:rsid w:val="00906C0E"/>
    <w:rsid w:val="009134FC"/>
    <w:rsid w:val="0091633D"/>
    <w:rsid w:val="00916D08"/>
    <w:rsid w:val="00920095"/>
    <w:rsid w:val="009202B9"/>
    <w:rsid w:val="00920961"/>
    <w:rsid w:val="00920B55"/>
    <w:rsid w:val="0092124C"/>
    <w:rsid w:val="00921884"/>
    <w:rsid w:val="0092285C"/>
    <w:rsid w:val="00922954"/>
    <w:rsid w:val="009241C2"/>
    <w:rsid w:val="0093325A"/>
    <w:rsid w:val="00935F35"/>
    <w:rsid w:val="00936DD1"/>
    <w:rsid w:val="0093773A"/>
    <w:rsid w:val="00940255"/>
    <w:rsid w:val="009434D2"/>
    <w:rsid w:val="0094487D"/>
    <w:rsid w:val="00947ED5"/>
    <w:rsid w:val="00950816"/>
    <w:rsid w:val="00950A23"/>
    <w:rsid w:val="00953512"/>
    <w:rsid w:val="009540F3"/>
    <w:rsid w:val="00954180"/>
    <w:rsid w:val="009568E5"/>
    <w:rsid w:val="009569A2"/>
    <w:rsid w:val="00956C03"/>
    <w:rsid w:val="0095746F"/>
    <w:rsid w:val="0096063E"/>
    <w:rsid w:val="00961A42"/>
    <w:rsid w:val="00962ED6"/>
    <w:rsid w:val="00963B83"/>
    <w:rsid w:val="00963C96"/>
    <w:rsid w:val="0096590C"/>
    <w:rsid w:val="00965FDA"/>
    <w:rsid w:val="00967AF8"/>
    <w:rsid w:val="00970467"/>
    <w:rsid w:val="0097049C"/>
    <w:rsid w:val="00970A38"/>
    <w:rsid w:val="00970DDD"/>
    <w:rsid w:val="0097202D"/>
    <w:rsid w:val="00974956"/>
    <w:rsid w:val="00976881"/>
    <w:rsid w:val="009774CC"/>
    <w:rsid w:val="00977A99"/>
    <w:rsid w:val="00981904"/>
    <w:rsid w:val="009835C7"/>
    <w:rsid w:val="00983F7B"/>
    <w:rsid w:val="00984A66"/>
    <w:rsid w:val="00991AFA"/>
    <w:rsid w:val="00991F40"/>
    <w:rsid w:val="00992A9E"/>
    <w:rsid w:val="00993BED"/>
    <w:rsid w:val="00994B1F"/>
    <w:rsid w:val="00995322"/>
    <w:rsid w:val="00996F4A"/>
    <w:rsid w:val="009A218E"/>
    <w:rsid w:val="009A34B5"/>
    <w:rsid w:val="009A36D5"/>
    <w:rsid w:val="009A3774"/>
    <w:rsid w:val="009A583F"/>
    <w:rsid w:val="009A7533"/>
    <w:rsid w:val="009A7D08"/>
    <w:rsid w:val="009B24F3"/>
    <w:rsid w:val="009B2D73"/>
    <w:rsid w:val="009B3B97"/>
    <w:rsid w:val="009B3D13"/>
    <w:rsid w:val="009B4E08"/>
    <w:rsid w:val="009B6866"/>
    <w:rsid w:val="009C0CC9"/>
    <w:rsid w:val="009C3CE8"/>
    <w:rsid w:val="009C56F5"/>
    <w:rsid w:val="009C6227"/>
    <w:rsid w:val="009C661F"/>
    <w:rsid w:val="009C7449"/>
    <w:rsid w:val="009C7F89"/>
    <w:rsid w:val="009D3589"/>
    <w:rsid w:val="009D732A"/>
    <w:rsid w:val="009E005A"/>
    <w:rsid w:val="009E2511"/>
    <w:rsid w:val="009E2D66"/>
    <w:rsid w:val="009E58CB"/>
    <w:rsid w:val="009F02B6"/>
    <w:rsid w:val="009F12BD"/>
    <w:rsid w:val="009F5537"/>
    <w:rsid w:val="009F5B87"/>
    <w:rsid w:val="009F6984"/>
    <w:rsid w:val="009F6AB1"/>
    <w:rsid w:val="00A005F9"/>
    <w:rsid w:val="00A0172A"/>
    <w:rsid w:val="00A023AB"/>
    <w:rsid w:val="00A037F7"/>
    <w:rsid w:val="00A03BB3"/>
    <w:rsid w:val="00A03CEC"/>
    <w:rsid w:val="00A045A3"/>
    <w:rsid w:val="00A04F07"/>
    <w:rsid w:val="00A05592"/>
    <w:rsid w:val="00A0765D"/>
    <w:rsid w:val="00A10154"/>
    <w:rsid w:val="00A11ADE"/>
    <w:rsid w:val="00A12CAC"/>
    <w:rsid w:val="00A14895"/>
    <w:rsid w:val="00A1495A"/>
    <w:rsid w:val="00A15FFF"/>
    <w:rsid w:val="00A1786E"/>
    <w:rsid w:val="00A17BD6"/>
    <w:rsid w:val="00A20C55"/>
    <w:rsid w:val="00A24632"/>
    <w:rsid w:val="00A25236"/>
    <w:rsid w:val="00A25C34"/>
    <w:rsid w:val="00A2664D"/>
    <w:rsid w:val="00A3080E"/>
    <w:rsid w:val="00A32375"/>
    <w:rsid w:val="00A3245A"/>
    <w:rsid w:val="00A337F9"/>
    <w:rsid w:val="00A35F00"/>
    <w:rsid w:val="00A36C2F"/>
    <w:rsid w:val="00A373C4"/>
    <w:rsid w:val="00A374C3"/>
    <w:rsid w:val="00A40441"/>
    <w:rsid w:val="00A414EE"/>
    <w:rsid w:val="00A4158E"/>
    <w:rsid w:val="00A42CB6"/>
    <w:rsid w:val="00A43569"/>
    <w:rsid w:val="00A46B41"/>
    <w:rsid w:val="00A4723F"/>
    <w:rsid w:val="00A50191"/>
    <w:rsid w:val="00A53167"/>
    <w:rsid w:val="00A53CD9"/>
    <w:rsid w:val="00A557CC"/>
    <w:rsid w:val="00A605A8"/>
    <w:rsid w:val="00A620DC"/>
    <w:rsid w:val="00A648D9"/>
    <w:rsid w:val="00A64C72"/>
    <w:rsid w:val="00A64D76"/>
    <w:rsid w:val="00A6612E"/>
    <w:rsid w:val="00A66879"/>
    <w:rsid w:val="00A6749C"/>
    <w:rsid w:val="00A70A90"/>
    <w:rsid w:val="00A71CF1"/>
    <w:rsid w:val="00A74510"/>
    <w:rsid w:val="00A7453A"/>
    <w:rsid w:val="00A75E66"/>
    <w:rsid w:val="00A75ED9"/>
    <w:rsid w:val="00A7605D"/>
    <w:rsid w:val="00A81CCA"/>
    <w:rsid w:val="00A84227"/>
    <w:rsid w:val="00A84610"/>
    <w:rsid w:val="00A847B7"/>
    <w:rsid w:val="00A91CE4"/>
    <w:rsid w:val="00A97274"/>
    <w:rsid w:val="00AA2C0A"/>
    <w:rsid w:val="00AA4EEB"/>
    <w:rsid w:val="00AA6021"/>
    <w:rsid w:val="00AA6271"/>
    <w:rsid w:val="00AA7119"/>
    <w:rsid w:val="00AB3157"/>
    <w:rsid w:val="00AB33F7"/>
    <w:rsid w:val="00AB590D"/>
    <w:rsid w:val="00AB66C5"/>
    <w:rsid w:val="00AB791A"/>
    <w:rsid w:val="00AB7EAC"/>
    <w:rsid w:val="00AC177D"/>
    <w:rsid w:val="00AC31FE"/>
    <w:rsid w:val="00AC4AF7"/>
    <w:rsid w:val="00AC4E0D"/>
    <w:rsid w:val="00AC6413"/>
    <w:rsid w:val="00AC69BB"/>
    <w:rsid w:val="00AC7543"/>
    <w:rsid w:val="00AC76D1"/>
    <w:rsid w:val="00AC7E8F"/>
    <w:rsid w:val="00AD019E"/>
    <w:rsid w:val="00AD01F5"/>
    <w:rsid w:val="00AD1A96"/>
    <w:rsid w:val="00AD1C0C"/>
    <w:rsid w:val="00AD2077"/>
    <w:rsid w:val="00AD25EB"/>
    <w:rsid w:val="00AD2BC9"/>
    <w:rsid w:val="00AD3091"/>
    <w:rsid w:val="00AD4784"/>
    <w:rsid w:val="00AD5694"/>
    <w:rsid w:val="00AD599B"/>
    <w:rsid w:val="00AE061C"/>
    <w:rsid w:val="00AE3791"/>
    <w:rsid w:val="00AE5FE0"/>
    <w:rsid w:val="00AE6B72"/>
    <w:rsid w:val="00AE7539"/>
    <w:rsid w:val="00AF105E"/>
    <w:rsid w:val="00AF151F"/>
    <w:rsid w:val="00AF1597"/>
    <w:rsid w:val="00AF415C"/>
    <w:rsid w:val="00AF49DB"/>
    <w:rsid w:val="00AF4FA4"/>
    <w:rsid w:val="00AF575E"/>
    <w:rsid w:val="00AF6DE9"/>
    <w:rsid w:val="00AF709F"/>
    <w:rsid w:val="00AF71CC"/>
    <w:rsid w:val="00B0047D"/>
    <w:rsid w:val="00B00AB1"/>
    <w:rsid w:val="00B011DD"/>
    <w:rsid w:val="00B01729"/>
    <w:rsid w:val="00B025A7"/>
    <w:rsid w:val="00B02D24"/>
    <w:rsid w:val="00B0409A"/>
    <w:rsid w:val="00B06668"/>
    <w:rsid w:val="00B10D36"/>
    <w:rsid w:val="00B12907"/>
    <w:rsid w:val="00B13463"/>
    <w:rsid w:val="00B146C6"/>
    <w:rsid w:val="00B14DDF"/>
    <w:rsid w:val="00B17031"/>
    <w:rsid w:val="00B17627"/>
    <w:rsid w:val="00B179F0"/>
    <w:rsid w:val="00B20486"/>
    <w:rsid w:val="00B205BD"/>
    <w:rsid w:val="00B20674"/>
    <w:rsid w:val="00B2072E"/>
    <w:rsid w:val="00B20FF2"/>
    <w:rsid w:val="00B21BC8"/>
    <w:rsid w:val="00B2240F"/>
    <w:rsid w:val="00B24644"/>
    <w:rsid w:val="00B25BC3"/>
    <w:rsid w:val="00B26883"/>
    <w:rsid w:val="00B3030A"/>
    <w:rsid w:val="00B314DC"/>
    <w:rsid w:val="00B32D8D"/>
    <w:rsid w:val="00B32F09"/>
    <w:rsid w:val="00B351DA"/>
    <w:rsid w:val="00B35FDA"/>
    <w:rsid w:val="00B37321"/>
    <w:rsid w:val="00B4001D"/>
    <w:rsid w:val="00B400AC"/>
    <w:rsid w:val="00B429D2"/>
    <w:rsid w:val="00B433BD"/>
    <w:rsid w:val="00B45488"/>
    <w:rsid w:val="00B472D2"/>
    <w:rsid w:val="00B47395"/>
    <w:rsid w:val="00B477FC"/>
    <w:rsid w:val="00B50ED0"/>
    <w:rsid w:val="00B529E8"/>
    <w:rsid w:val="00B53297"/>
    <w:rsid w:val="00B5505C"/>
    <w:rsid w:val="00B57491"/>
    <w:rsid w:val="00B5758E"/>
    <w:rsid w:val="00B61060"/>
    <w:rsid w:val="00B63590"/>
    <w:rsid w:val="00B6712A"/>
    <w:rsid w:val="00B671D6"/>
    <w:rsid w:val="00B6766B"/>
    <w:rsid w:val="00B703DB"/>
    <w:rsid w:val="00B70A48"/>
    <w:rsid w:val="00B71B22"/>
    <w:rsid w:val="00B71FFE"/>
    <w:rsid w:val="00B73B5D"/>
    <w:rsid w:val="00B76E68"/>
    <w:rsid w:val="00B7722D"/>
    <w:rsid w:val="00B77CAD"/>
    <w:rsid w:val="00B80359"/>
    <w:rsid w:val="00B80F65"/>
    <w:rsid w:val="00B82BF4"/>
    <w:rsid w:val="00B82DAC"/>
    <w:rsid w:val="00B830D7"/>
    <w:rsid w:val="00B8371D"/>
    <w:rsid w:val="00B83879"/>
    <w:rsid w:val="00B86CBA"/>
    <w:rsid w:val="00B86DA3"/>
    <w:rsid w:val="00B91C6B"/>
    <w:rsid w:val="00B91E5A"/>
    <w:rsid w:val="00B94109"/>
    <w:rsid w:val="00B9499E"/>
    <w:rsid w:val="00B950F2"/>
    <w:rsid w:val="00B96753"/>
    <w:rsid w:val="00B97428"/>
    <w:rsid w:val="00B97777"/>
    <w:rsid w:val="00BA08F5"/>
    <w:rsid w:val="00BA0B2F"/>
    <w:rsid w:val="00BA1E72"/>
    <w:rsid w:val="00BA3DD0"/>
    <w:rsid w:val="00BA518F"/>
    <w:rsid w:val="00BA5E1C"/>
    <w:rsid w:val="00BA63F3"/>
    <w:rsid w:val="00BB0CAA"/>
    <w:rsid w:val="00BB149A"/>
    <w:rsid w:val="00BB30D6"/>
    <w:rsid w:val="00BB3E92"/>
    <w:rsid w:val="00BB4670"/>
    <w:rsid w:val="00BB4BB2"/>
    <w:rsid w:val="00BB542E"/>
    <w:rsid w:val="00BB5C50"/>
    <w:rsid w:val="00BB7045"/>
    <w:rsid w:val="00BC09DD"/>
    <w:rsid w:val="00BC0D80"/>
    <w:rsid w:val="00BC13ED"/>
    <w:rsid w:val="00BC17CD"/>
    <w:rsid w:val="00BC229F"/>
    <w:rsid w:val="00BC282E"/>
    <w:rsid w:val="00BC39F4"/>
    <w:rsid w:val="00BC70FE"/>
    <w:rsid w:val="00BC7916"/>
    <w:rsid w:val="00BD04C1"/>
    <w:rsid w:val="00BD184D"/>
    <w:rsid w:val="00BD2DFC"/>
    <w:rsid w:val="00BD2FC8"/>
    <w:rsid w:val="00BD334B"/>
    <w:rsid w:val="00BD3BF6"/>
    <w:rsid w:val="00BD3CDF"/>
    <w:rsid w:val="00BD3DCB"/>
    <w:rsid w:val="00BD4C54"/>
    <w:rsid w:val="00BE322F"/>
    <w:rsid w:val="00BE3B92"/>
    <w:rsid w:val="00BE41CF"/>
    <w:rsid w:val="00BF0E7A"/>
    <w:rsid w:val="00BF110F"/>
    <w:rsid w:val="00BF26D1"/>
    <w:rsid w:val="00BF39ED"/>
    <w:rsid w:val="00BF3D75"/>
    <w:rsid w:val="00BF50A3"/>
    <w:rsid w:val="00C0428B"/>
    <w:rsid w:val="00C04C52"/>
    <w:rsid w:val="00C0613A"/>
    <w:rsid w:val="00C068A8"/>
    <w:rsid w:val="00C0781F"/>
    <w:rsid w:val="00C132A6"/>
    <w:rsid w:val="00C1554C"/>
    <w:rsid w:val="00C15DF7"/>
    <w:rsid w:val="00C16FC8"/>
    <w:rsid w:val="00C20D8D"/>
    <w:rsid w:val="00C20F22"/>
    <w:rsid w:val="00C21BFC"/>
    <w:rsid w:val="00C23871"/>
    <w:rsid w:val="00C24DA7"/>
    <w:rsid w:val="00C25920"/>
    <w:rsid w:val="00C259A8"/>
    <w:rsid w:val="00C25B86"/>
    <w:rsid w:val="00C25F1D"/>
    <w:rsid w:val="00C26DBD"/>
    <w:rsid w:val="00C276D6"/>
    <w:rsid w:val="00C337BB"/>
    <w:rsid w:val="00C373EA"/>
    <w:rsid w:val="00C3740A"/>
    <w:rsid w:val="00C40B26"/>
    <w:rsid w:val="00C41BF5"/>
    <w:rsid w:val="00C433CE"/>
    <w:rsid w:val="00C46341"/>
    <w:rsid w:val="00C46F27"/>
    <w:rsid w:val="00C51CB7"/>
    <w:rsid w:val="00C62666"/>
    <w:rsid w:val="00C639D3"/>
    <w:rsid w:val="00C70CC0"/>
    <w:rsid w:val="00C71640"/>
    <w:rsid w:val="00C720FC"/>
    <w:rsid w:val="00C72133"/>
    <w:rsid w:val="00C73336"/>
    <w:rsid w:val="00C73FED"/>
    <w:rsid w:val="00C76392"/>
    <w:rsid w:val="00C76D75"/>
    <w:rsid w:val="00C77327"/>
    <w:rsid w:val="00C774DC"/>
    <w:rsid w:val="00C801A9"/>
    <w:rsid w:val="00C8266C"/>
    <w:rsid w:val="00C82DD5"/>
    <w:rsid w:val="00C82F32"/>
    <w:rsid w:val="00C846B2"/>
    <w:rsid w:val="00C8653E"/>
    <w:rsid w:val="00C86784"/>
    <w:rsid w:val="00C90E2F"/>
    <w:rsid w:val="00C93142"/>
    <w:rsid w:val="00C93E52"/>
    <w:rsid w:val="00C94F79"/>
    <w:rsid w:val="00C95BE8"/>
    <w:rsid w:val="00C95FE6"/>
    <w:rsid w:val="00CA0D05"/>
    <w:rsid w:val="00CA23FE"/>
    <w:rsid w:val="00CA42C9"/>
    <w:rsid w:val="00CA61FE"/>
    <w:rsid w:val="00CA6285"/>
    <w:rsid w:val="00CA6B0B"/>
    <w:rsid w:val="00CA6E2F"/>
    <w:rsid w:val="00CB07BF"/>
    <w:rsid w:val="00CB21B5"/>
    <w:rsid w:val="00CB3471"/>
    <w:rsid w:val="00CB3FD2"/>
    <w:rsid w:val="00CB558A"/>
    <w:rsid w:val="00CB66EE"/>
    <w:rsid w:val="00CB6708"/>
    <w:rsid w:val="00CB6AF7"/>
    <w:rsid w:val="00CB78E1"/>
    <w:rsid w:val="00CC1017"/>
    <w:rsid w:val="00CC200B"/>
    <w:rsid w:val="00CC2458"/>
    <w:rsid w:val="00CC512D"/>
    <w:rsid w:val="00CC525B"/>
    <w:rsid w:val="00CC7418"/>
    <w:rsid w:val="00CD1855"/>
    <w:rsid w:val="00CD477A"/>
    <w:rsid w:val="00CD6FAF"/>
    <w:rsid w:val="00CE0973"/>
    <w:rsid w:val="00CE454F"/>
    <w:rsid w:val="00CE7595"/>
    <w:rsid w:val="00CF0D6B"/>
    <w:rsid w:val="00CF3F09"/>
    <w:rsid w:val="00CF4146"/>
    <w:rsid w:val="00D01159"/>
    <w:rsid w:val="00D01E1D"/>
    <w:rsid w:val="00D01FFF"/>
    <w:rsid w:val="00D033E8"/>
    <w:rsid w:val="00D05CAB"/>
    <w:rsid w:val="00D05F90"/>
    <w:rsid w:val="00D06360"/>
    <w:rsid w:val="00D1064F"/>
    <w:rsid w:val="00D11F1F"/>
    <w:rsid w:val="00D1301C"/>
    <w:rsid w:val="00D14E06"/>
    <w:rsid w:val="00D156CB"/>
    <w:rsid w:val="00D1592A"/>
    <w:rsid w:val="00D159EF"/>
    <w:rsid w:val="00D16C1E"/>
    <w:rsid w:val="00D176A9"/>
    <w:rsid w:val="00D20D85"/>
    <w:rsid w:val="00D22421"/>
    <w:rsid w:val="00D22565"/>
    <w:rsid w:val="00D240F6"/>
    <w:rsid w:val="00D30373"/>
    <w:rsid w:val="00D324D4"/>
    <w:rsid w:val="00D36366"/>
    <w:rsid w:val="00D410B8"/>
    <w:rsid w:val="00D41ABF"/>
    <w:rsid w:val="00D45A4A"/>
    <w:rsid w:val="00D462D4"/>
    <w:rsid w:val="00D5196F"/>
    <w:rsid w:val="00D52443"/>
    <w:rsid w:val="00D531D0"/>
    <w:rsid w:val="00D53484"/>
    <w:rsid w:val="00D53D6F"/>
    <w:rsid w:val="00D5713F"/>
    <w:rsid w:val="00D6118C"/>
    <w:rsid w:val="00D62027"/>
    <w:rsid w:val="00D62580"/>
    <w:rsid w:val="00D627D0"/>
    <w:rsid w:val="00D63087"/>
    <w:rsid w:val="00D6403C"/>
    <w:rsid w:val="00D6563F"/>
    <w:rsid w:val="00D66027"/>
    <w:rsid w:val="00D74D54"/>
    <w:rsid w:val="00D77496"/>
    <w:rsid w:val="00D8096A"/>
    <w:rsid w:val="00D82DBD"/>
    <w:rsid w:val="00D82FA3"/>
    <w:rsid w:val="00D845FB"/>
    <w:rsid w:val="00D87896"/>
    <w:rsid w:val="00D87D35"/>
    <w:rsid w:val="00D90410"/>
    <w:rsid w:val="00D9051F"/>
    <w:rsid w:val="00D91D0A"/>
    <w:rsid w:val="00D9394E"/>
    <w:rsid w:val="00D941AD"/>
    <w:rsid w:val="00D9639E"/>
    <w:rsid w:val="00D965AE"/>
    <w:rsid w:val="00DA0BFE"/>
    <w:rsid w:val="00DA12AD"/>
    <w:rsid w:val="00DA1C81"/>
    <w:rsid w:val="00DA2C7A"/>
    <w:rsid w:val="00DA5D30"/>
    <w:rsid w:val="00DA60D5"/>
    <w:rsid w:val="00DB199C"/>
    <w:rsid w:val="00DB314A"/>
    <w:rsid w:val="00DB5B7F"/>
    <w:rsid w:val="00DB65A6"/>
    <w:rsid w:val="00DB7A3C"/>
    <w:rsid w:val="00DC0D93"/>
    <w:rsid w:val="00DC536D"/>
    <w:rsid w:val="00DC5CE0"/>
    <w:rsid w:val="00DC6709"/>
    <w:rsid w:val="00DC69D7"/>
    <w:rsid w:val="00DC6B54"/>
    <w:rsid w:val="00DC6BC2"/>
    <w:rsid w:val="00DD10D3"/>
    <w:rsid w:val="00DD284E"/>
    <w:rsid w:val="00DD2972"/>
    <w:rsid w:val="00DD2FC4"/>
    <w:rsid w:val="00DD5A4C"/>
    <w:rsid w:val="00DD6AB5"/>
    <w:rsid w:val="00DD7F7D"/>
    <w:rsid w:val="00DE07F6"/>
    <w:rsid w:val="00DE1A21"/>
    <w:rsid w:val="00DE1F0A"/>
    <w:rsid w:val="00DE2230"/>
    <w:rsid w:val="00DE277F"/>
    <w:rsid w:val="00DE2E16"/>
    <w:rsid w:val="00DE3F60"/>
    <w:rsid w:val="00DE4F81"/>
    <w:rsid w:val="00DE6F8F"/>
    <w:rsid w:val="00DF02CA"/>
    <w:rsid w:val="00DF0B78"/>
    <w:rsid w:val="00DF2AA1"/>
    <w:rsid w:val="00DF3A90"/>
    <w:rsid w:val="00DF68CD"/>
    <w:rsid w:val="00E02E7D"/>
    <w:rsid w:val="00E03326"/>
    <w:rsid w:val="00E03544"/>
    <w:rsid w:val="00E03C64"/>
    <w:rsid w:val="00E04CD2"/>
    <w:rsid w:val="00E04FF7"/>
    <w:rsid w:val="00E05473"/>
    <w:rsid w:val="00E055F4"/>
    <w:rsid w:val="00E06CF4"/>
    <w:rsid w:val="00E07E22"/>
    <w:rsid w:val="00E11D27"/>
    <w:rsid w:val="00E134E1"/>
    <w:rsid w:val="00E1408C"/>
    <w:rsid w:val="00E149CF"/>
    <w:rsid w:val="00E2085F"/>
    <w:rsid w:val="00E2137F"/>
    <w:rsid w:val="00E21FB4"/>
    <w:rsid w:val="00E22DD2"/>
    <w:rsid w:val="00E234F5"/>
    <w:rsid w:val="00E2457A"/>
    <w:rsid w:val="00E27ECA"/>
    <w:rsid w:val="00E30A75"/>
    <w:rsid w:val="00E3179C"/>
    <w:rsid w:val="00E31C97"/>
    <w:rsid w:val="00E32801"/>
    <w:rsid w:val="00E336E7"/>
    <w:rsid w:val="00E34CA0"/>
    <w:rsid w:val="00E370D6"/>
    <w:rsid w:val="00E41279"/>
    <w:rsid w:val="00E43067"/>
    <w:rsid w:val="00E4482A"/>
    <w:rsid w:val="00E469AD"/>
    <w:rsid w:val="00E53383"/>
    <w:rsid w:val="00E533E1"/>
    <w:rsid w:val="00E564F4"/>
    <w:rsid w:val="00E605A0"/>
    <w:rsid w:val="00E612D1"/>
    <w:rsid w:val="00E6212E"/>
    <w:rsid w:val="00E627B8"/>
    <w:rsid w:val="00E70D79"/>
    <w:rsid w:val="00E71854"/>
    <w:rsid w:val="00E766AE"/>
    <w:rsid w:val="00E80D59"/>
    <w:rsid w:val="00E82180"/>
    <w:rsid w:val="00E827A9"/>
    <w:rsid w:val="00E83257"/>
    <w:rsid w:val="00E8325C"/>
    <w:rsid w:val="00E83ADE"/>
    <w:rsid w:val="00E84670"/>
    <w:rsid w:val="00E85982"/>
    <w:rsid w:val="00E8629D"/>
    <w:rsid w:val="00E86885"/>
    <w:rsid w:val="00E86E62"/>
    <w:rsid w:val="00E87F25"/>
    <w:rsid w:val="00E9472A"/>
    <w:rsid w:val="00E9783D"/>
    <w:rsid w:val="00EA0443"/>
    <w:rsid w:val="00EA47EF"/>
    <w:rsid w:val="00EB0679"/>
    <w:rsid w:val="00EB2CB6"/>
    <w:rsid w:val="00EB50D1"/>
    <w:rsid w:val="00EB75D7"/>
    <w:rsid w:val="00EC045C"/>
    <w:rsid w:val="00EC0500"/>
    <w:rsid w:val="00EC2C67"/>
    <w:rsid w:val="00EC3F1F"/>
    <w:rsid w:val="00EC72CC"/>
    <w:rsid w:val="00ED0D5E"/>
    <w:rsid w:val="00ED22E5"/>
    <w:rsid w:val="00ED66D9"/>
    <w:rsid w:val="00EE0108"/>
    <w:rsid w:val="00EE0E71"/>
    <w:rsid w:val="00EE149B"/>
    <w:rsid w:val="00EE2840"/>
    <w:rsid w:val="00EE777F"/>
    <w:rsid w:val="00EF107B"/>
    <w:rsid w:val="00EF3D33"/>
    <w:rsid w:val="00EF427C"/>
    <w:rsid w:val="00EF7153"/>
    <w:rsid w:val="00EF7CFB"/>
    <w:rsid w:val="00F000E2"/>
    <w:rsid w:val="00F0075A"/>
    <w:rsid w:val="00F01090"/>
    <w:rsid w:val="00F010B7"/>
    <w:rsid w:val="00F03C02"/>
    <w:rsid w:val="00F05783"/>
    <w:rsid w:val="00F0667E"/>
    <w:rsid w:val="00F069BA"/>
    <w:rsid w:val="00F072A3"/>
    <w:rsid w:val="00F11C7C"/>
    <w:rsid w:val="00F12350"/>
    <w:rsid w:val="00F17934"/>
    <w:rsid w:val="00F212DE"/>
    <w:rsid w:val="00F21708"/>
    <w:rsid w:val="00F2345A"/>
    <w:rsid w:val="00F25851"/>
    <w:rsid w:val="00F261A6"/>
    <w:rsid w:val="00F264CA"/>
    <w:rsid w:val="00F26607"/>
    <w:rsid w:val="00F26A80"/>
    <w:rsid w:val="00F27601"/>
    <w:rsid w:val="00F3224C"/>
    <w:rsid w:val="00F326F0"/>
    <w:rsid w:val="00F33A1C"/>
    <w:rsid w:val="00F33F8D"/>
    <w:rsid w:val="00F35411"/>
    <w:rsid w:val="00F35B23"/>
    <w:rsid w:val="00F36BA5"/>
    <w:rsid w:val="00F40288"/>
    <w:rsid w:val="00F4623D"/>
    <w:rsid w:val="00F46CF7"/>
    <w:rsid w:val="00F47203"/>
    <w:rsid w:val="00F501C0"/>
    <w:rsid w:val="00F51D76"/>
    <w:rsid w:val="00F53018"/>
    <w:rsid w:val="00F5404D"/>
    <w:rsid w:val="00F5466D"/>
    <w:rsid w:val="00F55962"/>
    <w:rsid w:val="00F603BE"/>
    <w:rsid w:val="00F60486"/>
    <w:rsid w:val="00F60843"/>
    <w:rsid w:val="00F60DAC"/>
    <w:rsid w:val="00F662BA"/>
    <w:rsid w:val="00F67C5F"/>
    <w:rsid w:val="00F67D24"/>
    <w:rsid w:val="00F737E4"/>
    <w:rsid w:val="00F7437F"/>
    <w:rsid w:val="00F74444"/>
    <w:rsid w:val="00F74BD3"/>
    <w:rsid w:val="00F74D37"/>
    <w:rsid w:val="00F75F0C"/>
    <w:rsid w:val="00F76251"/>
    <w:rsid w:val="00F7695B"/>
    <w:rsid w:val="00F7705C"/>
    <w:rsid w:val="00F818B4"/>
    <w:rsid w:val="00F86059"/>
    <w:rsid w:val="00F918B9"/>
    <w:rsid w:val="00F91BAD"/>
    <w:rsid w:val="00F92A7D"/>
    <w:rsid w:val="00F93368"/>
    <w:rsid w:val="00F946D8"/>
    <w:rsid w:val="00F968A1"/>
    <w:rsid w:val="00F978A3"/>
    <w:rsid w:val="00FA0A55"/>
    <w:rsid w:val="00FA123C"/>
    <w:rsid w:val="00FA1588"/>
    <w:rsid w:val="00FA1CED"/>
    <w:rsid w:val="00FA283C"/>
    <w:rsid w:val="00FA4660"/>
    <w:rsid w:val="00FB0650"/>
    <w:rsid w:val="00FB183A"/>
    <w:rsid w:val="00FB21BA"/>
    <w:rsid w:val="00FB48E4"/>
    <w:rsid w:val="00FB666F"/>
    <w:rsid w:val="00FC1422"/>
    <w:rsid w:val="00FC2BF8"/>
    <w:rsid w:val="00FC2C42"/>
    <w:rsid w:val="00FC38FF"/>
    <w:rsid w:val="00FC3A2B"/>
    <w:rsid w:val="00FC46FC"/>
    <w:rsid w:val="00FC6C77"/>
    <w:rsid w:val="00FC6DC4"/>
    <w:rsid w:val="00FC7189"/>
    <w:rsid w:val="00FD1824"/>
    <w:rsid w:val="00FD2B6C"/>
    <w:rsid w:val="00FD44F3"/>
    <w:rsid w:val="00FD4AF0"/>
    <w:rsid w:val="00FD650B"/>
    <w:rsid w:val="00FD6F8E"/>
    <w:rsid w:val="00FE0004"/>
    <w:rsid w:val="00FE0010"/>
    <w:rsid w:val="00FE3393"/>
    <w:rsid w:val="00FE34B1"/>
    <w:rsid w:val="00FE4F09"/>
    <w:rsid w:val="00FE5D6D"/>
    <w:rsid w:val="00FE70E1"/>
    <w:rsid w:val="00FF2A2E"/>
    <w:rsid w:val="00FF2CD0"/>
    <w:rsid w:val="00FF55F2"/>
    <w:rsid w:val="00FF7E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style="mso-width-percent:970;mso-height-percent:200;mso-width-relative:margin;mso-height-relative:margin" fillcolor="white">
      <v:fill color="white"/>
      <v:textbox style="mso-fit-shape-to-text:t"/>
    </o:shapedefaults>
    <o:shapelayout v:ext="edit">
      <o:idmap v:ext="edit" data="1"/>
    </o:shapelayout>
  </w:shapeDefaults>
  <w:decimalSymbol w:val="."/>
  <w:listSeparator w:val=","/>
  <w14:docId w14:val="31D5DC39"/>
  <w15:docId w15:val="{6DDE16E9-B6D5-467E-B2E2-001587E07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80" w:lineRule="exact"/>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Kantar Main Text"/>
    <w:rsid w:val="00096DEC"/>
    <w:pPr>
      <w:spacing w:before="120" w:after="120"/>
    </w:pPr>
    <w:rPr>
      <w:rFonts w:ascii="Arial" w:hAnsi="Arial"/>
      <w:sz w:val="20"/>
      <w:lang w:val="en-GB"/>
    </w:rPr>
  </w:style>
  <w:style w:type="paragraph" w:styleId="Heading1">
    <w:name w:val="heading 1"/>
    <w:basedOn w:val="Normal"/>
    <w:next w:val="Mainbodytext"/>
    <w:link w:val="Heading1Char"/>
    <w:qFormat/>
    <w:rsid w:val="0024442C"/>
    <w:pPr>
      <w:pageBreakBefore/>
      <w:numPr>
        <w:numId w:val="1"/>
      </w:numPr>
      <w:spacing w:after="1800" w:line="240" w:lineRule="auto"/>
      <w:outlineLvl w:val="0"/>
    </w:pPr>
    <w:rPr>
      <w:rFonts w:eastAsia="Calibri" w:cs="Times New Roman"/>
      <w:sz w:val="48"/>
      <w:szCs w:val="18"/>
      <w:lang w:eastAsia="en-GB"/>
    </w:rPr>
  </w:style>
  <w:style w:type="paragraph" w:styleId="Heading2">
    <w:name w:val="heading 2"/>
    <w:basedOn w:val="Normal"/>
    <w:next w:val="Mainbodytext"/>
    <w:link w:val="Heading2Char"/>
    <w:unhideWhenUsed/>
    <w:qFormat/>
    <w:rsid w:val="00F603BE"/>
    <w:pPr>
      <w:numPr>
        <w:ilvl w:val="1"/>
        <w:numId w:val="1"/>
      </w:numPr>
      <w:tabs>
        <w:tab w:val="clear" w:pos="2340"/>
        <w:tab w:val="num" w:pos="720"/>
      </w:tabs>
      <w:ind w:left="0"/>
      <w:outlineLvl w:val="1"/>
    </w:pPr>
    <w:rPr>
      <w:rFonts w:eastAsia="Calibri" w:cs="Times New Roman"/>
      <w:b/>
      <w:szCs w:val="18"/>
    </w:rPr>
  </w:style>
  <w:style w:type="paragraph" w:styleId="Heading3">
    <w:name w:val="heading 3"/>
    <w:basedOn w:val="Normal"/>
    <w:next w:val="Mainbodytext"/>
    <w:link w:val="Heading3Char"/>
    <w:unhideWhenUsed/>
    <w:qFormat/>
    <w:rsid w:val="00F603BE"/>
    <w:pPr>
      <w:numPr>
        <w:ilvl w:val="2"/>
        <w:numId w:val="1"/>
      </w:numPr>
      <w:tabs>
        <w:tab w:val="left" w:pos="709"/>
      </w:tabs>
      <w:outlineLvl w:val="2"/>
    </w:pPr>
    <w:rPr>
      <w:rFonts w:eastAsia="Calibri" w:cs="Times New Roman"/>
      <w:b/>
      <w:szCs w:val="18"/>
    </w:rPr>
  </w:style>
  <w:style w:type="paragraph" w:styleId="Heading4">
    <w:name w:val="heading 4"/>
    <w:aliases w:val="Sub Heading"/>
    <w:basedOn w:val="Normal"/>
    <w:next w:val="Mainbodytext"/>
    <w:link w:val="Heading4Char"/>
    <w:uiPriority w:val="9"/>
    <w:unhideWhenUsed/>
    <w:qFormat/>
    <w:rsid w:val="005F2A73"/>
    <w:pPr>
      <w:spacing w:before="240"/>
      <w:outlineLvl w:val="3"/>
    </w:pPr>
    <w:rPr>
      <w:rFonts w:eastAsia="Calibri" w:cs="Times New Roman"/>
      <w:b/>
      <w:szCs w:val="18"/>
    </w:rPr>
  </w:style>
  <w:style w:type="paragraph" w:styleId="Heading5">
    <w:name w:val="heading 5"/>
    <w:aliases w:val="paragraph"/>
    <w:basedOn w:val="Normal"/>
    <w:next w:val="Normal"/>
    <w:link w:val="Heading5Char"/>
    <w:rsid w:val="0093325A"/>
    <w:pPr>
      <w:keepNext/>
      <w:tabs>
        <w:tab w:val="num" w:pos="1008"/>
      </w:tabs>
      <w:spacing w:after="0" w:line="312" w:lineRule="auto"/>
      <w:ind w:left="1008" w:hanging="1008"/>
      <w:jc w:val="both"/>
      <w:outlineLvl w:val="4"/>
    </w:pPr>
    <w:rPr>
      <w:rFonts w:eastAsia="Times New Roman" w:cs="Arial"/>
      <w:b/>
      <w:szCs w:val="24"/>
      <w:u w:val="single"/>
      <w:lang w:eastAsia="en-US"/>
    </w:rPr>
  </w:style>
  <w:style w:type="paragraph" w:styleId="Heading6">
    <w:name w:val="heading 6"/>
    <w:basedOn w:val="Normal"/>
    <w:next w:val="Normal"/>
    <w:link w:val="Heading6Char"/>
    <w:uiPriority w:val="9"/>
    <w:unhideWhenUsed/>
    <w:rsid w:val="00F25851"/>
    <w:pPr>
      <w:keepNext/>
      <w:keepLines/>
      <w:spacing w:before="200" w:after="0"/>
      <w:outlineLvl w:val="5"/>
    </w:pPr>
    <w:rPr>
      <w:rFonts w:asciiTheme="majorHAnsi" w:eastAsiaTheme="majorEastAsia" w:hAnsiTheme="majorHAnsi" w:cstheme="majorBidi"/>
      <w:i/>
      <w:iCs/>
      <w:color w:val="59594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Sub Heading Char"/>
    <w:basedOn w:val="DefaultParagraphFont"/>
    <w:link w:val="Heading4"/>
    <w:uiPriority w:val="9"/>
    <w:rsid w:val="005F2A73"/>
    <w:rPr>
      <w:rFonts w:ascii="Arial" w:eastAsia="Calibri" w:hAnsi="Arial" w:cs="Times New Roman"/>
      <w:b/>
      <w:sz w:val="20"/>
      <w:szCs w:val="18"/>
      <w:lang w:val="en-GB"/>
    </w:rPr>
  </w:style>
  <w:style w:type="paragraph" w:styleId="Header">
    <w:name w:val="header"/>
    <w:basedOn w:val="Normal"/>
    <w:link w:val="HeaderChar"/>
    <w:uiPriority w:val="99"/>
    <w:unhideWhenUsed/>
    <w:rsid w:val="00831FD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31FDF"/>
    <w:rPr>
      <w:rFonts w:ascii="Arial" w:hAnsi="Arial"/>
      <w:sz w:val="20"/>
      <w:lang w:val="en-GB"/>
    </w:rPr>
  </w:style>
  <w:style w:type="character" w:styleId="PlaceholderText">
    <w:name w:val="Placeholder Text"/>
    <w:basedOn w:val="DefaultParagraphFont"/>
    <w:uiPriority w:val="99"/>
    <w:semiHidden/>
    <w:rsid w:val="00056AAF"/>
    <w:rPr>
      <w:color w:val="808080"/>
    </w:rPr>
  </w:style>
  <w:style w:type="paragraph" w:styleId="BalloonText">
    <w:name w:val="Balloon Text"/>
    <w:basedOn w:val="Normal"/>
    <w:link w:val="BalloonTextChar"/>
    <w:uiPriority w:val="99"/>
    <w:semiHidden/>
    <w:unhideWhenUsed/>
    <w:rsid w:val="00056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AAF"/>
    <w:rPr>
      <w:rFonts w:ascii="Tahoma" w:hAnsi="Tahoma" w:cs="Tahoma"/>
      <w:sz w:val="16"/>
      <w:szCs w:val="16"/>
    </w:rPr>
  </w:style>
  <w:style w:type="table" w:customStyle="1" w:styleId="KantarTNS">
    <w:name w:val="Kantar TNS"/>
    <w:basedOn w:val="TableNormal"/>
    <w:uiPriority w:val="61"/>
    <w:rsid w:val="00603896"/>
    <w:pPr>
      <w:spacing w:before="120" w:after="120"/>
    </w:pPr>
    <w:rPr>
      <w:rFonts w:ascii="Arial" w:hAnsi="Arial"/>
    </w:rPr>
    <w:tblPr>
      <w:tblStyleRowBandSize w:val="1"/>
      <w:tblStyleColBandSize w:val="1"/>
      <w:tblBorders>
        <w:top w:val="single" w:sz="4" w:space="0" w:color="A6A6A6" w:themeColor="background1" w:themeShade="A6"/>
        <w:bottom w:val="single" w:sz="4" w:space="0" w:color="A6A6A6" w:themeColor="background1" w:themeShade="A6"/>
        <w:insideH w:val="single" w:sz="4" w:space="0" w:color="A6A6A6" w:themeColor="background1" w:themeShade="A6"/>
      </w:tblBorders>
    </w:tblPr>
    <w:tblStylePr w:type="firstRow">
      <w:pPr>
        <w:spacing w:before="0" w:after="0" w:line="240" w:lineRule="auto"/>
      </w:pPr>
      <w:rPr>
        <w:rFonts w:ascii="Arial" w:hAnsi="Arial"/>
        <w:b/>
        <w:bCs/>
        <w:color w:val="FFFFFF"/>
        <w:sz w:val="22"/>
      </w:rPr>
      <w:tblPr/>
      <w:tcPr>
        <w:shd w:val="clear" w:color="auto" w:fill="AEAE9F" w:themeFill="accent1"/>
      </w:tcPr>
    </w:tblStylePr>
    <w:tblStylePr w:type="lastRow">
      <w:pPr>
        <w:spacing w:before="0" w:after="0" w:line="240" w:lineRule="auto"/>
      </w:pPr>
      <w:rPr>
        <w:rFonts w:ascii="Arial" w:hAnsi="Arial"/>
        <w:b w:val="0"/>
        <w:bCs/>
        <w:sz w:val="22"/>
      </w:rPr>
      <w:tblPr/>
      <w:tcPr>
        <w:tcBorders>
          <w:top w:val="double" w:sz="6" w:space="0" w:color="AEAE9F" w:themeColor="accent1"/>
          <w:left w:val="single" w:sz="8" w:space="0" w:color="AEAE9F" w:themeColor="accent1"/>
          <w:bottom w:val="single" w:sz="8" w:space="0" w:color="AEAE9F" w:themeColor="accent1"/>
          <w:right w:val="single" w:sz="8" w:space="0" w:color="AEAE9F" w:themeColor="accent1"/>
        </w:tcBorders>
      </w:tcPr>
    </w:tblStylePr>
    <w:tblStylePr w:type="firstCol">
      <w:rPr>
        <w:b/>
        <w:bCs/>
      </w:rPr>
    </w:tblStylePr>
    <w:tblStylePr w:type="lastCol">
      <w:rPr>
        <w:b/>
        <w:bCs/>
      </w:rPr>
    </w:tblStylePr>
    <w:tblStylePr w:type="band1Vert">
      <w:tblPr/>
      <w:tcPr>
        <w:tcBorders>
          <w:top w:val="single" w:sz="8" w:space="0" w:color="AEAE9F" w:themeColor="accent1"/>
          <w:left w:val="single" w:sz="8" w:space="0" w:color="AEAE9F" w:themeColor="accent1"/>
          <w:bottom w:val="single" w:sz="8" w:space="0" w:color="AEAE9F" w:themeColor="accent1"/>
          <w:right w:val="single" w:sz="8" w:space="0" w:color="AEAE9F" w:themeColor="accent1"/>
        </w:tcBorders>
      </w:tcPr>
    </w:tblStylePr>
    <w:tblStylePr w:type="band1Horz">
      <w:tblPr/>
      <w:tcPr>
        <w:shd w:val="clear" w:color="auto" w:fill="FFFFFF" w:themeFill="background1"/>
      </w:tcPr>
    </w:tblStylePr>
    <w:tblStylePr w:type="band2Horz">
      <w:tblPr/>
      <w:tcPr>
        <w:shd w:val="clear" w:color="auto" w:fill="D9D9D9" w:themeFill="background1" w:themeFillShade="D9"/>
      </w:tcPr>
    </w:tblStylePr>
  </w:style>
  <w:style w:type="paragraph" w:customStyle="1" w:styleId="TableTitle">
    <w:name w:val="Table Title"/>
    <w:qFormat/>
    <w:rsid w:val="001F4AC1"/>
    <w:pPr>
      <w:spacing w:before="120" w:after="120" w:line="240" w:lineRule="auto"/>
    </w:pPr>
    <w:rPr>
      <w:rFonts w:ascii="Arial" w:hAnsi="Arial"/>
      <w:b/>
      <w:color w:val="FFFFFF" w:themeColor="background1"/>
      <w:sz w:val="20"/>
      <w:szCs w:val="18"/>
    </w:rPr>
  </w:style>
  <w:style w:type="paragraph" w:customStyle="1" w:styleId="TableCell">
    <w:name w:val="Table Cell"/>
    <w:basedOn w:val="Normal"/>
    <w:qFormat/>
    <w:rsid w:val="00995322"/>
    <w:rPr>
      <w:bCs/>
      <w:szCs w:val="18"/>
    </w:rPr>
  </w:style>
  <w:style w:type="character" w:customStyle="1" w:styleId="Heading1Char">
    <w:name w:val="Heading 1 Char"/>
    <w:basedOn w:val="DefaultParagraphFont"/>
    <w:link w:val="Heading1"/>
    <w:rsid w:val="0024442C"/>
    <w:rPr>
      <w:rFonts w:ascii="Arial" w:eastAsia="Calibri" w:hAnsi="Arial" w:cs="Times New Roman"/>
      <w:sz w:val="48"/>
      <w:szCs w:val="18"/>
      <w:lang w:val="en-GB" w:eastAsia="en-GB"/>
    </w:rPr>
  </w:style>
  <w:style w:type="paragraph" w:styleId="TOC1">
    <w:name w:val="toc 1"/>
    <w:basedOn w:val="Normal"/>
    <w:next w:val="Normal"/>
    <w:autoRedefine/>
    <w:uiPriority w:val="39"/>
    <w:unhideWhenUsed/>
    <w:rsid w:val="00AC4E0D"/>
    <w:pPr>
      <w:tabs>
        <w:tab w:val="left" w:pos="1080"/>
        <w:tab w:val="right" w:pos="9180"/>
      </w:tabs>
      <w:spacing w:before="240" w:line="240" w:lineRule="exact"/>
    </w:pPr>
    <w:rPr>
      <w:rFonts w:eastAsia="Calibri" w:cs="Times New Roman"/>
      <w:b/>
      <w:noProof/>
      <w:szCs w:val="20"/>
    </w:rPr>
  </w:style>
  <w:style w:type="character" w:customStyle="1" w:styleId="Heading2Char">
    <w:name w:val="Heading 2 Char"/>
    <w:basedOn w:val="DefaultParagraphFont"/>
    <w:link w:val="Heading2"/>
    <w:rsid w:val="00F603BE"/>
    <w:rPr>
      <w:rFonts w:ascii="Arial" w:eastAsia="Calibri" w:hAnsi="Arial" w:cs="Times New Roman"/>
      <w:b/>
      <w:sz w:val="20"/>
      <w:szCs w:val="18"/>
      <w:lang w:val="en-GB"/>
    </w:rPr>
  </w:style>
  <w:style w:type="character" w:customStyle="1" w:styleId="Heading3Char">
    <w:name w:val="Heading 3 Char"/>
    <w:basedOn w:val="DefaultParagraphFont"/>
    <w:link w:val="Heading3"/>
    <w:rsid w:val="00F603BE"/>
    <w:rPr>
      <w:rFonts w:ascii="Arial" w:eastAsia="Calibri" w:hAnsi="Arial" w:cs="Times New Roman"/>
      <w:b/>
      <w:sz w:val="20"/>
      <w:szCs w:val="18"/>
      <w:lang w:val="en-GB"/>
    </w:rPr>
  </w:style>
  <w:style w:type="character" w:styleId="Hyperlink">
    <w:name w:val="Hyperlink"/>
    <w:basedOn w:val="DefaultParagraphFont"/>
    <w:uiPriority w:val="99"/>
    <w:unhideWhenUsed/>
    <w:rsid w:val="003A3693"/>
    <w:rPr>
      <w:color w:val="0060FF" w:themeColor="hyperlink"/>
      <w:u w:val="single"/>
    </w:rPr>
  </w:style>
  <w:style w:type="paragraph" w:styleId="TOC2">
    <w:name w:val="toc 2"/>
    <w:basedOn w:val="Normal"/>
    <w:next w:val="Normal"/>
    <w:autoRedefine/>
    <w:uiPriority w:val="39"/>
    <w:unhideWhenUsed/>
    <w:rsid w:val="00AC4E0D"/>
    <w:pPr>
      <w:tabs>
        <w:tab w:val="left" w:pos="1080"/>
        <w:tab w:val="right" w:pos="9180"/>
      </w:tabs>
      <w:spacing w:after="100"/>
    </w:pPr>
    <w:rPr>
      <w:rFonts w:eastAsia="Calibri" w:cs="Times New Roman"/>
      <w:szCs w:val="18"/>
    </w:rPr>
  </w:style>
  <w:style w:type="paragraph" w:styleId="TOC3">
    <w:name w:val="toc 3"/>
    <w:basedOn w:val="Normal"/>
    <w:next w:val="Normal"/>
    <w:autoRedefine/>
    <w:uiPriority w:val="39"/>
    <w:unhideWhenUsed/>
    <w:rsid w:val="00AC4E0D"/>
    <w:pPr>
      <w:tabs>
        <w:tab w:val="left" w:pos="1100"/>
        <w:tab w:val="right" w:pos="9180"/>
      </w:tabs>
      <w:spacing w:after="100"/>
    </w:pPr>
    <w:rPr>
      <w:rFonts w:eastAsia="Calibri" w:cs="Times New Roman"/>
      <w:szCs w:val="18"/>
    </w:rPr>
  </w:style>
  <w:style w:type="paragraph" w:styleId="TOC4">
    <w:name w:val="toc 4"/>
    <w:basedOn w:val="Normal"/>
    <w:next w:val="Normal"/>
    <w:autoRedefine/>
    <w:uiPriority w:val="39"/>
    <w:unhideWhenUsed/>
    <w:rsid w:val="00831FDF"/>
    <w:pPr>
      <w:tabs>
        <w:tab w:val="right" w:pos="7938"/>
      </w:tabs>
      <w:spacing w:after="100"/>
    </w:pPr>
    <w:rPr>
      <w:rFonts w:eastAsia="Calibri" w:cs="Times New Roman"/>
      <w:szCs w:val="18"/>
    </w:rPr>
  </w:style>
  <w:style w:type="paragraph" w:styleId="TOC5">
    <w:name w:val="toc 5"/>
    <w:basedOn w:val="Normal"/>
    <w:next w:val="Normal"/>
    <w:autoRedefine/>
    <w:uiPriority w:val="39"/>
    <w:unhideWhenUsed/>
    <w:rsid w:val="00831FDF"/>
    <w:pPr>
      <w:tabs>
        <w:tab w:val="right" w:pos="7938"/>
      </w:tabs>
      <w:spacing w:after="100"/>
    </w:pPr>
    <w:rPr>
      <w:rFonts w:eastAsia="Calibri" w:cs="Times New Roman"/>
      <w:szCs w:val="18"/>
    </w:rPr>
  </w:style>
  <w:style w:type="character" w:styleId="CommentReference">
    <w:name w:val="annotation reference"/>
    <w:basedOn w:val="DefaultParagraphFont"/>
    <w:uiPriority w:val="99"/>
    <w:semiHidden/>
    <w:unhideWhenUsed/>
    <w:rsid w:val="005D291E"/>
    <w:rPr>
      <w:sz w:val="16"/>
      <w:szCs w:val="16"/>
    </w:rPr>
  </w:style>
  <w:style w:type="paragraph" w:styleId="CommentSubject">
    <w:name w:val="annotation subject"/>
    <w:basedOn w:val="Normal"/>
    <w:link w:val="CommentSubjectChar"/>
    <w:uiPriority w:val="99"/>
    <w:semiHidden/>
    <w:unhideWhenUsed/>
    <w:rsid w:val="00223610"/>
    <w:rPr>
      <w:b/>
      <w:bCs/>
    </w:rPr>
  </w:style>
  <w:style w:type="character" w:customStyle="1" w:styleId="CommentSubjectChar">
    <w:name w:val="Comment Subject Char"/>
    <w:basedOn w:val="DefaultParagraphFont"/>
    <w:link w:val="CommentSubject"/>
    <w:uiPriority w:val="99"/>
    <w:semiHidden/>
    <w:rsid w:val="00223610"/>
    <w:rPr>
      <w:rFonts w:ascii="Verdana" w:hAnsi="Verdana"/>
      <w:b/>
      <w:bCs/>
      <w:color w:val="333333"/>
      <w:sz w:val="20"/>
      <w:szCs w:val="20"/>
      <w:lang w:val="en-GB"/>
    </w:rPr>
  </w:style>
  <w:style w:type="paragraph" w:styleId="FootnoteText">
    <w:name w:val="footnote text"/>
    <w:aliases w:val="Footnote"/>
    <w:basedOn w:val="Normal"/>
    <w:link w:val="FootnoteTextChar"/>
    <w:uiPriority w:val="99"/>
    <w:unhideWhenUsed/>
    <w:qFormat/>
    <w:rsid w:val="00995322"/>
    <w:pPr>
      <w:spacing w:after="80" w:line="240" w:lineRule="auto"/>
    </w:pPr>
    <w:rPr>
      <w:sz w:val="16"/>
      <w:szCs w:val="20"/>
    </w:rPr>
  </w:style>
  <w:style w:type="character" w:customStyle="1" w:styleId="FootnoteTextChar">
    <w:name w:val="Footnote Text Char"/>
    <w:aliases w:val="Footnote Char"/>
    <w:basedOn w:val="DefaultParagraphFont"/>
    <w:link w:val="FootnoteText"/>
    <w:uiPriority w:val="99"/>
    <w:rsid w:val="00995322"/>
    <w:rPr>
      <w:rFonts w:ascii="Arial" w:hAnsi="Arial"/>
      <w:sz w:val="16"/>
      <w:szCs w:val="20"/>
      <w:lang w:val="en-GB"/>
    </w:rPr>
  </w:style>
  <w:style w:type="character" w:customStyle="1" w:styleId="Heading5Char">
    <w:name w:val="Heading 5 Char"/>
    <w:aliases w:val="paragraph Char"/>
    <w:basedOn w:val="DefaultParagraphFont"/>
    <w:link w:val="Heading5"/>
    <w:rsid w:val="0093325A"/>
    <w:rPr>
      <w:rFonts w:ascii="Arial" w:eastAsia="Times New Roman" w:hAnsi="Arial" w:cs="Arial"/>
      <w:b/>
      <w:sz w:val="20"/>
      <w:szCs w:val="24"/>
      <w:u w:val="single"/>
      <w:lang w:val="en-GB" w:eastAsia="en-US"/>
    </w:rPr>
  </w:style>
  <w:style w:type="character" w:customStyle="1" w:styleId="Heading6Char">
    <w:name w:val="Heading 6 Char"/>
    <w:basedOn w:val="DefaultParagraphFont"/>
    <w:link w:val="Heading6"/>
    <w:uiPriority w:val="9"/>
    <w:rsid w:val="00F25851"/>
    <w:rPr>
      <w:rFonts w:asciiTheme="majorHAnsi" w:eastAsiaTheme="majorEastAsia" w:hAnsiTheme="majorHAnsi" w:cstheme="majorBidi"/>
      <w:i/>
      <w:iCs/>
      <w:color w:val="59594C" w:themeColor="accent1" w:themeShade="7F"/>
      <w:sz w:val="18"/>
      <w:lang w:val="en-GB"/>
    </w:rPr>
  </w:style>
  <w:style w:type="table" w:styleId="TableGrid">
    <w:name w:val="Table Grid"/>
    <w:basedOn w:val="TableNormal"/>
    <w:rsid w:val="005F4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evel1">
    <w:name w:val="Bullet Level 1"/>
    <w:basedOn w:val="Normal"/>
    <w:link w:val="BulletLevel1Char"/>
    <w:qFormat/>
    <w:rsid w:val="00BE3B92"/>
    <w:pPr>
      <w:numPr>
        <w:numId w:val="3"/>
      </w:numPr>
      <w:spacing w:before="0"/>
      <w:ind w:left="284" w:hanging="284"/>
    </w:pPr>
    <w:rPr>
      <w:rFonts w:eastAsia="Calibri" w:cs="Times New Roman"/>
      <w:szCs w:val="18"/>
    </w:rPr>
  </w:style>
  <w:style w:type="character" w:customStyle="1" w:styleId="BulletLevel1Char">
    <w:name w:val="Bullet Level 1 Char"/>
    <w:basedOn w:val="DefaultParagraphFont"/>
    <w:link w:val="BulletLevel1"/>
    <w:rsid w:val="00BE3B92"/>
    <w:rPr>
      <w:rFonts w:ascii="Arial" w:eastAsia="Calibri" w:hAnsi="Arial" w:cs="Times New Roman"/>
      <w:sz w:val="20"/>
      <w:szCs w:val="18"/>
      <w:lang w:val="en-GB"/>
    </w:rPr>
  </w:style>
  <w:style w:type="paragraph" w:customStyle="1" w:styleId="Default">
    <w:name w:val="Default"/>
    <w:rsid w:val="003A671E"/>
    <w:pPr>
      <w:autoSpaceDE w:val="0"/>
      <w:autoSpaceDN w:val="0"/>
      <w:adjustRightInd w:val="0"/>
      <w:spacing w:after="0" w:line="240" w:lineRule="auto"/>
    </w:pPr>
    <w:rPr>
      <w:rFonts w:ascii="Arial,Bold" w:eastAsia="Times New Roman" w:hAnsi="Arial,Bold" w:cs="Times New Roman"/>
      <w:sz w:val="20"/>
      <w:szCs w:val="20"/>
      <w:lang w:val="en-US" w:eastAsia="en-US"/>
    </w:rPr>
  </w:style>
  <w:style w:type="paragraph" w:styleId="DocumentMap">
    <w:name w:val="Document Map"/>
    <w:basedOn w:val="Normal"/>
    <w:link w:val="DocumentMapChar"/>
    <w:uiPriority w:val="99"/>
    <w:semiHidden/>
    <w:unhideWhenUsed/>
    <w:rsid w:val="003A09D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A09DC"/>
    <w:rPr>
      <w:rFonts w:ascii="Tahoma" w:hAnsi="Tahoma" w:cs="Tahoma"/>
      <w:color w:val="333333"/>
      <w:sz w:val="16"/>
      <w:szCs w:val="16"/>
      <w:lang w:val="en-GB"/>
    </w:rPr>
  </w:style>
  <w:style w:type="paragraph" w:styleId="Revision">
    <w:name w:val="Revision"/>
    <w:hidden/>
    <w:uiPriority w:val="99"/>
    <w:semiHidden/>
    <w:rsid w:val="0057648C"/>
    <w:pPr>
      <w:spacing w:after="0" w:line="240" w:lineRule="auto"/>
    </w:pPr>
    <w:rPr>
      <w:rFonts w:ascii="Verdana" w:hAnsi="Verdana"/>
      <w:color w:val="333333"/>
      <w:sz w:val="18"/>
      <w:lang w:val="en-GB"/>
    </w:rPr>
  </w:style>
  <w:style w:type="character" w:styleId="FollowedHyperlink">
    <w:name w:val="FollowedHyperlink"/>
    <w:basedOn w:val="DefaultParagraphFont"/>
    <w:uiPriority w:val="99"/>
    <w:semiHidden/>
    <w:unhideWhenUsed/>
    <w:rsid w:val="0043003D"/>
    <w:rPr>
      <w:color w:val="802AB7" w:themeColor="followedHyperlink"/>
      <w:u w:val="single"/>
    </w:rPr>
  </w:style>
  <w:style w:type="numbering" w:customStyle="1" w:styleId="Report">
    <w:name w:val="Report"/>
    <w:rsid w:val="00FF2A2E"/>
    <w:pPr>
      <w:numPr>
        <w:numId w:val="2"/>
      </w:numPr>
    </w:pPr>
  </w:style>
  <w:style w:type="paragraph" w:customStyle="1" w:styleId="BulletLevel2">
    <w:name w:val="Bullet Level 2"/>
    <w:basedOn w:val="BulletLevel1"/>
    <w:qFormat/>
    <w:rsid w:val="00BE3B92"/>
    <w:pPr>
      <w:ind w:left="567" w:hanging="283"/>
    </w:pPr>
  </w:style>
  <w:style w:type="paragraph" w:styleId="NormalWeb">
    <w:name w:val="Normal (Web)"/>
    <w:basedOn w:val="Normal"/>
    <w:uiPriority w:val="99"/>
    <w:semiHidden/>
    <w:unhideWhenUsed/>
    <w:rsid w:val="00B14D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entsTitle">
    <w:name w:val="Contents Title"/>
    <w:basedOn w:val="Normal"/>
    <w:next w:val="Mainbodytext"/>
    <w:link w:val="ContentsTitleChar"/>
    <w:qFormat/>
    <w:rsid w:val="00831FDF"/>
    <w:pPr>
      <w:pageBreakBefore/>
      <w:spacing w:before="0" w:after="1800" w:line="240" w:lineRule="auto"/>
      <w:outlineLvl w:val="0"/>
    </w:pPr>
    <w:rPr>
      <w:sz w:val="48"/>
      <w:szCs w:val="40"/>
    </w:rPr>
  </w:style>
  <w:style w:type="character" w:customStyle="1" w:styleId="ContentsTitleChar">
    <w:name w:val="Contents Title Char"/>
    <w:basedOn w:val="DefaultParagraphFont"/>
    <w:link w:val="ContentsTitle"/>
    <w:rsid w:val="00831FDF"/>
    <w:rPr>
      <w:rFonts w:ascii="Arial" w:hAnsi="Arial"/>
      <w:sz w:val="48"/>
      <w:szCs w:val="40"/>
      <w:lang w:val="en-GB"/>
    </w:rPr>
  </w:style>
  <w:style w:type="paragraph" w:customStyle="1" w:styleId="Mainbodytext">
    <w:name w:val="Main body text"/>
    <w:basedOn w:val="Normal"/>
    <w:link w:val="MainbodytextChar"/>
    <w:qFormat/>
    <w:rsid w:val="00BE3B92"/>
    <w:pPr>
      <w:spacing w:line="240" w:lineRule="auto"/>
    </w:pPr>
  </w:style>
  <w:style w:type="character" w:customStyle="1" w:styleId="MainbodytextChar">
    <w:name w:val="Main body text Char"/>
    <w:link w:val="Mainbodytext"/>
    <w:locked/>
    <w:rsid w:val="00BE3B92"/>
    <w:rPr>
      <w:rFonts w:ascii="Arial" w:hAnsi="Arial"/>
      <w:sz w:val="20"/>
      <w:lang w:val="en-GB"/>
    </w:rPr>
  </w:style>
  <w:style w:type="table" w:customStyle="1" w:styleId="Kantar">
    <w:name w:val="Kantar"/>
    <w:basedOn w:val="TableNormal"/>
    <w:uiPriority w:val="61"/>
    <w:rsid w:val="00603896"/>
    <w:pPr>
      <w:spacing w:before="120" w:after="120"/>
    </w:pPr>
    <w:rPr>
      <w:rFonts w:ascii="Arial" w:hAnsi="Arial"/>
    </w:rPr>
    <w:tblPr>
      <w:tblStyleRowBandSize w:val="1"/>
      <w:tblStyleColBandSize w:val="1"/>
      <w:tblBorders>
        <w:top w:val="single" w:sz="4" w:space="0" w:color="A6A6A6" w:themeColor="background1" w:themeShade="A6"/>
        <w:bottom w:val="single" w:sz="4" w:space="0" w:color="A6A6A6" w:themeColor="background1" w:themeShade="A6"/>
        <w:insideH w:val="single" w:sz="4" w:space="0" w:color="A6A6A6" w:themeColor="background1" w:themeShade="A6"/>
      </w:tblBorders>
    </w:tblPr>
    <w:tcPr>
      <w:shd w:val="clear" w:color="auto" w:fill="FFFFFF" w:themeFill="background1"/>
    </w:tcPr>
    <w:tblStylePr w:type="firstRow">
      <w:pPr>
        <w:spacing w:before="0" w:after="0" w:line="240" w:lineRule="auto"/>
      </w:pPr>
      <w:rPr>
        <w:rFonts w:ascii="Arial" w:hAnsi="Arial"/>
        <w:b/>
        <w:bCs/>
        <w:color w:val="FFFFFF"/>
        <w:sz w:val="22"/>
      </w:rPr>
      <w:tblPr/>
      <w:tcPr>
        <w:shd w:val="clear" w:color="auto" w:fill="AEAE9F" w:themeFill="accent1"/>
      </w:tcPr>
    </w:tblStylePr>
    <w:tblStylePr w:type="lastRow">
      <w:pPr>
        <w:spacing w:before="0" w:after="0" w:line="240" w:lineRule="auto"/>
      </w:pPr>
      <w:rPr>
        <w:rFonts w:ascii="Arial" w:hAnsi="Arial"/>
        <w:b w:val="0"/>
        <w:bCs/>
        <w:sz w:val="22"/>
      </w:rPr>
      <w:tblPr/>
      <w:tcPr>
        <w:tcBorders>
          <w:top w:val="double" w:sz="6" w:space="0" w:color="AEAE9F" w:themeColor="accent1"/>
          <w:left w:val="single" w:sz="8" w:space="0" w:color="AEAE9F" w:themeColor="accent1"/>
          <w:bottom w:val="single" w:sz="8" w:space="0" w:color="AEAE9F" w:themeColor="accent1"/>
          <w:right w:val="single" w:sz="8" w:space="0" w:color="AEAE9F" w:themeColor="accent1"/>
        </w:tcBorders>
      </w:tcPr>
    </w:tblStylePr>
    <w:tblStylePr w:type="firstCol">
      <w:rPr>
        <w:b/>
        <w:bCs/>
      </w:rPr>
    </w:tblStylePr>
    <w:tblStylePr w:type="lastCol">
      <w:rPr>
        <w:b/>
        <w:bCs/>
      </w:rPr>
    </w:tblStylePr>
    <w:tblStylePr w:type="band1Vert">
      <w:tblPr/>
      <w:tcPr>
        <w:tcBorders>
          <w:top w:val="single" w:sz="8" w:space="0" w:color="AEAE9F" w:themeColor="accent1"/>
          <w:left w:val="single" w:sz="8" w:space="0" w:color="AEAE9F" w:themeColor="accent1"/>
          <w:bottom w:val="single" w:sz="8" w:space="0" w:color="AEAE9F" w:themeColor="accent1"/>
          <w:right w:val="single" w:sz="8" w:space="0" w:color="AEAE9F" w:themeColor="accent1"/>
        </w:tcBorders>
      </w:tcPr>
    </w:tblStylePr>
    <w:tblStylePr w:type="band1Horz">
      <w:tblPr/>
      <w:tcPr>
        <w:shd w:val="clear" w:color="auto" w:fill="FFFFFF" w:themeFill="background1"/>
      </w:tcPr>
    </w:tblStylePr>
    <w:tblStylePr w:type="band2Horz">
      <w:tblPr/>
      <w:tcPr>
        <w:shd w:val="clear" w:color="auto" w:fill="D9D9D9" w:themeFill="background1" w:themeFillShade="D9"/>
      </w:tcPr>
    </w:tblStyle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rFonts w:ascii="Arial" w:hAnsi="Arial"/>
      <w:sz w:val="20"/>
      <w:szCs w:val="20"/>
      <w:lang w:val="en-GB"/>
    </w:rPr>
  </w:style>
  <w:style w:type="paragraph" w:styleId="Footer">
    <w:name w:val="footer"/>
    <w:basedOn w:val="Normal"/>
    <w:link w:val="FooterChar"/>
    <w:uiPriority w:val="99"/>
    <w:unhideWhenUsed/>
    <w:rsid w:val="00A7453A"/>
    <w:pPr>
      <w:tabs>
        <w:tab w:val="center" w:pos="4680"/>
        <w:tab w:val="right" w:pos="9360"/>
      </w:tabs>
      <w:spacing w:before="0" w:after="0" w:line="240" w:lineRule="auto"/>
    </w:pPr>
    <w:rPr>
      <w:rFonts w:asciiTheme="minorHAnsi" w:hAnsiTheme="minorHAnsi" w:cs="Times New Roman"/>
      <w:sz w:val="22"/>
      <w:lang w:val="en-US" w:eastAsia="en-US"/>
    </w:rPr>
  </w:style>
  <w:style w:type="character" w:customStyle="1" w:styleId="FooterChar">
    <w:name w:val="Footer Char"/>
    <w:basedOn w:val="DefaultParagraphFont"/>
    <w:link w:val="Footer"/>
    <w:uiPriority w:val="99"/>
    <w:rsid w:val="00A7453A"/>
    <w:rPr>
      <w:rFonts w:cs="Times New Roman"/>
      <w:lang w:val="en-US" w:eastAsia="en-US"/>
    </w:rPr>
  </w:style>
  <w:style w:type="paragraph" w:customStyle="1" w:styleId="KTRCoverTitle">
    <w:name w:val="KTR Cover Title"/>
    <w:basedOn w:val="Normal"/>
    <w:rsid w:val="00096DEC"/>
    <w:pPr>
      <w:spacing w:before="0" w:after="600" w:line="240" w:lineRule="auto"/>
    </w:pPr>
    <w:rPr>
      <w:b/>
      <w:color w:val="333333" w:themeColor="text1"/>
      <w:sz w:val="48"/>
      <w:szCs w:val="48"/>
      <w:lang w:val="en-AU"/>
    </w:rPr>
  </w:style>
  <w:style w:type="paragraph" w:customStyle="1" w:styleId="KTRCoversubheading">
    <w:name w:val="KTR Cover sub heading"/>
    <w:basedOn w:val="Normal"/>
    <w:rsid w:val="00CA6285"/>
    <w:pPr>
      <w:spacing w:before="0" w:after="600" w:line="240" w:lineRule="auto"/>
    </w:pPr>
    <w:rPr>
      <w:color w:val="333333" w:themeColor="text1"/>
      <w:sz w:val="40"/>
      <w:szCs w:val="40"/>
    </w:rPr>
  </w:style>
  <w:style w:type="paragraph" w:customStyle="1" w:styleId="KTRCoverdateref">
    <w:name w:val="KTR Cover date &amp; ref"/>
    <w:basedOn w:val="Normal"/>
    <w:rsid w:val="00096DEC"/>
    <w:pPr>
      <w:spacing w:before="0" w:after="240" w:line="240" w:lineRule="auto"/>
    </w:pPr>
    <w:rPr>
      <w:color w:val="333333" w:themeColor="text1"/>
      <w:sz w:val="24"/>
      <w:szCs w:val="24"/>
    </w:rPr>
  </w:style>
  <w:style w:type="paragraph" w:customStyle="1" w:styleId="Bullets">
    <w:name w:val="Bullets"/>
    <w:basedOn w:val="BulletLevel1"/>
    <w:link w:val="BulletsChar"/>
    <w:rsid w:val="00BE3B92"/>
  </w:style>
  <w:style w:type="character" w:customStyle="1" w:styleId="BulletsChar">
    <w:name w:val="Bullets Char"/>
    <w:basedOn w:val="BulletLevel1Char"/>
    <w:link w:val="Bullets"/>
    <w:rsid w:val="00BE3B92"/>
    <w:rPr>
      <w:rFonts w:ascii="Arial" w:eastAsia="Calibri" w:hAnsi="Arial" w:cs="Times New Roman"/>
      <w:sz w:val="20"/>
      <w:szCs w:val="18"/>
      <w:lang w:val="en-GB"/>
    </w:rPr>
  </w:style>
  <w:style w:type="paragraph" w:styleId="TOCHeading">
    <w:name w:val="TOC Heading"/>
    <w:basedOn w:val="Heading1"/>
    <w:next w:val="Normal"/>
    <w:uiPriority w:val="39"/>
    <w:unhideWhenUsed/>
    <w:qFormat/>
    <w:rsid w:val="00DD284E"/>
    <w:pPr>
      <w:keepNext/>
      <w:keepLines/>
      <w:pageBreakBefore w:val="0"/>
      <w:numPr>
        <w:numId w:val="0"/>
      </w:numPr>
      <w:spacing w:before="240" w:after="0" w:line="259" w:lineRule="auto"/>
      <w:outlineLvl w:val="9"/>
    </w:pPr>
    <w:rPr>
      <w:rFonts w:asciiTheme="majorHAnsi" w:eastAsiaTheme="majorEastAsia" w:hAnsiTheme="majorHAnsi" w:cstheme="majorBidi"/>
      <w:color w:val="878772" w:themeColor="accent1" w:themeShade="BF"/>
      <w:sz w:val="32"/>
      <w:szCs w:val="32"/>
      <w:lang w:val="en-US" w:eastAsia="en-US"/>
    </w:rPr>
  </w:style>
  <w:style w:type="table" w:customStyle="1" w:styleId="CTCTEMPLATE4">
    <w:name w:val="CTC TEMPLATE4"/>
    <w:basedOn w:val="TableNormal"/>
    <w:uiPriority w:val="99"/>
    <w:qFormat/>
    <w:rsid w:val="000F1B8F"/>
    <w:pPr>
      <w:spacing w:before="80" w:after="80" w:line="240" w:lineRule="auto"/>
      <w:jc w:val="center"/>
    </w:pPr>
    <w:rPr>
      <w:rFonts w:ascii="Helvetica-Narrow" w:eastAsia="Times New Roman" w:hAnsi="Helvetica-Narrow" w:cs="Times New Roman"/>
      <w:sz w:val="18"/>
      <w:szCs w:val="20"/>
      <w:lang w:val="en-US" w:eastAsia="en-US"/>
    </w:rPr>
    <w:tblPr>
      <w:tblStyleRowBandSize w:val="1"/>
      <w:tblStyleColBandSize w:val="1"/>
      <w:jc w:val="cente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rPr>
      <w:jc w:val="center"/>
    </w:trPr>
    <w:tcPr>
      <w:vAlign w:val="center"/>
    </w:tcPr>
    <w:tblStylePr w:type="firstRow">
      <w:pPr>
        <w:jc w:val="center"/>
      </w:pPr>
      <w:rPr>
        <w:rFonts w:ascii="Marlett" w:hAnsi="Marlett"/>
        <w:color w:val="FFFFFF"/>
        <w:sz w:val="20"/>
      </w:rPr>
      <w:tblPr/>
      <w:tcPr>
        <w:shd w:val="clear" w:color="auto" w:fill="E01E2B"/>
        <w:vAlign w:val="bottom"/>
      </w:tcPr>
    </w:tblStylePr>
    <w:tblStylePr w:type="lastRow">
      <w:pPr>
        <w:jc w:val="center"/>
      </w:pPr>
      <w:rPr>
        <w:color w:val="FFFFFF"/>
        <w:sz w:val="20"/>
      </w:rPr>
      <w:tblPr/>
      <w:tcPr>
        <w:shd w:val="clear" w:color="auto" w:fill="E01E2B"/>
      </w:tcPr>
    </w:tblStylePr>
    <w:tblStylePr w:type="firstCol">
      <w:pPr>
        <w:wordWrap/>
        <w:spacing w:beforeLines="0" w:beforeAutospacing="1" w:afterLines="0" w:afterAutospacing="1" w:line="240" w:lineRule="auto"/>
        <w:ind w:leftChars="0" w:left="0" w:rightChars="0" w:right="0"/>
        <w:jc w:val="left"/>
      </w:pPr>
      <w:rPr>
        <w:rFonts w:ascii="Marlett" w:hAnsi="Marlett"/>
        <w:sz w:val="20"/>
      </w:rPr>
      <w:tblPr/>
      <w:tcPr>
        <w:tcBorders>
          <w:right w:val="single" w:sz="4" w:space="0" w:color="FFFFFF"/>
        </w:tcBorders>
      </w:tcPr>
    </w:tblStylePr>
    <w:tblStylePr w:type="lastCol">
      <w:rPr>
        <w:sz w:val="20"/>
      </w:rPr>
    </w:tblStylePr>
    <w:tblStylePr w:type="band1Vert">
      <w:rPr>
        <w:sz w:val="20"/>
      </w:rPr>
      <w:tblPr/>
      <w:tcPr>
        <w:tcBorders>
          <w:right w:val="single" w:sz="4" w:space="0" w:color="FFFFFF"/>
        </w:tcBorders>
      </w:tcPr>
    </w:tblStylePr>
    <w:tblStylePr w:type="band2Vert">
      <w:rPr>
        <w:sz w:val="20"/>
      </w:rPr>
      <w:tblPr/>
      <w:tcPr>
        <w:tcBorders>
          <w:right w:val="single" w:sz="4" w:space="0" w:color="FFFFFF"/>
        </w:tcBorders>
      </w:tcPr>
    </w:tblStylePr>
    <w:tblStylePr w:type="band1Horz">
      <w:rPr>
        <w:sz w:val="20"/>
      </w:rPr>
      <w:tblPr/>
      <w:tcPr>
        <w:shd w:val="clear" w:color="auto" w:fill="DDDDDD"/>
      </w:tcPr>
    </w:tblStylePr>
    <w:tblStylePr w:type="band2Horz">
      <w:rPr>
        <w:sz w:val="20"/>
      </w:rPr>
    </w:tblStylePr>
    <w:tblStylePr w:type="nwCell">
      <w:pPr>
        <w:jc w:val="left"/>
      </w:pPr>
    </w:tblStylePr>
    <w:tblStylePr w:type="swCell">
      <w:pPr>
        <w:jc w:val="left"/>
      </w:pPr>
    </w:tblStylePr>
  </w:style>
  <w:style w:type="table" w:customStyle="1" w:styleId="CTCTEMPLATE42">
    <w:name w:val="CTC TEMPLATE42"/>
    <w:basedOn w:val="TableNormal"/>
    <w:uiPriority w:val="99"/>
    <w:qFormat/>
    <w:rsid w:val="00C94F79"/>
    <w:pPr>
      <w:spacing w:before="80" w:after="80" w:line="240" w:lineRule="auto"/>
      <w:jc w:val="center"/>
    </w:pPr>
    <w:rPr>
      <w:rFonts w:ascii="Helvetica-Narrow" w:eastAsia="Times New Roman" w:hAnsi="Helvetica-Narrow" w:cs="Times New Roman"/>
      <w:sz w:val="18"/>
      <w:szCs w:val="20"/>
      <w:lang w:val="en-US" w:eastAsia="en-US"/>
    </w:rPr>
    <w:tblPr>
      <w:tblStyleRowBandSize w:val="1"/>
      <w:tblStyleColBandSize w:val="1"/>
      <w:jc w:val="cente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rPr>
      <w:jc w:val="center"/>
    </w:trPr>
    <w:tcPr>
      <w:vAlign w:val="center"/>
    </w:tcPr>
    <w:tblStylePr w:type="firstRow">
      <w:pPr>
        <w:jc w:val="center"/>
      </w:pPr>
      <w:rPr>
        <w:rFonts w:ascii="Marlett" w:hAnsi="Marlett"/>
        <w:color w:val="FFFFFF"/>
        <w:sz w:val="20"/>
      </w:rPr>
      <w:tblPr/>
      <w:tcPr>
        <w:shd w:val="clear" w:color="auto" w:fill="E01E2B"/>
        <w:vAlign w:val="bottom"/>
      </w:tcPr>
    </w:tblStylePr>
    <w:tblStylePr w:type="lastRow">
      <w:pPr>
        <w:jc w:val="center"/>
      </w:pPr>
      <w:rPr>
        <w:color w:val="FFFFFF"/>
        <w:sz w:val="20"/>
      </w:rPr>
      <w:tblPr/>
      <w:tcPr>
        <w:shd w:val="clear" w:color="auto" w:fill="E01E2B"/>
      </w:tcPr>
    </w:tblStylePr>
    <w:tblStylePr w:type="firstCol">
      <w:pPr>
        <w:wordWrap/>
        <w:spacing w:beforeLines="0" w:beforeAutospacing="1" w:afterLines="0" w:afterAutospacing="1" w:line="240" w:lineRule="auto"/>
        <w:ind w:leftChars="0" w:left="0" w:rightChars="0" w:right="0"/>
        <w:jc w:val="left"/>
      </w:pPr>
      <w:rPr>
        <w:rFonts w:ascii="Marlett" w:hAnsi="Marlett"/>
        <w:sz w:val="20"/>
      </w:rPr>
      <w:tblPr/>
      <w:tcPr>
        <w:tcBorders>
          <w:right w:val="single" w:sz="4" w:space="0" w:color="FFFFFF"/>
        </w:tcBorders>
      </w:tcPr>
    </w:tblStylePr>
    <w:tblStylePr w:type="lastCol">
      <w:rPr>
        <w:sz w:val="20"/>
      </w:rPr>
    </w:tblStylePr>
    <w:tblStylePr w:type="band1Vert">
      <w:rPr>
        <w:sz w:val="20"/>
      </w:rPr>
      <w:tblPr/>
      <w:tcPr>
        <w:tcBorders>
          <w:right w:val="single" w:sz="4" w:space="0" w:color="FFFFFF"/>
        </w:tcBorders>
      </w:tcPr>
    </w:tblStylePr>
    <w:tblStylePr w:type="band2Vert">
      <w:rPr>
        <w:sz w:val="20"/>
      </w:rPr>
      <w:tblPr/>
      <w:tcPr>
        <w:tcBorders>
          <w:right w:val="single" w:sz="4" w:space="0" w:color="FFFFFF"/>
        </w:tcBorders>
      </w:tcPr>
    </w:tblStylePr>
    <w:tblStylePr w:type="band1Horz">
      <w:rPr>
        <w:sz w:val="20"/>
      </w:rPr>
      <w:tblPr/>
      <w:tcPr>
        <w:shd w:val="clear" w:color="auto" w:fill="DDDDDD"/>
      </w:tcPr>
    </w:tblStylePr>
    <w:tblStylePr w:type="band2Horz">
      <w:rPr>
        <w:sz w:val="20"/>
      </w:rPr>
    </w:tblStylePr>
    <w:tblStylePr w:type="nwCell">
      <w:pPr>
        <w:jc w:val="left"/>
      </w:pPr>
    </w:tblStylePr>
    <w:tblStylePr w:type="swCell">
      <w:pPr>
        <w:jc w:val="left"/>
      </w:pPr>
    </w:tblStylePr>
  </w:style>
  <w:style w:type="table" w:customStyle="1" w:styleId="CTCTEMPLATE421">
    <w:name w:val="CTC TEMPLATE421"/>
    <w:basedOn w:val="TableNormal"/>
    <w:uiPriority w:val="99"/>
    <w:qFormat/>
    <w:rsid w:val="00FE4F09"/>
    <w:pPr>
      <w:spacing w:before="80" w:after="80" w:line="240" w:lineRule="auto"/>
      <w:jc w:val="center"/>
    </w:pPr>
    <w:rPr>
      <w:rFonts w:ascii="Helvetica-Narrow" w:eastAsia="Times New Roman" w:hAnsi="Helvetica-Narrow" w:cs="Times New Roman"/>
      <w:sz w:val="18"/>
      <w:szCs w:val="20"/>
      <w:lang w:val="en-US" w:eastAsia="en-US"/>
    </w:rPr>
    <w:tblPr>
      <w:tblStyleRowBandSize w:val="1"/>
      <w:tblStyleColBandSize w:val="1"/>
      <w:jc w:val="cente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rPr>
      <w:jc w:val="center"/>
    </w:trPr>
    <w:tcPr>
      <w:vAlign w:val="center"/>
    </w:tcPr>
    <w:tblStylePr w:type="firstRow">
      <w:pPr>
        <w:jc w:val="center"/>
      </w:pPr>
      <w:rPr>
        <w:rFonts w:ascii="Marlett" w:hAnsi="Marlett"/>
        <w:color w:val="FFFFFF"/>
        <w:sz w:val="20"/>
      </w:rPr>
      <w:tblPr/>
      <w:tcPr>
        <w:shd w:val="clear" w:color="auto" w:fill="E01E2B"/>
        <w:vAlign w:val="bottom"/>
      </w:tcPr>
    </w:tblStylePr>
    <w:tblStylePr w:type="lastRow">
      <w:pPr>
        <w:jc w:val="center"/>
      </w:pPr>
      <w:rPr>
        <w:color w:val="FFFFFF"/>
        <w:sz w:val="20"/>
      </w:rPr>
      <w:tblPr/>
      <w:tcPr>
        <w:shd w:val="clear" w:color="auto" w:fill="E01E2B"/>
      </w:tcPr>
    </w:tblStylePr>
    <w:tblStylePr w:type="firstCol">
      <w:pPr>
        <w:wordWrap/>
        <w:spacing w:beforeLines="0" w:beforeAutospacing="1" w:afterLines="0" w:afterAutospacing="1" w:line="240" w:lineRule="auto"/>
        <w:ind w:leftChars="0" w:left="0" w:rightChars="0" w:right="0"/>
        <w:jc w:val="left"/>
      </w:pPr>
      <w:rPr>
        <w:rFonts w:ascii="Marlett" w:hAnsi="Marlett"/>
        <w:sz w:val="20"/>
      </w:rPr>
      <w:tblPr/>
      <w:tcPr>
        <w:tcBorders>
          <w:right w:val="single" w:sz="4" w:space="0" w:color="FFFFFF"/>
        </w:tcBorders>
      </w:tcPr>
    </w:tblStylePr>
    <w:tblStylePr w:type="lastCol">
      <w:rPr>
        <w:sz w:val="20"/>
      </w:rPr>
    </w:tblStylePr>
    <w:tblStylePr w:type="band1Vert">
      <w:rPr>
        <w:sz w:val="20"/>
      </w:rPr>
      <w:tblPr/>
      <w:tcPr>
        <w:tcBorders>
          <w:right w:val="single" w:sz="4" w:space="0" w:color="FFFFFF"/>
        </w:tcBorders>
      </w:tcPr>
    </w:tblStylePr>
    <w:tblStylePr w:type="band2Vert">
      <w:rPr>
        <w:sz w:val="20"/>
      </w:rPr>
      <w:tblPr/>
      <w:tcPr>
        <w:tcBorders>
          <w:right w:val="single" w:sz="4" w:space="0" w:color="FFFFFF"/>
        </w:tcBorders>
      </w:tcPr>
    </w:tblStylePr>
    <w:tblStylePr w:type="band1Horz">
      <w:rPr>
        <w:sz w:val="20"/>
      </w:rPr>
      <w:tblPr/>
      <w:tcPr>
        <w:shd w:val="clear" w:color="auto" w:fill="DDDDDD"/>
      </w:tcPr>
    </w:tblStylePr>
    <w:tblStylePr w:type="band2Horz">
      <w:rPr>
        <w:sz w:val="20"/>
      </w:rPr>
    </w:tblStylePr>
    <w:tblStylePr w:type="nwCell">
      <w:pPr>
        <w:jc w:val="left"/>
      </w:pPr>
    </w:tblStylePr>
    <w:tblStylePr w:type="swCell">
      <w:pPr>
        <w:jc w:val="left"/>
      </w:pPr>
    </w:tblStylePr>
  </w:style>
  <w:style w:type="table" w:customStyle="1" w:styleId="CTCTEMPLATE43">
    <w:name w:val="CTC TEMPLATE43"/>
    <w:basedOn w:val="TableNormal"/>
    <w:uiPriority w:val="99"/>
    <w:qFormat/>
    <w:rsid w:val="00AC7543"/>
    <w:pPr>
      <w:spacing w:before="80" w:after="80" w:line="240" w:lineRule="auto"/>
      <w:jc w:val="center"/>
    </w:pPr>
    <w:rPr>
      <w:rFonts w:ascii="Helvetica-Narrow" w:eastAsia="Times New Roman" w:hAnsi="Helvetica-Narrow" w:cs="Times New Roman"/>
      <w:sz w:val="18"/>
      <w:szCs w:val="20"/>
      <w:lang w:val="en-US" w:eastAsia="en-US"/>
    </w:rPr>
    <w:tblPr>
      <w:tblStyleRowBandSize w:val="1"/>
      <w:tblStyleColBandSize w:val="1"/>
      <w:jc w:val="cente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rPr>
      <w:jc w:val="center"/>
    </w:trPr>
    <w:tcPr>
      <w:vAlign w:val="center"/>
    </w:tcPr>
    <w:tblStylePr w:type="firstRow">
      <w:pPr>
        <w:jc w:val="center"/>
      </w:pPr>
      <w:rPr>
        <w:rFonts w:ascii="Marlett" w:hAnsi="Marlett"/>
        <w:color w:val="FFFFFF"/>
        <w:sz w:val="20"/>
      </w:rPr>
      <w:tblPr/>
      <w:tcPr>
        <w:shd w:val="clear" w:color="auto" w:fill="E01E2B"/>
        <w:vAlign w:val="bottom"/>
      </w:tcPr>
    </w:tblStylePr>
    <w:tblStylePr w:type="lastRow">
      <w:pPr>
        <w:jc w:val="center"/>
      </w:pPr>
      <w:rPr>
        <w:color w:val="FFFFFF"/>
        <w:sz w:val="20"/>
      </w:rPr>
      <w:tblPr/>
      <w:tcPr>
        <w:shd w:val="clear" w:color="auto" w:fill="E01E2B"/>
      </w:tcPr>
    </w:tblStylePr>
    <w:tblStylePr w:type="firstCol">
      <w:pPr>
        <w:wordWrap/>
        <w:spacing w:beforeLines="0" w:beforeAutospacing="1" w:afterLines="0" w:afterAutospacing="1" w:line="240" w:lineRule="auto"/>
        <w:ind w:leftChars="0" w:left="0" w:rightChars="0" w:right="0"/>
        <w:jc w:val="left"/>
      </w:pPr>
      <w:rPr>
        <w:rFonts w:ascii="Marlett" w:hAnsi="Marlett"/>
        <w:sz w:val="20"/>
      </w:rPr>
      <w:tblPr/>
      <w:tcPr>
        <w:tcBorders>
          <w:right w:val="single" w:sz="4" w:space="0" w:color="FFFFFF"/>
        </w:tcBorders>
      </w:tcPr>
    </w:tblStylePr>
    <w:tblStylePr w:type="lastCol">
      <w:rPr>
        <w:sz w:val="20"/>
      </w:rPr>
    </w:tblStylePr>
    <w:tblStylePr w:type="band1Vert">
      <w:rPr>
        <w:sz w:val="20"/>
      </w:rPr>
      <w:tblPr/>
      <w:tcPr>
        <w:tcBorders>
          <w:right w:val="single" w:sz="4" w:space="0" w:color="FFFFFF"/>
        </w:tcBorders>
      </w:tcPr>
    </w:tblStylePr>
    <w:tblStylePr w:type="band2Vert">
      <w:rPr>
        <w:sz w:val="20"/>
      </w:rPr>
      <w:tblPr/>
      <w:tcPr>
        <w:tcBorders>
          <w:right w:val="single" w:sz="4" w:space="0" w:color="FFFFFF"/>
        </w:tcBorders>
      </w:tcPr>
    </w:tblStylePr>
    <w:tblStylePr w:type="band1Horz">
      <w:rPr>
        <w:sz w:val="20"/>
      </w:rPr>
      <w:tblPr/>
      <w:tcPr>
        <w:shd w:val="clear" w:color="auto" w:fill="DDDDDD"/>
      </w:tcPr>
    </w:tblStylePr>
    <w:tblStylePr w:type="band2Horz">
      <w:rPr>
        <w:sz w:val="20"/>
      </w:rPr>
    </w:tblStylePr>
    <w:tblStylePr w:type="nwCell">
      <w:pPr>
        <w:jc w:val="left"/>
      </w:pPr>
    </w:tblStylePr>
    <w:tblStylePr w:type="swCell">
      <w:pPr>
        <w:jc w:val="left"/>
      </w:pPr>
    </w:tblStylePr>
  </w:style>
  <w:style w:type="character" w:styleId="Strong">
    <w:name w:val="Strong"/>
    <w:basedOn w:val="DefaultParagraphFont"/>
    <w:uiPriority w:val="22"/>
    <w:qFormat/>
    <w:rsid w:val="0056406C"/>
    <w:rPr>
      <w:b/>
      <w:bCs/>
    </w:rPr>
  </w:style>
  <w:style w:type="table" w:customStyle="1" w:styleId="CTCTEMPLATE46">
    <w:name w:val="CTC TEMPLATE46"/>
    <w:basedOn w:val="TableNormal"/>
    <w:uiPriority w:val="99"/>
    <w:qFormat/>
    <w:rsid w:val="00AF709F"/>
    <w:pPr>
      <w:spacing w:before="80" w:after="80" w:line="240" w:lineRule="auto"/>
      <w:jc w:val="center"/>
    </w:pPr>
    <w:rPr>
      <w:rFonts w:ascii="Helvetica-Narrow" w:eastAsia="Times New Roman" w:hAnsi="Helvetica-Narrow" w:cs="Times New Roman"/>
      <w:sz w:val="18"/>
      <w:szCs w:val="20"/>
      <w:lang w:val="en-US" w:eastAsia="en-US"/>
    </w:rPr>
    <w:tblPr>
      <w:tblStyleRowBandSize w:val="1"/>
      <w:tblStyleColBandSize w:val="1"/>
      <w:jc w:val="cente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rPr>
      <w:jc w:val="center"/>
    </w:trPr>
    <w:tcPr>
      <w:vAlign w:val="center"/>
    </w:tcPr>
    <w:tblStylePr w:type="firstRow">
      <w:pPr>
        <w:jc w:val="center"/>
      </w:pPr>
      <w:rPr>
        <w:rFonts w:ascii="Marlett" w:hAnsi="Marlett"/>
        <w:color w:val="FFFFFF"/>
        <w:sz w:val="20"/>
      </w:rPr>
      <w:tblPr/>
      <w:tcPr>
        <w:shd w:val="clear" w:color="auto" w:fill="E01E2B"/>
        <w:vAlign w:val="bottom"/>
      </w:tcPr>
    </w:tblStylePr>
    <w:tblStylePr w:type="lastRow">
      <w:pPr>
        <w:jc w:val="center"/>
      </w:pPr>
      <w:rPr>
        <w:color w:val="FFFFFF"/>
        <w:sz w:val="20"/>
      </w:rPr>
      <w:tblPr/>
      <w:tcPr>
        <w:shd w:val="clear" w:color="auto" w:fill="E01E2B"/>
      </w:tcPr>
    </w:tblStylePr>
    <w:tblStylePr w:type="firstCol">
      <w:pPr>
        <w:wordWrap/>
        <w:spacing w:beforeLines="0" w:beforeAutospacing="1" w:afterLines="0" w:afterAutospacing="1" w:line="240" w:lineRule="auto"/>
        <w:ind w:leftChars="0" w:left="0" w:rightChars="0" w:right="0"/>
        <w:jc w:val="left"/>
      </w:pPr>
      <w:rPr>
        <w:rFonts w:ascii="Marlett" w:hAnsi="Marlett"/>
        <w:sz w:val="20"/>
      </w:rPr>
      <w:tblPr/>
      <w:tcPr>
        <w:tcBorders>
          <w:right w:val="single" w:sz="4" w:space="0" w:color="FFFFFF"/>
        </w:tcBorders>
      </w:tcPr>
    </w:tblStylePr>
    <w:tblStylePr w:type="lastCol">
      <w:rPr>
        <w:sz w:val="20"/>
      </w:rPr>
    </w:tblStylePr>
    <w:tblStylePr w:type="band1Vert">
      <w:rPr>
        <w:sz w:val="20"/>
      </w:rPr>
      <w:tblPr/>
      <w:tcPr>
        <w:tcBorders>
          <w:right w:val="single" w:sz="4" w:space="0" w:color="FFFFFF"/>
        </w:tcBorders>
      </w:tcPr>
    </w:tblStylePr>
    <w:tblStylePr w:type="band2Vert">
      <w:rPr>
        <w:sz w:val="20"/>
      </w:rPr>
      <w:tblPr/>
      <w:tcPr>
        <w:tcBorders>
          <w:right w:val="single" w:sz="4" w:space="0" w:color="FFFFFF"/>
        </w:tcBorders>
      </w:tcPr>
    </w:tblStylePr>
    <w:tblStylePr w:type="band1Horz">
      <w:rPr>
        <w:sz w:val="20"/>
      </w:rPr>
      <w:tblPr/>
      <w:tcPr>
        <w:shd w:val="clear" w:color="auto" w:fill="DDDDDD"/>
      </w:tcPr>
    </w:tblStylePr>
    <w:tblStylePr w:type="band2Horz">
      <w:rPr>
        <w:sz w:val="20"/>
      </w:rPr>
    </w:tblStylePr>
    <w:tblStylePr w:type="nwCell">
      <w:pPr>
        <w:jc w:val="left"/>
      </w:pPr>
    </w:tblStylePr>
    <w:tblStylePr w:type="swCell">
      <w:pPr>
        <w:jc w:val="left"/>
      </w:pPr>
    </w:tblStylePr>
  </w:style>
  <w:style w:type="table" w:customStyle="1" w:styleId="CTCTEMPLATE47">
    <w:name w:val="CTC TEMPLATE47"/>
    <w:basedOn w:val="TableNormal"/>
    <w:uiPriority w:val="99"/>
    <w:qFormat/>
    <w:rsid w:val="00AF709F"/>
    <w:pPr>
      <w:spacing w:before="80" w:after="80" w:line="240" w:lineRule="auto"/>
      <w:jc w:val="center"/>
    </w:pPr>
    <w:rPr>
      <w:rFonts w:ascii="Helvetica-Narrow" w:eastAsia="Times New Roman" w:hAnsi="Helvetica-Narrow" w:cs="Times New Roman"/>
      <w:sz w:val="18"/>
      <w:szCs w:val="20"/>
      <w:lang w:val="en-US" w:eastAsia="en-US"/>
    </w:rPr>
    <w:tblPr>
      <w:tblStyleRowBandSize w:val="1"/>
      <w:tblStyleColBandSize w:val="1"/>
      <w:jc w:val="cente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rPr>
      <w:jc w:val="center"/>
    </w:trPr>
    <w:tcPr>
      <w:vAlign w:val="center"/>
    </w:tcPr>
    <w:tblStylePr w:type="firstRow">
      <w:pPr>
        <w:jc w:val="center"/>
      </w:pPr>
      <w:rPr>
        <w:rFonts w:ascii="Marlett" w:hAnsi="Marlett"/>
        <w:color w:val="FFFFFF"/>
        <w:sz w:val="20"/>
      </w:rPr>
      <w:tblPr/>
      <w:tcPr>
        <w:shd w:val="clear" w:color="auto" w:fill="E01E2B"/>
        <w:vAlign w:val="bottom"/>
      </w:tcPr>
    </w:tblStylePr>
    <w:tblStylePr w:type="lastRow">
      <w:pPr>
        <w:jc w:val="center"/>
      </w:pPr>
      <w:rPr>
        <w:color w:val="FFFFFF"/>
        <w:sz w:val="20"/>
      </w:rPr>
      <w:tblPr/>
      <w:tcPr>
        <w:shd w:val="clear" w:color="auto" w:fill="E01E2B"/>
      </w:tcPr>
    </w:tblStylePr>
    <w:tblStylePr w:type="firstCol">
      <w:pPr>
        <w:wordWrap/>
        <w:spacing w:beforeLines="0" w:beforeAutospacing="1" w:afterLines="0" w:afterAutospacing="1" w:line="240" w:lineRule="auto"/>
        <w:ind w:leftChars="0" w:left="0" w:rightChars="0" w:right="0"/>
        <w:jc w:val="left"/>
      </w:pPr>
      <w:rPr>
        <w:rFonts w:ascii="Marlett" w:hAnsi="Marlett"/>
        <w:sz w:val="20"/>
      </w:rPr>
      <w:tblPr/>
      <w:tcPr>
        <w:tcBorders>
          <w:right w:val="single" w:sz="4" w:space="0" w:color="FFFFFF"/>
        </w:tcBorders>
      </w:tcPr>
    </w:tblStylePr>
    <w:tblStylePr w:type="lastCol">
      <w:rPr>
        <w:sz w:val="20"/>
      </w:rPr>
    </w:tblStylePr>
    <w:tblStylePr w:type="band1Vert">
      <w:rPr>
        <w:sz w:val="20"/>
      </w:rPr>
      <w:tblPr/>
      <w:tcPr>
        <w:tcBorders>
          <w:right w:val="single" w:sz="4" w:space="0" w:color="FFFFFF"/>
        </w:tcBorders>
      </w:tcPr>
    </w:tblStylePr>
    <w:tblStylePr w:type="band2Vert">
      <w:rPr>
        <w:sz w:val="20"/>
      </w:rPr>
      <w:tblPr/>
      <w:tcPr>
        <w:tcBorders>
          <w:right w:val="single" w:sz="4" w:space="0" w:color="FFFFFF"/>
        </w:tcBorders>
      </w:tcPr>
    </w:tblStylePr>
    <w:tblStylePr w:type="band1Horz">
      <w:rPr>
        <w:sz w:val="20"/>
      </w:rPr>
      <w:tblPr/>
      <w:tcPr>
        <w:shd w:val="clear" w:color="auto" w:fill="DDDDDD"/>
      </w:tcPr>
    </w:tblStylePr>
    <w:tblStylePr w:type="band2Horz">
      <w:rPr>
        <w:sz w:val="20"/>
      </w:rPr>
    </w:tblStylePr>
    <w:tblStylePr w:type="nwCell">
      <w:pPr>
        <w:jc w:val="left"/>
      </w:pPr>
    </w:tblStylePr>
    <w:tblStylePr w:type="swCell">
      <w:pPr>
        <w:jc w:val="left"/>
      </w:pPr>
    </w:tblStylePr>
  </w:style>
  <w:style w:type="paragraph" w:customStyle="1" w:styleId="para">
    <w:name w:val="para"/>
    <w:basedOn w:val="Normal"/>
    <w:link w:val="paraChar"/>
    <w:qFormat/>
    <w:rsid w:val="00C73336"/>
    <w:pPr>
      <w:spacing w:before="0" w:after="200"/>
    </w:pPr>
    <w:rPr>
      <w:rFonts w:ascii="Verdana" w:hAnsi="Verdana" w:cs="Arial"/>
      <w:color w:val="333333"/>
      <w:sz w:val="18"/>
      <w:lang w:val="en-CA"/>
    </w:rPr>
  </w:style>
  <w:style w:type="character" w:customStyle="1" w:styleId="paraChar">
    <w:name w:val="para Char"/>
    <w:basedOn w:val="DefaultParagraphFont"/>
    <w:link w:val="para"/>
    <w:rsid w:val="00C73336"/>
    <w:rPr>
      <w:rFonts w:ascii="Verdana" w:hAnsi="Verdana" w:cs="Arial"/>
      <w:color w:val="333333"/>
      <w:sz w:val="18"/>
      <w:lang w:val="en-CA"/>
    </w:rPr>
  </w:style>
  <w:style w:type="paragraph" w:customStyle="1" w:styleId="TNSTableTitle">
    <w:name w:val="TNS Table Title"/>
    <w:qFormat/>
    <w:rsid w:val="00C73336"/>
    <w:pPr>
      <w:spacing w:after="0" w:line="240" w:lineRule="auto"/>
    </w:pPr>
    <w:rPr>
      <w:rFonts w:ascii="Verdana" w:hAnsi="Verdana"/>
      <w:bCs/>
      <w:color w:val="FFFFFF" w:themeColor="background1"/>
      <w:sz w:val="18"/>
      <w:szCs w:val="18"/>
    </w:rPr>
  </w:style>
  <w:style w:type="paragraph" w:customStyle="1" w:styleId="TableParagraph">
    <w:name w:val="Table Paragraph"/>
    <w:basedOn w:val="Normal"/>
    <w:uiPriority w:val="1"/>
    <w:qFormat/>
    <w:rsid w:val="00C73336"/>
    <w:pPr>
      <w:widowControl w:val="0"/>
      <w:spacing w:before="0" w:after="0" w:line="240" w:lineRule="auto"/>
    </w:pPr>
    <w:rPr>
      <w:rFonts w:asciiTheme="minorHAnsi" w:eastAsiaTheme="minorHAnsi" w:hAnsiTheme="minorHAnsi"/>
      <w:sz w:val="22"/>
      <w:lang w:val="en-US" w:eastAsia="en-US"/>
    </w:rPr>
  </w:style>
  <w:style w:type="table" w:customStyle="1" w:styleId="TableGrid11">
    <w:name w:val="Table Grid11"/>
    <w:basedOn w:val="TableNormal"/>
    <w:next w:val="TableGrid"/>
    <w:uiPriority w:val="39"/>
    <w:rsid w:val="00A037F7"/>
    <w:pPr>
      <w:spacing w:before="200" w:line="276" w:lineRule="auto"/>
    </w:pPr>
    <w:rPr>
      <w:rFonts w:eastAsia="MS Gothic"/>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Colorful List - Accent 11,No Spacing1,List Paragraph Char Char Char,Indicator Text,Numbered Para 1,Bullet 1,Bullet Points,List Paragraph2,MAIN CONTENT,OBC Bullet,List Paragraph12"/>
    <w:basedOn w:val="Normal"/>
    <w:link w:val="ListParagraphChar"/>
    <w:uiPriority w:val="34"/>
    <w:qFormat/>
    <w:rsid w:val="00E9783D"/>
    <w:pPr>
      <w:spacing w:before="0" w:line="240" w:lineRule="auto"/>
      <w:ind w:left="720"/>
    </w:pPr>
    <w:rPr>
      <w:rFonts w:ascii="Times New Roman" w:eastAsia="Times New Roman" w:hAnsi="Times New Roman" w:cs="Times New Roman"/>
      <w:szCs w:val="20"/>
      <w:lang w:val="en-US" w:eastAsia="en-US"/>
    </w:rPr>
  </w:style>
  <w:style w:type="character" w:customStyle="1" w:styleId="ListParagraphChar">
    <w:name w:val="List Paragraph Char"/>
    <w:aliases w:val="Dot pt Char,F5 List Paragraph Char,Colorful List - Accent 11 Char,No Spacing1 Char,List Paragraph Char Char Char Char,Indicator Text Char,Numbered Para 1 Char,Bullet 1 Char,Bullet Points Char,List Paragraph2 Char,MAIN CONTENT Char"/>
    <w:link w:val="ListParagraph"/>
    <w:uiPriority w:val="34"/>
    <w:locked/>
    <w:rsid w:val="00E9783D"/>
    <w:rPr>
      <w:rFonts w:ascii="Times New Roman" w:eastAsia="Times New Roman" w:hAnsi="Times New Roman" w:cs="Times New Roman"/>
      <w:sz w:val="20"/>
      <w:szCs w:val="20"/>
      <w:lang w:val="en-US" w:eastAsia="en-US"/>
    </w:rPr>
  </w:style>
  <w:style w:type="paragraph" w:styleId="Date">
    <w:name w:val="Date"/>
    <w:basedOn w:val="Normal"/>
    <w:next w:val="Normal"/>
    <w:link w:val="DateChar"/>
    <w:uiPriority w:val="99"/>
    <w:semiHidden/>
    <w:unhideWhenUsed/>
    <w:rsid w:val="00965FDA"/>
  </w:style>
  <w:style w:type="character" w:customStyle="1" w:styleId="DateChar">
    <w:name w:val="Date Char"/>
    <w:basedOn w:val="DefaultParagraphFont"/>
    <w:link w:val="Date"/>
    <w:uiPriority w:val="99"/>
    <w:semiHidden/>
    <w:rsid w:val="00965FDA"/>
    <w:rPr>
      <w:rFonts w:ascii="Arial" w:hAnsi="Arial"/>
      <w:sz w:val="20"/>
      <w:lang w:val="en-GB"/>
    </w:rPr>
  </w:style>
  <w:style w:type="paragraph" w:styleId="Signature">
    <w:name w:val="Signature"/>
    <w:aliases w:val="Signature Details"/>
    <w:basedOn w:val="Normal"/>
    <w:link w:val="SignatureChar"/>
    <w:uiPriority w:val="99"/>
    <w:rsid w:val="00A43569"/>
    <w:pPr>
      <w:keepLines/>
      <w:spacing w:before="0" w:line="276" w:lineRule="auto"/>
      <w:jc w:val="both"/>
    </w:pPr>
    <w:rPr>
      <w:rFonts w:ascii="Verdana" w:eastAsia="Times New Roman" w:hAnsi="Verdana" w:cs="Times New Roman"/>
      <w:szCs w:val="20"/>
      <w:lang w:val="en-US" w:eastAsia="en-US"/>
    </w:rPr>
  </w:style>
  <w:style w:type="character" w:customStyle="1" w:styleId="SignatureChar">
    <w:name w:val="Signature Char"/>
    <w:aliases w:val="Signature Details Char"/>
    <w:basedOn w:val="DefaultParagraphFont"/>
    <w:link w:val="Signature"/>
    <w:uiPriority w:val="99"/>
    <w:rsid w:val="00A43569"/>
    <w:rPr>
      <w:rFonts w:ascii="Verdana" w:eastAsia="Times New Roman" w:hAnsi="Verdana" w:cs="Times New Roman"/>
      <w:sz w:val="20"/>
      <w:szCs w:val="20"/>
      <w:lang w:val="en-US" w:eastAsia="en-US"/>
    </w:rPr>
  </w:style>
  <w:style w:type="table" w:customStyle="1" w:styleId="LightList-Accent12">
    <w:name w:val="Light List - Accent 12"/>
    <w:basedOn w:val="TableNormal"/>
    <w:uiPriority w:val="61"/>
    <w:rsid w:val="008C53D1"/>
    <w:pPr>
      <w:spacing w:after="0" w:line="240" w:lineRule="auto"/>
    </w:pPr>
    <w:tblPr>
      <w:tblStyleRowBandSize w:val="1"/>
      <w:tblStyleColBandSize w:val="1"/>
      <w:tblBorders>
        <w:top w:val="single" w:sz="8" w:space="0" w:color="AEAE9F" w:themeColor="accent1"/>
        <w:left w:val="single" w:sz="8" w:space="0" w:color="AEAE9F" w:themeColor="accent1"/>
        <w:bottom w:val="single" w:sz="8" w:space="0" w:color="AEAE9F" w:themeColor="accent1"/>
        <w:right w:val="single" w:sz="8" w:space="0" w:color="AEAE9F" w:themeColor="accent1"/>
      </w:tblBorders>
    </w:tblPr>
    <w:tblStylePr w:type="firstRow">
      <w:pPr>
        <w:spacing w:before="0" w:after="0" w:line="240" w:lineRule="auto"/>
      </w:pPr>
      <w:rPr>
        <w:b/>
        <w:bCs/>
        <w:color w:val="FFFFFF" w:themeColor="background1"/>
      </w:rPr>
      <w:tblPr/>
      <w:tcPr>
        <w:shd w:val="clear" w:color="auto" w:fill="AEAE9F" w:themeFill="accent1"/>
      </w:tcPr>
    </w:tblStylePr>
    <w:tblStylePr w:type="lastRow">
      <w:pPr>
        <w:spacing w:before="0" w:after="0" w:line="240" w:lineRule="auto"/>
      </w:pPr>
      <w:rPr>
        <w:b/>
        <w:bCs/>
      </w:rPr>
      <w:tblPr/>
      <w:tcPr>
        <w:tcBorders>
          <w:top w:val="double" w:sz="6" w:space="0" w:color="AEAE9F" w:themeColor="accent1"/>
          <w:left w:val="single" w:sz="8" w:space="0" w:color="AEAE9F" w:themeColor="accent1"/>
          <w:bottom w:val="single" w:sz="8" w:space="0" w:color="AEAE9F" w:themeColor="accent1"/>
          <w:right w:val="single" w:sz="8" w:space="0" w:color="AEAE9F" w:themeColor="accent1"/>
        </w:tcBorders>
      </w:tcPr>
    </w:tblStylePr>
    <w:tblStylePr w:type="firstCol">
      <w:rPr>
        <w:b/>
        <w:bCs/>
      </w:rPr>
    </w:tblStylePr>
    <w:tblStylePr w:type="lastCol">
      <w:rPr>
        <w:b/>
        <w:bCs/>
      </w:rPr>
    </w:tblStylePr>
    <w:tblStylePr w:type="band1Vert">
      <w:tblPr/>
      <w:tcPr>
        <w:tcBorders>
          <w:top w:val="single" w:sz="8" w:space="0" w:color="AEAE9F" w:themeColor="accent1"/>
          <w:left w:val="single" w:sz="8" w:space="0" w:color="AEAE9F" w:themeColor="accent1"/>
          <w:bottom w:val="single" w:sz="8" w:space="0" w:color="AEAE9F" w:themeColor="accent1"/>
          <w:right w:val="single" w:sz="8" w:space="0" w:color="AEAE9F" w:themeColor="accent1"/>
        </w:tcBorders>
      </w:tcPr>
    </w:tblStylePr>
    <w:tblStylePr w:type="band1Horz">
      <w:tblPr/>
      <w:tcPr>
        <w:tcBorders>
          <w:top w:val="single" w:sz="8" w:space="0" w:color="AEAE9F" w:themeColor="accent1"/>
          <w:left w:val="single" w:sz="8" w:space="0" w:color="AEAE9F" w:themeColor="accent1"/>
          <w:bottom w:val="single" w:sz="8" w:space="0" w:color="AEAE9F" w:themeColor="accent1"/>
          <w:right w:val="single" w:sz="8" w:space="0" w:color="AEAE9F" w:themeColor="accent1"/>
        </w:tcBorders>
      </w:tcPr>
    </w:tblStylePr>
  </w:style>
  <w:style w:type="paragraph" w:customStyle="1" w:styleId="TNSSubHeading">
    <w:name w:val="TNS Sub Heading"/>
    <w:basedOn w:val="Normal"/>
    <w:qFormat/>
    <w:rsid w:val="008C53D1"/>
    <w:pPr>
      <w:spacing w:before="360"/>
    </w:pPr>
    <w:rPr>
      <w:rFonts w:ascii="Verdana" w:eastAsia="Calibri" w:hAnsi="Verdana" w:cs="Times New Roman"/>
      <w:b/>
      <w:noProof/>
      <w:color w:val="333333"/>
      <w:szCs w:val="20"/>
      <w:lang w:val="en-AU"/>
    </w:rPr>
  </w:style>
  <w:style w:type="paragraph" w:customStyle="1" w:styleId="TNSBodyText">
    <w:name w:val="TNS Body Text"/>
    <w:qFormat/>
    <w:rsid w:val="008C53D1"/>
    <w:rPr>
      <w:rFonts w:ascii="Verdana" w:eastAsia="Calibri" w:hAnsi="Verdana" w:cs="Times New Roman"/>
      <w:color w:val="333333"/>
      <w:sz w:val="18"/>
      <w:szCs w:val="18"/>
    </w:rPr>
  </w:style>
  <w:style w:type="paragraph" w:customStyle="1" w:styleId="TNSTableCell">
    <w:name w:val="TNS Table Cell"/>
    <w:basedOn w:val="Normal"/>
    <w:qFormat/>
    <w:rsid w:val="008C53D1"/>
    <w:pPr>
      <w:spacing w:before="0" w:after="0" w:line="240" w:lineRule="auto"/>
    </w:pPr>
    <w:rPr>
      <w:rFonts w:ascii="Verdana" w:hAnsi="Verdana"/>
      <w:bCs/>
      <w:color w:val="333333"/>
      <w:sz w:val="18"/>
      <w:szCs w:val="18"/>
      <w:lang w:val="en-AU"/>
    </w:rPr>
  </w:style>
  <w:style w:type="paragraph" w:customStyle="1" w:styleId="TNSHeading1">
    <w:name w:val="TNS Heading 1"/>
    <w:basedOn w:val="TNSBodyText"/>
    <w:next w:val="TNSBodyText"/>
    <w:qFormat/>
    <w:rsid w:val="008C53D1"/>
    <w:pPr>
      <w:pageBreakBefore/>
      <w:spacing w:after="1800" w:line="240" w:lineRule="auto"/>
      <w:ind w:left="737" w:hanging="737"/>
    </w:pPr>
    <w:rPr>
      <w:sz w:val="40"/>
    </w:rPr>
  </w:style>
  <w:style w:type="paragraph" w:customStyle="1" w:styleId="TNSHeading2">
    <w:name w:val="TNS Heading 2"/>
    <w:basedOn w:val="TNSBodyText"/>
    <w:next w:val="TNSBodyText"/>
    <w:qFormat/>
    <w:rsid w:val="008C53D1"/>
    <w:pPr>
      <w:spacing w:after="0"/>
      <w:ind w:left="576" w:hanging="576"/>
    </w:pPr>
    <w:rPr>
      <w:b/>
    </w:rPr>
  </w:style>
  <w:style w:type="paragraph" w:customStyle="1" w:styleId="TNSHeading3">
    <w:name w:val="TNS Heading 3"/>
    <w:basedOn w:val="TNSBodyText"/>
    <w:next w:val="TNSBodyText"/>
    <w:qFormat/>
    <w:rsid w:val="008C53D1"/>
    <w:pPr>
      <w:spacing w:after="0"/>
      <w:ind w:left="720" w:hanging="720"/>
    </w:pPr>
    <w:rPr>
      <w:b/>
    </w:rPr>
  </w:style>
  <w:style w:type="character" w:styleId="FootnoteReference">
    <w:name w:val="footnote reference"/>
    <w:basedOn w:val="DefaultParagraphFont"/>
    <w:semiHidden/>
    <w:rsid w:val="008C53D1"/>
    <w:rPr>
      <w:vertAlign w:val="superscript"/>
    </w:rPr>
  </w:style>
  <w:style w:type="character" w:styleId="UnresolvedMention">
    <w:name w:val="Unresolved Mention"/>
    <w:basedOn w:val="DefaultParagraphFont"/>
    <w:uiPriority w:val="99"/>
    <w:semiHidden/>
    <w:unhideWhenUsed/>
    <w:rsid w:val="00304725"/>
    <w:rPr>
      <w:color w:val="605E5C"/>
      <w:shd w:val="clear" w:color="auto" w:fill="E1DFDD"/>
    </w:rPr>
  </w:style>
  <w:style w:type="paragraph" w:customStyle="1" w:styleId="Reponse">
    <w:name w:val="Reponse"/>
    <w:autoRedefine/>
    <w:rsid w:val="00147D54"/>
    <w:pPr>
      <w:keepNext/>
      <w:tabs>
        <w:tab w:val="right" w:leader="dot" w:pos="6804"/>
        <w:tab w:val="right" w:pos="7371"/>
        <w:tab w:val="right" w:pos="8505"/>
      </w:tabs>
      <w:overflowPunct w:val="0"/>
      <w:autoSpaceDE w:val="0"/>
      <w:autoSpaceDN w:val="0"/>
      <w:adjustRightInd w:val="0"/>
      <w:spacing w:after="0" w:line="240" w:lineRule="auto"/>
      <w:ind w:right="2098"/>
      <w:textAlignment w:val="baseline"/>
    </w:pPr>
    <w:rPr>
      <w:rFonts w:ascii="Franklin Gothic Book" w:eastAsia="Times New Roman" w:hAnsi="Franklin Gothic Book" w:cs="Times New Roman"/>
      <w:i/>
      <w:sz w:val="20"/>
      <w:szCs w:val="20"/>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3705">
      <w:bodyDiv w:val="1"/>
      <w:marLeft w:val="0"/>
      <w:marRight w:val="0"/>
      <w:marTop w:val="0"/>
      <w:marBottom w:val="0"/>
      <w:divBdr>
        <w:top w:val="none" w:sz="0" w:space="0" w:color="auto"/>
        <w:left w:val="none" w:sz="0" w:space="0" w:color="auto"/>
        <w:bottom w:val="none" w:sz="0" w:space="0" w:color="auto"/>
        <w:right w:val="none" w:sz="0" w:space="0" w:color="auto"/>
      </w:divBdr>
    </w:div>
    <w:div w:id="35279469">
      <w:bodyDiv w:val="1"/>
      <w:marLeft w:val="0"/>
      <w:marRight w:val="0"/>
      <w:marTop w:val="0"/>
      <w:marBottom w:val="0"/>
      <w:divBdr>
        <w:top w:val="none" w:sz="0" w:space="0" w:color="auto"/>
        <w:left w:val="none" w:sz="0" w:space="0" w:color="auto"/>
        <w:bottom w:val="none" w:sz="0" w:space="0" w:color="auto"/>
        <w:right w:val="none" w:sz="0" w:space="0" w:color="auto"/>
      </w:divBdr>
    </w:div>
    <w:div w:id="82453507">
      <w:bodyDiv w:val="1"/>
      <w:marLeft w:val="0"/>
      <w:marRight w:val="0"/>
      <w:marTop w:val="0"/>
      <w:marBottom w:val="0"/>
      <w:divBdr>
        <w:top w:val="none" w:sz="0" w:space="0" w:color="auto"/>
        <w:left w:val="none" w:sz="0" w:space="0" w:color="auto"/>
        <w:bottom w:val="none" w:sz="0" w:space="0" w:color="auto"/>
        <w:right w:val="none" w:sz="0" w:space="0" w:color="auto"/>
      </w:divBdr>
    </w:div>
    <w:div w:id="100612548">
      <w:bodyDiv w:val="1"/>
      <w:marLeft w:val="0"/>
      <w:marRight w:val="0"/>
      <w:marTop w:val="0"/>
      <w:marBottom w:val="0"/>
      <w:divBdr>
        <w:top w:val="none" w:sz="0" w:space="0" w:color="auto"/>
        <w:left w:val="none" w:sz="0" w:space="0" w:color="auto"/>
        <w:bottom w:val="none" w:sz="0" w:space="0" w:color="auto"/>
        <w:right w:val="none" w:sz="0" w:space="0" w:color="auto"/>
      </w:divBdr>
    </w:div>
    <w:div w:id="118039553">
      <w:bodyDiv w:val="1"/>
      <w:marLeft w:val="0"/>
      <w:marRight w:val="0"/>
      <w:marTop w:val="0"/>
      <w:marBottom w:val="0"/>
      <w:divBdr>
        <w:top w:val="none" w:sz="0" w:space="0" w:color="auto"/>
        <w:left w:val="none" w:sz="0" w:space="0" w:color="auto"/>
        <w:bottom w:val="none" w:sz="0" w:space="0" w:color="auto"/>
        <w:right w:val="none" w:sz="0" w:space="0" w:color="auto"/>
      </w:divBdr>
    </w:div>
    <w:div w:id="136190353">
      <w:bodyDiv w:val="1"/>
      <w:marLeft w:val="0"/>
      <w:marRight w:val="0"/>
      <w:marTop w:val="0"/>
      <w:marBottom w:val="0"/>
      <w:divBdr>
        <w:top w:val="none" w:sz="0" w:space="0" w:color="auto"/>
        <w:left w:val="none" w:sz="0" w:space="0" w:color="auto"/>
        <w:bottom w:val="none" w:sz="0" w:space="0" w:color="auto"/>
        <w:right w:val="none" w:sz="0" w:space="0" w:color="auto"/>
      </w:divBdr>
    </w:div>
    <w:div w:id="176430481">
      <w:bodyDiv w:val="1"/>
      <w:marLeft w:val="0"/>
      <w:marRight w:val="0"/>
      <w:marTop w:val="0"/>
      <w:marBottom w:val="0"/>
      <w:divBdr>
        <w:top w:val="none" w:sz="0" w:space="0" w:color="auto"/>
        <w:left w:val="none" w:sz="0" w:space="0" w:color="auto"/>
        <w:bottom w:val="none" w:sz="0" w:space="0" w:color="auto"/>
        <w:right w:val="none" w:sz="0" w:space="0" w:color="auto"/>
      </w:divBdr>
    </w:div>
    <w:div w:id="188839308">
      <w:bodyDiv w:val="1"/>
      <w:marLeft w:val="0"/>
      <w:marRight w:val="0"/>
      <w:marTop w:val="0"/>
      <w:marBottom w:val="0"/>
      <w:divBdr>
        <w:top w:val="none" w:sz="0" w:space="0" w:color="auto"/>
        <w:left w:val="none" w:sz="0" w:space="0" w:color="auto"/>
        <w:bottom w:val="none" w:sz="0" w:space="0" w:color="auto"/>
        <w:right w:val="none" w:sz="0" w:space="0" w:color="auto"/>
      </w:divBdr>
    </w:div>
    <w:div w:id="189300253">
      <w:bodyDiv w:val="1"/>
      <w:marLeft w:val="0"/>
      <w:marRight w:val="0"/>
      <w:marTop w:val="0"/>
      <w:marBottom w:val="0"/>
      <w:divBdr>
        <w:top w:val="none" w:sz="0" w:space="0" w:color="auto"/>
        <w:left w:val="none" w:sz="0" w:space="0" w:color="auto"/>
        <w:bottom w:val="none" w:sz="0" w:space="0" w:color="auto"/>
        <w:right w:val="none" w:sz="0" w:space="0" w:color="auto"/>
      </w:divBdr>
    </w:div>
    <w:div w:id="295642133">
      <w:bodyDiv w:val="1"/>
      <w:marLeft w:val="0"/>
      <w:marRight w:val="0"/>
      <w:marTop w:val="0"/>
      <w:marBottom w:val="0"/>
      <w:divBdr>
        <w:top w:val="none" w:sz="0" w:space="0" w:color="auto"/>
        <w:left w:val="none" w:sz="0" w:space="0" w:color="auto"/>
        <w:bottom w:val="none" w:sz="0" w:space="0" w:color="auto"/>
        <w:right w:val="none" w:sz="0" w:space="0" w:color="auto"/>
      </w:divBdr>
    </w:div>
    <w:div w:id="313264319">
      <w:bodyDiv w:val="1"/>
      <w:marLeft w:val="0"/>
      <w:marRight w:val="0"/>
      <w:marTop w:val="0"/>
      <w:marBottom w:val="0"/>
      <w:divBdr>
        <w:top w:val="none" w:sz="0" w:space="0" w:color="auto"/>
        <w:left w:val="none" w:sz="0" w:space="0" w:color="auto"/>
        <w:bottom w:val="none" w:sz="0" w:space="0" w:color="auto"/>
        <w:right w:val="none" w:sz="0" w:space="0" w:color="auto"/>
      </w:divBdr>
    </w:div>
    <w:div w:id="324937901">
      <w:bodyDiv w:val="1"/>
      <w:marLeft w:val="0"/>
      <w:marRight w:val="0"/>
      <w:marTop w:val="0"/>
      <w:marBottom w:val="0"/>
      <w:divBdr>
        <w:top w:val="none" w:sz="0" w:space="0" w:color="auto"/>
        <w:left w:val="none" w:sz="0" w:space="0" w:color="auto"/>
        <w:bottom w:val="none" w:sz="0" w:space="0" w:color="auto"/>
        <w:right w:val="none" w:sz="0" w:space="0" w:color="auto"/>
      </w:divBdr>
    </w:div>
    <w:div w:id="442848634">
      <w:bodyDiv w:val="1"/>
      <w:marLeft w:val="0"/>
      <w:marRight w:val="0"/>
      <w:marTop w:val="0"/>
      <w:marBottom w:val="0"/>
      <w:divBdr>
        <w:top w:val="none" w:sz="0" w:space="0" w:color="auto"/>
        <w:left w:val="none" w:sz="0" w:space="0" w:color="auto"/>
        <w:bottom w:val="none" w:sz="0" w:space="0" w:color="auto"/>
        <w:right w:val="none" w:sz="0" w:space="0" w:color="auto"/>
      </w:divBdr>
    </w:div>
    <w:div w:id="448471101">
      <w:bodyDiv w:val="1"/>
      <w:marLeft w:val="0"/>
      <w:marRight w:val="0"/>
      <w:marTop w:val="0"/>
      <w:marBottom w:val="0"/>
      <w:divBdr>
        <w:top w:val="none" w:sz="0" w:space="0" w:color="auto"/>
        <w:left w:val="none" w:sz="0" w:space="0" w:color="auto"/>
        <w:bottom w:val="none" w:sz="0" w:space="0" w:color="auto"/>
        <w:right w:val="none" w:sz="0" w:space="0" w:color="auto"/>
      </w:divBdr>
    </w:div>
    <w:div w:id="483009620">
      <w:bodyDiv w:val="1"/>
      <w:marLeft w:val="0"/>
      <w:marRight w:val="0"/>
      <w:marTop w:val="0"/>
      <w:marBottom w:val="0"/>
      <w:divBdr>
        <w:top w:val="none" w:sz="0" w:space="0" w:color="auto"/>
        <w:left w:val="none" w:sz="0" w:space="0" w:color="auto"/>
        <w:bottom w:val="none" w:sz="0" w:space="0" w:color="auto"/>
        <w:right w:val="none" w:sz="0" w:space="0" w:color="auto"/>
      </w:divBdr>
    </w:div>
    <w:div w:id="488060100">
      <w:bodyDiv w:val="1"/>
      <w:marLeft w:val="0"/>
      <w:marRight w:val="0"/>
      <w:marTop w:val="0"/>
      <w:marBottom w:val="0"/>
      <w:divBdr>
        <w:top w:val="none" w:sz="0" w:space="0" w:color="auto"/>
        <w:left w:val="none" w:sz="0" w:space="0" w:color="auto"/>
        <w:bottom w:val="none" w:sz="0" w:space="0" w:color="auto"/>
        <w:right w:val="none" w:sz="0" w:space="0" w:color="auto"/>
      </w:divBdr>
    </w:div>
    <w:div w:id="489643493">
      <w:bodyDiv w:val="1"/>
      <w:marLeft w:val="0"/>
      <w:marRight w:val="0"/>
      <w:marTop w:val="0"/>
      <w:marBottom w:val="0"/>
      <w:divBdr>
        <w:top w:val="none" w:sz="0" w:space="0" w:color="auto"/>
        <w:left w:val="none" w:sz="0" w:space="0" w:color="auto"/>
        <w:bottom w:val="none" w:sz="0" w:space="0" w:color="auto"/>
        <w:right w:val="none" w:sz="0" w:space="0" w:color="auto"/>
      </w:divBdr>
    </w:div>
    <w:div w:id="555699881">
      <w:bodyDiv w:val="1"/>
      <w:marLeft w:val="0"/>
      <w:marRight w:val="0"/>
      <w:marTop w:val="0"/>
      <w:marBottom w:val="0"/>
      <w:divBdr>
        <w:top w:val="none" w:sz="0" w:space="0" w:color="auto"/>
        <w:left w:val="none" w:sz="0" w:space="0" w:color="auto"/>
        <w:bottom w:val="none" w:sz="0" w:space="0" w:color="auto"/>
        <w:right w:val="none" w:sz="0" w:space="0" w:color="auto"/>
      </w:divBdr>
    </w:div>
    <w:div w:id="560599478">
      <w:bodyDiv w:val="1"/>
      <w:marLeft w:val="0"/>
      <w:marRight w:val="0"/>
      <w:marTop w:val="0"/>
      <w:marBottom w:val="0"/>
      <w:divBdr>
        <w:top w:val="none" w:sz="0" w:space="0" w:color="auto"/>
        <w:left w:val="none" w:sz="0" w:space="0" w:color="auto"/>
        <w:bottom w:val="none" w:sz="0" w:space="0" w:color="auto"/>
        <w:right w:val="none" w:sz="0" w:space="0" w:color="auto"/>
      </w:divBdr>
    </w:div>
    <w:div w:id="615523360">
      <w:bodyDiv w:val="1"/>
      <w:marLeft w:val="0"/>
      <w:marRight w:val="0"/>
      <w:marTop w:val="0"/>
      <w:marBottom w:val="0"/>
      <w:divBdr>
        <w:top w:val="none" w:sz="0" w:space="0" w:color="auto"/>
        <w:left w:val="none" w:sz="0" w:space="0" w:color="auto"/>
        <w:bottom w:val="none" w:sz="0" w:space="0" w:color="auto"/>
        <w:right w:val="none" w:sz="0" w:space="0" w:color="auto"/>
      </w:divBdr>
    </w:div>
    <w:div w:id="693923919">
      <w:bodyDiv w:val="1"/>
      <w:marLeft w:val="0"/>
      <w:marRight w:val="0"/>
      <w:marTop w:val="0"/>
      <w:marBottom w:val="0"/>
      <w:divBdr>
        <w:top w:val="none" w:sz="0" w:space="0" w:color="auto"/>
        <w:left w:val="none" w:sz="0" w:space="0" w:color="auto"/>
        <w:bottom w:val="none" w:sz="0" w:space="0" w:color="auto"/>
        <w:right w:val="none" w:sz="0" w:space="0" w:color="auto"/>
      </w:divBdr>
    </w:div>
    <w:div w:id="697243348">
      <w:bodyDiv w:val="1"/>
      <w:marLeft w:val="0"/>
      <w:marRight w:val="0"/>
      <w:marTop w:val="0"/>
      <w:marBottom w:val="0"/>
      <w:divBdr>
        <w:top w:val="none" w:sz="0" w:space="0" w:color="auto"/>
        <w:left w:val="none" w:sz="0" w:space="0" w:color="auto"/>
        <w:bottom w:val="none" w:sz="0" w:space="0" w:color="auto"/>
        <w:right w:val="none" w:sz="0" w:space="0" w:color="auto"/>
      </w:divBdr>
    </w:div>
    <w:div w:id="698354082">
      <w:bodyDiv w:val="1"/>
      <w:marLeft w:val="0"/>
      <w:marRight w:val="0"/>
      <w:marTop w:val="0"/>
      <w:marBottom w:val="0"/>
      <w:divBdr>
        <w:top w:val="none" w:sz="0" w:space="0" w:color="auto"/>
        <w:left w:val="none" w:sz="0" w:space="0" w:color="auto"/>
        <w:bottom w:val="none" w:sz="0" w:space="0" w:color="auto"/>
        <w:right w:val="none" w:sz="0" w:space="0" w:color="auto"/>
      </w:divBdr>
    </w:div>
    <w:div w:id="702441270">
      <w:bodyDiv w:val="1"/>
      <w:marLeft w:val="0"/>
      <w:marRight w:val="0"/>
      <w:marTop w:val="0"/>
      <w:marBottom w:val="0"/>
      <w:divBdr>
        <w:top w:val="none" w:sz="0" w:space="0" w:color="auto"/>
        <w:left w:val="none" w:sz="0" w:space="0" w:color="auto"/>
        <w:bottom w:val="none" w:sz="0" w:space="0" w:color="auto"/>
        <w:right w:val="none" w:sz="0" w:space="0" w:color="auto"/>
      </w:divBdr>
    </w:div>
    <w:div w:id="705103117">
      <w:bodyDiv w:val="1"/>
      <w:marLeft w:val="0"/>
      <w:marRight w:val="0"/>
      <w:marTop w:val="0"/>
      <w:marBottom w:val="0"/>
      <w:divBdr>
        <w:top w:val="none" w:sz="0" w:space="0" w:color="auto"/>
        <w:left w:val="none" w:sz="0" w:space="0" w:color="auto"/>
        <w:bottom w:val="none" w:sz="0" w:space="0" w:color="auto"/>
        <w:right w:val="none" w:sz="0" w:space="0" w:color="auto"/>
      </w:divBdr>
      <w:divsChild>
        <w:div w:id="365446206">
          <w:marLeft w:val="302"/>
          <w:marRight w:val="0"/>
          <w:marTop w:val="120"/>
          <w:marBottom w:val="0"/>
          <w:divBdr>
            <w:top w:val="none" w:sz="0" w:space="0" w:color="auto"/>
            <w:left w:val="none" w:sz="0" w:space="0" w:color="auto"/>
            <w:bottom w:val="none" w:sz="0" w:space="0" w:color="auto"/>
            <w:right w:val="none" w:sz="0" w:space="0" w:color="auto"/>
          </w:divBdr>
        </w:div>
        <w:div w:id="168301365">
          <w:marLeft w:val="302"/>
          <w:marRight w:val="0"/>
          <w:marTop w:val="120"/>
          <w:marBottom w:val="0"/>
          <w:divBdr>
            <w:top w:val="none" w:sz="0" w:space="0" w:color="auto"/>
            <w:left w:val="none" w:sz="0" w:space="0" w:color="auto"/>
            <w:bottom w:val="none" w:sz="0" w:space="0" w:color="auto"/>
            <w:right w:val="none" w:sz="0" w:space="0" w:color="auto"/>
          </w:divBdr>
        </w:div>
        <w:div w:id="416944038">
          <w:marLeft w:val="302"/>
          <w:marRight w:val="0"/>
          <w:marTop w:val="120"/>
          <w:marBottom w:val="0"/>
          <w:divBdr>
            <w:top w:val="none" w:sz="0" w:space="0" w:color="auto"/>
            <w:left w:val="none" w:sz="0" w:space="0" w:color="auto"/>
            <w:bottom w:val="none" w:sz="0" w:space="0" w:color="auto"/>
            <w:right w:val="none" w:sz="0" w:space="0" w:color="auto"/>
          </w:divBdr>
        </w:div>
        <w:div w:id="732243645">
          <w:marLeft w:val="302"/>
          <w:marRight w:val="0"/>
          <w:marTop w:val="120"/>
          <w:marBottom w:val="0"/>
          <w:divBdr>
            <w:top w:val="none" w:sz="0" w:space="0" w:color="auto"/>
            <w:left w:val="none" w:sz="0" w:space="0" w:color="auto"/>
            <w:bottom w:val="none" w:sz="0" w:space="0" w:color="auto"/>
            <w:right w:val="none" w:sz="0" w:space="0" w:color="auto"/>
          </w:divBdr>
        </w:div>
        <w:div w:id="1515806630">
          <w:marLeft w:val="302"/>
          <w:marRight w:val="0"/>
          <w:marTop w:val="120"/>
          <w:marBottom w:val="0"/>
          <w:divBdr>
            <w:top w:val="none" w:sz="0" w:space="0" w:color="auto"/>
            <w:left w:val="none" w:sz="0" w:space="0" w:color="auto"/>
            <w:bottom w:val="none" w:sz="0" w:space="0" w:color="auto"/>
            <w:right w:val="none" w:sz="0" w:space="0" w:color="auto"/>
          </w:divBdr>
        </w:div>
        <w:div w:id="1398279173">
          <w:marLeft w:val="302"/>
          <w:marRight w:val="0"/>
          <w:marTop w:val="120"/>
          <w:marBottom w:val="0"/>
          <w:divBdr>
            <w:top w:val="none" w:sz="0" w:space="0" w:color="auto"/>
            <w:left w:val="none" w:sz="0" w:space="0" w:color="auto"/>
            <w:bottom w:val="none" w:sz="0" w:space="0" w:color="auto"/>
            <w:right w:val="none" w:sz="0" w:space="0" w:color="auto"/>
          </w:divBdr>
        </w:div>
      </w:divsChild>
    </w:div>
    <w:div w:id="726533047">
      <w:bodyDiv w:val="1"/>
      <w:marLeft w:val="0"/>
      <w:marRight w:val="0"/>
      <w:marTop w:val="0"/>
      <w:marBottom w:val="0"/>
      <w:divBdr>
        <w:top w:val="none" w:sz="0" w:space="0" w:color="auto"/>
        <w:left w:val="none" w:sz="0" w:space="0" w:color="auto"/>
        <w:bottom w:val="none" w:sz="0" w:space="0" w:color="auto"/>
        <w:right w:val="none" w:sz="0" w:space="0" w:color="auto"/>
      </w:divBdr>
    </w:div>
    <w:div w:id="766655348">
      <w:bodyDiv w:val="1"/>
      <w:marLeft w:val="0"/>
      <w:marRight w:val="0"/>
      <w:marTop w:val="0"/>
      <w:marBottom w:val="0"/>
      <w:divBdr>
        <w:top w:val="none" w:sz="0" w:space="0" w:color="auto"/>
        <w:left w:val="none" w:sz="0" w:space="0" w:color="auto"/>
        <w:bottom w:val="none" w:sz="0" w:space="0" w:color="auto"/>
        <w:right w:val="none" w:sz="0" w:space="0" w:color="auto"/>
      </w:divBdr>
    </w:div>
    <w:div w:id="778838426">
      <w:bodyDiv w:val="1"/>
      <w:marLeft w:val="0"/>
      <w:marRight w:val="0"/>
      <w:marTop w:val="0"/>
      <w:marBottom w:val="0"/>
      <w:divBdr>
        <w:top w:val="none" w:sz="0" w:space="0" w:color="auto"/>
        <w:left w:val="none" w:sz="0" w:space="0" w:color="auto"/>
        <w:bottom w:val="none" w:sz="0" w:space="0" w:color="auto"/>
        <w:right w:val="none" w:sz="0" w:space="0" w:color="auto"/>
      </w:divBdr>
    </w:div>
    <w:div w:id="820124878">
      <w:bodyDiv w:val="1"/>
      <w:marLeft w:val="0"/>
      <w:marRight w:val="0"/>
      <w:marTop w:val="0"/>
      <w:marBottom w:val="0"/>
      <w:divBdr>
        <w:top w:val="none" w:sz="0" w:space="0" w:color="auto"/>
        <w:left w:val="none" w:sz="0" w:space="0" w:color="auto"/>
        <w:bottom w:val="none" w:sz="0" w:space="0" w:color="auto"/>
        <w:right w:val="none" w:sz="0" w:space="0" w:color="auto"/>
      </w:divBdr>
    </w:div>
    <w:div w:id="859313707">
      <w:bodyDiv w:val="1"/>
      <w:marLeft w:val="0"/>
      <w:marRight w:val="0"/>
      <w:marTop w:val="0"/>
      <w:marBottom w:val="0"/>
      <w:divBdr>
        <w:top w:val="none" w:sz="0" w:space="0" w:color="auto"/>
        <w:left w:val="none" w:sz="0" w:space="0" w:color="auto"/>
        <w:bottom w:val="none" w:sz="0" w:space="0" w:color="auto"/>
        <w:right w:val="none" w:sz="0" w:space="0" w:color="auto"/>
      </w:divBdr>
    </w:div>
    <w:div w:id="875435547">
      <w:bodyDiv w:val="1"/>
      <w:marLeft w:val="0"/>
      <w:marRight w:val="0"/>
      <w:marTop w:val="0"/>
      <w:marBottom w:val="0"/>
      <w:divBdr>
        <w:top w:val="none" w:sz="0" w:space="0" w:color="auto"/>
        <w:left w:val="none" w:sz="0" w:space="0" w:color="auto"/>
        <w:bottom w:val="none" w:sz="0" w:space="0" w:color="auto"/>
        <w:right w:val="none" w:sz="0" w:space="0" w:color="auto"/>
      </w:divBdr>
    </w:div>
    <w:div w:id="892278734">
      <w:bodyDiv w:val="1"/>
      <w:marLeft w:val="0"/>
      <w:marRight w:val="0"/>
      <w:marTop w:val="0"/>
      <w:marBottom w:val="0"/>
      <w:divBdr>
        <w:top w:val="none" w:sz="0" w:space="0" w:color="auto"/>
        <w:left w:val="none" w:sz="0" w:space="0" w:color="auto"/>
        <w:bottom w:val="none" w:sz="0" w:space="0" w:color="auto"/>
        <w:right w:val="none" w:sz="0" w:space="0" w:color="auto"/>
      </w:divBdr>
    </w:div>
    <w:div w:id="911308009">
      <w:bodyDiv w:val="1"/>
      <w:marLeft w:val="0"/>
      <w:marRight w:val="0"/>
      <w:marTop w:val="0"/>
      <w:marBottom w:val="0"/>
      <w:divBdr>
        <w:top w:val="none" w:sz="0" w:space="0" w:color="auto"/>
        <w:left w:val="none" w:sz="0" w:space="0" w:color="auto"/>
        <w:bottom w:val="none" w:sz="0" w:space="0" w:color="auto"/>
        <w:right w:val="none" w:sz="0" w:space="0" w:color="auto"/>
      </w:divBdr>
    </w:div>
    <w:div w:id="913472974">
      <w:bodyDiv w:val="1"/>
      <w:marLeft w:val="0"/>
      <w:marRight w:val="0"/>
      <w:marTop w:val="0"/>
      <w:marBottom w:val="0"/>
      <w:divBdr>
        <w:top w:val="none" w:sz="0" w:space="0" w:color="auto"/>
        <w:left w:val="none" w:sz="0" w:space="0" w:color="auto"/>
        <w:bottom w:val="none" w:sz="0" w:space="0" w:color="auto"/>
        <w:right w:val="none" w:sz="0" w:space="0" w:color="auto"/>
      </w:divBdr>
    </w:div>
    <w:div w:id="916331406">
      <w:bodyDiv w:val="1"/>
      <w:marLeft w:val="0"/>
      <w:marRight w:val="0"/>
      <w:marTop w:val="0"/>
      <w:marBottom w:val="0"/>
      <w:divBdr>
        <w:top w:val="none" w:sz="0" w:space="0" w:color="auto"/>
        <w:left w:val="none" w:sz="0" w:space="0" w:color="auto"/>
        <w:bottom w:val="none" w:sz="0" w:space="0" w:color="auto"/>
        <w:right w:val="none" w:sz="0" w:space="0" w:color="auto"/>
      </w:divBdr>
    </w:div>
    <w:div w:id="928849295">
      <w:bodyDiv w:val="1"/>
      <w:marLeft w:val="0"/>
      <w:marRight w:val="0"/>
      <w:marTop w:val="0"/>
      <w:marBottom w:val="0"/>
      <w:divBdr>
        <w:top w:val="none" w:sz="0" w:space="0" w:color="auto"/>
        <w:left w:val="none" w:sz="0" w:space="0" w:color="auto"/>
        <w:bottom w:val="none" w:sz="0" w:space="0" w:color="auto"/>
        <w:right w:val="none" w:sz="0" w:space="0" w:color="auto"/>
      </w:divBdr>
    </w:div>
    <w:div w:id="951209531">
      <w:bodyDiv w:val="1"/>
      <w:marLeft w:val="0"/>
      <w:marRight w:val="0"/>
      <w:marTop w:val="0"/>
      <w:marBottom w:val="0"/>
      <w:divBdr>
        <w:top w:val="none" w:sz="0" w:space="0" w:color="auto"/>
        <w:left w:val="none" w:sz="0" w:space="0" w:color="auto"/>
        <w:bottom w:val="none" w:sz="0" w:space="0" w:color="auto"/>
        <w:right w:val="none" w:sz="0" w:space="0" w:color="auto"/>
      </w:divBdr>
    </w:div>
    <w:div w:id="988367203">
      <w:bodyDiv w:val="1"/>
      <w:marLeft w:val="0"/>
      <w:marRight w:val="0"/>
      <w:marTop w:val="0"/>
      <w:marBottom w:val="0"/>
      <w:divBdr>
        <w:top w:val="none" w:sz="0" w:space="0" w:color="auto"/>
        <w:left w:val="none" w:sz="0" w:space="0" w:color="auto"/>
        <w:bottom w:val="none" w:sz="0" w:space="0" w:color="auto"/>
        <w:right w:val="none" w:sz="0" w:space="0" w:color="auto"/>
      </w:divBdr>
    </w:div>
    <w:div w:id="1007361847">
      <w:bodyDiv w:val="1"/>
      <w:marLeft w:val="0"/>
      <w:marRight w:val="0"/>
      <w:marTop w:val="0"/>
      <w:marBottom w:val="0"/>
      <w:divBdr>
        <w:top w:val="none" w:sz="0" w:space="0" w:color="auto"/>
        <w:left w:val="none" w:sz="0" w:space="0" w:color="auto"/>
        <w:bottom w:val="none" w:sz="0" w:space="0" w:color="auto"/>
        <w:right w:val="none" w:sz="0" w:space="0" w:color="auto"/>
      </w:divBdr>
    </w:div>
    <w:div w:id="1025904905">
      <w:bodyDiv w:val="1"/>
      <w:marLeft w:val="0"/>
      <w:marRight w:val="0"/>
      <w:marTop w:val="0"/>
      <w:marBottom w:val="0"/>
      <w:divBdr>
        <w:top w:val="none" w:sz="0" w:space="0" w:color="auto"/>
        <w:left w:val="none" w:sz="0" w:space="0" w:color="auto"/>
        <w:bottom w:val="none" w:sz="0" w:space="0" w:color="auto"/>
        <w:right w:val="none" w:sz="0" w:space="0" w:color="auto"/>
      </w:divBdr>
    </w:div>
    <w:div w:id="1037660330">
      <w:bodyDiv w:val="1"/>
      <w:marLeft w:val="0"/>
      <w:marRight w:val="0"/>
      <w:marTop w:val="0"/>
      <w:marBottom w:val="0"/>
      <w:divBdr>
        <w:top w:val="none" w:sz="0" w:space="0" w:color="auto"/>
        <w:left w:val="none" w:sz="0" w:space="0" w:color="auto"/>
        <w:bottom w:val="none" w:sz="0" w:space="0" w:color="auto"/>
        <w:right w:val="none" w:sz="0" w:space="0" w:color="auto"/>
      </w:divBdr>
    </w:div>
    <w:div w:id="1076324346">
      <w:bodyDiv w:val="1"/>
      <w:marLeft w:val="0"/>
      <w:marRight w:val="0"/>
      <w:marTop w:val="0"/>
      <w:marBottom w:val="0"/>
      <w:divBdr>
        <w:top w:val="none" w:sz="0" w:space="0" w:color="auto"/>
        <w:left w:val="none" w:sz="0" w:space="0" w:color="auto"/>
        <w:bottom w:val="none" w:sz="0" w:space="0" w:color="auto"/>
        <w:right w:val="none" w:sz="0" w:space="0" w:color="auto"/>
      </w:divBdr>
    </w:div>
    <w:div w:id="1079135830">
      <w:bodyDiv w:val="1"/>
      <w:marLeft w:val="0"/>
      <w:marRight w:val="0"/>
      <w:marTop w:val="0"/>
      <w:marBottom w:val="0"/>
      <w:divBdr>
        <w:top w:val="none" w:sz="0" w:space="0" w:color="auto"/>
        <w:left w:val="none" w:sz="0" w:space="0" w:color="auto"/>
        <w:bottom w:val="none" w:sz="0" w:space="0" w:color="auto"/>
        <w:right w:val="none" w:sz="0" w:space="0" w:color="auto"/>
      </w:divBdr>
    </w:div>
    <w:div w:id="1120370234">
      <w:bodyDiv w:val="1"/>
      <w:marLeft w:val="0"/>
      <w:marRight w:val="0"/>
      <w:marTop w:val="0"/>
      <w:marBottom w:val="0"/>
      <w:divBdr>
        <w:top w:val="none" w:sz="0" w:space="0" w:color="auto"/>
        <w:left w:val="none" w:sz="0" w:space="0" w:color="auto"/>
        <w:bottom w:val="none" w:sz="0" w:space="0" w:color="auto"/>
        <w:right w:val="none" w:sz="0" w:space="0" w:color="auto"/>
      </w:divBdr>
      <w:divsChild>
        <w:div w:id="375131726">
          <w:marLeft w:val="0"/>
          <w:marRight w:val="0"/>
          <w:marTop w:val="0"/>
          <w:marBottom w:val="0"/>
          <w:divBdr>
            <w:top w:val="none" w:sz="0" w:space="0" w:color="auto"/>
            <w:left w:val="none" w:sz="0" w:space="0" w:color="auto"/>
            <w:bottom w:val="none" w:sz="0" w:space="0" w:color="auto"/>
            <w:right w:val="none" w:sz="0" w:space="0" w:color="auto"/>
          </w:divBdr>
          <w:divsChild>
            <w:div w:id="1070225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125269130">
      <w:bodyDiv w:val="1"/>
      <w:marLeft w:val="0"/>
      <w:marRight w:val="0"/>
      <w:marTop w:val="0"/>
      <w:marBottom w:val="0"/>
      <w:divBdr>
        <w:top w:val="none" w:sz="0" w:space="0" w:color="auto"/>
        <w:left w:val="none" w:sz="0" w:space="0" w:color="auto"/>
        <w:bottom w:val="none" w:sz="0" w:space="0" w:color="auto"/>
        <w:right w:val="none" w:sz="0" w:space="0" w:color="auto"/>
      </w:divBdr>
    </w:div>
    <w:div w:id="1134327909">
      <w:bodyDiv w:val="1"/>
      <w:marLeft w:val="0"/>
      <w:marRight w:val="0"/>
      <w:marTop w:val="0"/>
      <w:marBottom w:val="0"/>
      <w:divBdr>
        <w:top w:val="none" w:sz="0" w:space="0" w:color="auto"/>
        <w:left w:val="none" w:sz="0" w:space="0" w:color="auto"/>
        <w:bottom w:val="none" w:sz="0" w:space="0" w:color="auto"/>
        <w:right w:val="none" w:sz="0" w:space="0" w:color="auto"/>
      </w:divBdr>
    </w:div>
    <w:div w:id="1146430458">
      <w:bodyDiv w:val="1"/>
      <w:marLeft w:val="0"/>
      <w:marRight w:val="0"/>
      <w:marTop w:val="0"/>
      <w:marBottom w:val="0"/>
      <w:divBdr>
        <w:top w:val="none" w:sz="0" w:space="0" w:color="auto"/>
        <w:left w:val="none" w:sz="0" w:space="0" w:color="auto"/>
        <w:bottom w:val="none" w:sz="0" w:space="0" w:color="auto"/>
        <w:right w:val="none" w:sz="0" w:space="0" w:color="auto"/>
      </w:divBdr>
    </w:div>
    <w:div w:id="1152062057">
      <w:bodyDiv w:val="1"/>
      <w:marLeft w:val="0"/>
      <w:marRight w:val="0"/>
      <w:marTop w:val="0"/>
      <w:marBottom w:val="0"/>
      <w:divBdr>
        <w:top w:val="none" w:sz="0" w:space="0" w:color="auto"/>
        <w:left w:val="none" w:sz="0" w:space="0" w:color="auto"/>
        <w:bottom w:val="none" w:sz="0" w:space="0" w:color="auto"/>
        <w:right w:val="none" w:sz="0" w:space="0" w:color="auto"/>
      </w:divBdr>
    </w:div>
    <w:div w:id="1157500391">
      <w:bodyDiv w:val="1"/>
      <w:marLeft w:val="0"/>
      <w:marRight w:val="0"/>
      <w:marTop w:val="0"/>
      <w:marBottom w:val="0"/>
      <w:divBdr>
        <w:top w:val="none" w:sz="0" w:space="0" w:color="auto"/>
        <w:left w:val="none" w:sz="0" w:space="0" w:color="auto"/>
        <w:bottom w:val="none" w:sz="0" w:space="0" w:color="auto"/>
        <w:right w:val="none" w:sz="0" w:space="0" w:color="auto"/>
      </w:divBdr>
    </w:div>
    <w:div w:id="1188526889">
      <w:bodyDiv w:val="1"/>
      <w:marLeft w:val="0"/>
      <w:marRight w:val="0"/>
      <w:marTop w:val="0"/>
      <w:marBottom w:val="0"/>
      <w:divBdr>
        <w:top w:val="none" w:sz="0" w:space="0" w:color="auto"/>
        <w:left w:val="none" w:sz="0" w:space="0" w:color="auto"/>
        <w:bottom w:val="none" w:sz="0" w:space="0" w:color="auto"/>
        <w:right w:val="none" w:sz="0" w:space="0" w:color="auto"/>
      </w:divBdr>
    </w:div>
    <w:div w:id="1200514897">
      <w:bodyDiv w:val="1"/>
      <w:marLeft w:val="0"/>
      <w:marRight w:val="0"/>
      <w:marTop w:val="0"/>
      <w:marBottom w:val="0"/>
      <w:divBdr>
        <w:top w:val="none" w:sz="0" w:space="0" w:color="auto"/>
        <w:left w:val="none" w:sz="0" w:space="0" w:color="auto"/>
        <w:bottom w:val="none" w:sz="0" w:space="0" w:color="auto"/>
        <w:right w:val="none" w:sz="0" w:space="0" w:color="auto"/>
      </w:divBdr>
      <w:divsChild>
        <w:div w:id="2003897553">
          <w:marLeft w:val="0"/>
          <w:marRight w:val="0"/>
          <w:marTop w:val="0"/>
          <w:marBottom w:val="0"/>
          <w:divBdr>
            <w:top w:val="none" w:sz="0" w:space="0" w:color="auto"/>
            <w:left w:val="none" w:sz="0" w:space="0" w:color="auto"/>
            <w:bottom w:val="none" w:sz="0" w:space="0" w:color="auto"/>
            <w:right w:val="none" w:sz="0" w:space="0" w:color="auto"/>
          </w:divBdr>
          <w:divsChild>
            <w:div w:id="36374744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33393817">
      <w:bodyDiv w:val="1"/>
      <w:marLeft w:val="0"/>
      <w:marRight w:val="0"/>
      <w:marTop w:val="0"/>
      <w:marBottom w:val="0"/>
      <w:divBdr>
        <w:top w:val="none" w:sz="0" w:space="0" w:color="auto"/>
        <w:left w:val="none" w:sz="0" w:space="0" w:color="auto"/>
        <w:bottom w:val="none" w:sz="0" w:space="0" w:color="auto"/>
        <w:right w:val="none" w:sz="0" w:space="0" w:color="auto"/>
      </w:divBdr>
    </w:div>
    <w:div w:id="1244144268">
      <w:bodyDiv w:val="1"/>
      <w:marLeft w:val="0"/>
      <w:marRight w:val="0"/>
      <w:marTop w:val="0"/>
      <w:marBottom w:val="0"/>
      <w:divBdr>
        <w:top w:val="none" w:sz="0" w:space="0" w:color="auto"/>
        <w:left w:val="none" w:sz="0" w:space="0" w:color="auto"/>
        <w:bottom w:val="none" w:sz="0" w:space="0" w:color="auto"/>
        <w:right w:val="none" w:sz="0" w:space="0" w:color="auto"/>
      </w:divBdr>
    </w:div>
    <w:div w:id="1263998008">
      <w:bodyDiv w:val="1"/>
      <w:marLeft w:val="0"/>
      <w:marRight w:val="0"/>
      <w:marTop w:val="0"/>
      <w:marBottom w:val="0"/>
      <w:divBdr>
        <w:top w:val="none" w:sz="0" w:space="0" w:color="auto"/>
        <w:left w:val="none" w:sz="0" w:space="0" w:color="auto"/>
        <w:bottom w:val="none" w:sz="0" w:space="0" w:color="auto"/>
        <w:right w:val="none" w:sz="0" w:space="0" w:color="auto"/>
      </w:divBdr>
    </w:div>
    <w:div w:id="1264387723">
      <w:bodyDiv w:val="1"/>
      <w:marLeft w:val="0"/>
      <w:marRight w:val="0"/>
      <w:marTop w:val="0"/>
      <w:marBottom w:val="0"/>
      <w:divBdr>
        <w:top w:val="none" w:sz="0" w:space="0" w:color="auto"/>
        <w:left w:val="none" w:sz="0" w:space="0" w:color="auto"/>
        <w:bottom w:val="none" w:sz="0" w:space="0" w:color="auto"/>
        <w:right w:val="none" w:sz="0" w:space="0" w:color="auto"/>
      </w:divBdr>
    </w:div>
    <w:div w:id="1302535906">
      <w:bodyDiv w:val="1"/>
      <w:marLeft w:val="0"/>
      <w:marRight w:val="0"/>
      <w:marTop w:val="0"/>
      <w:marBottom w:val="0"/>
      <w:divBdr>
        <w:top w:val="none" w:sz="0" w:space="0" w:color="auto"/>
        <w:left w:val="none" w:sz="0" w:space="0" w:color="auto"/>
        <w:bottom w:val="none" w:sz="0" w:space="0" w:color="auto"/>
        <w:right w:val="none" w:sz="0" w:space="0" w:color="auto"/>
      </w:divBdr>
    </w:div>
    <w:div w:id="1347367648">
      <w:bodyDiv w:val="1"/>
      <w:marLeft w:val="0"/>
      <w:marRight w:val="0"/>
      <w:marTop w:val="0"/>
      <w:marBottom w:val="0"/>
      <w:divBdr>
        <w:top w:val="none" w:sz="0" w:space="0" w:color="auto"/>
        <w:left w:val="none" w:sz="0" w:space="0" w:color="auto"/>
        <w:bottom w:val="none" w:sz="0" w:space="0" w:color="auto"/>
        <w:right w:val="none" w:sz="0" w:space="0" w:color="auto"/>
      </w:divBdr>
    </w:div>
    <w:div w:id="1433549840">
      <w:bodyDiv w:val="1"/>
      <w:marLeft w:val="0"/>
      <w:marRight w:val="0"/>
      <w:marTop w:val="0"/>
      <w:marBottom w:val="0"/>
      <w:divBdr>
        <w:top w:val="none" w:sz="0" w:space="0" w:color="auto"/>
        <w:left w:val="none" w:sz="0" w:space="0" w:color="auto"/>
        <w:bottom w:val="none" w:sz="0" w:space="0" w:color="auto"/>
        <w:right w:val="none" w:sz="0" w:space="0" w:color="auto"/>
      </w:divBdr>
    </w:div>
    <w:div w:id="1534610033">
      <w:bodyDiv w:val="1"/>
      <w:marLeft w:val="0"/>
      <w:marRight w:val="0"/>
      <w:marTop w:val="0"/>
      <w:marBottom w:val="0"/>
      <w:divBdr>
        <w:top w:val="none" w:sz="0" w:space="0" w:color="auto"/>
        <w:left w:val="none" w:sz="0" w:space="0" w:color="auto"/>
        <w:bottom w:val="none" w:sz="0" w:space="0" w:color="auto"/>
        <w:right w:val="none" w:sz="0" w:space="0" w:color="auto"/>
      </w:divBdr>
    </w:div>
    <w:div w:id="1565137617">
      <w:bodyDiv w:val="1"/>
      <w:marLeft w:val="0"/>
      <w:marRight w:val="0"/>
      <w:marTop w:val="0"/>
      <w:marBottom w:val="0"/>
      <w:divBdr>
        <w:top w:val="none" w:sz="0" w:space="0" w:color="auto"/>
        <w:left w:val="none" w:sz="0" w:space="0" w:color="auto"/>
        <w:bottom w:val="none" w:sz="0" w:space="0" w:color="auto"/>
        <w:right w:val="none" w:sz="0" w:space="0" w:color="auto"/>
      </w:divBdr>
    </w:div>
    <w:div w:id="1576890641">
      <w:bodyDiv w:val="1"/>
      <w:marLeft w:val="0"/>
      <w:marRight w:val="0"/>
      <w:marTop w:val="0"/>
      <w:marBottom w:val="0"/>
      <w:divBdr>
        <w:top w:val="none" w:sz="0" w:space="0" w:color="auto"/>
        <w:left w:val="none" w:sz="0" w:space="0" w:color="auto"/>
        <w:bottom w:val="none" w:sz="0" w:space="0" w:color="auto"/>
        <w:right w:val="none" w:sz="0" w:space="0" w:color="auto"/>
      </w:divBdr>
    </w:div>
    <w:div w:id="1603144274">
      <w:bodyDiv w:val="1"/>
      <w:marLeft w:val="0"/>
      <w:marRight w:val="0"/>
      <w:marTop w:val="0"/>
      <w:marBottom w:val="0"/>
      <w:divBdr>
        <w:top w:val="none" w:sz="0" w:space="0" w:color="auto"/>
        <w:left w:val="none" w:sz="0" w:space="0" w:color="auto"/>
        <w:bottom w:val="none" w:sz="0" w:space="0" w:color="auto"/>
        <w:right w:val="none" w:sz="0" w:space="0" w:color="auto"/>
      </w:divBdr>
    </w:div>
    <w:div w:id="1621690124">
      <w:bodyDiv w:val="1"/>
      <w:marLeft w:val="0"/>
      <w:marRight w:val="0"/>
      <w:marTop w:val="0"/>
      <w:marBottom w:val="0"/>
      <w:divBdr>
        <w:top w:val="none" w:sz="0" w:space="0" w:color="auto"/>
        <w:left w:val="none" w:sz="0" w:space="0" w:color="auto"/>
        <w:bottom w:val="none" w:sz="0" w:space="0" w:color="auto"/>
        <w:right w:val="none" w:sz="0" w:space="0" w:color="auto"/>
      </w:divBdr>
    </w:div>
    <w:div w:id="1670137229">
      <w:bodyDiv w:val="1"/>
      <w:marLeft w:val="0"/>
      <w:marRight w:val="0"/>
      <w:marTop w:val="0"/>
      <w:marBottom w:val="0"/>
      <w:divBdr>
        <w:top w:val="none" w:sz="0" w:space="0" w:color="auto"/>
        <w:left w:val="none" w:sz="0" w:space="0" w:color="auto"/>
        <w:bottom w:val="none" w:sz="0" w:space="0" w:color="auto"/>
        <w:right w:val="none" w:sz="0" w:space="0" w:color="auto"/>
      </w:divBdr>
    </w:div>
    <w:div w:id="1672902809">
      <w:bodyDiv w:val="1"/>
      <w:marLeft w:val="0"/>
      <w:marRight w:val="0"/>
      <w:marTop w:val="0"/>
      <w:marBottom w:val="0"/>
      <w:divBdr>
        <w:top w:val="none" w:sz="0" w:space="0" w:color="auto"/>
        <w:left w:val="none" w:sz="0" w:space="0" w:color="auto"/>
        <w:bottom w:val="none" w:sz="0" w:space="0" w:color="auto"/>
        <w:right w:val="none" w:sz="0" w:space="0" w:color="auto"/>
      </w:divBdr>
    </w:div>
    <w:div w:id="1687366334">
      <w:bodyDiv w:val="1"/>
      <w:marLeft w:val="0"/>
      <w:marRight w:val="0"/>
      <w:marTop w:val="0"/>
      <w:marBottom w:val="0"/>
      <w:divBdr>
        <w:top w:val="none" w:sz="0" w:space="0" w:color="auto"/>
        <w:left w:val="none" w:sz="0" w:space="0" w:color="auto"/>
        <w:bottom w:val="none" w:sz="0" w:space="0" w:color="auto"/>
        <w:right w:val="none" w:sz="0" w:space="0" w:color="auto"/>
      </w:divBdr>
    </w:div>
    <w:div w:id="1727295139">
      <w:bodyDiv w:val="1"/>
      <w:marLeft w:val="0"/>
      <w:marRight w:val="0"/>
      <w:marTop w:val="0"/>
      <w:marBottom w:val="0"/>
      <w:divBdr>
        <w:top w:val="none" w:sz="0" w:space="0" w:color="auto"/>
        <w:left w:val="none" w:sz="0" w:space="0" w:color="auto"/>
        <w:bottom w:val="none" w:sz="0" w:space="0" w:color="auto"/>
        <w:right w:val="none" w:sz="0" w:space="0" w:color="auto"/>
      </w:divBdr>
    </w:div>
    <w:div w:id="1740129155">
      <w:bodyDiv w:val="1"/>
      <w:marLeft w:val="0"/>
      <w:marRight w:val="0"/>
      <w:marTop w:val="0"/>
      <w:marBottom w:val="0"/>
      <w:divBdr>
        <w:top w:val="none" w:sz="0" w:space="0" w:color="auto"/>
        <w:left w:val="none" w:sz="0" w:space="0" w:color="auto"/>
        <w:bottom w:val="none" w:sz="0" w:space="0" w:color="auto"/>
        <w:right w:val="none" w:sz="0" w:space="0" w:color="auto"/>
      </w:divBdr>
    </w:div>
    <w:div w:id="1765571248">
      <w:bodyDiv w:val="1"/>
      <w:marLeft w:val="0"/>
      <w:marRight w:val="0"/>
      <w:marTop w:val="0"/>
      <w:marBottom w:val="0"/>
      <w:divBdr>
        <w:top w:val="none" w:sz="0" w:space="0" w:color="auto"/>
        <w:left w:val="none" w:sz="0" w:space="0" w:color="auto"/>
        <w:bottom w:val="none" w:sz="0" w:space="0" w:color="auto"/>
        <w:right w:val="none" w:sz="0" w:space="0" w:color="auto"/>
      </w:divBdr>
    </w:div>
    <w:div w:id="1835604139">
      <w:bodyDiv w:val="1"/>
      <w:marLeft w:val="0"/>
      <w:marRight w:val="0"/>
      <w:marTop w:val="0"/>
      <w:marBottom w:val="0"/>
      <w:divBdr>
        <w:top w:val="none" w:sz="0" w:space="0" w:color="auto"/>
        <w:left w:val="none" w:sz="0" w:space="0" w:color="auto"/>
        <w:bottom w:val="none" w:sz="0" w:space="0" w:color="auto"/>
        <w:right w:val="none" w:sz="0" w:space="0" w:color="auto"/>
      </w:divBdr>
    </w:div>
    <w:div w:id="1840193338">
      <w:bodyDiv w:val="1"/>
      <w:marLeft w:val="0"/>
      <w:marRight w:val="0"/>
      <w:marTop w:val="0"/>
      <w:marBottom w:val="0"/>
      <w:divBdr>
        <w:top w:val="none" w:sz="0" w:space="0" w:color="auto"/>
        <w:left w:val="none" w:sz="0" w:space="0" w:color="auto"/>
        <w:bottom w:val="none" w:sz="0" w:space="0" w:color="auto"/>
        <w:right w:val="none" w:sz="0" w:space="0" w:color="auto"/>
      </w:divBdr>
    </w:div>
    <w:div w:id="1840581276">
      <w:bodyDiv w:val="1"/>
      <w:marLeft w:val="0"/>
      <w:marRight w:val="0"/>
      <w:marTop w:val="0"/>
      <w:marBottom w:val="0"/>
      <w:divBdr>
        <w:top w:val="none" w:sz="0" w:space="0" w:color="auto"/>
        <w:left w:val="none" w:sz="0" w:space="0" w:color="auto"/>
        <w:bottom w:val="none" w:sz="0" w:space="0" w:color="auto"/>
        <w:right w:val="none" w:sz="0" w:space="0" w:color="auto"/>
      </w:divBdr>
    </w:div>
    <w:div w:id="1845196781">
      <w:bodyDiv w:val="1"/>
      <w:marLeft w:val="0"/>
      <w:marRight w:val="0"/>
      <w:marTop w:val="0"/>
      <w:marBottom w:val="0"/>
      <w:divBdr>
        <w:top w:val="none" w:sz="0" w:space="0" w:color="auto"/>
        <w:left w:val="none" w:sz="0" w:space="0" w:color="auto"/>
        <w:bottom w:val="none" w:sz="0" w:space="0" w:color="auto"/>
        <w:right w:val="none" w:sz="0" w:space="0" w:color="auto"/>
      </w:divBdr>
    </w:div>
    <w:div w:id="1853490606">
      <w:bodyDiv w:val="1"/>
      <w:marLeft w:val="0"/>
      <w:marRight w:val="0"/>
      <w:marTop w:val="0"/>
      <w:marBottom w:val="0"/>
      <w:divBdr>
        <w:top w:val="none" w:sz="0" w:space="0" w:color="auto"/>
        <w:left w:val="none" w:sz="0" w:space="0" w:color="auto"/>
        <w:bottom w:val="none" w:sz="0" w:space="0" w:color="auto"/>
        <w:right w:val="none" w:sz="0" w:space="0" w:color="auto"/>
      </w:divBdr>
    </w:div>
    <w:div w:id="1867064832">
      <w:bodyDiv w:val="1"/>
      <w:marLeft w:val="0"/>
      <w:marRight w:val="0"/>
      <w:marTop w:val="0"/>
      <w:marBottom w:val="0"/>
      <w:divBdr>
        <w:top w:val="none" w:sz="0" w:space="0" w:color="auto"/>
        <w:left w:val="none" w:sz="0" w:space="0" w:color="auto"/>
        <w:bottom w:val="none" w:sz="0" w:space="0" w:color="auto"/>
        <w:right w:val="none" w:sz="0" w:space="0" w:color="auto"/>
      </w:divBdr>
    </w:div>
    <w:div w:id="1903834012">
      <w:bodyDiv w:val="1"/>
      <w:marLeft w:val="0"/>
      <w:marRight w:val="0"/>
      <w:marTop w:val="0"/>
      <w:marBottom w:val="0"/>
      <w:divBdr>
        <w:top w:val="none" w:sz="0" w:space="0" w:color="auto"/>
        <w:left w:val="none" w:sz="0" w:space="0" w:color="auto"/>
        <w:bottom w:val="none" w:sz="0" w:space="0" w:color="auto"/>
        <w:right w:val="none" w:sz="0" w:space="0" w:color="auto"/>
      </w:divBdr>
    </w:div>
    <w:div w:id="1918398661">
      <w:bodyDiv w:val="1"/>
      <w:marLeft w:val="0"/>
      <w:marRight w:val="0"/>
      <w:marTop w:val="0"/>
      <w:marBottom w:val="0"/>
      <w:divBdr>
        <w:top w:val="none" w:sz="0" w:space="0" w:color="auto"/>
        <w:left w:val="none" w:sz="0" w:space="0" w:color="auto"/>
        <w:bottom w:val="none" w:sz="0" w:space="0" w:color="auto"/>
        <w:right w:val="none" w:sz="0" w:space="0" w:color="auto"/>
      </w:divBdr>
    </w:div>
    <w:div w:id="1919946482">
      <w:bodyDiv w:val="1"/>
      <w:marLeft w:val="0"/>
      <w:marRight w:val="0"/>
      <w:marTop w:val="0"/>
      <w:marBottom w:val="0"/>
      <w:divBdr>
        <w:top w:val="none" w:sz="0" w:space="0" w:color="auto"/>
        <w:left w:val="none" w:sz="0" w:space="0" w:color="auto"/>
        <w:bottom w:val="none" w:sz="0" w:space="0" w:color="auto"/>
        <w:right w:val="none" w:sz="0" w:space="0" w:color="auto"/>
      </w:divBdr>
    </w:div>
    <w:div w:id="1935550122">
      <w:bodyDiv w:val="1"/>
      <w:marLeft w:val="0"/>
      <w:marRight w:val="0"/>
      <w:marTop w:val="0"/>
      <w:marBottom w:val="0"/>
      <w:divBdr>
        <w:top w:val="none" w:sz="0" w:space="0" w:color="auto"/>
        <w:left w:val="none" w:sz="0" w:space="0" w:color="auto"/>
        <w:bottom w:val="none" w:sz="0" w:space="0" w:color="auto"/>
        <w:right w:val="none" w:sz="0" w:space="0" w:color="auto"/>
      </w:divBdr>
      <w:divsChild>
        <w:div w:id="1388530328">
          <w:marLeft w:val="302"/>
          <w:marRight w:val="0"/>
          <w:marTop w:val="120"/>
          <w:marBottom w:val="0"/>
          <w:divBdr>
            <w:top w:val="none" w:sz="0" w:space="0" w:color="auto"/>
            <w:left w:val="none" w:sz="0" w:space="0" w:color="auto"/>
            <w:bottom w:val="none" w:sz="0" w:space="0" w:color="auto"/>
            <w:right w:val="none" w:sz="0" w:space="0" w:color="auto"/>
          </w:divBdr>
        </w:div>
        <w:div w:id="1285962090">
          <w:marLeft w:val="302"/>
          <w:marRight w:val="0"/>
          <w:marTop w:val="120"/>
          <w:marBottom w:val="0"/>
          <w:divBdr>
            <w:top w:val="none" w:sz="0" w:space="0" w:color="auto"/>
            <w:left w:val="none" w:sz="0" w:space="0" w:color="auto"/>
            <w:bottom w:val="none" w:sz="0" w:space="0" w:color="auto"/>
            <w:right w:val="none" w:sz="0" w:space="0" w:color="auto"/>
          </w:divBdr>
        </w:div>
        <w:div w:id="257058129">
          <w:marLeft w:val="302"/>
          <w:marRight w:val="0"/>
          <w:marTop w:val="120"/>
          <w:marBottom w:val="0"/>
          <w:divBdr>
            <w:top w:val="none" w:sz="0" w:space="0" w:color="auto"/>
            <w:left w:val="none" w:sz="0" w:space="0" w:color="auto"/>
            <w:bottom w:val="none" w:sz="0" w:space="0" w:color="auto"/>
            <w:right w:val="none" w:sz="0" w:space="0" w:color="auto"/>
          </w:divBdr>
        </w:div>
        <w:div w:id="672298717">
          <w:marLeft w:val="302"/>
          <w:marRight w:val="0"/>
          <w:marTop w:val="120"/>
          <w:marBottom w:val="0"/>
          <w:divBdr>
            <w:top w:val="none" w:sz="0" w:space="0" w:color="auto"/>
            <w:left w:val="none" w:sz="0" w:space="0" w:color="auto"/>
            <w:bottom w:val="none" w:sz="0" w:space="0" w:color="auto"/>
            <w:right w:val="none" w:sz="0" w:space="0" w:color="auto"/>
          </w:divBdr>
        </w:div>
        <w:div w:id="1607496383">
          <w:marLeft w:val="302"/>
          <w:marRight w:val="0"/>
          <w:marTop w:val="120"/>
          <w:marBottom w:val="0"/>
          <w:divBdr>
            <w:top w:val="none" w:sz="0" w:space="0" w:color="auto"/>
            <w:left w:val="none" w:sz="0" w:space="0" w:color="auto"/>
            <w:bottom w:val="none" w:sz="0" w:space="0" w:color="auto"/>
            <w:right w:val="none" w:sz="0" w:space="0" w:color="auto"/>
          </w:divBdr>
        </w:div>
        <w:div w:id="33623832">
          <w:marLeft w:val="302"/>
          <w:marRight w:val="0"/>
          <w:marTop w:val="120"/>
          <w:marBottom w:val="0"/>
          <w:divBdr>
            <w:top w:val="none" w:sz="0" w:space="0" w:color="auto"/>
            <w:left w:val="none" w:sz="0" w:space="0" w:color="auto"/>
            <w:bottom w:val="none" w:sz="0" w:space="0" w:color="auto"/>
            <w:right w:val="none" w:sz="0" w:space="0" w:color="auto"/>
          </w:divBdr>
        </w:div>
        <w:div w:id="1273976945">
          <w:marLeft w:val="302"/>
          <w:marRight w:val="0"/>
          <w:marTop w:val="120"/>
          <w:marBottom w:val="0"/>
          <w:divBdr>
            <w:top w:val="none" w:sz="0" w:space="0" w:color="auto"/>
            <w:left w:val="none" w:sz="0" w:space="0" w:color="auto"/>
            <w:bottom w:val="none" w:sz="0" w:space="0" w:color="auto"/>
            <w:right w:val="none" w:sz="0" w:space="0" w:color="auto"/>
          </w:divBdr>
        </w:div>
        <w:div w:id="814374437">
          <w:marLeft w:val="302"/>
          <w:marRight w:val="0"/>
          <w:marTop w:val="120"/>
          <w:marBottom w:val="0"/>
          <w:divBdr>
            <w:top w:val="none" w:sz="0" w:space="0" w:color="auto"/>
            <w:left w:val="none" w:sz="0" w:space="0" w:color="auto"/>
            <w:bottom w:val="none" w:sz="0" w:space="0" w:color="auto"/>
            <w:right w:val="none" w:sz="0" w:space="0" w:color="auto"/>
          </w:divBdr>
        </w:div>
        <w:div w:id="2064450266">
          <w:marLeft w:val="302"/>
          <w:marRight w:val="0"/>
          <w:marTop w:val="120"/>
          <w:marBottom w:val="0"/>
          <w:divBdr>
            <w:top w:val="none" w:sz="0" w:space="0" w:color="auto"/>
            <w:left w:val="none" w:sz="0" w:space="0" w:color="auto"/>
            <w:bottom w:val="none" w:sz="0" w:space="0" w:color="auto"/>
            <w:right w:val="none" w:sz="0" w:space="0" w:color="auto"/>
          </w:divBdr>
        </w:div>
      </w:divsChild>
    </w:div>
    <w:div w:id="1945529298">
      <w:bodyDiv w:val="1"/>
      <w:marLeft w:val="0"/>
      <w:marRight w:val="0"/>
      <w:marTop w:val="0"/>
      <w:marBottom w:val="0"/>
      <w:divBdr>
        <w:top w:val="none" w:sz="0" w:space="0" w:color="auto"/>
        <w:left w:val="none" w:sz="0" w:space="0" w:color="auto"/>
        <w:bottom w:val="none" w:sz="0" w:space="0" w:color="auto"/>
        <w:right w:val="none" w:sz="0" w:space="0" w:color="auto"/>
      </w:divBdr>
    </w:div>
    <w:div w:id="1967391730">
      <w:bodyDiv w:val="1"/>
      <w:marLeft w:val="0"/>
      <w:marRight w:val="0"/>
      <w:marTop w:val="0"/>
      <w:marBottom w:val="0"/>
      <w:divBdr>
        <w:top w:val="none" w:sz="0" w:space="0" w:color="auto"/>
        <w:left w:val="none" w:sz="0" w:space="0" w:color="auto"/>
        <w:bottom w:val="none" w:sz="0" w:space="0" w:color="auto"/>
        <w:right w:val="none" w:sz="0" w:space="0" w:color="auto"/>
      </w:divBdr>
    </w:div>
    <w:div w:id="1996228240">
      <w:bodyDiv w:val="1"/>
      <w:marLeft w:val="0"/>
      <w:marRight w:val="0"/>
      <w:marTop w:val="0"/>
      <w:marBottom w:val="0"/>
      <w:divBdr>
        <w:top w:val="none" w:sz="0" w:space="0" w:color="auto"/>
        <w:left w:val="none" w:sz="0" w:space="0" w:color="auto"/>
        <w:bottom w:val="none" w:sz="0" w:space="0" w:color="auto"/>
        <w:right w:val="none" w:sz="0" w:space="0" w:color="auto"/>
      </w:divBdr>
    </w:div>
    <w:div w:id="200870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image" Target="media/image5.sv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TLACE~1\AppData\Local\Temp\US%20Letter%20-%20Word%20proposal%20report%20template%202020.dotx" TargetMode="External"/></Relationships>
</file>

<file path=word/theme/theme1.xml><?xml version="1.0" encoding="utf-8"?>
<a:theme xmlns:a="http://schemas.openxmlformats.org/drawingml/2006/main" name="Office Theme">
  <a:themeElements>
    <a:clrScheme name="Kantar colour theme">
      <a:dk1>
        <a:srgbClr val="333333"/>
      </a:dk1>
      <a:lt1>
        <a:srgbClr val="FFFFFF"/>
      </a:lt1>
      <a:dk2>
        <a:srgbClr val="0060FF"/>
      </a:dk2>
      <a:lt2>
        <a:srgbClr val="802AB7"/>
      </a:lt2>
      <a:accent1>
        <a:srgbClr val="AEAE9F"/>
      </a:accent1>
      <a:accent2>
        <a:srgbClr val="00E5BA"/>
      </a:accent2>
      <a:accent3>
        <a:srgbClr val="00B600"/>
      </a:accent3>
      <a:accent4>
        <a:srgbClr val="FEDB00"/>
      </a:accent4>
      <a:accent5>
        <a:srgbClr val="FF5000"/>
      </a:accent5>
      <a:accent6>
        <a:srgbClr val="FA0028"/>
      </a:accent6>
      <a:hlink>
        <a:srgbClr val="0060FF"/>
      </a:hlink>
      <a:folHlink>
        <a:srgbClr val="802AB7"/>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2A83AC7D5677419F91DB78CB68131B" ma:contentTypeVersion="6" ma:contentTypeDescription="Create a new document." ma:contentTypeScope="" ma:versionID="41626b266a7bf41027ea98168a83c858">
  <xsd:schema xmlns:xsd="http://www.w3.org/2001/XMLSchema" xmlns:xs="http://www.w3.org/2001/XMLSchema" xmlns:p="http://schemas.microsoft.com/office/2006/metadata/properties" xmlns:ns2="e2c4446f-42d6-46be-8018-2580b1741aa5" xmlns:ns3="c42c00e9-2ea4-4581-a1bb-505d9f92e1e6" targetNamespace="http://schemas.microsoft.com/office/2006/metadata/properties" ma:root="true" ma:fieldsID="b6ec4e3f53e77e105a86702b927460e0" ns2:_="" ns3:_="">
    <xsd:import namespace="e2c4446f-42d6-46be-8018-2580b1741aa5"/>
    <xsd:import namespace="c42c00e9-2ea4-4581-a1bb-505d9f92e1e6"/>
    <xsd:element name="properties">
      <xsd:complexType>
        <xsd:sequence>
          <xsd:element name="documentManagement">
            <xsd:complexType>
              <xsd:all>
                <xsd:element ref="ns2:UnilyIsFeaturedDocument" minOccurs="0"/>
                <xsd:element ref="ns2:UnilyIsTemplate" minOccurs="0"/>
                <xsd:element ref="ns2:TaxCatchAll" minOccurs="0"/>
                <xsd:element ref="ns2:TaxCatchAllLabel" minOccurs="0"/>
                <xsd:element ref="ns2:i53060757a4947299e996e250d83f52c" minOccurs="0"/>
                <xsd:element ref="ns2:nb3e261965e94a61ab7a9682569b91ed" minOccurs="0"/>
                <xsd:element ref="ns2:ac2a4d5e62d64a148ded7713758a0af2" minOccurs="0"/>
                <xsd:element ref="ns2:c968455a7fd74c6985b906918c05e58e" minOccurs="0"/>
                <xsd:element ref="ns2:j0c5e225bfe34a3681346f177815a2b6"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4446f-42d6-46be-8018-2580b1741aa5" elementFormDefault="qualified">
    <xsd:import namespace="http://schemas.microsoft.com/office/2006/documentManagement/types"/>
    <xsd:import namespace="http://schemas.microsoft.com/office/infopath/2007/PartnerControls"/>
    <xsd:element name="UnilyIsFeaturedDocument" ma:index="8" nillable="true" ma:displayName="Is Featured Document" ma:internalName="UnilyIsFeaturedDocument">
      <xsd:simpleType>
        <xsd:restriction base="dms:Boolean"/>
      </xsd:simpleType>
    </xsd:element>
    <xsd:element name="UnilyIsTemplate" ma:index="9" nillable="true" ma:displayName="Is Template" ma:internalName="UnilyIsTemplate">
      <xsd:simpleType>
        <xsd:restriction base="dms:Boolean"/>
      </xsd:simpleType>
    </xsd:element>
    <xsd:element name="TaxCatchAll" ma:index="10" nillable="true" ma:displayName="Taxonomy Catch All Column" ma:hidden="true" ma:list="{30bbb45f-e8a8-468b-9fa4-1678112026d6}" ma:internalName="TaxCatchAll" ma:showField="CatchAllData" ma:web="e2c4446f-42d6-46be-8018-2580b1741aa5">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30bbb45f-e8a8-468b-9fa4-1678112026d6}" ma:internalName="TaxCatchAllLabel" ma:readOnly="true" ma:showField="CatchAllDataLabel" ma:web="e2c4446f-42d6-46be-8018-2580b1741aa5">
      <xsd:complexType>
        <xsd:complexContent>
          <xsd:extension base="dms:MultiChoiceLookup">
            <xsd:sequence>
              <xsd:element name="Value" type="dms:Lookup" maxOccurs="unbounded" minOccurs="0" nillable="true"/>
            </xsd:sequence>
          </xsd:extension>
        </xsd:complexContent>
      </xsd:complexType>
    </xsd:element>
    <xsd:element name="i53060757a4947299e996e250d83f52c" ma:index="12" nillable="true" ma:taxonomy="true" ma:internalName="i53060757a4947299e996e250d83f52c" ma:taxonomyFieldName="Offer" ma:displayName="Offer" ma:default="" ma:fieldId="{25306075-7a49-4729-9e99-6e250d83f52c}" ma:taxonomyMulti="true" ma:sspId="335d02d2-2acc-434b-b7bb-812ff22cbf32" ma:termSetId="206cf811-ca3d-4daf-bd45-b33cea815a9d" ma:anchorId="00000000-0000-0000-0000-000000000000" ma:open="false" ma:isKeyword="false">
      <xsd:complexType>
        <xsd:sequence>
          <xsd:element ref="pc:Terms" minOccurs="0" maxOccurs="1"/>
        </xsd:sequence>
      </xsd:complexType>
    </xsd:element>
    <xsd:element name="nb3e261965e94a61ab7a9682569b91ed" ma:index="14" nillable="true" ma:taxonomy="true" ma:internalName="nb3e261965e94a61ab7a9682569b91ed" ma:taxonomyFieldName="Countries" ma:displayName="Countries" ma:default="" ma:fieldId="{7b3e2619-65e9-4a61-ab7a-9682569b91ed}" ma:taxonomyMulti="true" ma:sspId="335d02d2-2acc-434b-b7bb-812ff22cbf32" ma:termSetId="c2e122a6-bbb9-4e3e-a9c0-10a202184023" ma:anchorId="00000000-0000-0000-0000-000000000000" ma:open="false" ma:isKeyword="false">
      <xsd:complexType>
        <xsd:sequence>
          <xsd:element ref="pc:Terms" minOccurs="0" maxOccurs="1"/>
        </xsd:sequence>
      </xsd:complexType>
    </xsd:element>
    <xsd:element name="ac2a4d5e62d64a148ded7713758a0af2" ma:index="16" nillable="true" ma:taxonomy="true" ma:internalName="ac2a4d5e62d64a148ded7713758a0af2" ma:taxonomyFieldName="Departments" ma:displayName="Departments" ma:default="" ma:fieldId="{ac2a4d5e-62d6-4a14-8ded-7713758a0af2}" ma:taxonomyMulti="true" ma:sspId="335d02d2-2acc-434b-b7bb-812ff22cbf32" ma:termSetId="7db15008-d1d6-498d-a488-7d8774bc176a" ma:anchorId="00000000-0000-0000-0000-000000000000" ma:open="false" ma:isKeyword="false">
      <xsd:complexType>
        <xsd:sequence>
          <xsd:element ref="pc:Terms" minOccurs="0" maxOccurs="1"/>
        </xsd:sequence>
      </xsd:complexType>
    </xsd:element>
    <xsd:element name="c968455a7fd74c6985b906918c05e58e" ma:index="18" nillable="true" ma:taxonomy="true" ma:internalName="c968455a7fd74c6985b906918c05e58e" ma:taxonomyFieldName="Document_x0020_Categories" ma:displayName="Document Categories" ma:default="" ma:fieldId="{c968455a-7fd7-4c69-85b9-06918c05e58e}" ma:taxonomyMulti="true" ma:sspId="335d02d2-2acc-434b-b7bb-812ff22cbf32" ma:termSetId="f0f7a287-f6ff-41d8-bac1-a65f52683236" ma:anchorId="00000000-0000-0000-0000-000000000000" ma:open="false" ma:isKeyword="false">
      <xsd:complexType>
        <xsd:sequence>
          <xsd:element ref="pc:Terms" minOccurs="0" maxOccurs="1"/>
        </xsd:sequence>
      </xsd:complexType>
    </xsd:element>
    <xsd:element name="j0c5e225bfe34a3681346f177815a2b6" ma:index="20" nillable="true" ma:taxonomy="true" ma:internalName="j0c5e225bfe34a3681346f177815a2b6" ma:taxonomyFieldName="Companies" ma:displayName="Companies" ma:default="" ma:fieldId="{30c5e225-bfe3-4a36-8134-6f177815a2b6}" ma:taxonomyMulti="true" ma:sspId="335d02d2-2acc-434b-b7bb-812ff22cbf32" ma:termSetId="3915896b-ab17-402b-9622-cf55dd91869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2c00e9-2ea4-4581-a1bb-505d9f92e1e6"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2c4446f-42d6-46be-8018-2580b1741aa5">
      <Value>14</Value>
      <Value>8</Value>
      <Value>7</Value>
    </TaxCatchAll>
    <UnilyIsTemplate xmlns="e2c4446f-42d6-46be-8018-2580b1741aa5">false</UnilyIsTemplate>
    <UnilyIsFeaturedDocument xmlns="e2c4446f-42d6-46be-8018-2580b1741aa5">false</UnilyIsFeaturedDocument>
    <i53060757a4947299e996e250d83f52c xmlns="e2c4446f-42d6-46be-8018-2580b1741aa5">
      <Terms xmlns="http://schemas.microsoft.com/office/infopath/2007/PartnerControls"/>
    </i53060757a4947299e996e250d83f52c>
    <ac2a4d5e62d64a148ded7713758a0af2 xmlns="e2c4446f-42d6-46be-8018-2580b1741aa5">
      <Terms xmlns="http://schemas.microsoft.com/office/infopath/2007/PartnerControls"/>
    </ac2a4d5e62d64a148ded7713758a0af2>
    <c968455a7fd74c6985b906918c05e58e xmlns="e2c4446f-42d6-46be-8018-2580b1741aa5">
      <Terms xmlns="http://schemas.microsoft.com/office/infopath/2007/PartnerControls"/>
    </c968455a7fd74c6985b906918c05e58e>
    <nb3e261965e94a61ab7a9682569b91ed xmlns="e2c4446f-42d6-46be-8018-2580b1741aa5">
      <Terms xmlns="http://schemas.microsoft.com/office/infopath/2007/PartnerControls"/>
    </nb3e261965e94a61ab7a9682569b91ed>
    <j0c5e225bfe34a3681346f177815a2b6 xmlns="e2c4446f-42d6-46be-8018-2580b1741aa5">
      <Terms xmlns="http://schemas.microsoft.com/office/infopath/2007/PartnerControls">
        <TermInfo xmlns="http://schemas.microsoft.com/office/infopath/2007/PartnerControls">
          <TermName xmlns="http://schemas.microsoft.com/office/infopath/2007/PartnerControls">Insights Division</TermName>
          <TermId xmlns="http://schemas.microsoft.com/office/infopath/2007/PartnerControls">e43539c3-3aa2-4d4e-9961-45e0ab999602</TermId>
        </TermInfo>
        <TermInfo xmlns="http://schemas.microsoft.com/office/infopath/2007/PartnerControls">
          <TermName xmlns="http://schemas.microsoft.com/office/infopath/2007/PartnerControls">Kantar Millward Brown</TermName>
          <TermId xmlns="http://schemas.microsoft.com/office/infopath/2007/PartnerControls">a1449d13-f4c4-4a8d-985d-a89c7981348e</TermId>
        </TermInfo>
        <TermInfo xmlns="http://schemas.microsoft.com/office/infopath/2007/PartnerControls">
          <TermName xmlns="http://schemas.microsoft.com/office/infopath/2007/PartnerControls">Kantar TNS</TermName>
          <TermId xmlns="http://schemas.microsoft.com/office/infopath/2007/PartnerControls">449a39d9-858a-4839-96bc-8fa0cedd3e1e</TermId>
        </TermInfo>
      </Terms>
    </j0c5e225bfe34a3681346f177815a2b6>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C515E-9FF0-4E85-B0CE-1E5AB4C5B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4446f-42d6-46be-8018-2580b1741aa5"/>
    <ds:schemaRef ds:uri="c42c00e9-2ea4-4581-a1bb-505d9f92e1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FB1667-AE3A-4597-9A25-DF006DDD26A6}">
  <ds:schemaRefs>
    <ds:schemaRef ds:uri="http://schemas.microsoft.com/sharepoint/v3/contenttype/forms"/>
  </ds:schemaRefs>
</ds:datastoreItem>
</file>

<file path=customXml/itemProps3.xml><?xml version="1.0" encoding="utf-8"?>
<ds:datastoreItem xmlns:ds="http://schemas.openxmlformats.org/officeDocument/2006/customXml" ds:itemID="{4BCD6056-763C-4E9C-82D0-74501ACA8BAF}">
  <ds:schemaRefs>
    <ds:schemaRef ds:uri="http://schemas.microsoft.com/office/2006/metadata/properties"/>
    <ds:schemaRef ds:uri="http://schemas.microsoft.com/office/infopath/2007/PartnerControls"/>
    <ds:schemaRef ds:uri="e2c4446f-42d6-46be-8018-2580b1741aa5"/>
  </ds:schemaRefs>
</ds:datastoreItem>
</file>

<file path=customXml/itemProps4.xml><?xml version="1.0" encoding="utf-8"?>
<ds:datastoreItem xmlns:ds="http://schemas.openxmlformats.org/officeDocument/2006/customXml" ds:itemID="{792FEE23-FF24-450F-8D27-FEEDF4BCE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 Letter - Word proposal report template 2020</Template>
  <TotalTime>0</TotalTime>
  <Pages>50</Pages>
  <Words>9363</Words>
  <Characters>53370</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TNS</Company>
  <LinksUpToDate>false</LinksUpToDate>
  <CharactersWithSpaces>62608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Lacey, Cameron (TSONR)</dc:creator>
  <cp:lastModifiedBy>Witkowski, Jenica (TSTOR)</cp:lastModifiedBy>
  <cp:revision>2</cp:revision>
  <cp:lastPrinted>2020-03-16T20:07:00Z</cp:lastPrinted>
  <dcterms:created xsi:type="dcterms:W3CDTF">2020-09-16T19:19:00Z</dcterms:created>
  <dcterms:modified xsi:type="dcterms:W3CDTF">2020-09-16T19:19:00Z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untries">
    <vt:lpwstr/>
  </property>
  <property fmtid="{D5CDD505-2E9C-101B-9397-08002B2CF9AE}" pid="3" name="ContentTypeId">
    <vt:lpwstr>0x010100602A83AC7D5677419F91DB78CB68131B</vt:lpwstr>
  </property>
  <property fmtid="{D5CDD505-2E9C-101B-9397-08002B2CF9AE}" pid="4" name="Document Categories">
    <vt:lpwstr/>
  </property>
  <property fmtid="{D5CDD505-2E9C-101B-9397-08002B2CF9AE}" pid="5" name="Departments">
    <vt:lpwstr/>
  </property>
  <property fmtid="{D5CDD505-2E9C-101B-9397-08002B2CF9AE}" pid="6" name="Companies">
    <vt:lpwstr>8;#Insights Division|e43539c3-3aa2-4d4e-9961-45e0ab999602;#7;#Kantar Millward Brown|a1449d13-f4c4-4a8d-985d-a89c7981348e;#14;#Kantar TNS|449a39d9-858a-4839-96bc-8fa0cedd3e1e</vt:lpwstr>
  </property>
  <property fmtid="{D5CDD505-2E9C-101B-9397-08002B2CF9AE}" pid="7" name="Offer">
    <vt:lpwstr/>
  </property>
</Properties>
</file>