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57C" w:rsidRPr="00885256" w:rsidRDefault="00E36BB9" w:rsidP="0088795A">
      <w:pPr>
        <w:pStyle w:val="Heading3"/>
      </w:pPr>
      <w:r w:rsidRPr="00885256">
        <w:rPr>
          <w:noProof/>
          <w:lang w:val="en-US"/>
        </w:rPr>
        <mc:AlternateContent>
          <mc:Choice Requires="wps">
            <w:drawing>
              <wp:anchor distT="0" distB="0" distL="114300" distR="114300" simplePos="0" relativeHeight="251657216" behindDoc="0" locked="0" layoutInCell="1" allowOverlap="1" wp14:anchorId="4B44534B" wp14:editId="2183348B">
                <wp:simplePos x="0" y="0"/>
                <wp:positionH relativeFrom="page">
                  <wp:posOffset>3658356</wp:posOffset>
                </wp:positionH>
                <wp:positionV relativeFrom="page">
                  <wp:posOffset>625459</wp:posOffset>
                </wp:positionV>
                <wp:extent cx="3657600" cy="632460"/>
                <wp:effectExtent l="0" t="0" r="0" b="0"/>
                <wp:wrapNone/>
                <wp:docPr id="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324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9B6C91" w:rsidRPr="00F11A23" w:rsidRDefault="009B6C91" w:rsidP="0065654A">
                            <w:pPr>
                              <w:jc w:val="right"/>
                              <w:rPr>
                                <w:rFonts w:cs="Arial"/>
                                <w:b/>
                                <w:color w:val="595959" w:themeColor="text1" w:themeTint="A6"/>
                                <w:sz w:val="18"/>
                              </w:rPr>
                            </w:pPr>
                            <w:r w:rsidRPr="00F11A23">
                              <w:rPr>
                                <w:rFonts w:cs="Arial"/>
                                <w:b/>
                                <w:color w:val="595959" w:themeColor="text1" w:themeTint="A6"/>
                                <w:sz w:val="18"/>
                              </w:rPr>
                              <w:t xml:space="preserve">POR Number: 030-17 </w:t>
                            </w:r>
                          </w:p>
                          <w:p w:rsidR="009B6C91" w:rsidRPr="00F11A23" w:rsidRDefault="009B6C91" w:rsidP="0065654A">
                            <w:pPr>
                              <w:jc w:val="right"/>
                              <w:rPr>
                                <w:rFonts w:cs="Arial"/>
                                <w:b/>
                                <w:color w:val="595959" w:themeColor="text1" w:themeTint="A6"/>
                                <w:sz w:val="18"/>
                              </w:rPr>
                            </w:pPr>
                            <w:r w:rsidRPr="00F11A23">
                              <w:rPr>
                                <w:rFonts w:cs="Arial"/>
                                <w:b/>
                                <w:color w:val="595959" w:themeColor="text1" w:themeTint="A6"/>
                                <w:sz w:val="18"/>
                              </w:rPr>
                              <w:t xml:space="preserve">Contract Number: 51019-174015-001-CY </w:t>
                            </w:r>
                          </w:p>
                          <w:p w:rsidR="009B6C91" w:rsidRPr="00F11A23" w:rsidRDefault="009B6C91" w:rsidP="0065654A">
                            <w:pPr>
                              <w:pStyle w:val="ListParagraph"/>
                              <w:ind w:left="360" w:hanging="360"/>
                              <w:jc w:val="right"/>
                              <w:rPr>
                                <w:rFonts w:ascii="Calibri" w:hAnsi="Calibri"/>
                                <w:b/>
                                <w:color w:val="595959" w:themeColor="text1" w:themeTint="A6"/>
                                <w:sz w:val="18"/>
                              </w:rPr>
                            </w:pPr>
                            <w:r w:rsidRPr="00F11A23">
                              <w:rPr>
                                <w:rFonts w:cs="Arial"/>
                                <w:b/>
                                <w:color w:val="595959" w:themeColor="text1" w:themeTint="A6"/>
                                <w:sz w:val="18"/>
                              </w:rPr>
                              <w:t>Contract Award Date: 2017-09-27</w:t>
                            </w:r>
                          </w:p>
                          <w:p w:rsidR="009B6C91" w:rsidRPr="00F11A23" w:rsidRDefault="009B6C91" w:rsidP="0065654A">
                            <w:pPr>
                              <w:jc w:val="right"/>
                              <w:rPr>
                                <w:rFonts w:cs="Arial"/>
                                <w:b/>
                                <w:color w:val="595959" w:themeColor="text1" w:themeTint="A6"/>
                                <w:sz w:val="16"/>
                              </w:rPr>
                            </w:pPr>
                            <w:r>
                              <w:rPr>
                                <w:rFonts w:cs="Arial"/>
                                <w:b/>
                                <w:color w:val="595959" w:themeColor="text1" w:themeTint="A6"/>
                                <w:sz w:val="18"/>
                              </w:rPr>
                              <w:t>Date of Submission: 2018-03-28</w:t>
                            </w:r>
                            <w:r w:rsidRPr="00F11A23">
                              <w:rPr>
                                <w:rFonts w:cs="Arial"/>
                                <w:b/>
                                <w:color w:val="595959" w:themeColor="text1" w:themeTint="A6"/>
                                <w:sz w:val="18"/>
                              </w:rPr>
                              <w:t xml:space="preserve"> </w:t>
                            </w:r>
                          </w:p>
                          <w:p w:rsidR="009B6C91" w:rsidRPr="00F11A23" w:rsidRDefault="009B6C91" w:rsidP="003127CD">
                            <w:pPr>
                              <w:jc w:val="right"/>
                              <w:rPr>
                                <w:rFonts w:cs="Arial"/>
                                <w:b/>
                                <w:color w:val="595959" w:themeColor="text1" w:themeTint="A6"/>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4534B" id="_x0000_t202" coordsize="21600,21600" o:spt="202" path="m,l,21600r21600,l21600,xe">
                <v:stroke joinstyle="miter"/>
                <v:path gradientshapeok="t" o:connecttype="rect"/>
              </v:shapetype>
              <v:shape id="Text Box 3" o:spid="_x0000_s1026" type="#_x0000_t202" style="position:absolute;left:0;text-align:left;margin-left:288.05pt;margin-top:49.25pt;width:4in;height:49.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" filled="f" stroked="f">
                <v:textbox>
                  <w:txbxContent>
                    <w:p w:rsidR="009B6C91" w:rsidRPr="00F11A23" w:rsidRDefault="009B6C91" w:rsidP="0065654A">
                      <w:pPr>
                        <w:jc w:val="right"/>
                        <w:rPr>
                          <w:rFonts w:cs="Arial"/>
                          <w:b/>
                          <w:color w:val="595959" w:themeColor="text1" w:themeTint="A6"/>
                          <w:sz w:val="18"/>
                        </w:rPr>
                      </w:pPr>
                      <w:r w:rsidRPr="00F11A23">
                        <w:rPr>
                          <w:rFonts w:cs="Arial"/>
                          <w:b/>
                          <w:color w:val="595959" w:themeColor="text1" w:themeTint="A6"/>
                          <w:sz w:val="18"/>
                        </w:rPr>
                        <w:t xml:space="preserve">POR Number: 030-17 </w:t>
                      </w:r>
                    </w:p>
                    <w:p w:rsidR="009B6C91" w:rsidRPr="00F11A23" w:rsidRDefault="009B6C91" w:rsidP="0065654A">
                      <w:pPr>
                        <w:jc w:val="right"/>
                        <w:rPr>
                          <w:rFonts w:cs="Arial"/>
                          <w:b/>
                          <w:color w:val="595959" w:themeColor="text1" w:themeTint="A6"/>
                          <w:sz w:val="18"/>
                        </w:rPr>
                      </w:pPr>
                      <w:r w:rsidRPr="00F11A23">
                        <w:rPr>
                          <w:rFonts w:cs="Arial"/>
                          <w:b/>
                          <w:color w:val="595959" w:themeColor="text1" w:themeTint="A6"/>
                          <w:sz w:val="18"/>
                        </w:rPr>
                        <w:t xml:space="preserve">Contract Number: 51019-174015-001-CY </w:t>
                      </w:r>
                    </w:p>
                    <w:p w:rsidR="009B6C91" w:rsidRPr="00F11A23" w:rsidRDefault="009B6C91" w:rsidP="0065654A">
                      <w:pPr>
                        <w:pStyle w:val="ListParagraph"/>
                        <w:ind w:left="360" w:hanging="360"/>
                        <w:jc w:val="right"/>
                        <w:rPr>
                          <w:rFonts w:ascii="Calibri" w:hAnsi="Calibri"/>
                          <w:b/>
                          <w:color w:val="595959" w:themeColor="text1" w:themeTint="A6"/>
                          <w:sz w:val="18"/>
                        </w:rPr>
                      </w:pPr>
                      <w:r w:rsidRPr="00F11A23">
                        <w:rPr>
                          <w:rFonts w:cs="Arial"/>
                          <w:b/>
                          <w:color w:val="595959" w:themeColor="text1" w:themeTint="A6"/>
                          <w:sz w:val="18"/>
                        </w:rPr>
                        <w:t>Contract Award Date: 2017-09-27</w:t>
                      </w:r>
                    </w:p>
                    <w:p w:rsidR="009B6C91" w:rsidRPr="00F11A23" w:rsidRDefault="009B6C91" w:rsidP="0065654A">
                      <w:pPr>
                        <w:jc w:val="right"/>
                        <w:rPr>
                          <w:rFonts w:cs="Arial"/>
                          <w:b/>
                          <w:color w:val="595959" w:themeColor="text1" w:themeTint="A6"/>
                          <w:sz w:val="16"/>
                        </w:rPr>
                      </w:pPr>
                      <w:r>
                        <w:rPr>
                          <w:rFonts w:cs="Arial"/>
                          <w:b/>
                          <w:color w:val="595959" w:themeColor="text1" w:themeTint="A6"/>
                          <w:sz w:val="18"/>
                        </w:rPr>
                        <w:t>Date of Submission: 2018-03-28</w:t>
                      </w:r>
                      <w:r w:rsidRPr="00F11A23">
                        <w:rPr>
                          <w:rFonts w:cs="Arial"/>
                          <w:b/>
                          <w:color w:val="595959" w:themeColor="text1" w:themeTint="A6"/>
                          <w:sz w:val="18"/>
                        </w:rPr>
                        <w:t xml:space="preserve"> </w:t>
                      </w:r>
                    </w:p>
                    <w:p w:rsidR="009B6C91" w:rsidRPr="00F11A23" w:rsidRDefault="009B6C91" w:rsidP="003127CD">
                      <w:pPr>
                        <w:jc w:val="right"/>
                        <w:rPr>
                          <w:rFonts w:cs="Arial"/>
                          <w:b/>
                          <w:color w:val="595959" w:themeColor="text1" w:themeTint="A6"/>
                          <w:sz w:val="20"/>
                        </w:rPr>
                      </w:pPr>
                    </w:p>
                  </w:txbxContent>
                </v:textbox>
                <w10:wrap anchorx="page" anchory="page"/>
              </v:shape>
            </w:pict>
          </mc:Fallback>
        </mc:AlternateContent>
      </w:r>
    </w:p>
    <w:p w:rsidR="0045557C" w:rsidRPr="00885256" w:rsidRDefault="0045557C" w:rsidP="0088795A">
      <w:pPr>
        <w:rPr>
          <w:rFonts w:cs="Arial"/>
        </w:rPr>
      </w:pPr>
    </w:p>
    <w:p w:rsidR="0045557C" w:rsidRPr="00885256" w:rsidRDefault="0045557C" w:rsidP="0088795A">
      <w:pPr>
        <w:rPr>
          <w:rFonts w:cs="Arial"/>
        </w:rPr>
      </w:pPr>
    </w:p>
    <w:p w:rsidR="0045557C" w:rsidRPr="00885256" w:rsidRDefault="0045557C" w:rsidP="0088795A">
      <w:pPr>
        <w:rPr>
          <w:rFonts w:cs="Arial"/>
        </w:rPr>
      </w:pPr>
    </w:p>
    <w:p w:rsidR="0045557C" w:rsidRPr="00885256" w:rsidRDefault="0045557C" w:rsidP="0088795A">
      <w:pPr>
        <w:rPr>
          <w:rFonts w:cs="Arial"/>
        </w:rPr>
      </w:pPr>
    </w:p>
    <w:p w:rsidR="0045557C" w:rsidRPr="00885256" w:rsidRDefault="0045557C" w:rsidP="0088795A">
      <w:pPr>
        <w:rPr>
          <w:rFonts w:cs="Arial"/>
        </w:rPr>
      </w:pPr>
    </w:p>
    <w:p w:rsidR="00D35646" w:rsidRPr="00885256" w:rsidRDefault="00D35646" w:rsidP="0088795A">
      <w:pPr>
        <w:pStyle w:val="Title"/>
        <w:spacing w:before="0" w:after="0"/>
        <w:rPr>
          <w:rFonts w:cs="Arial"/>
        </w:rPr>
      </w:pPr>
    </w:p>
    <w:p w:rsidR="00F35641" w:rsidRPr="00885256" w:rsidRDefault="00AD6C8C" w:rsidP="0088795A">
      <w:pPr>
        <w:pStyle w:val="Title"/>
        <w:spacing w:before="0" w:after="0"/>
        <w:jc w:val="center"/>
        <w:rPr>
          <w:rFonts w:cs="Arial"/>
          <w:sz w:val="36"/>
          <w:szCs w:val="40"/>
        </w:rPr>
      </w:pPr>
      <w:r>
        <w:rPr>
          <w:rFonts w:cs="Arial"/>
          <w:sz w:val="36"/>
          <w:szCs w:val="40"/>
        </w:rPr>
        <w:t xml:space="preserve">FINAL </w:t>
      </w:r>
      <w:r w:rsidR="00F35641" w:rsidRPr="00885256">
        <w:rPr>
          <w:rFonts w:cs="Arial"/>
          <w:sz w:val="36"/>
          <w:szCs w:val="40"/>
        </w:rPr>
        <w:t>REPORT</w:t>
      </w:r>
      <w:r w:rsidR="000806A8">
        <w:rPr>
          <w:rFonts w:cs="Arial"/>
          <w:sz w:val="36"/>
          <w:szCs w:val="40"/>
        </w:rPr>
        <w:t xml:space="preserve"> </w:t>
      </w:r>
    </w:p>
    <w:p w:rsidR="0045557C" w:rsidRPr="00885256" w:rsidRDefault="0045557C" w:rsidP="0088795A">
      <w:pPr>
        <w:jc w:val="center"/>
        <w:rPr>
          <w:rFonts w:cs="Arial"/>
        </w:rPr>
      </w:pPr>
    </w:p>
    <w:p w:rsidR="00743533" w:rsidRPr="00885256" w:rsidRDefault="00743533" w:rsidP="0088795A">
      <w:pPr>
        <w:jc w:val="center"/>
        <w:rPr>
          <w:rFonts w:cs="Arial"/>
        </w:rPr>
      </w:pPr>
    </w:p>
    <w:p w:rsidR="0045557C" w:rsidRPr="00885256" w:rsidRDefault="0045557C" w:rsidP="0088795A">
      <w:pPr>
        <w:jc w:val="center"/>
        <w:rPr>
          <w:rFonts w:cs="Arial"/>
        </w:rPr>
      </w:pPr>
    </w:p>
    <w:p w:rsidR="00F57CF6" w:rsidRPr="00885256" w:rsidRDefault="00F57CF6" w:rsidP="0088795A">
      <w:pPr>
        <w:jc w:val="center"/>
        <w:rPr>
          <w:rFonts w:cs="Arial"/>
          <w:color w:val="000000" w:themeColor="text1"/>
          <w:sz w:val="32"/>
          <w:szCs w:val="32"/>
          <w:lang w:val="en-US"/>
        </w:rPr>
      </w:pPr>
      <w:r w:rsidRPr="00885256">
        <w:rPr>
          <w:rFonts w:cs="Arial"/>
          <w:color w:val="000000" w:themeColor="text1"/>
          <w:sz w:val="32"/>
          <w:szCs w:val="32"/>
          <w:lang w:val="en-US"/>
        </w:rPr>
        <w:t xml:space="preserve">Attitudes Towards Remembrance and Veterans’ Week </w:t>
      </w:r>
    </w:p>
    <w:p w:rsidR="00F57CF6" w:rsidRPr="00885256" w:rsidRDefault="00252A35" w:rsidP="0088795A">
      <w:pPr>
        <w:jc w:val="center"/>
        <w:rPr>
          <w:rFonts w:cs="Arial"/>
          <w:color w:val="000000" w:themeColor="text1"/>
          <w:sz w:val="32"/>
          <w:szCs w:val="32"/>
          <w:lang w:val="en-US"/>
        </w:rPr>
      </w:pPr>
      <w:r w:rsidRPr="00885256">
        <w:rPr>
          <w:rFonts w:cs="Arial"/>
          <w:color w:val="000000" w:themeColor="text1"/>
          <w:sz w:val="32"/>
          <w:szCs w:val="32"/>
          <w:lang w:val="en-US"/>
        </w:rPr>
        <w:t>2017</w:t>
      </w:r>
      <w:r w:rsidR="00F57CF6" w:rsidRPr="00885256">
        <w:rPr>
          <w:rFonts w:cs="Arial"/>
          <w:color w:val="000000" w:themeColor="text1"/>
          <w:sz w:val="32"/>
          <w:szCs w:val="32"/>
          <w:lang w:val="en-US"/>
        </w:rPr>
        <w:t xml:space="preserve"> Survey of Canadians</w:t>
      </w:r>
    </w:p>
    <w:p w:rsidR="0045557C" w:rsidRPr="00885256" w:rsidRDefault="0045557C" w:rsidP="0088795A">
      <w:pPr>
        <w:rPr>
          <w:rFonts w:cs="Arial"/>
        </w:rPr>
      </w:pPr>
    </w:p>
    <w:p w:rsidR="0045557C" w:rsidRPr="00885256" w:rsidRDefault="0045557C" w:rsidP="0088795A">
      <w:pPr>
        <w:rPr>
          <w:rFonts w:cs="Arial"/>
        </w:rPr>
      </w:pPr>
    </w:p>
    <w:p w:rsidR="0045557C" w:rsidRPr="00885256" w:rsidRDefault="0045557C" w:rsidP="0088795A">
      <w:pPr>
        <w:rPr>
          <w:rFonts w:cs="Arial"/>
        </w:rPr>
      </w:pPr>
    </w:p>
    <w:p w:rsidR="0045557C" w:rsidRPr="00885256" w:rsidRDefault="0045557C" w:rsidP="0088795A">
      <w:pPr>
        <w:jc w:val="center"/>
        <w:rPr>
          <w:rFonts w:cs="Arial"/>
        </w:rPr>
      </w:pPr>
      <w:r w:rsidRPr="00885256">
        <w:rPr>
          <w:rFonts w:cs="Arial"/>
          <w:i/>
          <w:sz w:val="32"/>
        </w:rPr>
        <w:t>Prepared for</w:t>
      </w:r>
      <w:r w:rsidR="00663FF7" w:rsidRPr="00885256">
        <w:rPr>
          <w:rFonts w:cs="Arial"/>
          <w:i/>
          <w:sz w:val="32"/>
        </w:rPr>
        <w:t>:</w:t>
      </w:r>
      <w:r w:rsidRPr="00885256">
        <w:rPr>
          <w:rFonts w:cs="Arial"/>
          <w:sz w:val="32"/>
        </w:rPr>
        <w:t xml:space="preserve"> </w:t>
      </w:r>
      <w:r w:rsidR="00F57CF6" w:rsidRPr="00885256">
        <w:rPr>
          <w:rFonts w:cs="Arial"/>
          <w:sz w:val="32"/>
        </w:rPr>
        <w:t>Veterans Affairs Canada</w:t>
      </w:r>
    </w:p>
    <w:p w:rsidR="0045557C" w:rsidRPr="00885256" w:rsidRDefault="0045557C" w:rsidP="0088795A">
      <w:pPr>
        <w:jc w:val="center"/>
        <w:rPr>
          <w:rFonts w:cs="Arial"/>
        </w:rPr>
      </w:pPr>
    </w:p>
    <w:p w:rsidR="00D35646" w:rsidRPr="00885256" w:rsidRDefault="00D35646" w:rsidP="0088795A">
      <w:pPr>
        <w:jc w:val="center"/>
        <w:rPr>
          <w:rFonts w:cs="Arial"/>
        </w:rPr>
      </w:pPr>
    </w:p>
    <w:p w:rsidR="00663FF7" w:rsidRPr="00885256" w:rsidRDefault="00663FF7" w:rsidP="0088795A">
      <w:pPr>
        <w:jc w:val="center"/>
        <w:rPr>
          <w:rFonts w:cs="Arial"/>
        </w:rPr>
      </w:pPr>
    </w:p>
    <w:p w:rsidR="00F95DA3" w:rsidRDefault="00660935" w:rsidP="00F95DA3">
      <w:pPr>
        <w:jc w:val="center"/>
        <w:rPr>
          <w:rFonts w:cs="Arial"/>
          <w:sz w:val="32"/>
        </w:rPr>
      </w:pPr>
      <w:r w:rsidRPr="00885256">
        <w:rPr>
          <w:rFonts w:cs="Arial"/>
          <w:sz w:val="32"/>
        </w:rPr>
        <w:t xml:space="preserve">For more information, please contact: </w:t>
      </w:r>
    </w:p>
    <w:p w:rsidR="00743533" w:rsidRPr="00882627" w:rsidRDefault="00F57CF6" w:rsidP="00F95DA3">
      <w:pPr>
        <w:jc w:val="center"/>
        <w:rPr>
          <w:rFonts w:cs="Arial"/>
          <w:sz w:val="32"/>
        </w:rPr>
      </w:pPr>
      <w:r w:rsidRPr="00885256">
        <w:rPr>
          <w:rFonts w:cs="Arial"/>
          <w:sz w:val="32"/>
        </w:rPr>
        <w:t>info</w:t>
      </w:r>
      <w:r w:rsidR="00687F5B">
        <w:rPr>
          <w:rFonts w:cs="Arial"/>
          <w:sz w:val="32"/>
        </w:rPr>
        <w:t>rmation</w:t>
      </w:r>
      <w:r w:rsidRPr="00885256">
        <w:rPr>
          <w:rFonts w:cs="Arial"/>
          <w:sz w:val="32"/>
        </w:rPr>
        <w:t>@vac-acc.gc.ca</w:t>
      </w:r>
    </w:p>
    <w:p w:rsidR="00BA1BCE" w:rsidRPr="00885256" w:rsidRDefault="00BA1BCE" w:rsidP="0088795A">
      <w:pPr>
        <w:jc w:val="center"/>
        <w:rPr>
          <w:rFonts w:cs="Arial"/>
        </w:rPr>
      </w:pPr>
    </w:p>
    <w:p w:rsidR="00663FF7" w:rsidRPr="00885256" w:rsidRDefault="00663FF7" w:rsidP="0088795A">
      <w:pPr>
        <w:jc w:val="center"/>
        <w:rPr>
          <w:rFonts w:cs="Arial"/>
        </w:rPr>
      </w:pPr>
    </w:p>
    <w:p w:rsidR="00663FF7" w:rsidRPr="00885256" w:rsidRDefault="00663FF7" w:rsidP="0088795A">
      <w:pPr>
        <w:jc w:val="center"/>
        <w:rPr>
          <w:rFonts w:cs="Arial"/>
        </w:rPr>
      </w:pPr>
    </w:p>
    <w:p w:rsidR="00BA1BCE" w:rsidRPr="00885256" w:rsidRDefault="00BA1BCE" w:rsidP="0088795A">
      <w:pPr>
        <w:jc w:val="center"/>
        <w:rPr>
          <w:rFonts w:cs="Arial"/>
        </w:rPr>
      </w:pPr>
    </w:p>
    <w:p w:rsidR="003127CD" w:rsidRPr="006D273B" w:rsidRDefault="004F5C96" w:rsidP="0088795A">
      <w:pPr>
        <w:jc w:val="center"/>
        <w:rPr>
          <w:rFonts w:cs="Arial"/>
          <w:sz w:val="30"/>
        </w:rPr>
      </w:pPr>
      <w:r>
        <w:rPr>
          <w:rFonts w:cs="Arial"/>
          <w:sz w:val="30"/>
        </w:rPr>
        <w:t>March</w:t>
      </w:r>
      <w:r w:rsidR="00BD3BEA" w:rsidRPr="006D273B">
        <w:rPr>
          <w:rFonts w:cs="Arial"/>
          <w:sz w:val="30"/>
        </w:rPr>
        <w:t xml:space="preserve"> 2018</w:t>
      </w:r>
    </w:p>
    <w:p w:rsidR="003127CD" w:rsidRPr="006D273B" w:rsidRDefault="003127CD" w:rsidP="0088795A">
      <w:pPr>
        <w:jc w:val="center"/>
        <w:rPr>
          <w:rFonts w:cs="Arial"/>
        </w:rPr>
      </w:pPr>
    </w:p>
    <w:p w:rsidR="00743533" w:rsidRPr="006D273B" w:rsidRDefault="00743533" w:rsidP="0088795A">
      <w:pPr>
        <w:jc w:val="center"/>
        <w:rPr>
          <w:rFonts w:cs="Arial"/>
        </w:rPr>
      </w:pPr>
    </w:p>
    <w:p w:rsidR="00894BAA" w:rsidRPr="006D273B" w:rsidRDefault="00894BAA" w:rsidP="0088795A">
      <w:pPr>
        <w:jc w:val="center"/>
        <w:rPr>
          <w:rFonts w:cs="Arial"/>
        </w:rPr>
      </w:pPr>
    </w:p>
    <w:p w:rsidR="00894BAA" w:rsidRPr="006D273B" w:rsidRDefault="00894BAA" w:rsidP="0088795A">
      <w:pPr>
        <w:jc w:val="center"/>
        <w:rPr>
          <w:rFonts w:cs="Arial"/>
        </w:rPr>
      </w:pPr>
    </w:p>
    <w:p w:rsidR="0045557C" w:rsidRPr="00885256" w:rsidRDefault="0045557C" w:rsidP="0088795A">
      <w:pPr>
        <w:jc w:val="center"/>
        <w:rPr>
          <w:rFonts w:cs="Arial"/>
          <w:sz w:val="24"/>
          <w:lang w:val="fr-FR"/>
        </w:rPr>
      </w:pPr>
      <w:r w:rsidRPr="00885256">
        <w:rPr>
          <w:rFonts w:cs="Arial"/>
          <w:sz w:val="24"/>
          <w:lang w:val="fr-FR"/>
        </w:rPr>
        <w:t>Ce rapport est aussi disponible en français.</w:t>
      </w:r>
    </w:p>
    <w:p w:rsidR="00F35641" w:rsidRPr="00885256" w:rsidRDefault="00F35641" w:rsidP="0088795A">
      <w:pPr>
        <w:jc w:val="center"/>
        <w:rPr>
          <w:rFonts w:cs="Arial"/>
          <w:lang w:val="fr-CA"/>
        </w:rPr>
      </w:pPr>
    </w:p>
    <w:p w:rsidR="00743533" w:rsidRPr="00885256" w:rsidRDefault="00743533" w:rsidP="0088795A">
      <w:pPr>
        <w:rPr>
          <w:rFonts w:cs="Arial"/>
          <w:lang w:val="fr-CA"/>
        </w:rPr>
      </w:pPr>
    </w:p>
    <w:p w:rsidR="00D35646" w:rsidRPr="00885256" w:rsidRDefault="00D35646" w:rsidP="0088795A">
      <w:pPr>
        <w:pStyle w:val="Subtitle"/>
        <w:spacing w:before="0" w:after="0"/>
        <w:rPr>
          <w:rStyle w:val="SubtleEmphasis"/>
          <w:rFonts w:cs="Arial"/>
          <w:lang w:val="fr-CA"/>
        </w:rPr>
      </w:pPr>
    </w:p>
    <w:p w:rsidR="00F35641" w:rsidRPr="00885256" w:rsidRDefault="00F35641" w:rsidP="0088795A">
      <w:pPr>
        <w:jc w:val="center"/>
        <w:rPr>
          <w:rStyle w:val="SubtleEmphasis"/>
          <w:rFonts w:cs="Arial"/>
          <w:i w:val="0"/>
          <w:sz w:val="16"/>
        </w:rPr>
      </w:pPr>
      <w:r w:rsidRPr="00885256">
        <w:rPr>
          <w:rStyle w:val="SubtleEmphasis"/>
          <w:rFonts w:cs="Arial"/>
          <w:i w:val="0"/>
          <w:sz w:val="16"/>
        </w:rPr>
        <w:t>Phoenix SPI is a Gold Seal Certified Corporate Member of the MRIA</w:t>
      </w:r>
    </w:p>
    <w:p w:rsidR="004372B8" w:rsidRPr="00885256" w:rsidRDefault="004372B8" w:rsidP="0088795A">
      <w:pPr>
        <w:rPr>
          <w:rFonts w:cs="Arial"/>
        </w:rPr>
      </w:pPr>
    </w:p>
    <w:p w:rsidR="0045557C" w:rsidRPr="00885256" w:rsidRDefault="00763C10" w:rsidP="0088795A">
      <w:pPr>
        <w:jc w:val="center"/>
        <w:rPr>
          <w:rFonts w:cs="Arial"/>
        </w:rPr>
      </w:pPr>
      <w:r w:rsidRPr="00885256">
        <w:rPr>
          <w:rFonts w:cs="Arial"/>
          <w:noProof/>
          <w:lang w:val="en-US"/>
        </w:rPr>
        <w:drawing>
          <wp:inline distT="0" distB="0" distL="0" distR="0" wp14:anchorId="7E5A35D3" wp14:editId="241D20E7">
            <wp:extent cx="411480" cy="411480"/>
            <wp:effectExtent l="0" t="0" r="7620" b="7620"/>
            <wp:docPr id="2" name="Picture 1" descr="MRIAGoldSealGold-E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IAGoldSealGold-ENG-rg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45557C" w:rsidRPr="00885256">
        <w:rPr>
          <w:rFonts w:cs="Arial"/>
        </w:rPr>
        <w:br w:type="page"/>
      </w:r>
    </w:p>
    <w:p w:rsidR="00D11B3F" w:rsidRPr="00885256" w:rsidRDefault="00D11B3F" w:rsidP="0088795A">
      <w:pPr>
        <w:rPr>
          <w:rFonts w:cs="Arial"/>
        </w:rPr>
        <w:sectPr w:rsidR="00D11B3F" w:rsidRPr="00885256" w:rsidSect="003470AE">
          <w:headerReference w:type="default" r:id="rId14"/>
          <w:footerReference w:type="default" r:id="rId15"/>
          <w:headerReference w:type="first" r:id="rId16"/>
          <w:type w:val="oddPage"/>
          <w:pgSz w:w="12240" w:h="15840" w:code="1"/>
          <w:pgMar w:top="1440" w:right="1728" w:bottom="1440" w:left="1728" w:header="720" w:footer="720" w:gutter="0"/>
          <w:cols w:space="720"/>
          <w:docGrid w:linePitch="360"/>
        </w:sectPr>
      </w:pPr>
    </w:p>
    <w:p w:rsidR="005B16DF" w:rsidRDefault="005B16DF" w:rsidP="0088795A">
      <w:pPr>
        <w:pStyle w:val="TOAHeading"/>
        <w:spacing w:before="0"/>
        <w:jc w:val="both"/>
        <w:rPr>
          <w:rFonts w:cs="Arial"/>
          <w:i/>
          <w:color w:val="595959" w:themeColor="text1" w:themeTint="A6"/>
          <w:sz w:val="44"/>
        </w:rPr>
      </w:pPr>
    </w:p>
    <w:p w:rsidR="001E23F8" w:rsidRDefault="001E23F8" w:rsidP="001E23F8"/>
    <w:p w:rsidR="001E23F8" w:rsidRPr="001E23F8" w:rsidRDefault="001E23F8" w:rsidP="001E23F8"/>
    <w:p w:rsidR="00A536A7" w:rsidRPr="00040896" w:rsidRDefault="00A536A7" w:rsidP="0088795A">
      <w:pPr>
        <w:pStyle w:val="TOAHeading"/>
        <w:spacing w:before="0"/>
        <w:jc w:val="right"/>
        <w:rPr>
          <w:rFonts w:cs="Arial"/>
          <w:i/>
          <w:color w:val="595959" w:themeColor="text1" w:themeTint="A6"/>
          <w:sz w:val="44"/>
        </w:rPr>
      </w:pPr>
      <w:r w:rsidRPr="00040896">
        <w:rPr>
          <w:rFonts w:cs="Arial"/>
          <w:i/>
          <w:color w:val="595959" w:themeColor="text1" w:themeTint="A6"/>
          <w:sz w:val="44"/>
        </w:rPr>
        <w:t>Table of Contents</w:t>
      </w:r>
    </w:p>
    <w:p w:rsidR="00C974A0" w:rsidRPr="00885256" w:rsidRDefault="00C974A0" w:rsidP="00C974A0">
      <w:pPr>
        <w:pStyle w:val="TOC1"/>
        <w:spacing w:before="0" w:after="0"/>
        <w:rPr>
          <w:rFonts w:cs="Arial"/>
        </w:rPr>
      </w:pPr>
    </w:p>
    <w:p w:rsidR="00C974A0" w:rsidRPr="00C974A0" w:rsidRDefault="00C974A0" w:rsidP="00C974A0"/>
    <w:p w:rsidR="0078146A" w:rsidRDefault="00E91BC1">
      <w:pPr>
        <w:pStyle w:val="TOC1"/>
        <w:rPr>
          <w:rFonts w:asciiTheme="minorHAnsi" w:eastAsiaTheme="minorEastAsia" w:hAnsiTheme="minorHAnsi" w:cstheme="minorBidi"/>
          <w:sz w:val="22"/>
          <w:szCs w:val="22"/>
          <w:lang w:eastAsia="en-CA"/>
        </w:rPr>
      </w:pPr>
      <w:r w:rsidRPr="00885256">
        <w:rPr>
          <w:rFonts w:cs="Arial"/>
        </w:rPr>
        <w:fldChar w:fldCharType="begin"/>
      </w:r>
      <w:r w:rsidRPr="00885256">
        <w:rPr>
          <w:rFonts w:cs="Arial"/>
        </w:rPr>
        <w:instrText xml:space="preserve"> TOC \h \z \t "Heading 1,1,Heading 2,2" </w:instrText>
      </w:r>
      <w:r w:rsidRPr="00885256">
        <w:rPr>
          <w:rFonts w:cs="Arial"/>
        </w:rPr>
        <w:fldChar w:fldCharType="separate"/>
      </w:r>
      <w:hyperlink w:anchor="_Toc510085950" w:history="1">
        <w:r w:rsidR="0078146A" w:rsidRPr="005075D8">
          <w:rPr>
            <w:rStyle w:val="Hyperlink"/>
          </w:rPr>
          <w:t>Executive Summary</w:t>
        </w:r>
        <w:r w:rsidR="0078146A">
          <w:rPr>
            <w:webHidden/>
          </w:rPr>
          <w:tab/>
        </w:r>
        <w:r w:rsidR="0078146A">
          <w:rPr>
            <w:webHidden/>
          </w:rPr>
          <w:fldChar w:fldCharType="begin"/>
        </w:r>
        <w:r w:rsidR="0078146A">
          <w:rPr>
            <w:webHidden/>
          </w:rPr>
          <w:instrText xml:space="preserve"> PAGEREF _Toc510085950 \h </w:instrText>
        </w:r>
        <w:r w:rsidR="0078146A">
          <w:rPr>
            <w:webHidden/>
          </w:rPr>
        </w:r>
        <w:r w:rsidR="0078146A">
          <w:rPr>
            <w:webHidden/>
          </w:rPr>
          <w:fldChar w:fldCharType="separate"/>
        </w:r>
        <w:r w:rsidR="0078146A">
          <w:rPr>
            <w:webHidden/>
          </w:rPr>
          <w:t>1</w:t>
        </w:r>
        <w:r w:rsidR="0078146A">
          <w:rPr>
            <w:webHidden/>
          </w:rPr>
          <w:fldChar w:fldCharType="end"/>
        </w:r>
      </w:hyperlink>
    </w:p>
    <w:p w:rsidR="0078146A" w:rsidRDefault="0056331A">
      <w:pPr>
        <w:pStyle w:val="TOC2"/>
        <w:tabs>
          <w:tab w:val="right" w:leader="dot" w:pos="8774"/>
        </w:tabs>
        <w:rPr>
          <w:rFonts w:asciiTheme="minorHAnsi" w:eastAsiaTheme="minorEastAsia" w:hAnsiTheme="minorHAnsi" w:cstheme="minorBidi"/>
          <w:noProof/>
          <w:szCs w:val="22"/>
          <w:lang w:eastAsia="en-CA"/>
        </w:rPr>
      </w:pPr>
      <w:hyperlink w:anchor="_Toc510085951" w:history="1">
        <w:r w:rsidR="0078146A" w:rsidRPr="005075D8">
          <w:rPr>
            <w:rStyle w:val="Hyperlink"/>
            <w:noProof/>
            <w:lang w:val="en-GB"/>
          </w:rPr>
          <w:t>1. Background and Objectives</w:t>
        </w:r>
        <w:r w:rsidR="0078146A">
          <w:rPr>
            <w:noProof/>
            <w:webHidden/>
          </w:rPr>
          <w:tab/>
        </w:r>
        <w:r w:rsidR="0078146A">
          <w:rPr>
            <w:noProof/>
            <w:webHidden/>
          </w:rPr>
          <w:fldChar w:fldCharType="begin"/>
        </w:r>
        <w:r w:rsidR="0078146A">
          <w:rPr>
            <w:noProof/>
            <w:webHidden/>
          </w:rPr>
          <w:instrText xml:space="preserve"> PAGEREF _Toc510085951 \h </w:instrText>
        </w:r>
        <w:r w:rsidR="0078146A">
          <w:rPr>
            <w:noProof/>
            <w:webHidden/>
          </w:rPr>
        </w:r>
        <w:r w:rsidR="0078146A">
          <w:rPr>
            <w:noProof/>
            <w:webHidden/>
          </w:rPr>
          <w:fldChar w:fldCharType="separate"/>
        </w:r>
        <w:r w:rsidR="0078146A">
          <w:rPr>
            <w:noProof/>
            <w:webHidden/>
          </w:rPr>
          <w:t>1</w:t>
        </w:r>
        <w:r w:rsidR="0078146A">
          <w:rPr>
            <w:noProof/>
            <w:webHidden/>
          </w:rPr>
          <w:fldChar w:fldCharType="end"/>
        </w:r>
      </w:hyperlink>
    </w:p>
    <w:p w:rsidR="0078146A" w:rsidRDefault="0056331A">
      <w:pPr>
        <w:pStyle w:val="TOC2"/>
        <w:tabs>
          <w:tab w:val="right" w:leader="dot" w:pos="8774"/>
        </w:tabs>
        <w:rPr>
          <w:rFonts w:asciiTheme="minorHAnsi" w:eastAsiaTheme="minorEastAsia" w:hAnsiTheme="minorHAnsi" w:cstheme="minorBidi"/>
          <w:noProof/>
          <w:szCs w:val="22"/>
          <w:lang w:eastAsia="en-CA"/>
        </w:rPr>
      </w:pPr>
      <w:hyperlink w:anchor="_Toc510085952" w:history="1">
        <w:r w:rsidR="0078146A" w:rsidRPr="005075D8">
          <w:rPr>
            <w:rStyle w:val="Hyperlink"/>
            <w:noProof/>
          </w:rPr>
          <w:t>2. Methodology</w:t>
        </w:r>
        <w:r w:rsidR="0078146A">
          <w:rPr>
            <w:noProof/>
            <w:webHidden/>
          </w:rPr>
          <w:tab/>
        </w:r>
        <w:r w:rsidR="0078146A">
          <w:rPr>
            <w:noProof/>
            <w:webHidden/>
          </w:rPr>
          <w:fldChar w:fldCharType="begin"/>
        </w:r>
        <w:r w:rsidR="0078146A">
          <w:rPr>
            <w:noProof/>
            <w:webHidden/>
          </w:rPr>
          <w:instrText xml:space="preserve"> PAGEREF _Toc510085952 \h </w:instrText>
        </w:r>
        <w:r w:rsidR="0078146A">
          <w:rPr>
            <w:noProof/>
            <w:webHidden/>
          </w:rPr>
        </w:r>
        <w:r w:rsidR="0078146A">
          <w:rPr>
            <w:noProof/>
            <w:webHidden/>
          </w:rPr>
          <w:fldChar w:fldCharType="separate"/>
        </w:r>
        <w:r w:rsidR="0078146A">
          <w:rPr>
            <w:noProof/>
            <w:webHidden/>
          </w:rPr>
          <w:t>2</w:t>
        </w:r>
        <w:r w:rsidR="0078146A">
          <w:rPr>
            <w:noProof/>
            <w:webHidden/>
          </w:rPr>
          <w:fldChar w:fldCharType="end"/>
        </w:r>
      </w:hyperlink>
    </w:p>
    <w:p w:rsidR="0078146A" w:rsidRDefault="0056331A">
      <w:pPr>
        <w:pStyle w:val="TOC2"/>
        <w:tabs>
          <w:tab w:val="right" w:leader="dot" w:pos="8774"/>
        </w:tabs>
        <w:rPr>
          <w:rFonts w:asciiTheme="minorHAnsi" w:eastAsiaTheme="minorEastAsia" w:hAnsiTheme="minorHAnsi" w:cstheme="minorBidi"/>
          <w:noProof/>
          <w:szCs w:val="22"/>
          <w:lang w:eastAsia="en-CA"/>
        </w:rPr>
      </w:pPr>
      <w:hyperlink w:anchor="_Toc510085953" w:history="1">
        <w:r w:rsidR="0078146A" w:rsidRPr="005075D8">
          <w:rPr>
            <w:rStyle w:val="Hyperlink"/>
            <w:noProof/>
          </w:rPr>
          <w:t>3. Key Findings</w:t>
        </w:r>
        <w:r w:rsidR="0078146A">
          <w:rPr>
            <w:noProof/>
            <w:webHidden/>
          </w:rPr>
          <w:tab/>
        </w:r>
        <w:r w:rsidR="0078146A">
          <w:rPr>
            <w:noProof/>
            <w:webHidden/>
          </w:rPr>
          <w:fldChar w:fldCharType="begin"/>
        </w:r>
        <w:r w:rsidR="0078146A">
          <w:rPr>
            <w:noProof/>
            <w:webHidden/>
          </w:rPr>
          <w:instrText xml:space="preserve"> PAGEREF _Toc510085953 \h </w:instrText>
        </w:r>
        <w:r w:rsidR="0078146A">
          <w:rPr>
            <w:noProof/>
            <w:webHidden/>
          </w:rPr>
        </w:r>
        <w:r w:rsidR="0078146A">
          <w:rPr>
            <w:noProof/>
            <w:webHidden/>
          </w:rPr>
          <w:fldChar w:fldCharType="separate"/>
        </w:r>
        <w:r w:rsidR="0078146A">
          <w:rPr>
            <w:noProof/>
            <w:webHidden/>
          </w:rPr>
          <w:t>3</w:t>
        </w:r>
        <w:r w:rsidR="0078146A">
          <w:rPr>
            <w:noProof/>
            <w:webHidden/>
          </w:rPr>
          <w:fldChar w:fldCharType="end"/>
        </w:r>
      </w:hyperlink>
    </w:p>
    <w:p w:rsidR="0078146A" w:rsidRDefault="0056331A">
      <w:pPr>
        <w:pStyle w:val="TOC2"/>
        <w:tabs>
          <w:tab w:val="right" w:leader="dot" w:pos="8774"/>
        </w:tabs>
        <w:rPr>
          <w:rFonts w:asciiTheme="minorHAnsi" w:eastAsiaTheme="minorEastAsia" w:hAnsiTheme="minorHAnsi" w:cstheme="minorBidi"/>
          <w:noProof/>
          <w:szCs w:val="22"/>
          <w:lang w:eastAsia="en-CA"/>
        </w:rPr>
      </w:pPr>
      <w:hyperlink w:anchor="_Toc510085954" w:history="1">
        <w:r w:rsidR="0078146A" w:rsidRPr="005075D8">
          <w:rPr>
            <w:rStyle w:val="Hyperlink"/>
            <w:noProof/>
          </w:rPr>
          <w:t>4. Notes to Readers</w:t>
        </w:r>
        <w:r w:rsidR="0078146A">
          <w:rPr>
            <w:noProof/>
            <w:webHidden/>
          </w:rPr>
          <w:tab/>
        </w:r>
        <w:r w:rsidR="0078146A">
          <w:rPr>
            <w:noProof/>
            <w:webHidden/>
          </w:rPr>
          <w:fldChar w:fldCharType="begin"/>
        </w:r>
        <w:r w:rsidR="0078146A">
          <w:rPr>
            <w:noProof/>
            <w:webHidden/>
          </w:rPr>
          <w:instrText xml:space="preserve"> PAGEREF _Toc510085954 \h </w:instrText>
        </w:r>
        <w:r w:rsidR="0078146A">
          <w:rPr>
            <w:noProof/>
            <w:webHidden/>
          </w:rPr>
        </w:r>
        <w:r w:rsidR="0078146A">
          <w:rPr>
            <w:noProof/>
            <w:webHidden/>
          </w:rPr>
          <w:fldChar w:fldCharType="separate"/>
        </w:r>
        <w:r w:rsidR="0078146A">
          <w:rPr>
            <w:noProof/>
            <w:webHidden/>
          </w:rPr>
          <w:t>5</w:t>
        </w:r>
        <w:r w:rsidR="0078146A">
          <w:rPr>
            <w:noProof/>
            <w:webHidden/>
          </w:rPr>
          <w:fldChar w:fldCharType="end"/>
        </w:r>
      </w:hyperlink>
    </w:p>
    <w:p w:rsidR="0078146A" w:rsidRDefault="0056331A">
      <w:pPr>
        <w:pStyle w:val="TOC1"/>
        <w:rPr>
          <w:rFonts w:asciiTheme="minorHAnsi" w:eastAsiaTheme="minorEastAsia" w:hAnsiTheme="minorHAnsi" w:cstheme="minorBidi"/>
          <w:sz w:val="22"/>
          <w:szCs w:val="22"/>
          <w:lang w:eastAsia="en-CA"/>
        </w:rPr>
      </w:pPr>
      <w:hyperlink w:anchor="_Toc510085955" w:history="1">
        <w:r w:rsidR="0078146A" w:rsidRPr="005075D8">
          <w:rPr>
            <w:rStyle w:val="Hyperlink"/>
          </w:rPr>
          <w:t>Detailed Findings</w:t>
        </w:r>
        <w:r w:rsidR="0078146A">
          <w:rPr>
            <w:webHidden/>
          </w:rPr>
          <w:tab/>
        </w:r>
        <w:r w:rsidR="0078146A">
          <w:rPr>
            <w:webHidden/>
          </w:rPr>
          <w:fldChar w:fldCharType="begin"/>
        </w:r>
        <w:r w:rsidR="0078146A">
          <w:rPr>
            <w:webHidden/>
          </w:rPr>
          <w:instrText xml:space="preserve"> PAGEREF _Toc510085955 \h </w:instrText>
        </w:r>
        <w:r w:rsidR="0078146A">
          <w:rPr>
            <w:webHidden/>
          </w:rPr>
        </w:r>
        <w:r w:rsidR="0078146A">
          <w:rPr>
            <w:webHidden/>
          </w:rPr>
          <w:fldChar w:fldCharType="separate"/>
        </w:r>
        <w:r w:rsidR="0078146A">
          <w:rPr>
            <w:webHidden/>
          </w:rPr>
          <w:t>6</w:t>
        </w:r>
        <w:r w:rsidR="0078146A">
          <w:rPr>
            <w:webHidden/>
          </w:rPr>
          <w:fldChar w:fldCharType="end"/>
        </w:r>
      </w:hyperlink>
    </w:p>
    <w:p w:rsidR="0078146A" w:rsidRDefault="0056331A">
      <w:pPr>
        <w:pStyle w:val="TOC2"/>
        <w:tabs>
          <w:tab w:val="left" w:pos="660"/>
          <w:tab w:val="right" w:leader="dot" w:pos="8774"/>
        </w:tabs>
        <w:rPr>
          <w:rFonts w:asciiTheme="minorHAnsi" w:eastAsiaTheme="minorEastAsia" w:hAnsiTheme="minorHAnsi" w:cstheme="minorBidi"/>
          <w:noProof/>
          <w:szCs w:val="22"/>
          <w:lang w:eastAsia="en-CA"/>
        </w:rPr>
      </w:pPr>
      <w:hyperlink w:anchor="_Toc510085956" w:history="1">
        <w:r w:rsidR="0078146A" w:rsidRPr="005075D8">
          <w:rPr>
            <w:rStyle w:val="Hyperlink"/>
            <w:noProof/>
          </w:rPr>
          <w:t>1.</w:t>
        </w:r>
        <w:r w:rsidR="000775D0">
          <w:rPr>
            <w:rFonts w:asciiTheme="minorHAnsi" w:eastAsiaTheme="minorEastAsia" w:hAnsiTheme="minorHAnsi" w:cstheme="minorBidi"/>
            <w:szCs w:val="22"/>
            <w:lang w:eastAsia="en-CA"/>
          </w:rPr>
          <w:t xml:space="preserve"> </w:t>
        </w:r>
        <w:r w:rsidR="0078146A" w:rsidRPr="005075D8">
          <w:rPr>
            <w:rStyle w:val="Hyperlink"/>
            <w:noProof/>
          </w:rPr>
          <w:t>Awareness and Importance of Veterans’ Week</w:t>
        </w:r>
        <w:r w:rsidR="0078146A">
          <w:rPr>
            <w:noProof/>
            <w:webHidden/>
          </w:rPr>
          <w:tab/>
        </w:r>
        <w:r w:rsidR="0078146A">
          <w:rPr>
            <w:noProof/>
            <w:webHidden/>
          </w:rPr>
          <w:fldChar w:fldCharType="begin"/>
        </w:r>
        <w:r w:rsidR="0078146A">
          <w:rPr>
            <w:noProof/>
            <w:webHidden/>
          </w:rPr>
          <w:instrText xml:space="preserve"> PAGEREF _Toc510085956 \h </w:instrText>
        </w:r>
        <w:r w:rsidR="0078146A">
          <w:rPr>
            <w:noProof/>
            <w:webHidden/>
          </w:rPr>
        </w:r>
        <w:r w:rsidR="0078146A">
          <w:rPr>
            <w:noProof/>
            <w:webHidden/>
          </w:rPr>
          <w:fldChar w:fldCharType="separate"/>
        </w:r>
        <w:r w:rsidR="0078146A">
          <w:rPr>
            <w:noProof/>
            <w:webHidden/>
          </w:rPr>
          <w:t>6</w:t>
        </w:r>
        <w:r w:rsidR="0078146A">
          <w:rPr>
            <w:noProof/>
            <w:webHidden/>
          </w:rPr>
          <w:fldChar w:fldCharType="end"/>
        </w:r>
      </w:hyperlink>
    </w:p>
    <w:p w:rsidR="0078146A" w:rsidRDefault="0056331A">
      <w:pPr>
        <w:pStyle w:val="TOC2"/>
        <w:tabs>
          <w:tab w:val="left" w:pos="660"/>
          <w:tab w:val="right" w:leader="dot" w:pos="8774"/>
        </w:tabs>
        <w:rPr>
          <w:rFonts w:asciiTheme="minorHAnsi" w:eastAsiaTheme="minorEastAsia" w:hAnsiTheme="minorHAnsi" w:cstheme="minorBidi"/>
          <w:noProof/>
          <w:szCs w:val="22"/>
          <w:lang w:eastAsia="en-CA"/>
        </w:rPr>
      </w:pPr>
      <w:hyperlink w:anchor="_Toc510085957" w:history="1">
        <w:r w:rsidR="0078146A" w:rsidRPr="005075D8">
          <w:rPr>
            <w:rStyle w:val="Hyperlink"/>
            <w:noProof/>
          </w:rPr>
          <w:t>2.</w:t>
        </w:r>
        <w:r w:rsidR="000775D0">
          <w:rPr>
            <w:rFonts w:asciiTheme="minorHAnsi" w:eastAsiaTheme="minorEastAsia" w:hAnsiTheme="minorHAnsi" w:cstheme="minorBidi"/>
            <w:noProof/>
            <w:szCs w:val="22"/>
            <w:lang w:eastAsia="en-CA"/>
          </w:rPr>
          <w:t xml:space="preserve"> </w:t>
        </w:r>
        <w:r w:rsidR="0078146A" w:rsidRPr="005075D8">
          <w:rPr>
            <w:rStyle w:val="Hyperlink"/>
            <w:noProof/>
          </w:rPr>
          <w:t>Participation in Veterans’ Week and Related Activities</w:t>
        </w:r>
        <w:r w:rsidR="0078146A">
          <w:rPr>
            <w:noProof/>
            <w:webHidden/>
          </w:rPr>
          <w:tab/>
        </w:r>
        <w:r w:rsidR="0078146A">
          <w:rPr>
            <w:noProof/>
            <w:webHidden/>
          </w:rPr>
          <w:fldChar w:fldCharType="begin"/>
        </w:r>
        <w:r w:rsidR="0078146A">
          <w:rPr>
            <w:noProof/>
            <w:webHidden/>
          </w:rPr>
          <w:instrText xml:space="preserve"> PAGEREF _Toc510085957 \h </w:instrText>
        </w:r>
        <w:r w:rsidR="0078146A">
          <w:rPr>
            <w:noProof/>
            <w:webHidden/>
          </w:rPr>
        </w:r>
        <w:r w:rsidR="0078146A">
          <w:rPr>
            <w:noProof/>
            <w:webHidden/>
          </w:rPr>
          <w:fldChar w:fldCharType="separate"/>
        </w:r>
        <w:r w:rsidR="0078146A">
          <w:rPr>
            <w:noProof/>
            <w:webHidden/>
          </w:rPr>
          <w:t>12</w:t>
        </w:r>
        <w:r w:rsidR="0078146A">
          <w:rPr>
            <w:noProof/>
            <w:webHidden/>
          </w:rPr>
          <w:fldChar w:fldCharType="end"/>
        </w:r>
      </w:hyperlink>
    </w:p>
    <w:p w:rsidR="0078146A" w:rsidRDefault="0056331A">
      <w:pPr>
        <w:pStyle w:val="TOC2"/>
        <w:tabs>
          <w:tab w:val="left" w:pos="660"/>
          <w:tab w:val="right" w:leader="dot" w:pos="8774"/>
        </w:tabs>
        <w:rPr>
          <w:rFonts w:asciiTheme="minorHAnsi" w:eastAsiaTheme="minorEastAsia" w:hAnsiTheme="minorHAnsi" w:cstheme="minorBidi"/>
          <w:noProof/>
          <w:szCs w:val="22"/>
          <w:lang w:eastAsia="en-CA"/>
        </w:rPr>
      </w:pPr>
      <w:hyperlink w:anchor="_Toc510085958" w:history="1">
        <w:r w:rsidR="0078146A" w:rsidRPr="005075D8">
          <w:rPr>
            <w:rStyle w:val="Hyperlink"/>
            <w:noProof/>
          </w:rPr>
          <w:t>3.</w:t>
        </w:r>
        <w:r w:rsidR="000775D0">
          <w:rPr>
            <w:rFonts w:asciiTheme="minorHAnsi" w:eastAsiaTheme="minorEastAsia" w:hAnsiTheme="minorHAnsi" w:cstheme="minorBidi"/>
            <w:noProof/>
            <w:szCs w:val="22"/>
            <w:lang w:eastAsia="en-CA"/>
          </w:rPr>
          <w:t xml:space="preserve"> </w:t>
        </w:r>
        <w:r w:rsidR="0078146A" w:rsidRPr="005075D8">
          <w:rPr>
            <w:rStyle w:val="Hyperlink"/>
            <w:noProof/>
          </w:rPr>
          <w:t>Prioritizing Veterans’ Week Activities</w:t>
        </w:r>
        <w:r w:rsidR="0078146A">
          <w:rPr>
            <w:noProof/>
            <w:webHidden/>
          </w:rPr>
          <w:tab/>
        </w:r>
        <w:r w:rsidR="0078146A">
          <w:rPr>
            <w:noProof/>
            <w:webHidden/>
          </w:rPr>
          <w:fldChar w:fldCharType="begin"/>
        </w:r>
        <w:r w:rsidR="0078146A">
          <w:rPr>
            <w:noProof/>
            <w:webHidden/>
          </w:rPr>
          <w:instrText xml:space="preserve"> PAGEREF _Toc510085958 \h </w:instrText>
        </w:r>
        <w:r w:rsidR="0078146A">
          <w:rPr>
            <w:noProof/>
            <w:webHidden/>
          </w:rPr>
        </w:r>
        <w:r w:rsidR="0078146A">
          <w:rPr>
            <w:noProof/>
            <w:webHidden/>
          </w:rPr>
          <w:fldChar w:fldCharType="separate"/>
        </w:r>
        <w:r w:rsidR="0078146A">
          <w:rPr>
            <w:noProof/>
            <w:webHidden/>
          </w:rPr>
          <w:t>18</w:t>
        </w:r>
        <w:r w:rsidR="0078146A">
          <w:rPr>
            <w:noProof/>
            <w:webHidden/>
          </w:rPr>
          <w:fldChar w:fldCharType="end"/>
        </w:r>
      </w:hyperlink>
    </w:p>
    <w:p w:rsidR="0078146A" w:rsidRDefault="0056331A">
      <w:pPr>
        <w:pStyle w:val="TOC2"/>
        <w:tabs>
          <w:tab w:val="left" w:pos="660"/>
          <w:tab w:val="right" w:leader="dot" w:pos="8774"/>
        </w:tabs>
        <w:rPr>
          <w:rFonts w:asciiTheme="minorHAnsi" w:eastAsiaTheme="minorEastAsia" w:hAnsiTheme="minorHAnsi" w:cstheme="minorBidi"/>
          <w:noProof/>
          <w:szCs w:val="22"/>
          <w:lang w:eastAsia="en-CA"/>
        </w:rPr>
      </w:pPr>
      <w:hyperlink w:anchor="_Toc510085959" w:history="1">
        <w:r w:rsidR="0078146A" w:rsidRPr="005075D8">
          <w:rPr>
            <w:rStyle w:val="Hyperlink"/>
            <w:noProof/>
          </w:rPr>
          <w:t>4.</w:t>
        </w:r>
        <w:r w:rsidR="000775D0">
          <w:rPr>
            <w:rFonts w:asciiTheme="minorHAnsi" w:eastAsiaTheme="minorEastAsia" w:hAnsiTheme="minorHAnsi" w:cstheme="minorBidi"/>
            <w:noProof/>
            <w:szCs w:val="22"/>
            <w:lang w:eastAsia="en-CA"/>
          </w:rPr>
          <w:t xml:space="preserve"> </w:t>
        </w:r>
        <w:r w:rsidR="0078146A" w:rsidRPr="005075D8">
          <w:rPr>
            <w:rStyle w:val="Hyperlink"/>
            <w:noProof/>
          </w:rPr>
          <w:t>Attitudes Towards Veterans and Canada’s Military</w:t>
        </w:r>
        <w:r w:rsidR="0078146A">
          <w:rPr>
            <w:noProof/>
            <w:webHidden/>
          </w:rPr>
          <w:tab/>
        </w:r>
        <w:r w:rsidR="0078146A">
          <w:rPr>
            <w:noProof/>
            <w:webHidden/>
          </w:rPr>
          <w:fldChar w:fldCharType="begin"/>
        </w:r>
        <w:r w:rsidR="0078146A">
          <w:rPr>
            <w:noProof/>
            <w:webHidden/>
          </w:rPr>
          <w:instrText xml:space="preserve"> PAGEREF _Toc510085959 \h </w:instrText>
        </w:r>
        <w:r w:rsidR="0078146A">
          <w:rPr>
            <w:noProof/>
            <w:webHidden/>
          </w:rPr>
        </w:r>
        <w:r w:rsidR="0078146A">
          <w:rPr>
            <w:noProof/>
            <w:webHidden/>
          </w:rPr>
          <w:fldChar w:fldCharType="separate"/>
        </w:r>
        <w:r w:rsidR="0078146A">
          <w:rPr>
            <w:noProof/>
            <w:webHidden/>
          </w:rPr>
          <w:t>20</w:t>
        </w:r>
        <w:r w:rsidR="0078146A">
          <w:rPr>
            <w:noProof/>
            <w:webHidden/>
          </w:rPr>
          <w:fldChar w:fldCharType="end"/>
        </w:r>
      </w:hyperlink>
    </w:p>
    <w:p w:rsidR="0078146A" w:rsidRDefault="0056331A">
      <w:pPr>
        <w:pStyle w:val="TOC2"/>
        <w:tabs>
          <w:tab w:val="left" w:pos="660"/>
          <w:tab w:val="right" w:leader="dot" w:pos="8774"/>
        </w:tabs>
        <w:rPr>
          <w:rFonts w:asciiTheme="minorHAnsi" w:eastAsiaTheme="minorEastAsia" w:hAnsiTheme="minorHAnsi" w:cstheme="minorBidi"/>
          <w:noProof/>
          <w:szCs w:val="22"/>
          <w:lang w:eastAsia="en-CA"/>
        </w:rPr>
      </w:pPr>
      <w:hyperlink w:anchor="_Toc510085960" w:history="1">
        <w:r w:rsidR="0078146A" w:rsidRPr="005075D8">
          <w:rPr>
            <w:rStyle w:val="Hyperlink"/>
            <w:noProof/>
          </w:rPr>
          <w:t>5.</w:t>
        </w:r>
        <w:r w:rsidR="000775D0">
          <w:rPr>
            <w:rFonts w:asciiTheme="minorHAnsi" w:eastAsiaTheme="minorEastAsia" w:hAnsiTheme="minorHAnsi" w:cstheme="minorBidi"/>
            <w:noProof/>
            <w:szCs w:val="22"/>
            <w:lang w:eastAsia="en-CA"/>
          </w:rPr>
          <w:t xml:space="preserve"> </w:t>
        </w:r>
        <w:r w:rsidR="0078146A" w:rsidRPr="005075D8">
          <w:rPr>
            <w:rStyle w:val="Hyperlink"/>
            <w:noProof/>
          </w:rPr>
          <w:t>Recognizing Canadian Veterans and Those Who Died in Service</w:t>
        </w:r>
        <w:r w:rsidR="0078146A">
          <w:rPr>
            <w:noProof/>
            <w:webHidden/>
          </w:rPr>
          <w:tab/>
        </w:r>
        <w:r w:rsidR="0078146A">
          <w:rPr>
            <w:noProof/>
            <w:webHidden/>
          </w:rPr>
          <w:fldChar w:fldCharType="begin"/>
        </w:r>
        <w:r w:rsidR="0078146A">
          <w:rPr>
            <w:noProof/>
            <w:webHidden/>
          </w:rPr>
          <w:instrText xml:space="preserve"> PAGEREF _Toc510085960 \h </w:instrText>
        </w:r>
        <w:r w:rsidR="0078146A">
          <w:rPr>
            <w:noProof/>
            <w:webHidden/>
          </w:rPr>
        </w:r>
        <w:r w:rsidR="0078146A">
          <w:rPr>
            <w:noProof/>
            <w:webHidden/>
          </w:rPr>
          <w:fldChar w:fldCharType="separate"/>
        </w:r>
        <w:r w:rsidR="0078146A">
          <w:rPr>
            <w:noProof/>
            <w:webHidden/>
          </w:rPr>
          <w:t>23</w:t>
        </w:r>
        <w:r w:rsidR="0078146A">
          <w:rPr>
            <w:noProof/>
            <w:webHidden/>
          </w:rPr>
          <w:fldChar w:fldCharType="end"/>
        </w:r>
      </w:hyperlink>
    </w:p>
    <w:p w:rsidR="0078146A" w:rsidRDefault="0056331A">
      <w:pPr>
        <w:pStyle w:val="TOC1"/>
        <w:rPr>
          <w:rFonts w:asciiTheme="minorHAnsi" w:eastAsiaTheme="minorEastAsia" w:hAnsiTheme="minorHAnsi" w:cstheme="minorBidi"/>
          <w:sz w:val="22"/>
          <w:szCs w:val="22"/>
          <w:lang w:eastAsia="en-CA"/>
        </w:rPr>
      </w:pPr>
      <w:hyperlink w:anchor="_Toc510085961" w:history="1">
        <w:r w:rsidR="0078146A" w:rsidRPr="005075D8">
          <w:rPr>
            <w:rStyle w:val="Hyperlink"/>
          </w:rPr>
          <w:t>Appendix</w:t>
        </w:r>
        <w:r w:rsidR="0078146A">
          <w:rPr>
            <w:webHidden/>
          </w:rPr>
          <w:tab/>
        </w:r>
        <w:r w:rsidR="0078146A">
          <w:rPr>
            <w:webHidden/>
          </w:rPr>
          <w:fldChar w:fldCharType="begin"/>
        </w:r>
        <w:r w:rsidR="0078146A">
          <w:rPr>
            <w:webHidden/>
          </w:rPr>
          <w:instrText xml:space="preserve"> PAGEREF _Toc510085961 \h </w:instrText>
        </w:r>
        <w:r w:rsidR="0078146A">
          <w:rPr>
            <w:webHidden/>
          </w:rPr>
        </w:r>
        <w:r w:rsidR="0078146A">
          <w:rPr>
            <w:webHidden/>
          </w:rPr>
          <w:fldChar w:fldCharType="separate"/>
        </w:r>
        <w:r w:rsidR="0078146A">
          <w:rPr>
            <w:webHidden/>
          </w:rPr>
          <w:t>27</w:t>
        </w:r>
        <w:r w:rsidR="0078146A">
          <w:rPr>
            <w:webHidden/>
          </w:rPr>
          <w:fldChar w:fldCharType="end"/>
        </w:r>
      </w:hyperlink>
    </w:p>
    <w:p w:rsidR="0078146A" w:rsidRDefault="0056331A">
      <w:pPr>
        <w:pStyle w:val="TOC2"/>
        <w:tabs>
          <w:tab w:val="right" w:leader="dot" w:pos="8774"/>
        </w:tabs>
        <w:rPr>
          <w:rFonts w:asciiTheme="minorHAnsi" w:eastAsiaTheme="minorEastAsia" w:hAnsiTheme="minorHAnsi" w:cstheme="minorBidi"/>
          <w:noProof/>
          <w:szCs w:val="22"/>
          <w:lang w:eastAsia="en-CA"/>
        </w:rPr>
      </w:pPr>
      <w:hyperlink w:anchor="_Toc510085962" w:history="1">
        <w:r w:rsidR="0078146A" w:rsidRPr="005075D8">
          <w:rPr>
            <w:rStyle w:val="Hyperlink"/>
            <w:noProof/>
          </w:rPr>
          <w:t>Annex 1: Statement of Political Neutrality</w:t>
        </w:r>
        <w:r w:rsidR="0078146A">
          <w:rPr>
            <w:noProof/>
            <w:webHidden/>
          </w:rPr>
          <w:tab/>
        </w:r>
        <w:r w:rsidR="0078146A">
          <w:rPr>
            <w:noProof/>
            <w:webHidden/>
          </w:rPr>
          <w:fldChar w:fldCharType="begin"/>
        </w:r>
        <w:r w:rsidR="0078146A">
          <w:rPr>
            <w:noProof/>
            <w:webHidden/>
          </w:rPr>
          <w:instrText xml:space="preserve"> PAGEREF _Toc510085962 \h </w:instrText>
        </w:r>
        <w:r w:rsidR="0078146A">
          <w:rPr>
            <w:noProof/>
            <w:webHidden/>
          </w:rPr>
        </w:r>
        <w:r w:rsidR="0078146A">
          <w:rPr>
            <w:noProof/>
            <w:webHidden/>
          </w:rPr>
          <w:fldChar w:fldCharType="separate"/>
        </w:r>
        <w:r w:rsidR="0078146A">
          <w:rPr>
            <w:noProof/>
            <w:webHidden/>
          </w:rPr>
          <w:t>28</w:t>
        </w:r>
        <w:r w:rsidR="0078146A">
          <w:rPr>
            <w:noProof/>
            <w:webHidden/>
          </w:rPr>
          <w:fldChar w:fldCharType="end"/>
        </w:r>
      </w:hyperlink>
    </w:p>
    <w:p w:rsidR="0078146A" w:rsidRDefault="0056331A">
      <w:pPr>
        <w:pStyle w:val="TOC2"/>
        <w:tabs>
          <w:tab w:val="right" w:leader="dot" w:pos="8774"/>
        </w:tabs>
        <w:rPr>
          <w:rFonts w:asciiTheme="minorHAnsi" w:eastAsiaTheme="minorEastAsia" w:hAnsiTheme="minorHAnsi" w:cstheme="minorBidi"/>
          <w:noProof/>
          <w:szCs w:val="22"/>
          <w:lang w:eastAsia="en-CA"/>
        </w:rPr>
      </w:pPr>
      <w:hyperlink w:anchor="_Toc510085963" w:history="1">
        <w:r w:rsidR="0078146A" w:rsidRPr="005075D8">
          <w:rPr>
            <w:rStyle w:val="Hyperlink"/>
            <w:noProof/>
          </w:rPr>
          <w:t>Annex 2: Methodological Notes</w:t>
        </w:r>
        <w:r w:rsidR="0078146A">
          <w:rPr>
            <w:noProof/>
            <w:webHidden/>
          </w:rPr>
          <w:tab/>
        </w:r>
        <w:r w:rsidR="0078146A">
          <w:rPr>
            <w:noProof/>
            <w:webHidden/>
          </w:rPr>
          <w:fldChar w:fldCharType="begin"/>
        </w:r>
        <w:r w:rsidR="0078146A">
          <w:rPr>
            <w:noProof/>
            <w:webHidden/>
          </w:rPr>
          <w:instrText xml:space="preserve"> PAGEREF _Toc510085963 \h </w:instrText>
        </w:r>
        <w:r w:rsidR="0078146A">
          <w:rPr>
            <w:noProof/>
            <w:webHidden/>
          </w:rPr>
        </w:r>
        <w:r w:rsidR="0078146A">
          <w:rPr>
            <w:noProof/>
            <w:webHidden/>
          </w:rPr>
          <w:fldChar w:fldCharType="separate"/>
        </w:r>
        <w:r w:rsidR="0078146A">
          <w:rPr>
            <w:noProof/>
            <w:webHidden/>
          </w:rPr>
          <w:t>29</w:t>
        </w:r>
        <w:r w:rsidR="0078146A">
          <w:rPr>
            <w:noProof/>
            <w:webHidden/>
          </w:rPr>
          <w:fldChar w:fldCharType="end"/>
        </w:r>
      </w:hyperlink>
    </w:p>
    <w:p w:rsidR="0078146A" w:rsidRDefault="0056331A">
      <w:pPr>
        <w:pStyle w:val="TOC2"/>
        <w:tabs>
          <w:tab w:val="right" w:leader="dot" w:pos="8774"/>
        </w:tabs>
        <w:rPr>
          <w:rFonts w:asciiTheme="minorHAnsi" w:eastAsiaTheme="minorEastAsia" w:hAnsiTheme="minorHAnsi" w:cstheme="minorBidi"/>
          <w:noProof/>
          <w:szCs w:val="22"/>
          <w:lang w:eastAsia="en-CA"/>
        </w:rPr>
      </w:pPr>
      <w:hyperlink w:anchor="_Toc510085964" w:history="1">
        <w:r w:rsidR="0078146A" w:rsidRPr="005075D8">
          <w:rPr>
            <w:rStyle w:val="Hyperlink"/>
            <w:noProof/>
          </w:rPr>
          <w:t>Annex 3: Tabulated Data</w:t>
        </w:r>
        <w:r w:rsidR="0078146A">
          <w:rPr>
            <w:noProof/>
            <w:webHidden/>
          </w:rPr>
          <w:tab/>
        </w:r>
        <w:r w:rsidR="0078146A">
          <w:rPr>
            <w:noProof/>
            <w:webHidden/>
          </w:rPr>
          <w:fldChar w:fldCharType="begin"/>
        </w:r>
        <w:r w:rsidR="0078146A">
          <w:rPr>
            <w:noProof/>
            <w:webHidden/>
          </w:rPr>
          <w:instrText xml:space="preserve"> PAGEREF _Toc510085964 \h </w:instrText>
        </w:r>
        <w:r w:rsidR="0078146A">
          <w:rPr>
            <w:noProof/>
            <w:webHidden/>
          </w:rPr>
        </w:r>
        <w:r w:rsidR="0078146A">
          <w:rPr>
            <w:noProof/>
            <w:webHidden/>
          </w:rPr>
          <w:fldChar w:fldCharType="separate"/>
        </w:r>
        <w:r w:rsidR="0078146A">
          <w:rPr>
            <w:noProof/>
            <w:webHidden/>
          </w:rPr>
          <w:t>31</w:t>
        </w:r>
        <w:r w:rsidR="0078146A">
          <w:rPr>
            <w:noProof/>
            <w:webHidden/>
          </w:rPr>
          <w:fldChar w:fldCharType="end"/>
        </w:r>
      </w:hyperlink>
    </w:p>
    <w:p w:rsidR="0078146A" w:rsidRDefault="0056331A">
      <w:pPr>
        <w:pStyle w:val="TOC2"/>
        <w:tabs>
          <w:tab w:val="right" w:leader="dot" w:pos="8774"/>
        </w:tabs>
        <w:rPr>
          <w:rFonts w:asciiTheme="minorHAnsi" w:eastAsiaTheme="minorEastAsia" w:hAnsiTheme="minorHAnsi" w:cstheme="minorBidi"/>
          <w:noProof/>
          <w:szCs w:val="22"/>
          <w:lang w:eastAsia="en-CA"/>
        </w:rPr>
      </w:pPr>
      <w:hyperlink w:anchor="_Toc510085965" w:history="1">
        <w:r w:rsidR="0078146A" w:rsidRPr="005075D8">
          <w:rPr>
            <w:rStyle w:val="Hyperlink"/>
            <w:noProof/>
          </w:rPr>
          <w:t>Annex 4: Questionnaire</w:t>
        </w:r>
        <w:r w:rsidR="0078146A">
          <w:rPr>
            <w:noProof/>
            <w:webHidden/>
          </w:rPr>
          <w:tab/>
        </w:r>
        <w:r w:rsidR="0078146A">
          <w:rPr>
            <w:noProof/>
            <w:webHidden/>
          </w:rPr>
          <w:fldChar w:fldCharType="begin"/>
        </w:r>
        <w:r w:rsidR="0078146A">
          <w:rPr>
            <w:noProof/>
            <w:webHidden/>
          </w:rPr>
          <w:instrText xml:space="preserve"> PAGEREF _Toc510085965 \h </w:instrText>
        </w:r>
        <w:r w:rsidR="0078146A">
          <w:rPr>
            <w:noProof/>
            <w:webHidden/>
          </w:rPr>
        </w:r>
        <w:r w:rsidR="0078146A">
          <w:rPr>
            <w:noProof/>
            <w:webHidden/>
          </w:rPr>
          <w:fldChar w:fldCharType="separate"/>
        </w:r>
        <w:r w:rsidR="0078146A">
          <w:rPr>
            <w:noProof/>
            <w:webHidden/>
          </w:rPr>
          <w:t>32</w:t>
        </w:r>
        <w:r w:rsidR="0078146A">
          <w:rPr>
            <w:noProof/>
            <w:webHidden/>
          </w:rPr>
          <w:fldChar w:fldCharType="end"/>
        </w:r>
      </w:hyperlink>
    </w:p>
    <w:p w:rsidR="003127CD" w:rsidRPr="00885256" w:rsidRDefault="00E91BC1" w:rsidP="0088795A">
      <w:pPr>
        <w:rPr>
          <w:rFonts w:cs="Arial"/>
          <w:noProof/>
        </w:rPr>
      </w:pPr>
      <w:r w:rsidRPr="00885256">
        <w:rPr>
          <w:rFonts w:cs="Arial"/>
          <w:noProof/>
          <w:sz w:val="24"/>
        </w:rPr>
        <w:fldChar w:fldCharType="end"/>
      </w:r>
    </w:p>
    <w:p w:rsidR="003127CD" w:rsidRPr="00401E0A" w:rsidRDefault="003127CD" w:rsidP="00426C23">
      <w:pPr>
        <w:autoSpaceDE w:val="0"/>
        <w:autoSpaceDN w:val="0"/>
        <w:adjustRightInd w:val="0"/>
        <w:jc w:val="left"/>
        <w:rPr>
          <w:rFonts w:cs="Arial"/>
        </w:rPr>
      </w:pPr>
    </w:p>
    <w:p w:rsidR="00387A63" w:rsidRPr="00885256" w:rsidRDefault="00387A63" w:rsidP="0088795A">
      <w:pPr>
        <w:jc w:val="left"/>
        <w:rPr>
          <w:rFonts w:cs="Arial"/>
        </w:rPr>
      </w:pPr>
      <w:r w:rsidRPr="00885256">
        <w:rPr>
          <w:rFonts w:cs="Arial"/>
        </w:rPr>
        <w:br w:type="page"/>
      </w:r>
    </w:p>
    <w:p w:rsidR="001E23F8" w:rsidRDefault="001E23F8" w:rsidP="0088795A">
      <w:pPr>
        <w:pStyle w:val="TOAHeading"/>
        <w:spacing w:before="0"/>
        <w:jc w:val="right"/>
        <w:rPr>
          <w:rFonts w:cs="Arial"/>
          <w:i/>
          <w:color w:val="000000" w:themeColor="text1"/>
          <w:sz w:val="44"/>
        </w:rPr>
      </w:pPr>
    </w:p>
    <w:p w:rsidR="00387A63" w:rsidRPr="00040896" w:rsidRDefault="00F63ECF" w:rsidP="0088795A">
      <w:pPr>
        <w:pStyle w:val="TOAHeading"/>
        <w:spacing w:before="0"/>
        <w:jc w:val="right"/>
        <w:rPr>
          <w:rFonts w:cs="Arial"/>
          <w:i/>
          <w:color w:val="595959" w:themeColor="text1" w:themeTint="A6"/>
          <w:sz w:val="44"/>
        </w:rPr>
      </w:pPr>
      <w:r w:rsidRPr="00885256">
        <w:rPr>
          <w:rFonts w:cs="Arial"/>
          <w:i/>
          <w:color w:val="000000" w:themeColor="text1"/>
          <w:sz w:val="44"/>
        </w:rPr>
        <w:br/>
      </w:r>
      <w:r w:rsidR="00387A63" w:rsidRPr="00040896">
        <w:rPr>
          <w:rFonts w:cs="Arial"/>
          <w:i/>
          <w:color w:val="595959" w:themeColor="text1" w:themeTint="A6"/>
          <w:sz w:val="44"/>
        </w:rPr>
        <w:t>Table of Figures</w:t>
      </w:r>
    </w:p>
    <w:p w:rsidR="00040896" w:rsidRPr="00040896" w:rsidRDefault="00040896" w:rsidP="00040896"/>
    <w:p w:rsidR="00387A63" w:rsidRDefault="00387A63" w:rsidP="0088795A">
      <w:pPr>
        <w:pStyle w:val="TableofFigures"/>
        <w:tabs>
          <w:tab w:val="right" w:leader="dot" w:pos="8774"/>
        </w:tabs>
        <w:rPr>
          <w:rFonts w:cs="Arial"/>
        </w:rPr>
      </w:pPr>
    </w:p>
    <w:p w:rsidR="001E23F8" w:rsidRPr="00D578A7" w:rsidRDefault="001E23F8" w:rsidP="001E23F8">
      <w:pPr>
        <w:rPr>
          <w:sz w:val="20"/>
        </w:rPr>
      </w:pPr>
    </w:p>
    <w:p w:rsidR="00D578A7" w:rsidRPr="00D578A7" w:rsidRDefault="005B16DF">
      <w:pPr>
        <w:pStyle w:val="TableofFigures"/>
        <w:tabs>
          <w:tab w:val="right" w:leader="dot" w:pos="8774"/>
        </w:tabs>
        <w:rPr>
          <w:rFonts w:asciiTheme="minorHAnsi" w:eastAsiaTheme="minorEastAsia" w:hAnsiTheme="minorHAnsi" w:cstheme="minorBidi"/>
          <w:noProof/>
          <w:sz w:val="18"/>
          <w:szCs w:val="22"/>
          <w:lang w:eastAsia="en-CA"/>
        </w:rPr>
      </w:pPr>
      <w:r w:rsidRPr="00D578A7">
        <w:rPr>
          <w:rFonts w:cs="Arial"/>
          <w:sz w:val="12"/>
        </w:rPr>
        <w:fldChar w:fldCharType="begin"/>
      </w:r>
      <w:r w:rsidRPr="00D578A7">
        <w:rPr>
          <w:rFonts w:cs="Arial"/>
          <w:sz w:val="12"/>
        </w:rPr>
        <w:instrText xml:space="preserve"> TOC \h \z \c "Figure" </w:instrText>
      </w:r>
      <w:r w:rsidRPr="00D578A7">
        <w:rPr>
          <w:rFonts w:cs="Arial"/>
          <w:sz w:val="12"/>
        </w:rPr>
        <w:fldChar w:fldCharType="separate"/>
      </w:r>
      <w:hyperlink w:anchor="_Toc510085582" w:history="1">
        <w:r w:rsidR="00D578A7" w:rsidRPr="00D578A7">
          <w:rPr>
            <w:rStyle w:val="Hyperlink"/>
            <w:rFonts w:cs="Arial"/>
            <w:noProof/>
            <w:sz w:val="18"/>
          </w:rPr>
          <w:t>Figure 1: Awareness of Veterans’ Week</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_Toc510085582 \h </w:instrText>
        </w:r>
        <w:r w:rsidR="00D578A7" w:rsidRPr="00D578A7">
          <w:rPr>
            <w:noProof/>
            <w:webHidden/>
            <w:sz w:val="18"/>
          </w:rPr>
        </w:r>
        <w:r w:rsidR="00D578A7" w:rsidRPr="00D578A7">
          <w:rPr>
            <w:noProof/>
            <w:webHidden/>
            <w:sz w:val="18"/>
          </w:rPr>
          <w:fldChar w:fldCharType="separate"/>
        </w:r>
        <w:r w:rsidR="0078146A">
          <w:rPr>
            <w:noProof/>
            <w:webHidden/>
            <w:sz w:val="18"/>
          </w:rPr>
          <w:t>6</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583" w:history="1">
        <w:r w:rsidR="00D578A7" w:rsidRPr="00D578A7">
          <w:rPr>
            <w:rStyle w:val="Hyperlink"/>
            <w:rFonts w:cs="Arial"/>
            <w:noProof/>
            <w:sz w:val="18"/>
          </w:rPr>
          <w:t>Figure 2: Importance of Veterans’ Week</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_Toc510085583 \h </w:instrText>
        </w:r>
        <w:r w:rsidR="00D578A7" w:rsidRPr="00D578A7">
          <w:rPr>
            <w:noProof/>
            <w:webHidden/>
            <w:sz w:val="18"/>
          </w:rPr>
        </w:r>
        <w:r w:rsidR="00D578A7" w:rsidRPr="00D578A7">
          <w:rPr>
            <w:noProof/>
            <w:webHidden/>
            <w:sz w:val="18"/>
          </w:rPr>
          <w:fldChar w:fldCharType="separate"/>
        </w:r>
        <w:r w:rsidR="0078146A">
          <w:rPr>
            <w:noProof/>
            <w:webHidden/>
            <w:sz w:val="18"/>
          </w:rPr>
          <w:t>7</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584" w:history="1">
        <w:r w:rsidR="00D578A7" w:rsidRPr="00D578A7">
          <w:rPr>
            <w:rStyle w:val="Hyperlink"/>
            <w:rFonts w:cs="Arial"/>
            <w:noProof/>
            <w:sz w:val="18"/>
          </w:rPr>
          <w:t>Figure 3: Reasons Why Veterans’ Week Is Important [By Theme]</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_Toc510085584 \h </w:instrText>
        </w:r>
        <w:r w:rsidR="00D578A7" w:rsidRPr="00D578A7">
          <w:rPr>
            <w:noProof/>
            <w:webHidden/>
            <w:sz w:val="18"/>
          </w:rPr>
        </w:r>
        <w:r w:rsidR="00D578A7" w:rsidRPr="00D578A7">
          <w:rPr>
            <w:noProof/>
            <w:webHidden/>
            <w:sz w:val="18"/>
          </w:rPr>
          <w:fldChar w:fldCharType="separate"/>
        </w:r>
        <w:r w:rsidR="0078146A">
          <w:rPr>
            <w:noProof/>
            <w:webHidden/>
            <w:sz w:val="18"/>
          </w:rPr>
          <w:t>8</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585" w:history="1">
        <w:r w:rsidR="00D578A7" w:rsidRPr="00D578A7">
          <w:rPr>
            <w:rStyle w:val="Hyperlink"/>
            <w:rFonts w:cs="Arial"/>
            <w:noProof/>
            <w:sz w:val="18"/>
          </w:rPr>
          <w:t>Figure 4: Reasons Why Veterans’ Week Is Important [Over Time]</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_Toc510085585 \h </w:instrText>
        </w:r>
        <w:r w:rsidR="00D578A7" w:rsidRPr="00D578A7">
          <w:rPr>
            <w:noProof/>
            <w:webHidden/>
            <w:sz w:val="18"/>
          </w:rPr>
        </w:r>
        <w:r w:rsidR="00D578A7" w:rsidRPr="00D578A7">
          <w:rPr>
            <w:noProof/>
            <w:webHidden/>
            <w:sz w:val="18"/>
          </w:rPr>
          <w:fldChar w:fldCharType="separate"/>
        </w:r>
        <w:r w:rsidR="0078146A">
          <w:rPr>
            <w:noProof/>
            <w:webHidden/>
            <w:sz w:val="18"/>
          </w:rPr>
          <w:t>8</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586" w:history="1">
        <w:r w:rsidR="00D578A7" w:rsidRPr="00D578A7">
          <w:rPr>
            <w:rStyle w:val="Hyperlink"/>
            <w:rFonts w:cs="Arial"/>
            <w:noProof/>
            <w:sz w:val="18"/>
          </w:rPr>
          <w:t>Figure 5: Reasons Why Veterans’ Week Is Important [All Responses]</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_Toc510085586 \h </w:instrText>
        </w:r>
        <w:r w:rsidR="00D578A7" w:rsidRPr="00D578A7">
          <w:rPr>
            <w:noProof/>
            <w:webHidden/>
            <w:sz w:val="18"/>
          </w:rPr>
        </w:r>
        <w:r w:rsidR="00D578A7" w:rsidRPr="00D578A7">
          <w:rPr>
            <w:noProof/>
            <w:webHidden/>
            <w:sz w:val="18"/>
          </w:rPr>
          <w:fldChar w:fldCharType="separate"/>
        </w:r>
        <w:r w:rsidR="0078146A">
          <w:rPr>
            <w:noProof/>
            <w:webHidden/>
            <w:sz w:val="18"/>
          </w:rPr>
          <w:t>9</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587" w:history="1">
        <w:r w:rsidR="00D578A7" w:rsidRPr="00D578A7">
          <w:rPr>
            <w:rStyle w:val="Hyperlink"/>
            <w:rFonts w:cs="Arial"/>
            <w:noProof/>
            <w:sz w:val="18"/>
          </w:rPr>
          <w:t>Figure 6: Top 3 Reasons Why Veterans' Week Is Important</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_Toc510085587 \h </w:instrText>
        </w:r>
        <w:r w:rsidR="00D578A7" w:rsidRPr="00D578A7">
          <w:rPr>
            <w:noProof/>
            <w:webHidden/>
            <w:sz w:val="18"/>
          </w:rPr>
        </w:r>
        <w:r w:rsidR="00D578A7" w:rsidRPr="00D578A7">
          <w:rPr>
            <w:noProof/>
            <w:webHidden/>
            <w:sz w:val="18"/>
          </w:rPr>
          <w:fldChar w:fldCharType="separate"/>
        </w:r>
        <w:r w:rsidR="0078146A">
          <w:rPr>
            <w:noProof/>
            <w:webHidden/>
            <w:sz w:val="18"/>
          </w:rPr>
          <w:t>9</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588" w:history="1">
        <w:r w:rsidR="00D578A7" w:rsidRPr="00D578A7">
          <w:rPr>
            <w:rStyle w:val="Hyperlink"/>
            <w:rFonts w:cs="Arial"/>
            <w:noProof/>
            <w:sz w:val="18"/>
          </w:rPr>
          <w:t>Figure 7: Reasons Why Veterans' Week Is Unimportant</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_Toc510085588 \h </w:instrText>
        </w:r>
        <w:r w:rsidR="00D578A7" w:rsidRPr="00D578A7">
          <w:rPr>
            <w:noProof/>
            <w:webHidden/>
            <w:sz w:val="18"/>
          </w:rPr>
        </w:r>
        <w:r w:rsidR="00D578A7" w:rsidRPr="00D578A7">
          <w:rPr>
            <w:noProof/>
            <w:webHidden/>
            <w:sz w:val="18"/>
          </w:rPr>
          <w:fldChar w:fldCharType="separate"/>
        </w:r>
        <w:r w:rsidR="0078146A">
          <w:rPr>
            <w:noProof/>
            <w:webHidden/>
            <w:sz w:val="18"/>
          </w:rPr>
          <w:t>10</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589" w:history="1">
        <w:r w:rsidR="00D578A7" w:rsidRPr="00D578A7">
          <w:rPr>
            <w:rStyle w:val="Hyperlink"/>
            <w:rFonts w:cs="Arial"/>
            <w:noProof/>
            <w:sz w:val="18"/>
          </w:rPr>
          <w:t>Figure 8: Reasons Why Canadians View Veterans' Week Neutrally</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_Toc510085589 \h </w:instrText>
        </w:r>
        <w:r w:rsidR="00D578A7" w:rsidRPr="00D578A7">
          <w:rPr>
            <w:noProof/>
            <w:webHidden/>
            <w:sz w:val="18"/>
          </w:rPr>
        </w:r>
        <w:r w:rsidR="00D578A7" w:rsidRPr="00D578A7">
          <w:rPr>
            <w:noProof/>
            <w:webHidden/>
            <w:sz w:val="18"/>
          </w:rPr>
          <w:fldChar w:fldCharType="separate"/>
        </w:r>
        <w:r w:rsidR="0078146A">
          <w:rPr>
            <w:noProof/>
            <w:webHidden/>
            <w:sz w:val="18"/>
          </w:rPr>
          <w:t>11</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590" w:history="1">
        <w:r w:rsidR="00D578A7" w:rsidRPr="00D578A7">
          <w:rPr>
            <w:rStyle w:val="Hyperlink"/>
            <w:rFonts w:cs="Arial"/>
            <w:noProof/>
            <w:sz w:val="18"/>
          </w:rPr>
          <w:t>Figure 9: Participation in Veterans’ Week</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_Toc510085590 \h </w:instrText>
        </w:r>
        <w:r w:rsidR="00D578A7" w:rsidRPr="00D578A7">
          <w:rPr>
            <w:noProof/>
            <w:webHidden/>
            <w:sz w:val="18"/>
          </w:rPr>
        </w:r>
        <w:r w:rsidR="00D578A7" w:rsidRPr="00D578A7">
          <w:rPr>
            <w:noProof/>
            <w:webHidden/>
            <w:sz w:val="18"/>
          </w:rPr>
          <w:fldChar w:fldCharType="separate"/>
        </w:r>
        <w:r w:rsidR="0078146A">
          <w:rPr>
            <w:noProof/>
            <w:webHidden/>
            <w:sz w:val="18"/>
          </w:rPr>
          <w:t>12</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591" w:history="1">
        <w:r w:rsidR="00D578A7" w:rsidRPr="00D578A7">
          <w:rPr>
            <w:rStyle w:val="Hyperlink"/>
            <w:rFonts w:cs="Arial"/>
            <w:noProof/>
            <w:sz w:val="18"/>
          </w:rPr>
          <w:t>Figure 10: Reasons for Participating in Veterans’ Week [By Theme]</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_Toc510085591 \h </w:instrText>
        </w:r>
        <w:r w:rsidR="00D578A7" w:rsidRPr="00D578A7">
          <w:rPr>
            <w:noProof/>
            <w:webHidden/>
            <w:sz w:val="18"/>
          </w:rPr>
        </w:r>
        <w:r w:rsidR="00D578A7" w:rsidRPr="00D578A7">
          <w:rPr>
            <w:noProof/>
            <w:webHidden/>
            <w:sz w:val="18"/>
          </w:rPr>
          <w:fldChar w:fldCharType="separate"/>
        </w:r>
        <w:r w:rsidR="0078146A">
          <w:rPr>
            <w:noProof/>
            <w:webHidden/>
            <w:sz w:val="18"/>
          </w:rPr>
          <w:t>13</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592" w:history="1">
        <w:r w:rsidR="00D578A7" w:rsidRPr="00D578A7">
          <w:rPr>
            <w:rStyle w:val="Hyperlink"/>
            <w:rFonts w:cs="Arial"/>
            <w:noProof/>
            <w:sz w:val="18"/>
          </w:rPr>
          <w:t>Figure 11: Reasons for Participating in Veterans’ Week [All Responses]</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_Toc510085592 \h </w:instrText>
        </w:r>
        <w:r w:rsidR="00D578A7" w:rsidRPr="00D578A7">
          <w:rPr>
            <w:noProof/>
            <w:webHidden/>
            <w:sz w:val="18"/>
          </w:rPr>
        </w:r>
        <w:r w:rsidR="00D578A7" w:rsidRPr="00D578A7">
          <w:rPr>
            <w:noProof/>
            <w:webHidden/>
            <w:sz w:val="18"/>
          </w:rPr>
          <w:fldChar w:fldCharType="separate"/>
        </w:r>
        <w:r w:rsidR="0078146A">
          <w:rPr>
            <w:noProof/>
            <w:webHidden/>
            <w:sz w:val="18"/>
          </w:rPr>
          <w:t>13</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593" w:history="1">
        <w:r w:rsidR="00D578A7" w:rsidRPr="00D578A7">
          <w:rPr>
            <w:rStyle w:val="Hyperlink"/>
            <w:rFonts w:cs="Arial"/>
            <w:noProof/>
            <w:sz w:val="18"/>
          </w:rPr>
          <w:t>Figure 12: Reasons for Not Participating in Veterans’ Week [By Theme]</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_Toc510085593 \h </w:instrText>
        </w:r>
        <w:r w:rsidR="00D578A7" w:rsidRPr="00D578A7">
          <w:rPr>
            <w:noProof/>
            <w:webHidden/>
            <w:sz w:val="18"/>
          </w:rPr>
        </w:r>
        <w:r w:rsidR="00D578A7" w:rsidRPr="00D578A7">
          <w:rPr>
            <w:noProof/>
            <w:webHidden/>
            <w:sz w:val="18"/>
          </w:rPr>
          <w:fldChar w:fldCharType="separate"/>
        </w:r>
        <w:r w:rsidR="0078146A">
          <w:rPr>
            <w:noProof/>
            <w:webHidden/>
            <w:sz w:val="18"/>
          </w:rPr>
          <w:t>14</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594" w:history="1">
        <w:r w:rsidR="00D578A7" w:rsidRPr="00D578A7">
          <w:rPr>
            <w:rStyle w:val="Hyperlink"/>
            <w:rFonts w:cs="Arial"/>
            <w:noProof/>
            <w:sz w:val="18"/>
          </w:rPr>
          <w:t>Figure 13: Reasons for Not Participating in Veterans’ Week [All Responses]</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_Toc510085594 \h </w:instrText>
        </w:r>
        <w:r w:rsidR="00D578A7" w:rsidRPr="00D578A7">
          <w:rPr>
            <w:noProof/>
            <w:webHidden/>
            <w:sz w:val="18"/>
          </w:rPr>
        </w:r>
        <w:r w:rsidR="00D578A7" w:rsidRPr="00D578A7">
          <w:rPr>
            <w:noProof/>
            <w:webHidden/>
            <w:sz w:val="18"/>
          </w:rPr>
          <w:fldChar w:fldCharType="separate"/>
        </w:r>
        <w:r w:rsidR="0078146A">
          <w:rPr>
            <w:noProof/>
            <w:webHidden/>
            <w:sz w:val="18"/>
          </w:rPr>
          <w:t>14</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595" w:history="1">
        <w:r w:rsidR="00D578A7" w:rsidRPr="00D578A7">
          <w:rPr>
            <w:rStyle w:val="Hyperlink"/>
            <w:rFonts w:cs="Arial"/>
            <w:noProof/>
            <w:sz w:val="18"/>
          </w:rPr>
          <w:t>Figure 14: Participation in Activities to Commemorate Veterans</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_Toc510085595 \h </w:instrText>
        </w:r>
        <w:r w:rsidR="00D578A7" w:rsidRPr="00D578A7">
          <w:rPr>
            <w:noProof/>
            <w:webHidden/>
            <w:sz w:val="18"/>
          </w:rPr>
        </w:r>
        <w:r w:rsidR="00D578A7" w:rsidRPr="00D578A7">
          <w:rPr>
            <w:noProof/>
            <w:webHidden/>
            <w:sz w:val="18"/>
          </w:rPr>
          <w:fldChar w:fldCharType="separate"/>
        </w:r>
        <w:r w:rsidR="0078146A">
          <w:rPr>
            <w:noProof/>
            <w:webHidden/>
            <w:sz w:val="18"/>
          </w:rPr>
          <w:t>15</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596" w:history="1">
        <w:r w:rsidR="00D578A7" w:rsidRPr="00D578A7">
          <w:rPr>
            <w:rStyle w:val="Hyperlink"/>
            <w:rFonts w:cs="Arial"/>
            <w:noProof/>
            <w:sz w:val="18"/>
          </w:rPr>
          <w:t>Figure 15: Participation in Veterans’ Week Activities [Over Time]</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_Toc510085596 \h </w:instrText>
        </w:r>
        <w:r w:rsidR="00D578A7" w:rsidRPr="00D578A7">
          <w:rPr>
            <w:noProof/>
            <w:webHidden/>
            <w:sz w:val="18"/>
          </w:rPr>
        </w:r>
        <w:r w:rsidR="00D578A7" w:rsidRPr="00D578A7">
          <w:rPr>
            <w:noProof/>
            <w:webHidden/>
            <w:sz w:val="18"/>
          </w:rPr>
          <w:fldChar w:fldCharType="separate"/>
        </w:r>
        <w:r w:rsidR="0078146A">
          <w:rPr>
            <w:noProof/>
            <w:webHidden/>
            <w:sz w:val="18"/>
          </w:rPr>
          <w:t>16</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597" w:history="1">
        <w:r w:rsidR="00D578A7" w:rsidRPr="00D578A7">
          <w:rPr>
            <w:rStyle w:val="Hyperlink"/>
            <w:rFonts w:cs="Arial"/>
            <w:noProof/>
            <w:sz w:val="18"/>
          </w:rPr>
          <w:t>Figure 16: Participation in Activities Outside of Veterans’ Week [Over Time]</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_Toc510085597 \h </w:instrText>
        </w:r>
        <w:r w:rsidR="00D578A7" w:rsidRPr="00D578A7">
          <w:rPr>
            <w:noProof/>
            <w:webHidden/>
            <w:sz w:val="18"/>
          </w:rPr>
        </w:r>
        <w:r w:rsidR="00D578A7" w:rsidRPr="00D578A7">
          <w:rPr>
            <w:noProof/>
            <w:webHidden/>
            <w:sz w:val="18"/>
          </w:rPr>
          <w:fldChar w:fldCharType="separate"/>
        </w:r>
        <w:r w:rsidR="0078146A">
          <w:rPr>
            <w:noProof/>
            <w:webHidden/>
            <w:sz w:val="18"/>
          </w:rPr>
          <w:t>16</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598" w:history="1">
        <w:r w:rsidR="00D578A7" w:rsidRPr="00D578A7">
          <w:rPr>
            <w:rStyle w:val="Hyperlink"/>
            <w:rFonts w:cs="Arial"/>
            <w:noProof/>
            <w:sz w:val="18"/>
          </w:rPr>
          <w:t>Figure 17: Importance of Remembrance Initiatives</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_Toc510085598 \h </w:instrText>
        </w:r>
        <w:r w:rsidR="00D578A7" w:rsidRPr="00D578A7">
          <w:rPr>
            <w:noProof/>
            <w:webHidden/>
            <w:sz w:val="18"/>
          </w:rPr>
        </w:r>
        <w:r w:rsidR="00D578A7" w:rsidRPr="00D578A7">
          <w:rPr>
            <w:noProof/>
            <w:webHidden/>
            <w:sz w:val="18"/>
          </w:rPr>
          <w:fldChar w:fldCharType="separate"/>
        </w:r>
        <w:r w:rsidR="0078146A">
          <w:rPr>
            <w:noProof/>
            <w:webHidden/>
            <w:sz w:val="18"/>
          </w:rPr>
          <w:t>18</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599" w:history="1">
        <w:r w:rsidR="00D578A7" w:rsidRPr="00D578A7">
          <w:rPr>
            <w:rStyle w:val="Hyperlink"/>
            <w:rFonts w:cs="Arial"/>
            <w:noProof/>
            <w:sz w:val="18"/>
          </w:rPr>
          <w:t>Figure 18: Importance of Remembrance Initiatives [Over Time]</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_Toc510085599 \h </w:instrText>
        </w:r>
        <w:r w:rsidR="00D578A7" w:rsidRPr="00D578A7">
          <w:rPr>
            <w:noProof/>
            <w:webHidden/>
            <w:sz w:val="18"/>
          </w:rPr>
        </w:r>
        <w:r w:rsidR="00D578A7" w:rsidRPr="00D578A7">
          <w:rPr>
            <w:noProof/>
            <w:webHidden/>
            <w:sz w:val="18"/>
          </w:rPr>
          <w:fldChar w:fldCharType="separate"/>
        </w:r>
        <w:r w:rsidR="0078146A">
          <w:rPr>
            <w:noProof/>
            <w:webHidden/>
            <w:sz w:val="18"/>
          </w:rPr>
          <w:t>19</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600" w:history="1">
        <w:r w:rsidR="00D578A7" w:rsidRPr="00D578A7">
          <w:rPr>
            <w:rStyle w:val="Hyperlink"/>
            <w:rFonts w:cs="Arial"/>
            <w:noProof/>
            <w:sz w:val="18"/>
          </w:rPr>
          <w:t>Figure 19: Attitudes Towards Veterans and Commemoration</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_Toc510085600 \h </w:instrText>
        </w:r>
        <w:r w:rsidR="00D578A7" w:rsidRPr="00D578A7">
          <w:rPr>
            <w:noProof/>
            <w:webHidden/>
            <w:sz w:val="18"/>
          </w:rPr>
        </w:r>
        <w:r w:rsidR="00D578A7" w:rsidRPr="00D578A7">
          <w:rPr>
            <w:noProof/>
            <w:webHidden/>
            <w:sz w:val="18"/>
          </w:rPr>
          <w:fldChar w:fldCharType="separate"/>
        </w:r>
        <w:r w:rsidR="0078146A">
          <w:rPr>
            <w:noProof/>
            <w:webHidden/>
            <w:sz w:val="18"/>
          </w:rPr>
          <w:t>20</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601" w:history="1">
        <w:r w:rsidR="00D578A7" w:rsidRPr="00D578A7">
          <w:rPr>
            <w:rStyle w:val="Hyperlink"/>
            <w:rFonts w:cs="Arial"/>
            <w:noProof/>
            <w:sz w:val="18"/>
          </w:rPr>
          <w:t>Figure 20: Attitudes Towards Canada’s Military Role</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_Toc510085601 \h </w:instrText>
        </w:r>
        <w:r w:rsidR="00D578A7" w:rsidRPr="00D578A7">
          <w:rPr>
            <w:noProof/>
            <w:webHidden/>
            <w:sz w:val="18"/>
          </w:rPr>
        </w:r>
        <w:r w:rsidR="00D578A7" w:rsidRPr="00D578A7">
          <w:rPr>
            <w:noProof/>
            <w:webHidden/>
            <w:sz w:val="18"/>
          </w:rPr>
          <w:fldChar w:fldCharType="separate"/>
        </w:r>
        <w:r w:rsidR="0078146A">
          <w:rPr>
            <w:noProof/>
            <w:webHidden/>
            <w:sz w:val="18"/>
          </w:rPr>
          <w:t>21</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602" w:history="1">
        <w:r w:rsidR="00D578A7" w:rsidRPr="00D578A7">
          <w:rPr>
            <w:rStyle w:val="Hyperlink"/>
            <w:rFonts w:cs="Arial"/>
            <w:noProof/>
            <w:sz w:val="18"/>
          </w:rPr>
          <w:t>Figure 21: Attitudes Towards Veterans and Military [Over Time]</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_Toc510085602 \h </w:instrText>
        </w:r>
        <w:r w:rsidR="00D578A7" w:rsidRPr="00D578A7">
          <w:rPr>
            <w:noProof/>
            <w:webHidden/>
            <w:sz w:val="18"/>
          </w:rPr>
        </w:r>
        <w:r w:rsidR="00D578A7" w:rsidRPr="00D578A7">
          <w:rPr>
            <w:noProof/>
            <w:webHidden/>
            <w:sz w:val="18"/>
          </w:rPr>
          <w:fldChar w:fldCharType="separate"/>
        </w:r>
        <w:r w:rsidR="0078146A">
          <w:rPr>
            <w:noProof/>
            <w:webHidden/>
            <w:sz w:val="18"/>
          </w:rPr>
          <w:t>22</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603" w:history="1">
        <w:r w:rsidR="00D578A7" w:rsidRPr="00D578A7">
          <w:rPr>
            <w:rStyle w:val="Hyperlink"/>
            <w:rFonts w:cs="Arial"/>
            <w:noProof/>
            <w:sz w:val="18"/>
          </w:rPr>
          <w:t>Figure 22: Attitudes Towards Actions to Recognize Veterans and Those Who Died in Service</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_Toc510085603 \h </w:instrText>
        </w:r>
        <w:r w:rsidR="00D578A7" w:rsidRPr="00D578A7">
          <w:rPr>
            <w:noProof/>
            <w:webHidden/>
            <w:sz w:val="18"/>
          </w:rPr>
        </w:r>
        <w:r w:rsidR="00D578A7" w:rsidRPr="00D578A7">
          <w:rPr>
            <w:noProof/>
            <w:webHidden/>
            <w:sz w:val="18"/>
          </w:rPr>
          <w:fldChar w:fldCharType="separate"/>
        </w:r>
        <w:r w:rsidR="0078146A">
          <w:rPr>
            <w:noProof/>
            <w:webHidden/>
            <w:sz w:val="18"/>
          </w:rPr>
          <w:t>23</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604" w:history="1">
        <w:r w:rsidR="00D578A7" w:rsidRPr="00D578A7">
          <w:rPr>
            <w:rStyle w:val="Hyperlink"/>
            <w:rFonts w:cs="Arial"/>
            <w:noProof/>
            <w:sz w:val="18"/>
          </w:rPr>
          <w:t>Figure 23: Attitudes Towards Actions to Recognize Veterans and Those Who Died in Service [Over Time]</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_Toc510085604 \h </w:instrText>
        </w:r>
        <w:r w:rsidR="00D578A7" w:rsidRPr="00D578A7">
          <w:rPr>
            <w:noProof/>
            <w:webHidden/>
            <w:sz w:val="18"/>
          </w:rPr>
        </w:r>
        <w:r w:rsidR="00D578A7" w:rsidRPr="00D578A7">
          <w:rPr>
            <w:noProof/>
            <w:webHidden/>
            <w:sz w:val="18"/>
          </w:rPr>
          <w:fldChar w:fldCharType="separate"/>
        </w:r>
        <w:r w:rsidR="0078146A">
          <w:rPr>
            <w:noProof/>
            <w:webHidden/>
            <w:sz w:val="18"/>
          </w:rPr>
          <w:t>24</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605" w:history="1">
        <w:r w:rsidR="00D578A7" w:rsidRPr="00D578A7">
          <w:rPr>
            <w:rStyle w:val="Hyperlink"/>
            <w:rFonts w:cs="Arial"/>
            <w:noProof/>
            <w:sz w:val="18"/>
          </w:rPr>
          <w:t>Figure 24: Attitudes Towards Provision of Funeral and Burial Assistance</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_Toc510085605 \h </w:instrText>
        </w:r>
        <w:r w:rsidR="00D578A7" w:rsidRPr="00D578A7">
          <w:rPr>
            <w:noProof/>
            <w:webHidden/>
            <w:sz w:val="18"/>
          </w:rPr>
        </w:r>
        <w:r w:rsidR="00D578A7" w:rsidRPr="00D578A7">
          <w:rPr>
            <w:noProof/>
            <w:webHidden/>
            <w:sz w:val="18"/>
          </w:rPr>
          <w:fldChar w:fldCharType="separate"/>
        </w:r>
        <w:r w:rsidR="0078146A">
          <w:rPr>
            <w:noProof/>
            <w:webHidden/>
            <w:sz w:val="18"/>
          </w:rPr>
          <w:t>25</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18"/>
          <w:szCs w:val="22"/>
          <w:lang w:eastAsia="en-CA"/>
        </w:rPr>
      </w:pPr>
      <w:hyperlink w:anchor="_Toc510085606" w:history="1">
        <w:r w:rsidR="00D578A7" w:rsidRPr="00D578A7">
          <w:rPr>
            <w:rStyle w:val="Hyperlink"/>
            <w:rFonts w:cs="Arial"/>
            <w:noProof/>
            <w:sz w:val="18"/>
          </w:rPr>
          <w:t>Figure 25: Awareness and Importance of World War Commemorations</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_Toc510085606 \h </w:instrText>
        </w:r>
        <w:r w:rsidR="00D578A7" w:rsidRPr="00D578A7">
          <w:rPr>
            <w:noProof/>
            <w:webHidden/>
            <w:sz w:val="18"/>
          </w:rPr>
        </w:r>
        <w:r w:rsidR="00D578A7" w:rsidRPr="00D578A7">
          <w:rPr>
            <w:noProof/>
            <w:webHidden/>
            <w:sz w:val="18"/>
          </w:rPr>
          <w:fldChar w:fldCharType="separate"/>
        </w:r>
        <w:r w:rsidR="0078146A">
          <w:rPr>
            <w:noProof/>
            <w:webHidden/>
            <w:sz w:val="18"/>
          </w:rPr>
          <w:t>26</w:t>
        </w:r>
        <w:r w:rsidR="00D578A7" w:rsidRPr="00D578A7">
          <w:rPr>
            <w:noProof/>
            <w:webHidden/>
            <w:sz w:val="18"/>
          </w:rPr>
          <w:fldChar w:fldCharType="end"/>
        </w:r>
      </w:hyperlink>
    </w:p>
    <w:p w:rsidR="00D578A7" w:rsidRPr="00D578A7" w:rsidRDefault="0056331A">
      <w:pPr>
        <w:pStyle w:val="TableofFigures"/>
        <w:tabs>
          <w:tab w:val="right" w:leader="dot" w:pos="8774"/>
        </w:tabs>
        <w:rPr>
          <w:rFonts w:asciiTheme="minorHAnsi" w:eastAsiaTheme="minorEastAsia" w:hAnsiTheme="minorHAnsi" w:cstheme="minorBidi"/>
          <w:noProof/>
          <w:sz w:val="20"/>
          <w:szCs w:val="22"/>
          <w:lang w:eastAsia="en-CA"/>
        </w:rPr>
      </w:pPr>
      <w:hyperlink w:anchor="_Toc510085607" w:history="1">
        <w:r w:rsidR="00D578A7" w:rsidRPr="00D578A7">
          <w:rPr>
            <w:rStyle w:val="Hyperlink"/>
            <w:rFonts w:cs="Arial"/>
            <w:noProof/>
            <w:sz w:val="18"/>
          </w:rPr>
          <w:t>Figure 26: Awareness and Importance of World War Commemorations [Over Time]</w:t>
        </w:r>
        <w:r w:rsidR="00D578A7" w:rsidRPr="00D578A7">
          <w:rPr>
            <w:noProof/>
            <w:webHidden/>
            <w:sz w:val="18"/>
          </w:rPr>
          <w:tab/>
        </w:r>
        <w:r w:rsidR="00D578A7" w:rsidRPr="00D578A7">
          <w:rPr>
            <w:noProof/>
            <w:webHidden/>
            <w:sz w:val="18"/>
          </w:rPr>
          <w:fldChar w:fldCharType="begin"/>
        </w:r>
        <w:r w:rsidR="00D578A7" w:rsidRPr="00D578A7">
          <w:rPr>
            <w:noProof/>
            <w:webHidden/>
            <w:sz w:val="18"/>
          </w:rPr>
          <w:instrText xml:space="preserve"> PAGEREF _Toc510085607 \h </w:instrText>
        </w:r>
        <w:r w:rsidR="00D578A7" w:rsidRPr="00D578A7">
          <w:rPr>
            <w:noProof/>
            <w:webHidden/>
            <w:sz w:val="18"/>
          </w:rPr>
        </w:r>
        <w:r w:rsidR="00D578A7" w:rsidRPr="00D578A7">
          <w:rPr>
            <w:noProof/>
            <w:webHidden/>
            <w:sz w:val="18"/>
          </w:rPr>
          <w:fldChar w:fldCharType="separate"/>
        </w:r>
        <w:r w:rsidR="0078146A">
          <w:rPr>
            <w:noProof/>
            <w:webHidden/>
            <w:sz w:val="18"/>
          </w:rPr>
          <w:t>26</w:t>
        </w:r>
        <w:r w:rsidR="00D578A7" w:rsidRPr="00D578A7">
          <w:rPr>
            <w:noProof/>
            <w:webHidden/>
            <w:sz w:val="18"/>
          </w:rPr>
          <w:fldChar w:fldCharType="end"/>
        </w:r>
      </w:hyperlink>
    </w:p>
    <w:p w:rsidR="001F0440" w:rsidRPr="00396FF7" w:rsidRDefault="005B16DF" w:rsidP="0088795A">
      <w:pPr>
        <w:rPr>
          <w:rFonts w:cs="Arial"/>
          <w:sz w:val="18"/>
        </w:rPr>
      </w:pPr>
      <w:r w:rsidRPr="00D578A7">
        <w:rPr>
          <w:rFonts w:cs="Arial"/>
          <w:sz w:val="12"/>
        </w:rPr>
        <w:fldChar w:fldCharType="end"/>
      </w:r>
    </w:p>
    <w:p w:rsidR="00594D7F" w:rsidRPr="00885256" w:rsidRDefault="00594D7F" w:rsidP="0088795A">
      <w:pPr>
        <w:jc w:val="center"/>
        <w:rPr>
          <w:rFonts w:cs="Arial"/>
          <w:i/>
          <w:lang w:eastAsia="en-CA"/>
        </w:rPr>
      </w:pPr>
      <w:bookmarkStart w:id="0" w:name="_Toc200871457"/>
    </w:p>
    <w:p w:rsidR="00594D7F" w:rsidRPr="00885256" w:rsidRDefault="00594D7F" w:rsidP="0088795A">
      <w:pPr>
        <w:jc w:val="left"/>
        <w:rPr>
          <w:rFonts w:cs="Arial"/>
          <w:i/>
          <w:lang w:eastAsia="en-CA"/>
        </w:rPr>
      </w:pPr>
      <w:r w:rsidRPr="00885256">
        <w:rPr>
          <w:rFonts w:cs="Arial"/>
          <w:i/>
          <w:lang w:eastAsia="en-CA"/>
        </w:rPr>
        <w:br w:type="page"/>
      </w:r>
    </w:p>
    <w:p w:rsidR="00766D3F" w:rsidRPr="00885256" w:rsidRDefault="00766D3F" w:rsidP="0088795A">
      <w:pPr>
        <w:rPr>
          <w:rFonts w:cs="Arial"/>
          <w:color w:val="FF0000"/>
          <w:sz w:val="20"/>
        </w:rPr>
        <w:sectPr w:rsidR="00766D3F" w:rsidRPr="00885256" w:rsidSect="003470AE">
          <w:headerReference w:type="default" r:id="rId17"/>
          <w:type w:val="oddPage"/>
          <w:pgSz w:w="12240" w:h="15840" w:code="1"/>
          <w:pgMar w:top="1440" w:right="1728" w:bottom="1440" w:left="1728" w:header="720" w:footer="720" w:gutter="0"/>
          <w:cols w:space="720"/>
          <w:docGrid w:linePitch="360"/>
        </w:sectPr>
      </w:pPr>
    </w:p>
    <w:p w:rsidR="006F3698" w:rsidRPr="00885256" w:rsidRDefault="00494EAF" w:rsidP="0088795A">
      <w:pPr>
        <w:pStyle w:val="Heading1"/>
        <w:spacing w:before="0" w:after="0"/>
      </w:pPr>
      <w:bookmarkStart w:id="2" w:name="_Toc510085950"/>
      <w:r w:rsidRPr="00885256">
        <w:t>Executive Summary</w:t>
      </w:r>
      <w:bookmarkEnd w:id="0"/>
      <w:bookmarkEnd w:id="2"/>
    </w:p>
    <w:p w:rsidR="000E3525" w:rsidRPr="00885256" w:rsidRDefault="000F171D" w:rsidP="00040896">
      <w:pPr>
        <w:spacing w:before="120"/>
        <w:rPr>
          <w:rFonts w:cs="Arial"/>
          <w:lang w:val="en-US"/>
        </w:rPr>
      </w:pPr>
      <w:r w:rsidRPr="00885256">
        <w:rPr>
          <w:rFonts w:cs="Arial"/>
          <w:lang w:val="en-US"/>
        </w:rPr>
        <w:t>Phoenix Strategic Perspectives Inc. (Phoenix</w:t>
      </w:r>
      <w:r w:rsidR="00040896">
        <w:rPr>
          <w:rFonts w:cs="Arial"/>
          <w:lang w:val="en-US"/>
        </w:rPr>
        <w:t xml:space="preserve"> SPI</w:t>
      </w:r>
      <w:r w:rsidRPr="00885256">
        <w:rPr>
          <w:rFonts w:cs="Arial"/>
          <w:lang w:val="en-US"/>
        </w:rPr>
        <w:t xml:space="preserve">) was commissioned by </w:t>
      </w:r>
      <w:r w:rsidRPr="00885256">
        <w:rPr>
          <w:rFonts w:cs="Arial"/>
          <w:color w:val="000000" w:themeColor="text1"/>
          <w:lang w:val="en-US"/>
        </w:rPr>
        <w:t xml:space="preserve">Veterans Affairs Canada (VAC) </w:t>
      </w:r>
      <w:r w:rsidRPr="00885256">
        <w:rPr>
          <w:rFonts w:cs="Arial"/>
          <w:lang w:val="en-US"/>
        </w:rPr>
        <w:t xml:space="preserve">to conduct a telephone survey of Canadians on </w:t>
      </w:r>
      <w:r w:rsidRPr="00885256">
        <w:rPr>
          <w:rFonts w:cs="Arial"/>
          <w:color w:val="000000" w:themeColor="text1"/>
          <w:lang w:val="en-US"/>
        </w:rPr>
        <w:t>issues related to Veterans’ Week and the Department’s remembrance programming.</w:t>
      </w:r>
    </w:p>
    <w:p w:rsidR="000F171D" w:rsidRPr="00885256" w:rsidRDefault="000F171D" w:rsidP="0088795A">
      <w:pPr>
        <w:rPr>
          <w:rFonts w:cs="Arial"/>
          <w:lang w:val="en-US"/>
        </w:rPr>
      </w:pPr>
    </w:p>
    <w:p w:rsidR="00663FF7" w:rsidRPr="00885256" w:rsidRDefault="00663FF7" w:rsidP="00040896">
      <w:pPr>
        <w:pStyle w:val="Heading2"/>
        <w:rPr>
          <w:lang w:val="en-GB"/>
        </w:rPr>
      </w:pPr>
      <w:bookmarkStart w:id="3" w:name="_Toc467074693"/>
      <w:bookmarkStart w:id="4" w:name="_Toc510085951"/>
      <w:bookmarkStart w:id="5" w:name="_Toc200871458"/>
      <w:r w:rsidRPr="00885256">
        <w:rPr>
          <w:lang w:val="en-GB"/>
        </w:rPr>
        <w:t>1. Background and Objectives</w:t>
      </w:r>
      <w:bookmarkEnd w:id="3"/>
      <w:bookmarkEnd w:id="4"/>
    </w:p>
    <w:p w:rsidR="00C21CCA" w:rsidRDefault="00C21CCA" w:rsidP="00C21CCA">
      <w:r>
        <w:t xml:space="preserve">A core responsibility of VAC is post-Confederation military commemoration. VAC ensures that Veterans and those who died in service are honoured and that Canadians remember and appreciate Veterans and those who died in service. The </w:t>
      </w:r>
      <w:r w:rsidRPr="00F21CF1">
        <w:rPr>
          <w:i/>
        </w:rPr>
        <w:t>Canada Remembers Program</w:t>
      </w:r>
      <w:r>
        <w:t xml:space="preserve"> and the </w:t>
      </w:r>
      <w:r w:rsidRPr="00F21CF1">
        <w:rPr>
          <w:i/>
        </w:rPr>
        <w:t>Funeral and Burial Program</w:t>
      </w:r>
      <w:r>
        <w:t xml:space="preserve"> support the departmental results for commemoration and promote the following:</w:t>
      </w:r>
    </w:p>
    <w:p w:rsidR="00C21CCA" w:rsidRPr="00F21CF1" w:rsidRDefault="00C21CCA" w:rsidP="00C21CCA">
      <w:pPr>
        <w:pStyle w:val="ListParagraph"/>
        <w:numPr>
          <w:ilvl w:val="0"/>
          <w:numId w:val="44"/>
        </w:numPr>
        <w:spacing w:before="120"/>
        <w:contextualSpacing w:val="0"/>
      </w:pPr>
      <w:r w:rsidRPr="00F21CF1">
        <w:t>Veterans and those who died in service are publicly acknowledged through ceremonies and events, honours and awards, and the presentation and perpetual care of memorials, cemeteries and grave markers;</w:t>
      </w:r>
    </w:p>
    <w:p w:rsidR="00C21CCA" w:rsidRPr="00F21CF1" w:rsidRDefault="00C21CCA" w:rsidP="00C21CCA">
      <w:pPr>
        <w:pStyle w:val="ListParagraph"/>
        <w:numPr>
          <w:ilvl w:val="0"/>
          <w:numId w:val="44"/>
        </w:numPr>
        <w:contextualSpacing w:val="0"/>
      </w:pPr>
      <w:r w:rsidRPr="00F21CF1">
        <w:t>Canadians are aware of, and value, the contributions of those who served through a suite of resources that tell the story of our military history and through the provision of funding for community-led commemorative initiatives;</w:t>
      </w:r>
    </w:p>
    <w:p w:rsidR="00C21CCA" w:rsidRPr="00F21CF1" w:rsidRDefault="00C21CCA" w:rsidP="00C21CCA">
      <w:pPr>
        <w:pStyle w:val="ListParagraph"/>
        <w:numPr>
          <w:ilvl w:val="0"/>
          <w:numId w:val="44"/>
        </w:numPr>
        <w:contextualSpacing w:val="0"/>
      </w:pPr>
      <w:r w:rsidRPr="00F21CF1">
        <w:t>the memory of the achievements and sacrifices of Canadian Veterans and those who died in service is preserved; and</w:t>
      </w:r>
    </w:p>
    <w:p w:rsidR="00C21CCA" w:rsidRPr="00F21CF1" w:rsidRDefault="00C21CCA" w:rsidP="00C21CCA">
      <w:pPr>
        <w:pStyle w:val="ListParagraph"/>
        <w:numPr>
          <w:ilvl w:val="0"/>
          <w:numId w:val="44"/>
        </w:numPr>
        <w:contextualSpacing w:val="0"/>
      </w:pPr>
      <w:r w:rsidRPr="00F21CF1">
        <w:t>the estates of eligible Veterans have access to financial assistance provided for a dignified funeral and burial.</w:t>
      </w:r>
    </w:p>
    <w:p w:rsidR="00C21CCA" w:rsidRPr="0007714E" w:rsidRDefault="00C21CCA" w:rsidP="00C21CCA">
      <w:pPr>
        <w:rPr>
          <w:highlight w:val="yellow"/>
        </w:rPr>
      </w:pPr>
    </w:p>
    <w:p w:rsidR="002A25C7" w:rsidRPr="00C45762" w:rsidRDefault="00C21CCA" w:rsidP="0088795A">
      <w:pPr>
        <w:rPr>
          <w:rFonts w:cs="Arial"/>
          <w:b/>
          <w:bCs/>
          <w:color w:val="000000" w:themeColor="text1"/>
          <w:szCs w:val="22"/>
        </w:rPr>
      </w:pPr>
      <w:r w:rsidRPr="00F21CF1">
        <w:t xml:space="preserve">The </w:t>
      </w:r>
      <w:r w:rsidRPr="00F21CF1">
        <w:rPr>
          <w:i/>
        </w:rPr>
        <w:t>Attitudes Towards Remembrance and Veterans</w:t>
      </w:r>
      <w:r w:rsidR="00C45762">
        <w:rPr>
          <w:i/>
        </w:rPr>
        <w:t>’</w:t>
      </w:r>
      <w:r w:rsidRPr="00F21CF1">
        <w:rPr>
          <w:i/>
        </w:rPr>
        <w:t xml:space="preserve"> Week</w:t>
      </w:r>
      <w:r w:rsidRPr="00F21CF1">
        <w:t xml:space="preserve"> survey is a means </w:t>
      </w:r>
      <w:r w:rsidRPr="00C21CCA">
        <w:rPr>
          <w:rStyle w:val="Strong"/>
          <w:rFonts w:cs="Arial"/>
          <w:b w:val="0"/>
          <w:color w:val="000000" w:themeColor="text1"/>
          <w:szCs w:val="22"/>
        </w:rPr>
        <w:t>th</w:t>
      </w:r>
      <w:r w:rsidR="00975C46">
        <w:rPr>
          <w:rStyle w:val="Strong"/>
          <w:rFonts w:cs="Arial"/>
          <w:b w:val="0"/>
          <w:color w:val="000000" w:themeColor="text1"/>
          <w:szCs w:val="22"/>
        </w:rPr>
        <w:t>r</w:t>
      </w:r>
      <w:r w:rsidRPr="00C21CCA">
        <w:rPr>
          <w:rStyle w:val="Strong"/>
          <w:rFonts w:cs="Arial"/>
          <w:b w:val="0"/>
          <w:color w:val="000000" w:themeColor="text1"/>
          <w:szCs w:val="22"/>
        </w:rPr>
        <w:t>ough which VAC can measure Canadians’ level of participation in remembrance activities, their attitudes toward those who served in Canada’s military and their level of support for VAC's work related to remembrance.</w:t>
      </w:r>
      <w:r w:rsidRPr="00F21CF1">
        <w:rPr>
          <w:rStyle w:val="Strong"/>
          <w:rFonts w:cs="Arial"/>
          <w:color w:val="000000" w:themeColor="text1"/>
          <w:szCs w:val="22"/>
        </w:rPr>
        <w:t xml:space="preserve"> </w:t>
      </w:r>
      <w:r w:rsidR="002A25C7" w:rsidRPr="00885256">
        <w:rPr>
          <w:rFonts w:cs="Arial"/>
        </w:rPr>
        <w:t>The purpose of the quantitative research is to evaluate the effectiveness of the Department’s overall remembrance programming. More specifically, the research was designed to:</w:t>
      </w:r>
    </w:p>
    <w:p w:rsidR="002A25C7" w:rsidRPr="00885256" w:rsidRDefault="002A25C7" w:rsidP="00040896">
      <w:pPr>
        <w:pStyle w:val="ListParagraph"/>
        <w:numPr>
          <w:ilvl w:val="0"/>
          <w:numId w:val="3"/>
        </w:numPr>
        <w:spacing w:before="120"/>
        <w:contextualSpacing w:val="0"/>
        <w:rPr>
          <w:rFonts w:eastAsia="Arial Unicode MS" w:cs="Arial"/>
        </w:rPr>
      </w:pPr>
      <w:r w:rsidRPr="00885256">
        <w:rPr>
          <w:rFonts w:eastAsia="Arial Unicode MS" w:cs="Arial"/>
        </w:rPr>
        <w:t>Understand Canadians' attitudes toward</w:t>
      </w:r>
      <w:r w:rsidR="00E70474">
        <w:rPr>
          <w:rFonts w:eastAsia="Arial Unicode MS" w:cs="Arial"/>
        </w:rPr>
        <w:t>s</w:t>
      </w:r>
      <w:r w:rsidRPr="00885256">
        <w:rPr>
          <w:rFonts w:eastAsia="Arial Unicode MS" w:cs="Arial"/>
        </w:rPr>
        <w:t xml:space="preserve"> and acceptance of commemorating Veterans and their sacrifices and achievements;</w:t>
      </w:r>
    </w:p>
    <w:p w:rsidR="002A25C7" w:rsidRPr="00885256" w:rsidRDefault="002A25C7" w:rsidP="0088795A">
      <w:pPr>
        <w:pStyle w:val="ListParagraph"/>
        <w:numPr>
          <w:ilvl w:val="0"/>
          <w:numId w:val="3"/>
        </w:numPr>
        <w:rPr>
          <w:rFonts w:eastAsia="Arial Unicode MS" w:cs="Arial"/>
        </w:rPr>
      </w:pPr>
      <w:r w:rsidRPr="00885256">
        <w:rPr>
          <w:rFonts w:eastAsia="Arial Unicode MS" w:cs="Arial"/>
        </w:rPr>
        <w:t xml:space="preserve">Monitor behavioural changes </w:t>
      </w:r>
      <w:r w:rsidR="001E23F8">
        <w:rPr>
          <w:rFonts w:eastAsia="Arial Unicode MS" w:cs="Arial"/>
        </w:rPr>
        <w:t>resulting from</w:t>
      </w:r>
      <w:r w:rsidRPr="00885256">
        <w:rPr>
          <w:rFonts w:eastAsia="Arial Unicode MS" w:cs="Arial"/>
        </w:rPr>
        <w:t xml:space="preserve"> Canadians receiving information relating to remembrance;</w:t>
      </w:r>
    </w:p>
    <w:p w:rsidR="002A25C7" w:rsidRPr="00885256" w:rsidRDefault="002A25C7" w:rsidP="0088795A">
      <w:pPr>
        <w:pStyle w:val="ListParagraph"/>
        <w:numPr>
          <w:ilvl w:val="0"/>
          <w:numId w:val="3"/>
        </w:numPr>
        <w:rPr>
          <w:rFonts w:eastAsia="Arial Unicode MS" w:cs="Arial"/>
        </w:rPr>
      </w:pPr>
      <w:r w:rsidRPr="00885256">
        <w:rPr>
          <w:rFonts w:eastAsia="Arial Unicode MS" w:cs="Arial"/>
        </w:rPr>
        <w:t>Assess Canadians’ awareness of and pride in Canadian military contributions and the sacrifices of Canadian Veterans;</w:t>
      </w:r>
    </w:p>
    <w:p w:rsidR="002A25C7" w:rsidRPr="00885256" w:rsidRDefault="002A25C7" w:rsidP="0088795A">
      <w:pPr>
        <w:pStyle w:val="ListParagraph"/>
        <w:numPr>
          <w:ilvl w:val="0"/>
          <w:numId w:val="3"/>
        </w:numPr>
        <w:rPr>
          <w:rFonts w:eastAsia="Arial Unicode MS" w:cs="Arial"/>
        </w:rPr>
      </w:pPr>
      <w:r w:rsidRPr="00885256">
        <w:rPr>
          <w:rFonts w:eastAsia="Arial Unicode MS" w:cs="Arial"/>
        </w:rPr>
        <w:t>Identify Canadians’ knowledge of Canada’s military contributions;</w:t>
      </w:r>
    </w:p>
    <w:p w:rsidR="002A25C7" w:rsidRPr="00885256" w:rsidRDefault="002A25C7" w:rsidP="0088795A">
      <w:pPr>
        <w:pStyle w:val="ListParagraph"/>
        <w:numPr>
          <w:ilvl w:val="0"/>
          <w:numId w:val="3"/>
        </w:numPr>
        <w:rPr>
          <w:rFonts w:eastAsia="Arial Unicode MS" w:cs="Arial"/>
        </w:rPr>
      </w:pPr>
      <w:r w:rsidRPr="00885256">
        <w:rPr>
          <w:rFonts w:eastAsia="Arial Unicode MS" w:cs="Arial"/>
        </w:rPr>
        <w:t>Provide VAC with concrete data to assist in performance measurement; and</w:t>
      </w:r>
    </w:p>
    <w:p w:rsidR="002A25C7" w:rsidRPr="00885256" w:rsidRDefault="002A25C7" w:rsidP="0088795A">
      <w:pPr>
        <w:pStyle w:val="ListParagraph"/>
        <w:numPr>
          <w:ilvl w:val="0"/>
          <w:numId w:val="3"/>
        </w:numPr>
        <w:rPr>
          <w:rFonts w:eastAsia="Arial Unicode MS" w:cs="Arial"/>
        </w:rPr>
      </w:pPr>
      <w:r w:rsidRPr="00885256">
        <w:rPr>
          <w:rFonts w:eastAsia="Arial Unicode MS" w:cs="Arial"/>
        </w:rPr>
        <w:t>Assess Canadians’ level of participation (active and passive) in remembrance.</w:t>
      </w:r>
    </w:p>
    <w:p w:rsidR="002A25C7" w:rsidRPr="00885256" w:rsidRDefault="002A25C7" w:rsidP="0088795A">
      <w:pPr>
        <w:rPr>
          <w:rFonts w:cs="Arial"/>
        </w:rPr>
      </w:pPr>
    </w:p>
    <w:p w:rsidR="00663FF7" w:rsidRPr="00885256" w:rsidRDefault="002A25C7" w:rsidP="0088795A">
      <w:pPr>
        <w:rPr>
          <w:rFonts w:cs="Arial"/>
        </w:rPr>
      </w:pPr>
      <w:r w:rsidRPr="00885256">
        <w:rPr>
          <w:rFonts w:cs="Arial"/>
        </w:rPr>
        <w:t>The research results help guide the Department in its planning and programming for the future. The information obtained allows VAC to continue determining the impact and effectiveness of its remembrance activities, adapt activities to be relevant to Canadians, improve the methods used to inform Canadians about remembrance initiatives, and improve future initiatives.</w:t>
      </w:r>
    </w:p>
    <w:p w:rsidR="002A25C7" w:rsidRPr="00885256" w:rsidRDefault="002A25C7" w:rsidP="0088795A">
      <w:pPr>
        <w:rPr>
          <w:rFonts w:cs="Arial"/>
        </w:rPr>
      </w:pPr>
    </w:p>
    <w:p w:rsidR="00663FF7" w:rsidRPr="00885256" w:rsidRDefault="00663FF7" w:rsidP="00040896">
      <w:pPr>
        <w:pStyle w:val="Heading2"/>
      </w:pPr>
      <w:bookmarkStart w:id="6" w:name="_Toc467074694"/>
      <w:bookmarkStart w:id="7" w:name="_Toc510085952"/>
      <w:r w:rsidRPr="00885256">
        <w:t>2. Methodology</w:t>
      </w:r>
      <w:bookmarkEnd w:id="6"/>
      <w:bookmarkEnd w:id="7"/>
    </w:p>
    <w:p w:rsidR="007A57AD" w:rsidRDefault="00554B7D" w:rsidP="00040896">
      <w:pPr>
        <w:rPr>
          <w:rFonts w:cs="Arial"/>
          <w:color w:val="000000" w:themeColor="text1"/>
          <w:szCs w:val="22"/>
        </w:rPr>
      </w:pPr>
      <w:r w:rsidRPr="00885256">
        <w:rPr>
          <w:rFonts w:cs="Arial"/>
          <w:szCs w:val="22"/>
        </w:rPr>
        <w:t xml:space="preserve">A random digit </w:t>
      </w:r>
      <w:r w:rsidRPr="00885256">
        <w:rPr>
          <w:rFonts w:cs="Arial"/>
          <w:color w:val="000000" w:themeColor="text1"/>
          <w:szCs w:val="22"/>
        </w:rPr>
        <w:t xml:space="preserve">dialling (RDD) telephone </w:t>
      </w:r>
      <w:r w:rsidRPr="004F47C1">
        <w:rPr>
          <w:rFonts w:cs="Arial"/>
          <w:color w:val="000000" w:themeColor="text1"/>
          <w:szCs w:val="22"/>
        </w:rPr>
        <w:t xml:space="preserve">survey was administered to 1,000 Canadian residents, </w:t>
      </w:r>
      <w:r w:rsidRPr="004F47C1">
        <w:rPr>
          <w:rFonts w:cs="Arial"/>
          <w:color w:val="000000" w:themeColor="text1"/>
          <w:szCs w:val="22"/>
          <w:lang w:val="en-GB"/>
        </w:rPr>
        <w:t>18 years of age or older</w:t>
      </w:r>
      <w:r w:rsidR="00687F5B">
        <w:rPr>
          <w:rFonts w:cs="Arial"/>
          <w:color w:val="000000" w:themeColor="text1"/>
          <w:szCs w:val="22"/>
          <w:lang w:val="en-GB"/>
        </w:rPr>
        <w:t>,</w:t>
      </w:r>
      <w:r w:rsidRPr="004F47C1">
        <w:rPr>
          <w:rFonts w:cs="Arial"/>
          <w:color w:val="000000" w:themeColor="text1"/>
          <w:szCs w:val="22"/>
          <w:lang w:val="en-GB"/>
        </w:rPr>
        <w:t xml:space="preserve"> between November 12 and 22, 2017</w:t>
      </w:r>
      <w:r w:rsidRPr="004F47C1">
        <w:rPr>
          <w:rFonts w:cs="Arial"/>
          <w:color w:val="000000" w:themeColor="text1"/>
          <w:szCs w:val="22"/>
        </w:rPr>
        <w:t>.</w:t>
      </w:r>
      <w:r w:rsidRPr="00885256">
        <w:rPr>
          <w:rFonts w:cs="Arial"/>
          <w:color w:val="000000" w:themeColor="text1"/>
          <w:szCs w:val="22"/>
        </w:rPr>
        <w:t xml:space="preserve"> An overlapping dual-frame (landline and cell phone) sample was used to minimize coverage error. Interviewing was conducted by Elemental Data Collection Inc. (EDCI) using Computer Aided Telephone Interviewing (CATI) technology. A pre-test was conducted in advance of the fieldwork. In all, 2</w:t>
      </w:r>
      <w:r w:rsidR="00766053" w:rsidRPr="00885256">
        <w:rPr>
          <w:rFonts w:cs="Arial"/>
          <w:color w:val="000000" w:themeColor="text1"/>
          <w:szCs w:val="22"/>
        </w:rPr>
        <w:t>0</w:t>
      </w:r>
      <w:r w:rsidRPr="00885256">
        <w:rPr>
          <w:rFonts w:cs="Arial"/>
          <w:color w:val="000000" w:themeColor="text1"/>
          <w:szCs w:val="22"/>
        </w:rPr>
        <w:t xml:space="preserve"> interviews were conducted</w:t>
      </w:r>
      <w:r w:rsidR="00687F5B">
        <w:rPr>
          <w:rFonts w:cs="Arial"/>
          <w:color w:val="000000" w:themeColor="text1"/>
          <w:szCs w:val="22"/>
        </w:rPr>
        <w:t xml:space="preserve"> during the pre-test</w:t>
      </w:r>
      <w:r w:rsidRPr="00885256">
        <w:rPr>
          <w:rFonts w:cs="Arial"/>
          <w:color w:val="000000" w:themeColor="text1"/>
          <w:szCs w:val="22"/>
        </w:rPr>
        <w:t>, 1</w:t>
      </w:r>
      <w:r w:rsidR="00766053" w:rsidRPr="00885256">
        <w:rPr>
          <w:rFonts w:cs="Arial"/>
          <w:color w:val="000000" w:themeColor="text1"/>
          <w:szCs w:val="22"/>
        </w:rPr>
        <w:t>0 in each language</w:t>
      </w:r>
      <w:r w:rsidR="008511E7" w:rsidRPr="00885256">
        <w:rPr>
          <w:rFonts w:cs="Arial"/>
          <w:color w:val="000000" w:themeColor="text1"/>
          <w:szCs w:val="22"/>
        </w:rPr>
        <w:t>.</w:t>
      </w:r>
      <w:r w:rsidR="007E5A95" w:rsidRPr="00885256">
        <w:rPr>
          <w:rFonts w:cs="Arial"/>
          <w:color w:val="000000" w:themeColor="text1"/>
          <w:szCs w:val="22"/>
        </w:rPr>
        <w:t xml:space="preserve"> </w:t>
      </w:r>
      <w:r w:rsidRPr="00885256">
        <w:rPr>
          <w:rFonts w:cs="Arial"/>
          <w:color w:val="000000" w:themeColor="text1"/>
          <w:szCs w:val="22"/>
        </w:rPr>
        <w:t>The survey averaged 11 minutes to complete.</w:t>
      </w:r>
      <w:r w:rsidR="007E5A95" w:rsidRPr="00885256">
        <w:rPr>
          <w:rFonts w:cs="Arial"/>
          <w:color w:val="000000" w:themeColor="text1"/>
          <w:szCs w:val="22"/>
        </w:rPr>
        <w:t xml:space="preserve"> </w:t>
      </w:r>
    </w:p>
    <w:p w:rsidR="00554B7D" w:rsidRPr="00885256" w:rsidRDefault="00554B7D" w:rsidP="0088795A">
      <w:pPr>
        <w:rPr>
          <w:rFonts w:cs="Arial"/>
          <w:color w:val="000000" w:themeColor="text1"/>
        </w:rPr>
      </w:pPr>
    </w:p>
    <w:p w:rsidR="00554B7D" w:rsidRPr="00885256" w:rsidRDefault="00554B7D" w:rsidP="0088795A">
      <w:pPr>
        <w:rPr>
          <w:rFonts w:cs="Arial"/>
          <w:lang w:val="en-GB"/>
        </w:rPr>
      </w:pPr>
      <w:r w:rsidRPr="00885256">
        <w:rPr>
          <w:rFonts w:cs="Arial"/>
          <w:color w:val="000000" w:themeColor="text1"/>
        </w:rPr>
        <w:t xml:space="preserve">Probability sampling was used: a total of </w:t>
      </w:r>
      <w:r w:rsidR="00FE55B0">
        <w:rPr>
          <w:rFonts w:cs="Arial"/>
          <w:color w:val="000000" w:themeColor="text1"/>
        </w:rPr>
        <w:t>396</w:t>
      </w:r>
      <w:r w:rsidRPr="00885256">
        <w:rPr>
          <w:rFonts w:cs="Arial"/>
          <w:color w:val="000000" w:themeColor="text1"/>
        </w:rPr>
        <w:t xml:space="preserve"> interviews were completed with cell phone only (CPO) households from the cell </w:t>
      </w:r>
      <w:r w:rsidRPr="006B539E">
        <w:rPr>
          <w:rFonts w:cs="Arial"/>
          <w:color w:val="000000" w:themeColor="text1"/>
        </w:rPr>
        <w:t xml:space="preserve">phone sample and </w:t>
      </w:r>
      <w:r w:rsidR="00FE55B0">
        <w:rPr>
          <w:rFonts w:cs="Arial"/>
          <w:color w:val="000000" w:themeColor="text1"/>
        </w:rPr>
        <w:t>604</w:t>
      </w:r>
      <w:r w:rsidR="00221897" w:rsidRPr="006B539E">
        <w:rPr>
          <w:rFonts w:cs="Arial"/>
          <w:color w:val="000000" w:themeColor="text1"/>
        </w:rPr>
        <w:t xml:space="preserve"> </w:t>
      </w:r>
      <w:r w:rsidRPr="006B539E">
        <w:rPr>
          <w:rFonts w:cs="Arial"/>
          <w:color w:val="000000" w:themeColor="text1"/>
        </w:rPr>
        <w:t xml:space="preserve">interviews with households from the landline sample. The sample frame was </w:t>
      </w:r>
      <w:r w:rsidRPr="006B539E">
        <w:rPr>
          <w:rFonts w:cs="Arial"/>
        </w:rPr>
        <w:t>geographically disproportionate</w:t>
      </w:r>
      <w:r w:rsidRPr="006B539E">
        <w:rPr>
          <w:rFonts w:cs="Arial"/>
          <w:color w:val="000000" w:themeColor="text1"/>
        </w:rPr>
        <w:t xml:space="preserve"> </w:t>
      </w:r>
      <w:r w:rsidRPr="006B539E">
        <w:rPr>
          <w:rFonts w:cs="Arial"/>
        </w:rPr>
        <w:t xml:space="preserve">to improve the accuracy of regional results. </w:t>
      </w:r>
      <w:r w:rsidRPr="006B539E">
        <w:rPr>
          <w:rFonts w:cs="Arial"/>
          <w:szCs w:val="22"/>
          <w:lang w:val="en-GB"/>
        </w:rPr>
        <w:t>Based on a sample of this size, the overall results can be considered to be accurate within ±3.</w:t>
      </w:r>
      <w:r w:rsidR="00F11A23" w:rsidRPr="006B539E">
        <w:rPr>
          <w:rFonts w:cs="Arial"/>
          <w:szCs w:val="22"/>
          <w:lang w:val="en-GB"/>
        </w:rPr>
        <w:t>3</w:t>
      </w:r>
      <w:r w:rsidRPr="006B539E">
        <w:rPr>
          <w:rFonts w:cs="Arial"/>
          <w:szCs w:val="22"/>
          <w:lang w:val="en-GB"/>
        </w:rPr>
        <w:t>%, 19 times out of 20</w:t>
      </w:r>
      <w:r w:rsidR="00F11A23" w:rsidRPr="006B539E">
        <w:rPr>
          <w:rFonts w:cs="Arial"/>
          <w:szCs w:val="22"/>
          <w:lang w:val="en-GB"/>
        </w:rPr>
        <w:t xml:space="preserve"> (adjusted to reflect the </w:t>
      </w:r>
      <w:r w:rsidR="006B539E" w:rsidRPr="006B539E">
        <w:rPr>
          <w:rFonts w:cs="Arial"/>
          <w:szCs w:val="22"/>
          <w:lang w:val="en-GB"/>
        </w:rPr>
        <w:t xml:space="preserve">geographically </w:t>
      </w:r>
      <w:r w:rsidR="00F11A23" w:rsidRPr="006B539E">
        <w:rPr>
          <w:rFonts w:cs="Arial"/>
          <w:szCs w:val="22"/>
          <w:lang w:val="en-GB"/>
        </w:rPr>
        <w:t>disproportionate sampling)</w:t>
      </w:r>
      <w:r w:rsidRPr="006B539E">
        <w:rPr>
          <w:rFonts w:cs="Arial"/>
          <w:szCs w:val="22"/>
          <w:lang w:val="en-GB"/>
        </w:rPr>
        <w:t>.</w:t>
      </w:r>
      <w:r w:rsidRPr="00885256">
        <w:rPr>
          <w:rFonts w:cs="Arial"/>
          <w:szCs w:val="22"/>
          <w:lang w:val="en-GB"/>
        </w:rPr>
        <w:t xml:space="preserve"> </w:t>
      </w:r>
      <w:r w:rsidRPr="00885256">
        <w:rPr>
          <w:rFonts w:cs="Arial"/>
        </w:rPr>
        <w:t>The margin of error is greater for results pertaining to subgroups of the total sample.</w:t>
      </w:r>
      <w:r w:rsidRPr="00885256">
        <w:rPr>
          <w:rFonts w:cs="Arial"/>
          <w:lang w:val="en-GB"/>
        </w:rPr>
        <w:t xml:space="preserve"> </w:t>
      </w:r>
      <w:r w:rsidRPr="00885256">
        <w:rPr>
          <w:rFonts w:cs="Arial"/>
          <w:szCs w:val="22"/>
          <w:lang w:val="en"/>
        </w:rPr>
        <w:t>The results of the survey can be considered representative of the population of Canadians aged 18 and older.</w:t>
      </w:r>
    </w:p>
    <w:p w:rsidR="00554B7D" w:rsidRPr="00885256" w:rsidRDefault="00554B7D" w:rsidP="0088795A">
      <w:pPr>
        <w:rPr>
          <w:rFonts w:cs="Arial"/>
          <w:szCs w:val="22"/>
          <w:lang w:val="en-US"/>
        </w:rPr>
      </w:pPr>
    </w:p>
    <w:p w:rsidR="00554B7D" w:rsidRPr="00885256" w:rsidRDefault="00554B7D" w:rsidP="0088795A">
      <w:pPr>
        <w:pStyle w:val="Default"/>
        <w:jc w:val="both"/>
        <w:rPr>
          <w:rFonts w:ascii="Arial" w:hAnsi="Arial" w:cs="Arial"/>
          <w:sz w:val="22"/>
          <w:szCs w:val="22"/>
        </w:rPr>
      </w:pPr>
      <w:r w:rsidRPr="00040896">
        <w:rPr>
          <w:rFonts w:ascii="Arial" w:hAnsi="Arial" w:cs="Arial"/>
          <w:sz w:val="22"/>
          <w:szCs w:val="22"/>
        </w:rPr>
        <w:t xml:space="preserve">The survey data has been weighted by region, age and gender to ensure results that are representative of the Canadian population. </w:t>
      </w:r>
      <w:r w:rsidRPr="00040896">
        <w:rPr>
          <w:rFonts w:ascii="Arial" w:hAnsi="Arial" w:cs="Arial"/>
          <w:color w:val="auto"/>
          <w:sz w:val="22"/>
          <w:szCs w:val="22"/>
        </w:rPr>
        <w:t>Population figures from Statistics Canada</w:t>
      </w:r>
      <w:r w:rsidR="007E3463">
        <w:rPr>
          <w:rFonts w:ascii="Arial" w:hAnsi="Arial" w:cs="Arial"/>
          <w:color w:val="auto"/>
          <w:sz w:val="22"/>
          <w:szCs w:val="22"/>
        </w:rPr>
        <w:t>’s</w:t>
      </w:r>
      <w:r w:rsidR="00882627">
        <w:rPr>
          <w:rFonts w:ascii="Arial" w:hAnsi="Arial" w:cs="Arial"/>
          <w:color w:val="auto"/>
          <w:sz w:val="22"/>
          <w:szCs w:val="22"/>
        </w:rPr>
        <w:t xml:space="preserve"> </w:t>
      </w:r>
      <w:r w:rsidR="004D06D5">
        <w:rPr>
          <w:rFonts w:ascii="Arial" w:hAnsi="Arial" w:cs="Arial"/>
          <w:color w:val="auto"/>
          <w:sz w:val="22"/>
          <w:szCs w:val="22"/>
        </w:rPr>
        <w:t>2011</w:t>
      </w:r>
      <w:r w:rsidR="007E3D15">
        <w:rPr>
          <w:rStyle w:val="FootnoteReference"/>
          <w:rFonts w:ascii="Arial" w:hAnsi="Arial" w:cs="Arial"/>
          <w:color w:val="auto"/>
          <w:sz w:val="22"/>
          <w:szCs w:val="22"/>
        </w:rPr>
        <w:footnoteReference w:id="1"/>
      </w:r>
      <w:r w:rsidR="00C04E83">
        <w:rPr>
          <w:rFonts w:ascii="Arial" w:hAnsi="Arial" w:cs="Arial"/>
          <w:color w:val="auto"/>
          <w:sz w:val="22"/>
          <w:szCs w:val="22"/>
        </w:rPr>
        <w:t xml:space="preserve"> </w:t>
      </w:r>
      <w:r w:rsidR="00040896">
        <w:rPr>
          <w:rFonts w:ascii="Arial" w:hAnsi="Arial" w:cs="Arial"/>
          <w:color w:val="auto"/>
          <w:sz w:val="22"/>
          <w:szCs w:val="22"/>
        </w:rPr>
        <w:t xml:space="preserve">census </w:t>
      </w:r>
      <w:r w:rsidR="00E70474">
        <w:rPr>
          <w:rFonts w:ascii="Arial" w:hAnsi="Arial" w:cs="Arial"/>
          <w:color w:val="auto"/>
          <w:sz w:val="22"/>
          <w:szCs w:val="22"/>
        </w:rPr>
        <w:t xml:space="preserve">data </w:t>
      </w:r>
      <w:r w:rsidRPr="00040896">
        <w:rPr>
          <w:rFonts w:ascii="Arial" w:hAnsi="Arial" w:cs="Arial"/>
          <w:color w:val="auto"/>
          <w:sz w:val="22"/>
          <w:szCs w:val="22"/>
        </w:rPr>
        <w:t>were used to construct the weights.</w:t>
      </w:r>
      <w:r w:rsidR="00254E4C" w:rsidRPr="00885256">
        <w:rPr>
          <w:rFonts w:ascii="Arial" w:hAnsi="Arial" w:cs="Arial"/>
          <w:sz w:val="22"/>
          <w:szCs w:val="22"/>
        </w:rPr>
        <w:t xml:space="preserve"> </w:t>
      </w:r>
    </w:p>
    <w:p w:rsidR="00554B7D" w:rsidRPr="00885256" w:rsidRDefault="00554B7D" w:rsidP="0088795A">
      <w:pPr>
        <w:rPr>
          <w:rFonts w:cs="Arial"/>
        </w:rPr>
      </w:pPr>
    </w:p>
    <w:p w:rsidR="00554B7D" w:rsidRPr="00885256" w:rsidRDefault="00554B7D" w:rsidP="0088795A">
      <w:pPr>
        <w:rPr>
          <w:rFonts w:cs="Arial"/>
        </w:rPr>
      </w:pPr>
      <w:r w:rsidRPr="00885256">
        <w:rPr>
          <w:rFonts w:cs="Arial"/>
        </w:rPr>
        <w:t>The table in Annex 2 presents information about the final call dispositions for this survey, as well as the associated response rates (using the Marketing Research and Intelligence Association [MRIA] formula). The overal</w:t>
      </w:r>
      <w:r w:rsidRPr="00CB3210">
        <w:rPr>
          <w:rFonts w:cs="Arial"/>
        </w:rPr>
        <w:t xml:space="preserve">l response rate was </w:t>
      </w:r>
      <w:r w:rsidR="00CB3210" w:rsidRPr="00CB3210">
        <w:rPr>
          <w:rFonts w:cs="Arial"/>
        </w:rPr>
        <w:t>6</w:t>
      </w:r>
      <w:r w:rsidRPr="00CB3210">
        <w:rPr>
          <w:rFonts w:cs="Arial"/>
        </w:rPr>
        <w:t>% (</w:t>
      </w:r>
      <w:r w:rsidR="00CB3210" w:rsidRPr="00CB3210">
        <w:rPr>
          <w:rFonts w:cs="Arial"/>
        </w:rPr>
        <w:t>8</w:t>
      </w:r>
      <w:r w:rsidRPr="00CB3210">
        <w:rPr>
          <w:rFonts w:cs="Arial"/>
        </w:rPr>
        <w:t>% for the landline sample and 5% for the cell phone sample).</w:t>
      </w:r>
    </w:p>
    <w:p w:rsidR="00554B7D" w:rsidRPr="00885256" w:rsidRDefault="00554B7D" w:rsidP="0088795A">
      <w:pPr>
        <w:rPr>
          <w:rFonts w:cs="Arial"/>
          <w:b/>
        </w:rPr>
      </w:pPr>
    </w:p>
    <w:p w:rsidR="00554B7D" w:rsidRPr="00885256" w:rsidRDefault="00554B7D" w:rsidP="0088795A">
      <w:pPr>
        <w:autoSpaceDE w:val="0"/>
        <w:autoSpaceDN w:val="0"/>
        <w:adjustRightInd w:val="0"/>
        <w:rPr>
          <w:rFonts w:cs="Arial"/>
        </w:rPr>
      </w:pPr>
      <w:r w:rsidRPr="00885256">
        <w:rPr>
          <w:rFonts w:cs="Arial"/>
        </w:rPr>
        <w:t xml:space="preserve">The potential for non-response bias was assessed by comparing the </w:t>
      </w:r>
      <w:r w:rsidRPr="00885256">
        <w:rPr>
          <w:rFonts w:cs="Arial"/>
          <w:lang w:eastAsia="en-CA"/>
        </w:rPr>
        <w:t xml:space="preserve">characteristics of respondents through unweighted and weighted data. </w:t>
      </w:r>
      <w:r w:rsidRPr="00885256">
        <w:rPr>
          <w:rFonts w:cs="Arial"/>
        </w:rPr>
        <w:t xml:space="preserve">As is </w:t>
      </w:r>
      <w:r w:rsidR="00E70474">
        <w:rPr>
          <w:rFonts w:cs="Arial"/>
        </w:rPr>
        <w:t>typically</w:t>
      </w:r>
      <w:r w:rsidRPr="00885256">
        <w:rPr>
          <w:rFonts w:cs="Arial"/>
        </w:rPr>
        <w:t xml:space="preserve"> the case for general population telephone surveys, older </w:t>
      </w:r>
      <w:r w:rsidR="003D4937">
        <w:rPr>
          <w:rFonts w:cs="Arial"/>
        </w:rPr>
        <w:t>Canadians</w:t>
      </w:r>
      <w:r w:rsidRPr="00885256">
        <w:rPr>
          <w:rFonts w:cs="Arial"/>
        </w:rPr>
        <w:t xml:space="preserve"> (those aged 65</w:t>
      </w:r>
      <w:r w:rsidR="003D4937">
        <w:rPr>
          <w:rFonts w:cs="Arial"/>
        </w:rPr>
        <w:t xml:space="preserve"> and older</w:t>
      </w:r>
      <w:r w:rsidRPr="00885256">
        <w:rPr>
          <w:rFonts w:cs="Arial"/>
        </w:rPr>
        <w:t>) were overrepresented in the final survey sample and younger Canadians (those under 30</w:t>
      </w:r>
      <w:r w:rsidR="003D4937">
        <w:rPr>
          <w:rFonts w:cs="Arial"/>
        </w:rPr>
        <w:t xml:space="preserve"> years of age</w:t>
      </w:r>
      <w:r w:rsidRPr="00885256">
        <w:rPr>
          <w:rFonts w:cs="Arial"/>
        </w:rPr>
        <w:t xml:space="preserve">) were underrepresented. This was corrected with weighting. </w:t>
      </w:r>
    </w:p>
    <w:p w:rsidR="00CB3210" w:rsidRDefault="00CB3210">
      <w:pPr>
        <w:jc w:val="left"/>
        <w:rPr>
          <w:rFonts w:cs="Arial"/>
        </w:rPr>
      </w:pPr>
      <w:r>
        <w:rPr>
          <w:rFonts w:cs="Arial"/>
        </w:rPr>
        <w:br w:type="page"/>
      </w:r>
    </w:p>
    <w:p w:rsidR="00E91BC1" w:rsidRPr="00885256" w:rsidRDefault="00E91BC1" w:rsidP="00040896">
      <w:pPr>
        <w:pStyle w:val="Heading2"/>
      </w:pPr>
      <w:bookmarkStart w:id="8" w:name="_Toc510085953"/>
      <w:r w:rsidRPr="000F2E42">
        <w:t>3. Key Findings</w:t>
      </w:r>
      <w:bookmarkEnd w:id="8"/>
    </w:p>
    <w:p w:rsidR="00663557" w:rsidRPr="00953B7B" w:rsidRDefault="00663557" w:rsidP="00663557">
      <w:pPr>
        <w:tabs>
          <w:tab w:val="left" w:pos="1245"/>
        </w:tabs>
        <w:spacing w:after="40"/>
        <w:rPr>
          <w:b/>
          <w:sz w:val="24"/>
        </w:rPr>
      </w:pPr>
      <w:r w:rsidRPr="00953B7B">
        <w:rPr>
          <w:b/>
          <w:sz w:val="24"/>
        </w:rPr>
        <w:t>Awareness and Importance of Veterans’ Week</w:t>
      </w:r>
    </w:p>
    <w:p w:rsidR="00663557" w:rsidRPr="000F2E42" w:rsidRDefault="000C567F" w:rsidP="007263B7">
      <w:pPr>
        <w:spacing w:before="120" w:after="120"/>
        <w:rPr>
          <w:b/>
          <w:i/>
          <w:color w:val="595959" w:themeColor="text1" w:themeTint="A6"/>
        </w:rPr>
      </w:pPr>
      <w:r>
        <w:rPr>
          <w:b/>
          <w:i/>
          <w:color w:val="595959" w:themeColor="text1" w:themeTint="A6"/>
        </w:rPr>
        <w:t>Canadians’ a</w:t>
      </w:r>
      <w:r w:rsidR="00663557" w:rsidRPr="000F2E42">
        <w:rPr>
          <w:b/>
          <w:i/>
          <w:color w:val="595959" w:themeColor="text1" w:themeTint="A6"/>
        </w:rPr>
        <w:t>wareness of Veterans</w:t>
      </w:r>
      <w:r w:rsidR="000F2E42" w:rsidRPr="000F2E42">
        <w:rPr>
          <w:b/>
          <w:i/>
          <w:color w:val="595959" w:themeColor="text1" w:themeTint="A6"/>
        </w:rPr>
        <w:t>’</w:t>
      </w:r>
      <w:r w:rsidR="00663557" w:rsidRPr="000F2E42">
        <w:rPr>
          <w:b/>
          <w:i/>
          <w:color w:val="595959" w:themeColor="text1" w:themeTint="A6"/>
        </w:rPr>
        <w:t xml:space="preserve"> Week and the importance attributed to it remains unchanged from 2016.</w:t>
      </w:r>
    </w:p>
    <w:p w:rsidR="00663557" w:rsidRDefault="005F4B64" w:rsidP="00663557">
      <w:r>
        <w:t>This year, a</w:t>
      </w:r>
      <w:r w:rsidR="00663557">
        <w:t xml:space="preserve"> little over half (55%) of Canadians said they heard of Veterans’ Week. Although awareness </w:t>
      </w:r>
      <w:r w:rsidR="000A3A13">
        <w:t>is unchanged from 2016</w:t>
      </w:r>
      <w:r w:rsidR="00663557">
        <w:t xml:space="preserve">, </w:t>
      </w:r>
      <w:r w:rsidR="000A3A13">
        <w:t>it remains lower than the recent high of 66%</w:t>
      </w:r>
      <w:r w:rsidR="000C567F">
        <w:t xml:space="preserve"> recorded</w:t>
      </w:r>
      <w:r w:rsidR="000A3A13">
        <w:t xml:space="preserve"> in 2011. </w:t>
      </w:r>
      <w:r w:rsidR="00663557">
        <w:t xml:space="preserve">Similarly, the overall importance that Canadians attribute to Veterans’ </w:t>
      </w:r>
      <w:r w:rsidR="00E70474">
        <w:t xml:space="preserve">Week </w:t>
      </w:r>
      <w:r w:rsidR="00663557">
        <w:t xml:space="preserve">did not change from 2016. </w:t>
      </w:r>
      <w:r w:rsidR="000A3A13" w:rsidRPr="00DD4057">
        <w:t>Almost nine in 10 Canadians (88%</w:t>
      </w:r>
      <w:r w:rsidR="006923BB">
        <w:t>; unchanged from 2016</w:t>
      </w:r>
      <w:r w:rsidR="000A3A13" w:rsidRPr="00DD4057">
        <w:t>) think it is important that Veterans’ Week be held each year, with 6</w:t>
      </w:r>
      <w:r w:rsidR="000A3A13">
        <w:t>8</w:t>
      </w:r>
      <w:r w:rsidR="000A3A13" w:rsidRPr="00DD4057">
        <w:t xml:space="preserve">% saying that it is </w:t>
      </w:r>
      <w:r w:rsidR="000A3A13" w:rsidRPr="00DD4057">
        <w:rPr>
          <w:i/>
        </w:rPr>
        <w:t>very</w:t>
      </w:r>
      <w:r w:rsidR="000A3A13" w:rsidRPr="00DD4057">
        <w:t xml:space="preserve"> important. </w:t>
      </w:r>
      <w:r w:rsidR="00663557">
        <w:t>Since tracking began, 2016 and 2017 mark the highest level of importance attributed to Veterans’ Week</w:t>
      </w:r>
      <w:r w:rsidR="005E7CA6">
        <w:t xml:space="preserve"> by Canadians</w:t>
      </w:r>
      <w:r w:rsidR="00663557">
        <w:t xml:space="preserve">. </w:t>
      </w:r>
    </w:p>
    <w:p w:rsidR="00663557" w:rsidRDefault="00663557" w:rsidP="00663557"/>
    <w:p w:rsidR="00EE0845" w:rsidRPr="00885256" w:rsidRDefault="00663557" w:rsidP="00EE0845">
      <w:pPr>
        <w:rPr>
          <w:rFonts w:cs="Arial"/>
        </w:rPr>
      </w:pPr>
      <w:r>
        <w:t xml:space="preserve">When Canadians were asked </w:t>
      </w:r>
      <w:r w:rsidRPr="003D4937">
        <w:rPr>
          <w:i/>
        </w:rPr>
        <w:t>why</w:t>
      </w:r>
      <w:r>
        <w:t xml:space="preserve"> they support Veterans’ Week, nearly two-thirds (65%) said it </w:t>
      </w:r>
      <w:r w:rsidR="00EE0845">
        <w:t>i</w:t>
      </w:r>
      <w:r>
        <w:t xml:space="preserve">s important to honour and show respect to Canadian Veterans and those who died in service. </w:t>
      </w:r>
      <w:r w:rsidRPr="00885256">
        <w:rPr>
          <w:rFonts w:cs="Arial"/>
          <w:color w:val="000000" w:themeColor="text1"/>
        </w:rPr>
        <w:t xml:space="preserve">Following this, </w:t>
      </w:r>
      <w:r w:rsidR="00EE0845">
        <w:rPr>
          <w:rFonts w:cs="Arial"/>
          <w:color w:val="000000" w:themeColor="text1"/>
        </w:rPr>
        <w:t>approximately</w:t>
      </w:r>
      <w:r w:rsidRPr="00885256">
        <w:rPr>
          <w:rFonts w:cs="Arial"/>
          <w:color w:val="000000" w:themeColor="text1"/>
        </w:rPr>
        <w:t xml:space="preserve"> half (52%) </w:t>
      </w:r>
      <w:r>
        <w:rPr>
          <w:rFonts w:cs="Arial"/>
          <w:color w:val="000000" w:themeColor="text1"/>
        </w:rPr>
        <w:t>said it is important to focus on our history or remembrance</w:t>
      </w:r>
      <w:r w:rsidRPr="00885256">
        <w:rPr>
          <w:rFonts w:cs="Arial"/>
          <w:color w:val="000000" w:themeColor="text1"/>
        </w:rPr>
        <w:t xml:space="preserve">. </w:t>
      </w:r>
      <w:r w:rsidR="00EE0845">
        <w:rPr>
          <w:rFonts w:cs="Arial"/>
          <w:color w:val="000000" w:themeColor="text1"/>
        </w:rPr>
        <w:t>F</w:t>
      </w:r>
      <w:r>
        <w:rPr>
          <w:rFonts w:cs="Arial"/>
          <w:color w:val="000000" w:themeColor="text1"/>
        </w:rPr>
        <w:t>ew (9%)</w:t>
      </w:r>
      <w:r w:rsidRPr="00885256">
        <w:rPr>
          <w:rFonts w:cs="Arial"/>
          <w:color w:val="000000" w:themeColor="text1"/>
        </w:rPr>
        <w:t xml:space="preserve"> said that Veterans’ Week is important because of a personal connection, such as having a family member </w:t>
      </w:r>
      <w:r w:rsidR="00E70474">
        <w:rPr>
          <w:rFonts w:cs="Arial"/>
          <w:color w:val="000000" w:themeColor="text1"/>
        </w:rPr>
        <w:t>who</w:t>
      </w:r>
      <w:r w:rsidRPr="00885256">
        <w:rPr>
          <w:rFonts w:cs="Arial"/>
          <w:color w:val="000000" w:themeColor="text1"/>
        </w:rPr>
        <w:t xml:space="preserve"> is a Veteran or in the military.</w:t>
      </w:r>
      <w:r w:rsidR="00EE0845" w:rsidRPr="00EE0845">
        <w:rPr>
          <w:color w:val="000000" w:themeColor="text1"/>
        </w:rPr>
        <w:t xml:space="preserve"> </w:t>
      </w:r>
      <w:r w:rsidR="00EE0845" w:rsidRPr="00DD4057">
        <w:rPr>
          <w:color w:val="000000" w:themeColor="text1"/>
        </w:rPr>
        <w:t xml:space="preserve">Over time, these same themes have </w:t>
      </w:r>
      <w:r w:rsidR="00EE0845">
        <w:rPr>
          <w:color w:val="000000" w:themeColor="text1"/>
        </w:rPr>
        <w:t>been</w:t>
      </w:r>
      <w:r w:rsidR="00EE0845" w:rsidRPr="00DD4057">
        <w:rPr>
          <w:color w:val="000000" w:themeColor="text1"/>
        </w:rPr>
        <w:t xml:space="preserve"> Canadians’ top reasons for attributi</w:t>
      </w:r>
      <w:r w:rsidR="00EE0845">
        <w:rPr>
          <w:color w:val="000000" w:themeColor="text1"/>
        </w:rPr>
        <w:t xml:space="preserve">ng importance to Veterans’ Week, although </w:t>
      </w:r>
      <w:r w:rsidR="00EE0845">
        <w:t xml:space="preserve">there has </w:t>
      </w:r>
      <w:r w:rsidR="00EE0845" w:rsidRPr="00F433BD">
        <w:t>been a</w:t>
      </w:r>
      <w:r w:rsidR="00EE0845">
        <w:t xml:space="preserve"> slight decline</w:t>
      </w:r>
      <w:r w:rsidR="00EE0845" w:rsidRPr="00F433BD">
        <w:t xml:space="preserve"> in the proportion of Canadians attributing importance to Veterans’ Week</w:t>
      </w:r>
      <w:r w:rsidR="00EE0845">
        <w:t xml:space="preserve"> because </w:t>
      </w:r>
      <w:r w:rsidR="003D4937">
        <w:t xml:space="preserve">they feel </w:t>
      </w:r>
      <w:r w:rsidR="00EE0845">
        <w:rPr>
          <w:rFonts w:cs="Arial"/>
        </w:rPr>
        <w:t xml:space="preserve">it is important to honour </w:t>
      </w:r>
      <w:r w:rsidR="00E70474">
        <w:rPr>
          <w:rFonts w:cs="Arial"/>
        </w:rPr>
        <w:t>V</w:t>
      </w:r>
      <w:r w:rsidR="00EE0845">
        <w:rPr>
          <w:rFonts w:cs="Arial"/>
        </w:rPr>
        <w:t>eterans</w:t>
      </w:r>
      <w:r w:rsidR="00EE0845">
        <w:t xml:space="preserve">. </w:t>
      </w:r>
    </w:p>
    <w:p w:rsidR="00663557" w:rsidRDefault="00663557" w:rsidP="00663557"/>
    <w:p w:rsidR="00663557" w:rsidRPr="00953B7B" w:rsidRDefault="00663557" w:rsidP="00663557">
      <w:pPr>
        <w:spacing w:after="40"/>
        <w:rPr>
          <w:b/>
          <w:sz w:val="24"/>
        </w:rPr>
      </w:pPr>
      <w:bookmarkStart w:id="9" w:name="_Toc503176032"/>
      <w:r w:rsidRPr="00953B7B">
        <w:rPr>
          <w:b/>
          <w:sz w:val="24"/>
        </w:rPr>
        <w:t>Participation in Veterans’ Week and Related Activities</w:t>
      </w:r>
      <w:bookmarkEnd w:id="9"/>
    </w:p>
    <w:p w:rsidR="0070712A" w:rsidRPr="0070712A" w:rsidRDefault="0070712A" w:rsidP="0070712A">
      <w:pPr>
        <w:spacing w:before="120" w:after="120"/>
        <w:rPr>
          <w:b/>
          <w:i/>
          <w:noProof/>
          <w:color w:val="595959" w:themeColor="text1" w:themeTint="A6"/>
          <w:lang w:eastAsia="en-CA"/>
        </w:rPr>
      </w:pPr>
      <w:r w:rsidRPr="0070712A">
        <w:rPr>
          <w:b/>
          <w:i/>
          <w:noProof/>
          <w:color w:val="595959" w:themeColor="text1" w:themeTint="A6"/>
          <w:lang w:eastAsia="en-CA"/>
        </w:rPr>
        <w:t xml:space="preserve">Participation in Veterans’ Week has increased steadily since 2011 and </w:t>
      </w:r>
      <w:r w:rsidR="005E7CA6">
        <w:rPr>
          <w:b/>
          <w:i/>
          <w:noProof/>
          <w:color w:val="595959" w:themeColor="text1" w:themeTint="A6"/>
          <w:lang w:eastAsia="en-CA"/>
        </w:rPr>
        <w:t xml:space="preserve">it </w:t>
      </w:r>
      <w:r w:rsidRPr="0070712A">
        <w:rPr>
          <w:b/>
          <w:i/>
          <w:noProof/>
          <w:color w:val="595959" w:themeColor="text1" w:themeTint="A6"/>
          <w:lang w:eastAsia="en-CA"/>
        </w:rPr>
        <w:t>reached a record high this year. Wearing a poppy continues to be the most popular way to commemorate Veterans.</w:t>
      </w:r>
    </w:p>
    <w:p w:rsidR="00663557" w:rsidRDefault="0070712A" w:rsidP="00663557">
      <w:pPr>
        <w:rPr>
          <w:color w:val="000000" w:themeColor="text1"/>
        </w:rPr>
      </w:pPr>
      <w:r>
        <w:t>Nine in 10 surveyed Canadians</w:t>
      </w:r>
      <w:r w:rsidR="00663557">
        <w:t xml:space="preserve"> (91%) said they or members of their </w:t>
      </w:r>
      <w:r w:rsidR="00FA546A">
        <w:t xml:space="preserve">immediate </w:t>
      </w:r>
      <w:r w:rsidR="00663557">
        <w:t>famil</w:t>
      </w:r>
      <w:r w:rsidR="00CD0CD0">
        <w:t>y</w:t>
      </w:r>
      <w:r w:rsidR="00663557">
        <w:t xml:space="preserve"> participated </w:t>
      </w:r>
      <w:r w:rsidRPr="00751D09">
        <w:rPr>
          <w:noProof/>
          <w:lang w:eastAsia="en-CA"/>
        </w:rPr>
        <w:t>in Veterans’ Week.</w:t>
      </w:r>
      <w:r>
        <w:t xml:space="preserve"> </w:t>
      </w:r>
      <w:r w:rsidR="00663557">
        <w:t xml:space="preserve">Since 2011, </w:t>
      </w:r>
      <w:r>
        <w:t xml:space="preserve">there has been </w:t>
      </w:r>
      <w:r w:rsidR="00663557">
        <w:t>a steady increase in participation levels</w:t>
      </w:r>
      <w:r>
        <w:t xml:space="preserve">, </w:t>
      </w:r>
      <w:r w:rsidR="00663557">
        <w:t xml:space="preserve">from 73% in 2011 to </w:t>
      </w:r>
      <w:r>
        <w:t xml:space="preserve">this year’s high of </w:t>
      </w:r>
      <w:r w:rsidR="00663557">
        <w:t xml:space="preserve">91%. </w:t>
      </w:r>
      <w:r w:rsidR="00907562">
        <w:t>In k</w:t>
      </w:r>
      <w:r w:rsidR="00663557">
        <w:t xml:space="preserve">eeping with patterns from previous years, </w:t>
      </w:r>
      <w:r w:rsidR="004B11BC">
        <w:rPr>
          <w:color w:val="000000" w:themeColor="text1"/>
        </w:rPr>
        <w:t>p</w:t>
      </w:r>
      <w:r w:rsidR="004B11BC" w:rsidRPr="00444448">
        <w:rPr>
          <w:color w:val="000000" w:themeColor="text1"/>
        </w:rPr>
        <w:t>ractical constraints, such as not having time or having to work, were the most common barrier</w:t>
      </w:r>
      <w:r w:rsidR="005E7CA6">
        <w:rPr>
          <w:color w:val="000000" w:themeColor="text1"/>
        </w:rPr>
        <w:t>s</w:t>
      </w:r>
      <w:r w:rsidR="004B11BC" w:rsidRPr="00444448">
        <w:rPr>
          <w:color w:val="000000" w:themeColor="text1"/>
        </w:rPr>
        <w:t xml:space="preserve"> to participating in Veterans’ Week.</w:t>
      </w:r>
    </w:p>
    <w:p w:rsidR="004B11BC" w:rsidRPr="004B11BC" w:rsidRDefault="004B11BC" w:rsidP="00663557">
      <w:pPr>
        <w:rPr>
          <w:color w:val="000000" w:themeColor="text1"/>
        </w:rPr>
      </w:pPr>
    </w:p>
    <w:p w:rsidR="00663557" w:rsidRDefault="00663557" w:rsidP="00663557">
      <w:r w:rsidRPr="005E7CA6">
        <w:t xml:space="preserve">Of the Canadians who participated in Veterans’ Week activities, </w:t>
      </w:r>
      <w:r w:rsidR="003D45F4" w:rsidRPr="005E7CA6">
        <w:t>nearly half (</w:t>
      </w:r>
      <w:r w:rsidRPr="005E7CA6">
        <w:t>48%</w:t>
      </w:r>
      <w:r w:rsidR="003D45F4" w:rsidRPr="005E7CA6">
        <w:t>)</w:t>
      </w:r>
      <w:r w:rsidRPr="005E7CA6">
        <w:t xml:space="preserve"> said they participated to honour or show respect to Veterans. Following this, </w:t>
      </w:r>
      <w:r w:rsidR="003D45F4" w:rsidRPr="005E7CA6">
        <w:t xml:space="preserve">four in 10 </w:t>
      </w:r>
      <w:r w:rsidRPr="005E7CA6">
        <w:t xml:space="preserve">said it was due to a personal connection, </w:t>
      </w:r>
      <w:r w:rsidRPr="005E7CA6">
        <w:rPr>
          <w:color w:val="000000" w:themeColor="text1"/>
        </w:rPr>
        <w:t>which includes knowing a Veteran, being a Veteran</w:t>
      </w:r>
      <w:r w:rsidR="003D45F4" w:rsidRPr="005E7CA6">
        <w:rPr>
          <w:color w:val="000000" w:themeColor="text1"/>
        </w:rPr>
        <w:t>,</w:t>
      </w:r>
      <w:r w:rsidRPr="005E7CA6">
        <w:rPr>
          <w:color w:val="000000" w:themeColor="text1"/>
        </w:rPr>
        <w:t xml:space="preserve"> or knowing someone who participates in the events. </w:t>
      </w:r>
      <w:r w:rsidR="005E7CA6" w:rsidRPr="005E7CA6">
        <w:rPr>
          <w:color w:val="000000" w:themeColor="text1"/>
        </w:rPr>
        <w:t>Participating in Veterans’ Week due to a personal connection has seen a substantial increase from 2016 (from 32% to 40% in 2017).</w:t>
      </w:r>
      <w:r w:rsidR="005E7CA6">
        <w:rPr>
          <w:color w:val="000000" w:themeColor="text1"/>
        </w:rPr>
        <w:t xml:space="preserve"> </w:t>
      </w:r>
      <w:r w:rsidRPr="003D45F4">
        <w:rPr>
          <w:color w:val="000000" w:themeColor="text1"/>
        </w:rPr>
        <w:t xml:space="preserve">Since 2011, the need to honour and </w:t>
      </w:r>
      <w:r w:rsidR="00A10C2E">
        <w:rPr>
          <w:color w:val="000000" w:themeColor="text1"/>
        </w:rPr>
        <w:t xml:space="preserve">show </w:t>
      </w:r>
      <w:r w:rsidRPr="003D45F4">
        <w:rPr>
          <w:color w:val="000000" w:themeColor="text1"/>
        </w:rPr>
        <w:t xml:space="preserve">respect </w:t>
      </w:r>
      <w:r w:rsidR="00A10C2E">
        <w:rPr>
          <w:color w:val="000000" w:themeColor="text1"/>
        </w:rPr>
        <w:t xml:space="preserve">to </w:t>
      </w:r>
      <w:r w:rsidRPr="003D45F4">
        <w:rPr>
          <w:color w:val="000000" w:themeColor="text1"/>
        </w:rPr>
        <w:t xml:space="preserve">Veterans and a personal connection have remained the top reasons for participating in Veterans’ Week. </w:t>
      </w:r>
    </w:p>
    <w:p w:rsidR="00663557" w:rsidRDefault="00663557" w:rsidP="00663557"/>
    <w:p w:rsidR="00663557" w:rsidRDefault="00A10C2E" w:rsidP="00663557">
      <w:pPr>
        <w:rPr>
          <w:color w:val="000000" w:themeColor="text1"/>
        </w:rPr>
      </w:pPr>
      <w:r>
        <w:rPr>
          <w:color w:val="000000" w:themeColor="text1"/>
        </w:rPr>
        <w:t>W</w:t>
      </w:r>
      <w:r w:rsidR="003D45F4" w:rsidRPr="00D62812">
        <w:rPr>
          <w:color w:val="000000" w:themeColor="text1"/>
        </w:rPr>
        <w:t>earing a poppy</w:t>
      </w:r>
      <w:r w:rsidR="003D45F4">
        <w:rPr>
          <w:color w:val="000000" w:themeColor="text1"/>
        </w:rPr>
        <w:t>, cited by 79% of respondents,</w:t>
      </w:r>
      <w:r w:rsidR="003D45F4" w:rsidRPr="00D62812">
        <w:rPr>
          <w:color w:val="000000" w:themeColor="text1"/>
        </w:rPr>
        <w:t xml:space="preserve"> </w:t>
      </w:r>
      <w:r w:rsidR="003D45F4">
        <w:rPr>
          <w:color w:val="000000" w:themeColor="text1"/>
        </w:rPr>
        <w:t xml:space="preserve">continues to be </w:t>
      </w:r>
      <w:r w:rsidR="003D45F4" w:rsidRPr="00D62812">
        <w:rPr>
          <w:color w:val="000000" w:themeColor="text1"/>
        </w:rPr>
        <w:t>the most common form of participation</w:t>
      </w:r>
      <w:r>
        <w:rPr>
          <w:color w:val="000000" w:themeColor="text1"/>
        </w:rPr>
        <w:t xml:space="preserve"> </w:t>
      </w:r>
      <w:r w:rsidRPr="00D62812">
        <w:rPr>
          <w:color w:val="000000" w:themeColor="text1"/>
        </w:rPr>
        <w:t>in Veterans’ Week</w:t>
      </w:r>
      <w:r w:rsidR="00FC6BF2">
        <w:rPr>
          <w:color w:val="000000" w:themeColor="text1"/>
        </w:rPr>
        <w:t xml:space="preserve"> (down from 83% in 2016)</w:t>
      </w:r>
      <w:r w:rsidR="003D45F4" w:rsidRPr="00D62812">
        <w:rPr>
          <w:color w:val="000000" w:themeColor="text1"/>
        </w:rPr>
        <w:t xml:space="preserve">. </w:t>
      </w:r>
      <w:r w:rsidR="00CE1F96" w:rsidRPr="00885256">
        <w:rPr>
          <w:rFonts w:cs="Arial"/>
        </w:rPr>
        <w:t xml:space="preserve">Additionally, </w:t>
      </w:r>
      <w:r w:rsidR="00CE1F96">
        <w:rPr>
          <w:rFonts w:cs="Arial"/>
        </w:rPr>
        <w:t>71% said they observed a moment of silence.</w:t>
      </w:r>
      <w:r w:rsidR="00CE1F96">
        <w:rPr>
          <w:rStyle w:val="FootnoteReference"/>
          <w:rFonts w:cs="Arial"/>
        </w:rPr>
        <w:footnoteReference w:id="2"/>
      </w:r>
      <w:r w:rsidR="00CE1F96">
        <w:rPr>
          <w:rFonts w:cs="Arial"/>
        </w:rPr>
        <w:t xml:space="preserve"> </w:t>
      </w:r>
      <w:r w:rsidR="00663557">
        <w:t>Following this, 45% watch</w:t>
      </w:r>
      <w:r w:rsidR="003D45F4">
        <w:t>ed</w:t>
      </w:r>
      <w:r w:rsidR="00663557">
        <w:t xml:space="preserve"> </w:t>
      </w:r>
      <w:r w:rsidR="003D45F4">
        <w:t>a</w:t>
      </w:r>
      <w:r w:rsidR="00663557">
        <w:t xml:space="preserve"> Remembrance Day ceremony on TV</w:t>
      </w:r>
      <w:r w:rsidR="003D45F4">
        <w:t xml:space="preserve"> (unchanged since 2016), 39% </w:t>
      </w:r>
      <w:r w:rsidR="003D45F4" w:rsidRPr="00D62812">
        <w:rPr>
          <w:color w:val="000000" w:themeColor="text1"/>
        </w:rPr>
        <w:t xml:space="preserve">participated in remembrance ceremonies in their communities </w:t>
      </w:r>
      <w:r w:rsidR="003D45F4">
        <w:rPr>
          <w:color w:val="000000" w:themeColor="text1"/>
        </w:rPr>
        <w:t xml:space="preserve">(also unchanged since 2016), and </w:t>
      </w:r>
      <w:r w:rsidR="003D45F4">
        <w:t>25%</w:t>
      </w:r>
      <w:r w:rsidR="00663557">
        <w:t xml:space="preserve"> </w:t>
      </w:r>
      <w:r w:rsidR="008B37F4" w:rsidRPr="00D62812">
        <w:rPr>
          <w:color w:val="000000" w:themeColor="text1"/>
        </w:rPr>
        <w:t xml:space="preserve">took part in </w:t>
      </w:r>
      <w:r w:rsidR="008B37F4">
        <w:rPr>
          <w:color w:val="000000" w:themeColor="text1"/>
        </w:rPr>
        <w:t xml:space="preserve">a </w:t>
      </w:r>
      <w:r w:rsidR="008B37F4" w:rsidRPr="00D62812">
        <w:rPr>
          <w:color w:val="000000" w:themeColor="text1"/>
        </w:rPr>
        <w:t>remembrance-related activity on social media</w:t>
      </w:r>
      <w:r w:rsidR="008B37F4">
        <w:rPr>
          <w:color w:val="000000" w:themeColor="text1"/>
        </w:rPr>
        <w:t xml:space="preserve"> </w:t>
      </w:r>
      <w:r w:rsidR="00663557">
        <w:t xml:space="preserve">(down from 29% in 2016). </w:t>
      </w:r>
      <w:r w:rsidR="008B37F4">
        <w:t>In addition, n</w:t>
      </w:r>
      <w:r w:rsidR="00663557">
        <w:t>ear</w:t>
      </w:r>
      <w:r w:rsidR="00663557" w:rsidRPr="00D62812">
        <w:rPr>
          <w:color w:val="000000" w:themeColor="text1"/>
        </w:rPr>
        <w:t>ly four in 10 (3</w:t>
      </w:r>
      <w:r w:rsidR="00663557">
        <w:rPr>
          <w:color w:val="000000" w:themeColor="text1"/>
        </w:rPr>
        <w:t>7</w:t>
      </w:r>
      <w:r w:rsidR="00663557" w:rsidRPr="00D62812">
        <w:rPr>
          <w:color w:val="000000" w:themeColor="text1"/>
        </w:rPr>
        <w:t>%</w:t>
      </w:r>
      <w:r w:rsidR="00CE1F96">
        <w:rPr>
          <w:color w:val="000000" w:themeColor="text1"/>
        </w:rPr>
        <w:t>; virtually unchanged from 38% in 2016</w:t>
      </w:r>
      <w:r w:rsidR="00663557" w:rsidRPr="00D62812">
        <w:rPr>
          <w:color w:val="000000" w:themeColor="text1"/>
        </w:rPr>
        <w:t>) Canadians reported that they or members of their</w:t>
      </w:r>
      <w:r w:rsidR="00971C5F">
        <w:rPr>
          <w:color w:val="000000" w:themeColor="text1"/>
        </w:rPr>
        <w:t xml:space="preserve"> immediate</w:t>
      </w:r>
      <w:r w:rsidR="0084582F">
        <w:rPr>
          <w:color w:val="000000" w:themeColor="text1"/>
        </w:rPr>
        <w:t xml:space="preserve"> </w:t>
      </w:r>
      <w:r w:rsidR="00663557" w:rsidRPr="00D62812">
        <w:rPr>
          <w:color w:val="000000" w:themeColor="text1"/>
        </w:rPr>
        <w:t>family remembered Canadian Veterans an</w:t>
      </w:r>
      <w:r w:rsidR="0084582F">
        <w:rPr>
          <w:color w:val="000000" w:themeColor="text1"/>
        </w:rPr>
        <w:t>d those who died in service in some</w:t>
      </w:r>
      <w:r w:rsidR="00663557" w:rsidRPr="00D62812">
        <w:rPr>
          <w:color w:val="000000" w:themeColor="text1"/>
        </w:rPr>
        <w:t xml:space="preserve"> way </w:t>
      </w:r>
      <w:r w:rsidR="00663557" w:rsidRPr="00D62812">
        <w:rPr>
          <w:i/>
          <w:color w:val="000000" w:themeColor="text1"/>
        </w:rPr>
        <w:t>outside</w:t>
      </w:r>
      <w:r w:rsidR="00663557" w:rsidRPr="00D62812">
        <w:rPr>
          <w:color w:val="000000" w:themeColor="text1"/>
        </w:rPr>
        <w:t xml:space="preserve"> of Remembrance Day or Veterans’ Week.</w:t>
      </w:r>
    </w:p>
    <w:p w:rsidR="00CE1F96" w:rsidRDefault="00CE1F96" w:rsidP="00663557"/>
    <w:p w:rsidR="00663557" w:rsidRPr="00953B7B" w:rsidRDefault="00663557" w:rsidP="00663557">
      <w:pPr>
        <w:spacing w:after="40"/>
        <w:rPr>
          <w:b/>
          <w:sz w:val="24"/>
        </w:rPr>
      </w:pPr>
      <w:bookmarkStart w:id="10" w:name="_Toc503176033"/>
      <w:r w:rsidRPr="00953B7B">
        <w:rPr>
          <w:b/>
          <w:sz w:val="24"/>
        </w:rPr>
        <w:t>Prioritizing Veterans’ Week Activities</w:t>
      </w:r>
      <w:bookmarkEnd w:id="10"/>
    </w:p>
    <w:p w:rsidR="008B37F4" w:rsidRPr="008B37F4" w:rsidRDefault="008B37F4" w:rsidP="008B37F4">
      <w:pPr>
        <w:tabs>
          <w:tab w:val="left" w:pos="1245"/>
        </w:tabs>
        <w:spacing w:before="120" w:after="120"/>
        <w:rPr>
          <w:b/>
          <w:i/>
          <w:color w:val="595959" w:themeColor="text1" w:themeTint="A6"/>
        </w:rPr>
      </w:pPr>
      <w:r w:rsidRPr="008B37F4">
        <w:rPr>
          <w:b/>
          <w:i/>
          <w:color w:val="595959" w:themeColor="text1" w:themeTint="A6"/>
        </w:rPr>
        <w:t xml:space="preserve">Canadians feel the Government of Canada should prioritize all </w:t>
      </w:r>
      <w:r w:rsidR="00E70474">
        <w:rPr>
          <w:b/>
          <w:i/>
          <w:color w:val="595959" w:themeColor="text1" w:themeTint="A6"/>
        </w:rPr>
        <w:t>r</w:t>
      </w:r>
      <w:r w:rsidRPr="008B37F4">
        <w:rPr>
          <w:b/>
          <w:i/>
          <w:color w:val="595959" w:themeColor="text1" w:themeTint="A6"/>
        </w:rPr>
        <w:t>emembrance initiatives.</w:t>
      </w:r>
      <w:r w:rsidRPr="008B37F4">
        <w:rPr>
          <w:b/>
          <w:i/>
          <w:strike/>
          <w:color w:val="595959" w:themeColor="text1" w:themeTint="A6"/>
        </w:rPr>
        <w:t xml:space="preserve"> </w:t>
      </w:r>
    </w:p>
    <w:p w:rsidR="00113305" w:rsidRDefault="00663557" w:rsidP="00663557">
      <w:pPr>
        <w:rPr>
          <w:color w:val="000000" w:themeColor="text1"/>
        </w:rPr>
      </w:pPr>
      <w:r w:rsidRPr="00D62812">
        <w:rPr>
          <w:color w:val="000000" w:themeColor="text1"/>
        </w:rPr>
        <w:t xml:space="preserve">Canadians were asked to indicate what priority they feel the Government of Canada </w:t>
      </w:r>
      <w:r w:rsidRPr="00220739">
        <w:rPr>
          <w:i/>
          <w:color w:val="000000" w:themeColor="text1"/>
        </w:rPr>
        <w:t>should</w:t>
      </w:r>
      <w:r w:rsidRPr="00D62812">
        <w:rPr>
          <w:color w:val="000000" w:themeColor="text1"/>
        </w:rPr>
        <w:t xml:space="preserve"> place on various initiatives that recognize the achievements and sacrifices of Canadians during wartime and in peacetime operations</w:t>
      </w:r>
      <w:r>
        <w:rPr>
          <w:color w:val="000000" w:themeColor="text1"/>
        </w:rPr>
        <w:t>. Consistent with previous years, events recognizing Veterans and military milestones</w:t>
      </w:r>
      <w:r w:rsidR="00220739">
        <w:rPr>
          <w:color w:val="000000" w:themeColor="text1"/>
        </w:rPr>
        <w:t xml:space="preserve"> topped the list </w:t>
      </w:r>
      <w:r>
        <w:rPr>
          <w:color w:val="000000" w:themeColor="text1"/>
        </w:rPr>
        <w:t>(87%</w:t>
      </w:r>
      <w:r w:rsidR="00220739">
        <w:rPr>
          <w:color w:val="000000" w:themeColor="text1"/>
        </w:rPr>
        <w:t>; unchanged since 2016</w:t>
      </w:r>
      <w:r>
        <w:rPr>
          <w:color w:val="000000" w:themeColor="text1"/>
        </w:rPr>
        <w:t xml:space="preserve">). </w:t>
      </w:r>
      <w:r w:rsidR="00220739">
        <w:rPr>
          <w:color w:val="000000" w:themeColor="text1"/>
        </w:rPr>
        <w:t xml:space="preserve">This was followed closely by </w:t>
      </w:r>
      <w:r>
        <w:rPr>
          <w:color w:val="000000" w:themeColor="text1"/>
        </w:rPr>
        <w:t>providing educational materials for schools (86%</w:t>
      </w:r>
      <w:r w:rsidR="00220739">
        <w:rPr>
          <w:color w:val="000000" w:themeColor="text1"/>
        </w:rPr>
        <w:t>; also unchanged</w:t>
      </w:r>
      <w:r>
        <w:rPr>
          <w:color w:val="000000" w:themeColor="text1"/>
        </w:rPr>
        <w:t>) and leading remembrance ceremonies at the National War Memorial (85%</w:t>
      </w:r>
      <w:r w:rsidR="00113305">
        <w:rPr>
          <w:color w:val="000000" w:themeColor="text1"/>
        </w:rPr>
        <w:t xml:space="preserve"> compared to </w:t>
      </w:r>
      <w:r>
        <w:rPr>
          <w:color w:val="000000" w:themeColor="text1"/>
        </w:rPr>
        <w:t xml:space="preserve">87% in 2016). </w:t>
      </w:r>
    </w:p>
    <w:p w:rsidR="00113305" w:rsidRDefault="00113305" w:rsidP="00663557">
      <w:pPr>
        <w:rPr>
          <w:color w:val="000000" w:themeColor="text1"/>
        </w:rPr>
      </w:pPr>
    </w:p>
    <w:p w:rsidR="00663557" w:rsidRDefault="002356FD" w:rsidP="00663557">
      <w:pPr>
        <w:rPr>
          <w:color w:val="000000" w:themeColor="text1"/>
        </w:rPr>
      </w:pPr>
      <w:r>
        <w:rPr>
          <w:color w:val="000000" w:themeColor="text1"/>
        </w:rPr>
        <w:t>In addition,</w:t>
      </w:r>
      <w:r w:rsidR="00663557">
        <w:rPr>
          <w:color w:val="000000" w:themeColor="text1"/>
        </w:rPr>
        <w:t xml:space="preserve"> </w:t>
      </w:r>
      <w:r>
        <w:rPr>
          <w:color w:val="000000" w:themeColor="text1"/>
        </w:rPr>
        <w:t>76%</w:t>
      </w:r>
      <w:r w:rsidR="00663557">
        <w:rPr>
          <w:color w:val="000000" w:themeColor="text1"/>
        </w:rPr>
        <w:t xml:space="preserve"> </w:t>
      </w:r>
      <w:r>
        <w:rPr>
          <w:color w:val="000000" w:themeColor="text1"/>
        </w:rPr>
        <w:t>consider</w:t>
      </w:r>
      <w:r w:rsidR="00663557">
        <w:rPr>
          <w:color w:val="000000" w:themeColor="text1"/>
        </w:rPr>
        <w:t xml:space="preserve"> broadcasting or posting ads on television and the Internet that encourage remembrance</w:t>
      </w:r>
      <w:r>
        <w:rPr>
          <w:color w:val="000000" w:themeColor="text1"/>
        </w:rPr>
        <w:t xml:space="preserve"> to be important</w:t>
      </w:r>
      <w:r w:rsidR="00663557">
        <w:rPr>
          <w:color w:val="000000" w:themeColor="text1"/>
        </w:rPr>
        <w:t xml:space="preserve"> (down from 80% in 2016)</w:t>
      </w:r>
      <w:r>
        <w:rPr>
          <w:color w:val="000000" w:themeColor="text1"/>
        </w:rPr>
        <w:t xml:space="preserve">. Similar proportions viewed as important </w:t>
      </w:r>
      <w:r w:rsidR="00663557">
        <w:rPr>
          <w:bCs/>
          <w:color w:val="000000" w:themeColor="text1"/>
          <w:szCs w:val="20"/>
          <w:lang w:val="en-GB"/>
        </w:rPr>
        <w:t>p</w:t>
      </w:r>
      <w:r w:rsidR="00663557" w:rsidRPr="00132D6A">
        <w:rPr>
          <w:bCs/>
          <w:color w:val="000000" w:themeColor="text1"/>
          <w:szCs w:val="20"/>
          <w:lang w:val="en-GB"/>
        </w:rPr>
        <w:t xml:space="preserve">osting </w:t>
      </w:r>
      <w:r w:rsidR="00663557" w:rsidRPr="00132D6A">
        <w:rPr>
          <w:bCs/>
          <w:color w:val="000000" w:themeColor="text1"/>
          <w:szCs w:val="20"/>
        </w:rPr>
        <w:t>remembrance-related content on social</w:t>
      </w:r>
      <w:r w:rsidR="00663557">
        <w:rPr>
          <w:bCs/>
          <w:color w:val="000000" w:themeColor="text1"/>
          <w:szCs w:val="20"/>
          <w:lang w:val="en-GB"/>
        </w:rPr>
        <w:t xml:space="preserve"> media</w:t>
      </w:r>
      <w:r w:rsidR="00663557" w:rsidRPr="00132D6A">
        <w:rPr>
          <w:bCs/>
          <w:color w:val="000000" w:themeColor="text1"/>
          <w:szCs w:val="20"/>
          <w:lang w:val="en-GB"/>
        </w:rPr>
        <w:t xml:space="preserve"> </w:t>
      </w:r>
      <w:r w:rsidR="00663557">
        <w:rPr>
          <w:bCs/>
          <w:color w:val="000000" w:themeColor="text1"/>
          <w:szCs w:val="20"/>
          <w:lang w:val="en-GB"/>
        </w:rPr>
        <w:t>(</w:t>
      </w:r>
      <w:r>
        <w:rPr>
          <w:bCs/>
          <w:color w:val="000000" w:themeColor="text1"/>
          <w:szCs w:val="20"/>
          <w:lang w:val="en-GB"/>
        </w:rPr>
        <w:t>71</w:t>
      </w:r>
      <w:r w:rsidR="00113305">
        <w:rPr>
          <w:bCs/>
          <w:color w:val="000000" w:themeColor="text1"/>
          <w:szCs w:val="20"/>
          <w:lang w:val="en-GB"/>
        </w:rPr>
        <w:t>% compared to</w:t>
      </w:r>
      <w:r>
        <w:rPr>
          <w:bCs/>
          <w:color w:val="000000" w:themeColor="text1"/>
          <w:szCs w:val="20"/>
          <w:lang w:val="en-GB"/>
        </w:rPr>
        <w:t xml:space="preserve"> </w:t>
      </w:r>
      <w:r w:rsidR="00663557">
        <w:rPr>
          <w:bCs/>
          <w:color w:val="000000" w:themeColor="text1"/>
          <w:szCs w:val="20"/>
          <w:lang w:val="en-GB"/>
        </w:rPr>
        <w:t>73% in 2016)</w:t>
      </w:r>
      <w:r>
        <w:rPr>
          <w:bCs/>
          <w:color w:val="000000" w:themeColor="text1"/>
          <w:szCs w:val="20"/>
          <w:lang w:val="en-GB"/>
        </w:rPr>
        <w:t xml:space="preserve"> and </w:t>
      </w:r>
      <w:r w:rsidR="00663557" w:rsidRPr="00132D6A">
        <w:rPr>
          <w:color w:val="000000" w:themeColor="text1"/>
        </w:rPr>
        <w:t>providing funds for communities to undertake remembrance initiatives</w:t>
      </w:r>
      <w:r w:rsidR="00663557">
        <w:rPr>
          <w:color w:val="000000" w:themeColor="text1"/>
        </w:rPr>
        <w:t xml:space="preserve"> (70%</w:t>
      </w:r>
      <w:r w:rsidR="00876BE9">
        <w:rPr>
          <w:color w:val="000000" w:themeColor="text1"/>
        </w:rPr>
        <w:t>; unchanged since last year</w:t>
      </w:r>
      <w:r w:rsidR="00663557">
        <w:rPr>
          <w:color w:val="000000" w:themeColor="text1"/>
        </w:rPr>
        <w:t>)</w:t>
      </w:r>
      <w:r w:rsidR="00876BE9">
        <w:rPr>
          <w:color w:val="000000" w:themeColor="text1"/>
        </w:rPr>
        <w:t xml:space="preserve">. In addition, </w:t>
      </w:r>
      <w:r w:rsidR="00113305">
        <w:rPr>
          <w:color w:val="000000" w:themeColor="text1"/>
        </w:rPr>
        <w:t xml:space="preserve">as was the case in 2016, </w:t>
      </w:r>
      <w:r w:rsidR="00876BE9">
        <w:rPr>
          <w:color w:val="000000" w:themeColor="text1"/>
        </w:rPr>
        <w:t xml:space="preserve">nearly two-thirds (65%) of Canadians attributed importance to </w:t>
      </w:r>
      <w:r w:rsidR="00876BE9" w:rsidRPr="00132D6A">
        <w:rPr>
          <w:color w:val="000000" w:themeColor="text1"/>
        </w:rPr>
        <w:t>the production of promotional materials, such as posters and pins</w:t>
      </w:r>
      <w:r w:rsidR="00113305">
        <w:rPr>
          <w:color w:val="000000" w:themeColor="text1"/>
        </w:rPr>
        <w:t>.</w:t>
      </w:r>
    </w:p>
    <w:p w:rsidR="007263B7" w:rsidRDefault="007263B7" w:rsidP="00663557">
      <w:pPr>
        <w:spacing w:after="40"/>
        <w:rPr>
          <w:b/>
          <w:sz w:val="24"/>
        </w:rPr>
      </w:pPr>
      <w:bookmarkStart w:id="11" w:name="_Toc503176034"/>
    </w:p>
    <w:p w:rsidR="00663557" w:rsidRPr="00953B7B" w:rsidRDefault="00663557" w:rsidP="00663557">
      <w:pPr>
        <w:spacing w:after="40"/>
        <w:rPr>
          <w:b/>
          <w:sz w:val="24"/>
        </w:rPr>
      </w:pPr>
      <w:r w:rsidRPr="00953B7B">
        <w:rPr>
          <w:b/>
          <w:sz w:val="24"/>
        </w:rPr>
        <w:t>Attitudes Towards Veterans and Canada’s Military</w:t>
      </w:r>
      <w:bookmarkEnd w:id="11"/>
    </w:p>
    <w:p w:rsidR="00150B63" w:rsidRDefault="00150B63" w:rsidP="00150B63">
      <w:pPr>
        <w:spacing w:before="120" w:after="120"/>
        <w:rPr>
          <w:b/>
          <w:i/>
          <w:color w:val="595959" w:themeColor="text1" w:themeTint="A6"/>
        </w:rPr>
      </w:pPr>
      <w:r w:rsidRPr="00150B63">
        <w:rPr>
          <w:b/>
          <w:i/>
          <w:color w:val="595959" w:themeColor="text1" w:themeTint="A6"/>
        </w:rPr>
        <w:t>Canadians’ attitudes towards Veterans remain strongly positive</w:t>
      </w:r>
      <w:r>
        <w:rPr>
          <w:b/>
          <w:i/>
          <w:color w:val="595959" w:themeColor="text1" w:themeTint="A6"/>
        </w:rPr>
        <w:t>.</w:t>
      </w:r>
    </w:p>
    <w:p w:rsidR="008471F1" w:rsidRDefault="00150B63" w:rsidP="00663557">
      <w:r>
        <w:t>More than nine in 10</w:t>
      </w:r>
      <w:r w:rsidR="00663557">
        <w:t xml:space="preserve"> Canadians think </w:t>
      </w:r>
      <w:r>
        <w:rPr>
          <w:rFonts w:cs="Arial"/>
          <w:bCs/>
          <w:szCs w:val="22"/>
        </w:rPr>
        <w:t xml:space="preserve">that </w:t>
      </w:r>
      <w:r w:rsidRPr="00885256">
        <w:rPr>
          <w:rFonts w:cs="Arial"/>
          <w:bCs/>
          <w:szCs w:val="22"/>
        </w:rPr>
        <w:t>Canada’s Veterans and those who died in service should be recognized for their service</w:t>
      </w:r>
      <w:r>
        <w:rPr>
          <w:rFonts w:cs="Arial"/>
          <w:bCs/>
          <w:szCs w:val="22"/>
        </w:rPr>
        <w:t xml:space="preserve"> </w:t>
      </w:r>
      <w:r>
        <w:t xml:space="preserve">(96%; unchanged since last year) and that </w:t>
      </w:r>
      <w:r w:rsidR="00663557">
        <w:t xml:space="preserve">Veterans </w:t>
      </w:r>
      <w:r>
        <w:t xml:space="preserve">have </w:t>
      </w:r>
      <w:r w:rsidR="00663557">
        <w:t xml:space="preserve">made major </w:t>
      </w:r>
      <w:r>
        <w:t>contributions</w:t>
      </w:r>
      <w:r w:rsidR="00663557">
        <w:t xml:space="preserve"> to </w:t>
      </w:r>
      <w:r w:rsidR="008B51E8">
        <w:t>our country</w:t>
      </w:r>
      <w:r w:rsidR="00663557">
        <w:t xml:space="preserve"> (92%</w:t>
      </w:r>
      <w:r w:rsidR="00E84C4E">
        <w:t xml:space="preserve"> compared to </w:t>
      </w:r>
      <w:r w:rsidR="00663557">
        <w:t xml:space="preserve">89% in 2016). </w:t>
      </w:r>
      <w:r w:rsidR="00663557" w:rsidRPr="007845CD">
        <w:rPr>
          <w:color w:val="000000" w:themeColor="text1"/>
        </w:rPr>
        <w:t xml:space="preserve">Following this, </w:t>
      </w:r>
      <w:r w:rsidR="00663557" w:rsidRPr="007845CD">
        <w:t>approximately three-quarters</w:t>
      </w:r>
      <w:r w:rsidR="00663557">
        <w:t xml:space="preserve"> </w:t>
      </w:r>
      <w:r w:rsidR="00E84C4E">
        <w:t xml:space="preserve">of respondents </w:t>
      </w:r>
      <w:r w:rsidR="00663557" w:rsidRPr="007845CD">
        <w:t xml:space="preserve">agreed that VAC’s </w:t>
      </w:r>
      <w:r w:rsidR="0090540D">
        <w:t>r</w:t>
      </w:r>
      <w:r w:rsidR="00663557" w:rsidRPr="0090540D">
        <w:t xml:space="preserve">emembrance </w:t>
      </w:r>
      <w:r w:rsidR="0090540D">
        <w:t>p</w:t>
      </w:r>
      <w:r w:rsidR="00663557" w:rsidRPr="0090540D">
        <w:t>rogram</w:t>
      </w:r>
      <w:r w:rsidR="00663557" w:rsidRPr="007845CD">
        <w:t xml:space="preserve"> effectively honours Veterans and those who died in service</w:t>
      </w:r>
      <w:r w:rsidR="008B51E8">
        <w:t xml:space="preserve"> </w:t>
      </w:r>
      <w:r w:rsidR="00663557" w:rsidRPr="007845CD">
        <w:t xml:space="preserve">and preserves the memory of their achievements and sacrifices </w:t>
      </w:r>
      <w:r w:rsidR="008B51E8">
        <w:t xml:space="preserve">(74% </w:t>
      </w:r>
      <w:r w:rsidR="00E84C4E">
        <w:t>compared to</w:t>
      </w:r>
      <w:r w:rsidR="008B51E8">
        <w:t xml:space="preserve"> 76% in 2016)</w:t>
      </w:r>
      <w:r w:rsidR="008471F1">
        <w:t xml:space="preserve">. </w:t>
      </w:r>
    </w:p>
    <w:p w:rsidR="008471F1" w:rsidRDefault="008471F1" w:rsidP="00663557"/>
    <w:p w:rsidR="008471F1" w:rsidRPr="008471F1" w:rsidRDefault="008471F1" w:rsidP="008471F1">
      <w:r>
        <w:t>Additionally, the majority of surveyed Canadians agreed</w:t>
      </w:r>
      <w:r w:rsidR="00663557" w:rsidRPr="007845CD">
        <w:t xml:space="preserve"> that they make an effort to demonstrate their appreciation to Veterans (73%</w:t>
      </w:r>
      <w:r w:rsidR="008B51E8">
        <w:t>; unchanged since 2016</w:t>
      </w:r>
      <w:r w:rsidR="00663557" w:rsidRPr="007845CD">
        <w:t>)</w:t>
      </w:r>
      <w:r>
        <w:t xml:space="preserve"> and that </w:t>
      </w:r>
      <w:r>
        <w:rPr>
          <w:rFonts w:cs="Arial"/>
          <w:bCs/>
          <w:szCs w:val="22"/>
        </w:rPr>
        <w:t>p</w:t>
      </w:r>
      <w:r w:rsidRPr="00885256">
        <w:rPr>
          <w:rFonts w:cs="Arial"/>
          <w:bCs/>
          <w:szCs w:val="22"/>
        </w:rPr>
        <w:t>articipation in commemorative activities increases awareness of, and appreciation for, the contributions of Veterans and those who died in service</w:t>
      </w:r>
      <w:r>
        <w:rPr>
          <w:rFonts w:cs="Arial"/>
          <w:bCs/>
          <w:szCs w:val="22"/>
        </w:rPr>
        <w:t xml:space="preserve"> (86%).</w:t>
      </w:r>
      <w:r>
        <w:rPr>
          <w:rStyle w:val="FootnoteReference"/>
          <w:rFonts w:cs="Arial"/>
          <w:bCs/>
          <w:szCs w:val="22"/>
        </w:rPr>
        <w:footnoteReference w:id="3"/>
      </w:r>
      <w:r>
        <w:rPr>
          <w:rFonts w:cs="Arial"/>
          <w:bCs/>
          <w:szCs w:val="22"/>
        </w:rPr>
        <w:t xml:space="preserve"> </w:t>
      </w:r>
    </w:p>
    <w:p w:rsidR="008471F1" w:rsidRDefault="008471F1" w:rsidP="00663557"/>
    <w:p w:rsidR="00835538" w:rsidRPr="00132D6A" w:rsidRDefault="00835538" w:rsidP="00835538">
      <w:pPr>
        <w:rPr>
          <w:color w:val="000000" w:themeColor="text1"/>
        </w:rPr>
      </w:pPr>
      <w:r w:rsidRPr="007845CD">
        <w:rPr>
          <w:color w:val="000000" w:themeColor="text1"/>
        </w:rPr>
        <w:t xml:space="preserve">When it comes to Canada’s military role, </w:t>
      </w:r>
      <w:r w:rsidR="00D72FF8">
        <w:rPr>
          <w:color w:val="000000" w:themeColor="text1"/>
        </w:rPr>
        <w:t>Canadians’ pride and knowledge remain unchanged. Roughly four in five (</w:t>
      </w:r>
      <w:r w:rsidRPr="007845CD">
        <w:rPr>
          <w:color w:val="000000" w:themeColor="text1"/>
        </w:rPr>
        <w:t>82%</w:t>
      </w:r>
      <w:r w:rsidR="00D72FF8">
        <w:rPr>
          <w:color w:val="000000" w:themeColor="text1"/>
        </w:rPr>
        <w:t>)</w:t>
      </w:r>
      <w:r w:rsidRPr="007845CD">
        <w:rPr>
          <w:color w:val="000000" w:themeColor="text1"/>
        </w:rPr>
        <w:t xml:space="preserve"> agreed that they are proud of the role that Canada’s military has played in peacekeeping missions and conflicts, while 7</w:t>
      </w:r>
      <w:r w:rsidR="00D72FF8">
        <w:rPr>
          <w:color w:val="000000" w:themeColor="text1"/>
        </w:rPr>
        <w:t>2</w:t>
      </w:r>
      <w:r w:rsidRPr="007845CD">
        <w:rPr>
          <w:color w:val="000000" w:themeColor="text1"/>
        </w:rPr>
        <w:t>% agreed that they are knowledgeable about the role that Canada’s military has played in the international domain</w:t>
      </w:r>
      <w:r w:rsidR="00D72FF8">
        <w:rPr>
          <w:color w:val="000000" w:themeColor="text1"/>
        </w:rPr>
        <w:t>.</w:t>
      </w:r>
    </w:p>
    <w:p w:rsidR="00663557" w:rsidRDefault="00663557" w:rsidP="00663557"/>
    <w:p w:rsidR="00DB7D9E" w:rsidRDefault="00DB7D9E">
      <w:pPr>
        <w:jc w:val="left"/>
        <w:rPr>
          <w:b/>
          <w:sz w:val="24"/>
        </w:rPr>
      </w:pPr>
      <w:bookmarkStart w:id="12" w:name="_Toc503176035"/>
      <w:r>
        <w:rPr>
          <w:b/>
          <w:sz w:val="24"/>
        </w:rPr>
        <w:br w:type="page"/>
      </w:r>
    </w:p>
    <w:p w:rsidR="00663557" w:rsidRPr="00953B7B" w:rsidRDefault="00663557" w:rsidP="00663557">
      <w:pPr>
        <w:spacing w:before="120" w:after="120"/>
        <w:rPr>
          <w:b/>
          <w:sz w:val="24"/>
        </w:rPr>
      </w:pPr>
      <w:r w:rsidRPr="00953B7B">
        <w:rPr>
          <w:b/>
          <w:sz w:val="24"/>
        </w:rPr>
        <w:t xml:space="preserve">Recognizing Canadian Veterans and </w:t>
      </w:r>
      <w:r w:rsidR="0084582F">
        <w:rPr>
          <w:b/>
          <w:sz w:val="24"/>
        </w:rPr>
        <w:t>Those Who Died in Service</w:t>
      </w:r>
      <w:bookmarkEnd w:id="12"/>
    </w:p>
    <w:p w:rsidR="00CB12FC" w:rsidRPr="00CB12FC" w:rsidRDefault="00CB12FC" w:rsidP="00CB12FC">
      <w:pPr>
        <w:spacing w:before="120" w:after="120"/>
        <w:rPr>
          <w:b/>
          <w:i/>
          <w:color w:val="595959" w:themeColor="text1" w:themeTint="A6"/>
        </w:rPr>
      </w:pPr>
      <w:r w:rsidRPr="00CB12FC">
        <w:rPr>
          <w:b/>
          <w:i/>
          <w:color w:val="595959" w:themeColor="text1" w:themeTint="A6"/>
        </w:rPr>
        <w:t xml:space="preserve">Canadians continue to consider recognizing Veterans and </w:t>
      </w:r>
      <w:r w:rsidR="00B34C6B">
        <w:rPr>
          <w:b/>
          <w:i/>
          <w:color w:val="595959" w:themeColor="text1" w:themeTint="A6"/>
        </w:rPr>
        <w:t xml:space="preserve">those who died in service </w:t>
      </w:r>
      <w:r w:rsidRPr="00CB12FC">
        <w:rPr>
          <w:b/>
          <w:i/>
          <w:color w:val="595959" w:themeColor="text1" w:themeTint="A6"/>
        </w:rPr>
        <w:t xml:space="preserve">as well as commemorating the anniversaries of the World Wars to be important. </w:t>
      </w:r>
    </w:p>
    <w:p w:rsidR="00663557" w:rsidRDefault="00E70474" w:rsidP="00663557">
      <w:r>
        <w:rPr>
          <w:rFonts w:cs="Arial"/>
          <w:lang w:val="en-US"/>
        </w:rPr>
        <w:t>As in</w:t>
      </w:r>
      <w:r w:rsidR="00D971AE">
        <w:rPr>
          <w:rFonts w:cs="Arial"/>
          <w:lang w:val="en-US"/>
        </w:rPr>
        <w:t xml:space="preserve"> 2016, this year, 93% of</w:t>
      </w:r>
      <w:r w:rsidR="00905BD2">
        <w:rPr>
          <w:rFonts w:cs="Arial"/>
          <w:lang w:val="en-US"/>
        </w:rPr>
        <w:t xml:space="preserve"> </w:t>
      </w:r>
      <w:r w:rsidR="00D971AE">
        <w:rPr>
          <w:rFonts w:cs="Arial"/>
          <w:lang w:val="en-US"/>
        </w:rPr>
        <w:t xml:space="preserve">Canadians </w:t>
      </w:r>
      <w:r w:rsidR="00663557" w:rsidRPr="00885256">
        <w:rPr>
          <w:rFonts w:cs="Arial"/>
          <w:lang w:val="en-US"/>
        </w:rPr>
        <w:t>agree</w:t>
      </w:r>
      <w:r w:rsidR="00D971AE">
        <w:rPr>
          <w:rFonts w:cs="Arial"/>
          <w:lang w:val="en-US"/>
        </w:rPr>
        <w:t>d</w:t>
      </w:r>
      <w:r w:rsidR="00663557" w:rsidRPr="00885256">
        <w:rPr>
          <w:rFonts w:cs="Arial"/>
          <w:lang w:val="en-US"/>
        </w:rPr>
        <w:t xml:space="preserve"> that it </w:t>
      </w:r>
      <w:r w:rsidR="00D971AE">
        <w:rPr>
          <w:rFonts w:cs="Arial"/>
          <w:lang w:val="en-US"/>
        </w:rPr>
        <w:t>i</w:t>
      </w:r>
      <w:r w:rsidR="00663557">
        <w:rPr>
          <w:rFonts w:cs="Arial"/>
          <w:lang w:val="en-US"/>
        </w:rPr>
        <w:t>s</w:t>
      </w:r>
      <w:r w:rsidR="00663557" w:rsidRPr="00885256">
        <w:rPr>
          <w:rFonts w:cs="Arial"/>
          <w:lang w:val="en-US"/>
        </w:rPr>
        <w:t xml:space="preserve"> important </w:t>
      </w:r>
      <w:r w:rsidR="00B34C6B">
        <w:rPr>
          <w:rFonts w:cs="Arial"/>
          <w:lang w:val="en-US"/>
        </w:rPr>
        <w:t>that</w:t>
      </w:r>
      <w:r w:rsidR="00663557" w:rsidRPr="00885256">
        <w:rPr>
          <w:rFonts w:cs="Arial"/>
          <w:lang w:val="en-US"/>
        </w:rPr>
        <w:t xml:space="preserve"> Veterans Affairs Canada recognize and honour Canadian Veterans and </w:t>
      </w:r>
      <w:r w:rsidR="00B34C6B">
        <w:rPr>
          <w:rFonts w:cs="Arial"/>
          <w:lang w:val="en-US"/>
        </w:rPr>
        <w:t>those who died in service</w:t>
      </w:r>
      <w:r w:rsidR="00663557" w:rsidRPr="00885256">
        <w:rPr>
          <w:rFonts w:cs="Arial"/>
          <w:lang w:val="en-US"/>
        </w:rPr>
        <w:t xml:space="preserve"> </w:t>
      </w:r>
      <w:r w:rsidR="00B34C6B">
        <w:rPr>
          <w:rFonts w:cs="Arial"/>
          <w:lang w:val="en-US"/>
        </w:rPr>
        <w:t xml:space="preserve">through the presentation and care of </w:t>
      </w:r>
      <w:r w:rsidR="00663557" w:rsidRPr="00885256">
        <w:rPr>
          <w:rFonts w:cs="Arial"/>
          <w:lang w:val="en-US"/>
        </w:rPr>
        <w:t>memorials, cemeteries and grave markers</w:t>
      </w:r>
      <w:r w:rsidR="007A57AD">
        <w:rPr>
          <w:rFonts w:cs="Arial"/>
          <w:lang w:val="en-US"/>
        </w:rPr>
        <w:t>,</w:t>
      </w:r>
      <w:r w:rsidR="00D971AE">
        <w:rPr>
          <w:rFonts w:cs="Arial"/>
          <w:lang w:val="en-US"/>
        </w:rPr>
        <w:t xml:space="preserve"> and 90% </w:t>
      </w:r>
      <w:r w:rsidR="00D971AE">
        <w:rPr>
          <w:color w:val="000000" w:themeColor="text1"/>
        </w:rPr>
        <w:t xml:space="preserve">agreed that it is important </w:t>
      </w:r>
      <w:r w:rsidR="00B34C6B">
        <w:rPr>
          <w:color w:val="000000" w:themeColor="text1"/>
        </w:rPr>
        <w:t xml:space="preserve">that </w:t>
      </w:r>
      <w:r w:rsidR="00D971AE">
        <w:rPr>
          <w:color w:val="000000" w:themeColor="text1"/>
        </w:rPr>
        <w:t xml:space="preserve">VAC </w:t>
      </w:r>
      <w:r w:rsidR="00B34C6B">
        <w:rPr>
          <w:color w:val="000000" w:themeColor="text1"/>
        </w:rPr>
        <w:t xml:space="preserve">recognize and honour deceased </w:t>
      </w:r>
      <w:r w:rsidR="00BC3980">
        <w:rPr>
          <w:color w:val="000000" w:themeColor="text1"/>
        </w:rPr>
        <w:t>Canadian Veterans by</w:t>
      </w:r>
      <w:r w:rsidR="00D971AE">
        <w:rPr>
          <w:color w:val="000000" w:themeColor="text1"/>
        </w:rPr>
        <w:t xml:space="preserve"> provid</w:t>
      </w:r>
      <w:r w:rsidR="00BC3980">
        <w:rPr>
          <w:color w:val="000000" w:themeColor="text1"/>
        </w:rPr>
        <w:t>ing</w:t>
      </w:r>
      <w:r w:rsidR="00D971AE">
        <w:rPr>
          <w:color w:val="000000" w:themeColor="text1"/>
        </w:rPr>
        <w:t xml:space="preserve"> funeral and burial assistance</w:t>
      </w:r>
      <w:r w:rsidR="00663557">
        <w:rPr>
          <w:rFonts w:cs="Arial"/>
          <w:lang w:val="en-US"/>
        </w:rPr>
        <w:t xml:space="preserve">. </w:t>
      </w:r>
      <w:r w:rsidR="00D971AE">
        <w:rPr>
          <w:rFonts w:cs="Arial"/>
          <w:lang w:val="en-US"/>
        </w:rPr>
        <w:t xml:space="preserve">In addition, </w:t>
      </w:r>
      <w:r w:rsidR="00663557">
        <w:rPr>
          <w:rFonts w:cs="Arial"/>
          <w:lang w:val="en-US"/>
        </w:rPr>
        <w:t xml:space="preserve">63% agreed </w:t>
      </w:r>
      <w:r w:rsidR="00D971AE">
        <w:rPr>
          <w:rFonts w:cs="Arial"/>
          <w:lang w:val="en-US"/>
        </w:rPr>
        <w:t xml:space="preserve">that </w:t>
      </w:r>
      <w:r w:rsidR="00663557">
        <w:rPr>
          <w:rFonts w:cs="Arial"/>
          <w:lang w:val="en-US"/>
        </w:rPr>
        <w:t>they are satisfied with VAC’s performance in recognizing and honouring Veterans</w:t>
      </w:r>
      <w:r w:rsidR="00B660DD">
        <w:rPr>
          <w:rFonts w:cs="Arial"/>
          <w:lang w:val="en-US"/>
        </w:rPr>
        <w:t xml:space="preserve"> </w:t>
      </w:r>
      <w:r w:rsidR="00E62745">
        <w:rPr>
          <w:rFonts w:cs="Arial"/>
          <w:lang w:val="en-US"/>
        </w:rPr>
        <w:t xml:space="preserve">and those who died in service </w:t>
      </w:r>
      <w:r w:rsidR="00BC3980">
        <w:rPr>
          <w:rFonts w:cs="Arial"/>
          <w:lang w:val="en-US"/>
        </w:rPr>
        <w:t xml:space="preserve">through the presentation and care of </w:t>
      </w:r>
      <w:r w:rsidR="00BC3980" w:rsidRPr="00885256">
        <w:rPr>
          <w:rFonts w:cs="Arial"/>
          <w:lang w:val="en-US"/>
        </w:rPr>
        <w:t>memorials, cemeteries and grave markers</w:t>
      </w:r>
      <w:r w:rsidR="007A57AD">
        <w:rPr>
          <w:rFonts w:cs="Arial"/>
          <w:lang w:val="en-US"/>
        </w:rPr>
        <w:t>,</w:t>
      </w:r>
      <w:r w:rsidR="00BC3980">
        <w:rPr>
          <w:rFonts w:cs="Arial"/>
          <w:lang w:val="en-US"/>
        </w:rPr>
        <w:t xml:space="preserve"> </w:t>
      </w:r>
      <w:r w:rsidR="00B660DD">
        <w:rPr>
          <w:rFonts w:cs="Arial"/>
          <w:lang w:val="en-US"/>
        </w:rPr>
        <w:t xml:space="preserve">and </w:t>
      </w:r>
      <w:r w:rsidR="00663557">
        <w:rPr>
          <w:color w:val="000000" w:themeColor="text1"/>
        </w:rPr>
        <w:t xml:space="preserve">58% </w:t>
      </w:r>
      <w:r w:rsidR="00B660DD">
        <w:rPr>
          <w:color w:val="000000" w:themeColor="text1"/>
        </w:rPr>
        <w:t>felt this way about</w:t>
      </w:r>
      <w:r w:rsidR="00663557" w:rsidRPr="00780AB4">
        <w:t xml:space="preserve"> how </w:t>
      </w:r>
      <w:r w:rsidR="00663557">
        <w:t>VAC</w:t>
      </w:r>
      <w:r w:rsidR="00663557" w:rsidRPr="00780AB4">
        <w:t xml:space="preserve"> </w:t>
      </w:r>
      <w:r w:rsidR="00BC3980">
        <w:t xml:space="preserve">recognizes and honours deceased Canadian Veterans through the provision of </w:t>
      </w:r>
      <w:r w:rsidR="00B660DD">
        <w:rPr>
          <w:color w:val="000000" w:themeColor="text1"/>
        </w:rPr>
        <w:t xml:space="preserve">funeral and burial </w:t>
      </w:r>
      <w:r w:rsidR="00663557" w:rsidRPr="00780AB4">
        <w:t>assistance</w:t>
      </w:r>
      <w:r w:rsidR="00663557">
        <w:t xml:space="preserve">. </w:t>
      </w:r>
    </w:p>
    <w:p w:rsidR="00663557" w:rsidRDefault="00663557" w:rsidP="00663557"/>
    <w:p w:rsidR="00663557" w:rsidRPr="006C27EA" w:rsidRDefault="00663557" w:rsidP="00663557">
      <w:r>
        <w:t>When asked if they were aware of the anniversaries of the First and Second World War</w:t>
      </w:r>
      <w:r w:rsidR="00BF664E">
        <w:t>s</w:t>
      </w:r>
      <w:r>
        <w:t xml:space="preserve">, nearly half (49%) </w:t>
      </w:r>
      <w:r w:rsidR="00865F2D">
        <w:t>said they a</w:t>
      </w:r>
      <w:r>
        <w:t>re aware of the 100</w:t>
      </w:r>
      <w:r w:rsidRPr="00D64A22">
        <w:rPr>
          <w:vertAlign w:val="superscript"/>
        </w:rPr>
        <w:t>th</w:t>
      </w:r>
      <w:r>
        <w:t xml:space="preserve"> anniversary of the First World War, while 44% </w:t>
      </w:r>
      <w:r w:rsidR="00865F2D">
        <w:t>said this about</w:t>
      </w:r>
      <w:r>
        <w:t xml:space="preserve"> the 75</w:t>
      </w:r>
      <w:r w:rsidRPr="00D64A22">
        <w:rPr>
          <w:vertAlign w:val="superscript"/>
        </w:rPr>
        <w:t>th</w:t>
      </w:r>
      <w:r>
        <w:t xml:space="preserve"> anniversary of the Second World War. </w:t>
      </w:r>
      <w:r w:rsidRPr="00885256">
        <w:rPr>
          <w:rFonts w:cs="Arial"/>
          <w:color w:val="000000" w:themeColor="text1"/>
        </w:rPr>
        <w:t xml:space="preserve">A clear majority (88%) said they </w:t>
      </w:r>
      <w:r>
        <w:rPr>
          <w:rFonts w:cs="Arial"/>
          <w:color w:val="000000" w:themeColor="text1"/>
        </w:rPr>
        <w:t>find commemorating the World Wars</w:t>
      </w:r>
      <w:r w:rsidRPr="00885256">
        <w:rPr>
          <w:rFonts w:cs="Arial"/>
          <w:color w:val="000000" w:themeColor="text1"/>
        </w:rPr>
        <w:t xml:space="preserve"> important, with two-thirds saying it is </w:t>
      </w:r>
      <w:r w:rsidRPr="00885256">
        <w:rPr>
          <w:rFonts w:cs="Arial"/>
          <w:i/>
          <w:color w:val="000000" w:themeColor="text1"/>
        </w:rPr>
        <w:t>very</w:t>
      </w:r>
      <w:r w:rsidRPr="00885256">
        <w:rPr>
          <w:rFonts w:cs="Arial"/>
          <w:color w:val="000000" w:themeColor="text1"/>
        </w:rPr>
        <w:t xml:space="preserve"> important</w:t>
      </w:r>
      <w:r>
        <w:rPr>
          <w:rFonts w:cs="Arial"/>
          <w:color w:val="000000" w:themeColor="text1"/>
        </w:rPr>
        <w:t xml:space="preserve">. Compared to 2016, awareness of the World War anniversaries </w:t>
      </w:r>
      <w:r w:rsidR="00B660DD">
        <w:rPr>
          <w:rFonts w:cs="Arial"/>
          <w:color w:val="000000" w:themeColor="text1"/>
        </w:rPr>
        <w:t>i</w:t>
      </w:r>
      <w:r>
        <w:rPr>
          <w:rFonts w:cs="Arial"/>
          <w:color w:val="000000" w:themeColor="text1"/>
        </w:rPr>
        <w:t xml:space="preserve">s higher, but not higher than the awareness levels </w:t>
      </w:r>
      <w:r w:rsidR="00865F2D">
        <w:rPr>
          <w:rFonts w:cs="Arial"/>
          <w:color w:val="000000" w:themeColor="text1"/>
        </w:rPr>
        <w:t xml:space="preserve">recorded </w:t>
      </w:r>
      <w:r>
        <w:rPr>
          <w:rFonts w:cs="Arial"/>
          <w:color w:val="000000" w:themeColor="text1"/>
        </w:rPr>
        <w:t>in 2014</w:t>
      </w:r>
      <w:r w:rsidR="00865F2D">
        <w:rPr>
          <w:rFonts w:cs="Arial"/>
          <w:color w:val="000000" w:themeColor="text1"/>
        </w:rPr>
        <w:t>.</w:t>
      </w:r>
      <w:r>
        <w:rPr>
          <w:rFonts w:cs="Arial"/>
          <w:color w:val="000000" w:themeColor="text1"/>
        </w:rPr>
        <w:t xml:space="preserve"> </w:t>
      </w:r>
    </w:p>
    <w:p w:rsidR="00E91BC1" w:rsidRPr="00885256" w:rsidRDefault="00E91BC1" w:rsidP="0088795A">
      <w:pPr>
        <w:rPr>
          <w:rFonts w:cs="Arial"/>
        </w:rPr>
      </w:pPr>
    </w:p>
    <w:p w:rsidR="00663FF7" w:rsidRPr="00885256" w:rsidRDefault="000E1856" w:rsidP="00040896">
      <w:pPr>
        <w:pStyle w:val="Heading2"/>
        <w:rPr>
          <w:rStyle w:val="Strong"/>
          <w:b/>
          <w:bCs/>
          <w:sz w:val="28"/>
          <w:szCs w:val="24"/>
        </w:rPr>
      </w:pPr>
      <w:bookmarkStart w:id="13" w:name="_Toc467074695"/>
      <w:bookmarkStart w:id="14" w:name="_Toc510085954"/>
      <w:r w:rsidRPr="00885256">
        <w:t>4</w:t>
      </w:r>
      <w:r w:rsidR="00663FF7" w:rsidRPr="00885256">
        <w:t xml:space="preserve">. </w:t>
      </w:r>
      <w:bookmarkStart w:id="15" w:name="_Toc454457870"/>
      <w:r w:rsidR="00663FF7" w:rsidRPr="00885256">
        <w:rPr>
          <w:rStyle w:val="Strong"/>
          <w:b/>
          <w:bCs/>
          <w:sz w:val="28"/>
          <w:szCs w:val="24"/>
        </w:rPr>
        <w:t>Notes to Readers</w:t>
      </w:r>
      <w:bookmarkEnd w:id="13"/>
      <w:bookmarkEnd w:id="14"/>
      <w:bookmarkEnd w:id="15"/>
    </w:p>
    <w:p w:rsidR="00663FF7" w:rsidRPr="00885256" w:rsidRDefault="00663FF7" w:rsidP="0088795A">
      <w:pPr>
        <w:numPr>
          <w:ilvl w:val="0"/>
          <w:numId w:val="1"/>
        </w:numPr>
        <w:ind w:right="720"/>
        <w:rPr>
          <w:rFonts w:cs="Arial"/>
          <w:szCs w:val="22"/>
        </w:rPr>
      </w:pPr>
      <w:r w:rsidRPr="00885256">
        <w:rPr>
          <w:rFonts w:cs="Arial"/>
          <w:szCs w:val="22"/>
          <w:lang w:eastAsia="en-CA"/>
        </w:rPr>
        <w:t>All results are expressed as percentages unless otherwise noted.</w:t>
      </w:r>
    </w:p>
    <w:p w:rsidR="00663FF7" w:rsidRPr="00885256" w:rsidRDefault="00663FF7" w:rsidP="0088795A">
      <w:pPr>
        <w:numPr>
          <w:ilvl w:val="0"/>
          <w:numId w:val="1"/>
        </w:numPr>
        <w:autoSpaceDE w:val="0"/>
        <w:autoSpaceDN w:val="0"/>
        <w:adjustRightInd w:val="0"/>
        <w:ind w:right="720"/>
        <w:rPr>
          <w:rFonts w:cs="Arial"/>
          <w:szCs w:val="22"/>
          <w:lang w:eastAsia="en-CA"/>
        </w:rPr>
      </w:pPr>
      <w:r w:rsidRPr="00885256">
        <w:rPr>
          <w:rFonts w:cs="Arial"/>
          <w:szCs w:val="22"/>
        </w:rPr>
        <w:t>Percentages may not always add to 100 due to rounding.</w:t>
      </w:r>
    </w:p>
    <w:p w:rsidR="00663FF7" w:rsidRPr="00885256" w:rsidRDefault="00663FF7" w:rsidP="00865F2D">
      <w:pPr>
        <w:numPr>
          <w:ilvl w:val="0"/>
          <w:numId w:val="1"/>
        </w:numPr>
        <w:rPr>
          <w:rFonts w:cs="Arial"/>
          <w:szCs w:val="22"/>
        </w:rPr>
      </w:pPr>
      <w:r w:rsidRPr="00885256">
        <w:rPr>
          <w:rFonts w:cs="Arial"/>
          <w:szCs w:val="22"/>
        </w:rPr>
        <w:t xml:space="preserve">The number of respondents changes in the report because questions were asked of sub-samples of survey respondents. Readers should be aware of this and exercise caution when interpreting results based on smaller numbers of respondents. </w:t>
      </w:r>
    </w:p>
    <w:p w:rsidR="00D34B34" w:rsidRPr="00D34091" w:rsidRDefault="00D34B34" w:rsidP="00D34B34">
      <w:pPr>
        <w:numPr>
          <w:ilvl w:val="0"/>
          <w:numId w:val="1"/>
        </w:numPr>
        <w:rPr>
          <w:rFonts w:cs="Arial"/>
          <w:szCs w:val="22"/>
        </w:rPr>
      </w:pPr>
      <w:r w:rsidRPr="00D34091">
        <w:rPr>
          <w:szCs w:val="22"/>
        </w:rPr>
        <w:t xml:space="preserve">Demographic differences are identified in the report. </w:t>
      </w:r>
      <w:r>
        <w:rPr>
          <w:rFonts w:cs="Arial"/>
          <w:szCs w:val="22"/>
        </w:rPr>
        <w:t>O</w:t>
      </w:r>
      <w:r w:rsidRPr="00D34091">
        <w:rPr>
          <w:rFonts w:cs="Arial"/>
          <w:szCs w:val="22"/>
        </w:rPr>
        <w:t>nly differences that are significant at the 95% confidence level</w:t>
      </w:r>
      <w:r>
        <w:rPr>
          <w:rFonts w:cs="Arial"/>
          <w:szCs w:val="22"/>
        </w:rPr>
        <w:t xml:space="preserve"> </w:t>
      </w:r>
      <w:r w:rsidRPr="00D34091">
        <w:rPr>
          <w:rFonts w:cs="Arial"/>
          <w:szCs w:val="22"/>
        </w:rPr>
        <w:t>and pertain to a sub-group sample size of more than n=30 are discussed in the report.</w:t>
      </w:r>
    </w:p>
    <w:p w:rsidR="00663FF7" w:rsidRPr="00885256" w:rsidRDefault="00E5114B" w:rsidP="0088795A">
      <w:pPr>
        <w:numPr>
          <w:ilvl w:val="0"/>
          <w:numId w:val="1"/>
        </w:numPr>
        <w:ind w:right="720"/>
        <w:rPr>
          <w:rFonts w:cs="Arial"/>
          <w:szCs w:val="22"/>
        </w:rPr>
      </w:pPr>
      <w:r w:rsidRPr="00885256">
        <w:rPr>
          <w:rFonts w:cs="Arial"/>
          <w:szCs w:val="22"/>
        </w:rPr>
        <w:t xml:space="preserve">In </w:t>
      </w:r>
      <w:r w:rsidR="00663FF7" w:rsidRPr="00885256">
        <w:rPr>
          <w:rFonts w:cs="Arial"/>
          <w:szCs w:val="22"/>
        </w:rPr>
        <w:t xml:space="preserve">graphs, </w:t>
      </w:r>
      <w:r w:rsidR="00F11A23">
        <w:rPr>
          <w:rFonts w:cs="Arial"/>
          <w:szCs w:val="22"/>
        </w:rPr>
        <w:t>“</w:t>
      </w:r>
      <w:r w:rsidR="00663FF7" w:rsidRPr="00885256">
        <w:rPr>
          <w:rFonts w:cs="Arial"/>
          <w:szCs w:val="22"/>
        </w:rPr>
        <w:t>DK</w:t>
      </w:r>
      <w:r w:rsidR="00F11A23">
        <w:rPr>
          <w:rFonts w:cs="Arial"/>
          <w:szCs w:val="22"/>
        </w:rPr>
        <w:t>”</w:t>
      </w:r>
      <w:r w:rsidR="00663FF7" w:rsidRPr="00885256">
        <w:rPr>
          <w:rFonts w:cs="Arial"/>
          <w:szCs w:val="22"/>
        </w:rPr>
        <w:t xml:space="preserve"> stands for “Don’t know”</w:t>
      </w:r>
      <w:r w:rsidRPr="00885256">
        <w:rPr>
          <w:rFonts w:cs="Arial"/>
          <w:szCs w:val="22"/>
        </w:rPr>
        <w:t xml:space="preserve"> and “NR” for “No response</w:t>
      </w:r>
      <w:r w:rsidR="007A57AD">
        <w:rPr>
          <w:rFonts w:cs="Arial"/>
          <w:szCs w:val="22"/>
        </w:rPr>
        <w:t>.</w:t>
      </w:r>
      <w:r w:rsidRPr="00885256">
        <w:rPr>
          <w:rFonts w:cs="Arial"/>
          <w:szCs w:val="22"/>
        </w:rPr>
        <w:t>”</w:t>
      </w:r>
    </w:p>
    <w:p w:rsidR="00663FF7" w:rsidRPr="00885256" w:rsidRDefault="00663FF7" w:rsidP="0088795A">
      <w:pPr>
        <w:numPr>
          <w:ilvl w:val="0"/>
          <w:numId w:val="1"/>
        </w:numPr>
        <w:autoSpaceDE w:val="0"/>
        <w:autoSpaceDN w:val="0"/>
        <w:adjustRightInd w:val="0"/>
        <w:ind w:right="720"/>
        <w:rPr>
          <w:rFonts w:cs="Arial"/>
          <w:szCs w:val="22"/>
          <w:lang w:eastAsia="en-CA"/>
        </w:rPr>
      </w:pPr>
      <w:r w:rsidRPr="00885256">
        <w:rPr>
          <w:rFonts w:cs="Arial"/>
          <w:szCs w:val="22"/>
        </w:rPr>
        <w:t xml:space="preserve">Tracking data are presented where available. </w:t>
      </w:r>
    </w:p>
    <w:p w:rsidR="00612843" w:rsidRPr="00885256" w:rsidRDefault="00663FF7" w:rsidP="0088795A">
      <w:pPr>
        <w:pStyle w:val="ColorfulList-Accent12"/>
        <w:numPr>
          <w:ilvl w:val="0"/>
          <w:numId w:val="1"/>
        </w:numPr>
        <w:contextualSpacing w:val="0"/>
        <w:rPr>
          <w:rFonts w:cs="Arial"/>
          <w:szCs w:val="22"/>
        </w:rPr>
      </w:pPr>
      <w:r w:rsidRPr="00885256">
        <w:rPr>
          <w:rFonts w:cs="Arial"/>
          <w:szCs w:val="22"/>
        </w:rPr>
        <w:t>The tabulated data is available under separate cover.</w:t>
      </w:r>
    </w:p>
    <w:p w:rsidR="00612843" w:rsidRPr="00885256" w:rsidRDefault="00612843" w:rsidP="0088795A">
      <w:pPr>
        <w:pStyle w:val="ColorfulList-Accent12"/>
        <w:ind w:left="0"/>
        <w:contextualSpacing w:val="0"/>
        <w:rPr>
          <w:rFonts w:cs="Arial"/>
          <w:szCs w:val="22"/>
        </w:rPr>
      </w:pPr>
    </w:p>
    <w:p w:rsidR="00CA67A2" w:rsidRPr="007A57AD" w:rsidRDefault="00663FF7" w:rsidP="0088795A">
      <w:pPr>
        <w:pStyle w:val="ColorfulList-Accent12"/>
        <w:ind w:left="0"/>
        <w:contextualSpacing w:val="0"/>
        <w:rPr>
          <w:rFonts w:cs="Arial"/>
          <w:szCs w:val="22"/>
        </w:rPr>
      </w:pPr>
      <w:r w:rsidRPr="007A57AD">
        <w:rPr>
          <w:rFonts w:cs="Arial"/>
        </w:rPr>
        <w:t xml:space="preserve">Contract </w:t>
      </w:r>
      <w:r w:rsidRPr="00F11A23">
        <w:rPr>
          <w:rFonts w:cs="Arial"/>
          <w:lang w:val="en-CA"/>
        </w:rPr>
        <w:t>Amount:</w:t>
      </w:r>
      <w:r w:rsidRPr="007A57AD">
        <w:rPr>
          <w:rFonts w:cs="Arial"/>
        </w:rPr>
        <w:t xml:space="preserve"> $</w:t>
      </w:r>
      <w:r w:rsidR="00F11A23" w:rsidRPr="007A57AD">
        <w:rPr>
          <w:rFonts w:cs="Arial"/>
        </w:rPr>
        <w:t>45,613.66</w:t>
      </w:r>
      <w:r w:rsidRPr="007A57AD">
        <w:rPr>
          <w:rFonts w:cs="Arial"/>
        </w:rPr>
        <w:t xml:space="preserve"> (HST </w:t>
      </w:r>
      <w:r w:rsidRPr="00F11A23">
        <w:rPr>
          <w:rFonts w:cs="Arial"/>
          <w:lang w:val="en-CA"/>
        </w:rPr>
        <w:t>included</w:t>
      </w:r>
      <w:r w:rsidRPr="007A57AD">
        <w:rPr>
          <w:rFonts w:cs="Arial"/>
        </w:rPr>
        <w:t>)</w:t>
      </w:r>
    </w:p>
    <w:bookmarkEnd w:id="5"/>
    <w:p w:rsidR="00DE7693" w:rsidRPr="00885256" w:rsidRDefault="00E3427C" w:rsidP="0088795A">
      <w:pPr>
        <w:pStyle w:val="Heading1"/>
        <w:spacing w:before="0" w:after="0"/>
      </w:pPr>
      <w:r w:rsidRPr="007A57AD">
        <w:rPr>
          <w:lang w:val="en-US"/>
        </w:rPr>
        <w:br w:type="page"/>
      </w:r>
      <w:bookmarkStart w:id="16" w:name="_Toc510085955"/>
      <w:r w:rsidR="00DE7693" w:rsidRPr="00885256">
        <w:t>Detailed Findings</w:t>
      </w:r>
      <w:bookmarkEnd w:id="16"/>
    </w:p>
    <w:p w:rsidR="00B747B4" w:rsidRPr="00885256" w:rsidRDefault="005A12C8" w:rsidP="00170DA3">
      <w:pPr>
        <w:pStyle w:val="Heading2"/>
        <w:numPr>
          <w:ilvl w:val="0"/>
          <w:numId w:val="4"/>
        </w:numPr>
        <w:spacing w:before="240"/>
      </w:pPr>
      <w:bookmarkStart w:id="17" w:name="_Toc510085956"/>
      <w:r w:rsidRPr="00885256">
        <w:t>Awareness and Importance of Veterans’ Week</w:t>
      </w:r>
      <w:bookmarkEnd w:id="17"/>
    </w:p>
    <w:p w:rsidR="00170DA3" w:rsidRPr="005A12C8" w:rsidRDefault="00170DA3" w:rsidP="00170DA3">
      <w:r w:rsidRPr="005A12C8">
        <w:t>This section explores Canadians’ awareness of Veterans’ Week, as well as their views on the importance of Veterans’ Week and reasons why they hold these views.</w:t>
      </w:r>
    </w:p>
    <w:p w:rsidR="00A15428" w:rsidRPr="00885256" w:rsidRDefault="00A15428" w:rsidP="0088795A">
      <w:pPr>
        <w:jc w:val="left"/>
        <w:rPr>
          <w:rFonts w:cs="Arial"/>
          <w:sz w:val="20"/>
        </w:rPr>
      </w:pPr>
    </w:p>
    <w:p w:rsidR="00A15428" w:rsidRPr="00885256" w:rsidRDefault="00B63069" w:rsidP="00170DA3">
      <w:pPr>
        <w:pStyle w:val="StyleHeaderNotBold"/>
      </w:pPr>
      <w:r w:rsidRPr="00885256">
        <w:t>Canadians Remain Aware of Veterans’ Week</w:t>
      </w:r>
    </w:p>
    <w:p w:rsidR="00293FDC" w:rsidRPr="00885256" w:rsidRDefault="00392DC0" w:rsidP="0088795A">
      <w:pPr>
        <w:rPr>
          <w:rFonts w:cs="Arial"/>
        </w:rPr>
      </w:pPr>
      <w:r w:rsidRPr="00885256">
        <w:rPr>
          <w:rFonts w:cs="Arial"/>
        </w:rPr>
        <w:t xml:space="preserve">Over half of Canadians </w:t>
      </w:r>
      <w:r w:rsidR="00BF664E">
        <w:rPr>
          <w:rFonts w:cs="Arial"/>
        </w:rPr>
        <w:t>(55%) said they had</w:t>
      </w:r>
      <w:r w:rsidR="005A5A64">
        <w:rPr>
          <w:rFonts w:cs="Arial"/>
        </w:rPr>
        <w:t xml:space="preserve"> </w:t>
      </w:r>
      <w:r w:rsidR="00364062" w:rsidRPr="00885256">
        <w:rPr>
          <w:rFonts w:cs="Arial"/>
        </w:rPr>
        <w:t xml:space="preserve">heard of Veterans’ Week. </w:t>
      </w:r>
      <w:r w:rsidR="00471D3C" w:rsidRPr="00885256">
        <w:rPr>
          <w:rFonts w:cs="Arial"/>
        </w:rPr>
        <w:t>Awareness</w:t>
      </w:r>
      <w:r w:rsidR="00AB36ED" w:rsidRPr="00885256">
        <w:rPr>
          <w:rFonts w:cs="Arial"/>
        </w:rPr>
        <w:t xml:space="preserve"> of Veterans’ Week </w:t>
      </w:r>
      <w:r w:rsidR="00170DA3">
        <w:rPr>
          <w:rFonts w:cs="Arial"/>
        </w:rPr>
        <w:t xml:space="preserve">is unchanged since 2016. </w:t>
      </w:r>
      <w:r w:rsidR="00616DBD" w:rsidRPr="00885256">
        <w:rPr>
          <w:rFonts w:cs="Arial"/>
        </w:rPr>
        <w:t>However, o</w:t>
      </w:r>
      <w:r w:rsidR="00AB36ED" w:rsidRPr="00885256">
        <w:rPr>
          <w:rFonts w:cs="Arial"/>
          <w:noProof/>
          <w:color w:val="000000" w:themeColor="text1"/>
          <w:lang w:eastAsia="en-CA"/>
        </w:rPr>
        <w:t xml:space="preserve">ver time, awareness of Veterans’ Week has fluctuated, from a low of 54% </w:t>
      </w:r>
      <w:r w:rsidR="008F5087">
        <w:rPr>
          <w:rFonts w:cs="Arial"/>
          <w:noProof/>
          <w:color w:val="000000" w:themeColor="text1"/>
          <w:lang w:eastAsia="en-CA"/>
        </w:rPr>
        <w:t xml:space="preserve">in 2008 </w:t>
      </w:r>
      <w:r w:rsidR="00AB36ED" w:rsidRPr="00885256">
        <w:rPr>
          <w:rFonts w:cs="Arial"/>
          <w:noProof/>
          <w:color w:val="000000" w:themeColor="text1"/>
          <w:lang w:eastAsia="en-CA"/>
        </w:rPr>
        <w:t>to a high of 66%</w:t>
      </w:r>
      <w:r w:rsidR="008F5087">
        <w:rPr>
          <w:rFonts w:cs="Arial"/>
          <w:noProof/>
          <w:color w:val="000000" w:themeColor="text1"/>
          <w:lang w:eastAsia="en-CA"/>
        </w:rPr>
        <w:t xml:space="preserve"> in 2006 and 2011</w:t>
      </w:r>
      <w:r w:rsidR="00AB36ED" w:rsidRPr="00885256">
        <w:rPr>
          <w:rFonts w:cs="Arial"/>
          <w:noProof/>
          <w:color w:val="000000" w:themeColor="text1"/>
          <w:lang w:eastAsia="en-CA"/>
        </w:rPr>
        <w:t>.</w:t>
      </w:r>
    </w:p>
    <w:p w:rsidR="001D6322" w:rsidRPr="00885256" w:rsidRDefault="001D6322" w:rsidP="0088795A">
      <w:pPr>
        <w:jc w:val="left"/>
        <w:rPr>
          <w:rFonts w:cs="Arial"/>
          <w:sz w:val="20"/>
        </w:rPr>
      </w:pPr>
    </w:p>
    <w:p w:rsidR="00DB7D9E" w:rsidRPr="009B6C91" w:rsidRDefault="003151A1" w:rsidP="009B6C91">
      <w:pPr>
        <w:pStyle w:val="Caption"/>
        <w:keepNext/>
        <w:jc w:val="left"/>
        <w:rPr>
          <w:rFonts w:ascii="Arial" w:hAnsi="Arial" w:cs="Arial"/>
          <w:sz w:val="20"/>
          <w:szCs w:val="20"/>
        </w:rPr>
      </w:pPr>
      <w:bookmarkStart w:id="18" w:name="_Toc510085582"/>
      <w:r w:rsidRPr="00885256">
        <w:rPr>
          <w:rFonts w:ascii="Arial" w:hAnsi="Arial" w:cs="Arial"/>
          <w:sz w:val="20"/>
          <w:szCs w:val="20"/>
        </w:rPr>
        <w:t xml:space="preserve">Figure </w:t>
      </w:r>
      <w:r w:rsidR="00837CCB">
        <w:rPr>
          <w:rFonts w:ascii="Arial" w:hAnsi="Arial" w:cs="Arial"/>
          <w:sz w:val="20"/>
          <w:szCs w:val="20"/>
        </w:rPr>
        <w:fldChar w:fldCharType="begin"/>
      </w:r>
      <w:r w:rsidR="00837CCB">
        <w:rPr>
          <w:rFonts w:ascii="Arial" w:hAnsi="Arial" w:cs="Arial"/>
          <w:sz w:val="20"/>
          <w:szCs w:val="20"/>
        </w:rPr>
        <w:instrText xml:space="preserve"> SEQ Figure \* ARABIC </w:instrText>
      </w:r>
      <w:r w:rsidR="00837CCB">
        <w:rPr>
          <w:rFonts w:ascii="Arial" w:hAnsi="Arial" w:cs="Arial"/>
          <w:sz w:val="20"/>
          <w:szCs w:val="20"/>
        </w:rPr>
        <w:fldChar w:fldCharType="separate"/>
      </w:r>
      <w:r w:rsidR="00837CCB">
        <w:rPr>
          <w:rFonts w:ascii="Arial" w:hAnsi="Arial" w:cs="Arial"/>
          <w:noProof/>
          <w:sz w:val="20"/>
          <w:szCs w:val="20"/>
        </w:rPr>
        <w:t>1</w:t>
      </w:r>
      <w:r w:rsidR="00837CCB">
        <w:rPr>
          <w:rFonts w:ascii="Arial" w:hAnsi="Arial" w:cs="Arial"/>
          <w:sz w:val="20"/>
          <w:szCs w:val="20"/>
        </w:rPr>
        <w:fldChar w:fldCharType="end"/>
      </w:r>
      <w:r w:rsidRPr="00885256">
        <w:rPr>
          <w:rFonts w:ascii="Arial" w:hAnsi="Arial" w:cs="Arial"/>
          <w:sz w:val="20"/>
          <w:szCs w:val="20"/>
        </w:rPr>
        <w:t>: Awareness of Veterans’ Week</w:t>
      </w:r>
      <w:bookmarkEnd w:id="18"/>
      <w:r w:rsidR="008B5A7D">
        <w:rPr>
          <w:rFonts w:ascii="Arial" w:hAnsi="Arial" w:cs="Arial"/>
          <w:sz w:val="20"/>
          <w:szCs w:val="20"/>
        </w:rPr>
        <w:t xml:space="preserve"> </w:t>
      </w:r>
    </w:p>
    <w:p w:rsidR="00293FDC" w:rsidRPr="00885256" w:rsidRDefault="00905BD2" w:rsidP="0088795A">
      <w:pPr>
        <w:jc w:val="center"/>
        <w:rPr>
          <w:rFonts w:cs="Arial"/>
          <w:sz w:val="20"/>
        </w:rPr>
      </w:pPr>
      <w:r>
        <w:rPr>
          <w:rFonts w:cs="Arial"/>
          <w:noProof/>
          <w:sz w:val="20"/>
          <w:lang w:val="en-US"/>
        </w:rPr>
        <w:drawing>
          <wp:inline distT="0" distB="0" distL="0" distR="0" wp14:anchorId="53AC8D61" wp14:editId="5F8F204E">
            <wp:extent cx="5285740" cy="25586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4505" t="2709"/>
                    <a:stretch/>
                  </pic:blipFill>
                  <pic:spPr bwMode="auto">
                    <a:xfrm>
                      <a:off x="0" y="0"/>
                      <a:ext cx="5296814" cy="2563965"/>
                    </a:xfrm>
                    <a:prstGeom prst="rect">
                      <a:avLst/>
                    </a:prstGeom>
                    <a:noFill/>
                    <a:ln>
                      <a:noFill/>
                    </a:ln>
                    <a:extLst>
                      <a:ext uri="{53640926-AAD7-44D8-BBD7-CCE9431645EC}">
                        <a14:shadowObscured xmlns:a14="http://schemas.microsoft.com/office/drawing/2010/main"/>
                      </a:ext>
                    </a:extLst>
                  </pic:spPr>
                </pic:pic>
              </a:graphicData>
            </a:graphic>
          </wp:inline>
        </w:drawing>
      </w:r>
    </w:p>
    <w:p w:rsidR="00865208" w:rsidRPr="00885256" w:rsidRDefault="008E1DBB" w:rsidP="0088795A">
      <w:pPr>
        <w:rPr>
          <w:rFonts w:cs="Arial"/>
          <w:sz w:val="16"/>
        </w:rPr>
      </w:pPr>
      <w:r w:rsidRPr="00885256">
        <w:rPr>
          <w:rFonts w:cs="Arial"/>
          <w:sz w:val="16"/>
        </w:rPr>
        <w:t xml:space="preserve">Q1: </w:t>
      </w:r>
      <w:r w:rsidR="004D4955" w:rsidRPr="00885256">
        <w:rPr>
          <w:rFonts w:cs="Arial"/>
          <w:sz w:val="16"/>
          <w:lang w:val="en-US"/>
        </w:rPr>
        <w:t>Have you ever heard of Veterans’ Week?</w:t>
      </w:r>
      <w:r w:rsidR="00847390">
        <w:rPr>
          <w:rFonts w:cs="Arial"/>
          <w:sz w:val="16"/>
          <w:lang w:val="en-US"/>
        </w:rPr>
        <w:t xml:space="preserve"> </w:t>
      </w:r>
      <w:r w:rsidR="004D4955" w:rsidRPr="00885256">
        <w:rPr>
          <w:rFonts w:cs="Arial"/>
          <w:sz w:val="16"/>
        </w:rPr>
        <w:t xml:space="preserve">Base: </w:t>
      </w:r>
      <w:r w:rsidR="004D4955" w:rsidRPr="00885256">
        <w:rPr>
          <w:rFonts w:cs="Arial"/>
          <w:sz w:val="16"/>
          <w:lang w:val="en-US"/>
        </w:rPr>
        <w:t>All respondents; 201</w:t>
      </w:r>
      <w:r w:rsidR="004C0BA3" w:rsidRPr="00885256">
        <w:rPr>
          <w:rFonts w:cs="Arial"/>
          <w:sz w:val="16"/>
          <w:lang w:val="en-US"/>
        </w:rPr>
        <w:t>7</w:t>
      </w:r>
      <w:r w:rsidR="004D4955" w:rsidRPr="00885256">
        <w:rPr>
          <w:rFonts w:cs="Arial"/>
          <w:sz w:val="16"/>
          <w:lang w:val="en-US"/>
        </w:rPr>
        <w:t xml:space="preserve"> n=1,000</w:t>
      </w:r>
    </w:p>
    <w:p w:rsidR="0006354A" w:rsidRPr="00885256" w:rsidRDefault="0006354A" w:rsidP="0088795A">
      <w:pPr>
        <w:rPr>
          <w:rFonts w:cs="Arial"/>
        </w:rPr>
      </w:pPr>
    </w:p>
    <w:p w:rsidR="00D27B39" w:rsidRDefault="00D27B39" w:rsidP="0088795A">
      <w:pPr>
        <w:rPr>
          <w:rFonts w:cs="Arial"/>
        </w:rPr>
      </w:pPr>
      <w:r w:rsidRPr="00885256">
        <w:rPr>
          <w:rFonts w:cs="Arial"/>
        </w:rPr>
        <w:t>Awareness of Veterans’ Week is higher among residents of Quebec (62%)</w:t>
      </w:r>
      <w:r w:rsidR="00F73DF2">
        <w:rPr>
          <w:rFonts w:cs="Arial"/>
        </w:rPr>
        <w:t xml:space="preserve">, </w:t>
      </w:r>
      <w:r w:rsidR="00BC52A7">
        <w:rPr>
          <w:rFonts w:cs="Arial"/>
        </w:rPr>
        <w:t>Atlantic</w:t>
      </w:r>
      <w:r w:rsidR="00F73DF2">
        <w:rPr>
          <w:rFonts w:cs="Arial"/>
        </w:rPr>
        <w:t xml:space="preserve"> Canada (60%), and the </w:t>
      </w:r>
      <w:r w:rsidR="00BC52A7">
        <w:rPr>
          <w:rFonts w:cs="Arial"/>
        </w:rPr>
        <w:t>Prairies</w:t>
      </w:r>
      <w:r w:rsidR="00F73DF2">
        <w:rPr>
          <w:rFonts w:cs="Arial"/>
        </w:rPr>
        <w:t xml:space="preserve"> (60%)</w:t>
      </w:r>
      <w:r w:rsidR="008E1563" w:rsidRPr="00885256">
        <w:rPr>
          <w:rFonts w:cs="Arial"/>
        </w:rPr>
        <w:t xml:space="preserve">. </w:t>
      </w:r>
      <w:r w:rsidR="00BC52A7">
        <w:rPr>
          <w:rFonts w:cs="Arial"/>
        </w:rPr>
        <w:t xml:space="preserve">In addition, </w:t>
      </w:r>
      <w:r w:rsidRPr="00885256">
        <w:rPr>
          <w:rFonts w:cs="Arial"/>
        </w:rPr>
        <w:t>Canadians age</w:t>
      </w:r>
      <w:r w:rsidR="00C5362B">
        <w:rPr>
          <w:rFonts w:cs="Arial"/>
        </w:rPr>
        <w:t>d</w:t>
      </w:r>
      <w:r w:rsidRPr="00885256">
        <w:rPr>
          <w:rFonts w:cs="Arial"/>
        </w:rPr>
        <w:t xml:space="preserve"> 65 </w:t>
      </w:r>
      <w:r w:rsidR="00BC52A7">
        <w:rPr>
          <w:rFonts w:cs="Arial"/>
        </w:rPr>
        <w:t xml:space="preserve">and older </w:t>
      </w:r>
      <w:r w:rsidRPr="00885256">
        <w:rPr>
          <w:rFonts w:cs="Arial"/>
        </w:rPr>
        <w:t xml:space="preserve">have the highest awareness (62%), </w:t>
      </w:r>
      <w:r w:rsidR="00170DA3">
        <w:rPr>
          <w:rFonts w:cs="Arial"/>
        </w:rPr>
        <w:t xml:space="preserve">whereas </w:t>
      </w:r>
      <w:r w:rsidRPr="00885256">
        <w:rPr>
          <w:rFonts w:cs="Arial"/>
        </w:rPr>
        <w:t>Canadians aged 3</w:t>
      </w:r>
      <w:r w:rsidR="00C97EE3" w:rsidRPr="00885256">
        <w:rPr>
          <w:rFonts w:cs="Arial"/>
        </w:rPr>
        <w:t>0</w:t>
      </w:r>
      <w:r w:rsidR="00E81F66">
        <w:rPr>
          <w:rFonts w:cs="Arial"/>
        </w:rPr>
        <w:t xml:space="preserve"> to</w:t>
      </w:r>
      <w:r w:rsidR="009A48AB">
        <w:rPr>
          <w:rFonts w:cs="Arial"/>
        </w:rPr>
        <w:t xml:space="preserve"> </w:t>
      </w:r>
      <w:r w:rsidRPr="00885256">
        <w:rPr>
          <w:rFonts w:cs="Arial"/>
        </w:rPr>
        <w:t xml:space="preserve">44 have the lowest awareness (45%). </w:t>
      </w:r>
    </w:p>
    <w:p w:rsidR="00170DA3" w:rsidRPr="00885256" w:rsidRDefault="00170DA3" w:rsidP="0088795A">
      <w:pPr>
        <w:rPr>
          <w:rFonts w:cs="Arial"/>
        </w:rPr>
      </w:pPr>
    </w:p>
    <w:p w:rsidR="007C5AAC" w:rsidRPr="00885256" w:rsidRDefault="002D48F5" w:rsidP="00170DA3">
      <w:pPr>
        <w:pStyle w:val="Header"/>
      </w:pPr>
      <w:r w:rsidRPr="00885256">
        <w:t>Majority of Canadians F</w:t>
      </w:r>
      <w:r w:rsidR="00170DA3">
        <w:t>eel</w:t>
      </w:r>
      <w:r w:rsidRPr="00885256">
        <w:t xml:space="preserve"> Veterans’ Week to be Important</w:t>
      </w:r>
    </w:p>
    <w:p w:rsidR="001D6E12" w:rsidRDefault="001D6E12" w:rsidP="001D6E12">
      <w:pPr>
        <w:rPr>
          <w:rFonts w:cs="Arial"/>
        </w:rPr>
      </w:pPr>
      <w:r w:rsidRPr="00885256">
        <w:rPr>
          <w:rFonts w:cs="Arial"/>
        </w:rPr>
        <w:t xml:space="preserve">Eighty-eight percent of Canadians </w:t>
      </w:r>
      <w:r>
        <w:rPr>
          <w:rFonts w:cs="Arial"/>
        </w:rPr>
        <w:t>believe</w:t>
      </w:r>
      <w:r w:rsidRPr="00885256">
        <w:rPr>
          <w:rFonts w:cs="Arial"/>
        </w:rPr>
        <w:t xml:space="preserve"> it </w:t>
      </w:r>
      <w:r>
        <w:rPr>
          <w:rFonts w:cs="Arial"/>
        </w:rPr>
        <w:t xml:space="preserve">is </w:t>
      </w:r>
      <w:r w:rsidRPr="00885256">
        <w:rPr>
          <w:rFonts w:cs="Arial"/>
        </w:rPr>
        <w:t xml:space="preserve">important that Veterans’ Week be held each year, with over two-thirds (68%) saying it is </w:t>
      </w:r>
      <w:r w:rsidRPr="00885256">
        <w:rPr>
          <w:rFonts w:cs="Arial"/>
          <w:i/>
        </w:rPr>
        <w:t>very</w:t>
      </w:r>
      <w:r w:rsidRPr="00885256">
        <w:rPr>
          <w:rFonts w:cs="Arial"/>
        </w:rPr>
        <w:t xml:space="preserve"> important. Conversely, very few (2%) Canadians feel that Veterans’ Week is not important. </w:t>
      </w:r>
    </w:p>
    <w:p w:rsidR="001D6E12" w:rsidRDefault="001D6E12" w:rsidP="0088795A">
      <w:pPr>
        <w:rPr>
          <w:rFonts w:cs="Arial"/>
        </w:rPr>
      </w:pPr>
    </w:p>
    <w:p w:rsidR="007C5AAC" w:rsidRPr="00885256" w:rsidRDefault="00B404D6" w:rsidP="0088795A">
      <w:pPr>
        <w:rPr>
          <w:rFonts w:cs="Arial"/>
        </w:rPr>
      </w:pPr>
      <w:r w:rsidRPr="00885256">
        <w:rPr>
          <w:rFonts w:cs="Arial"/>
        </w:rPr>
        <w:t>Respondents w</w:t>
      </w:r>
      <w:r w:rsidR="006E51C3" w:rsidRPr="00885256">
        <w:rPr>
          <w:rFonts w:cs="Arial"/>
        </w:rPr>
        <w:t xml:space="preserve">ere read the following sentence about Veterans’ Week prior to being asked to rate the importance of it: </w:t>
      </w:r>
    </w:p>
    <w:p w:rsidR="00AC6FFF" w:rsidRPr="00885256" w:rsidRDefault="00AC6FFF" w:rsidP="0088795A">
      <w:pPr>
        <w:rPr>
          <w:rFonts w:cs="Arial"/>
        </w:rPr>
      </w:pPr>
    </w:p>
    <w:p w:rsidR="00AC6FFF" w:rsidRPr="00885256" w:rsidRDefault="00AC6FFF" w:rsidP="0088795A">
      <w:pPr>
        <w:pStyle w:val="NormalWeb"/>
        <w:spacing w:before="0" w:beforeAutospacing="0" w:after="0" w:afterAutospacing="0"/>
        <w:ind w:left="284" w:right="284"/>
        <w:jc w:val="both"/>
        <w:rPr>
          <w:rFonts w:ascii="Arial" w:hAnsi="Arial" w:cs="Arial"/>
          <w:bCs/>
          <w:sz w:val="20"/>
          <w:u w:val="single"/>
          <w:lang w:val="en-GB"/>
        </w:rPr>
      </w:pPr>
      <w:r w:rsidRPr="00885256">
        <w:rPr>
          <w:rFonts w:ascii="Arial" w:hAnsi="Arial" w:cs="Arial"/>
          <w:bCs/>
          <w:i/>
          <w:sz w:val="20"/>
          <w:lang w:val="en-GB"/>
        </w:rPr>
        <w:t>Veterans’ Week takes place in November each year and ends with Remembrance Day. During this week, commemorative ceremonies and events take place across the country to recognize the achievements of our Veterans and those who died in service. People also take part through things like social media, wearing a poppy, and having discussions with Veterans or military personnel.</w:t>
      </w:r>
      <w:r w:rsidRPr="00885256">
        <w:rPr>
          <w:rStyle w:val="FootnoteReference"/>
          <w:rFonts w:ascii="Arial" w:hAnsi="Arial" w:cs="Arial"/>
          <w:bCs/>
          <w:i/>
          <w:sz w:val="20"/>
          <w:lang w:val="en-GB"/>
        </w:rPr>
        <w:footnoteReference w:id="4"/>
      </w:r>
    </w:p>
    <w:p w:rsidR="009A48AB" w:rsidRDefault="009A48AB" w:rsidP="009A48AB">
      <w:pPr>
        <w:rPr>
          <w:rFonts w:cs="Arial"/>
        </w:rPr>
      </w:pPr>
    </w:p>
    <w:p w:rsidR="00DD2E24" w:rsidRPr="00885256" w:rsidRDefault="001D6E12" w:rsidP="0088795A">
      <w:pPr>
        <w:rPr>
          <w:rFonts w:cs="Arial"/>
        </w:rPr>
      </w:pPr>
      <w:r>
        <w:rPr>
          <w:rFonts w:cs="Arial"/>
        </w:rPr>
        <w:t>T</w:t>
      </w:r>
      <w:r w:rsidR="00DD2E24" w:rsidRPr="00885256">
        <w:rPr>
          <w:rFonts w:cs="Arial"/>
        </w:rPr>
        <w:t xml:space="preserve">he level of importance that Canadians place on Veterans’ Week </w:t>
      </w:r>
      <w:r>
        <w:rPr>
          <w:rFonts w:cs="Arial"/>
        </w:rPr>
        <w:t xml:space="preserve">is unchanged since 2016. </w:t>
      </w:r>
    </w:p>
    <w:p w:rsidR="00DD2E24" w:rsidRPr="00885256" w:rsidRDefault="00DD2E24" w:rsidP="0088795A">
      <w:pPr>
        <w:rPr>
          <w:rFonts w:cs="Arial"/>
        </w:rPr>
      </w:pPr>
    </w:p>
    <w:p w:rsidR="00DB7D9E" w:rsidRPr="009B6C91" w:rsidRDefault="0052560E" w:rsidP="009B6C91">
      <w:pPr>
        <w:pStyle w:val="Caption"/>
        <w:keepNext/>
        <w:jc w:val="left"/>
        <w:rPr>
          <w:rFonts w:ascii="Arial" w:hAnsi="Arial" w:cs="Arial"/>
          <w:sz w:val="20"/>
          <w:szCs w:val="20"/>
        </w:rPr>
      </w:pPr>
      <w:bookmarkStart w:id="19" w:name="_Toc510085583"/>
      <w:r w:rsidRPr="00885256">
        <w:rPr>
          <w:rFonts w:ascii="Arial" w:hAnsi="Arial" w:cs="Arial"/>
          <w:sz w:val="20"/>
          <w:szCs w:val="20"/>
        </w:rPr>
        <w:t xml:space="preserve">Figure </w:t>
      </w:r>
      <w:r w:rsidR="00837CCB">
        <w:rPr>
          <w:rFonts w:ascii="Arial" w:hAnsi="Arial" w:cs="Arial"/>
          <w:sz w:val="20"/>
          <w:szCs w:val="20"/>
        </w:rPr>
        <w:fldChar w:fldCharType="begin"/>
      </w:r>
      <w:r w:rsidR="00837CCB">
        <w:rPr>
          <w:rFonts w:ascii="Arial" w:hAnsi="Arial" w:cs="Arial"/>
          <w:sz w:val="20"/>
          <w:szCs w:val="20"/>
        </w:rPr>
        <w:instrText xml:space="preserve"> SEQ Figure \* ARABIC </w:instrText>
      </w:r>
      <w:r w:rsidR="00837CCB">
        <w:rPr>
          <w:rFonts w:ascii="Arial" w:hAnsi="Arial" w:cs="Arial"/>
          <w:sz w:val="20"/>
          <w:szCs w:val="20"/>
        </w:rPr>
        <w:fldChar w:fldCharType="separate"/>
      </w:r>
      <w:r w:rsidR="00837CCB">
        <w:rPr>
          <w:rFonts w:ascii="Arial" w:hAnsi="Arial" w:cs="Arial"/>
          <w:noProof/>
          <w:sz w:val="20"/>
          <w:szCs w:val="20"/>
        </w:rPr>
        <w:t>2</w:t>
      </w:r>
      <w:r w:rsidR="00837CCB">
        <w:rPr>
          <w:rFonts w:ascii="Arial" w:hAnsi="Arial" w:cs="Arial"/>
          <w:sz w:val="20"/>
          <w:szCs w:val="20"/>
        </w:rPr>
        <w:fldChar w:fldCharType="end"/>
      </w:r>
      <w:r w:rsidRPr="00885256">
        <w:rPr>
          <w:rFonts w:ascii="Arial" w:hAnsi="Arial" w:cs="Arial"/>
          <w:sz w:val="20"/>
          <w:szCs w:val="20"/>
        </w:rPr>
        <w:t>: Importance of Veterans’ Week</w:t>
      </w:r>
      <w:bookmarkEnd w:id="19"/>
    </w:p>
    <w:p w:rsidR="00293FDC" w:rsidRPr="00045367" w:rsidRDefault="00045367" w:rsidP="00045367">
      <w:r>
        <w:rPr>
          <w:noProof/>
          <w:lang w:val="en-US"/>
        </w:rPr>
        <w:drawing>
          <wp:inline distT="0" distB="0" distL="0" distR="0" wp14:anchorId="011AB0BE" wp14:editId="47080012">
            <wp:extent cx="5575110" cy="2745384"/>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6388" cy="2750938"/>
                    </a:xfrm>
                    <a:prstGeom prst="rect">
                      <a:avLst/>
                    </a:prstGeom>
                    <a:noFill/>
                  </pic:spPr>
                </pic:pic>
              </a:graphicData>
            </a:graphic>
          </wp:inline>
        </w:drawing>
      </w:r>
    </w:p>
    <w:p w:rsidR="001865F0" w:rsidRPr="00885256" w:rsidRDefault="001865F0" w:rsidP="0088795A">
      <w:pPr>
        <w:rPr>
          <w:rFonts w:cs="Arial"/>
          <w:sz w:val="16"/>
        </w:rPr>
      </w:pPr>
      <w:r w:rsidRPr="00885256">
        <w:rPr>
          <w:rFonts w:cs="Arial"/>
          <w:sz w:val="16"/>
        </w:rPr>
        <w:t>Q2: How important is it that Veterans' Week be held each year?</w:t>
      </w:r>
      <w:r w:rsidR="00053FB8" w:rsidRPr="00885256">
        <w:rPr>
          <w:rFonts w:cs="Arial"/>
          <w:sz w:val="16"/>
        </w:rPr>
        <w:t xml:space="preserve"> </w:t>
      </w:r>
      <w:r w:rsidRPr="00885256">
        <w:rPr>
          <w:rFonts w:cs="Arial"/>
          <w:sz w:val="16"/>
          <w:lang w:val="en-US"/>
        </w:rPr>
        <w:t>Base: All respondents; 201</w:t>
      </w:r>
      <w:r w:rsidR="00E76F96" w:rsidRPr="00885256">
        <w:rPr>
          <w:rFonts w:cs="Arial"/>
          <w:sz w:val="16"/>
          <w:lang w:val="en-US"/>
        </w:rPr>
        <w:t>7</w:t>
      </w:r>
      <w:r w:rsidRPr="00885256">
        <w:rPr>
          <w:rFonts w:cs="Arial"/>
          <w:sz w:val="16"/>
          <w:lang w:val="en-US"/>
        </w:rPr>
        <w:t xml:space="preserve"> n=1,000</w:t>
      </w:r>
      <w:r w:rsidR="00FE4DB6" w:rsidRPr="00885256">
        <w:rPr>
          <w:rFonts w:cs="Arial"/>
          <w:sz w:val="16"/>
          <w:lang w:val="en-US"/>
        </w:rPr>
        <w:t>. D</w:t>
      </w:r>
      <w:r w:rsidR="005B5D8B">
        <w:rPr>
          <w:rFonts w:cs="Arial"/>
          <w:sz w:val="16"/>
          <w:lang w:val="en-US"/>
        </w:rPr>
        <w:t>K</w:t>
      </w:r>
      <w:r w:rsidR="00FE4DB6" w:rsidRPr="00885256">
        <w:rPr>
          <w:rFonts w:cs="Arial"/>
          <w:sz w:val="16"/>
          <w:lang w:val="en-US"/>
        </w:rPr>
        <w:t>/NR: 1%</w:t>
      </w:r>
    </w:p>
    <w:p w:rsidR="001865F0" w:rsidRPr="00885256" w:rsidRDefault="001865F0" w:rsidP="0088795A">
      <w:pPr>
        <w:rPr>
          <w:rFonts w:cs="Arial"/>
          <w:sz w:val="20"/>
        </w:rPr>
      </w:pPr>
    </w:p>
    <w:p w:rsidR="00E32DEB" w:rsidRPr="00885256" w:rsidRDefault="00E32DEB" w:rsidP="0088795A">
      <w:pPr>
        <w:rPr>
          <w:rFonts w:cs="Arial"/>
        </w:rPr>
      </w:pPr>
      <w:r w:rsidRPr="00885256">
        <w:rPr>
          <w:rFonts w:cs="Arial"/>
        </w:rPr>
        <w:t xml:space="preserve">Atlantic Canadians </w:t>
      </w:r>
      <w:r w:rsidR="001D6E12" w:rsidRPr="00885256">
        <w:rPr>
          <w:rFonts w:cs="Arial"/>
        </w:rPr>
        <w:t xml:space="preserve">(96%) </w:t>
      </w:r>
      <w:r w:rsidR="00BC52A7">
        <w:rPr>
          <w:rFonts w:cs="Arial"/>
        </w:rPr>
        <w:t>were most</w:t>
      </w:r>
      <w:r w:rsidR="00C5362B">
        <w:rPr>
          <w:rFonts w:cs="Arial"/>
        </w:rPr>
        <w:t>,</w:t>
      </w:r>
      <w:r w:rsidR="00BC52A7">
        <w:rPr>
          <w:rFonts w:cs="Arial"/>
        </w:rPr>
        <w:t xml:space="preserve"> and Quebec</w:t>
      </w:r>
      <w:r w:rsidR="00FD705C">
        <w:rPr>
          <w:rFonts w:cs="Arial"/>
        </w:rPr>
        <w:t xml:space="preserve"> residents</w:t>
      </w:r>
      <w:r w:rsidR="00BC52A7">
        <w:rPr>
          <w:rFonts w:cs="Arial"/>
        </w:rPr>
        <w:t xml:space="preserve"> (83%)</w:t>
      </w:r>
      <w:r w:rsidR="00BF664E">
        <w:rPr>
          <w:rFonts w:cs="Arial"/>
        </w:rPr>
        <w:t xml:space="preserve"> </w:t>
      </w:r>
      <w:r w:rsidR="00BC52A7">
        <w:rPr>
          <w:rFonts w:cs="Arial"/>
        </w:rPr>
        <w:t>least</w:t>
      </w:r>
      <w:r w:rsidR="00C5362B">
        <w:rPr>
          <w:rFonts w:cs="Arial"/>
        </w:rPr>
        <w:t>,</w:t>
      </w:r>
      <w:r w:rsidR="00BC52A7">
        <w:rPr>
          <w:rFonts w:cs="Arial"/>
        </w:rPr>
        <w:t xml:space="preserve"> likely to attribute importance to </w:t>
      </w:r>
      <w:r w:rsidRPr="00885256">
        <w:rPr>
          <w:rFonts w:cs="Arial"/>
        </w:rPr>
        <w:t>Veterans’ Week</w:t>
      </w:r>
      <w:r w:rsidR="001D6E12">
        <w:rPr>
          <w:rFonts w:cs="Arial"/>
        </w:rPr>
        <w:t>.</w:t>
      </w:r>
      <w:r w:rsidR="00B74FF8" w:rsidRPr="00885256">
        <w:rPr>
          <w:rFonts w:cs="Arial"/>
        </w:rPr>
        <w:t xml:space="preserve"> </w:t>
      </w:r>
      <w:r w:rsidRPr="00885256">
        <w:rPr>
          <w:rFonts w:cs="Arial"/>
        </w:rPr>
        <w:t>The likelihood of thinking it is</w:t>
      </w:r>
      <w:r w:rsidR="00BC52A7">
        <w:rPr>
          <w:rFonts w:cs="Arial"/>
        </w:rPr>
        <w:t xml:space="preserve"> </w:t>
      </w:r>
      <w:r w:rsidR="00BC52A7" w:rsidRPr="00BC52A7">
        <w:rPr>
          <w:rFonts w:cs="Arial"/>
          <w:i/>
        </w:rPr>
        <w:t>very</w:t>
      </w:r>
      <w:r w:rsidRPr="00885256">
        <w:rPr>
          <w:rFonts w:cs="Arial"/>
        </w:rPr>
        <w:t xml:space="preserve"> important to hold Veterans’ Week each year increased with age, from </w:t>
      </w:r>
      <w:r w:rsidR="00A016A1" w:rsidRPr="00885256">
        <w:rPr>
          <w:rFonts w:cs="Arial"/>
        </w:rPr>
        <w:t>5</w:t>
      </w:r>
      <w:r w:rsidR="00BC52A7">
        <w:rPr>
          <w:rFonts w:cs="Arial"/>
        </w:rPr>
        <w:t>1</w:t>
      </w:r>
      <w:r w:rsidRPr="00885256">
        <w:rPr>
          <w:rFonts w:cs="Arial"/>
        </w:rPr>
        <w:t xml:space="preserve">% of Canadians under 30 to </w:t>
      </w:r>
      <w:r w:rsidR="00BC52A7">
        <w:rPr>
          <w:rFonts w:cs="Arial"/>
        </w:rPr>
        <w:t>76</w:t>
      </w:r>
      <w:r w:rsidRPr="00885256">
        <w:rPr>
          <w:rFonts w:cs="Arial"/>
        </w:rPr>
        <w:t>% of those aged 65 and older</w:t>
      </w:r>
      <w:r w:rsidR="00F26CDE">
        <w:rPr>
          <w:rFonts w:cs="Arial"/>
        </w:rPr>
        <w:t xml:space="preserve">. The likelihood of holding this opinion was </w:t>
      </w:r>
      <w:r w:rsidR="002F3BDE">
        <w:rPr>
          <w:rFonts w:cs="Arial"/>
        </w:rPr>
        <w:t xml:space="preserve">higher among </w:t>
      </w:r>
      <w:r w:rsidR="00ED7417">
        <w:rPr>
          <w:rFonts w:cs="Arial"/>
        </w:rPr>
        <w:t xml:space="preserve">women </w:t>
      </w:r>
      <w:r w:rsidR="002F3BDE">
        <w:rPr>
          <w:rFonts w:cs="Arial"/>
        </w:rPr>
        <w:t>than men (71% and 65% respectively)</w:t>
      </w:r>
      <w:r w:rsidR="00971C5F">
        <w:rPr>
          <w:rFonts w:cs="Arial"/>
        </w:rPr>
        <w:t>.</w:t>
      </w:r>
    </w:p>
    <w:p w:rsidR="00F41039" w:rsidRPr="00885256" w:rsidRDefault="00F41039" w:rsidP="0088795A">
      <w:pPr>
        <w:rPr>
          <w:rFonts w:cs="Arial"/>
          <w:sz w:val="20"/>
        </w:rPr>
      </w:pPr>
    </w:p>
    <w:p w:rsidR="00EE23BA" w:rsidRPr="00885256" w:rsidRDefault="00513791" w:rsidP="00493F90">
      <w:pPr>
        <w:pStyle w:val="Header"/>
      </w:pPr>
      <w:r w:rsidRPr="00885256">
        <w:t>Veterans</w:t>
      </w:r>
      <w:r w:rsidR="00493F90">
        <w:t>’</w:t>
      </w:r>
      <w:r w:rsidRPr="00885256">
        <w:t xml:space="preserve"> Week Important to Honour and Respect Our Veterans</w:t>
      </w:r>
    </w:p>
    <w:p w:rsidR="00213A6D" w:rsidRPr="00885256" w:rsidRDefault="00213A6D" w:rsidP="0088795A">
      <w:pPr>
        <w:rPr>
          <w:rFonts w:cs="Arial"/>
          <w:color w:val="000000" w:themeColor="text1"/>
        </w:rPr>
      </w:pPr>
      <w:r w:rsidRPr="00885256">
        <w:rPr>
          <w:rFonts w:cs="Arial"/>
          <w:color w:val="000000" w:themeColor="text1"/>
        </w:rPr>
        <w:t xml:space="preserve">Canadians who said that Veterans’ Week </w:t>
      </w:r>
      <w:r w:rsidR="008B20B3">
        <w:rPr>
          <w:rFonts w:cs="Arial"/>
          <w:color w:val="000000" w:themeColor="text1"/>
        </w:rPr>
        <w:t>i</w:t>
      </w:r>
      <w:r w:rsidRPr="00885256">
        <w:rPr>
          <w:rFonts w:cs="Arial"/>
          <w:color w:val="000000" w:themeColor="text1"/>
        </w:rPr>
        <w:t xml:space="preserve">s </w:t>
      </w:r>
      <w:r w:rsidRPr="00885256">
        <w:rPr>
          <w:rFonts w:cs="Arial"/>
          <w:i/>
          <w:color w:val="000000" w:themeColor="text1"/>
        </w:rPr>
        <w:t xml:space="preserve">moderately </w:t>
      </w:r>
      <w:r w:rsidRPr="00885256">
        <w:rPr>
          <w:rFonts w:cs="Arial"/>
          <w:color w:val="000000" w:themeColor="text1"/>
        </w:rPr>
        <w:t xml:space="preserve">or </w:t>
      </w:r>
      <w:r w:rsidRPr="00885256">
        <w:rPr>
          <w:rFonts w:cs="Arial"/>
          <w:i/>
          <w:color w:val="000000" w:themeColor="text1"/>
        </w:rPr>
        <w:t xml:space="preserve">very </w:t>
      </w:r>
      <w:r w:rsidRPr="00885256">
        <w:rPr>
          <w:rFonts w:cs="Arial"/>
          <w:color w:val="000000" w:themeColor="text1"/>
        </w:rPr>
        <w:t xml:space="preserve">important were asked to give their reasons. </w:t>
      </w:r>
      <w:r w:rsidR="00F57B7E" w:rsidRPr="00885256">
        <w:rPr>
          <w:rFonts w:cs="Arial"/>
          <w:color w:val="000000" w:themeColor="text1"/>
        </w:rPr>
        <w:t>Nearly</w:t>
      </w:r>
      <w:r w:rsidRPr="00885256">
        <w:rPr>
          <w:rFonts w:cs="Arial"/>
          <w:color w:val="000000" w:themeColor="text1"/>
        </w:rPr>
        <w:t xml:space="preserve"> two-thirds (6</w:t>
      </w:r>
      <w:r w:rsidR="00972379" w:rsidRPr="00885256">
        <w:rPr>
          <w:rFonts w:cs="Arial"/>
          <w:color w:val="000000" w:themeColor="text1"/>
        </w:rPr>
        <w:t>5</w:t>
      </w:r>
      <w:r w:rsidRPr="00885256">
        <w:rPr>
          <w:rFonts w:cs="Arial"/>
          <w:color w:val="000000" w:themeColor="text1"/>
        </w:rPr>
        <w:t xml:space="preserve">%) of the explanations focused on the theme of honouring Veterans, or a sense that Veterans have earned respect. Following this, </w:t>
      </w:r>
      <w:r w:rsidR="00891B69" w:rsidRPr="00885256">
        <w:rPr>
          <w:rFonts w:cs="Arial"/>
          <w:color w:val="000000" w:themeColor="text1"/>
        </w:rPr>
        <w:t xml:space="preserve">half </w:t>
      </w:r>
      <w:r w:rsidR="008B20B3">
        <w:rPr>
          <w:rFonts w:cs="Arial"/>
          <w:color w:val="000000" w:themeColor="text1"/>
        </w:rPr>
        <w:t xml:space="preserve">of </w:t>
      </w:r>
      <w:r w:rsidR="00BF664E">
        <w:rPr>
          <w:rFonts w:cs="Arial"/>
          <w:color w:val="000000" w:themeColor="text1"/>
        </w:rPr>
        <w:t xml:space="preserve">those who characterized Veterans’ Week as important (52%) did so due to its focus on our history or remembrance. </w:t>
      </w:r>
      <w:r w:rsidR="008B20B3">
        <w:rPr>
          <w:rFonts w:cs="Arial"/>
          <w:color w:val="000000" w:themeColor="text1"/>
        </w:rPr>
        <w:t>Few</w:t>
      </w:r>
      <w:r w:rsidR="007A50D5" w:rsidRPr="00885256">
        <w:rPr>
          <w:rFonts w:cs="Arial"/>
          <w:color w:val="000000" w:themeColor="text1"/>
        </w:rPr>
        <w:t xml:space="preserve"> (9</w:t>
      </w:r>
      <w:r w:rsidRPr="00885256">
        <w:rPr>
          <w:rFonts w:cs="Arial"/>
          <w:color w:val="000000" w:themeColor="text1"/>
        </w:rPr>
        <w:t xml:space="preserve">%) said that Veterans’ Week is important because of a personal connection, such as having a family member </w:t>
      </w:r>
      <w:r w:rsidR="00CE0699">
        <w:rPr>
          <w:rFonts w:cs="Arial"/>
          <w:color w:val="000000" w:themeColor="text1"/>
        </w:rPr>
        <w:t>who</w:t>
      </w:r>
      <w:r w:rsidRPr="00885256">
        <w:rPr>
          <w:rFonts w:cs="Arial"/>
          <w:color w:val="000000" w:themeColor="text1"/>
        </w:rPr>
        <w:t xml:space="preserve"> is a Veteran or in the military.  </w:t>
      </w:r>
    </w:p>
    <w:p w:rsidR="00502994" w:rsidRPr="00885256" w:rsidRDefault="00502994" w:rsidP="0088795A">
      <w:pPr>
        <w:rPr>
          <w:rFonts w:cs="Arial"/>
        </w:rPr>
      </w:pPr>
    </w:p>
    <w:p w:rsidR="00F41039" w:rsidRPr="00885256" w:rsidRDefault="00F41039" w:rsidP="0088795A">
      <w:pPr>
        <w:rPr>
          <w:rFonts w:cs="Arial"/>
          <w:sz w:val="20"/>
        </w:rPr>
      </w:pPr>
    </w:p>
    <w:p w:rsidR="008B20B3" w:rsidRDefault="008B20B3" w:rsidP="0088795A">
      <w:pPr>
        <w:pStyle w:val="Caption"/>
        <w:keepNext/>
        <w:jc w:val="left"/>
        <w:rPr>
          <w:rFonts w:ascii="Arial" w:hAnsi="Arial" w:cs="Arial"/>
          <w:sz w:val="20"/>
          <w:szCs w:val="20"/>
        </w:rPr>
      </w:pPr>
    </w:p>
    <w:p w:rsidR="008B20B3" w:rsidRDefault="008B20B3">
      <w:pPr>
        <w:jc w:val="left"/>
        <w:rPr>
          <w:rFonts w:cs="Arial"/>
          <w:b/>
          <w:bCs/>
          <w:color w:val="595959" w:themeColor="text1" w:themeTint="A6"/>
          <w:sz w:val="20"/>
          <w:szCs w:val="20"/>
        </w:rPr>
      </w:pPr>
      <w:r>
        <w:rPr>
          <w:rFonts w:cs="Arial"/>
          <w:sz w:val="20"/>
          <w:szCs w:val="20"/>
        </w:rPr>
        <w:br w:type="page"/>
      </w:r>
    </w:p>
    <w:p w:rsidR="00DB7D9E" w:rsidRPr="009B6C91" w:rsidRDefault="0052560E" w:rsidP="009B6C91">
      <w:pPr>
        <w:pStyle w:val="Caption"/>
        <w:keepNext/>
        <w:jc w:val="left"/>
        <w:rPr>
          <w:rFonts w:ascii="Arial" w:hAnsi="Arial" w:cs="Arial"/>
          <w:sz w:val="20"/>
          <w:szCs w:val="20"/>
        </w:rPr>
      </w:pPr>
      <w:bookmarkStart w:id="20" w:name="_Toc510085584"/>
      <w:r w:rsidRPr="00885256">
        <w:rPr>
          <w:rFonts w:ascii="Arial" w:hAnsi="Arial" w:cs="Arial"/>
          <w:sz w:val="20"/>
          <w:szCs w:val="20"/>
        </w:rPr>
        <w:t xml:space="preserve">Figure </w:t>
      </w:r>
      <w:r w:rsidR="00837CCB">
        <w:rPr>
          <w:rFonts w:ascii="Arial" w:hAnsi="Arial" w:cs="Arial"/>
          <w:sz w:val="20"/>
          <w:szCs w:val="20"/>
        </w:rPr>
        <w:fldChar w:fldCharType="begin"/>
      </w:r>
      <w:r w:rsidR="00837CCB">
        <w:rPr>
          <w:rFonts w:ascii="Arial" w:hAnsi="Arial" w:cs="Arial"/>
          <w:sz w:val="20"/>
          <w:szCs w:val="20"/>
        </w:rPr>
        <w:instrText xml:space="preserve"> SEQ Figure \* ARABIC </w:instrText>
      </w:r>
      <w:r w:rsidR="00837CCB">
        <w:rPr>
          <w:rFonts w:ascii="Arial" w:hAnsi="Arial" w:cs="Arial"/>
          <w:sz w:val="20"/>
          <w:szCs w:val="20"/>
        </w:rPr>
        <w:fldChar w:fldCharType="separate"/>
      </w:r>
      <w:r w:rsidR="00837CCB">
        <w:rPr>
          <w:rFonts w:ascii="Arial" w:hAnsi="Arial" w:cs="Arial"/>
          <w:noProof/>
          <w:sz w:val="20"/>
          <w:szCs w:val="20"/>
        </w:rPr>
        <w:t>3</w:t>
      </w:r>
      <w:r w:rsidR="00837CCB">
        <w:rPr>
          <w:rFonts w:ascii="Arial" w:hAnsi="Arial" w:cs="Arial"/>
          <w:sz w:val="20"/>
          <w:szCs w:val="20"/>
        </w:rPr>
        <w:fldChar w:fldCharType="end"/>
      </w:r>
      <w:r w:rsidRPr="00885256">
        <w:rPr>
          <w:rFonts w:ascii="Arial" w:hAnsi="Arial" w:cs="Arial"/>
          <w:sz w:val="20"/>
          <w:szCs w:val="20"/>
        </w:rPr>
        <w:t>: Reasons Why Veterans’ Week Is Important</w:t>
      </w:r>
      <w:r w:rsidR="00CE1224">
        <w:rPr>
          <w:rFonts w:ascii="Arial" w:hAnsi="Arial" w:cs="Arial"/>
          <w:sz w:val="20"/>
          <w:szCs w:val="20"/>
        </w:rPr>
        <w:t xml:space="preserve"> [By Theme]</w:t>
      </w:r>
      <w:bookmarkEnd w:id="20"/>
    </w:p>
    <w:p w:rsidR="00F41039" w:rsidRPr="00885256" w:rsidRDefault="00F41039" w:rsidP="0088795A">
      <w:pPr>
        <w:jc w:val="center"/>
        <w:rPr>
          <w:rFonts w:cs="Arial"/>
          <w:sz w:val="20"/>
        </w:rPr>
      </w:pPr>
      <w:r w:rsidRPr="00885256">
        <w:rPr>
          <w:rFonts w:cs="Arial"/>
          <w:noProof/>
          <w:sz w:val="20"/>
          <w:lang w:val="en-US"/>
        </w:rPr>
        <w:drawing>
          <wp:inline distT="0" distB="0" distL="0" distR="0" wp14:anchorId="40B605BB" wp14:editId="46E54EEE">
            <wp:extent cx="5544820" cy="2162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t="6777" b="7755"/>
                    <a:stretch/>
                  </pic:blipFill>
                  <pic:spPr bwMode="auto">
                    <a:xfrm>
                      <a:off x="0" y="0"/>
                      <a:ext cx="5576135" cy="2174386"/>
                    </a:xfrm>
                    <a:prstGeom prst="rect">
                      <a:avLst/>
                    </a:prstGeom>
                    <a:noFill/>
                    <a:ln>
                      <a:noFill/>
                    </a:ln>
                    <a:extLst>
                      <a:ext uri="{53640926-AAD7-44D8-BBD7-CCE9431645EC}">
                        <a14:shadowObscured xmlns:a14="http://schemas.microsoft.com/office/drawing/2010/main"/>
                      </a:ext>
                    </a:extLst>
                  </pic:spPr>
                </pic:pic>
              </a:graphicData>
            </a:graphic>
          </wp:inline>
        </w:drawing>
      </w:r>
    </w:p>
    <w:p w:rsidR="00FE4DEF" w:rsidRPr="00885256" w:rsidRDefault="00A54186" w:rsidP="00354533">
      <w:pPr>
        <w:jc w:val="left"/>
        <w:rPr>
          <w:rFonts w:cs="Arial"/>
          <w:sz w:val="16"/>
          <w:szCs w:val="16"/>
        </w:rPr>
      </w:pPr>
      <w:r w:rsidRPr="00885256">
        <w:rPr>
          <w:rFonts w:cs="Arial"/>
          <w:sz w:val="16"/>
          <w:szCs w:val="16"/>
        </w:rPr>
        <w:t>Q2B: And why do you say it is important that Veterans' Week be held each year?</w:t>
      </w:r>
      <w:r w:rsidR="009D3619" w:rsidRPr="00885256">
        <w:rPr>
          <w:rFonts w:cs="Arial"/>
          <w:sz w:val="16"/>
          <w:szCs w:val="16"/>
        </w:rPr>
        <w:t xml:space="preserve"> </w:t>
      </w:r>
      <w:r w:rsidRPr="00885256">
        <w:rPr>
          <w:rFonts w:cs="Arial"/>
          <w:sz w:val="16"/>
          <w:szCs w:val="16"/>
          <w:lang w:val="en-US"/>
        </w:rPr>
        <w:t xml:space="preserve">Base: </w:t>
      </w:r>
      <w:r w:rsidR="005B5D8B">
        <w:rPr>
          <w:rFonts w:cs="Arial"/>
          <w:sz w:val="16"/>
          <w:szCs w:val="16"/>
          <w:lang w:val="en-US"/>
        </w:rPr>
        <w:t>T</w:t>
      </w:r>
      <w:r w:rsidRPr="00885256">
        <w:rPr>
          <w:rFonts w:cs="Arial"/>
          <w:sz w:val="16"/>
          <w:szCs w:val="16"/>
          <w:lang w:val="en-US"/>
        </w:rPr>
        <w:t>hose who said it is important; 201</w:t>
      </w:r>
      <w:r w:rsidR="00FE4DEF" w:rsidRPr="00885256">
        <w:rPr>
          <w:rFonts w:cs="Arial"/>
          <w:sz w:val="16"/>
          <w:szCs w:val="16"/>
          <w:lang w:val="en-US"/>
        </w:rPr>
        <w:t>7</w:t>
      </w:r>
      <w:r w:rsidRPr="00885256">
        <w:rPr>
          <w:rFonts w:cs="Arial"/>
          <w:sz w:val="16"/>
          <w:szCs w:val="16"/>
          <w:lang w:val="en-US"/>
        </w:rPr>
        <w:t xml:space="preserve"> n=88</w:t>
      </w:r>
      <w:r w:rsidR="00FE4DEF" w:rsidRPr="00885256">
        <w:rPr>
          <w:rFonts w:cs="Arial"/>
          <w:sz w:val="16"/>
          <w:szCs w:val="16"/>
          <w:lang w:val="en-US"/>
        </w:rPr>
        <w:t>4</w:t>
      </w:r>
      <w:r w:rsidR="00CB2514" w:rsidRPr="00885256">
        <w:rPr>
          <w:rFonts w:cs="Arial"/>
          <w:sz w:val="16"/>
          <w:szCs w:val="16"/>
          <w:lang w:val="en-US"/>
        </w:rPr>
        <w:t xml:space="preserve">. </w:t>
      </w:r>
      <w:r w:rsidR="00FE4DEF" w:rsidRPr="00885256">
        <w:rPr>
          <w:rFonts w:cs="Arial"/>
          <w:sz w:val="16"/>
          <w:szCs w:val="16"/>
        </w:rPr>
        <w:t>(Up to 2 responses accepted)</w:t>
      </w:r>
    </w:p>
    <w:p w:rsidR="002403D9" w:rsidRPr="00885256" w:rsidRDefault="002403D9" w:rsidP="0088795A">
      <w:pPr>
        <w:rPr>
          <w:rFonts w:cs="Arial"/>
        </w:rPr>
      </w:pPr>
    </w:p>
    <w:p w:rsidR="00565603" w:rsidRPr="00885256" w:rsidRDefault="008B20B3" w:rsidP="0088795A">
      <w:pPr>
        <w:rPr>
          <w:rFonts w:cs="Arial"/>
        </w:rPr>
      </w:pPr>
      <w:r>
        <w:rPr>
          <w:rFonts w:cs="Arial"/>
        </w:rPr>
        <w:t xml:space="preserve">Compared to 2016, the proportion of Canadians attributing </w:t>
      </w:r>
      <w:r w:rsidR="003E7CE1">
        <w:rPr>
          <w:rFonts w:cs="Arial"/>
        </w:rPr>
        <w:t>importance</w:t>
      </w:r>
      <w:r w:rsidR="004C7C1A">
        <w:rPr>
          <w:rFonts w:cs="Arial"/>
        </w:rPr>
        <w:t xml:space="preserve"> </w:t>
      </w:r>
      <w:r>
        <w:rPr>
          <w:rFonts w:cs="Arial"/>
        </w:rPr>
        <w:t xml:space="preserve">to Veterans’ Week because it is important to honour </w:t>
      </w:r>
      <w:r w:rsidR="00CE0699">
        <w:rPr>
          <w:rFonts w:cs="Arial"/>
        </w:rPr>
        <w:t>V</w:t>
      </w:r>
      <w:r>
        <w:rPr>
          <w:rFonts w:cs="Arial"/>
        </w:rPr>
        <w:t xml:space="preserve">eterans </w:t>
      </w:r>
      <w:r>
        <w:t xml:space="preserve">has declined </w:t>
      </w:r>
      <w:r w:rsidR="00C5362B">
        <w:t>four percentage points</w:t>
      </w:r>
      <w:r>
        <w:t>, from 69% to 65%.</w:t>
      </w:r>
    </w:p>
    <w:p w:rsidR="00565603" w:rsidRPr="00885256" w:rsidRDefault="00565603" w:rsidP="0088795A">
      <w:pPr>
        <w:rPr>
          <w:rFonts w:cs="Arial"/>
        </w:rPr>
      </w:pPr>
    </w:p>
    <w:p w:rsidR="00DB7D9E" w:rsidRPr="009B6C91" w:rsidRDefault="006B693D" w:rsidP="009B6C91">
      <w:pPr>
        <w:pStyle w:val="Caption"/>
        <w:keepNext/>
        <w:jc w:val="left"/>
        <w:rPr>
          <w:rFonts w:ascii="Arial" w:hAnsi="Arial" w:cs="Arial"/>
          <w:sz w:val="20"/>
          <w:szCs w:val="20"/>
        </w:rPr>
      </w:pPr>
      <w:bookmarkStart w:id="21" w:name="_Toc510085585"/>
      <w:r w:rsidRPr="00885256">
        <w:rPr>
          <w:rFonts w:ascii="Arial" w:hAnsi="Arial" w:cs="Arial"/>
          <w:sz w:val="20"/>
          <w:szCs w:val="20"/>
        </w:rPr>
        <w:t xml:space="preserve">Figure </w:t>
      </w:r>
      <w:r w:rsidR="00837CCB">
        <w:rPr>
          <w:rFonts w:ascii="Arial" w:hAnsi="Arial" w:cs="Arial"/>
          <w:sz w:val="20"/>
          <w:szCs w:val="20"/>
        </w:rPr>
        <w:fldChar w:fldCharType="begin"/>
      </w:r>
      <w:r w:rsidR="00837CCB">
        <w:rPr>
          <w:rFonts w:ascii="Arial" w:hAnsi="Arial" w:cs="Arial"/>
          <w:sz w:val="20"/>
          <w:szCs w:val="20"/>
        </w:rPr>
        <w:instrText xml:space="preserve"> SEQ Figure \* ARABIC </w:instrText>
      </w:r>
      <w:r w:rsidR="00837CCB">
        <w:rPr>
          <w:rFonts w:ascii="Arial" w:hAnsi="Arial" w:cs="Arial"/>
          <w:sz w:val="20"/>
          <w:szCs w:val="20"/>
        </w:rPr>
        <w:fldChar w:fldCharType="separate"/>
      </w:r>
      <w:r w:rsidR="00837CCB">
        <w:rPr>
          <w:rFonts w:ascii="Arial" w:hAnsi="Arial" w:cs="Arial"/>
          <w:noProof/>
          <w:sz w:val="20"/>
          <w:szCs w:val="20"/>
        </w:rPr>
        <w:t>4</w:t>
      </w:r>
      <w:r w:rsidR="00837CCB">
        <w:rPr>
          <w:rFonts w:ascii="Arial" w:hAnsi="Arial" w:cs="Arial"/>
          <w:sz w:val="20"/>
          <w:szCs w:val="20"/>
        </w:rPr>
        <w:fldChar w:fldCharType="end"/>
      </w:r>
      <w:r w:rsidRPr="00885256">
        <w:rPr>
          <w:rFonts w:ascii="Arial" w:hAnsi="Arial" w:cs="Arial"/>
          <w:sz w:val="20"/>
          <w:szCs w:val="20"/>
        </w:rPr>
        <w:t>: Reasons Why Veterans’ Week Is Important [Over Time]</w:t>
      </w:r>
      <w:bookmarkEnd w:id="21"/>
    </w:p>
    <w:p w:rsidR="00DB7D9E" w:rsidRPr="009B6C91" w:rsidRDefault="00C0780C" w:rsidP="009B6C91">
      <w:pPr>
        <w:rPr>
          <w:rFonts w:cs="Arial"/>
        </w:rPr>
      </w:pPr>
      <w:r w:rsidRPr="00885256">
        <w:rPr>
          <w:rFonts w:cs="Arial"/>
          <w:noProof/>
          <w:lang w:val="en-US"/>
        </w:rPr>
        <w:drawing>
          <wp:inline distT="0" distB="0" distL="0" distR="0" wp14:anchorId="3E7E71D6" wp14:editId="25481699">
            <wp:extent cx="5562868" cy="2187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6892"/>
                    <a:stretch/>
                  </pic:blipFill>
                  <pic:spPr bwMode="auto">
                    <a:xfrm>
                      <a:off x="0" y="0"/>
                      <a:ext cx="5562868" cy="2187575"/>
                    </a:xfrm>
                    <a:prstGeom prst="rect">
                      <a:avLst/>
                    </a:prstGeom>
                    <a:noFill/>
                    <a:ln>
                      <a:noFill/>
                    </a:ln>
                    <a:extLst>
                      <a:ext uri="{53640926-AAD7-44D8-BBD7-CCE9431645EC}">
                        <a14:shadowObscured xmlns:a14="http://schemas.microsoft.com/office/drawing/2010/main"/>
                      </a:ext>
                    </a:extLst>
                  </pic:spPr>
                </pic:pic>
              </a:graphicData>
            </a:graphic>
          </wp:inline>
        </w:drawing>
      </w:r>
    </w:p>
    <w:p w:rsidR="003D53E5" w:rsidRPr="005028B6" w:rsidRDefault="00C0780C" w:rsidP="00BD584A">
      <w:pPr>
        <w:jc w:val="left"/>
        <w:rPr>
          <w:rFonts w:cs="Arial"/>
          <w:sz w:val="16"/>
          <w:szCs w:val="16"/>
        </w:rPr>
      </w:pPr>
      <w:r w:rsidRPr="00885256">
        <w:rPr>
          <w:rFonts w:cs="Arial"/>
          <w:sz w:val="16"/>
          <w:szCs w:val="16"/>
        </w:rPr>
        <w:t>Q2B: And why do you say it is important that Veterans' Week be held each year?</w:t>
      </w:r>
      <w:r w:rsidR="00847390">
        <w:rPr>
          <w:rFonts w:cs="Arial"/>
          <w:sz w:val="16"/>
          <w:szCs w:val="16"/>
        </w:rPr>
        <w:t xml:space="preserve"> </w:t>
      </w:r>
      <w:r w:rsidRPr="00885256">
        <w:rPr>
          <w:rFonts w:cs="Arial"/>
          <w:sz w:val="16"/>
          <w:szCs w:val="16"/>
          <w:lang w:val="en-US"/>
        </w:rPr>
        <w:t xml:space="preserve">Base: </w:t>
      </w:r>
      <w:r w:rsidR="005B5D8B">
        <w:rPr>
          <w:rFonts w:cs="Arial"/>
          <w:sz w:val="16"/>
          <w:szCs w:val="16"/>
          <w:lang w:val="en-US"/>
        </w:rPr>
        <w:t>T</w:t>
      </w:r>
      <w:r w:rsidRPr="00885256">
        <w:rPr>
          <w:rFonts w:cs="Arial"/>
          <w:sz w:val="16"/>
          <w:szCs w:val="16"/>
          <w:lang w:val="en-US"/>
        </w:rPr>
        <w:t>hose who said it is important; 2017 n=884</w:t>
      </w:r>
      <w:r w:rsidR="0084381C" w:rsidRPr="00885256">
        <w:rPr>
          <w:rFonts w:cs="Arial"/>
          <w:sz w:val="16"/>
          <w:szCs w:val="16"/>
          <w:lang w:val="en-US"/>
        </w:rPr>
        <w:t xml:space="preserve">. </w:t>
      </w:r>
      <w:r w:rsidRPr="00885256">
        <w:rPr>
          <w:rFonts w:cs="Arial"/>
          <w:sz w:val="16"/>
          <w:szCs w:val="16"/>
        </w:rPr>
        <w:t>(Up to 2 responses accepted)</w:t>
      </w:r>
    </w:p>
    <w:p w:rsidR="008B20B3" w:rsidRDefault="008B20B3" w:rsidP="0088795A">
      <w:pPr>
        <w:rPr>
          <w:rFonts w:cs="Arial"/>
        </w:rPr>
      </w:pPr>
    </w:p>
    <w:p w:rsidR="00046697" w:rsidRPr="00885256" w:rsidRDefault="00046697" w:rsidP="0088795A">
      <w:pPr>
        <w:rPr>
          <w:rFonts w:cs="Arial"/>
        </w:rPr>
      </w:pPr>
      <w:r w:rsidRPr="00885256">
        <w:rPr>
          <w:rFonts w:cs="Arial"/>
        </w:rPr>
        <w:t xml:space="preserve">When looking at </w:t>
      </w:r>
      <w:r w:rsidRPr="00885256">
        <w:rPr>
          <w:rFonts w:cs="Arial"/>
          <w:i/>
        </w:rPr>
        <w:t>specific reasons</w:t>
      </w:r>
      <w:r w:rsidRPr="00885256">
        <w:rPr>
          <w:rStyle w:val="FootnoteReference"/>
          <w:rFonts w:cs="Arial"/>
        </w:rPr>
        <w:footnoteReference w:id="5"/>
      </w:r>
      <w:r w:rsidRPr="00885256">
        <w:rPr>
          <w:rFonts w:cs="Arial"/>
        </w:rPr>
        <w:t xml:space="preserve"> </w:t>
      </w:r>
      <w:r w:rsidR="008C428E" w:rsidRPr="00885256">
        <w:rPr>
          <w:rFonts w:cs="Arial"/>
        </w:rPr>
        <w:t xml:space="preserve">why </w:t>
      </w:r>
      <w:r w:rsidRPr="00885256">
        <w:rPr>
          <w:rFonts w:cs="Arial"/>
        </w:rPr>
        <w:t xml:space="preserve">Canadians </w:t>
      </w:r>
      <w:r w:rsidR="008B20B3">
        <w:rPr>
          <w:rFonts w:cs="Arial"/>
        </w:rPr>
        <w:t>attribute</w:t>
      </w:r>
      <w:r w:rsidR="00D106A5" w:rsidRPr="00885256">
        <w:rPr>
          <w:rFonts w:cs="Arial"/>
        </w:rPr>
        <w:t xml:space="preserve"> importance </w:t>
      </w:r>
      <w:r w:rsidR="008B20B3">
        <w:rPr>
          <w:rFonts w:cs="Arial"/>
        </w:rPr>
        <w:t>to</w:t>
      </w:r>
      <w:r w:rsidR="00D106A5" w:rsidRPr="00885256">
        <w:rPr>
          <w:rFonts w:cs="Arial"/>
        </w:rPr>
        <w:t xml:space="preserve"> Veterans’ Week, the following</w:t>
      </w:r>
      <w:r w:rsidRPr="00885256">
        <w:rPr>
          <w:rFonts w:cs="Arial"/>
        </w:rPr>
        <w:t xml:space="preserve"> three </w:t>
      </w:r>
      <w:r w:rsidR="00193B0F">
        <w:rPr>
          <w:rFonts w:cs="Arial"/>
        </w:rPr>
        <w:t>stand</w:t>
      </w:r>
      <w:r w:rsidR="004C7C1A">
        <w:rPr>
          <w:rFonts w:cs="Arial"/>
        </w:rPr>
        <w:t xml:space="preserve"> out </w:t>
      </w:r>
      <w:r w:rsidRPr="00885256">
        <w:rPr>
          <w:rFonts w:cs="Arial"/>
        </w:rPr>
        <w:t xml:space="preserve">in terms of frequency: </w:t>
      </w:r>
    </w:p>
    <w:p w:rsidR="00046697" w:rsidRPr="00885256" w:rsidRDefault="00046697" w:rsidP="008B20B3">
      <w:pPr>
        <w:pStyle w:val="ListParagraph"/>
        <w:numPr>
          <w:ilvl w:val="0"/>
          <w:numId w:val="11"/>
        </w:numPr>
        <w:spacing w:before="120"/>
        <w:ind w:left="994"/>
        <w:contextualSpacing w:val="0"/>
        <w:jc w:val="left"/>
        <w:rPr>
          <w:rFonts w:cs="Arial"/>
        </w:rPr>
      </w:pPr>
      <w:r w:rsidRPr="00885256">
        <w:rPr>
          <w:rFonts w:cs="Arial"/>
          <w:color w:val="000000"/>
          <w:lang w:eastAsia="en-CA"/>
        </w:rPr>
        <w:t>To honour/respect Veterans/those who died in service (34%)</w:t>
      </w:r>
      <w:r w:rsidR="00CE0699">
        <w:rPr>
          <w:rFonts w:cs="Arial"/>
          <w:color w:val="000000"/>
          <w:lang w:eastAsia="en-CA"/>
        </w:rPr>
        <w:t>;</w:t>
      </w:r>
    </w:p>
    <w:p w:rsidR="00046697" w:rsidRPr="00885256" w:rsidRDefault="00046697" w:rsidP="0088795A">
      <w:pPr>
        <w:pStyle w:val="ListParagraph"/>
        <w:numPr>
          <w:ilvl w:val="0"/>
          <w:numId w:val="11"/>
        </w:numPr>
        <w:ind w:left="993"/>
        <w:jc w:val="left"/>
        <w:rPr>
          <w:rFonts w:cs="Arial"/>
        </w:rPr>
      </w:pPr>
      <w:r w:rsidRPr="00885256">
        <w:rPr>
          <w:rFonts w:cs="Arial"/>
          <w:color w:val="000000"/>
          <w:lang w:eastAsia="en-CA"/>
        </w:rPr>
        <w:t>So people will remember their sacrifices (</w:t>
      </w:r>
      <w:r w:rsidR="001461A8" w:rsidRPr="00885256">
        <w:rPr>
          <w:rFonts w:cs="Arial"/>
          <w:color w:val="000000"/>
          <w:lang w:eastAsia="en-CA"/>
        </w:rPr>
        <w:t>31</w:t>
      </w:r>
      <w:r w:rsidRPr="00885256">
        <w:rPr>
          <w:rFonts w:cs="Arial"/>
          <w:color w:val="000000"/>
          <w:lang w:eastAsia="en-CA"/>
        </w:rPr>
        <w:t xml:space="preserve">%); and </w:t>
      </w:r>
    </w:p>
    <w:p w:rsidR="00046697" w:rsidRPr="00885256" w:rsidRDefault="00046697" w:rsidP="0088795A">
      <w:pPr>
        <w:pStyle w:val="ListParagraph"/>
        <w:numPr>
          <w:ilvl w:val="0"/>
          <w:numId w:val="11"/>
        </w:numPr>
        <w:ind w:left="993"/>
        <w:jc w:val="left"/>
        <w:rPr>
          <w:rFonts w:cs="Arial"/>
        </w:rPr>
      </w:pPr>
      <w:r w:rsidRPr="00885256">
        <w:rPr>
          <w:rFonts w:cs="Arial"/>
          <w:color w:val="000000"/>
          <w:lang w:eastAsia="en-CA"/>
        </w:rPr>
        <w:t>To recognize their contribution to our freedom/security/peace (</w:t>
      </w:r>
      <w:r w:rsidR="0048681D" w:rsidRPr="00885256">
        <w:rPr>
          <w:rFonts w:cs="Arial"/>
          <w:color w:val="000000"/>
          <w:lang w:eastAsia="en-CA"/>
        </w:rPr>
        <w:t>21</w:t>
      </w:r>
      <w:r w:rsidRPr="00885256">
        <w:rPr>
          <w:rFonts w:cs="Arial"/>
          <w:color w:val="000000"/>
          <w:lang w:eastAsia="en-CA"/>
        </w:rPr>
        <w:t>%).</w:t>
      </w:r>
    </w:p>
    <w:p w:rsidR="00A12E08" w:rsidRDefault="00A12E08" w:rsidP="0088795A">
      <w:pPr>
        <w:rPr>
          <w:rFonts w:cs="Arial"/>
        </w:rPr>
      </w:pPr>
    </w:p>
    <w:p w:rsidR="009B6C91" w:rsidRDefault="009B6C91" w:rsidP="0088795A">
      <w:pPr>
        <w:rPr>
          <w:rFonts w:cs="Arial"/>
        </w:rPr>
      </w:pPr>
    </w:p>
    <w:p w:rsidR="009B6C91" w:rsidRPr="00885256" w:rsidRDefault="009B6C91" w:rsidP="0088795A">
      <w:pPr>
        <w:rPr>
          <w:rFonts w:cs="Arial"/>
        </w:rPr>
      </w:pPr>
    </w:p>
    <w:p w:rsidR="00DE64B5" w:rsidRPr="00885256" w:rsidRDefault="00046697" w:rsidP="0088795A">
      <w:pPr>
        <w:rPr>
          <w:rFonts w:cs="Arial"/>
        </w:rPr>
      </w:pPr>
      <w:r w:rsidRPr="00885256">
        <w:rPr>
          <w:rFonts w:cs="Arial"/>
        </w:rPr>
        <w:t xml:space="preserve">The table below presents the full range of responses, grouped by </w:t>
      </w:r>
      <w:r w:rsidR="00CE0699">
        <w:rPr>
          <w:rFonts w:cs="Arial"/>
        </w:rPr>
        <w:t xml:space="preserve">the </w:t>
      </w:r>
      <w:r w:rsidRPr="00885256">
        <w:rPr>
          <w:rFonts w:cs="Arial"/>
        </w:rPr>
        <w:t xml:space="preserve">themes presented in </w:t>
      </w:r>
      <w:r w:rsidR="00C5362B">
        <w:rPr>
          <w:rFonts w:cs="Arial"/>
        </w:rPr>
        <w:t>Figure 4</w:t>
      </w:r>
      <w:r w:rsidRPr="00885256">
        <w:rPr>
          <w:rFonts w:cs="Arial"/>
        </w:rPr>
        <w:t xml:space="preserve">: </w:t>
      </w:r>
    </w:p>
    <w:p w:rsidR="00A12E08" w:rsidRPr="00885256" w:rsidRDefault="00A12E08" w:rsidP="0088795A">
      <w:pPr>
        <w:rPr>
          <w:rFonts w:cs="Arial"/>
        </w:rPr>
      </w:pPr>
    </w:p>
    <w:p w:rsidR="00F0337F" w:rsidRPr="005028B6" w:rsidRDefault="00F13C92" w:rsidP="005028B6">
      <w:pPr>
        <w:pStyle w:val="Caption"/>
        <w:keepNext/>
        <w:rPr>
          <w:rFonts w:ascii="Arial" w:hAnsi="Arial" w:cs="Arial"/>
          <w:sz w:val="20"/>
        </w:rPr>
      </w:pPr>
      <w:bookmarkStart w:id="22" w:name="_Toc482282799"/>
      <w:bookmarkStart w:id="23" w:name="_Toc510085586"/>
      <w:r w:rsidRPr="00885256">
        <w:rPr>
          <w:rFonts w:ascii="Arial" w:hAnsi="Arial" w:cs="Arial"/>
          <w:sz w:val="20"/>
        </w:rPr>
        <w:t xml:space="preserve">Figure </w:t>
      </w:r>
      <w:r w:rsidR="00837CCB">
        <w:rPr>
          <w:rFonts w:ascii="Arial" w:hAnsi="Arial" w:cs="Arial"/>
          <w:sz w:val="20"/>
        </w:rPr>
        <w:fldChar w:fldCharType="begin"/>
      </w:r>
      <w:r w:rsidR="00837CCB">
        <w:rPr>
          <w:rFonts w:ascii="Arial" w:hAnsi="Arial" w:cs="Arial"/>
          <w:sz w:val="20"/>
        </w:rPr>
        <w:instrText xml:space="preserve"> SEQ Figure \* ARABIC </w:instrText>
      </w:r>
      <w:r w:rsidR="00837CCB">
        <w:rPr>
          <w:rFonts w:ascii="Arial" w:hAnsi="Arial" w:cs="Arial"/>
          <w:sz w:val="20"/>
        </w:rPr>
        <w:fldChar w:fldCharType="separate"/>
      </w:r>
      <w:r w:rsidR="00837CCB">
        <w:rPr>
          <w:rFonts w:ascii="Arial" w:hAnsi="Arial" w:cs="Arial"/>
          <w:noProof/>
          <w:sz w:val="20"/>
        </w:rPr>
        <w:t>5</w:t>
      </w:r>
      <w:r w:rsidR="00837CCB">
        <w:rPr>
          <w:rFonts w:ascii="Arial" w:hAnsi="Arial" w:cs="Arial"/>
          <w:sz w:val="20"/>
        </w:rPr>
        <w:fldChar w:fldCharType="end"/>
      </w:r>
      <w:r w:rsidRPr="00885256">
        <w:rPr>
          <w:rFonts w:ascii="Arial" w:hAnsi="Arial" w:cs="Arial"/>
          <w:sz w:val="20"/>
        </w:rPr>
        <w:t>: Reasons Why Veterans’ Week Is Important</w:t>
      </w:r>
      <w:bookmarkEnd w:id="22"/>
      <w:r w:rsidR="00CE1224">
        <w:rPr>
          <w:rFonts w:ascii="Arial" w:hAnsi="Arial" w:cs="Arial"/>
          <w:sz w:val="20"/>
        </w:rPr>
        <w:t xml:space="preserve"> [All Responses]</w:t>
      </w:r>
      <w:bookmarkEnd w:id="23"/>
    </w:p>
    <w:tbl>
      <w:tblPr>
        <w:tblStyle w:val="GridTable5Dark-Accent11"/>
        <w:tblW w:w="8784" w:type="dxa"/>
        <w:jc w:val="center"/>
        <w:tblLook w:val="04A0" w:firstRow="1" w:lastRow="0" w:firstColumn="1" w:lastColumn="0" w:noHBand="0" w:noVBand="1"/>
      </w:tblPr>
      <w:tblGrid>
        <w:gridCol w:w="8075"/>
        <w:gridCol w:w="709"/>
      </w:tblGrid>
      <w:tr w:rsidR="00476C8F" w:rsidRPr="00885256" w:rsidTr="008B20B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595959" w:themeFill="text1" w:themeFillTint="A6"/>
            <w:noWrap/>
            <w:hideMark/>
          </w:tcPr>
          <w:p w:rsidR="00476C8F" w:rsidRPr="00885256" w:rsidRDefault="00476C8F" w:rsidP="0088795A">
            <w:pPr>
              <w:rPr>
                <w:rFonts w:cs="Arial"/>
                <w:b w:val="0"/>
                <w:bCs w:val="0"/>
                <w:lang w:eastAsia="en-CA"/>
              </w:rPr>
            </w:pPr>
            <w:r w:rsidRPr="00885256">
              <w:rPr>
                <w:rFonts w:cs="Arial"/>
                <w:lang w:eastAsia="en-CA"/>
              </w:rPr>
              <w:t>Honour Veterans / Veterans Have Earned Respect</w:t>
            </w:r>
          </w:p>
        </w:tc>
      </w:tr>
      <w:tr w:rsidR="00476C8F" w:rsidRPr="00885256" w:rsidTr="00F0337F">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hideMark/>
          </w:tcPr>
          <w:p w:rsidR="00476C8F" w:rsidRPr="00885256" w:rsidRDefault="00476C8F" w:rsidP="0088795A">
            <w:pPr>
              <w:rPr>
                <w:rFonts w:cs="Arial"/>
                <w:b w:val="0"/>
                <w:color w:val="000000" w:themeColor="text1"/>
                <w:sz w:val="20"/>
                <w:lang w:eastAsia="en-CA"/>
              </w:rPr>
            </w:pPr>
            <w:r w:rsidRPr="00885256">
              <w:rPr>
                <w:rFonts w:cs="Arial"/>
                <w:b w:val="0"/>
                <w:color w:val="000000" w:themeColor="text1"/>
                <w:sz w:val="20"/>
                <w:lang w:eastAsia="en-CA"/>
              </w:rPr>
              <w:t>To honour</w:t>
            </w:r>
            <w:r w:rsidR="001D0E86" w:rsidRPr="00885256">
              <w:rPr>
                <w:rFonts w:cs="Arial"/>
                <w:b w:val="0"/>
                <w:color w:val="000000" w:themeColor="text1"/>
                <w:sz w:val="20"/>
                <w:lang w:eastAsia="en-CA"/>
              </w:rPr>
              <w:t xml:space="preserve"> </w:t>
            </w:r>
            <w:r w:rsidRPr="00885256">
              <w:rPr>
                <w:rFonts w:cs="Arial"/>
                <w:b w:val="0"/>
                <w:color w:val="000000" w:themeColor="text1"/>
                <w:sz w:val="20"/>
                <w:lang w:eastAsia="en-CA"/>
              </w:rPr>
              <w:t>/ to respect the Veterans</w:t>
            </w:r>
            <w:r w:rsidR="00930FDC">
              <w:rPr>
                <w:rFonts w:cs="Arial"/>
                <w:b w:val="0"/>
                <w:color w:val="000000" w:themeColor="text1"/>
                <w:sz w:val="20"/>
                <w:lang w:eastAsia="en-CA"/>
              </w:rPr>
              <w:t xml:space="preserve"> </w:t>
            </w:r>
            <w:r w:rsidRPr="00885256">
              <w:rPr>
                <w:rFonts w:cs="Arial"/>
                <w:b w:val="0"/>
                <w:color w:val="000000" w:themeColor="text1"/>
                <w:sz w:val="20"/>
                <w:lang w:eastAsia="en-CA"/>
              </w:rPr>
              <w:t>/ those who died in service</w:t>
            </w:r>
          </w:p>
        </w:tc>
        <w:tc>
          <w:tcPr>
            <w:tcW w:w="709" w:type="dxa"/>
            <w:shd w:val="clear" w:color="auto" w:fill="F2F2F2" w:themeFill="background1" w:themeFillShade="F2"/>
            <w:noWrap/>
            <w:hideMark/>
          </w:tcPr>
          <w:p w:rsidR="00476C8F" w:rsidRPr="00885256" w:rsidRDefault="00465830" w:rsidP="0088795A">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0"/>
                <w:lang w:eastAsia="en-CA"/>
              </w:rPr>
            </w:pPr>
            <w:r w:rsidRPr="00885256">
              <w:rPr>
                <w:rFonts w:cs="Arial"/>
                <w:color w:val="000000" w:themeColor="text1"/>
                <w:sz w:val="20"/>
                <w:lang w:eastAsia="en-CA"/>
              </w:rPr>
              <w:t>34</w:t>
            </w:r>
            <w:r w:rsidR="00476C8F" w:rsidRPr="00885256">
              <w:rPr>
                <w:rFonts w:cs="Arial"/>
                <w:color w:val="000000" w:themeColor="text1"/>
                <w:sz w:val="20"/>
                <w:lang w:eastAsia="en-CA"/>
              </w:rPr>
              <w:t>%</w:t>
            </w:r>
          </w:p>
        </w:tc>
      </w:tr>
      <w:tr w:rsidR="00476C8F" w:rsidRPr="00885256" w:rsidTr="00F0337F">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hideMark/>
          </w:tcPr>
          <w:p w:rsidR="00476C8F" w:rsidRPr="00885256" w:rsidRDefault="00476C8F" w:rsidP="0088795A">
            <w:pPr>
              <w:rPr>
                <w:rFonts w:cs="Arial"/>
                <w:b w:val="0"/>
                <w:color w:val="000000" w:themeColor="text1"/>
                <w:sz w:val="20"/>
                <w:lang w:eastAsia="en-CA"/>
              </w:rPr>
            </w:pPr>
            <w:r w:rsidRPr="00885256">
              <w:rPr>
                <w:rFonts w:cs="Arial"/>
                <w:b w:val="0"/>
                <w:color w:val="000000" w:themeColor="text1"/>
                <w:sz w:val="20"/>
                <w:lang w:eastAsia="en-CA"/>
              </w:rPr>
              <w:t>To recognize their contribution to our freedom</w:t>
            </w:r>
            <w:r w:rsidR="001D0E86" w:rsidRPr="00885256">
              <w:rPr>
                <w:rFonts w:cs="Arial"/>
                <w:b w:val="0"/>
                <w:color w:val="000000" w:themeColor="text1"/>
                <w:sz w:val="20"/>
                <w:lang w:eastAsia="en-CA"/>
              </w:rPr>
              <w:t xml:space="preserve"> </w:t>
            </w:r>
            <w:r w:rsidRPr="00885256">
              <w:rPr>
                <w:rFonts w:cs="Arial"/>
                <w:b w:val="0"/>
                <w:color w:val="000000" w:themeColor="text1"/>
                <w:sz w:val="20"/>
                <w:lang w:eastAsia="en-CA"/>
              </w:rPr>
              <w:t>/ security</w:t>
            </w:r>
            <w:r w:rsidR="001D0E86" w:rsidRPr="00885256">
              <w:rPr>
                <w:rFonts w:cs="Arial"/>
                <w:b w:val="0"/>
                <w:color w:val="000000" w:themeColor="text1"/>
                <w:sz w:val="20"/>
                <w:lang w:eastAsia="en-CA"/>
              </w:rPr>
              <w:t xml:space="preserve"> </w:t>
            </w:r>
            <w:r w:rsidRPr="00885256">
              <w:rPr>
                <w:rFonts w:cs="Arial"/>
                <w:b w:val="0"/>
                <w:color w:val="000000" w:themeColor="text1"/>
                <w:sz w:val="20"/>
                <w:lang w:eastAsia="en-CA"/>
              </w:rPr>
              <w:t>/ peace</w:t>
            </w:r>
          </w:p>
        </w:tc>
        <w:tc>
          <w:tcPr>
            <w:tcW w:w="709" w:type="dxa"/>
            <w:shd w:val="clear" w:color="auto" w:fill="F2F2F2" w:themeFill="background1" w:themeFillShade="F2"/>
            <w:noWrap/>
            <w:hideMark/>
          </w:tcPr>
          <w:p w:rsidR="00476C8F" w:rsidRPr="00885256" w:rsidRDefault="00465830" w:rsidP="0088795A">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0"/>
                <w:lang w:eastAsia="en-CA"/>
              </w:rPr>
            </w:pPr>
            <w:r w:rsidRPr="00885256">
              <w:rPr>
                <w:rFonts w:cs="Arial"/>
                <w:color w:val="000000" w:themeColor="text1"/>
                <w:sz w:val="20"/>
                <w:lang w:eastAsia="en-CA"/>
              </w:rPr>
              <w:t>21</w:t>
            </w:r>
            <w:r w:rsidR="00476C8F" w:rsidRPr="00885256">
              <w:rPr>
                <w:rFonts w:cs="Arial"/>
                <w:color w:val="000000" w:themeColor="text1"/>
                <w:sz w:val="20"/>
                <w:lang w:eastAsia="en-CA"/>
              </w:rPr>
              <w:t>%</w:t>
            </w:r>
          </w:p>
        </w:tc>
      </w:tr>
      <w:tr w:rsidR="00476C8F" w:rsidRPr="00885256" w:rsidTr="00F0337F">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hideMark/>
          </w:tcPr>
          <w:p w:rsidR="00476C8F" w:rsidRPr="00885256" w:rsidRDefault="00476C8F" w:rsidP="0088795A">
            <w:pPr>
              <w:rPr>
                <w:rFonts w:cs="Arial"/>
                <w:b w:val="0"/>
                <w:color w:val="000000" w:themeColor="text1"/>
                <w:sz w:val="20"/>
                <w:lang w:eastAsia="en-CA"/>
              </w:rPr>
            </w:pPr>
            <w:r w:rsidRPr="00885256">
              <w:rPr>
                <w:rFonts w:cs="Arial"/>
                <w:b w:val="0"/>
                <w:color w:val="000000" w:themeColor="text1"/>
                <w:sz w:val="20"/>
                <w:lang w:eastAsia="en-CA"/>
              </w:rPr>
              <w:t>Veterans fought for our country</w:t>
            </w:r>
            <w:r w:rsidR="00855FA7" w:rsidRPr="00885256">
              <w:rPr>
                <w:rFonts w:cs="Arial"/>
                <w:b w:val="0"/>
                <w:color w:val="000000" w:themeColor="text1"/>
                <w:sz w:val="20"/>
                <w:lang w:eastAsia="en-CA"/>
              </w:rPr>
              <w:t xml:space="preserve"> </w:t>
            </w:r>
            <w:r w:rsidRPr="00885256">
              <w:rPr>
                <w:rFonts w:cs="Arial"/>
                <w:b w:val="0"/>
                <w:color w:val="000000" w:themeColor="text1"/>
                <w:sz w:val="20"/>
                <w:lang w:eastAsia="en-CA"/>
              </w:rPr>
              <w:t>/ they served our country</w:t>
            </w:r>
          </w:p>
        </w:tc>
        <w:tc>
          <w:tcPr>
            <w:tcW w:w="709" w:type="dxa"/>
            <w:shd w:val="clear" w:color="auto" w:fill="F2F2F2" w:themeFill="background1" w:themeFillShade="F2"/>
            <w:noWrap/>
            <w:hideMark/>
          </w:tcPr>
          <w:p w:rsidR="00476C8F" w:rsidRPr="00885256" w:rsidRDefault="00476C8F" w:rsidP="0088795A">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0"/>
                <w:lang w:eastAsia="en-CA"/>
              </w:rPr>
            </w:pPr>
            <w:r w:rsidRPr="00885256">
              <w:rPr>
                <w:rFonts w:cs="Arial"/>
                <w:color w:val="000000" w:themeColor="text1"/>
                <w:sz w:val="20"/>
                <w:lang w:eastAsia="en-CA"/>
              </w:rPr>
              <w:t>13%</w:t>
            </w:r>
          </w:p>
        </w:tc>
      </w:tr>
      <w:tr w:rsidR="00476C8F" w:rsidRPr="00885256" w:rsidTr="00F0337F">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hideMark/>
          </w:tcPr>
          <w:p w:rsidR="00476C8F" w:rsidRPr="00885256" w:rsidRDefault="00476C8F" w:rsidP="0088795A">
            <w:pPr>
              <w:rPr>
                <w:rFonts w:cs="Arial"/>
                <w:b w:val="0"/>
                <w:color w:val="000000" w:themeColor="text1"/>
                <w:sz w:val="20"/>
                <w:lang w:eastAsia="en-CA"/>
              </w:rPr>
            </w:pPr>
            <w:r w:rsidRPr="00885256">
              <w:rPr>
                <w:rFonts w:cs="Arial"/>
                <w:b w:val="0"/>
                <w:color w:val="000000" w:themeColor="text1"/>
                <w:sz w:val="20"/>
                <w:lang w:eastAsia="en-CA"/>
              </w:rPr>
              <w:t>To recognize their service</w:t>
            </w:r>
            <w:r w:rsidR="00855FA7" w:rsidRPr="00885256">
              <w:rPr>
                <w:rFonts w:cs="Arial"/>
                <w:b w:val="0"/>
                <w:color w:val="000000" w:themeColor="text1"/>
                <w:sz w:val="20"/>
                <w:lang w:eastAsia="en-CA"/>
              </w:rPr>
              <w:t xml:space="preserve"> </w:t>
            </w:r>
            <w:r w:rsidRPr="00885256">
              <w:rPr>
                <w:rFonts w:cs="Arial"/>
                <w:b w:val="0"/>
                <w:color w:val="000000" w:themeColor="text1"/>
                <w:sz w:val="20"/>
                <w:lang w:eastAsia="en-CA"/>
              </w:rPr>
              <w:t>/ accomplishments</w:t>
            </w:r>
          </w:p>
        </w:tc>
        <w:tc>
          <w:tcPr>
            <w:tcW w:w="709" w:type="dxa"/>
            <w:shd w:val="clear" w:color="auto" w:fill="F2F2F2" w:themeFill="background1" w:themeFillShade="F2"/>
            <w:noWrap/>
            <w:hideMark/>
          </w:tcPr>
          <w:p w:rsidR="00476C8F" w:rsidRPr="00885256" w:rsidRDefault="00476C8F" w:rsidP="0088795A">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20"/>
                <w:lang w:eastAsia="en-CA"/>
              </w:rPr>
            </w:pPr>
            <w:r w:rsidRPr="00885256">
              <w:rPr>
                <w:rFonts w:cs="Arial"/>
                <w:color w:val="000000" w:themeColor="text1"/>
                <w:sz w:val="20"/>
                <w:lang w:eastAsia="en-CA"/>
              </w:rPr>
              <w:t>1</w:t>
            </w:r>
            <w:r w:rsidR="00465830" w:rsidRPr="00885256">
              <w:rPr>
                <w:rFonts w:cs="Arial"/>
                <w:color w:val="000000" w:themeColor="text1"/>
                <w:sz w:val="20"/>
                <w:lang w:eastAsia="en-CA"/>
              </w:rPr>
              <w:t>0</w:t>
            </w:r>
            <w:r w:rsidRPr="00885256">
              <w:rPr>
                <w:rFonts w:cs="Arial"/>
                <w:color w:val="000000" w:themeColor="text1"/>
                <w:sz w:val="20"/>
                <w:lang w:eastAsia="en-CA"/>
              </w:rPr>
              <w:t>%</w:t>
            </w:r>
          </w:p>
        </w:tc>
      </w:tr>
      <w:tr w:rsidR="00476C8F" w:rsidRPr="00885256" w:rsidTr="00F0337F">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hideMark/>
          </w:tcPr>
          <w:p w:rsidR="00476C8F" w:rsidRPr="00885256" w:rsidRDefault="00476C8F" w:rsidP="0088795A">
            <w:pPr>
              <w:rPr>
                <w:rFonts w:cs="Arial"/>
                <w:b w:val="0"/>
                <w:color w:val="000000" w:themeColor="text1"/>
                <w:sz w:val="20"/>
                <w:lang w:eastAsia="en-CA"/>
              </w:rPr>
            </w:pPr>
            <w:r w:rsidRPr="00885256">
              <w:rPr>
                <w:rFonts w:cs="Arial"/>
                <w:b w:val="0"/>
                <w:color w:val="000000" w:themeColor="text1"/>
                <w:sz w:val="20"/>
                <w:lang w:eastAsia="en-CA"/>
              </w:rPr>
              <w:t>Canada wouldn't be the country it is today</w:t>
            </w:r>
            <w:r w:rsidR="00855FA7" w:rsidRPr="00885256">
              <w:rPr>
                <w:rFonts w:cs="Arial"/>
                <w:b w:val="0"/>
                <w:color w:val="000000" w:themeColor="text1"/>
                <w:sz w:val="20"/>
                <w:lang w:eastAsia="en-CA"/>
              </w:rPr>
              <w:t xml:space="preserve"> </w:t>
            </w:r>
            <w:r w:rsidRPr="00885256">
              <w:rPr>
                <w:rFonts w:cs="Arial"/>
                <w:b w:val="0"/>
                <w:color w:val="000000" w:themeColor="text1"/>
                <w:sz w:val="20"/>
                <w:lang w:eastAsia="en-CA"/>
              </w:rPr>
              <w:t>/ I wouldn't be here if it weren't for Veterans</w:t>
            </w:r>
          </w:p>
        </w:tc>
        <w:tc>
          <w:tcPr>
            <w:tcW w:w="709" w:type="dxa"/>
            <w:shd w:val="clear" w:color="auto" w:fill="F2F2F2" w:themeFill="background1" w:themeFillShade="F2"/>
            <w:noWrap/>
            <w:hideMark/>
          </w:tcPr>
          <w:p w:rsidR="00476C8F" w:rsidRPr="00885256" w:rsidRDefault="00465830" w:rsidP="0088795A">
            <w:pPr>
              <w:jc w:val="right"/>
              <w:cnfStyle w:val="000000100000" w:firstRow="0" w:lastRow="0" w:firstColumn="0" w:lastColumn="0" w:oddVBand="0" w:evenVBand="0" w:oddHBand="1" w:evenHBand="0" w:firstRowFirstColumn="0" w:firstRowLastColumn="0" w:lastRowFirstColumn="0" w:lastRowLastColumn="0"/>
              <w:rPr>
                <w:rFonts w:cs="Arial"/>
                <w:color w:val="000000"/>
                <w:sz w:val="20"/>
                <w:lang w:eastAsia="en-CA"/>
              </w:rPr>
            </w:pPr>
            <w:r w:rsidRPr="00885256">
              <w:rPr>
                <w:rFonts w:cs="Arial"/>
                <w:color w:val="000000"/>
                <w:sz w:val="20"/>
                <w:lang w:eastAsia="en-CA"/>
              </w:rPr>
              <w:t>3</w:t>
            </w:r>
            <w:r w:rsidR="00476C8F" w:rsidRPr="00885256">
              <w:rPr>
                <w:rFonts w:cs="Arial"/>
                <w:color w:val="000000"/>
                <w:sz w:val="20"/>
                <w:lang w:eastAsia="en-CA"/>
              </w:rPr>
              <w:t>%</w:t>
            </w:r>
          </w:p>
        </w:tc>
      </w:tr>
      <w:tr w:rsidR="00465830" w:rsidRPr="00885256" w:rsidTr="00F0337F">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tcPr>
          <w:p w:rsidR="00465830" w:rsidRPr="00885256" w:rsidRDefault="00465830" w:rsidP="0088795A">
            <w:pPr>
              <w:rPr>
                <w:rFonts w:cs="Arial"/>
                <w:b w:val="0"/>
                <w:color w:val="000000" w:themeColor="text1"/>
                <w:sz w:val="20"/>
                <w:lang w:eastAsia="en-CA"/>
              </w:rPr>
            </w:pPr>
            <w:r w:rsidRPr="00885256">
              <w:rPr>
                <w:rFonts w:cs="Arial"/>
                <w:b w:val="0"/>
                <w:color w:val="000000" w:themeColor="text1"/>
                <w:sz w:val="20"/>
                <w:lang w:eastAsia="en-CA"/>
              </w:rPr>
              <w:t>We owe them</w:t>
            </w:r>
            <w:r w:rsidR="00930FDC">
              <w:rPr>
                <w:rFonts w:cs="Arial"/>
                <w:b w:val="0"/>
                <w:color w:val="000000" w:themeColor="text1"/>
                <w:sz w:val="20"/>
                <w:lang w:eastAsia="en-CA"/>
              </w:rPr>
              <w:t xml:space="preserve"> </w:t>
            </w:r>
            <w:r w:rsidRPr="00885256">
              <w:rPr>
                <w:rFonts w:cs="Arial"/>
                <w:b w:val="0"/>
                <w:color w:val="000000" w:themeColor="text1"/>
                <w:sz w:val="20"/>
                <w:lang w:eastAsia="en-CA"/>
              </w:rPr>
              <w:t>/ they deserve recognition</w:t>
            </w:r>
          </w:p>
        </w:tc>
        <w:tc>
          <w:tcPr>
            <w:tcW w:w="709" w:type="dxa"/>
            <w:shd w:val="clear" w:color="auto" w:fill="F2F2F2" w:themeFill="background1" w:themeFillShade="F2"/>
            <w:noWrap/>
          </w:tcPr>
          <w:p w:rsidR="00465830" w:rsidRPr="00885256" w:rsidRDefault="00465830" w:rsidP="0088795A">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n-CA"/>
              </w:rPr>
            </w:pPr>
            <w:r w:rsidRPr="00885256">
              <w:rPr>
                <w:rFonts w:cs="Arial"/>
                <w:color w:val="000000" w:themeColor="text1"/>
                <w:sz w:val="20"/>
                <w:lang w:eastAsia="en-CA"/>
              </w:rPr>
              <w:t>2%</w:t>
            </w:r>
          </w:p>
        </w:tc>
      </w:tr>
      <w:tr w:rsidR="00465830" w:rsidRPr="00885256" w:rsidTr="008B20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595959" w:themeFill="text1" w:themeFillTint="A6"/>
            <w:noWrap/>
            <w:hideMark/>
          </w:tcPr>
          <w:p w:rsidR="00465830" w:rsidRPr="00885256" w:rsidRDefault="00465830" w:rsidP="0088795A">
            <w:pPr>
              <w:rPr>
                <w:rFonts w:cs="Arial"/>
                <w:b w:val="0"/>
                <w:bCs w:val="0"/>
                <w:lang w:eastAsia="en-CA"/>
              </w:rPr>
            </w:pPr>
            <w:r w:rsidRPr="00885256">
              <w:rPr>
                <w:rFonts w:cs="Arial"/>
                <w:lang w:eastAsia="en-CA"/>
              </w:rPr>
              <w:t>Focus on History / Remembrance</w:t>
            </w:r>
          </w:p>
        </w:tc>
      </w:tr>
      <w:tr w:rsidR="00465830" w:rsidRPr="00885256" w:rsidTr="00F0337F">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hideMark/>
          </w:tcPr>
          <w:p w:rsidR="00465830" w:rsidRPr="00885256" w:rsidRDefault="00465830" w:rsidP="0088795A">
            <w:pPr>
              <w:rPr>
                <w:rFonts w:cs="Arial"/>
                <w:b w:val="0"/>
                <w:color w:val="000000" w:themeColor="text1"/>
                <w:sz w:val="20"/>
                <w:lang w:eastAsia="en-CA"/>
              </w:rPr>
            </w:pPr>
            <w:r w:rsidRPr="00885256">
              <w:rPr>
                <w:rFonts w:cs="Arial"/>
                <w:b w:val="0"/>
                <w:color w:val="000000" w:themeColor="text1"/>
                <w:sz w:val="20"/>
                <w:lang w:eastAsia="en-CA"/>
              </w:rPr>
              <w:t>So people will remember their sacrifices</w:t>
            </w:r>
          </w:p>
        </w:tc>
        <w:tc>
          <w:tcPr>
            <w:tcW w:w="709" w:type="dxa"/>
            <w:shd w:val="clear" w:color="auto" w:fill="F2F2F2" w:themeFill="background1" w:themeFillShade="F2"/>
            <w:noWrap/>
            <w:hideMark/>
          </w:tcPr>
          <w:p w:rsidR="00465830" w:rsidRPr="00885256" w:rsidRDefault="0013528F" w:rsidP="0088795A">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n-CA"/>
              </w:rPr>
            </w:pPr>
            <w:r w:rsidRPr="00885256">
              <w:rPr>
                <w:rFonts w:cs="Arial"/>
                <w:color w:val="000000"/>
                <w:sz w:val="20"/>
                <w:lang w:eastAsia="en-CA"/>
              </w:rPr>
              <w:t>31</w:t>
            </w:r>
            <w:r w:rsidR="00465830" w:rsidRPr="00885256">
              <w:rPr>
                <w:rFonts w:cs="Arial"/>
                <w:color w:val="000000"/>
                <w:sz w:val="20"/>
                <w:lang w:eastAsia="en-CA"/>
              </w:rPr>
              <w:t>%</w:t>
            </w:r>
          </w:p>
        </w:tc>
      </w:tr>
      <w:tr w:rsidR="00EB6986" w:rsidRPr="00885256" w:rsidTr="00F0337F">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tcPr>
          <w:p w:rsidR="00EB6986" w:rsidRPr="00885256" w:rsidRDefault="00EB6986" w:rsidP="0088795A">
            <w:pPr>
              <w:rPr>
                <w:rFonts w:cs="Arial"/>
                <w:b w:val="0"/>
                <w:color w:val="000000" w:themeColor="text1"/>
                <w:sz w:val="20"/>
                <w:lang w:eastAsia="en-CA"/>
              </w:rPr>
            </w:pPr>
            <w:r w:rsidRPr="00885256">
              <w:rPr>
                <w:rFonts w:cs="Arial"/>
                <w:b w:val="0"/>
                <w:color w:val="000000" w:themeColor="text1"/>
                <w:sz w:val="20"/>
                <w:lang w:eastAsia="en-CA"/>
              </w:rPr>
              <w:t>Good idea / good to remember</w:t>
            </w:r>
          </w:p>
        </w:tc>
        <w:tc>
          <w:tcPr>
            <w:tcW w:w="709" w:type="dxa"/>
            <w:shd w:val="clear" w:color="auto" w:fill="F2F2F2" w:themeFill="background1" w:themeFillShade="F2"/>
            <w:noWrap/>
          </w:tcPr>
          <w:p w:rsidR="00EB6986" w:rsidRPr="00885256" w:rsidRDefault="00EB6986" w:rsidP="0088795A">
            <w:pPr>
              <w:jc w:val="right"/>
              <w:cnfStyle w:val="000000100000" w:firstRow="0" w:lastRow="0" w:firstColumn="0" w:lastColumn="0" w:oddVBand="0" w:evenVBand="0" w:oddHBand="1" w:evenHBand="0" w:firstRowFirstColumn="0" w:firstRowLastColumn="0" w:lastRowFirstColumn="0" w:lastRowLastColumn="0"/>
              <w:rPr>
                <w:rFonts w:cs="Arial"/>
                <w:color w:val="000000"/>
                <w:sz w:val="20"/>
                <w:lang w:eastAsia="en-CA"/>
              </w:rPr>
            </w:pPr>
            <w:r w:rsidRPr="00885256">
              <w:rPr>
                <w:rFonts w:cs="Arial"/>
                <w:color w:val="000000"/>
                <w:sz w:val="20"/>
                <w:lang w:eastAsia="en-CA"/>
              </w:rPr>
              <w:t>6%</w:t>
            </w:r>
          </w:p>
        </w:tc>
      </w:tr>
      <w:tr w:rsidR="00EB6986" w:rsidRPr="00885256" w:rsidTr="00F0337F">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hideMark/>
          </w:tcPr>
          <w:p w:rsidR="00EB6986" w:rsidRPr="00885256" w:rsidRDefault="00EB6986" w:rsidP="0088795A">
            <w:pPr>
              <w:rPr>
                <w:rFonts w:cs="Arial"/>
                <w:b w:val="0"/>
                <w:color w:val="000000" w:themeColor="text1"/>
                <w:sz w:val="20"/>
                <w:lang w:eastAsia="en-CA"/>
              </w:rPr>
            </w:pPr>
            <w:r w:rsidRPr="00885256">
              <w:rPr>
                <w:rFonts w:cs="Arial"/>
                <w:b w:val="0"/>
                <w:color w:val="000000" w:themeColor="text1"/>
                <w:sz w:val="20"/>
                <w:lang w:eastAsia="en-CA"/>
              </w:rPr>
              <w:t>Part of our heritage / our history</w:t>
            </w:r>
          </w:p>
        </w:tc>
        <w:tc>
          <w:tcPr>
            <w:tcW w:w="709" w:type="dxa"/>
            <w:shd w:val="clear" w:color="auto" w:fill="F2F2F2" w:themeFill="background1" w:themeFillShade="F2"/>
            <w:noWrap/>
            <w:hideMark/>
          </w:tcPr>
          <w:p w:rsidR="00EB6986" w:rsidRPr="00885256" w:rsidRDefault="00EB6986" w:rsidP="0088795A">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n-CA"/>
              </w:rPr>
            </w:pPr>
            <w:r w:rsidRPr="00885256">
              <w:rPr>
                <w:rFonts w:cs="Arial"/>
                <w:color w:val="000000"/>
                <w:sz w:val="20"/>
                <w:lang w:eastAsia="en-CA"/>
              </w:rPr>
              <w:t>4%</w:t>
            </w:r>
          </w:p>
        </w:tc>
      </w:tr>
      <w:tr w:rsidR="00EB6986" w:rsidRPr="00885256" w:rsidTr="00F0337F">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hideMark/>
          </w:tcPr>
          <w:p w:rsidR="00EB6986" w:rsidRPr="00885256" w:rsidRDefault="00EB6986" w:rsidP="0088795A">
            <w:pPr>
              <w:rPr>
                <w:rFonts w:cs="Arial"/>
                <w:b w:val="0"/>
                <w:color w:val="000000" w:themeColor="text1"/>
                <w:sz w:val="20"/>
                <w:lang w:eastAsia="en-CA"/>
              </w:rPr>
            </w:pPr>
            <w:r w:rsidRPr="00885256">
              <w:rPr>
                <w:rFonts w:cs="Arial"/>
                <w:b w:val="0"/>
                <w:color w:val="000000" w:themeColor="text1"/>
                <w:sz w:val="20"/>
                <w:lang w:eastAsia="en-CA"/>
              </w:rPr>
              <w:t>So children can understand / learn the importance of it</w:t>
            </w:r>
          </w:p>
        </w:tc>
        <w:tc>
          <w:tcPr>
            <w:tcW w:w="709" w:type="dxa"/>
            <w:shd w:val="clear" w:color="auto" w:fill="F2F2F2" w:themeFill="background1" w:themeFillShade="F2"/>
            <w:noWrap/>
            <w:hideMark/>
          </w:tcPr>
          <w:p w:rsidR="00EB6986" w:rsidRPr="00885256" w:rsidRDefault="00EB6986" w:rsidP="0088795A">
            <w:pPr>
              <w:jc w:val="right"/>
              <w:cnfStyle w:val="000000100000" w:firstRow="0" w:lastRow="0" w:firstColumn="0" w:lastColumn="0" w:oddVBand="0" w:evenVBand="0" w:oddHBand="1" w:evenHBand="0" w:firstRowFirstColumn="0" w:firstRowLastColumn="0" w:lastRowFirstColumn="0" w:lastRowLastColumn="0"/>
              <w:rPr>
                <w:rFonts w:cs="Arial"/>
                <w:color w:val="000000"/>
                <w:sz w:val="20"/>
                <w:lang w:eastAsia="en-CA"/>
              </w:rPr>
            </w:pPr>
            <w:r w:rsidRPr="00885256">
              <w:rPr>
                <w:rFonts w:cs="Arial"/>
                <w:color w:val="000000"/>
                <w:sz w:val="20"/>
                <w:lang w:eastAsia="en-CA"/>
              </w:rPr>
              <w:t>4%</w:t>
            </w:r>
          </w:p>
        </w:tc>
      </w:tr>
      <w:tr w:rsidR="00AF425B" w:rsidRPr="00885256" w:rsidTr="00F0337F">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tcPr>
          <w:p w:rsidR="00AF425B" w:rsidRPr="00885256" w:rsidRDefault="00AF425B" w:rsidP="0088795A">
            <w:pPr>
              <w:rPr>
                <w:rFonts w:cs="Arial"/>
                <w:b w:val="0"/>
                <w:color w:val="000000" w:themeColor="text1"/>
                <w:sz w:val="20"/>
                <w:lang w:eastAsia="en-CA"/>
              </w:rPr>
            </w:pPr>
            <w:r w:rsidRPr="00885256">
              <w:rPr>
                <w:rFonts w:cs="Arial"/>
                <w:b w:val="0"/>
                <w:color w:val="000000" w:themeColor="text1"/>
                <w:sz w:val="20"/>
                <w:lang w:eastAsia="en-CA"/>
              </w:rPr>
              <w:t>Many soldiers died in past wars</w:t>
            </w:r>
          </w:p>
        </w:tc>
        <w:tc>
          <w:tcPr>
            <w:tcW w:w="709" w:type="dxa"/>
            <w:shd w:val="clear" w:color="auto" w:fill="F2F2F2" w:themeFill="background1" w:themeFillShade="F2"/>
            <w:noWrap/>
          </w:tcPr>
          <w:p w:rsidR="00AF425B" w:rsidRPr="00885256" w:rsidRDefault="00AF425B" w:rsidP="0088795A">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n-CA"/>
              </w:rPr>
            </w:pPr>
            <w:r w:rsidRPr="00885256">
              <w:rPr>
                <w:rFonts w:cs="Arial"/>
                <w:color w:val="000000"/>
                <w:sz w:val="20"/>
                <w:lang w:eastAsia="en-CA"/>
              </w:rPr>
              <w:t>2%</w:t>
            </w:r>
          </w:p>
        </w:tc>
      </w:tr>
      <w:tr w:rsidR="00AF425B" w:rsidRPr="00885256" w:rsidTr="00F0337F">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hideMark/>
          </w:tcPr>
          <w:p w:rsidR="00AF425B" w:rsidRPr="00885256" w:rsidRDefault="00AF425B" w:rsidP="0088795A">
            <w:pPr>
              <w:rPr>
                <w:rFonts w:cs="Arial"/>
                <w:b w:val="0"/>
                <w:color w:val="000000" w:themeColor="text1"/>
                <w:sz w:val="20"/>
                <w:lang w:eastAsia="en-CA"/>
              </w:rPr>
            </w:pPr>
            <w:r w:rsidRPr="00885256">
              <w:rPr>
                <w:rFonts w:cs="Arial"/>
                <w:b w:val="0"/>
                <w:color w:val="000000" w:themeColor="text1"/>
                <w:sz w:val="20"/>
                <w:lang w:eastAsia="en-CA"/>
              </w:rPr>
              <w:t>Should not / cannot forget</w:t>
            </w:r>
          </w:p>
        </w:tc>
        <w:tc>
          <w:tcPr>
            <w:tcW w:w="709" w:type="dxa"/>
            <w:shd w:val="clear" w:color="auto" w:fill="F2F2F2" w:themeFill="background1" w:themeFillShade="F2"/>
            <w:noWrap/>
            <w:hideMark/>
          </w:tcPr>
          <w:p w:rsidR="00AF425B" w:rsidRPr="00885256" w:rsidRDefault="00AF425B" w:rsidP="0088795A">
            <w:pPr>
              <w:jc w:val="right"/>
              <w:cnfStyle w:val="000000100000" w:firstRow="0" w:lastRow="0" w:firstColumn="0" w:lastColumn="0" w:oddVBand="0" w:evenVBand="0" w:oddHBand="1" w:evenHBand="0" w:firstRowFirstColumn="0" w:firstRowLastColumn="0" w:lastRowFirstColumn="0" w:lastRowLastColumn="0"/>
              <w:rPr>
                <w:rFonts w:cs="Arial"/>
                <w:color w:val="000000"/>
                <w:sz w:val="20"/>
                <w:lang w:eastAsia="en-CA"/>
              </w:rPr>
            </w:pPr>
            <w:r w:rsidRPr="00885256">
              <w:rPr>
                <w:rFonts w:cs="Arial"/>
                <w:color w:val="000000"/>
                <w:sz w:val="20"/>
                <w:lang w:eastAsia="en-CA"/>
              </w:rPr>
              <w:t>1%</w:t>
            </w:r>
          </w:p>
        </w:tc>
      </w:tr>
      <w:tr w:rsidR="00AF425B" w:rsidRPr="00885256" w:rsidTr="00F0337F">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tcPr>
          <w:p w:rsidR="00AF425B" w:rsidRPr="00885256" w:rsidRDefault="00AF425B" w:rsidP="0088795A">
            <w:pPr>
              <w:rPr>
                <w:rFonts w:cs="Arial"/>
                <w:b w:val="0"/>
                <w:color w:val="000000" w:themeColor="text1"/>
                <w:sz w:val="20"/>
                <w:lang w:eastAsia="en-CA"/>
              </w:rPr>
            </w:pPr>
            <w:r w:rsidRPr="00885256">
              <w:rPr>
                <w:rFonts w:cs="Arial"/>
                <w:b w:val="0"/>
                <w:color w:val="000000" w:themeColor="text1"/>
                <w:sz w:val="20"/>
                <w:lang w:eastAsia="en-CA"/>
              </w:rPr>
              <w:t>So we don't repeat past mistakes</w:t>
            </w:r>
          </w:p>
        </w:tc>
        <w:tc>
          <w:tcPr>
            <w:tcW w:w="709" w:type="dxa"/>
            <w:shd w:val="clear" w:color="auto" w:fill="F2F2F2" w:themeFill="background1" w:themeFillShade="F2"/>
            <w:noWrap/>
          </w:tcPr>
          <w:p w:rsidR="00AF425B" w:rsidRPr="00885256" w:rsidRDefault="00AF425B" w:rsidP="0088795A">
            <w:pPr>
              <w:jc w:val="right"/>
              <w:cnfStyle w:val="000000000000" w:firstRow="0" w:lastRow="0" w:firstColumn="0" w:lastColumn="0" w:oddVBand="0" w:evenVBand="0" w:oddHBand="0" w:evenHBand="0" w:firstRowFirstColumn="0" w:firstRowLastColumn="0" w:lastRowFirstColumn="0" w:lastRowLastColumn="0"/>
              <w:rPr>
                <w:rFonts w:cs="Arial"/>
                <w:color w:val="000000"/>
                <w:sz w:val="20"/>
                <w:lang w:eastAsia="en-CA"/>
              </w:rPr>
            </w:pPr>
            <w:r w:rsidRPr="00885256">
              <w:rPr>
                <w:rFonts w:cs="Arial"/>
                <w:color w:val="000000"/>
                <w:sz w:val="20"/>
                <w:lang w:eastAsia="en-CA"/>
              </w:rPr>
              <w:t>1%</w:t>
            </w:r>
          </w:p>
        </w:tc>
      </w:tr>
      <w:tr w:rsidR="00AF425B" w:rsidRPr="00885256" w:rsidTr="00F0337F">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hideMark/>
          </w:tcPr>
          <w:p w:rsidR="00AF425B" w:rsidRPr="00885256" w:rsidRDefault="00AF425B" w:rsidP="0088795A">
            <w:pPr>
              <w:rPr>
                <w:rFonts w:cs="Arial"/>
                <w:b w:val="0"/>
                <w:color w:val="000000" w:themeColor="text1"/>
                <w:sz w:val="20"/>
                <w:lang w:eastAsia="en-CA"/>
              </w:rPr>
            </w:pPr>
            <w:r w:rsidRPr="00885256">
              <w:rPr>
                <w:rFonts w:cs="Arial"/>
                <w:b w:val="0"/>
                <w:color w:val="000000" w:themeColor="text1"/>
                <w:sz w:val="20"/>
                <w:lang w:eastAsia="en-CA"/>
              </w:rPr>
              <w:t>There are fewer Veterans / their story should be told</w:t>
            </w:r>
          </w:p>
        </w:tc>
        <w:tc>
          <w:tcPr>
            <w:tcW w:w="709" w:type="dxa"/>
            <w:shd w:val="clear" w:color="auto" w:fill="F2F2F2" w:themeFill="background1" w:themeFillShade="F2"/>
            <w:noWrap/>
            <w:hideMark/>
          </w:tcPr>
          <w:p w:rsidR="00AF425B" w:rsidRPr="00885256" w:rsidRDefault="008E78F0" w:rsidP="0088795A">
            <w:pPr>
              <w:jc w:val="right"/>
              <w:cnfStyle w:val="000000100000" w:firstRow="0" w:lastRow="0" w:firstColumn="0" w:lastColumn="0" w:oddVBand="0" w:evenVBand="0" w:oddHBand="1" w:evenHBand="0" w:firstRowFirstColumn="0" w:firstRowLastColumn="0" w:lastRowFirstColumn="0" w:lastRowLastColumn="0"/>
              <w:rPr>
                <w:rFonts w:cs="Arial"/>
                <w:color w:val="000000"/>
                <w:sz w:val="20"/>
                <w:lang w:eastAsia="en-CA"/>
              </w:rPr>
            </w:pPr>
            <w:r w:rsidRPr="00885256">
              <w:rPr>
                <w:rFonts w:cs="Arial"/>
                <w:color w:val="000000"/>
                <w:sz w:val="20"/>
                <w:lang w:eastAsia="en-CA"/>
              </w:rPr>
              <w:t>&lt;1%</w:t>
            </w:r>
          </w:p>
        </w:tc>
      </w:tr>
      <w:tr w:rsidR="00AF425B" w:rsidRPr="00885256" w:rsidTr="00F0337F">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595959" w:themeFill="text1" w:themeFillTint="A6"/>
            <w:noWrap/>
            <w:hideMark/>
          </w:tcPr>
          <w:p w:rsidR="00AF425B" w:rsidRPr="00885256" w:rsidRDefault="00AF425B" w:rsidP="0088795A">
            <w:pPr>
              <w:rPr>
                <w:rFonts w:cs="Arial"/>
                <w:b w:val="0"/>
                <w:bCs w:val="0"/>
                <w:lang w:eastAsia="en-CA"/>
              </w:rPr>
            </w:pPr>
            <w:r w:rsidRPr="00885256">
              <w:rPr>
                <w:rFonts w:cs="Arial"/>
                <w:lang w:eastAsia="en-CA"/>
              </w:rPr>
              <w:t>Focus on Personal Connections</w:t>
            </w:r>
          </w:p>
        </w:tc>
      </w:tr>
      <w:tr w:rsidR="00AF425B" w:rsidRPr="00885256" w:rsidTr="00F0337F">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shd w:val="clear" w:color="auto" w:fill="F2F2F2" w:themeFill="background1" w:themeFillShade="F2"/>
            <w:noWrap/>
            <w:hideMark/>
          </w:tcPr>
          <w:p w:rsidR="00AF425B" w:rsidRPr="00885256" w:rsidRDefault="00AF425B" w:rsidP="0088795A">
            <w:pPr>
              <w:rPr>
                <w:rFonts w:cs="Arial"/>
                <w:b w:val="0"/>
                <w:color w:val="000000" w:themeColor="text1"/>
                <w:sz w:val="20"/>
                <w:lang w:eastAsia="en-CA"/>
              </w:rPr>
            </w:pPr>
            <w:r w:rsidRPr="00885256">
              <w:rPr>
                <w:rFonts w:cs="Arial"/>
                <w:b w:val="0"/>
                <w:color w:val="000000" w:themeColor="text1"/>
                <w:sz w:val="20"/>
                <w:lang w:eastAsia="en-CA"/>
              </w:rPr>
              <w:t>Family member is a Veteran / I am a Veteran</w:t>
            </w:r>
          </w:p>
        </w:tc>
        <w:tc>
          <w:tcPr>
            <w:tcW w:w="709" w:type="dxa"/>
            <w:shd w:val="clear" w:color="auto" w:fill="F2F2F2" w:themeFill="background1" w:themeFillShade="F2"/>
            <w:noWrap/>
            <w:hideMark/>
          </w:tcPr>
          <w:p w:rsidR="00AF425B" w:rsidRPr="00885256" w:rsidRDefault="00AF425B" w:rsidP="0088795A">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20"/>
                <w:lang w:eastAsia="en-CA"/>
              </w:rPr>
            </w:pPr>
            <w:r w:rsidRPr="00885256">
              <w:rPr>
                <w:rFonts w:cs="Arial"/>
                <w:color w:val="000000" w:themeColor="text1"/>
                <w:sz w:val="20"/>
                <w:lang w:eastAsia="en-CA"/>
              </w:rPr>
              <w:t>9%</w:t>
            </w:r>
          </w:p>
        </w:tc>
      </w:tr>
      <w:tr w:rsidR="00AF425B" w:rsidRPr="00885256" w:rsidTr="00F0337F">
        <w:trPr>
          <w:trHeight w:val="300"/>
          <w:jc w:val="center"/>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nil"/>
            </w:tcBorders>
            <w:shd w:val="clear" w:color="auto" w:fill="595959" w:themeFill="text1" w:themeFillTint="A6"/>
            <w:noWrap/>
            <w:hideMark/>
          </w:tcPr>
          <w:p w:rsidR="00AF425B" w:rsidRPr="00885256" w:rsidRDefault="00AF425B" w:rsidP="0088795A">
            <w:pPr>
              <w:rPr>
                <w:rFonts w:cs="Arial"/>
                <w:b w:val="0"/>
                <w:bCs w:val="0"/>
                <w:lang w:eastAsia="en-CA"/>
              </w:rPr>
            </w:pPr>
            <w:r w:rsidRPr="00885256">
              <w:rPr>
                <w:rFonts w:cs="Arial"/>
                <w:lang w:eastAsia="en-CA"/>
              </w:rPr>
              <w:t>Other</w:t>
            </w:r>
          </w:p>
        </w:tc>
      </w:tr>
      <w:tr w:rsidR="003E66D2" w:rsidRPr="00885256" w:rsidTr="00F0337F">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tcBorders>
              <w:top w:val="nil"/>
              <w:left w:val="nil"/>
              <w:bottom w:val="nil"/>
              <w:right w:val="nil"/>
            </w:tcBorders>
            <w:shd w:val="clear" w:color="auto" w:fill="F2F2F2" w:themeFill="background1" w:themeFillShade="F2"/>
            <w:noWrap/>
          </w:tcPr>
          <w:p w:rsidR="003E66D2" w:rsidRPr="00F0337F" w:rsidRDefault="003E66D2" w:rsidP="00F0337F">
            <w:pPr>
              <w:rPr>
                <w:b w:val="0"/>
                <w:color w:val="000000" w:themeColor="text1"/>
                <w:sz w:val="20"/>
                <w:szCs w:val="20"/>
              </w:rPr>
            </w:pPr>
            <w:r w:rsidRPr="00F0337F">
              <w:rPr>
                <w:b w:val="0"/>
                <w:color w:val="000000" w:themeColor="text1"/>
                <w:sz w:val="20"/>
                <w:szCs w:val="20"/>
              </w:rPr>
              <w:t>To show support for our troops (past and</w:t>
            </w:r>
            <w:r w:rsidR="00193B0F">
              <w:rPr>
                <w:b w:val="0"/>
                <w:color w:val="000000" w:themeColor="text1"/>
                <w:sz w:val="20"/>
                <w:szCs w:val="20"/>
              </w:rPr>
              <w:t xml:space="preserve"> </w:t>
            </w:r>
            <w:r w:rsidRPr="00F0337F">
              <w:rPr>
                <w:b w:val="0"/>
                <w:color w:val="000000" w:themeColor="text1"/>
                <w:sz w:val="20"/>
                <w:szCs w:val="20"/>
              </w:rPr>
              <w:t>/ or present)</w:t>
            </w:r>
          </w:p>
        </w:tc>
        <w:tc>
          <w:tcPr>
            <w:tcW w:w="709" w:type="dxa"/>
            <w:tcBorders>
              <w:top w:val="nil"/>
              <w:left w:val="nil"/>
              <w:bottom w:val="nil"/>
              <w:right w:val="nil"/>
            </w:tcBorders>
            <w:shd w:val="clear" w:color="auto" w:fill="F2F2F2" w:themeFill="background1" w:themeFillShade="F2"/>
            <w:noWrap/>
          </w:tcPr>
          <w:p w:rsidR="003E66D2" w:rsidRPr="00F0337F" w:rsidRDefault="003E66D2" w:rsidP="00F0337F">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F0337F">
              <w:rPr>
                <w:color w:val="000000" w:themeColor="text1"/>
                <w:sz w:val="20"/>
                <w:szCs w:val="20"/>
              </w:rPr>
              <w:t>2%</w:t>
            </w:r>
          </w:p>
        </w:tc>
      </w:tr>
      <w:tr w:rsidR="003E66D2" w:rsidRPr="00885256" w:rsidTr="00F0337F">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tcBorders>
              <w:top w:val="nil"/>
              <w:left w:val="nil"/>
              <w:bottom w:val="nil"/>
              <w:right w:val="nil"/>
            </w:tcBorders>
            <w:shd w:val="clear" w:color="auto" w:fill="F2F2F2" w:themeFill="background1" w:themeFillShade="F2"/>
            <w:noWrap/>
          </w:tcPr>
          <w:p w:rsidR="003E66D2" w:rsidRPr="00F0337F" w:rsidRDefault="003E66D2" w:rsidP="00F0337F">
            <w:pPr>
              <w:rPr>
                <w:b w:val="0"/>
                <w:color w:val="000000" w:themeColor="text1"/>
                <w:sz w:val="20"/>
                <w:szCs w:val="20"/>
              </w:rPr>
            </w:pPr>
            <w:r w:rsidRPr="00F0337F">
              <w:rPr>
                <w:b w:val="0"/>
                <w:color w:val="000000" w:themeColor="text1"/>
                <w:sz w:val="20"/>
                <w:szCs w:val="20"/>
              </w:rPr>
              <w:t xml:space="preserve">Believe in it </w:t>
            </w:r>
            <w:r w:rsidR="005B5D8B">
              <w:rPr>
                <w:b w:val="0"/>
                <w:color w:val="000000" w:themeColor="text1"/>
                <w:sz w:val="20"/>
                <w:szCs w:val="20"/>
              </w:rPr>
              <w:t>/ i</w:t>
            </w:r>
            <w:r w:rsidRPr="00F0337F">
              <w:rPr>
                <w:b w:val="0"/>
                <w:color w:val="000000" w:themeColor="text1"/>
                <w:sz w:val="20"/>
                <w:szCs w:val="20"/>
              </w:rPr>
              <w:t>t's important to do it</w:t>
            </w:r>
          </w:p>
        </w:tc>
        <w:tc>
          <w:tcPr>
            <w:tcW w:w="709" w:type="dxa"/>
            <w:tcBorders>
              <w:top w:val="nil"/>
              <w:left w:val="nil"/>
              <w:bottom w:val="nil"/>
              <w:right w:val="nil"/>
            </w:tcBorders>
            <w:shd w:val="clear" w:color="auto" w:fill="F2F2F2" w:themeFill="background1" w:themeFillShade="F2"/>
            <w:noWrap/>
          </w:tcPr>
          <w:p w:rsidR="003E66D2" w:rsidRPr="00F0337F" w:rsidRDefault="003E66D2" w:rsidP="00F0337F">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F0337F">
              <w:rPr>
                <w:color w:val="000000" w:themeColor="text1"/>
                <w:sz w:val="20"/>
                <w:szCs w:val="20"/>
              </w:rPr>
              <w:t>1%</w:t>
            </w:r>
          </w:p>
        </w:tc>
      </w:tr>
      <w:tr w:rsidR="003E66D2" w:rsidRPr="00885256" w:rsidTr="00F0337F">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075" w:type="dxa"/>
            <w:tcBorders>
              <w:top w:val="nil"/>
              <w:left w:val="nil"/>
              <w:bottom w:val="nil"/>
              <w:right w:val="nil"/>
            </w:tcBorders>
            <w:shd w:val="clear" w:color="auto" w:fill="F2F2F2" w:themeFill="background1" w:themeFillShade="F2"/>
            <w:noWrap/>
          </w:tcPr>
          <w:p w:rsidR="003E66D2" w:rsidRPr="00F0337F" w:rsidRDefault="003E66D2" w:rsidP="00F0337F">
            <w:pPr>
              <w:rPr>
                <w:b w:val="0"/>
                <w:color w:val="000000" w:themeColor="text1"/>
                <w:sz w:val="20"/>
                <w:szCs w:val="20"/>
              </w:rPr>
            </w:pPr>
            <w:r w:rsidRPr="00F0337F">
              <w:rPr>
                <w:b w:val="0"/>
                <w:color w:val="000000" w:themeColor="text1"/>
                <w:sz w:val="20"/>
                <w:szCs w:val="20"/>
              </w:rPr>
              <w:t>Forces us to examine war</w:t>
            </w:r>
          </w:p>
        </w:tc>
        <w:tc>
          <w:tcPr>
            <w:tcW w:w="709" w:type="dxa"/>
            <w:tcBorders>
              <w:top w:val="nil"/>
              <w:left w:val="nil"/>
              <w:bottom w:val="nil"/>
              <w:right w:val="nil"/>
            </w:tcBorders>
            <w:shd w:val="clear" w:color="auto" w:fill="F2F2F2" w:themeFill="background1" w:themeFillShade="F2"/>
            <w:noWrap/>
          </w:tcPr>
          <w:p w:rsidR="003E66D2" w:rsidRPr="00F0337F" w:rsidRDefault="003E66D2" w:rsidP="00F0337F">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F0337F">
              <w:rPr>
                <w:color w:val="000000" w:themeColor="text1"/>
                <w:sz w:val="20"/>
                <w:szCs w:val="20"/>
              </w:rPr>
              <w:t>1%</w:t>
            </w:r>
          </w:p>
        </w:tc>
      </w:tr>
    </w:tbl>
    <w:p w:rsidR="00476C8F" w:rsidRPr="00885256" w:rsidRDefault="008A534E" w:rsidP="00F0337F">
      <w:pPr>
        <w:spacing w:before="120"/>
        <w:rPr>
          <w:rFonts w:cs="Arial"/>
          <w:sz w:val="20"/>
        </w:rPr>
      </w:pPr>
      <w:r w:rsidRPr="00885256">
        <w:rPr>
          <w:rFonts w:cs="Arial"/>
          <w:i/>
          <w:color w:val="000000" w:themeColor="text1"/>
          <w:sz w:val="18"/>
          <w:u w:val="single"/>
        </w:rPr>
        <w:t>Note</w:t>
      </w:r>
      <w:r w:rsidRPr="00885256">
        <w:rPr>
          <w:rFonts w:cs="Arial"/>
          <w:i/>
          <w:color w:val="000000" w:themeColor="text1"/>
          <w:sz w:val="18"/>
        </w:rPr>
        <w:t>: Respondents could provide up to two reasons for thinking that Veterans’ Week is important. Therefore, the percentages in the table above for the full range of responses assigned to each theme (e.g., Focus on History / Remembrance) do not necessarily sum to the total percentage fo</w:t>
      </w:r>
      <w:r w:rsidR="00A23C0B" w:rsidRPr="00885256">
        <w:rPr>
          <w:rFonts w:cs="Arial"/>
          <w:i/>
          <w:color w:val="000000" w:themeColor="text1"/>
          <w:sz w:val="18"/>
        </w:rPr>
        <w:t xml:space="preserve">r that theme. </w:t>
      </w:r>
    </w:p>
    <w:p w:rsidR="00476C8F" w:rsidRPr="00885256" w:rsidRDefault="00476C8F" w:rsidP="0088795A">
      <w:pPr>
        <w:rPr>
          <w:rFonts w:cs="Arial"/>
          <w:sz w:val="24"/>
        </w:rPr>
      </w:pPr>
    </w:p>
    <w:p w:rsidR="00C71EE9" w:rsidRPr="00885256" w:rsidRDefault="00F0337F" w:rsidP="0088795A">
      <w:pPr>
        <w:rPr>
          <w:rFonts w:cs="Arial"/>
          <w:sz w:val="24"/>
        </w:rPr>
      </w:pPr>
      <w:r>
        <w:rPr>
          <w:rFonts w:cs="Arial"/>
        </w:rPr>
        <w:t xml:space="preserve">There </w:t>
      </w:r>
      <w:r w:rsidR="004741A8">
        <w:rPr>
          <w:rFonts w:cs="Arial"/>
        </w:rPr>
        <w:t xml:space="preserve">has been </w:t>
      </w:r>
      <w:r>
        <w:rPr>
          <w:rFonts w:cs="Arial"/>
        </w:rPr>
        <w:t xml:space="preserve">one noteworthy change since last year. The proportion of Canadians attributing importance to </w:t>
      </w:r>
      <w:r w:rsidR="002E7E9B" w:rsidRPr="00885256">
        <w:rPr>
          <w:rFonts w:cs="Arial"/>
        </w:rPr>
        <w:t>Veterans’ Week</w:t>
      </w:r>
      <w:r w:rsidR="00187267">
        <w:rPr>
          <w:rFonts w:cs="Arial"/>
        </w:rPr>
        <w:t xml:space="preserve"> </w:t>
      </w:r>
      <w:r w:rsidR="002E7E9B" w:rsidRPr="00885256">
        <w:rPr>
          <w:rFonts w:cs="Arial"/>
        </w:rPr>
        <w:t>“</w:t>
      </w:r>
      <w:r w:rsidR="00187267">
        <w:rPr>
          <w:rFonts w:cs="Arial"/>
        </w:rPr>
        <w:t>s</w:t>
      </w:r>
      <w:r w:rsidR="002E7E9B" w:rsidRPr="00885256">
        <w:rPr>
          <w:rFonts w:cs="Arial"/>
        </w:rPr>
        <w:t xml:space="preserve">o people will remember their sacrifices” </w:t>
      </w:r>
      <w:r w:rsidR="0050369A" w:rsidRPr="00885256">
        <w:rPr>
          <w:rFonts w:cs="Arial"/>
        </w:rPr>
        <w:t>increased significantly</w:t>
      </w:r>
      <w:r w:rsidR="002E7E9B" w:rsidRPr="00885256">
        <w:rPr>
          <w:rFonts w:cs="Arial"/>
        </w:rPr>
        <w:t xml:space="preserve"> to </w:t>
      </w:r>
      <w:r w:rsidR="00C30BF1" w:rsidRPr="00885256">
        <w:rPr>
          <w:rFonts w:cs="Arial"/>
        </w:rPr>
        <w:t>31</w:t>
      </w:r>
      <w:r w:rsidR="002E7E9B" w:rsidRPr="00885256">
        <w:rPr>
          <w:rFonts w:cs="Arial"/>
        </w:rPr>
        <w:t>% (from 2</w:t>
      </w:r>
      <w:r w:rsidR="00653734" w:rsidRPr="00885256">
        <w:rPr>
          <w:rFonts w:cs="Arial"/>
        </w:rPr>
        <w:t>0</w:t>
      </w:r>
      <w:r w:rsidR="002E7E9B" w:rsidRPr="00885256">
        <w:rPr>
          <w:rFonts w:cs="Arial"/>
        </w:rPr>
        <w:t>% in 201</w:t>
      </w:r>
      <w:r w:rsidR="00653734" w:rsidRPr="00885256">
        <w:rPr>
          <w:rFonts w:cs="Arial"/>
        </w:rPr>
        <w:t>6</w:t>
      </w:r>
      <w:r w:rsidR="002E7E9B" w:rsidRPr="00885256">
        <w:rPr>
          <w:rFonts w:cs="Arial"/>
        </w:rPr>
        <w:t>)</w:t>
      </w:r>
      <w:r>
        <w:rPr>
          <w:rFonts w:cs="Arial"/>
        </w:rPr>
        <w:t xml:space="preserve">. </w:t>
      </w:r>
      <w:r w:rsidR="002E7E9B" w:rsidRPr="00885256">
        <w:rPr>
          <w:rFonts w:cs="Arial"/>
        </w:rPr>
        <w:t xml:space="preserve">The results for these top responses </w:t>
      </w:r>
      <w:r w:rsidR="00674A5E" w:rsidRPr="00885256">
        <w:rPr>
          <w:rFonts w:cs="Arial"/>
        </w:rPr>
        <w:t xml:space="preserve">(over time) </w:t>
      </w:r>
      <w:r w:rsidR="002E7E9B" w:rsidRPr="00885256">
        <w:rPr>
          <w:rFonts w:cs="Arial"/>
        </w:rPr>
        <w:t xml:space="preserve">are included in </w:t>
      </w:r>
      <w:r w:rsidR="00C5362B">
        <w:rPr>
          <w:rFonts w:cs="Arial"/>
        </w:rPr>
        <w:t>Figure 6 below</w:t>
      </w:r>
      <w:r w:rsidR="002E7E9B" w:rsidRPr="00885256">
        <w:rPr>
          <w:rFonts w:cs="Arial"/>
        </w:rPr>
        <w:t>:</w:t>
      </w:r>
    </w:p>
    <w:p w:rsidR="00BA74D0" w:rsidRDefault="00BA74D0" w:rsidP="0088795A">
      <w:pPr>
        <w:pStyle w:val="Caption"/>
        <w:keepNext/>
        <w:rPr>
          <w:rFonts w:ascii="Arial" w:hAnsi="Arial" w:cs="Arial"/>
          <w:b w:val="0"/>
          <w:bCs w:val="0"/>
          <w:color w:val="auto"/>
          <w:sz w:val="24"/>
          <w:szCs w:val="24"/>
        </w:rPr>
      </w:pPr>
      <w:bookmarkStart w:id="24" w:name="_Toc482282800"/>
    </w:p>
    <w:p w:rsidR="00F13C92" w:rsidRPr="00885256" w:rsidRDefault="00F13C92" w:rsidP="0088795A">
      <w:pPr>
        <w:pStyle w:val="Caption"/>
        <w:keepNext/>
        <w:rPr>
          <w:rFonts w:ascii="Arial" w:hAnsi="Arial" w:cs="Arial"/>
          <w:sz w:val="20"/>
        </w:rPr>
      </w:pPr>
      <w:bookmarkStart w:id="25" w:name="_Toc510085587"/>
      <w:r w:rsidRPr="00885256">
        <w:rPr>
          <w:rFonts w:ascii="Arial" w:hAnsi="Arial" w:cs="Arial"/>
          <w:sz w:val="20"/>
        </w:rPr>
        <w:t xml:space="preserve">Figure </w:t>
      </w:r>
      <w:r w:rsidR="00837CCB">
        <w:rPr>
          <w:rFonts w:ascii="Arial" w:hAnsi="Arial" w:cs="Arial"/>
          <w:sz w:val="20"/>
        </w:rPr>
        <w:fldChar w:fldCharType="begin"/>
      </w:r>
      <w:r w:rsidR="00837CCB">
        <w:rPr>
          <w:rFonts w:ascii="Arial" w:hAnsi="Arial" w:cs="Arial"/>
          <w:sz w:val="20"/>
        </w:rPr>
        <w:instrText xml:space="preserve"> SEQ Figure \* ARABIC </w:instrText>
      </w:r>
      <w:r w:rsidR="00837CCB">
        <w:rPr>
          <w:rFonts w:ascii="Arial" w:hAnsi="Arial" w:cs="Arial"/>
          <w:sz w:val="20"/>
        </w:rPr>
        <w:fldChar w:fldCharType="separate"/>
      </w:r>
      <w:r w:rsidR="00837CCB">
        <w:rPr>
          <w:rFonts w:ascii="Arial" w:hAnsi="Arial" w:cs="Arial"/>
          <w:noProof/>
          <w:sz w:val="20"/>
        </w:rPr>
        <w:t>6</w:t>
      </w:r>
      <w:r w:rsidR="00837CCB">
        <w:rPr>
          <w:rFonts w:ascii="Arial" w:hAnsi="Arial" w:cs="Arial"/>
          <w:sz w:val="20"/>
        </w:rPr>
        <w:fldChar w:fldCharType="end"/>
      </w:r>
      <w:r w:rsidRPr="00885256">
        <w:rPr>
          <w:rFonts w:ascii="Arial" w:hAnsi="Arial" w:cs="Arial"/>
          <w:sz w:val="20"/>
        </w:rPr>
        <w:t xml:space="preserve">: Top 3 Reasons Why Veterans' Week </w:t>
      </w:r>
      <w:r w:rsidR="00906EB7">
        <w:rPr>
          <w:rFonts w:ascii="Arial" w:hAnsi="Arial" w:cs="Arial"/>
          <w:sz w:val="20"/>
        </w:rPr>
        <w:t>I</w:t>
      </w:r>
      <w:r w:rsidRPr="00885256">
        <w:rPr>
          <w:rFonts w:ascii="Arial" w:hAnsi="Arial" w:cs="Arial"/>
          <w:sz w:val="20"/>
        </w:rPr>
        <w:t>s Important</w:t>
      </w:r>
      <w:bookmarkEnd w:id="24"/>
      <w:bookmarkEnd w:id="25"/>
    </w:p>
    <w:tbl>
      <w:tblPr>
        <w:tblStyle w:val="GridTable4-Accen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1"/>
        <w:gridCol w:w="661"/>
        <w:gridCol w:w="661"/>
        <w:gridCol w:w="661"/>
        <w:gridCol w:w="661"/>
        <w:gridCol w:w="661"/>
        <w:gridCol w:w="661"/>
        <w:gridCol w:w="661"/>
        <w:gridCol w:w="661"/>
        <w:gridCol w:w="661"/>
      </w:tblGrid>
      <w:tr w:rsidR="00876C95" w:rsidRPr="00885256" w:rsidTr="00F033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0" w:type="dxa"/>
            <w:gridSpan w:val="10"/>
            <w:tcBorders>
              <w:top w:val="none" w:sz="0" w:space="0" w:color="auto"/>
              <w:left w:val="none" w:sz="0" w:space="0" w:color="auto"/>
              <w:bottom w:val="none" w:sz="0" w:space="0" w:color="auto"/>
              <w:right w:val="none" w:sz="0" w:space="0" w:color="auto"/>
            </w:tcBorders>
            <w:shd w:val="clear" w:color="auto" w:fill="595959" w:themeFill="text1" w:themeFillTint="A6"/>
            <w:vAlign w:val="center"/>
          </w:tcPr>
          <w:p w:rsidR="00876C95" w:rsidRPr="00885256" w:rsidRDefault="00876C95" w:rsidP="0088795A">
            <w:pPr>
              <w:jc w:val="center"/>
              <w:rPr>
                <w:rFonts w:cs="Arial"/>
                <w:sz w:val="20"/>
                <w:szCs w:val="20"/>
              </w:rPr>
            </w:pPr>
            <w:r w:rsidRPr="00885256">
              <w:rPr>
                <w:rFonts w:cs="Arial"/>
                <w:sz w:val="20"/>
                <w:szCs w:val="20"/>
              </w:rPr>
              <w:t>Top Reasons for Importance of Veterans’ Week Over Time</w:t>
            </w:r>
          </w:p>
        </w:tc>
      </w:tr>
      <w:tr w:rsidR="003604D9" w:rsidRPr="00885256" w:rsidTr="00F033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51" w:type="dxa"/>
            <w:shd w:val="clear" w:color="auto" w:fill="595959" w:themeFill="text1" w:themeFillTint="A6"/>
          </w:tcPr>
          <w:p w:rsidR="003604D9" w:rsidRPr="00F0337F" w:rsidRDefault="003604D9" w:rsidP="0088795A">
            <w:pPr>
              <w:rPr>
                <w:rFonts w:cs="Arial"/>
                <w:b w:val="0"/>
                <w:color w:val="FFFFFF" w:themeColor="background1"/>
                <w:sz w:val="20"/>
                <w:szCs w:val="20"/>
              </w:rPr>
            </w:pPr>
          </w:p>
        </w:tc>
        <w:tc>
          <w:tcPr>
            <w:tcW w:w="661" w:type="dxa"/>
            <w:shd w:val="clear" w:color="auto" w:fill="595959" w:themeFill="text1" w:themeFillTint="A6"/>
          </w:tcPr>
          <w:p w:rsidR="003604D9" w:rsidRPr="00F0337F" w:rsidRDefault="003604D9"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sidRPr="00F0337F">
              <w:rPr>
                <w:rFonts w:cs="Arial"/>
                <w:b/>
                <w:color w:val="FFFFFF" w:themeColor="background1"/>
                <w:sz w:val="20"/>
                <w:szCs w:val="20"/>
              </w:rPr>
              <w:t>2017</w:t>
            </w:r>
          </w:p>
        </w:tc>
        <w:tc>
          <w:tcPr>
            <w:tcW w:w="661" w:type="dxa"/>
            <w:shd w:val="clear" w:color="auto" w:fill="595959" w:themeFill="text1" w:themeFillTint="A6"/>
          </w:tcPr>
          <w:p w:rsidR="003604D9" w:rsidRPr="00F0337F" w:rsidRDefault="003604D9"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sidRPr="00F0337F">
              <w:rPr>
                <w:rFonts w:cs="Arial"/>
                <w:b/>
                <w:color w:val="FFFFFF" w:themeColor="background1"/>
                <w:sz w:val="20"/>
                <w:szCs w:val="20"/>
              </w:rPr>
              <w:t>2016</w:t>
            </w:r>
          </w:p>
        </w:tc>
        <w:tc>
          <w:tcPr>
            <w:tcW w:w="661" w:type="dxa"/>
            <w:shd w:val="clear" w:color="auto" w:fill="595959" w:themeFill="text1" w:themeFillTint="A6"/>
          </w:tcPr>
          <w:p w:rsidR="003604D9" w:rsidRPr="00F0337F" w:rsidRDefault="003604D9"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sidRPr="00F0337F">
              <w:rPr>
                <w:rFonts w:cs="Arial"/>
                <w:b/>
                <w:color w:val="FFFFFF" w:themeColor="background1"/>
                <w:sz w:val="20"/>
                <w:szCs w:val="20"/>
              </w:rPr>
              <w:t>2014</w:t>
            </w:r>
          </w:p>
        </w:tc>
        <w:tc>
          <w:tcPr>
            <w:tcW w:w="661" w:type="dxa"/>
            <w:shd w:val="clear" w:color="auto" w:fill="595959" w:themeFill="text1" w:themeFillTint="A6"/>
          </w:tcPr>
          <w:p w:rsidR="003604D9" w:rsidRPr="00F0337F" w:rsidRDefault="003604D9"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sidRPr="00F0337F">
              <w:rPr>
                <w:rFonts w:cs="Arial"/>
                <w:b/>
                <w:color w:val="FFFFFF" w:themeColor="background1"/>
                <w:sz w:val="20"/>
                <w:szCs w:val="20"/>
              </w:rPr>
              <w:t>2012</w:t>
            </w:r>
          </w:p>
        </w:tc>
        <w:tc>
          <w:tcPr>
            <w:tcW w:w="661" w:type="dxa"/>
            <w:shd w:val="clear" w:color="auto" w:fill="595959" w:themeFill="text1" w:themeFillTint="A6"/>
          </w:tcPr>
          <w:p w:rsidR="003604D9" w:rsidRPr="00F0337F" w:rsidRDefault="003604D9"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sidRPr="00F0337F">
              <w:rPr>
                <w:rFonts w:cs="Arial"/>
                <w:b/>
                <w:color w:val="FFFFFF" w:themeColor="background1"/>
                <w:sz w:val="20"/>
                <w:szCs w:val="20"/>
              </w:rPr>
              <w:t>2011</w:t>
            </w:r>
          </w:p>
        </w:tc>
        <w:tc>
          <w:tcPr>
            <w:tcW w:w="661" w:type="dxa"/>
            <w:shd w:val="clear" w:color="auto" w:fill="595959" w:themeFill="text1" w:themeFillTint="A6"/>
          </w:tcPr>
          <w:p w:rsidR="003604D9" w:rsidRPr="00F0337F" w:rsidRDefault="003604D9"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sidRPr="00F0337F">
              <w:rPr>
                <w:rFonts w:cs="Arial"/>
                <w:b/>
                <w:color w:val="FFFFFF" w:themeColor="background1"/>
                <w:sz w:val="20"/>
                <w:szCs w:val="20"/>
              </w:rPr>
              <w:t>2010</w:t>
            </w:r>
          </w:p>
        </w:tc>
        <w:tc>
          <w:tcPr>
            <w:tcW w:w="661" w:type="dxa"/>
            <w:shd w:val="clear" w:color="auto" w:fill="595959" w:themeFill="text1" w:themeFillTint="A6"/>
          </w:tcPr>
          <w:p w:rsidR="003604D9" w:rsidRPr="00F0337F" w:rsidRDefault="003604D9"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sidRPr="00F0337F">
              <w:rPr>
                <w:rFonts w:cs="Arial"/>
                <w:b/>
                <w:color w:val="FFFFFF" w:themeColor="background1"/>
                <w:sz w:val="20"/>
                <w:szCs w:val="20"/>
              </w:rPr>
              <w:t>2008</w:t>
            </w:r>
          </w:p>
        </w:tc>
        <w:tc>
          <w:tcPr>
            <w:tcW w:w="661" w:type="dxa"/>
            <w:shd w:val="clear" w:color="auto" w:fill="595959" w:themeFill="text1" w:themeFillTint="A6"/>
          </w:tcPr>
          <w:p w:rsidR="003604D9" w:rsidRPr="00F0337F" w:rsidRDefault="003604D9"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sidRPr="00F0337F">
              <w:rPr>
                <w:rFonts w:cs="Arial"/>
                <w:b/>
                <w:color w:val="FFFFFF" w:themeColor="background1"/>
                <w:sz w:val="20"/>
                <w:szCs w:val="20"/>
              </w:rPr>
              <w:t>2007</w:t>
            </w:r>
          </w:p>
        </w:tc>
        <w:tc>
          <w:tcPr>
            <w:tcW w:w="661" w:type="dxa"/>
            <w:shd w:val="clear" w:color="auto" w:fill="595959" w:themeFill="text1" w:themeFillTint="A6"/>
          </w:tcPr>
          <w:p w:rsidR="003604D9" w:rsidRPr="00F0337F" w:rsidRDefault="003604D9" w:rsidP="0088795A">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0"/>
                <w:szCs w:val="20"/>
              </w:rPr>
            </w:pPr>
            <w:r w:rsidRPr="00F0337F">
              <w:rPr>
                <w:rFonts w:cs="Arial"/>
                <w:b/>
                <w:color w:val="FFFFFF" w:themeColor="background1"/>
                <w:sz w:val="20"/>
                <w:szCs w:val="20"/>
              </w:rPr>
              <w:t>2006</w:t>
            </w:r>
          </w:p>
        </w:tc>
      </w:tr>
      <w:tr w:rsidR="003604D9" w:rsidRPr="00885256" w:rsidTr="000B0706">
        <w:trPr>
          <w:trHeight w:val="288"/>
          <w:jc w:val="center"/>
        </w:trPr>
        <w:tc>
          <w:tcPr>
            <w:cnfStyle w:val="001000000000" w:firstRow="0" w:lastRow="0" w:firstColumn="1" w:lastColumn="0" w:oddVBand="0" w:evenVBand="0" w:oddHBand="0" w:evenHBand="0" w:firstRowFirstColumn="0" w:firstRowLastColumn="0" w:lastRowFirstColumn="0" w:lastRowLastColumn="0"/>
            <w:tcW w:w="3051" w:type="dxa"/>
            <w:shd w:val="clear" w:color="auto" w:fill="F2F2F2" w:themeFill="background1" w:themeFillShade="F2"/>
            <w:vAlign w:val="center"/>
          </w:tcPr>
          <w:p w:rsidR="003604D9" w:rsidRPr="00885256" w:rsidRDefault="003604D9" w:rsidP="000B0706">
            <w:pPr>
              <w:jc w:val="left"/>
              <w:rPr>
                <w:rFonts w:cs="Arial"/>
                <w:b w:val="0"/>
                <w:sz w:val="18"/>
                <w:szCs w:val="20"/>
              </w:rPr>
            </w:pPr>
            <w:r w:rsidRPr="00885256">
              <w:rPr>
                <w:rFonts w:cs="Arial"/>
                <w:b w:val="0"/>
                <w:color w:val="000000"/>
                <w:sz w:val="18"/>
                <w:szCs w:val="20"/>
                <w:lang w:eastAsia="en-CA"/>
              </w:rPr>
              <w:t>To honour / to respect the Veterans</w:t>
            </w:r>
          </w:p>
        </w:tc>
        <w:tc>
          <w:tcPr>
            <w:tcW w:w="661" w:type="dxa"/>
            <w:shd w:val="clear" w:color="auto" w:fill="F2F2F2" w:themeFill="background1" w:themeFillShade="F2"/>
            <w:vAlign w:val="center"/>
          </w:tcPr>
          <w:p w:rsidR="003604D9" w:rsidRPr="00F0337F" w:rsidRDefault="003E66D2"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
                <w:bCs/>
                <w:color w:val="595959" w:themeColor="text1" w:themeTint="A6"/>
                <w:sz w:val="20"/>
                <w:szCs w:val="20"/>
                <w:lang w:eastAsia="en-CA"/>
              </w:rPr>
            </w:pPr>
            <w:r w:rsidRPr="00F0337F">
              <w:rPr>
                <w:rFonts w:cs="Arial"/>
                <w:b/>
                <w:bCs/>
                <w:color w:val="595959" w:themeColor="text1" w:themeTint="A6"/>
                <w:sz w:val="20"/>
                <w:szCs w:val="20"/>
                <w:lang w:eastAsia="en-CA"/>
              </w:rPr>
              <w:t>34%</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34%</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28%</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27%</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23%</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18%</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30%</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33%</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39%</w:t>
            </w:r>
          </w:p>
        </w:tc>
      </w:tr>
      <w:tr w:rsidR="003604D9" w:rsidRPr="00885256" w:rsidTr="000B070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051" w:type="dxa"/>
            <w:shd w:val="clear" w:color="auto" w:fill="F2F2F2" w:themeFill="background1" w:themeFillShade="F2"/>
            <w:vAlign w:val="center"/>
          </w:tcPr>
          <w:p w:rsidR="003604D9" w:rsidRPr="00885256" w:rsidRDefault="00F0337F" w:rsidP="000B0706">
            <w:pPr>
              <w:jc w:val="left"/>
              <w:rPr>
                <w:rFonts w:cs="Arial"/>
                <w:b w:val="0"/>
                <w:sz w:val="18"/>
                <w:szCs w:val="20"/>
              </w:rPr>
            </w:pPr>
            <w:r>
              <w:rPr>
                <w:rFonts w:cs="Arial"/>
                <w:b w:val="0"/>
                <w:color w:val="000000"/>
                <w:sz w:val="18"/>
                <w:szCs w:val="20"/>
                <w:lang w:eastAsia="en-CA"/>
              </w:rPr>
              <w:t>W</w:t>
            </w:r>
            <w:r w:rsidR="003604D9" w:rsidRPr="00885256">
              <w:rPr>
                <w:rFonts w:cs="Arial"/>
                <w:b w:val="0"/>
                <w:color w:val="000000"/>
                <w:sz w:val="18"/>
                <w:szCs w:val="20"/>
                <w:lang w:eastAsia="en-CA"/>
              </w:rPr>
              <w:t>ill remember their sacrifices</w:t>
            </w:r>
          </w:p>
        </w:tc>
        <w:tc>
          <w:tcPr>
            <w:tcW w:w="661" w:type="dxa"/>
            <w:shd w:val="clear" w:color="auto" w:fill="F2F2F2" w:themeFill="background1" w:themeFillShade="F2"/>
            <w:vAlign w:val="center"/>
          </w:tcPr>
          <w:p w:rsidR="003604D9" w:rsidRPr="00F0337F" w:rsidRDefault="003E66D2" w:rsidP="00F0337F">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
                <w:bCs/>
                <w:color w:val="595959" w:themeColor="text1" w:themeTint="A6"/>
                <w:sz w:val="20"/>
                <w:szCs w:val="20"/>
                <w:lang w:eastAsia="en-CA"/>
              </w:rPr>
            </w:pPr>
            <w:r w:rsidRPr="00F0337F">
              <w:rPr>
                <w:rFonts w:cs="Arial"/>
                <w:b/>
                <w:bCs/>
                <w:color w:val="595959" w:themeColor="text1" w:themeTint="A6"/>
                <w:sz w:val="20"/>
                <w:szCs w:val="20"/>
                <w:lang w:eastAsia="en-CA"/>
              </w:rPr>
              <w:t>31%</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20%</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25%</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25%</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27%</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14%</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17%</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33%</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39%</w:t>
            </w:r>
          </w:p>
        </w:tc>
      </w:tr>
      <w:tr w:rsidR="003604D9" w:rsidRPr="00885256" w:rsidTr="000B0706">
        <w:trPr>
          <w:trHeight w:val="288"/>
          <w:jc w:val="center"/>
        </w:trPr>
        <w:tc>
          <w:tcPr>
            <w:cnfStyle w:val="001000000000" w:firstRow="0" w:lastRow="0" w:firstColumn="1" w:lastColumn="0" w:oddVBand="0" w:evenVBand="0" w:oddHBand="0" w:evenHBand="0" w:firstRowFirstColumn="0" w:firstRowLastColumn="0" w:lastRowFirstColumn="0" w:lastRowLastColumn="0"/>
            <w:tcW w:w="3051" w:type="dxa"/>
            <w:shd w:val="clear" w:color="auto" w:fill="F2F2F2" w:themeFill="background1" w:themeFillShade="F2"/>
            <w:vAlign w:val="center"/>
          </w:tcPr>
          <w:p w:rsidR="003604D9" w:rsidRPr="00885256" w:rsidRDefault="003604D9" w:rsidP="000B0706">
            <w:pPr>
              <w:jc w:val="left"/>
              <w:rPr>
                <w:rFonts w:cs="Arial"/>
                <w:b w:val="0"/>
                <w:sz w:val="18"/>
                <w:szCs w:val="20"/>
              </w:rPr>
            </w:pPr>
            <w:r w:rsidRPr="00885256">
              <w:rPr>
                <w:rFonts w:cs="Arial"/>
                <w:b w:val="0"/>
                <w:color w:val="000000"/>
                <w:sz w:val="18"/>
                <w:szCs w:val="20"/>
                <w:lang w:eastAsia="en-CA"/>
              </w:rPr>
              <w:t xml:space="preserve">To recognize their contribution </w:t>
            </w:r>
          </w:p>
        </w:tc>
        <w:tc>
          <w:tcPr>
            <w:tcW w:w="661" w:type="dxa"/>
            <w:shd w:val="clear" w:color="auto" w:fill="F2F2F2" w:themeFill="background1" w:themeFillShade="F2"/>
            <w:vAlign w:val="center"/>
          </w:tcPr>
          <w:p w:rsidR="003604D9" w:rsidRPr="00F0337F" w:rsidRDefault="003E66D2"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
                <w:bCs/>
                <w:color w:val="595959" w:themeColor="text1" w:themeTint="A6"/>
                <w:sz w:val="20"/>
                <w:szCs w:val="20"/>
                <w:lang w:eastAsia="en-CA"/>
              </w:rPr>
            </w:pPr>
            <w:r w:rsidRPr="00F0337F">
              <w:rPr>
                <w:rFonts w:cs="Arial"/>
                <w:b/>
                <w:bCs/>
                <w:color w:val="595959" w:themeColor="text1" w:themeTint="A6"/>
                <w:sz w:val="20"/>
                <w:szCs w:val="20"/>
                <w:lang w:eastAsia="en-CA"/>
              </w:rPr>
              <w:t>21%</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19%</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24%</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24%</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22%</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13%</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14%</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37%</w:t>
            </w:r>
          </w:p>
        </w:tc>
        <w:tc>
          <w:tcPr>
            <w:tcW w:w="661" w:type="dxa"/>
            <w:shd w:val="clear" w:color="auto" w:fill="F2F2F2" w:themeFill="background1" w:themeFillShade="F2"/>
            <w:vAlign w:val="center"/>
          </w:tcPr>
          <w:p w:rsidR="003604D9" w:rsidRPr="00885256" w:rsidRDefault="003604D9" w:rsidP="00F0337F">
            <w:pPr>
              <w:overflowPunct w:val="0"/>
              <w:autoSpaceDE w:val="0"/>
              <w:autoSpaceDN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cs="Arial"/>
                <w:bCs/>
                <w:color w:val="000000" w:themeColor="text1"/>
                <w:sz w:val="20"/>
                <w:szCs w:val="20"/>
                <w:lang w:eastAsia="en-CA"/>
              </w:rPr>
            </w:pPr>
            <w:r w:rsidRPr="00885256">
              <w:rPr>
                <w:rFonts w:cs="Arial"/>
                <w:bCs/>
                <w:color w:val="000000" w:themeColor="text1"/>
                <w:sz w:val="20"/>
                <w:szCs w:val="20"/>
                <w:lang w:eastAsia="en-CA"/>
              </w:rPr>
              <w:t>33%</w:t>
            </w:r>
          </w:p>
        </w:tc>
      </w:tr>
    </w:tbl>
    <w:p w:rsidR="00246E70" w:rsidRPr="00885256" w:rsidRDefault="00246E70" w:rsidP="0088795A">
      <w:pPr>
        <w:rPr>
          <w:rFonts w:cs="Arial"/>
          <w:sz w:val="24"/>
        </w:rPr>
      </w:pPr>
    </w:p>
    <w:p w:rsidR="00246E70" w:rsidRPr="00885256" w:rsidRDefault="00246E70" w:rsidP="00F0337F">
      <w:pPr>
        <w:pStyle w:val="Header"/>
      </w:pPr>
      <w:r w:rsidRPr="00885256">
        <w:t>Cost-Benefit Focus</w:t>
      </w:r>
      <w:r w:rsidR="005B7CCE">
        <w:t xml:space="preserve"> is</w:t>
      </w:r>
      <w:r w:rsidRPr="00885256">
        <w:t xml:space="preserve"> Top Reason for Viewing Veterans’ Week as Unimportant</w:t>
      </w:r>
    </w:p>
    <w:p w:rsidR="006870CA" w:rsidRPr="00885256" w:rsidRDefault="004B5D64" w:rsidP="0088795A">
      <w:pPr>
        <w:rPr>
          <w:rFonts w:cs="Arial"/>
        </w:rPr>
      </w:pPr>
      <w:r w:rsidRPr="00885256">
        <w:rPr>
          <w:rFonts w:cs="Arial"/>
        </w:rPr>
        <w:t>Twenty-one of 1</w:t>
      </w:r>
      <w:r w:rsidR="00F0337F">
        <w:rPr>
          <w:rFonts w:cs="Arial"/>
        </w:rPr>
        <w:t>,</w:t>
      </w:r>
      <w:r w:rsidRPr="00885256">
        <w:rPr>
          <w:rFonts w:cs="Arial"/>
        </w:rPr>
        <w:t>000 responden</w:t>
      </w:r>
      <w:r w:rsidR="00BC16E3" w:rsidRPr="00885256">
        <w:rPr>
          <w:rFonts w:cs="Arial"/>
        </w:rPr>
        <w:t xml:space="preserve">ts </w:t>
      </w:r>
      <w:r w:rsidR="006870CA" w:rsidRPr="00885256">
        <w:rPr>
          <w:rFonts w:cs="Arial"/>
        </w:rPr>
        <w:t xml:space="preserve">said they view Veterans’ Week as </w:t>
      </w:r>
      <w:r w:rsidR="006870CA" w:rsidRPr="00885256">
        <w:rPr>
          <w:rFonts w:cs="Arial"/>
          <w:i/>
        </w:rPr>
        <w:t>not very important</w:t>
      </w:r>
      <w:r w:rsidR="006870CA" w:rsidRPr="00885256">
        <w:rPr>
          <w:rFonts w:cs="Arial"/>
        </w:rPr>
        <w:t xml:space="preserve"> or </w:t>
      </w:r>
      <w:r w:rsidR="006870CA" w:rsidRPr="00885256">
        <w:rPr>
          <w:rFonts w:cs="Arial"/>
          <w:i/>
        </w:rPr>
        <w:t>not important at all</w:t>
      </w:r>
      <w:r w:rsidR="006870CA" w:rsidRPr="00885256">
        <w:rPr>
          <w:rFonts w:cs="Arial"/>
        </w:rPr>
        <w:t>. The</w:t>
      </w:r>
      <w:r w:rsidR="00BC16E3" w:rsidRPr="00885256">
        <w:rPr>
          <w:rFonts w:cs="Arial"/>
        </w:rPr>
        <w:t xml:space="preserve"> most</w:t>
      </w:r>
      <w:r w:rsidR="006870CA" w:rsidRPr="00885256">
        <w:rPr>
          <w:rFonts w:cs="Arial"/>
        </w:rPr>
        <w:t xml:space="preserve"> common </w:t>
      </w:r>
      <w:r w:rsidR="005B5B0E" w:rsidRPr="00885256">
        <w:rPr>
          <w:rFonts w:cs="Arial"/>
        </w:rPr>
        <w:t>explanation among the</w:t>
      </w:r>
      <w:r w:rsidR="005B7CCE">
        <w:rPr>
          <w:rFonts w:cs="Arial"/>
        </w:rPr>
        <w:t>se</w:t>
      </w:r>
      <w:r w:rsidR="005B5B0E" w:rsidRPr="00885256">
        <w:rPr>
          <w:rFonts w:cs="Arial"/>
        </w:rPr>
        <w:t xml:space="preserve"> respondents </w:t>
      </w:r>
      <w:r w:rsidR="004C17DD" w:rsidRPr="00885256">
        <w:rPr>
          <w:rFonts w:cs="Arial"/>
        </w:rPr>
        <w:t>for finding Veterans</w:t>
      </w:r>
      <w:r w:rsidR="00F0337F">
        <w:rPr>
          <w:rFonts w:cs="Arial"/>
        </w:rPr>
        <w:t>’</w:t>
      </w:r>
      <w:r w:rsidR="004C17DD" w:rsidRPr="00885256">
        <w:rPr>
          <w:rFonts w:cs="Arial"/>
        </w:rPr>
        <w:t xml:space="preserve"> Week to be unimportant was that they </w:t>
      </w:r>
      <w:r w:rsidR="00F0337F" w:rsidRPr="001C3FFF">
        <w:t>felt a week to reflect about Veterans to be time</w:t>
      </w:r>
      <w:r w:rsidR="00CE0699">
        <w:t>-</w:t>
      </w:r>
      <w:r w:rsidR="00F0337F" w:rsidRPr="001C3FFF">
        <w:t xml:space="preserve">consuming, as there is already a day dedicated </w:t>
      </w:r>
      <w:r w:rsidR="00CE0699">
        <w:t>to</w:t>
      </w:r>
      <w:r w:rsidR="00F0337F" w:rsidRPr="001C3FFF">
        <w:t xml:space="preserve"> remembrance</w:t>
      </w:r>
      <w:r w:rsidR="006870CA" w:rsidRPr="00885256">
        <w:rPr>
          <w:rFonts w:cs="Arial"/>
        </w:rPr>
        <w:t xml:space="preserve">. </w:t>
      </w:r>
    </w:p>
    <w:p w:rsidR="006870CA" w:rsidRPr="00885256" w:rsidRDefault="006870CA" w:rsidP="0088795A">
      <w:pPr>
        <w:rPr>
          <w:rFonts w:cs="Arial"/>
        </w:rPr>
      </w:pPr>
    </w:p>
    <w:p w:rsidR="006870CA" w:rsidRPr="00885256" w:rsidRDefault="00C5362B" w:rsidP="0088795A">
      <w:pPr>
        <w:rPr>
          <w:rFonts w:cs="Arial"/>
        </w:rPr>
      </w:pPr>
      <w:r>
        <w:rPr>
          <w:rFonts w:cs="Arial"/>
        </w:rPr>
        <w:t>Figure 7</w:t>
      </w:r>
      <w:r w:rsidR="00037172" w:rsidRPr="00885256">
        <w:rPr>
          <w:rFonts w:cs="Arial"/>
        </w:rPr>
        <w:t xml:space="preserve"> below </w:t>
      </w:r>
      <w:r w:rsidR="006870CA" w:rsidRPr="00885256">
        <w:rPr>
          <w:rFonts w:cs="Arial"/>
        </w:rPr>
        <w:t xml:space="preserve">provides a breakdown of </w:t>
      </w:r>
      <w:r w:rsidR="006870CA" w:rsidRPr="00885256">
        <w:rPr>
          <w:rFonts w:cs="Arial"/>
          <w:i/>
        </w:rPr>
        <w:t>specific</w:t>
      </w:r>
      <w:r w:rsidR="006870CA" w:rsidRPr="00885256">
        <w:rPr>
          <w:rFonts w:cs="Arial"/>
        </w:rPr>
        <w:t xml:space="preserve"> reasons why respondents find Veterans’ Week unimportant: </w:t>
      </w:r>
    </w:p>
    <w:p w:rsidR="00037172" w:rsidRPr="00885256" w:rsidRDefault="00037172" w:rsidP="0088795A">
      <w:pPr>
        <w:rPr>
          <w:rFonts w:cs="Arial"/>
        </w:rPr>
      </w:pPr>
    </w:p>
    <w:p w:rsidR="00F0337F" w:rsidRPr="005028B6" w:rsidRDefault="00F13C92" w:rsidP="005028B6">
      <w:pPr>
        <w:pStyle w:val="Caption"/>
        <w:keepNext/>
        <w:rPr>
          <w:rFonts w:ascii="Arial" w:hAnsi="Arial" w:cs="Arial"/>
          <w:sz w:val="20"/>
        </w:rPr>
      </w:pPr>
      <w:bookmarkStart w:id="26" w:name="_Toc482282801"/>
      <w:bookmarkStart w:id="27" w:name="_Toc510085588"/>
      <w:r w:rsidRPr="00885256">
        <w:rPr>
          <w:rFonts w:ascii="Arial" w:hAnsi="Arial" w:cs="Arial"/>
          <w:sz w:val="20"/>
        </w:rPr>
        <w:t xml:space="preserve">Figure </w:t>
      </w:r>
      <w:r w:rsidR="00837CCB">
        <w:rPr>
          <w:rFonts w:ascii="Arial" w:hAnsi="Arial" w:cs="Arial"/>
          <w:sz w:val="20"/>
        </w:rPr>
        <w:fldChar w:fldCharType="begin"/>
      </w:r>
      <w:r w:rsidR="00837CCB">
        <w:rPr>
          <w:rFonts w:ascii="Arial" w:hAnsi="Arial" w:cs="Arial"/>
          <w:sz w:val="20"/>
        </w:rPr>
        <w:instrText xml:space="preserve"> SEQ Figure \* ARABIC </w:instrText>
      </w:r>
      <w:r w:rsidR="00837CCB">
        <w:rPr>
          <w:rFonts w:ascii="Arial" w:hAnsi="Arial" w:cs="Arial"/>
          <w:sz w:val="20"/>
        </w:rPr>
        <w:fldChar w:fldCharType="separate"/>
      </w:r>
      <w:r w:rsidR="00837CCB">
        <w:rPr>
          <w:rFonts w:ascii="Arial" w:hAnsi="Arial" w:cs="Arial"/>
          <w:noProof/>
          <w:sz w:val="20"/>
        </w:rPr>
        <w:t>7</w:t>
      </w:r>
      <w:r w:rsidR="00837CCB">
        <w:rPr>
          <w:rFonts w:ascii="Arial" w:hAnsi="Arial" w:cs="Arial"/>
          <w:sz w:val="20"/>
        </w:rPr>
        <w:fldChar w:fldCharType="end"/>
      </w:r>
      <w:r w:rsidRPr="00885256">
        <w:rPr>
          <w:rFonts w:ascii="Arial" w:hAnsi="Arial" w:cs="Arial"/>
          <w:sz w:val="20"/>
        </w:rPr>
        <w:t xml:space="preserve">: Reasons Why Veterans' Week </w:t>
      </w:r>
      <w:r w:rsidR="00247D84">
        <w:rPr>
          <w:rFonts w:ascii="Arial" w:hAnsi="Arial" w:cs="Arial"/>
          <w:sz w:val="20"/>
        </w:rPr>
        <w:t>I</w:t>
      </w:r>
      <w:r w:rsidRPr="00885256">
        <w:rPr>
          <w:rFonts w:ascii="Arial" w:hAnsi="Arial" w:cs="Arial"/>
          <w:sz w:val="20"/>
        </w:rPr>
        <w:t>s Unimportant</w:t>
      </w:r>
      <w:bookmarkEnd w:id="26"/>
      <w:bookmarkEnd w:id="27"/>
    </w:p>
    <w:tbl>
      <w:tblPr>
        <w:tblW w:w="8781" w:type="dxa"/>
        <w:jc w:val="center"/>
        <w:tblBorders>
          <w:insideV w:val="single" w:sz="4" w:space="0" w:color="FFFFFF" w:themeColor="background1"/>
        </w:tblBorders>
        <w:tblLook w:val="04A0" w:firstRow="1" w:lastRow="0" w:firstColumn="1" w:lastColumn="0" w:noHBand="0" w:noVBand="1"/>
      </w:tblPr>
      <w:tblGrid>
        <w:gridCol w:w="7521"/>
        <w:gridCol w:w="1260"/>
      </w:tblGrid>
      <w:tr w:rsidR="00476C8F" w:rsidRPr="00885256" w:rsidTr="00F0337F">
        <w:trPr>
          <w:trHeight w:val="255"/>
          <w:jc w:val="center"/>
        </w:trPr>
        <w:tc>
          <w:tcPr>
            <w:tcW w:w="8781" w:type="dxa"/>
            <w:gridSpan w:val="2"/>
            <w:tcBorders>
              <w:bottom w:val="nil"/>
            </w:tcBorders>
            <w:shd w:val="clear" w:color="auto" w:fill="595959" w:themeFill="text1" w:themeFillTint="A6"/>
            <w:noWrap/>
            <w:hideMark/>
          </w:tcPr>
          <w:p w:rsidR="00476C8F" w:rsidRPr="00885256" w:rsidRDefault="00476C8F" w:rsidP="0088795A">
            <w:pPr>
              <w:jc w:val="left"/>
              <w:rPr>
                <w:rFonts w:cs="Arial"/>
                <w:b/>
                <w:color w:val="FFFFFF" w:themeColor="background1"/>
                <w:szCs w:val="22"/>
                <w:lang w:eastAsia="en-CA"/>
              </w:rPr>
            </w:pPr>
            <w:r w:rsidRPr="00885256">
              <w:rPr>
                <w:rFonts w:cs="Arial"/>
                <w:b/>
                <w:color w:val="FFFFFF" w:themeColor="background1"/>
                <w:szCs w:val="22"/>
                <w:lang w:eastAsia="en-CA"/>
              </w:rPr>
              <w:t>Cost-Benefit Focus</w:t>
            </w:r>
          </w:p>
        </w:tc>
      </w:tr>
      <w:tr w:rsidR="00476C8F" w:rsidRPr="00885256" w:rsidTr="00F0337F">
        <w:trPr>
          <w:trHeight w:val="255"/>
          <w:jc w:val="center"/>
        </w:trPr>
        <w:tc>
          <w:tcPr>
            <w:tcW w:w="7521" w:type="dxa"/>
            <w:tcBorders>
              <w:bottom w:val="single" w:sz="4" w:space="0" w:color="FFFFFF" w:themeColor="background1"/>
            </w:tcBorders>
            <w:shd w:val="clear" w:color="auto" w:fill="F2F2F2" w:themeFill="background1" w:themeFillShade="F2"/>
            <w:noWrap/>
            <w:hideMark/>
          </w:tcPr>
          <w:p w:rsidR="00476C8F" w:rsidRPr="00885256" w:rsidRDefault="00476C8F" w:rsidP="0088795A">
            <w:pPr>
              <w:rPr>
                <w:rFonts w:cs="Arial"/>
                <w:color w:val="000000"/>
                <w:sz w:val="20"/>
                <w:szCs w:val="22"/>
                <w:lang w:eastAsia="en-CA"/>
              </w:rPr>
            </w:pPr>
            <w:r w:rsidRPr="00885256">
              <w:rPr>
                <w:rFonts w:cs="Arial"/>
                <w:color w:val="000000"/>
                <w:sz w:val="20"/>
                <w:szCs w:val="22"/>
                <w:lang w:eastAsia="en-CA"/>
              </w:rPr>
              <w:t>We already have Remembrance Day</w:t>
            </w:r>
            <w:r w:rsidR="00FF0EDF" w:rsidRPr="00885256">
              <w:rPr>
                <w:rFonts w:cs="Arial"/>
                <w:color w:val="000000"/>
                <w:sz w:val="20"/>
                <w:szCs w:val="22"/>
                <w:lang w:eastAsia="en-CA"/>
              </w:rPr>
              <w:t xml:space="preserve"> </w:t>
            </w:r>
            <w:r w:rsidRPr="00885256">
              <w:rPr>
                <w:rFonts w:cs="Arial"/>
                <w:color w:val="000000"/>
                <w:sz w:val="20"/>
                <w:szCs w:val="22"/>
                <w:lang w:eastAsia="en-CA"/>
              </w:rPr>
              <w:t>/ a week is too long</w:t>
            </w:r>
          </w:p>
        </w:tc>
        <w:tc>
          <w:tcPr>
            <w:tcW w:w="1260" w:type="dxa"/>
            <w:tcBorders>
              <w:bottom w:val="single" w:sz="4" w:space="0" w:color="FFFFFF" w:themeColor="background1"/>
            </w:tcBorders>
            <w:shd w:val="clear" w:color="auto" w:fill="F2F2F2" w:themeFill="background1" w:themeFillShade="F2"/>
            <w:noWrap/>
            <w:hideMark/>
          </w:tcPr>
          <w:p w:rsidR="00476C8F" w:rsidRPr="00885256" w:rsidRDefault="00C84063" w:rsidP="0088795A">
            <w:pPr>
              <w:jc w:val="right"/>
              <w:rPr>
                <w:rFonts w:cs="Arial"/>
                <w:color w:val="000000"/>
                <w:sz w:val="20"/>
                <w:szCs w:val="22"/>
                <w:lang w:eastAsia="en-CA"/>
              </w:rPr>
            </w:pPr>
            <w:r w:rsidRPr="00885256">
              <w:rPr>
                <w:rFonts w:cs="Arial"/>
                <w:color w:val="000000"/>
                <w:sz w:val="20"/>
                <w:szCs w:val="22"/>
                <w:lang w:eastAsia="en-CA"/>
              </w:rPr>
              <w:t>5</w:t>
            </w:r>
            <w:r w:rsidR="00476C8F" w:rsidRPr="00885256">
              <w:rPr>
                <w:rStyle w:val="FootnoteReference"/>
                <w:rFonts w:cs="Arial"/>
                <w:color w:val="000000"/>
                <w:sz w:val="20"/>
                <w:szCs w:val="22"/>
                <w:lang w:eastAsia="en-CA"/>
              </w:rPr>
              <w:footnoteReference w:id="6"/>
            </w:r>
          </w:p>
        </w:tc>
      </w:tr>
      <w:tr w:rsidR="00476C8F" w:rsidRPr="00885256" w:rsidTr="00F0337F">
        <w:trPr>
          <w:trHeight w:val="255"/>
          <w:jc w:val="center"/>
        </w:trPr>
        <w:tc>
          <w:tcPr>
            <w:tcW w:w="7521" w:type="dxa"/>
            <w:tcBorders>
              <w:top w:val="single" w:sz="4" w:space="0" w:color="FFFFFF" w:themeColor="background1"/>
            </w:tcBorders>
            <w:shd w:val="clear" w:color="auto" w:fill="F2F2F2" w:themeFill="background1" w:themeFillShade="F2"/>
            <w:noWrap/>
            <w:hideMark/>
          </w:tcPr>
          <w:p w:rsidR="00476C8F" w:rsidRPr="00885256" w:rsidRDefault="00476C8F" w:rsidP="0088795A">
            <w:pPr>
              <w:rPr>
                <w:rFonts w:cs="Arial"/>
                <w:color w:val="000000"/>
                <w:sz w:val="20"/>
                <w:szCs w:val="22"/>
                <w:lang w:eastAsia="en-CA"/>
              </w:rPr>
            </w:pPr>
            <w:r w:rsidRPr="00885256">
              <w:rPr>
                <w:rFonts w:cs="Arial"/>
                <w:color w:val="000000"/>
                <w:sz w:val="20"/>
                <w:szCs w:val="22"/>
                <w:lang w:eastAsia="en-CA"/>
              </w:rPr>
              <w:t>Too expensive</w:t>
            </w:r>
            <w:r w:rsidR="00FF0EDF" w:rsidRPr="00885256">
              <w:rPr>
                <w:rFonts w:cs="Arial"/>
                <w:color w:val="000000"/>
                <w:sz w:val="20"/>
                <w:szCs w:val="22"/>
                <w:lang w:eastAsia="en-CA"/>
              </w:rPr>
              <w:t xml:space="preserve"> </w:t>
            </w:r>
            <w:r w:rsidRPr="00885256">
              <w:rPr>
                <w:rFonts w:cs="Arial"/>
                <w:color w:val="000000"/>
                <w:sz w:val="20"/>
                <w:szCs w:val="22"/>
                <w:lang w:eastAsia="en-CA"/>
              </w:rPr>
              <w:t>/ waste of money</w:t>
            </w:r>
          </w:p>
        </w:tc>
        <w:tc>
          <w:tcPr>
            <w:tcW w:w="1260" w:type="dxa"/>
            <w:tcBorders>
              <w:top w:val="single" w:sz="4" w:space="0" w:color="FFFFFF" w:themeColor="background1"/>
            </w:tcBorders>
            <w:shd w:val="clear" w:color="auto" w:fill="F2F2F2" w:themeFill="background1" w:themeFillShade="F2"/>
            <w:noWrap/>
            <w:hideMark/>
          </w:tcPr>
          <w:p w:rsidR="00476C8F" w:rsidRPr="00885256" w:rsidRDefault="00C84063" w:rsidP="0088795A">
            <w:pPr>
              <w:jc w:val="right"/>
              <w:rPr>
                <w:rFonts w:cs="Arial"/>
                <w:color w:val="000000"/>
                <w:sz w:val="20"/>
                <w:szCs w:val="22"/>
                <w:lang w:eastAsia="en-CA"/>
              </w:rPr>
            </w:pPr>
            <w:r w:rsidRPr="00885256">
              <w:rPr>
                <w:rFonts w:cs="Arial"/>
                <w:color w:val="000000"/>
                <w:sz w:val="20"/>
                <w:szCs w:val="22"/>
                <w:lang w:eastAsia="en-CA"/>
              </w:rPr>
              <w:t>3</w:t>
            </w:r>
          </w:p>
        </w:tc>
      </w:tr>
      <w:tr w:rsidR="00C84063" w:rsidRPr="00885256" w:rsidTr="00F0337F">
        <w:trPr>
          <w:trHeight w:val="255"/>
          <w:jc w:val="center"/>
        </w:trPr>
        <w:tc>
          <w:tcPr>
            <w:tcW w:w="7521" w:type="dxa"/>
            <w:tcBorders>
              <w:top w:val="single" w:sz="4" w:space="0" w:color="FFFFFF" w:themeColor="background1"/>
            </w:tcBorders>
            <w:shd w:val="clear" w:color="auto" w:fill="F2F2F2" w:themeFill="background1" w:themeFillShade="F2"/>
            <w:noWrap/>
          </w:tcPr>
          <w:p w:rsidR="00C84063" w:rsidRPr="00885256" w:rsidRDefault="00C84063" w:rsidP="0088795A">
            <w:pPr>
              <w:rPr>
                <w:rFonts w:cs="Arial"/>
                <w:color w:val="000000"/>
                <w:sz w:val="20"/>
                <w:szCs w:val="22"/>
                <w:lang w:eastAsia="en-CA"/>
              </w:rPr>
            </w:pPr>
            <w:r w:rsidRPr="00885256">
              <w:rPr>
                <w:rFonts w:cs="Arial"/>
                <w:color w:val="000000"/>
                <w:sz w:val="20"/>
                <w:szCs w:val="22"/>
                <w:lang w:eastAsia="en-CA"/>
              </w:rPr>
              <w:t>There are other issues / concerns that are more important</w:t>
            </w:r>
          </w:p>
        </w:tc>
        <w:tc>
          <w:tcPr>
            <w:tcW w:w="1260" w:type="dxa"/>
            <w:tcBorders>
              <w:top w:val="single" w:sz="4" w:space="0" w:color="FFFFFF" w:themeColor="background1"/>
            </w:tcBorders>
            <w:shd w:val="clear" w:color="auto" w:fill="F2F2F2" w:themeFill="background1" w:themeFillShade="F2"/>
            <w:noWrap/>
          </w:tcPr>
          <w:p w:rsidR="00C84063" w:rsidRPr="00885256" w:rsidRDefault="00C84063" w:rsidP="0088795A">
            <w:pPr>
              <w:jc w:val="right"/>
              <w:rPr>
                <w:rFonts w:cs="Arial"/>
                <w:color w:val="000000"/>
                <w:sz w:val="20"/>
                <w:szCs w:val="22"/>
                <w:lang w:eastAsia="en-CA"/>
              </w:rPr>
            </w:pPr>
            <w:r w:rsidRPr="00885256">
              <w:rPr>
                <w:rFonts w:cs="Arial"/>
                <w:color w:val="000000"/>
                <w:sz w:val="20"/>
                <w:szCs w:val="22"/>
                <w:lang w:eastAsia="en-CA"/>
              </w:rPr>
              <w:t>1</w:t>
            </w:r>
          </w:p>
        </w:tc>
      </w:tr>
      <w:tr w:rsidR="00C84063" w:rsidRPr="00885256" w:rsidTr="00F0337F">
        <w:trPr>
          <w:trHeight w:val="255"/>
          <w:jc w:val="center"/>
        </w:trPr>
        <w:tc>
          <w:tcPr>
            <w:tcW w:w="8781" w:type="dxa"/>
            <w:gridSpan w:val="2"/>
            <w:shd w:val="clear" w:color="auto" w:fill="595959" w:themeFill="text1" w:themeFillTint="A6"/>
            <w:noWrap/>
            <w:hideMark/>
          </w:tcPr>
          <w:p w:rsidR="00C84063" w:rsidRPr="00885256" w:rsidRDefault="00C84063" w:rsidP="0088795A">
            <w:pPr>
              <w:jc w:val="left"/>
              <w:rPr>
                <w:rFonts w:cs="Arial"/>
                <w:b/>
                <w:color w:val="FFFFFF" w:themeColor="background1"/>
                <w:szCs w:val="22"/>
                <w:lang w:eastAsia="en-CA"/>
              </w:rPr>
            </w:pPr>
            <w:r w:rsidRPr="00885256">
              <w:rPr>
                <w:rFonts w:cs="Arial"/>
                <w:b/>
                <w:color w:val="FFFFFF" w:themeColor="background1"/>
                <w:szCs w:val="22"/>
                <w:lang w:eastAsia="en-CA"/>
              </w:rPr>
              <w:t>Pacifism</w:t>
            </w:r>
          </w:p>
        </w:tc>
      </w:tr>
      <w:tr w:rsidR="00C84063" w:rsidRPr="00885256" w:rsidTr="00F0337F">
        <w:trPr>
          <w:trHeight w:val="255"/>
          <w:jc w:val="center"/>
        </w:trPr>
        <w:tc>
          <w:tcPr>
            <w:tcW w:w="7521" w:type="dxa"/>
            <w:shd w:val="clear" w:color="auto" w:fill="F2F2F2" w:themeFill="background1" w:themeFillShade="F2"/>
            <w:noWrap/>
            <w:hideMark/>
          </w:tcPr>
          <w:p w:rsidR="00C84063" w:rsidRPr="00885256" w:rsidRDefault="00C84063" w:rsidP="0088795A">
            <w:pPr>
              <w:rPr>
                <w:rFonts w:cs="Arial"/>
                <w:color w:val="000000"/>
                <w:sz w:val="20"/>
                <w:szCs w:val="22"/>
                <w:lang w:eastAsia="en-CA"/>
              </w:rPr>
            </w:pPr>
            <w:r w:rsidRPr="00885256">
              <w:rPr>
                <w:rFonts w:cs="Arial"/>
                <w:color w:val="000000"/>
                <w:sz w:val="20"/>
                <w:szCs w:val="22"/>
                <w:lang w:eastAsia="en-CA"/>
              </w:rPr>
              <w:t>We shouldn't celebrate war / we should focus on peace</w:t>
            </w:r>
          </w:p>
        </w:tc>
        <w:tc>
          <w:tcPr>
            <w:tcW w:w="1260" w:type="dxa"/>
            <w:shd w:val="clear" w:color="auto" w:fill="F2F2F2" w:themeFill="background1" w:themeFillShade="F2"/>
            <w:noWrap/>
            <w:hideMark/>
          </w:tcPr>
          <w:p w:rsidR="00C84063" w:rsidRPr="00885256" w:rsidRDefault="00C84063" w:rsidP="0088795A">
            <w:pPr>
              <w:jc w:val="right"/>
              <w:rPr>
                <w:rFonts w:cs="Arial"/>
                <w:color w:val="000000"/>
                <w:sz w:val="20"/>
                <w:szCs w:val="22"/>
                <w:lang w:eastAsia="en-CA"/>
              </w:rPr>
            </w:pPr>
            <w:r w:rsidRPr="00885256">
              <w:rPr>
                <w:rFonts w:cs="Arial"/>
                <w:color w:val="000000"/>
                <w:sz w:val="20"/>
                <w:szCs w:val="22"/>
                <w:lang w:eastAsia="en-CA"/>
              </w:rPr>
              <w:t>1</w:t>
            </w:r>
          </w:p>
        </w:tc>
      </w:tr>
      <w:tr w:rsidR="00C84063" w:rsidRPr="00885256" w:rsidTr="00F0337F">
        <w:trPr>
          <w:trHeight w:val="255"/>
          <w:jc w:val="center"/>
        </w:trPr>
        <w:tc>
          <w:tcPr>
            <w:tcW w:w="8781" w:type="dxa"/>
            <w:gridSpan w:val="2"/>
            <w:tcBorders>
              <w:bottom w:val="nil"/>
            </w:tcBorders>
            <w:shd w:val="clear" w:color="auto" w:fill="595959" w:themeFill="text1" w:themeFillTint="A6"/>
            <w:noWrap/>
            <w:hideMark/>
          </w:tcPr>
          <w:p w:rsidR="00C84063" w:rsidRPr="00885256" w:rsidRDefault="00C84063" w:rsidP="0088795A">
            <w:pPr>
              <w:jc w:val="left"/>
              <w:rPr>
                <w:rFonts w:cs="Arial"/>
                <w:b/>
                <w:color w:val="FFFFFF" w:themeColor="background1"/>
                <w:szCs w:val="22"/>
                <w:lang w:eastAsia="en-CA"/>
              </w:rPr>
            </w:pPr>
            <w:r w:rsidRPr="00885256">
              <w:rPr>
                <w:rFonts w:cs="Arial"/>
                <w:b/>
                <w:color w:val="FFFFFF" w:themeColor="background1"/>
                <w:szCs w:val="22"/>
                <w:lang w:eastAsia="en-CA"/>
              </w:rPr>
              <w:t>Lack of Personal Resonance</w:t>
            </w:r>
          </w:p>
        </w:tc>
      </w:tr>
      <w:tr w:rsidR="00C84063" w:rsidRPr="00885256" w:rsidTr="00F0337F">
        <w:trPr>
          <w:trHeight w:val="255"/>
          <w:jc w:val="center"/>
        </w:trPr>
        <w:tc>
          <w:tcPr>
            <w:tcW w:w="7521" w:type="dxa"/>
            <w:tcBorders>
              <w:bottom w:val="single" w:sz="4" w:space="0" w:color="FFFFFF" w:themeColor="background1"/>
            </w:tcBorders>
            <w:shd w:val="clear" w:color="auto" w:fill="F2F2F2" w:themeFill="background1" w:themeFillShade="F2"/>
            <w:noWrap/>
            <w:hideMark/>
          </w:tcPr>
          <w:p w:rsidR="00C84063" w:rsidRPr="00885256" w:rsidRDefault="00C84063" w:rsidP="0088795A">
            <w:pPr>
              <w:rPr>
                <w:rFonts w:cs="Arial"/>
                <w:color w:val="000000"/>
                <w:sz w:val="20"/>
                <w:szCs w:val="22"/>
                <w:lang w:eastAsia="en-CA"/>
              </w:rPr>
            </w:pPr>
            <w:r w:rsidRPr="00885256">
              <w:rPr>
                <w:rFonts w:cs="Arial"/>
                <w:color w:val="000000"/>
                <w:sz w:val="20"/>
                <w:szCs w:val="22"/>
                <w:lang w:eastAsia="en-CA"/>
              </w:rPr>
              <w:t>Don't care / not important to me personally</w:t>
            </w:r>
          </w:p>
        </w:tc>
        <w:tc>
          <w:tcPr>
            <w:tcW w:w="1260" w:type="dxa"/>
            <w:tcBorders>
              <w:bottom w:val="single" w:sz="4" w:space="0" w:color="FFFFFF" w:themeColor="background1"/>
            </w:tcBorders>
            <w:shd w:val="clear" w:color="auto" w:fill="F2F2F2" w:themeFill="background1" w:themeFillShade="F2"/>
            <w:noWrap/>
            <w:hideMark/>
          </w:tcPr>
          <w:p w:rsidR="00C84063" w:rsidRPr="00885256" w:rsidRDefault="00C84063" w:rsidP="0088795A">
            <w:pPr>
              <w:jc w:val="right"/>
              <w:rPr>
                <w:rFonts w:cs="Arial"/>
                <w:color w:val="000000"/>
                <w:sz w:val="20"/>
                <w:szCs w:val="22"/>
                <w:lang w:eastAsia="en-CA"/>
              </w:rPr>
            </w:pPr>
            <w:r w:rsidRPr="00885256">
              <w:rPr>
                <w:rFonts w:cs="Arial"/>
                <w:color w:val="000000"/>
                <w:sz w:val="20"/>
                <w:szCs w:val="22"/>
                <w:lang w:eastAsia="en-CA"/>
              </w:rPr>
              <w:t>3</w:t>
            </w:r>
          </w:p>
        </w:tc>
      </w:tr>
      <w:tr w:rsidR="00C84063" w:rsidRPr="00885256" w:rsidTr="00F0337F">
        <w:trPr>
          <w:trHeight w:val="255"/>
          <w:jc w:val="center"/>
        </w:trPr>
        <w:tc>
          <w:tcPr>
            <w:tcW w:w="7521" w:type="dxa"/>
            <w:tcBorders>
              <w:top w:val="single" w:sz="4" w:space="0" w:color="FFFFFF" w:themeColor="background1"/>
            </w:tcBorders>
            <w:shd w:val="clear" w:color="auto" w:fill="F2F2F2" w:themeFill="background1" w:themeFillShade="F2"/>
            <w:noWrap/>
            <w:hideMark/>
          </w:tcPr>
          <w:p w:rsidR="00C84063" w:rsidRPr="00885256" w:rsidRDefault="00C84063" w:rsidP="0088795A">
            <w:pPr>
              <w:rPr>
                <w:rFonts w:cs="Arial"/>
                <w:color w:val="000000"/>
                <w:sz w:val="20"/>
                <w:szCs w:val="22"/>
                <w:lang w:eastAsia="en-CA"/>
              </w:rPr>
            </w:pPr>
            <w:r w:rsidRPr="00885256">
              <w:rPr>
                <w:rFonts w:cs="Arial"/>
                <w:color w:val="000000"/>
                <w:sz w:val="20"/>
                <w:szCs w:val="22"/>
                <w:lang w:eastAsia="en-CA"/>
              </w:rPr>
              <w:t>Don't have family members who are Veterans / don't know anyone in the military</w:t>
            </w:r>
          </w:p>
        </w:tc>
        <w:tc>
          <w:tcPr>
            <w:tcW w:w="1260" w:type="dxa"/>
            <w:tcBorders>
              <w:top w:val="single" w:sz="4" w:space="0" w:color="FFFFFF" w:themeColor="background1"/>
            </w:tcBorders>
            <w:shd w:val="clear" w:color="auto" w:fill="F2F2F2" w:themeFill="background1" w:themeFillShade="F2"/>
            <w:noWrap/>
            <w:hideMark/>
          </w:tcPr>
          <w:p w:rsidR="00C84063" w:rsidRPr="00885256" w:rsidRDefault="00C84063" w:rsidP="0088795A">
            <w:pPr>
              <w:jc w:val="right"/>
              <w:rPr>
                <w:rFonts w:cs="Arial"/>
                <w:color w:val="000000"/>
                <w:sz w:val="20"/>
                <w:szCs w:val="22"/>
                <w:lang w:eastAsia="en-CA"/>
              </w:rPr>
            </w:pPr>
            <w:r w:rsidRPr="00885256">
              <w:rPr>
                <w:rFonts w:cs="Arial"/>
                <w:color w:val="000000"/>
                <w:sz w:val="20"/>
                <w:szCs w:val="22"/>
                <w:lang w:eastAsia="en-CA"/>
              </w:rPr>
              <w:t>1</w:t>
            </w:r>
          </w:p>
        </w:tc>
      </w:tr>
      <w:tr w:rsidR="00C84063" w:rsidRPr="00885256" w:rsidTr="00F0337F">
        <w:trPr>
          <w:trHeight w:val="255"/>
          <w:jc w:val="center"/>
        </w:trPr>
        <w:tc>
          <w:tcPr>
            <w:tcW w:w="8781" w:type="dxa"/>
            <w:gridSpan w:val="2"/>
            <w:tcBorders>
              <w:bottom w:val="nil"/>
            </w:tcBorders>
            <w:shd w:val="clear" w:color="auto" w:fill="595959" w:themeFill="text1" w:themeFillTint="A6"/>
            <w:noWrap/>
            <w:hideMark/>
          </w:tcPr>
          <w:p w:rsidR="00C84063" w:rsidRPr="00885256" w:rsidRDefault="00C84063" w:rsidP="0088795A">
            <w:pPr>
              <w:jc w:val="left"/>
              <w:rPr>
                <w:rFonts w:cs="Arial"/>
                <w:b/>
                <w:color w:val="FFFFFF" w:themeColor="background1"/>
                <w:szCs w:val="22"/>
                <w:lang w:eastAsia="en-CA"/>
              </w:rPr>
            </w:pPr>
            <w:r w:rsidRPr="00885256">
              <w:rPr>
                <w:rFonts w:cs="Arial"/>
                <w:b/>
                <w:color w:val="FFFFFF" w:themeColor="background1"/>
                <w:szCs w:val="22"/>
                <w:lang w:eastAsia="en-CA"/>
              </w:rPr>
              <w:t>Lack of Information / Awareness</w:t>
            </w:r>
          </w:p>
        </w:tc>
      </w:tr>
      <w:tr w:rsidR="00C84063" w:rsidRPr="00885256" w:rsidTr="00F0337F">
        <w:trPr>
          <w:trHeight w:val="255"/>
          <w:jc w:val="center"/>
        </w:trPr>
        <w:tc>
          <w:tcPr>
            <w:tcW w:w="7521" w:type="dxa"/>
            <w:tcBorders>
              <w:top w:val="single" w:sz="4" w:space="0" w:color="FFFFFF" w:themeColor="background1"/>
            </w:tcBorders>
            <w:shd w:val="clear" w:color="auto" w:fill="F2F2F2" w:themeFill="background1" w:themeFillShade="F2"/>
            <w:noWrap/>
            <w:hideMark/>
          </w:tcPr>
          <w:p w:rsidR="00C84063" w:rsidRPr="00885256" w:rsidRDefault="00C84063" w:rsidP="0088795A">
            <w:pPr>
              <w:rPr>
                <w:rFonts w:cs="Arial"/>
                <w:color w:val="000000"/>
                <w:sz w:val="20"/>
                <w:szCs w:val="22"/>
                <w:lang w:eastAsia="en-CA"/>
              </w:rPr>
            </w:pPr>
            <w:r w:rsidRPr="00885256">
              <w:rPr>
                <w:rFonts w:cs="Arial"/>
                <w:color w:val="000000"/>
                <w:sz w:val="20"/>
                <w:szCs w:val="22"/>
                <w:lang w:eastAsia="en-CA"/>
              </w:rPr>
              <w:t>Never heard of it</w:t>
            </w:r>
            <w:r w:rsidR="005B5D8B">
              <w:rPr>
                <w:rFonts w:cs="Arial"/>
                <w:color w:val="000000"/>
                <w:sz w:val="20"/>
                <w:szCs w:val="22"/>
                <w:lang w:eastAsia="en-CA"/>
              </w:rPr>
              <w:t xml:space="preserve"> </w:t>
            </w:r>
            <w:r w:rsidRPr="00885256">
              <w:rPr>
                <w:rFonts w:cs="Arial"/>
                <w:color w:val="000000"/>
                <w:sz w:val="20"/>
                <w:szCs w:val="22"/>
                <w:lang w:eastAsia="en-CA"/>
              </w:rPr>
              <w:t>/ don't know about it</w:t>
            </w:r>
          </w:p>
        </w:tc>
        <w:tc>
          <w:tcPr>
            <w:tcW w:w="1260" w:type="dxa"/>
            <w:tcBorders>
              <w:top w:val="single" w:sz="4" w:space="0" w:color="FFFFFF" w:themeColor="background1"/>
            </w:tcBorders>
            <w:shd w:val="clear" w:color="auto" w:fill="F2F2F2" w:themeFill="background1" w:themeFillShade="F2"/>
            <w:noWrap/>
            <w:hideMark/>
          </w:tcPr>
          <w:p w:rsidR="00C84063" w:rsidRPr="00885256" w:rsidRDefault="00C84063" w:rsidP="0088795A">
            <w:pPr>
              <w:jc w:val="right"/>
              <w:rPr>
                <w:rFonts w:cs="Arial"/>
                <w:color w:val="000000"/>
                <w:sz w:val="20"/>
                <w:szCs w:val="22"/>
                <w:lang w:eastAsia="en-CA"/>
              </w:rPr>
            </w:pPr>
            <w:r w:rsidRPr="00885256">
              <w:rPr>
                <w:rFonts w:cs="Arial"/>
                <w:color w:val="000000"/>
                <w:sz w:val="20"/>
                <w:szCs w:val="22"/>
                <w:lang w:eastAsia="en-CA"/>
              </w:rPr>
              <w:t>4</w:t>
            </w:r>
          </w:p>
        </w:tc>
      </w:tr>
      <w:tr w:rsidR="00C84063" w:rsidRPr="00885256" w:rsidTr="00F0337F">
        <w:trPr>
          <w:trHeight w:val="255"/>
          <w:jc w:val="center"/>
        </w:trPr>
        <w:tc>
          <w:tcPr>
            <w:tcW w:w="7521" w:type="dxa"/>
            <w:tcBorders>
              <w:top w:val="single" w:sz="4" w:space="0" w:color="FFFFFF" w:themeColor="background1"/>
            </w:tcBorders>
            <w:shd w:val="clear" w:color="auto" w:fill="F2F2F2" w:themeFill="background1" w:themeFillShade="F2"/>
            <w:noWrap/>
          </w:tcPr>
          <w:p w:rsidR="00C84063" w:rsidRPr="00885256" w:rsidRDefault="00C84063" w:rsidP="0088795A">
            <w:pPr>
              <w:rPr>
                <w:rFonts w:cs="Arial"/>
                <w:color w:val="000000"/>
                <w:sz w:val="20"/>
                <w:szCs w:val="22"/>
                <w:lang w:eastAsia="en-CA"/>
              </w:rPr>
            </w:pPr>
            <w:r w:rsidRPr="00885256">
              <w:rPr>
                <w:rFonts w:cs="Arial"/>
                <w:color w:val="000000"/>
                <w:sz w:val="20"/>
                <w:szCs w:val="22"/>
                <w:lang w:eastAsia="en-CA"/>
              </w:rPr>
              <w:t>Don't know what activities there are for Veterans' Week</w:t>
            </w:r>
          </w:p>
        </w:tc>
        <w:tc>
          <w:tcPr>
            <w:tcW w:w="1260" w:type="dxa"/>
            <w:tcBorders>
              <w:top w:val="single" w:sz="4" w:space="0" w:color="FFFFFF" w:themeColor="background1"/>
            </w:tcBorders>
            <w:shd w:val="clear" w:color="auto" w:fill="F2F2F2" w:themeFill="background1" w:themeFillShade="F2"/>
            <w:noWrap/>
          </w:tcPr>
          <w:p w:rsidR="00C84063" w:rsidRPr="00885256" w:rsidRDefault="00C84063" w:rsidP="0088795A">
            <w:pPr>
              <w:jc w:val="right"/>
              <w:rPr>
                <w:rFonts w:cs="Arial"/>
                <w:color w:val="000000"/>
                <w:sz w:val="20"/>
                <w:szCs w:val="22"/>
                <w:lang w:eastAsia="en-CA"/>
              </w:rPr>
            </w:pPr>
            <w:r w:rsidRPr="00885256">
              <w:rPr>
                <w:rFonts w:cs="Arial"/>
                <w:color w:val="000000"/>
                <w:sz w:val="20"/>
                <w:szCs w:val="22"/>
                <w:lang w:eastAsia="en-CA"/>
              </w:rPr>
              <w:t>1</w:t>
            </w:r>
          </w:p>
        </w:tc>
      </w:tr>
      <w:tr w:rsidR="00C84063" w:rsidRPr="00885256" w:rsidTr="00F0337F">
        <w:trPr>
          <w:trHeight w:val="255"/>
          <w:jc w:val="center"/>
        </w:trPr>
        <w:tc>
          <w:tcPr>
            <w:tcW w:w="8781" w:type="dxa"/>
            <w:gridSpan w:val="2"/>
            <w:tcBorders>
              <w:bottom w:val="nil"/>
            </w:tcBorders>
            <w:shd w:val="clear" w:color="auto" w:fill="595959" w:themeFill="text1" w:themeFillTint="A6"/>
            <w:noWrap/>
            <w:hideMark/>
          </w:tcPr>
          <w:p w:rsidR="00C84063" w:rsidRPr="00885256" w:rsidRDefault="00F26CDE" w:rsidP="00F26CDE">
            <w:pPr>
              <w:jc w:val="left"/>
              <w:rPr>
                <w:rFonts w:cs="Arial"/>
                <w:b/>
                <w:color w:val="FFFFFF" w:themeColor="background1"/>
                <w:szCs w:val="22"/>
                <w:lang w:eastAsia="en-CA"/>
              </w:rPr>
            </w:pPr>
            <w:r w:rsidRPr="00751973">
              <w:rPr>
                <w:rFonts w:cs="Arial"/>
                <w:b/>
                <w:color w:val="FFFFFF" w:themeColor="background1"/>
                <w:szCs w:val="22"/>
                <w:lang w:eastAsia="en-CA"/>
              </w:rPr>
              <w:t>Inappropriate</w:t>
            </w:r>
            <w:r>
              <w:rPr>
                <w:rFonts w:cs="Arial"/>
                <w:b/>
                <w:color w:val="FFFFFF" w:themeColor="background1"/>
                <w:szCs w:val="22"/>
                <w:lang w:eastAsia="en-CA"/>
              </w:rPr>
              <w:t xml:space="preserve"> </w:t>
            </w:r>
            <w:r w:rsidR="00C84063" w:rsidRPr="00885256">
              <w:rPr>
                <w:rFonts w:cs="Arial"/>
                <w:b/>
                <w:color w:val="FFFFFF" w:themeColor="background1"/>
                <w:szCs w:val="22"/>
                <w:lang w:eastAsia="en-CA"/>
              </w:rPr>
              <w:t>Focus on the Past</w:t>
            </w:r>
            <w:r w:rsidR="00FD705C">
              <w:rPr>
                <w:rFonts w:cs="Arial"/>
                <w:b/>
                <w:color w:val="FFFFFF" w:themeColor="background1"/>
                <w:szCs w:val="22"/>
                <w:lang w:eastAsia="en-CA"/>
              </w:rPr>
              <w:t xml:space="preserve"> </w:t>
            </w:r>
          </w:p>
        </w:tc>
      </w:tr>
      <w:tr w:rsidR="00C84063" w:rsidRPr="00885256" w:rsidTr="00F0337F">
        <w:trPr>
          <w:trHeight w:val="255"/>
          <w:jc w:val="center"/>
        </w:trPr>
        <w:tc>
          <w:tcPr>
            <w:tcW w:w="7521" w:type="dxa"/>
            <w:tcBorders>
              <w:bottom w:val="single" w:sz="4" w:space="0" w:color="FFFFFF" w:themeColor="background1"/>
            </w:tcBorders>
            <w:shd w:val="clear" w:color="auto" w:fill="F2F2F2" w:themeFill="background1" w:themeFillShade="F2"/>
            <w:noWrap/>
            <w:hideMark/>
          </w:tcPr>
          <w:p w:rsidR="00C84063" w:rsidRPr="00885256" w:rsidRDefault="00C84063" w:rsidP="0088795A">
            <w:pPr>
              <w:rPr>
                <w:rFonts w:cs="Arial"/>
                <w:color w:val="000000"/>
                <w:sz w:val="20"/>
                <w:szCs w:val="22"/>
                <w:lang w:eastAsia="en-CA"/>
              </w:rPr>
            </w:pPr>
            <w:r w:rsidRPr="00885256">
              <w:rPr>
                <w:rFonts w:cs="Arial"/>
                <w:color w:val="000000"/>
                <w:sz w:val="20"/>
                <w:szCs w:val="22"/>
                <w:lang w:eastAsia="en-CA"/>
              </w:rPr>
              <w:t>Happened in the past / we should focus on the present</w:t>
            </w:r>
          </w:p>
        </w:tc>
        <w:tc>
          <w:tcPr>
            <w:tcW w:w="1260" w:type="dxa"/>
            <w:tcBorders>
              <w:bottom w:val="single" w:sz="4" w:space="0" w:color="FFFFFF" w:themeColor="background1"/>
            </w:tcBorders>
            <w:shd w:val="clear" w:color="auto" w:fill="F2F2F2" w:themeFill="background1" w:themeFillShade="F2"/>
            <w:noWrap/>
            <w:hideMark/>
          </w:tcPr>
          <w:p w:rsidR="00C84063" w:rsidRPr="00885256" w:rsidRDefault="00C84063" w:rsidP="0088795A">
            <w:pPr>
              <w:jc w:val="right"/>
              <w:rPr>
                <w:rFonts w:cs="Arial"/>
                <w:color w:val="000000"/>
                <w:sz w:val="20"/>
                <w:szCs w:val="22"/>
                <w:lang w:eastAsia="en-CA"/>
              </w:rPr>
            </w:pPr>
            <w:r w:rsidRPr="00885256">
              <w:rPr>
                <w:rFonts w:cs="Arial"/>
                <w:color w:val="000000"/>
                <w:sz w:val="20"/>
                <w:szCs w:val="22"/>
                <w:lang w:eastAsia="en-CA"/>
              </w:rPr>
              <w:t>1</w:t>
            </w:r>
          </w:p>
        </w:tc>
      </w:tr>
      <w:tr w:rsidR="00C84063" w:rsidRPr="00885256" w:rsidTr="00F0337F">
        <w:trPr>
          <w:trHeight w:val="255"/>
          <w:jc w:val="center"/>
        </w:trPr>
        <w:tc>
          <w:tcPr>
            <w:tcW w:w="7521" w:type="dxa"/>
            <w:tcBorders>
              <w:top w:val="single" w:sz="4" w:space="0" w:color="FFFFFF" w:themeColor="background1"/>
            </w:tcBorders>
            <w:shd w:val="clear" w:color="auto" w:fill="F2F2F2" w:themeFill="background1" w:themeFillShade="F2"/>
            <w:noWrap/>
            <w:hideMark/>
          </w:tcPr>
          <w:p w:rsidR="00C84063" w:rsidRPr="00885256" w:rsidRDefault="00C84063" w:rsidP="0088795A">
            <w:pPr>
              <w:rPr>
                <w:rFonts w:cs="Arial"/>
                <w:color w:val="000000"/>
                <w:sz w:val="20"/>
                <w:szCs w:val="22"/>
                <w:lang w:eastAsia="en-CA"/>
              </w:rPr>
            </w:pPr>
            <w:r w:rsidRPr="00885256">
              <w:rPr>
                <w:rFonts w:cs="Arial"/>
                <w:color w:val="000000"/>
                <w:sz w:val="20"/>
                <w:szCs w:val="22"/>
                <w:lang w:eastAsia="en-CA"/>
              </w:rPr>
              <w:t>Re-opens old wounds / sad memories</w:t>
            </w:r>
          </w:p>
        </w:tc>
        <w:tc>
          <w:tcPr>
            <w:tcW w:w="1260" w:type="dxa"/>
            <w:tcBorders>
              <w:top w:val="single" w:sz="4" w:space="0" w:color="FFFFFF" w:themeColor="background1"/>
            </w:tcBorders>
            <w:shd w:val="clear" w:color="auto" w:fill="F2F2F2" w:themeFill="background1" w:themeFillShade="F2"/>
            <w:noWrap/>
            <w:hideMark/>
          </w:tcPr>
          <w:p w:rsidR="00C84063" w:rsidRPr="00885256" w:rsidRDefault="00C84063" w:rsidP="0088795A">
            <w:pPr>
              <w:jc w:val="right"/>
              <w:rPr>
                <w:rFonts w:cs="Arial"/>
                <w:color w:val="000000"/>
                <w:sz w:val="20"/>
                <w:szCs w:val="22"/>
                <w:lang w:eastAsia="en-CA"/>
              </w:rPr>
            </w:pPr>
            <w:r w:rsidRPr="00885256">
              <w:rPr>
                <w:rFonts w:cs="Arial"/>
                <w:color w:val="000000"/>
                <w:sz w:val="20"/>
                <w:szCs w:val="22"/>
                <w:lang w:eastAsia="en-CA"/>
              </w:rPr>
              <w:t>1</w:t>
            </w:r>
          </w:p>
        </w:tc>
      </w:tr>
    </w:tbl>
    <w:p w:rsidR="00476C8F" w:rsidRPr="00885256" w:rsidRDefault="00476C8F" w:rsidP="00F0337F">
      <w:pPr>
        <w:spacing w:before="120"/>
        <w:rPr>
          <w:rFonts w:cs="Arial"/>
          <w:i/>
          <w:color w:val="000000" w:themeColor="text1"/>
          <w:sz w:val="18"/>
        </w:rPr>
      </w:pPr>
      <w:r w:rsidRPr="00885256">
        <w:rPr>
          <w:rFonts w:cs="Arial"/>
          <w:i/>
          <w:color w:val="000000" w:themeColor="text1"/>
          <w:sz w:val="18"/>
          <w:u w:val="single"/>
        </w:rPr>
        <w:t>Note</w:t>
      </w:r>
      <w:r w:rsidRPr="00885256">
        <w:rPr>
          <w:rFonts w:cs="Arial"/>
          <w:i/>
          <w:color w:val="000000" w:themeColor="text1"/>
          <w:sz w:val="18"/>
        </w:rPr>
        <w:t>: Respondents could provide up to two reasons for thinking that Veterans’ Week is unimportant. Therefore, the numbe</w:t>
      </w:r>
      <w:r w:rsidR="00D26D95" w:rsidRPr="00885256">
        <w:rPr>
          <w:rFonts w:cs="Arial"/>
          <w:i/>
          <w:color w:val="000000" w:themeColor="text1"/>
          <w:sz w:val="18"/>
        </w:rPr>
        <w:t xml:space="preserve">rs in the table do not sum to </w:t>
      </w:r>
      <w:r w:rsidR="002E7452" w:rsidRPr="00885256">
        <w:rPr>
          <w:rFonts w:cs="Arial"/>
          <w:i/>
          <w:color w:val="000000" w:themeColor="text1"/>
          <w:sz w:val="18"/>
        </w:rPr>
        <w:t>21</w:t>
      </w:r>
      <w:r w:rsidRPr="00885256">
        <w:rPr>
          <w:rFonts w:cs="Arial"/>
          <w:i/>
          <w:color w:val="000000" w:themeColor="text1"/>
          <w:sz w:val="18"/>
        </w:rPr>
        <w:t xml:space="preserve"> (the number of respondents asked this question). </w:t>
      </w:r>
      <w:r w:rsidR="00433D43" w:rsidRPr="00885256">
        <w:rPr>
          <w:rFonts w:cs="Arial"/>
          <w:i/>
          <w:color w:val="000000" w:themeColor="text1"/>
          <w:sz w:val="18"/>
        </w:rPr>
        <w:t>The numbers in the table reflect the number of times respondents offered this reason.</w:t>
      </w:r>
    </w:p>
    <w:p w:rsidR="00E13454" w:rsidRPr="00885256" w:rsidRDefault="00E13454" w:rsidP="0088795A">
      <w:pPr>
        <w:rPr>
          <w:rFonts w:cs="Arial"/>
          <w:color w:val="000000" w:themeColor="text1"/>
          <w:sz w:val="24"/>
        </w:rPr>
      </w:pPr>
    </w:p>
    <w:p w:rsidR="00FD2864" w:rsidRPr="00885256" w:rsidRDefault="00FD2864" w:rsidP="0068055D">
      <w:pPr>
        <w:pStyle w:val="Header"/>
      </w:pPr>
      <w:r w:rsidRPr="00885256">
        <w:t>Neutral</w:t>
      </w:r>
      <w:r w:rsidR="0068055D">
        <w:t>ity</w:t>
      </w:r>
      <w:r w:rsidRPr="00885256">
        <w:t xml:space="preserve"> Towards Veterans’ Week Due to Lack of Personal Resonance</w:t>
      </w:r>
    </w:p>
    <w:p w:rsidR="0088795A" w:rsidRPr="00885256" w:rsidRDefault="0088795A" w:rsidP="0088795A">
      <w:pPr>
        <w:tabs>
          <w:tab w:val="left" w:pos="7035"/>
        </w:tabs>
        <w:rPr>
          <w:rFonts w:cs="Arial"/>
          <w:color w:val="000000" w:themeColor="text1"/>
        </w:rPr>
      </w:pPr>
      <w:r w:rsidRPr="00885256">
        <w:rPr>
          <w:rFonts w:cs="Arial"/>
          <w:color w:val="000000" w:themeColor="text1"/>
        </w:rPr>
        <w:t xml:space="preserve">Eighty-five respondents indicated that Veterans’ Week was </w:t>
      </w:r>
      <w:r w:rsidRPr="00885256">
        <w:rPr>
          <w:rFonts w:cs="Arial"/>
          <w:i/>
          <w:color w:val="000000" w:themeColor="text1"/>
        </w:rPr>
        <w:t>neither important nor unimportant</w:t>
      </w:r>
      <w:r w:rsidRPr="00885256">
        <w:rPr>
          <w:rFonts w:cs="Arial"/>
          <w:color w:val="000000" w:themeColor="text1"/>
        </w:rPr>
        <w:t xml:space="preserve"> to them</w:t>
      </w:r>
      <w:r w:rsidR="00E8655F" w:rsidRPr="00885256">
        <w:rPr>
          <w:rFonts w:cs="Arial"/>
          <w:color w:val="000000" w:themeColor="text1"/>
        </w:rPr>
        <w:t xml:space="preserve">. </w:t>
      </w:r>
      <w:r w:rsidR="0068055D" w:rsidRPr="00C90DC6">
        <w:t>The most co</w:t>
      </w:r>
      <w:r w:rsidR="0068055D">
        <w:t>mmon reason they felt neutral</w:t>
      </w:r>
      <w:r w:rsidR="0068055D" w:rsidRPr="00C90DC6">
        <w:t xml:space="preserve"> towards Veterans’ Week was due to a lack of personal resonance</w:t>
      </w:r>
      <w:r w:rsidR="009D7996" w:rsidRPr="00885256">
        <w:rPr>
          <w:rFonts w:cs="Arial"/>
          <w:color w:val="000000" w:themeColor="text1"/>
        </w:rPr>
        <w:t xml:space="preserve">. </w:t>
      </w:r>
    </w:p>
    <w:p w:rsidR="0088795A" w:rsidRPr="00885256" w:rsidRDefault="0088795A" w:rsidP="0088795A">
      <w:pPr>
        <w:tabs>
          <w:tab w:val="left" w:pos="7035"/>
        </w:tabs>
        <w:rPr>
          <w:rFonts w:cs="Arial"/>
          <w:color w:val="000000" w:themeColor="text1"/>
        </w:rPr>
      </w:pPr>
      <w:r w:rsidRPr="00885256">
        <w:rPr>
          <w:rFonts w:cs="Arial"/>
          <w:color w:val="000000" w:themeColor="text1"/>
        </w:rPr>
        <w:tab/>
      </w:r>
    </w:p>
    <w:p w:rsidR="0088795A" w:rsidRPr="00885256" w:rsidRDefault="00C5362B" w:rsidP="0088795A">
      <w:pPr>
        <w:tabs>
          <w:tab w:val="left" w:pos="7035"/>
        </w:tabs>
        <w:rPr>
          <w:rFonts w:cs="Arial"/>
          <w:color w:val="000000" w:themeColor="text1"/>
        </w:rPr>
      </w:pPr>
      <w:r>
        <w:rPr>
          <w:rFonts w:cs="Arial"/>
          <w:color w:val="000000" w:themeColor="text1"/>
        </w:rPr>
        <w:t>Figure 8</w:t>
      </w:r>
      <w:r w:rsidR="0088795A" w:rsidRPr="00885256">
        <w:rPr>
          <w:rFonts w:cs="Arial"/>
          <w:color w:val="000000" w:themeColor="text1"/>
        </w:rPr>
        <w:t xml:space="preserve"> presents a breakdown of the </w:t>
      </w:r>
      <w:r w:rsidR="0088795A" w:rsidRPr="00885256">
        <w:rPr>
          <w:rFonts w:cs="Arial"/>
          <w:i/>
          <w:color w:val="000000" w:themeColor="text1"/>
        </w:rPr>
        <w:t>specific</w:t>
      </w:r>
      <w:r w:rsidR="0088795A" w:rsidRPr="00885256">
        <w:rPr>
          <w:rFonts w:cs="Arial"/>
          <w:color w:val="000000" w:themeColor="text1"/>
        </w:rPr>
        <w:t xml:space="preserve"> reasons Canadians gave for thinking Veterans’ Week is neither important nor unimportant, grouped by theme.</w:t>
      </w:r>
    </w:p>
    <w:p w:rsidR="00DA40B9" w:rsidRDefault="00DA40B9" w:rsidP="00DA40B9"/>
    <w:p w:rsidR="00D31A10" w:rsidRDefault="00D31A10" w:rsidP="00DA40B9"/>
    <w:p w:rsidR="00D31A10" w:rsidRDefault="00D31A10" w:rsidP="00DA40B9"/>
    <w:p w:rsidR="00D31A10" w:rsidRDefault="00D31A10" w:rsidP="00DA40B9"/>
    <w:p w:rsidR="00DA40B9" w:rsidRDefault="00DA40B9" w:rsidP="00DA40B9"/>
    <w:p w:rsidR="00DA40B9" w:rsidRDefault="00DA40B9" w:rsidP="00DA40B9"/>
    <w:p w:rsidR="00DA40B9" w:rsidRDefault="00DA40B9" w:rsidP="00DA40B9"/>
    <w:p w:rsidR="00DA40B9" w:rsidRDefault="00DA40B9" w:rsidP="00DA40B9"/>
    <w:p w:rsidR="00DA40B9" w:rsidRDefault="00DA40B9" w:rsidP="00DA40B9"/>
    <w:p w:rsidR="00DA40B9" w:rsidRDefault="00DA40B9" w:rsidP="00DA40B9"/>
    <w:p w:rsidR="00DA40B9" w:rsidRDefault="00DA40B9" w:rsidP="00DA40B9"/>
    <w:p w:rsidR="00DA40B9" w:rsidRDefault="00DA40B9" w:rsidP="00DA40B9"/>
    <w:p w:rsidR="00DA40B9" w:rsidRPr="00837CCB" w:rsidRDefault="00DA40B9" w:rsidP="00DA40B9">
      <w:pPr>
        <w:pStyle w:val="Caption"/>
        <w:keepNext/>
        <w:rPr>
          <w:rFonts w:ascii="Arial" w:hAnsi="Arial" w:cs="Arial"/>
          <w:sz w:val="20"/>
        </w:rPr>
      </w:pPr>
    </w:p>
    <w:p w:rsidR="00837CCB" w:rsidRPr="00837CCB" w:rsidRDefault="00837CCB" w:rsidP="00837CCB">
      <w:pPr>
        <w:pStyle w:val="Caption"/>
        <w:keepNext/>
        <w:rPr>
          <w:rFonts w:ascii="Arial" w:hAnsi="Arial" w:cs="Arial"/>
          <w:sz w:val="20"/>
        </w:rPr>
      </w:pPr>
      <w:bookmarkStart w:id="28" w:name="_Toc510085589"/>
      <w:r w:rsidRPr="00837CCB">
        <w:rPr>
          <w:rFonts w:ascii="Arial" w:hAnsi="Arial" w:cs="Arial"/>
          <w:sz w:val="20"/>
        </w:rPr>
        <w:t xml:space="preserve">Figure </w:t>
      </w:r>
      <w:r w:rsidRPr="00837CCB">
        <w:rPr>
          <w:rFonts w:ascii="Arial" w:hAnsi="Arial" w:cs="Arial"/>
          <w:sz w:val="20"/>
        </w:rPr>
        <w:fldChar w:fldCharType="begin"/>
      </w:r>
      <w:r w:rsidRPr="00837CCB">
        <w:rPr>
          <w:rFonts w:ascii="Arial" w:hAnsi="Arial" w:cs="Arial"/>
          <w:sz w:val="20"/>
        </w:rPr>
        <w:instrText xml:space="preserve"> SEQ Figure \* ARABIC </w:instrText>
      </w:r>
      <w:r w:rsidRPr="00837CCB">
        <w:rPr>
          <w:rFonts w:ascii="Arial" w:hAnsi="Arial" w:cs="Arial"/>
          <w:sz w:val="20"/>
        </w:rPr>
        <w:fldChar w:fldCharType="separate"/>
      </w:r>
      <w:r w:rsidRPr="00837CCB">
        <w:rPr>
          <w:rFonts w:ascii="Arial" w:hAnsi="Arial" w:cs="Arial"/>
          <w:noProof/>
          <w:sz w:val="20"/>
        </w:rPr>
        <w:t>8</w:t>
      </w:r>
      <w:r w:rsidRPr="00837CCB">
        <w:rPr>
          <w:rFonts w:ascii="Arial" w:hAnsi="Arial" w:cs="Arial"/>
          <w:sz w:val="20"/>
        </w:rPr>
        <w:fldChar w:fldCharType="end"/>
      </w:r>
      <w:r w:rsidRPr="00837CCB">
        <w:rPr>
          <w:rFonts w:ascii="Arial" w:hAnsi="Arial" w:cs="Arial"/>
          <w:sz w:val="20"/>
        </w:rPr>
        <w:t>: Reasons Why Canadians View Veterans' Week Neutrally</w:t>
      </w:r>
      <w:bookmarkEnd w:id="28"/>
    </w:p>
    <w:tbl>
      <w:tblPr>
        <w:tblW w:w="8781"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521"/>
        <w:gridCol w:w="1260"/>
      </w:tblGrid>
      <w:tr w:rsidR="00476C8F" w:rsidRPr="00885256" w:rsidTr="000B0706">
        <w:trPr>
          <w:trHeight w:val="255"/>
          <w:jc w:val="center"/>
        </w:trPr>
        <w:tc>
          <w:tcPr>
            <w:tcW w:w="8781" w:type="dxa"/>
            <w:gridSpan w:val="2"/>
            <w:shd w:val="clear" w:color="auto" w:fill="595959" w:themeFill="text1" w:themeFillTint="A6"/>
            <w:noWrap/>
            <w:hideMark/>
          </w:tcPr>
          <w:p w:rsidR="00476C8F" w:rsidRPr="00885256" w:rsidRDefault="00476C8F" w:rsidP="0088795A">
            <w:pPr>
              <w:tabs>
                <w:tab w:val="left" w:pos="2490"/>
                <w:tab w:val="center" w:pos="4282"/>
              </w:tabs>
              <w:jc w:val="left"/>
              <w:rPr>
                <w:rFonts w:cs="Arial"/>
                <w:b/>
                <w:color w:val="FFFFFF" w:themeColor="background1"/>
                <w:lang w:eastAsia="en-CA"/>
              </w:rPr>
            </w:pPr>
            <w:r w:rsidRPr="00885256">
              <w:rPr>
                <w:rFonts w:cs="Arial"/>
                <w:b/>
                <w:color w:val="FFFFFF" w:themeColor="background1"/>
                <w:lang w:eastAsia="en-CA"/>
              </w:rPr>
              <w:t>Lack of Personal Resonance</w:t>
            </w:r>
          </w:p>
        </w:tc>
      </w:tr>
      <w:tr w:rsidR="00476C8F" w:rsidRPr="00885256" w:rsidTr="000B0706">
        <w:trPr>
          <w:trHeight w:val="255"/>
          <w:jc w:val="center"/>
        </w:trPr>
        <w:tc>
          <w:tcPr>
            <w:tcW w:w="7521" w:type="dxa"/>
            <w:shd w:val="clear" w:color="auto" w:fill="F2F2F2" w:themeFill="background1" w:themeFillShade="F2"/>
            <w:noWrap/>
            <w:hideMark/>
          </w:tcPr>
          <w:p w:rsidR="00476C8F" w:rsidRPr="00885256" w:rsidRDefault="00476C8F" w:rsidP="0088795A">
            <w:pPr>
              <w:rPr>
                <w:rFonts w:cs="Arial"/>
                <w:color w:val="000000"/>
                <w:sz w:val="20"/>
                <w:lang w:eastAsia="en-CA"/>
              </w:rPr>
            </w:pPr>
            <w:r w:rsidRPr="00885256">
              <w:rPr>
                <w:rFonts w:cs="Arial"/>
                <w:color w:val="000000"/>
                <w:sz w:val="20"/>
                <w:lang w:eastAsia="en-CA"/>
              </w:rPr>
              <w:t>Don't care</w:t>
            </w:r>
            <w:r w:rsidR="00845015" w:rsidRPr="00885256">
              <w:rPr>
                <w:rFonts w:cs="Arial"/>
                <w:color w:val="000000"/>
                <w:sz w:val="20"/>
                <w:lang w:eastAsia="en-CA"/>
              </w:rPr>
              <w:t xml:space="preserve"> </w:t>
            </w:r>
            <w:r w:rsidRPr="00885256">
              <w:rPr>
                <w:rFonts w:cs="Arial"/>
                <w:color w:val="000000"/>
                <w:sz w:val="20"/>
                <w:lang w:eastAsia="en-CA"/>
              </w:rPr>
              <w:t>/ not important to me personally</w:t>
            </w:r>
          </w:p>
        </w:tc>
        <w:tc>
          <w:tcPr>
            <w:tcW w:w="1260" w:type="dxa"/>
            <w:shd w:val="clear" w:color="auto" w:fill="F2F2F2" w:themeFill="background1" w:themeFillShade="F2"/>
            <w:noWrap/>
            <w:hideMark/>
          </w:tcPr>
          <w:p w:rsidR="00476C8F" w:rsidRPr="00885256" w:rsidRDefault="00476C8F" w:rsidP="0088795A">
            <w:pPr>
              <w:jc w:val="right"/>
              <w:rPr>
                <w:rFonts w:cs="Arial"/>
                <w:color w:val="000000"/>
                <w:sz w:val="20"/>
                <w:lang w:eastAsia="en-CA"/>
              </w:rPr>
            </w:pPr>
            <w:r w:rsidRPr="00885256">
              <w:rPr>
                <w:rFonts w:cs="Arial"/>
                <w:color w:val="000000"/>
                <w:sz w:val="20"/>
                <w:lang w:eastAsia="en-CA"/>
              </w:rPr>
              <w:t>2</w:t>
            </w:r>
            <w:r w:rsidR="00134190" w:rsidRPr="00885256">
              <w:rPr>
                <w:rFonts w:cs="Arial"/>
                <w:color w:val="000000"/>
                <w:sz w:val="20"/>
                <w:lang w:eastAsia="en-CA"/>
              </w:rPr>
              <w:t>1</w:t>
            </w:r>
            <w:r w:rsidRPr="00885256">
              <w:rPr>
                <w:rStyle w:val="FootnoteReference"/>
                <w:rFonts w:cs="Arial"/>
                <w:color w:val="000000"/>
                <w:sz w:val="20"/>
                <w:lang w:eastAsia="en-CA"/>
              </w:rPr>
              <w:footnoteReference w:id="7"/>
            </w:r>
          </w:p>
        </w:tc>
      </w:tr>
      <w:tr w:rsidR="00476C8F" w:rsidRPr="00885256" w:rsidTr="000B0706">
        <w:trPr>
          <w:trHeight w:val="255"/>
          <w:jc w:val="center"/>
        </w:trPr>
        <w:tc>
          <w:tcPr>
            <w:tcW w:w="7521" w:type="dxa"/>
            <w:shd w:val="clear" w:color="auto" w:fill="F2F2F2" w:themeFill="background1" w:themeFillShade="F2"/>
            <w:noWrap/>
            <w:hideMark/>
          </w:tcPr>
          <w:p w:rsidR="00476C8F" w:rsidRPr="00885256" w:rsidRDefault="00476C8F" w:rsidP="0088795A">
            <w:pPr>
              <w:rPr>
                <w:rFonts w:cs="Arial"/>
                <w:color w:val="000000"/>
                <w:sz w:val="20"/>
                <w:lang w:eastAsia="en-CA"/>
              </w:rPr>
            </w:pPr>
            <w:r w:rsidRPr="00885256">
              <w:rPr>
                <w:rFonts w:cs="Arial"/>
                <w:color w:val="000000"/>
                <w:sz w:val="20"/>
                <w:lang w:eastAsia="en-CA"/>
              </w:rPr>
              <w:t>Don't have family members who are Veterans</w:t>
            </w:r>
            <w:r w:rsidR="00845015" w:rsidRPr="00885256">
              <w:rPr>
                <w:rFonts w:cs="Arial"/>
                <w:color w:val="000000"/>
                <w:sz w:val="20"/>
                <w:lang w:eastAsia="en-CA"/>
              </w:rPr>
              <w:t xml:space="preserve"> </w:t>
            </w:r>
            <w:r w:rsidRPr="00885256">
              <w:rPr>
                <w:rFonts w:cs="Arial"/>
                <w:color w:val="000000"/>
                <w:sz w:val="20"/>
                <w:lang w:eastAsia="en-CA"/>
              </w:rPr>
              <w:t>/ don't know anyone in the military</w:t>
            </w:r>
          </w:p>
        </w:tc>
        <w:tc>
          <w:tcPr>
            <w:tcW w:w="1260" w:type="dxa"/>
            <w:shd w:val="clear" w:color="auto" w:fill="F2F2F2" w:themeFill="background1" w:themeFillShade="F2"/>
            <w:noWrap/>
            <w:hideMark/>
          </w:tcPr>
          <w:p w:rsidR="00476C8F" w:rsidRPr="00885256" w:rsidRDefault="00134190" w:rsidP="0088795A">
            <w:pPr>
              <w:jc w:val="right"/>
              <w:rPr>
                <w:rFonts w:cs="Arial"/>
                <w:color w:val="000000"/>
                <w:sz w:val="20"/>
                <w:lang w:eastAsia="en-CA"/>
              </w:rPr>
            </w:pPr>
            <w:r w:rsidRPr="00885256">
              <w:rPr>
                <w:rFonts w:cs="Arial"/>
                <w:color w:val="000000"/>
                <w:sz w:val="20"/>
                <w:lang w:eastAsia="en-CA"/>
              </w:rPr>
              <w:t>9</w:t>
            </w:r>
          </w:p>
        </w:tc>
      </w:tr>
      <w:tr w:rsidR="00476C8F" w:rsidRPr="00885256" w:rsidTr="000B0706">
        <w:trPr>
          <w:trHeight w:val="255"/>
          <w:jc w:val="center"/>
        </w:trPr>
        <w:tc>
          <w:tcPr>
            <w:tcW w:w="8781" w:type="dxa"/>
            <w:gridSpan w:val="2"/>
            <w:shd w:val="clear" w:color="auto" w:fill="595959" w:themeFill="text1" w:themeFillTint="A6"/>
            <w:noWrap/>
            <w:hideMark/>
          </w:tcPr>
          <w:p w:rsidR="00476C8F" w:rsidRPr="00885256" w:rsidRDefault="00476C8F" w:rsidP="0088795A">
            <w:pPr>
              <w:jc w:val="left"/>
              <w:rPr>
                <w:rFonts w:cs="Arial"/>
                <w:b/>
                <w:color w:val="FFFFFF" w:themeColor="background1"/>
                <w:lang w:eastAsia="en-CA"/>
              </w:rPr>
            </w:pPr>
            <w:r w:rsidRPr="00885256">
              <w:rPr>
                <w:rFonts w:cs="Arial"/>
                <w:b/>
                <w:color w:val="FFFFFF" w:themeColor="background1"/>
                <w:lang w:eastAsia="en-CA"/>
              </w:rPr>
              <w:t>Cost-Benefit Focus</w:t>
            </w:r>
          </w:p>
        </w:tc>
      </w:tr>
      <w:tr w:rsidR="00476C8F" w:rsidRPr="00885256" w:rsidTr="000B0706">
        <w:trPr>
          <w:trHeight w:val="255"/>
          <w:jc w:val="center"/>
        </w:trPr>
        <w:tc>
          <w:tcPr>
            <w:tcW w:w="7521" w:type="dxa"/>
            <w:shd w:val="clear" w:color="auto" w:fill="F2F2F2" w:themeFill="background1" w:themeFillShade="F2"/>
            <w:noWrap/>
            <w:hideMark/>
          </w:tcPr>
          <w:p w:rsidR="00476C8F" w:rsidRPr="00885256" w:rsidRDefault="00476C8F" w:rsidP="0088795A">
            <w:pPr>
              <w:rPr>
                <w:rFonts w:cs="Arial"/>
                <w:color w:val="000000"/>
                <w:sz w:val="20"/>
                <w:lang w:eastAsia="en-CA"/>
              </w:rPr>
            </w:pPr>
            <w:r w:rsidRPr="00885256">
              <w:rPr>
                <w:rFonts w:cs="Arial"/>
                <w:color w:val="000000"/>
                <w:sz w:val="20"/>
                <w:lang w:eastAsia="en-CA"/>
              </w:rPr>
              <w:t>We already have Remembrance Day</w:t>
            </w:r>
            <w:r w:rsidR="00845015" w:rsidRPr="00885256">
              <w:rPr>
                <w:rFonts w:cs="Arial"/>
                <w:color w:val="000000"/>
                <w:sz w:val="20"/>
                <w:lang w:eastAsia="en-CA"/>
              </w:rPr>
              <w:t xml:space="preserve"> </w:t>
            </w:r>
            <w:r w:rsidRPr="00885256">
              <w:rPr>
                <w:rFonts w:cs="Arial"/>
                <w:color w:val="000000"/>
                <w:sz w:val="20"/>
                <w:lang w:eastAsia="en-CA"/>
              </w:rPr>
              <w:t>/ a week is too long</w:t>
            </w:r>
          </w:p>
        </w:tc>
        <w:tc>
          <w:tcPr>
            <w:tcW w:w="1260" w:type="dxa"/>
            <w:shd w:val="clear" w:color="auto" w:fill="F2F2F2" w:themeFill="background1" w:themeFillShade="F2"/>
            <w:noWrap/>
            <w:hideMark/>
          </w:tcPr>
          <w:p w:rsidR="00476C8F" w:rsidRPr="00885256" w:rsidRDefault="00476C8F" w:rsidP="0088795A">
            <w:pPr>
              <w:jc w:val="right"/>
              <w:rPr>
                <w:rFonts w:cs="Arial"/>
                <w:color w:val="000000"/>
                <w:sz w:val="20"/>
                <w:lang w:eastAsia="en-CA"/>
              </w:rPr>
            </w:pPr>
            <w:r w:rsidRPr="00885256">
              <w:rPr>
                <w:rFonts w:cs="Arial"/>
                <w:color w:val="000000"/>
                <w:sz w:val="20"/>
                <w:lang w:eastAsia="en-CA"/>
              </w:rPr>
              <w:t>1</w:t>
            </w:r>
            <w:r w:rsidR="00134190" w:rsidRPr="00885256">
              <w:rPr>
                <w:rFonts w:cs="Arial"/>
                <w:color w:val="000000"/>
                <w:sz w:val="20"/>
                <w:lang w:eastAsia="en-CA"/>
              </w:rPr>
              <w:t>9</w:t>
            </w:r>
          </w:p>
        </w:tc>
      </w:tr>
      <w:tr w:rsidR="00476C8F" w:rsidRPr="00885256" w:rsidTr="000B0706">
        <w:trPr>
          <w:trHeight w:val="255"/>
          <w:jc w:val="center"/>
        </w:trPr>
        <w:tc>
          <w:tcPr>
            <w:tcW w:w="7521" w:type="dxa"/>
            <w:shd w:val="clear" w:color="auto" w:fill="F2F2F2" w:themeFill="background1" w:themeFillShade="F2"/>
            <w:noWrap/>
            <w:hideMark/>
          </w:tcPr>
          <w:p w:rsidR="00476C8F" w:rsidRPr="00885256" w:rsidRDefault="00476C8F" w:rsidP="0088795A">
            <w:pPr>
              <w:rPr>
                <w:rFonts w:cs="Arial"/>
                <w:color w:val="000000"/>
                <w:sz w:val="20"/>
                <w:lang w:eastAsia="en-CA"/>
              </w:rPr>
            </w:pPr>
            <w:r w:rsidRPr="00885256">
              <w:rPr>
                <w:rFonts w:cs="Arial"/>
                <w:color w:val="000000"/>
                <w:sz w:val="20"/>
                <w:lang w:eastAsia="en-CA"/>
              </w:rPr>
              <w:t>There are other issues</w:t>
            </w:r>
            <w:r w:rsidR="00845015" w:rsidRPr="00885256">
              <w:rPr>
                <w:rFonts w:cs="Arial"/>
                <w:color w:val="000000"/>
                <w:sz w:val="20"/>
                <w:lang w:eastAsia="en-CA"/>
              </w:rPr>
              <w:t xml:space="preserve"> </w:t>
            </w:r>
            <w:r w:rsidRPr="00885256">
              <w:rPr>
                <w:rFonts w:cs="Arial"/>
                <w:color w:val="000000"/>
                <w:sz w:val="20"/>
                <w:lang w:eastAsia="en-CA"/>
              </w:rPr>
              <w:t>/ concerns that are more important</w:t>
            </w:r>
          </w:p>
        </w:tc>
        <w:tc>
          <w:tcPr>
            <w:tcW w:w="1260" w:type="dxa"/>
            <w:shd w:val="clear" w:color="auto" w:fill="F2F2F2" w:themeFill="background1" w:themeFillShade="F2"/>
            <w:noWrap/>
            <w:hideMark/>
          </w:tcPr>
          <w:p w:rsidR="00476C8F" w:rsidRPr="00885256" w:rsidRDefault="00134190" w:rsidP="0088795A">
            <w:pPr>
              <w:jc w:val="right"/>
              <w:rPr>
                <w:rFonts w:cs="Arial"/>
                <w:color w:val="000000"/>
                <w:sz w:val="20"/>
                <w:lang w:eastAsia="en-CA"/>
              </w:rPr>
            </w:pPr>
            <w:r w:rsidRPr="00885256">
              <w:rPr>
                <w:rFonts w:cs="Arial"/>
                <w:color w:val="000000"/>
                <w:sz w:val="20"/>
                <w:lang w:eastAsia="en-CA"/>
              </w:rPr>
              <w:t>5</w:t>
            </w:r>
          </w:p>
        </w:tc>
      </w:tr>
      <w:tr w:rsidR="00476C8F" w:rsidRPr="00885256" w:rsidTr="000B0706">
        <w:trPr>
          <w:trHeight w:val="255"/>
          <w:jc w:val="center"/>
        </w:trPr>
        <w:tc>
          <w:tcPr>
            <w:tcW w:w="8781" w:type="dxa"/>
            <w:gridSpan w:val="2"/>
            <w:shd w:val="clear" w:color="auto" w:fill="595959" w:themeFill="text1" w:themeFillTint="A6"/>
            <w:noWrap/>
            <w:hideMark/>
          </w:tcPr>
          <w:p w:rsidR="00476C8F" w:rsidRPr="00885256" w:rsidRDefault="00476C8F" w:rsidP="0088795A">
            <w:pPr>
              <w:jc w:val="left"/>
              <w:rPr>
                <w:rFonts w:cs="Arial"/>
                <w:b/>
                <w:color w:val="FFFFFF" w:themeColor="background1"/>
                <w:lang w:eastAsia="en-CA"/>
              </w:rPr>
            </w:pPr>
            <w:r w:rsidRPr="00885256">
              <w:rPr>
                <w:rFonts w:cs="Arial"/>
                <w:b/>
                <w:color w:val="FFFFFF" w:themeColor="background1"/>
                <w:lang w:eastAsia="en-CA"/>
              </w:rPr>
              <w:t>Pacifism</w:t>
            </w:r>
          </w:p>
        </w:tc>
      </w:tr>
      <w:tr w:rsidR="00476C8F" w:rsidRPr="00885256" w:rsidTr="000B0706">
        <w:trPr>
          <w:trHeight w:val="255"/>
          <w:jc w:val="center"/>
        </w:trPr>
        <w:tc>
          <w:tcPr>
            <w:tcW w:w="7521" w:type="dxa"/>
            <w:shd w:val="clear" w:color="auto" w:fill="F2F2F2" w:themeFill="background1" w:themeFillShade="F2"/>
            <w:noWrap/>
            <w:hideMark/>
          </w:tcPr>
          <w:p w:rsidR="00476C8F" w:rsidRPr="00885256" w:rsidRDefault="00476C8F" w:rsidP="0088795A">
            <w:pPr>
              <w:rPr>
                <w:rFonts w:cs="Arial"/>
                <w:color w:val="000000"/>
                <w:sz w:val="20"/>
                <w:lang w:eastAsia="en-CA"/>
              </w:rPr>
            </w:pPr>
            <w:r w:rsidRPr="00885256">
              <w:rPr>
                <w:rFonts w:cs="Arial"/>
                <w:color w:val="000000"/>
                <w:sz w:val="20"/>
                <w:lang w:eastAsia="en-CA"/>
              </w:rPr>
              <w:t>We shouldn't celebrate war</w:t>
            </w:r>
            <w:r w:rsidR="00845015" w:rsidRPr="00885256">
              <w:rPr>
                <w:rFonts w:cs="Arial"/>
                <w:color w:val="000000"/>
                <w:sz w:val="20"/>
                <w:lang w:eastAsia="en-CA"/>
              </w:rPr>
              <w:t xml:space="preserve"> </w:t>
            </w:r>
            <w:r w:rsidRPr="00885256">
              <w:rPr>
                <w:rFonts w:cs="Arial"/>
                <w:color w:val="000000"/>
                <w:sz w:val="20"/>
                <w:lang w:eastAsia="en-CA"/>
              </w:rPr>
              <w:t>/ we should focus on peace</w:t>
            </w:r>
          </w:p>
        </w:tc>
        <w:tc>
          <w:tcPr>
            <w:tcW w:w="1260" w:type="dxa"/>
            <w:shd w:val="clear" w:color="auto" w:fill="F2F2F2" w:themeFill="background1" w:themeFillShade="F2"/>
            <w:noWrap/>
            <w:hideMark/>
          </w:tcPr>
          <w:p w:rsidR="00476C8F" w:rsidRPr="00885256" w:rsidRDefault="00134190" w:rsidP="0088795A">
            <w:pPr>
              <w:jc w:val="right"/>
              <w:rPr>
                <w:rFonts w:cs="Arial"/>
                <w:color w:val="000000"/>
                <w:sz w:val="20"/>
                <w:lang w:eastAsia="en-CA"/>
              </w:rPr>
            </w:pPr>
            <w:r w:rsidRPr="00885256">
              <w:rPr>
                <w:rFonts w:cs="Arial"/>
                <w:color w:val="000000"/>
                <w:sz w:val="20"/>
                <w:lang w:eastAsia="en-CA"/>
              </w:rPr>
              <w:t>8</w:t>
            </w:r>
          </w:p>
        </w:tc>
      </w:tr>
      <w:tr w:rsidR="00476C8F" w:rsidRPr="00885256" w:rsidTr="000B0706">
        <w:trPr>
          <w:trHeight w:val="255"/>
          <w:jc w:val="center"/>
        </w:trPr>
        <w:tc>
          <w:tcPr>
            <w:tcW w:w="8781" w:type="dxa"/>
            <w:gridSpan w:val="2"/>
            <w:shd w:val="clear" w:color="auto" w:fill="595959" w:themeFill="text1" w:themeFillTint="A6"/>
            <w:noWrap/>
            <w:hideMark/>
          </w:tcPr>
          <w:p w:rsidR="00476C8F" w:rsidRPr="00885256" w:rsidRDefault="00F26CDE" w:rsidP="00F26CDE">
            <w:pPr>
              <w:jc w:val="left"/>
              <w:rPr>
                <w:rFonts w:cs="Arial"/>
                <w:b/>
                <w:color w:val="FFFFFF" w:themeColor="background1"/>
                <w:lang w:eastAsia="en-CA"/>
              </w:rPr>
            </w:pPr>
            <w:r w:rsidRPr="00F26CDE">
              <w:rPr>
                <w:rFonts w:cs="Arial"/>
                <w:b/>
                <w:color w:val="FFFFFF" w:themeColor="background1"/>
                <w:szCs w:val="22"/>
                <w:lang w:eastAsia="en-CA"/>
              </w:rPr>
              <w:t>Inappropriate</w:t>
            </w:r>
            <w:r w:rsidRPr="00885256" w:rsidDel="00F26CDE">
              <w:rPr>
                <w:rFonts w:cs="Arial"/>
                <w:b/>
                <w:color w:val="FFFFFF" w:themeColor="background1"/>
                <w:lang w:eastAsia="en-CA"/>
              </w:rPr>
              <w:t xml:space="preserve"> </w:t>
            </w:r>
            <w:r w:rsidR="00476C8F" w:rsidRPr="00885256">
              <w:rPr>
                <w:rFonts w:cs="Arial"/>
                <w:b/>
                <w:color w:val="FFFFFF" w:themeColor="background1"/>
                <w:lang w:eastAsia="en-CA"/>
              </w:rPr>
              <w:t>Focus on the Past</w:t>
            </w:r>
          </w:p>
        </w:tc>
      </w:tr>
      <w:tr w:rsidR="00476C8F" w:rsidRPr="00885256" w:rsidTr="000B0706">
        <w:trPr>
          <w:trHeight w:val="255"/>
          <w:jc w:val="center"/>
        </w:trPr>
        <w:tc>
          <w:tcPr>
            <w:tcW w:w="7521" w:type="dxa"/>
            <w:shd w:val="clear" w:color="auto" w:fill="F2F2F2" w:themeFill="background1" w:themeFillShade="F2"/>
            <w:noWrap/>
            <w:hideMark/>
          </w:tcPr>
          <w:p w:rsidR="00476C8F" w:rsidRPr="00885256" w:rsidRDefault="00476C8F" w:rsidP="0088795A">
            <w:pPr>
              <w:rPr>
                <w:rFonts w:cs="Arial"/>
                <w:color w:val="000000"/>
                <w:sz w:val="20"/>
                <w:lang w:eastAsia="en-CA"/>
              </w:rPr>
            </w:pPr>
            <w:r w:rsidRPr="00885256">
              <w:rPr>
                <w:rFonts w:cs="Arial"/>
                <w:color w:val="000000"/>
                <w:sz w:val="20"/>
                <w:lang w:eastAsia="en-CA"/>
              </w:rPr>
              <w:t>Most Veterans have died</w:t>
            </w:r>
            <w:r w:rsidR="00845015" w:rsidRPr="00885256">
              <w:rPr>
                <w:rFonts w:cs="Arial"/>
                <w:color w:val="000000"/>
                <w:sz w:val="20"/>
                <w:lang w:eastAsia="en-CA"/>
              </w:rPr>
              <w:t xml:space="preserve"> </w:t>
            </w:r>
            <w:r w:rsidRPr="00885256">
              <w:rPr>
                <w:rFonts w:cs="Arial"/>
                <w:color w:val="000000"/>
                <w:sz w:val="20"/>
                <w:lang w:eastAsia="en-CA"/>
              </w:rPr>
              <w:t>/ very few Veterans left</w:t>
            </w:r>
          </w:p>
        </w:tc>
        <w:tc>
          <w:tcPr>
            <w:tcW w:w="1260" w:type="dxa"/>
            <w:shd w:val="clear" w:color="auto" w:fill="F2F2F2" w:themeFill="background1" w:themeFillShade="F2"/>
            <w:noWrap/>
            <w:hideMark/>
          </w:tcPr>
          <w:p w:rsidR="00476C8F" w:rsidRPr="00885256" w:rsidRDefault="00134190" w:rsidP="0088795A">
            <w:pPr>
              <w:jc w:val="right"/>
              <w:rPr>
                <w:rFonts w:cs="Arial"/>
                <w:color w:val="000000"/>
                <w:sz w:val="20"/>
                <w:lang w:eastAsia="en-CA"/>
              </w:rPr>
            </w:pPr>
            <w:r w:rsidRPr="00885256">
              <w:rPr>
                <w:rFonts w:cs="Arial"/>
                <w:color w:val="000000"/>
                <w:sz w:val="20"/>
                <w:lang w:eastAsia="en-CA"/>
              </w:rPr>
              <w:t>3</w:t>
            </w:r>
          </w:p>
        </w:tc>
      </w:tr>
      <w:tr w:rsidR="00476C8F" w:rsidRPr="00885256" w:rsidTr="000B0706">
        <w:trPr>
          <w:trHeight w:val="255"/>
          <w:jc w:val="center"/>
        </w:trPr>
        <w:tc>
          <w:tcPr>
            <w:tcW w:w="7521" w:type="dxa"/>
            <w:shd w:val="clear" w:color="auto" w:fill="F2F2F2" w:themeFill="background1" w:themeFillShade="F2"/>
            <w:noWrap/>
            <w:hideMark/>
          </w:tcPr>
          <w:p w:rsidR="00476C8F" w:rsidRPr="00885256" w:rsidRDefault="00476C8F" w:rsidP="0088795A">
            <w:pPr>
              <w:rPr>
                <w:rFonts w:cs="Arial"/>
                <w:color w:val="000000"/>
                <w:sz w:val="20"/>
                <w:lang w:eastAsia="en-CA"/>
              </w:rPr>
            </w:pPr>
            <w:r w:rsidRPr="00885256">
              <w:rPr>
                <w:rFonts w:cs="Arial"/>
                <w:color w:val="000000"/>
                <w:sz w:val="20"/>
                <w:lang w:eastAsia="en-CA"/>
              </w:rPr>
              <w:t>Happened in the past</w:t>
            </w:r>
            <w:r w:rsidR="00845015" w:rsidRPr="00885256">
              <w:rPr>
                <w:rFonts w:cs="Arial"/>
                <w:color w:val="000000"/>
                <w:sz w:val="20"/>
                <w:lang w:eastAsia="en-CA"/>
              </w:rPr>
              <w:t xml:space="preserve"> </w:t>
            </w:r>
            <w:r w:rsidRPr="00885256">
              <w:rPr>
                <w:rFonts w:cs="Arial"/>
                <w:color w:val="000000"/>
                <w:sz w:val="20"/>
                <w:lang w:eastAsia="en-CA"/>
              </w:rPr>
              <w:t>/ we should focus on the present</w:t>
            </w:r>
          </w:p>
        </w:tc>
        <w:tc>
          <w:tcPr>
            <w:tcW w:w="1260" w:type="dxa"/>
            <w:shd w:val="clear" w:color="auto" w:fill="F2F2F2" w:themeFill="background1" w:themeFillShade="F2"/>
            <w:noWrap/>
            <w:hideMark/>
          </w:tcPr>
          <w:p w:rsidR="00476C8F" w:rsidRPr="00885256" w:rsidRDefault="00134190" w:rsidP="0088795A">
            <w:pPr>
              <w:jc w:val="right"/>
              <w:rPr>
                <w:rFonts w:cs="Arial"/>
                <w:color w:val="000000"/>
                <w:sz w:val="20"/>
                <w:lang w:eastAsia="en-CA"/>
              </w:rPr>
            </w:pPr>
            <w:r w:rsidRPr="00885256">
              <w:rPr>
                <w:rFonts w:cs="Arial"/>
                <w:color w:val="000000"/>
                <w:sz w:val="20"/>
                <w:lang w:eastAsia="en-CA"/>
              </w:rPr>
              <w:t>2</w:t>
            </w:r>
          </w:p>
        </w:tc>
      </w:tr>
      <w:tr w:rsidR="00476C8F" w:rsidRPr="00885256" w:rsidTr="000B0706">
        <w:trPr>
          <w:trHeight w:val="255"/>
          <w:jc w:val="center"/>
        </w:trPr>
        <w:tc>
          <w:tcPr>
            <w:tcW w:w="8781" w:type="dxa"/>
            <w:gridSpan w:val="2"/>
            <w:shd w:val="clear" w:color="auto" w:fill="595959" w:themeFill="text1" w:themeFillTint="A6"/>
            <w:noWrap/>
            <w:hideMark/>
          </w:tcPr>
          <w:p w:rsidR="00476C8F" w:rsidRPr="00885256" w:rsidRDefault="00476C8F" w:rsidP="0088795A">
            <w:pPr>
              <w:jc w:val="left"/>
              <w:rPr>
                <w:rFonts w:cs="Arial"/>
                <w:b/>
                <w:color w:val="FFFFFF" w:themeColor="background1"/>
                <w:lang w:eastAsia="en-CA"/>
              </w:rPr>
            </w:pPr>
            <w:r w:rsidRPr="00885256">
              <w:rPr>
                <w:rFonts w:cs="Arial"/>
                <w:b/>
                <w:color w:val="FFFFFF" w:themeColor="background1"/>
                <w:lang w:eastAsia="en-CA"/>
              </w:rPr>
              <w:t>Lack of Information / Awareness</w:t>
            </w:r>
          </w:p>
        </w:tc>
      </w:tr>
      <w:tr w:rsidR="00476C8F" w:rsidRPr="00885256" w:rsidTr="000B0706">
        <w:trPr>
          <w:trHeight w:val="255"/>
          <w:jc w:val="center"/>
        </w:trPr>
        <w:tc>
          <w:tcPr>
            <w:tcW w:w="7521" w:type="dxa"/>
            <w:shd w:val="clear" w:color="auto" w:fill="F2F2F2" w:themeFill="background1" w:themeFillShade="F2"/>
            <w:noWrap/>
            <w:hideMark/>
          </w:tcPr>
          <w:p w:rsidR="00476C8F" w:rsidRPr="00885256" w:rsidRDefault="00476C8F" w:rsidP="0088795A">
            <w:pPr>
              <w:rPr>
                <w:rFonts w:cs="Arial"/>
                <w:color w:val="000000"/>
                <w:sz w:val="20"/>
                <w:lang w:eastAsia="en-CA"/>
              </w:rPr>
            </w:pPr>
            <w:r w:rsidRPr="00885256">
              <w:rPr>
                <w:rFonts w:cs="Arial"/>
                <w:color w:val="000000"/>
                <w:sz w:val="20"/>
                <w:lang w:eastAsia="en-CA"/>
              </w:rPr>
              <w:t>Never heard of it</w:t>
            </w:r>
            <w:r w:rsidR="00845015" w:rsidRPr="00885256">
              <w:rPr>
                <w:rFonts w:cs="Arial"/>
                <w:color w:val="000000"/>
                <w:sz w:val="20"/>
                <w:lang w:eastAsia="en-CA"/>
              </w:rPr>
              <w:t xml:space="preserve"> </w:t>
            </w:r>
            <w:r w:rsidRPr="00885256">
              <w:rPr>
                <w:rFonts w:cs="Arial"/>
                <w:color w:val="000000"/>
                <w:sz w:val="20"/>
                <w:lang w:eastAsia="en-CA"/>
              </w:rPr>
              <w:t>/ don't know about it</w:t>
            </w:r>
          </w:p>
        </w:tc>
        <w:tc>
          <w:tcPr>
            <w:tcW w:w="1260" w:type="dxa"/>
            <w:shd w:val="clear" w:color="auto" w:fill="F2F2F2" w:themeFill="background1" w:themeFillShade="F2"/>
            <w:noWrap/>
            <w:hideMark/>
          </w:tcPr>
          <w:p w:rsidR="00476C8F" w:rsidRPr="00885256" w:rsidRDefault="00134190" w:rsidP="0088795A">
            <w:pPr>
              <w:jc w:val="right"/>
              <w:rPr>
                <w:rFonts w:cs="Arial"/>
                <w:color w:val="000000"/>
                <w:sz w:val="20"/>
                <w:lang w:eastAsia="en-CA"/>
              </w:rPr>
            </w:pPr>
            <w:r w:rsidRPr="00885256">
              <w:rPr>
                <w:rFonts w:cs="Arial"/>
                <w:color w:val="000000"/>
                <w:sz w:val="20"/>
                <w:lang w:eastAsia="en-CA"/>
              </w:rPr>
              <w:t>13</w:t>
            </w:r>
          </w:p>
        </w:tc>
      </w:tr>
      <w:tr w:rsidR="00134190" w:rsidRPr="00885256" w:rsidTr="000B0706">
        <w:trPr>
          <w:trHeight w:val="255"/>
          <w:jc w:val="center"/>
        </w:trPr>
        <w:tc>
          <w:tcPr>
            <w:tcW w:w="7521" w:type="dxa"/>
            <w:shd w:val="clear" w:color="auto" w:fill="F2F2F2" w:themeFill="background1" w:themeFillShade="F2"/>
            <w:noWrap/>
          </w:tcPr>
          <w:p w:rsidR="00134190" w:rsidRPr="00885256" w:rsidRDefault="00134190" w:rsidP="0088795A">
            <w:pPr>
              <w:rPr>
                <w:rFonts w:cs="Arial"/>
                <w:color w:val="000000"/>
                <w:sz w:val="20"/>
                <w:lang w:eastAsia="en-CA"/>
              </w:rPr>
            </w:pPr>
            <w:r w:rsidRPr="00885256">
              <w:rPr>
                <w:rFonts w:cs="Arial"/>
                <w:color w:val="000000"/>
                <w:sz w:val="20"/>
                <w:lang w:eastAsia="en-CA"/>
              </w:rPr>
              <w:t>Don’t know what activities there are for Veterans’ Week</w:t>
            </w:r>
          </w:p>
        </w:tc>
        <w:tc>
          <w:tcPr>
            <w:tcW w:w="1260" w:type="dxa"/>
            <w:shd w:val="clear" w:color="auto" w:fill="F2F2F2" w:themeFill="background1" w:themeFillShade="F2"/>
            <w:noWrap/>
          </w:tcPr>
          <w:p w:rsidR="00134190" w:rsidRPr="00885256" w:rsidRDefault="00134190" w:rsidP="0088795A">
            <w:pPr>
              <w:jc w:val="right"/>
              <w:rPr>
                <w:rFonts w:cs="Arial"/>
                <w:color w:val="000000"/>
                <w:sz w:val="20"/>
                <w:lang w:eastAsia="en-CA"/>
              </w:rPr>
            </w:pPr>
            <w:r w:rsidRPr="00885256">
              <w:rPr>
                <w:rFonts w:cs="Arial"/>
                <w:color w:val="000000"/>
                <w:sz w:val="20"/>
                <w:lang w:eastAsia="en-CA"/>
              </w:rPr>
              <w:t>6</w:t>
            </w:r>
          </w:p>
        </w:tc>
      </w:tr>
      <w:tr w:rsidR="00476C8F" w:rsidRPr="00885256" w:rsidTr="000B0706">
        <w:trPr>
          <w:trHeight w:val="255"/>
          <w:jc w:val="center"/>
        </w:trPr>
        <w:tc>
          <w:tcPr>
            <w:tcW w:w="8781" w:type="dxa"/>
            <w:gridSpan w:val="2"/>
            <w:shd w:val="clear" w:color="auto" w:fill="595959" w:themeFill="text1" w:themeFillTint="A6"/>
            <w:noWrap/>
            <w:hideMark/>
          </w:tcPr>
          <w:p w:rsidR="00476C8F" w:rsidRPr="00885256" w:rsidRDefault="00476C8F" w:rsidP="0088795A">
            <w:pPr>
              <w:jc w:val="left"/>
              <w:rPr>
                <w:rFonts w:cs="Arial"/>
                <w:b/>
                <w:color w:val="FFFFFF" w:themeColor="background1"/>
                <w:lang w:eastAsia="en-CA"/>
              </w:rPr>
            </w:pPr>
            <w:r w:rsidRPr="00885256">
              <w:rPr>
                <w:rFonts w:cs="Arial"/>
                <w:b/>
                <w:color w:val="FFFFFF" w:themeColor="background1"/>
                <w:lang w:eastAsia="en-CA"/>
              </w:rPr>
              <w:t>Other</w:t>
            </w:r>
          </w:p>
        </w:tc>
      </w:tr>
      <w:tr w:rsidR="00476C8F" w:rsidRPr="00885256" w:rsidTr="000B0706">
        <w:trPr>
          <w:trHeight w:val="255"/>
          <w:jc w:val="center"/>
        </w:trPr>
        <w:tc>
          <w:tcPr>
            <w:tcW w:w="7521" w:type="dxa"/>
            <w:shd w:val="clear" w:color="auto" w:fill="F2F2F2" w:themeFill="background1" w:themeFillShade="F2"/>
            <w:noWrap/>
            <w:hideMark/>
          </w:tcPr>
          <w:p w:rsidR="00476C8F" w:rsidRPr="00885256" w:rsidRDefault="00476C8F" w:rsidP="0088795A">
            <w:pPr>
              <w:rPr>
                <w:rFonts w:cs="Arial"/>
                <w:color w:val="000000"/>
                <w:sz w:val="20"/>
                <w:lang w:eastAsia="en-CA"/>
              </w:rPr>
            </w:pPr>
            <w:r w:rsidRPr="00885256">
              <w:rPr>
                <w:rFonts w:cs="Arial"/>
                <w:color w:val="000000"/>
                <w:sz w:val="20"/>
                <w:lang w:eastAsia="en-CA"/>
              </w:rPr>
              <w:t>It is important</w:t>
            </w:r>
            <w:r w:rsidR="00845015" w:rsidRPr="00885256">
              <w:rPr>
                <w:rFonts w:cs="Arial"/>
                <w:color w:val="000000"/>
                <w:sz w:val="20"/>
                <w:lang w:eastAsia="en-CA"/>
              </w:rPr>
              <w:t xml:space="preserve"> </w:t>
            </w:r>
            <w:r w:rsidRPr="00885256">
              <w:rPr>
                <w:rFonts w:cs="Arial"/>
                <w:color w:val="000000"/>
                <w:sz w:val="20"/>
                <w:lang w:eastAsia="en-CA"/>
              </w:rPr>
              <w:t>/ necessary that we have it</w:t>
            </w:r>
          </w:p>
        </w:tc>
        <w:tc>
          <w:tcPr>
            <w:tcW w:w="1260" w:type="dxa"/>
            <w:shd w:val="clear" w:color="auto" w:fill="F2F2F2" w:themeFill="background1" w:themeFillShade="F2"/>
            <w:noWrap/>
            <w:hideMark/>
          </w:tcPr>
          <w:p w:rsidR="00476C8F" w:rsidRPr="00885256" w:rsidRDefault="00476C8F" w:rsidP="0088795A">
            <w:pPr>
              <w:jc w:val="right"/>
              <w:rPr>
                <w:rFonts w:cs="Arial"/>
                <w:color w:val="000000"/>
                <w:sz w:val="20"/>
                <w:lang w:eastAsia="en-CA"/>
              </w:rPr>
            </w:pPr>
            <w:r w:rsidRPr="00885256">
              <w:rPr>
                <w:rFonts w:cs="Arial"/>
                <w:color w:val="000000"/>
                <w:sz w:val="20"/>
                <w:lang w:eastAsia="en-CA"/>
              </w:rPr>
              <w:t>1</w:t>
            </w:r>
            <w:r w:rsidR="00DF277B" w:rsidRPr="00885256">
              <w:rPr>
                <w:rFonts w:cs="Arial"/>
                <w:color w:val="000000"/>
                <w:sz w:val="20"/>
                <w:lang w:eastAsia="en-CA"/>
              </w:rPr>
              <w:t>4</w:t>
            </w:r>
          </w:p>
        </w:tc>
      </w:tr>
      <w:tr w:rsidR="00476C8F" w:rsidRPr="00885256" w:rsidTr="000B0706">
        <w:trPr>
          <w:trHeight w:val="255"/>
          <w:jc w:val="center"/>
        </w:trPr>
        <w:tc>
          <w:tcPr>
            <w:tcW w:w="7521" w:type="dxa"/>
            <w:shd w:val="clear" w:color="auto" w:fill="F2F2F2" w:themeFill="background1" w:themeFillShade="F2"/>
            <w:noWrap/>
          </w:tcPr>
          <w:p w:rsidR="00476C8F" w:rsidRPr="00885256" w:rsidRDefault="00476C8F" w:rsidP="0088795A">
            <w:pPr>
              <w:rPr>
                <w:rFonts w:cs="Arial"/>
                <w:color w:val="000000"/>
                <w:sz w:val="20"/>
                <w:lang w:eastAsia="en-CA"/>
              </w:rPr>
            </w:pPr>
            <w:r w:rsidRPr="00885256">
              <w:rPr>
                <w:rFonts w:cs="Arial"/>
                <w:color w:val="000000"/>
                <w:sz w:val="20"/>
                <w:lang w:eastAsia="en-CA"/>
              </w:rPr>
              <w:t>Should be a more private ceremony</w:t>
            </w:r>
            <w:r w:rsidR="00AC1B7E" w:rsidRPr="00885256">
              <w:rPr>
                <w:rFonts w:cs="Arial"/>
                <w:color w:val="000000"/>
                <w:sz w:val="20"/>
                <w:lang w:eastAsia="en-CA"/>
              </w:rPr>
              <w:t xml:space="preserve"> </w:t>
            </w:r>
            <w:r w:rsidRPr="00885256">
              <w:rPr>
                <w:rFonts w:cs="Arial"/>
                <w:color w:val="000000"/>
                <w:sz w:val="20"/>
                <w:lang w:eastAsia="en-CA"/>
              </w:rPr>
              <w:t>/ held less often (so it's not overdone)</w:t>
            </w:r>
          </w:p>
        </w:tc>
        <w:tc>
          <w:tcPr>
            <w:tcW w:w="1260" w:type="dxa"/>
            <w:shd w:val="clear" w:color="auto" w:fill="F2F2F2" w:themeFill="background1" w:themeFillShade="F2"/>
            <w:noWrap/>
          </w:tcPr>
          <w:p w:rsidR="00476C8F" w:rsidRPr="00885256" w:rsidRDefault="00476C8F" w:rsidP="0088795A">
            <w:pPr>
              <w:jc w:val="right"/>
              <w:rPr>
                <w:rFonts w:cs="Arial"/>
                <w:color w:val="000000"/>
                <w:sz w:val="20"/>
                <w:lang w:eastAsia="en-CA"/>
              </w:rPr>
            </w:pPr>
            <w:r w:rsidRPr="00885256">
              <w:rPr>
                <w:rFonts w:cs="Arial"/>
                <w:color w:val="000000"/>
                <w:sz w:val="20"/>
                <w:lang w:eastAsia="en-CA"/>
              </w:rPr>
              <w:t>1</w:t>
            </w:r>
          </w:p>
        </w:tc>
      </w:tr>
    </w:tbl>
    <w:p w:rsidR="00476C8F" w:rsidRPr="00885256" w:rsidRDefault="00476C8F" w:rsidP="000B0706">
      <w:pPr>
        <w:spacing w:before="120"/>
        <w:rPr>
          <w:rFonts w:cs="Arial"/>
          <w:i/>
          <w:color w:val="000000" w:themeColor="text1"/>
          <w:sz w:val="18"/>
        </w:rPr>
      </w:pPr>
      <w:r w:rsidRPr="00885256">
        <w:rPr>
          <w:rFonts w:cs="Arial"/>
          <w:i/>
          <w:color w:val="000000" w:themeColor="text1"/>
          <w:sz w:val="18"/>
          <w:u w:val="single"/>
        </w:rPr>
        <w:t>Note</w:t>
      </w:r>
      <w:r w:rsidRPr="00885256">
        <w:rPr>
          <w:rFonts w:cs="Arial"/>
          <w:i/>
          <w:color w:val="000000" w:themeColor="text1"/>
          <w:sz w:val="18"/>
        </w:rPr>
        <w:t xml:space="preserve">: Respondents could provide up to two reasons for thinking that Veterans’ Week is </w:t>
      </w:r>
      <w:r w:rsidR="005057D1" w:rsidRPr="00885256">
        <w:rPr>
          <w:rFonts w:cs="Arial"/>
          <w:i/>
          <w:color w:val="000000" w:themeColor="text1"/>
          <w:sz w:val="18"/>
        </w:rPr>
        <w:t>ne</w:t>
      </w:r>
      <w:r w:rsidR="00E830C2" w:rsidRPr="00885256">
        <w:rPr>
          <w:rFonts w:cs="Arial"/>
          <w:i/>
          <w:color w:val="000000" w:themeColor="text1"/>
          <w:sz w:val="18"/>
        </w:rPr>
        <w:t xml:space="preserve">ither important </w:t>
      </w:r>
      <w:r w:rsidR="00906EB7">
        <w:rPr>
          <w:rFonts w:cs="Arial"/>
          <w:i/>
          <w:color w:val="000000" w:themeColor="text1"/>
          <w:sz w:val="18"/>
        </w:rPr>
        <w:t>n</w:t>
      </w:r>
      <w:r w:rsidR="00E830C2" w:rsidRPr="00885256">
        <w:rPr>
          <w:rFonts w:cs="Arial"/>
          <w:i/>
          <w:color w:val="000000" w:themeColor="text1"/>
          <w:sz w:val="18"/>
        </w:rPr>
        <w:t>or unimportant</w:t>
      </w:r>
      <w:r w:rsidRPr="00885256">
        <w:rPr>
          <w:rFonts w:cs="Arial"/>
          <w:i/>
          <w:color w:val="000000" w:themeColor="text1"/>
          <w:sz w:val="18"/>
        </w:rPr>
        <w:t>. Therefore, the numbe</w:t>
      </w:r>
      <w:r w:rsidR="00845015" w:rsidRPr="00885256">
        <w:rPr>
          <w:rFonts w:cs="Arial"/>
          <w:i/>
          <w:color w:val="000000" w:themeColor="text1"/>
          <w:sz w:val="18"/>
        </w:rPr>
        <w:t xml:space="preserve">rs in the table do not sum to </w:t>
      </w:r>
      <w:r w:rsidR="008E6A43" w:rsidRPr="00885256">
        <w:rPr>
          <w:rFonts w:cs="Arial"/>
          <w:i/>
          <w:color w:val="000000" w:themeColor="text1"/>
          <w:sz w:val="18"/>
        </w:rPr>
        <w:t>85</w:t>
      </w:r>
      <w:r w:rsidRPr="00885256">
        <w:rPr>
          <w:rFonts w:cs="Arial"/>
          <w:i/>
          <w:color w:val="000000" w:themeColor="text1"/>
          <w:sz w:val="18"/>
        </w:rPr>
        <w:t xml:space="preserve"> (the number of respondents asked this question). The numbers in the table reflect the number of times respondent</w:t>
      </w:r>
      <w:r w:rsidR="00433D43" w:rsidRPr="00885256">
        <w:rPr>
          <w:rFonts w:cs="Arial"/>
          <w:i/>
          <w:color w:val="000000" w:themeColor="text1"/>
          <w:sz w:val="18"/>
        </w:rPr>
        <w:t>s</w:t>
      </w:r>
      <w:r w:rsidRPr="00885256">
        <w:rPr>
          <w:rFonts w:cs="Arial"/>
          <w:i/>
          <w:color w:val="000000" w:themeColor="text1"/>
          <w:sz w:val="18"/>
        </w:rPr>
        <w:t xml:space="preserve"> offered this reason.</w:t>
      </w:r>
    </w:p>
    <w:p w:rsidR="00476C8F" w:rsidRPr="00885256" w:rsidRDefault="00476C8F" w:rsidP="0088795A">
      <w:pPr>
        <w:jc w:val="left"/>
        <w:rPr>
          <w:rFonts w:cs="Arial"/>
        </w:rPr>
      </w:pPr>
      <w:r w:rsidRPr="00885256">
        <w:rPr>
          <w:rFonts w:cs="Arial"/>
        </w:rPr>
        <w:br w:type="page"/>
      </w:r>
    </w:p>
    <w:p w:rsidR="00476C8F" w:rsidRPr="00885256" w:rsidRDefault="00476C8F" w:rsidP="00040896">
      <w:pPr>
        <w:pStyle w:val="Heading2"/>
        <w:numPr>
          <w:ilvl w:val="0"/>
          <w:numId w:val="4"/>
        </w:numPr>
      </w:pPr>
      <w:bookmarkStart w:id="29" w:name="_Toc468956176"/>
      <w:bookmarkStart w:id="30" w:name="_Toc510085957"/>
      <w:r w:rsidRPr="00885256">
        <w:t>Participation in Veterans’ Week and Related Activitie</w:t>
      </w:r>
      <w:bookmarkEnd w:id="29"/>
      <w:r w:rsidRPr="00885256">
        <w:t>s</w:t>
      </w:r>
      <w:bookmarkEnd w:id="30"/>
    </w:p>
    <w:p w:rsidR="009F532F" w:rsidRPr="00885256" w:rsidRDefault="009F532F" w:rsidP="009F532F">
      <w:pPr>
        <w:rPr>
          <w:rFonts w:cs="Arial"/>
          <w:noProof/>
          <w:lang w:eastAsia="en-CA"/>
        </w:rPr>
      </w:pPr>
      <w:r w:rsidRPr="00885256">
        <w:rPr>
          <w:rFonts w:cs="Arial"/>
          <w:noProof/>
          <w:lang w:eastAsia="en-CA"/>
        </w:rPr>
        <w:t xml:space="preserve">This section explores </w:t>
      </w:r>
      <w:r w:rsidR="00906EB7">
        <w:rPr>
          <w:rFonts w:cs="Arial"/>
          <w:noProof/>
          <w:lang w:eastAsia="en-CA"/>
        </w:rPr>
        <w:t>topics</w:t>
      </w:r>
      <w:r w:rsidR="005D4EE4">
        <w:rPr>
          <w:rFonts w:cs="Arial"/>
          <w:noProof/>
          <w:lang w:eastAsia="en-CA"/>
        </w:rPr>
        <w:t xml:space="preserve"> </w:t>
      </w:r>
      <w:r w:rsidRPr="00885256">
        <w:rPr>
          <w:rFonts w:cs="Arial"/>
          <w:noProof/>
          <w:lang w:eastAsia="en-CA"/>
        </w:rPr>
        <w:t xml:space="preserve">related to Canadians’ participation in Veterans’ Week, including the level of participation, reasons for participation </w:t>
      </w:r>
      <w:r w:rsidR="002F1FA1" w:rsidRPr="00885256">
        <w:rPr>
          <w:rFonts w:cs="Arial"/>
          <w:noProof/>
          <w:lang w:eastAsia="en-CA"/>
        </w:rPr>
        <w:t>and</w:t>
      </w:r>
      <w:r w:rsidRPr="00885256">
        <w:rPr>
          <w:rFonts w:cs="Arial"/>
          <w:noProof/>
          <w:lang w:eastAsia="en-CA"/>
        </w:rPr>
        <w:t xml:space="preserve"> non-participation, and the activities </w:t>
      </w:r>
      <w:r w:rsidR="00886114" w:rsidRPr="00885256">
        <w:rPr>
          <w:rFonts w:cs="Arial"/>
          <w:noProof/>
          <w:lang w:eastAsia="en-CA"/>
        </w:rPr>
        <w:t xml:space="preserve">respondents </w:t>
      </w:r>
      <w:r w:rsidR="00832BA9" w:rsidRPr="00885256">
        <w:rPr>
          <w:rFonts w:cs="Arial"/>
          <w:noProof/>
          <w:lang w:eastAsia="en-CA"/>
        </w:rPr>
        <w:t xml:space="preserve">participated in </w:t>
      </w:r>
      <w:r w:rsidRPr="00885256">
        <w:rPr>
          <w:rFonts w:cs="Arial"/>
          <w:noProof/>
          <w:lang w:eastAsia="en-CA"/>
        </w:rPr>
        <w:t xml:space="preserve">during Veterans’ Week. </w:t>
      </w:r>
    </w:p>
    <w:p w:rsidR="008657F3" w:rsidRPr="00885256" w:rsidRDefault="008657F3" w:rsidP="0088795A">
      <w:pPr>
        <w:jc w:val="left"/>
        <w:rPr>
          <w:rFonts w:cs="Arial"/>
          <w:sz w:val="20"/>
        </w:rPr>
      </w:pPr>
    </w:p>
    <w:p w:rsidR="00FF5799" w:rsidRPr="00885256" w:rsidRDefault="00FF5799" w:rsidP="000B0706">
      <w:pPr>
        <w:pStyle w:val="Header"/>
      </w:pPr>
      <w:r w:rsidRPr="00885256">
        <w:t xml:space="preserve">Participation </w:t>
      </w:r>
      <w:r w:rsidR="002C6864" w:rsidRPr="00885256">
        <w:t>in</w:t>
      </w:r>
      <w:r w:rsidRPr="00885256">
        <w:t xml:space="preserve"> Veterans’ Week </w:t>
      </w:r>
      <w:r w:rsidR="000B0706">
        <w:t>Continues to Increase</w:t>
      </w:r>
    </w:p>
    <w:p w:rsidR="00124DC3" w:rsidRPr="00885256" w:rsidRDefault="000B0706" w:rsidP="00ED325A">
      <w:pPr>
        <w:rPr>
          <w:rFonts w:cs="Arial"/>
        </w:rPr>
      </w:pPr>
      <w:r>
        <w:rPr>
          <w:rFonts w:cs="Arial"/>
        </w:rPr>
        <w:t>Nine in 10</w:t>
      </w:r>
      <w:r w:rsidR="00CB0833" w:rsidRPr="00885256">
        <w:rPr>
          <w:rFonts w:cs="Arial"/>
        </w:rPr>
        <w:t xml:space="preserve"> Canadians (91%) </w:t>
      </w:r>
      <w:r>
        <w:rPr>
          <w:rFonts w:cs="Arial"/>
        </w:rPr>
        <w:t>said</w:t>
      </w:r>
      <w:r w:rsidR="00CB0833" w:rsidRPr="00885256">
        <w:rPr>
          <w:rFonts w:cs="Arial"/>
        </w:rPr>
        <w:t xml:space="preserve"> they or members of their </w:t>
      </w:r>
      <w:r w:rsidR="00CD0CD0">
        <w:rPr>
          <w:rFonts w:cs="Arial"/>
        </w:rPr>
        <w:t xml:space="preserve">immediate </w:t>
      </w:r>
      <w:r w:rsidR="00CB0833" w:rsidRPr="00885256">
        <w:rPr>
          <w:rFonts w:cs="Arial"/>
        </w:rPr>
        <w:t>families participated in Veterans’ Week</w:t>
      </w:r>
      <w:r w:rsidR="008722EB" w:rsidRPr="00885256">
        <w:rPr>
          <w:rFonts w:cs="Arial"/>
        </w:rPr>
        <w:t>. Since 2011, the level of participation among Canadians has seen a steady increase</w:t>
      </w:r>
      <w:r>
        <w:rPr>
          <w:rFonts w:cs="Arial"/>
        </w:rPr>
        <w:t xml:space="preserve">, from </w:t>
      </w:r>
      <w:r w:rsidR="008722EB" w:rsidRPr="00885256">
        <w:rPr>
          <w:rFonts w:cs="Arial"/>
        </w:rPr>
        <w:t xml:space="preserve">73% in 2011 to a high of 91% </w:t>
      </w:r>
      <w:r>
        <w:rPr>
          <w:rFonts w:cs="Arial"/>
        </w:rPr>
        <w:t>this year</w:t>
      </w:r>
      <w:r w:rsidR="008D5358" w:rsidRPr="00885256">
        <w:rPr>
          <w:rFonts w:cs="Arial"/>
        </w:rPr>
        <w:t>.</w:t>
      </w:r>
    </w:p>
    <w:p w:rsidR="005513F4" w:rsidRPr="00885256" w:rsidRDefault="005513F4" w:rsidP="0088795A">
      <w:pPr>
        <w:jc w:val="left"/>
        <w:rPr>
          <w:rFonts w:cs="Arial"/>
          <w:sz w:val="20"/>
        </w:rPr>
      </w:pPr>
    </w:p>
    <w:p w:rsidR="00D139DD" w:rsidRDefault="00D139DD" w:rsidP="0088795A">
      <w:pPr>
        <w:pStyle w:val="Caption"/>
        <w:keepNext/>
        <w:jc w:val="left"/>
        <w:rPr>
          <w:rFonts w:ascii="Arial" w:hAnsi="Arial" w:cs="Arial"/>
          <w:sz w:val="20"/>
          <w:szCs w:val="20"/>
        </w:rPr>
      </w:pPr>
      <w:bookmarkStart w:id="31" w:name="_Toc510085590"/>
      <w:r w:rsidRPr="00885256">
        <w:rPr>
          <w:rFonts w:ascii="Arial" w:hAnsi="Arial" w:cs="Arial"/>
          <w:sz w:val="20"/>
          <w:szCs w:val="20"/>
        </w:rPr>
        <w:t xml:space="preserve">Figure </w:t>
      </w:r>
      <w:r w:rsidR="00837CCB">
        <w:rPr>
          <w:rFonts w:ascii="Arial" w:hAnsi="Arial" w:cs="Arial"/>
          <w:sz w:val="20"/>
          <w:szCs w:val="20"/>
        </w:rPr>
        <w:fldChar w:fldCharType="begin"/>
      </w:r>
      <w:r w:rsidR="00837CCB">
        <w:rPr>
          <w:rFonts w:ascii="Arial" w:hAnsi="Arial" w:cs="Arial"/>
          <w:sz w:val="20"/>
          <w:szCs w:val="20"/>
        </w:rPr>
        <w:instrText xml:space="preserve"> SEQ Figure \* ARABIC </w:instrText>
      </w:r>
      <w:r w:rsidR="00837CCB">
        <w:rPr>
          <w:rFonts w:ascii="Arial" w:hAnsi="Arial" w:cs="Arial"/>
          <w:sz w:val="20"/>
          <w:szCs w:val="20"/>
        </w:rPr>
        <w:fldChar w:fldCharType="separate"/>
      </w:r>
      <w:r w:rsidR="00837CCB">
        <w:rPr>
          <w:rFonts w:ascii="Arial" w:hAnsi="Arial" w:cs="Arial"/>
          <w:noProof/>
          <w:sz w:val="20"/>
          <w:szCs w:val="20"/>
        </w:rPr>
        <w:t>9</w:t>
      </w:r>
      <w:r w:rsidR="00837CCB">
        <w:rPr>
          <w:rFonts w:ascii="Arial" w:hAnsi="Arial" w:cs="Arial"/>
          <w:sz w:val="20"/>
          <w:szCs w:val="20"/>
        </w:rPr>
        <w:fldChar w:fldCharType="end"/>
      </w:r>
      <w:r w:rsidRPr="00885256">
        <w:rPr>
          <w:rFonts w:ascii="Arial" w:hAnsi="Arial" w:cs="Arial"/>
          <w:sz w:val="20"/>
          <w:szCs w:val="20"/>
        </w:rPr>
        <w:t>: Participation in Veterans’ Week</w:t>
      </w:r>
      <w:bookmarkEnd w:id="31"/>
    </w:p>
    <w:p w:rsidR="000B0706" w:rsidRPr="000B0706" w:rsidRDefault="00F90AC3" w:rsidP="00F90AC3">
      <w:pPr>
        <w:jc w:val="center"/>
      </w:pPr>
      <w:r>
        <w:rPr>
          <w:noProof/>
          <w:lang w:val="en-US"/>
        </w:rPr>
        <w:drawing>
          <wp:inline distT="0" distB="0" distL="0" distR="0" wp14:anchorId="68D27433" wp14:editId="1E07FE8B">
            <wp:extent cx="5076748" cy="2586273"/>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7356" r="-657"/>
                    <a:stretch/>
                  </pic:blipFill>
                  <pic:spPr bwMode="auto">
                    <a:xfrm>
                      <a:off x="0" y="0"/>
                      <a:ext cx="5098787" cy="2597500"/>
                    </a:xfrm>
                    <a:prstGeom prst="rect">
                      <a:avLst/>
                    </a:prstGeom>
                    <a:noFill/>
                    <a:ln>
                      <a:noFill/>
                    </a:ln>
                    <a:extLst>
                      <a:ext uri="{53640926-AAD7-44D8-BBD7-CCE9431645EC}">
                        <a14:shadowObscured xmlns:a14="http://schemas.microsoft.com/office/drawing/2010/main"/>
                      </a:ext>
                    </a:extLst>
                  </pic:spPr>
                </pic:pic>
              </a:graphicData>
            </a:graphic>
          </wp:inline>
        </w:drawing>
      </w:r>
    </w:p>
    <w:p w:rsidR="00D85431" w:rsidRPr="00AC2F8E" w:rsidRDefault="007A6878" w:rsidP="0088795A">
      <w:pPr>
        <w:jc w:val="left"/>
        <w:rPr>
          <w:rFonts w:cs="Arial"/>
          <w:sz w:val="16"/>
        </w:rPr>
      </w:pPr>
      <w:r w:rsidRPr="00885256">
        <w:rPr>
          <w:rFonts w:cs="Arial"/>
          <w:sz w:val="16"/>
        </w:rPr>
        <w:t>Q3: Did you or members of your immediate family participate in Veterans' Week this year?</w:t>
      </w:r>
      <w:r w:rsidR="000E7F9B" w:rsidRPr="00885256">
        <w:rPr>
          <w:rFonts w:cs="Arial"/>
          <w:sz w:val="16"/>
        </w:rPr>
        <w:t xml:space="preserve"> </w:t>
      </w:r>
      <w:r w:rsidRPr="00885256">
        <w:rPr>
          <w:rFonts w:cs="Arial"/>
          <w:sz w:val="16"/>
          <w:lang w:val="en-US"/>
        </w:rPr>
        <w:t>Base: All respondents; 201</w:t>
      </w:r>
      <w:r w:rsidR="00D85431" w:rsidRPr="00885256">
        <w:rPr>
          <w:rFonts w:cs="Arial"/>
          <w:sz w:val="16"/>
          <w:lang w:val="en-US"/>
        </w:rPr>
        <w:t>7</w:t>
      </w:r>
      <w:r w:rsidRPr="00885256">
        <w:rPr>
          <w:rFonts w:cs="Arial"/>
          <w:sz w:val="16"/>
          <w:lang w:val="en-US"/>
        </w:rPr>
        <w:t xml:space="preserve"> n=1,000</w:t>
      </w:r>
      <w:r w:rsidR="0094253C">
        <w:rPr>
          <w:rFonts w:cs="Arial"/>
          <w:sz w:val="16"/>
          <w:lang w:val="en-US"/>
        </w:rPr>
        <w:t>.</w:t>
      </w:r>
    </w:p>
    <w:p w:rsidR="004C5936" w:rsidRPr="00885256" w:rsidRDefault="004C5936" w:rsidP="0088795A">
      <w:pPr>
        <w:jc w:val="left"/>
        <w:rPr>
          <w:rFonts w:cs="Arial"/>
          <w:sz w:val="20"/>
          <w:lang w:val="en-US"/>
        </w:rPr>
      </w:pPr>
    </w:p>
    <w:p w:rsidR="0067718E" w:rsidRDefault="00C83D74" w:rsidP="0067718E">
      <w:pPr>
        <w:rPr>
          <w:rFonts w:cs="Arial"/>
        </w:rPr>
      </w:pPr>
      <w:r>
        <w:rPr>
          <w:rFonts w:cs="Arial"/>
        </w:rPr>
        <w:t xml:space="preserve">Residents of Quebec were the least likely to say they </w:t>
      </w:r>
      <w:r w:rsidR="0067718E" w:rsidRPr="00885256">
        <w:rPr>
          <w:rFonts w:cs="Arial"/>
        </w:rPr>
        <w:t>participated in Veterans’ Week</w:t>
      </w:r>
      <w:r>
        <w:rPr>
          <w:rFonts w:cs="Arial"/>
        </w:rPr>
        <w:t xml:space="preserve"> (75% versus at least 94% of Canadians in other regions of the country).</w:t>
      </w:r>
      <w:r w:rsidR="0067718E" w:rsidRPr="00885256">
        <w:rPr>
          <w:rFonts w:cs="Arial"/>
        </w:rPr>
        <w:t xml:space="preserve"> </w:t>
      </w:r>
      <w:r w:rsidR="000B0706">
        <w:rPr>
          <w:rFonts w:cs="Arial"/>
        </w:rPr>
        <w:t>In addition, p</w:t>
      </w:r>
      <w:r w:rsidR="001A6B5D" w:rsidRPr="00885256">
        <w:rPr>
          <w:rFonts w:cs="Arial"/>
        </w:rPr>
        <w:t xml:space="preserve">articipation in Veterans’ Week </w:t>
      </w:r>
      <w:r>
        <w:rPr>
          <w:rFonts w:cs="Arial"/>
        </w:rPr>
        <w:t xml:space="preserve">generally </w:t>
      </w:r>
      <w:r w:rsidR="001A6B5D" w:rsidRPr="00885256">
        <w:rPr>
          <w:rFonts w:cs="Arial"/>
        </w:rPr>
        <w:t>increased with age</w:t>
      </w:r>
      <w:r w:rsidR="000B0706">
        <w:rPr>
          <w:rFonts w:cs="Arial"/>
        </w:rPr>
        <w:t xml:space="preserve">, from </w:t>
      </w:r>
      <w:r w:rsidR="001A6B5D" w:rsidRPr="00885256">
        <w:rPr>
          <w:rFonts w:cs="Arial"/>
        </w:rPr>
        <w:t xml:space="preserve">88% </w:t>
      </w:r>
      <w:r w:rsidR="000B0706">
        <w:rPr>
          <w:rFonts w:cs="Arial"/>
        </w:rPr>
        <w:t xml:space="preserve">of </w:t>
      </w:r>
      <w:r w:rsidR="001A6B5D" w:rsidRPr="00885256">
        <w:rPr>
          <w:rFonts w:cs="Arial"/>
        </w:rPr>
        <w:t xml:space="preserve">those under 30 </w:t>
      </w:r>
      <w:r w:rsidR="000B0706">
        <w:rPr>
          <w:rFonts w:cs="Arial"/>
        </w:rPr>
        <w:t xml:space="preserve">to </w:t>
      </w:r>
      <w:r w:rsidR="001A6B5D" w:rsidRPr="00885256">
        <w:rPr>
          <w:rFonts w:cs="Arial"/>
        </w:rPr>
        <w:t xml:space="preserve">96% </w:t>
      </w:r>
      <w:r w:rsidR="000B0706">
        <w:rPr>
          <w:rFonts w:cs="Arial"/>
        </w:rPr>
        <w:t>of</w:t>
      </w:r>
      <w:r w:rsidR="001A6B5D" w:rsidRPr="00885256">
        <w:rPr>
          <w:rFonts w:cs="Arial"/>
        </w:rPr>
        <w:t xml:space="preserve"> those </w:t>
      </w:r>
      <w:r w:rsidR="000B0706">
        <w:rPr>
          <w:rFonts w:cs="Arial"/>
        </w:rPr>
        <w:t>age</w:t>
      </w:r>
      <w:r w:rsidR="00C5362B">
        <w:rPr>
          <w:rFonts w:cs="Arial"/>
        </w:rPr>
        <w:t>d</w:t>
      </w:r>
      <w:r w:rsidR="000B0706">
        <w:rPr>
          <w:rFonts w:cs="Arial"/>
        </w:rPr>
        <w:t xml:space="preserve"> </w:t>
      </w:r>
      <w:r w:rsidR="0067718E" w:rsidRPr="00885256">
        <w:rPr>
          <w:rFonts w:cs="Arial"/>
        </w:rPr>
        <w:t>65 and older</w:t>
      </w:r>
      <w:r w:rsidR="006E00A6" w:rsidRPr="00885256">
        <w:rPr>
          <w:rFonts w:cs="Arial"/>
        </w:rPr>
        <w:t xml:space="preserve">. </w:t>
      </w:r>
    </w:p>
    <w:p w:rsidR="004C5936" w:rsidRPr="00885256" w:rsidRDefault="004C5936" w:rsidP="0088795A">
      <w:pPr>
        <w:jc w:val="left"/>
        <w:rPr>
          <w:rFonts w:cs="Arial"/>
          <w:sz w:val="20"/>
          <w:lang w:val="en-US"/>
        </w:rPr>
      </w:pPr>
    </w:p>
    <w:p w:rsidR="00D85431" w:rsidRPr="00885256" w:rsidRDefault="00F86183" w:rsidP="00BC41BC">
      <w:pPr>
        <w:pStyle w:val="Header"/>
      </w:pPr>
      <w:r w:rsidRPr="00885256">
        <w:t xml:space="preserve">Honouring Veterans </w:t>
      </w:r>
      <w:r w:rsidR="00F05DB1">
        <w:t>i</w:t>
      </w:r>
      <w:r w:rsidRPr="00885256">
        <w:t>s Main Reason</w:t>
      </w:r>
      <w:r w:rsidR="00F05DB1">
        <w:t xml:space="preserve"> Canadians</w:t>
      </w:r>
      <w:r w:rsidRPr="00885256">
        <w:t xml:space="preserve"> Participate</w:t>
      </w:r>
      <w:r w:rsidR="00F05DB1">
        <w:t xml:space="preserve"> in Veterans’ Week</w:t>
      </w:r>
    </w:p>
    <w:p w:rsidR="00C42BA5" w:rsidRPr="00A816D0" w:rsidRDefault="00C42BA5" w:rsidP="00C42BA5">
      <w:r>
        <w:rPr>
          <w:rFonts w:cs="Arial"/>
        </w:rPr>
        <w:t xml:space="preserve">Consistent with 2016, nearly half (48%) </w:t>
      </w:r>
      <w:r>
        <w:t xml:space="preserve">of those who did participate in Veterans’ Week said they participated to </w:t>
      </w:r>
      <w:r w:rsidR="003379FD" w:rsidRPr="00885256">
        <w:rPr>
          <w:rFonts w:cs="Arial"/>
        </w:rPr>
        <w:t xml:space="preserve">show respect or </w:t>
      </w:r>
      <w:r>
        <w:rPr>
          <w:rFonts w:cs="Arial"/>
        </w:rPr>
        <w:t xml:space="preserve">to </w:t>
      </w:r>
      <w:r w:rsidR="003379FD" w:rsidRPr="00885256">
        <w:rPr>
          <w:rFonts w:cs="Arial"/>
        </w:rPr>
        <w:t xml:space="preserve">honour Canadian </w:t>
      </w:r>
      <w:r w:rsidR="00CE0699">
        <w:rPr>
          <w:rFonts w:cs="Arial"/>
        </w:rPr>
        <w:t>V</w:t>
      </w:r>
      <w:r w:rsidR="003379FD" w:rsidRPr="00885256">
        <w:rPr>
          <w:rFonts w:cs="Arial"/>
        </w:rPr>
        <w:t xml:space="preserve">eterans. </w:t>
      </w:r>
      <w:r w:rsidR="008C244F" w:rsidRPr="00885256">
        <w:rPr>
          <w:rFonts w:cs="Arial"/>
        </w:rPr>
        <w:t xml:space="preserve">Additionally, 40% </w:t>
      </w:r>
      <w:r w:rsidR="00960362" w:rsidRPr="00885256">
        <w:rPr>
          <w:rFonts w:cs="Arial"/>
        </w:rPr>
        <w:t xml:space="preserve">of Canadians said they participated </w:t>
      </w:r>
      <w:r>
        <w:rPr>
          <w:rFonts w:cs="Arial"/>
        </w:rPr>
        <w:t>because of</w:t>
      </w:r>
      <w:r w:rsidR="00960362" w:rsidRPr="00885256">
        <w:rPr>
          <w:rFonts w:cs="Arial"/>
        </w:rPr>
        <w:t xml:space="preserve"> personal connections</w:t>
      </w:r>
      <w:r>
        <w:rPr>
          <w:rFonts w:cs="Arial"/>
        </w:rPr>
        <w:t>. This represents a significant increase since 2016</w:t>
      </w:r>
      <w:r w:rsidR="00C5362B">
        <w:rPr>
          <w:rFonts w:cs="Arial"/>
        </w:rPr>
        <w:t xml:space="preserve"> (up eight percentage points)</w:t>
      </w:r>
      <w:r>
        <w:rPr>
          <w:rFonts w:cs="Arial"/>
        </w:rPr>
        <w:t xml:space="preserve">. </w:t>
      </w:r>
      <w:r>
        <w:t xml:space="preserve">Focusing on history and remembrance was cited by 16% of Canadians who participated as their reason for taking part in Veterans’ Week. Finally, 10% said they participated in Veterans’ Week because they believe in it or because they view it as important. </w:t>
      </w:r>
    </w:p>
    <w:p w:rsidR="00C42BA5" w:rsidRDefault="00C42BA5" w:rsidP="00960362">
      <w:pPr>
        <w:rPr>
          <w:rFonts w:cs="Arial"/>
        </w:rPr>
      </w:pPr>
    </w:p>
    <w:p w:rsidR="009A67BD" w:rsidRDefault="009A67BD" w:rsidP="00960362">
      <w:pPr>
        <w:rPr>
          <w:rFonts w:cs="Arial"/>
        </w:rPr>
      </w:pPr>
    </w:p>
    <w:p w:rsidR="00254E4C" w:rsidRDefault="00254E4C">
      <w:pPr>
        <w:jc w:val="left"/>
        <w:rPr>
          <w:rFonts w:cs="Arial"/>
          <w:b/>
          <w:bCs/>
          <w:color w:val="595959" w:themeColor="text1" w:themeTint="A6"/>
          <w:sz w:val="20"/>
          <w:szCs w:val="20"/>
        </w:rPr>
      </w:pPr>
      <w:r>
        <w:rPr>
          <w:rFonts w:cs="Arial"/>
          <w:sz w:val="20"/>
          <w:szCs w:val="20"/>
        </w:rPr>
        <w:br w:type="page"/>
      </w:r>
    </w:p>
    <w:p w:rsidR="002A3B90" w:rsidRPr="00D578A7" w:rsidRDefault="004C5936" w:rsidP="00D578A7">
      <w:pPr>
        <w:pStyle w:val="Caption"/>
        <w:keepNext/>
        <w:jc w:val="left"/>
        <w:rPr>
          <w:rFonts w:ascii="Arial" w:hAnsi="Arial" w:cs="Arial"/>
          <w:sz w:val="20"/>
          <w:szCs w:val="20"/>
        </w:rPr>
      </w:pPr>
      <w:bookmarkStart w:id="32" w:name="_Toc510085591"/>
      <w:r w:rsidRPr="00885256">
        <w:rPr>
          <w:rFonts w:ascii="Arial" w:hAnsi="Arial" w:cs="Arial"/>
          <w:sz w:val="20"/>
          <w:szCs w:val="20"/>
        </w:rPr>
        <w:t xml:space="preserve">Figure </w:t>
      </w:r>
      <w:r w:rsidR="00837CCB">
        <w:rPr>
          <w:rFonts w:ascii="Arial" w:hAnsi="Arial" w:cs="Arial"/>
          <w:sz w:val="20"/>
          <w:szCs w:val="20"/>
        </w:rPr>
        <w:fldChar w:fldCharType="begin"/>
      </w:r>
      <w:r w:rsidR="00837CCB">
        <w:rPr>
          <w:rFonts w:ascii="Arial" w:hAnsi="Arial" w:cs="Arial"/>
          <w:sz w:val="20"/>
          <w:szCs w:val="20"/>
        </w:rPr>
        <w:instrText xml:space="preserve"> SEQ Figure \* ARABIC </w:instrText>
      </w:r>
      <w:r w:rsidR="00837CCB">
        <w:rPr>
          <w:rFonts w:ascii="Arial" w:hAnsi="Arial" w:cs="Arial"/>
          <w:sz w:val="20"/>
          <w:szCs w:val="20"/>
        </w:rPr>
        <w:fldChar w:fldCharType="separate"/>
      </w:r>
      <w:r w:rsidR="00837CCB">
        <w:rPr>
          <w:rFonts w:ascii="Arial" w:hAnsi="Arial" w:cs="Arial"/>
          <w:noProof/>
          <w:sz w:val="20"/>
          <w:szCs w:val="20"/>
        </w:rPr>
        <w:t>10</w:t>
      </w:r>
      <w:r w:rsidR="00837CCB">
        <w:rPr>
          <w:rFonts w:ascii="Arial" w:hAnsi="Arial" w:cs="Arial"/>
          <w:sz w:val="20"/>
          <w:szCs w:val="20"/>
        </w:rPr>
        <w:fldChar w:fldCharType="end"/>
      </w:r>
      <w:r w:rsidRPr="00885256">
        <w:rPr>
          <w:rFonts w:ascii="Arial" w:hAnsi="Arial" w:cs="Arial"/>
          <w:sz w:val="20"/>
          <w:szCs w:val="20"/>
        </w:rPr>
        <w:t>: Reasons for Participating in Veterans’ Week</w:t>
      </w:r>
      <w:r w:rsidR="001E23F8">
        <w:rPr>
          <w:rFonts w:ascii="Arial" w:hAnsi="Arial" w:cs="Arial"/>
          <w:sz w:val="20"/>
          <w:szCs w:val="20"/>
        </w:rPr>
        <w:t xml:space="preserve"> [By Theme]</w:t>
      </w:r>
      <w:bookmarkEnd w:id="32"/>
    </w:p>
    <w:p w:rsidR="00C42BA5" w:rsidRPr="009A67BD" w:rsidRDefault="009A67BD" w:rsidP="00751973">
      <w:pPr>
        <w:pStyle w:val="Caption"/>
        <w:keepNext/>
        <w:jc w:val="left"/>
        <w:rPr>
          <w:rFonts w:cs="Arial"/>
        </w:rPr>
      </w:pPr>
      <w:r>
        <w:rPr>
          <w:rFonts w:cs="Arial"/>
          <w:noProof/>
          <w:lang w:val="en-US"/>
        </w:rPr>
        <w:drawing>
          <wp:inline distT="0" distB="0" distL="0" distR="0" wp14:anchorId="288D63F7" wp14:editId="4B393FEC">
            <wp:extent cx="5530291" cy="2643319"/>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7439" cy="2646736"/>
                    </a:xfrm>
                    <a:prstGeom prst="rect">
                      <a:avLst/>
                    </a:prstGeom>
                    <a:noFill/>
                  </pic:spPr>
                </pic:pic>
              </a:graphicData>
            </a:graphic>
          </wp:inline>
        </w:drawing>
      </w:r>
    </w:p>
    <w:p w:rsidR="001F1664" w:rsidRDefault="000E7F9B" w:rsidP="0088795A">
      <w:pPr>
        <w:rPr>
          <w:rFonts w:cs="Arial"/>
          <w:sz w:val="16"/>
        </w:rPr>
      </w:pPr>
      <w:r w:rsidRPr="00885256">
        <w:rPr>
          <w:rFonts w:cs="Arial"/>
          <w:sz w:val="16"/>
        </w:rPr>
        <w:t xml:space="preserve">Q3B. And why did you or members of your immediate family participate in Veterans' Week? </w:t>
      </w:r>
      <w:r w:rsidRPr="00885256">
        <w:rPr>
          <w:rFonts w:cs="Arial"/>
          <w:sz w:val="16"/>
          <w:lang w:val="en-US"/>
        </w:rPr>
        <w:t xml:space="preserve">Base: </w:t>
      </w:r>
      <w:r w:rsidR="00344B71">
        <w:rPr>
          <w:rFonts w:cs="Arial"/>
          <w:sz w:val="16"/>
          <w:lang w:val="en-US"/>
        </w:rPr>
        <w:t>T</w:t>
      </w:r>
      <w:r w:rsidRPr="00885256">
        <w:rPr>
          <w:rFonts w:cs="Arial"/>
          <w:sz w:val="16"/>
          <w:lang w:val="en-US"/>
        </w:rPr>
        <w:t>hose who participated in Veterans’ Week; 201</w:t>
      </w:r>
      <w:r w:rsidR="004C5936" w:rsidRPr="00885256">
        <w:rPr>
          <w:rFonts w:cs="Arial"/>
          <w:sz w:val="16"/>
          <w:lang w:val="en-US"/>
        </w:rPr>
        <w:t>7</w:t>
      </w:r>
      <w:r w:rsidR="00B145B4">
        <w:rPr>
          <w:rFonts w:cs="Arial"/>
          <w:sz w:val="16"/>
          <w:lang w:val="en-US"/>
        </w:rPr>
        <w:t xml:space="preserve"> </w:t>
      </w:r>
      <w:r w:rsidRPr="00885256">
        <w:rPr>
          <w:rFonts w:cs="Arial"/>
          <w:sz w:val="16"/>
          <w:lang w:val="en-US"/>
        </w:rPr>
        <w:t>n=</w:t>
      </w:r>
      <w:r w:rsidR="004C5936" w:rsidRPr="00885256">
        <w:rPr>
          <w:rFonts w:cs="Arial"/>
          <w:sz w:val="16"/>
          <w:lang w:val="en-US"/>
        </w:rPr>
        <w:t>478</w:t>
      </w:r>
      <w:r w:rsidR="00673616" w:rsidRPr="00885256">
        <w:rPr>
          <w:rFonts w:cs="Arial"/>
          <w:sz w:val="16"/>
          <w:lang w:val="en-US"/>
        </w:rPr>
        <w:t xml:space="preserve">. </w:t>
      </w:r>
      <w:r w:rsidR="004C5936" w:rsidRPr="00885256">
        <w:rPr>
          <w:rFonts w:cs="Arial"/>
          <w:sz w:val="16"/>
        </w:rPr>
        <w:t>(Up to 2 responses accepted)</w:t>
      </w:r>
      <w:r w:rsidR="005B5D8B">
        <w:rPr>
          <w:rFonts w:cs="Arial"/>
          <w:sz w:val="16"/>
        </w:rPr>
        <w:t xml:space="preserve"> </w:t>
      </w:r>
    </w:p>
    <w:p w:rsidR="006F0691" w:rsidRPr="00885256" w:rsidRDefault="006F0691" w:rsidP="0088795A">
      <w:pPr>
        <w:rPr>
          <w:rFonts w:cs="Arial"/>
        </w:rPr>
      </w:pPr>
    </w:p>
    <w:p w:rsidR="003940B9" w:rsidRPr="00885256" w:rsidRDefault="003940B9" w:rsidP="0088795A">
      <w:pPr>
        <w:rPr>
          <w:rFonts w:cs="Arial"/>
        </w:rPr>
      </w:pPr>
      <w:r w:rsidRPr="00885256">
        <w:rPr>
          <w:rFonts w:cs="Arial"/>
        </w:rPr>
        <w:t xml:space="preserve">The </w:t>
      </w:r>
      <w:r w:rsidRPr="00885256">
        <w:rPr>
          <w:rFonts w:cs="Arial"/>
          <w:i/>
        </w:rPr>
        <w:t>specific</w:t>
      </w:r>
      <w:r w:rsidRPr="00885256">
        <w:rPr>
          <w:rFonts w:cs="Arial"/>
        </w:rPr>
        <w:t xml:space="preserve"> </w:t>
      </w:r>
      <w:r w:rsidRPr="00885256">
        <w:rPr>
          <w:rFonts w:cs="Arial"/>
          <w:i/>
        </w:rPr>
        <w:t>reasons</w:t>
      </w:r>
      <w:r w:rsidRPr="00885256">
        <w:rPr>
          <w:rFonts w:cs="Arial"/>
        </w:rPr>
        <w:t xml:space="preserve"> Canadians gave for why they participated in Veterans’ Week are presented in </w:t>
      </w:r>
      <w:r w:rsidR="00C5362B">
        <w:rPr>
          <w:rFonts w:cs="Arial"/>
        </w:rPr>
        <w:t>Figure 11</w:t>
      </w:r>
      <w:r w:rsidRPr="00885256">
        <w:rPr>
          <w:rFonts w:cs="Arial"/>
        </w:rPr>
        <w:t>:</w:t>
      </w:r>
    </w:p>
    <w:p w:rsidR="00CA3541" w:rsidRPr="00885256" w:rsidRDefault="00CA3541" w:rsidP="0088795A">
      <w:pPr>
        <w:pStyle w:val="Caption"/>
        <w:keepNext/>
        <w:rPr>
          <w:rFonts w:ascii="Arial" w:hAnsi="Arial" w:cs="Arial"/>
          <w:sz w:val="20"/>
        </w:rPr>
      </w:pPr>
    </w:p>
    <w:p w:rsidR="00C42BA5" w:rsidRPr="00110728" w:rsidRDefault="004C5936" w:rsidP="00110728">
      <w:pPr>
        <w:pStyle w:val="Caption"/>
        <w:keepNext/>
        <w:rPr>
          <w:rFonts w:ascii="Arial" w:hAnsi="Arial" w:cs="Arial"/>
          <w:sz w:val="20"/>
          <w:szCs w:val="20"/>
        </w:rPr>
      </w:pPr>
      <w:bookmarkStart w:id="33" w:name="_Toc510085592"/>
      <w:r w:rsidRPr="00885256">
        <w:rPr>
          <w:rFonts w:ascii="Arial" w:hAnsi="Arial" w:cs="Arial"/>
          <w:sz w:val="20"/>
          <w:szCs w:val="20"/>
        </w:rPr>
        <w:t xml:space="preserve">Figure </w:t>
      </w:r>
      <w:r w:rsidR="00837CCB">
        <w:rPr>
          <w:rFonts w:ascii="Arial" w:hAnsi="Arial" w:cs="Arial"/>
          <w:sz w:val="20"/>
          <w:szCs w:val="20"/>
        </w:rPr>
        <w:fldChar w:fldCharType="begin"/>
      </w:r>
      <w:r w:rsidR="00837CCB">
        <w:rPr>
          <w:rFonts w:ascii="Arial" w:hAnsi="Arial" w:cs="Arial"/>
          <w:sz w:val="20"/>
          <w:szCs w:val="20"/>
        </w:rPr>
        <w:instrText xml:space="preserve"> SEQ Figure \* ARABIC </w:instrText>
      </w:r>
      <w:r w:rsidR="00837CCB">
        <w:rPr>
          <w:rFonts w:ascii="Arial" w:hAnsi="Arial" w:cs="Arial"/>
          <w:sz w:val="20"/>
          <w:szCs w:val="20"/>
        </w:rPr>
        <w:fldChar w:fldCharType="separate"/>
      </w:r>
      <w:r w:rsidR="00837CCB">
        <w:rPr>
          <w:rFonts w:ascii="Arial" w:hAnsi="Arial" w:cs="Arial"/>
          <w:noProof/>
          <w:sz w:val="20"/>
          <w:szCs w:val="20"/>
        </w:rPr>
        <w:t>11</w:t>
      </w:r>
      <w:r w:rsidR="00837CCB">
        <w:rPr>
          <w:rFonts w:ascii="Arial" w:hAnsi="Arial" w:cs="Arial"/>
          <w:sz w:val="20"/>
          <w:szCs w:val="20"/>
        </w:rPr>
        <w:fldChar w:fldCharType="end"/>
      </w:r>
      <w:r w:rsidRPr="00885256">
        <w:rPr>
          <w:rFonts w:ascii="Arial" w:hAnsi="Arial" w:cs="Arial"/>
          <w:sz w:val="20"/>
          <w:szCs w:val="20"/>
        </w:rPr>
        <w:t>: Reasons for Participating in Veterans’ Week</w:t>
      </w:r>
      <w:r w:rsidR="001E23F8">
        <w:rPr>
          <w:rFonts w:ascii="Arial" w:hAnsi="Arial" w:cs="Arial"/>
          <w:sz w:val="20"/>
          <w:szCs w:val="20"/>
        </w:rPr>
        <w:t xml:space="preserve"> [All Responses]</w:t>
      </w:r>
      <w:bookmarkEnd w:id="33"/>
    </w:p>
    <w:tbl>
      <w:tblPr>
        <w:tblW w:w="87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09"/>
        <w:gridCol w:w="1022"/>
      </w:tblGrid>
      <w:tr w:rsidR="00886AFE" w:rsidRPr="00885256" w:rsidTr="00C42BA5">
        <w:trPr>
          <w:trHeight w:val="255"/>
        </w:trPr>
        <w:tc>
          <w:tcPr>
            <w:tcW w:w="8731" w:type="dxa"/>
            <w:gridSpan w:val="2"/>
            <w:shd w:val="clear" w:color="auto" w:fill="595959" w:themeFill="text1" w:themeFillTint="A6"/>
            <w:noWrap/>
            <w:hideMark/>
          </w:tcPr>
          <w:p w:rsidR="00886AFE" w:rsidRPr="00885256" w:rsidRDefault="00886AFE" w:rsidP="0088795A">
            <w:pPr>
              <w:rPr>
                <w:rFonts w:cs="Arial"/>
                <w:b/>
                <w:color w:val="FFFFFF" w:themeColor="background1"/>
                <w:lang w:eastAsia="en-CA"/>
              </w:rPr>
            </w:pPr>
            <w:r w:rsidRPr="00885256">
              <w:rPr>
                <w:rFonts w:cs="Arial"/>
                <w:b/>
                <w:color w:val="FFFFFF" w:themeColor="background1"/>
                <w:lang w:eastAsia="en-CA"/>
              </w:rPr>
              <w:t>Honour Veterans / Veterans Earned Respect</w:t>
            </w:r>
          </w:p>
        </w:tc>
      </w:tr>
      <w:tr w:rsidR="00886AFE" w:rsidRPr="00885256" w:rsidTr="00C42BA5">
        <w:trPr>
          <w:trHeight w:val="242"/>
        </w:trPr>
        <w:tc>
          <w:tcPr>
            <w:tcW w:w="7709" w:type="dxa"/>
            <w:shd w:val="clear" w:color="auto" w:fill="F2F2F2" w:themeFill="background1" w:themeFillShade="F2"/>
            <w:hideMark/>
          </w:tcPr>
          <w:p w:rsidR="00886AFE" w:rsidRPr="00885256" w:rsidRDefault="00886AFE" w:rsidP="0088795A">
            <w:pPr>
              <w:rPr>
                <w:rFonts w:cs="Arial"/>
                <w:color w:val="000000"/>
                <w:sz w:val="20"/>
                <w:lang w:eastAsia="en-CA"/>
              </w:rPr>
            </w:pPr>
            <w:r w:rsidRPr="00885256">
              <w:rPr>
                <w:rFonts w:cs="Arial"/>
                <w:color w:val="000000"/>
                <w:sz w:val="20"/>
                <w:lang w:eastAsia="en-CA"/>
              </w:rPr>
              <w:t>To honour</w:t>
            </w:r>
            <w:r w:rsidR="00505264" w:rsidRPr="00885256">
              <w:rPr>
                <w:rFonts w:cs="Arial"/>
                <w:color w:val="000000"/>
                <w:sz w:val="20"/>
                <w:lang w:eastAsia="en-CA"/>
              </w:rPr>
              <w:t xml:space="preserve"> </w:t>
            </w:r>
            <w:r w:rsidRPr="00885256">
              <w:rPr>
                <w:rFonts w:cs="Arial"/>
                <w:color w:val="000000"/>
                <w:sz w:val="20"/>
                <w:lang w:eastAsia="en-CA"/>
              </w:rPr>
              <w:t>/ to respect the Veterans</w:t>
            </w:r>
            <w:r w:rsidR="00505264" w:rsidRPr="00885256">
              <w:rPr>
                <w:rFonts w:cs="Arial"/>
                <w:color w:val="000000"/>
                <w:sz w:val="20"/>
                <w:lang w:eastAsia="en-CA"/>
              </w:rPr>
              <w:t xml:space="preserve"> </w:t>
            </w:r>
            <w:r w:rsidRPr="00885256">
              <w:rPr>
                <w:rFonts w:cs="Arial"/>
                <w:color w:val="000000"/>
                <w:sz w:val="20"/>
                <w:lang w:eastAsia="en-CA"/>
              </w:rPr>
              <w:t>/ those who died in service</w:t>
            </w:r>
          </w:p>
        </w:tc>
        <w:tc>
          <w:tcPr>
            <w:tcW w:w="1022" w:type="dxa"/>
            <w:shd w:val="clear" w:color="auto" w:fill="F2F2F2" w:themeFill="background1" w:themeFillShade="F2"/>
            <w:noWrap/>
            <w:hideMark/>
          </w:tcPr>
          <w:p w:rsidR="00886AFE" w:rsidRPr="00885256" w:rsidRDefault="00886AFE" w:rsidP="0088795A">
            <w:pPr>
              <w:jc w:val="center"/>
              <w:rPr>
                <w:rFonts w:cs="Arial"/>
                <w:color w:val="000000"/>
                <w:sz w:val="20"/>
                <w:lang w:eastAsia="en-CA"/>
              </w:rPr>
            </w:pPr>
            <w:r w:rsidRPr="00885256">
              <w:rPr>
                <w:rFonts w:cs="Arial"/>
                <w:color w:val="000000"/>
                <w:sz w:val="20"/>
                <w:lang w:eastAsia="en-CA"/>
              </w:rPr>
              <w:t>3</w:t>
            </w:r>
            <w:r w:rsidR="00924560" w:rsidRPr="00885256">
              <w:rPr>
                <w:rFonts w:cs="Arial"/>
                <w:color w:val="000000"/>
                <w:sz w:val="20"/>
                <w:lang w:eastAsia="en-CA"/>
              </w:rPr>
              <w:t>7</w:t>
            </w:r>
            <w:r w:rsidRPr="00885256">
              <w:rPr>
                <w:rFonts w:cs="Arial"/>
                <w:color w:val="000000"/>
                <w:sz w:val="20"/>
                <w:lang w:eastAsia="en-CA"/>
              </w:rPr>
              <w:t>%</w:t>
            </w:r>
          </w:p>
        </w:tc>
      </w:tr>
      <w:tr w:rsidR="00255AFC" w:rsidRPr="00885256" w:rsidTr="00C42BA5">
        <w:trPr>
          <w:trHeight w:val="242"/>
        </w:trPr>
        <w:tc>
          <w:tcPr>
            <w:tcW w:w="7709" w:type="dxa"/>
            <w:shd w:val="clear" w:color="auto" w:fill="F2F2F2" w:themeFill="background1" w:themeFillShade="F2"/>
          </w:tcPr>
          <w:p w:rsidR="00255AFC" w:rsidRPr="00885256" w:rsidRDefault="00255AFC" w:rsidP="0088795A">
            <w:pPr>
              <w:rPr>
                <w:rFonts w:cs="Arial"/>
                <w:color w:val="000000"/>
                <w:sz w:val="20"/>
                <w:lang w:eastAsia="en-CA"/>
              </w:rPr>
            </w:pPr>
            <w:r w:rsidRPr="00885256">
              <w:rPr>
                <w:rFonts w:cs="Arial"/>
                <w:color w:val="000000"/>
                <w:sz w:val="20"/>
                <w:lang w:eastAsia="en-CA"/>
              </w:rPr>
              <w:t>To recognize their contribution to our freedom / security / peace</w:t>
            </w:r>
          </w:p>
        </w:tc>
        <w:tc>
          <w:tcPr>
            <w:tcW w:w="1022" w:type="dxa"/>
            <w:shd w:val="clear" w:color="auto" w:fill="F2F2F2" w:themeFill="background1" w:themeFillShade="F2"/>
            <w:noWrap/>
          </w:tcPr>
          <w:p w:rsidR="00255AFC" w:rsidRPr="00885256" w:rsidRDefault="00255AFC" w:rsidP="0088795A">
            <w:pPr>
              <w:jc w:val="center"/>
              <w:rPr>
                <w:rFonts w:cs="Arial"/>
                <w:color w:val="000000"/>
                <w:sz w:val="20"/>
                <w:lang w:eastAsia="en-CA"/>
              </w:rPr>
            </w:pPr>
            <w:r w:rsidRPr="00885256">
              <w:rPr>
                <w:rFonts w:cs="Arial"/>
                <w:color w:val="000000"/>
                <w:sz w:val="20"/>
                <w:lang w:eastAsia="en-CA"/>
              </w:rPr>
              <w:t>7%</w:t>
            </w:r>
          </w:p>
        </w:tc>
      </w:tr>
      <w:tr w:rsidR="00255AFC" w:rsidRPr="00885256" w:rsidTr="00C42BA5">
        <w:trPr>
          <w:trHeight w:val="255"/>
        </w:trPr>
        <w:tc>
          <w:tcPr>
            <w:tcW w:w="7709" w:type="dxa"/>
            <w:shd w:val="clear" w:color="auto" w:fill="F2F2F2" w:themeFill="background1" w:themeFillShade="F2"/>
            <w:noWrap/>
            <w:hideMark/>
          </w:tcPr>
          <w:p w:rsidR="00255AFC" w:rsidRPr="00885256" w:rsidRDefault="00255AFC" w:rsidP="0088795A">
            <w:pPr>
              <w:rPr>
                <w:rFonts w:cs="Arial"/>
                <w:color w:val="000000"/>
                <w:sz w:val="20"/>
                <w:lang w:eastAsia="en-CA"/>
              </w:rPr>
            </w:pPr>
            <w:r w:rsidRPr="00885256">
              <w:rPr>
                <w:rFonts w:cs="Arial"/>
                <w:color w:val="000000"/>
                <w:sz w:val="20"/>
                <w:lang w:eastAsia="en-CA"/>
              </w:rPr>
              <w:t>To recognize their service / accomplishments</w:t>
            </w:r>
          </w:p>
        </w:tc>
        <w:tc>
          <w:tcPr>
            <w:tcW w:w="1022" w:type="dxa"/>
            <w:shd w:val="clear" w:color="auto" w:fill="F2F2F2" w:themeFill="background1" w:themeFillShade="F2"/>
            <w:noWrap/>
            <w:hideMark/>
          </w:tcPr>
          <w:p w:rsidR="00255AFC" w:rsidRPr="00885256" w:rsidRDefault="00255AFC" w:rsidP="0088795A">
            <w:pPr>
              <w:jc w:val="center"/>
              <w:rPr>
                <w:rFonts w:cs="Arial"/>
                <w:color w:val="000000"/>
                <w:sz w:val="20"/>
                <w:lang w:eastAsia="en-CA"/>
              </w:rPr>
            </w:pPr>
            <w:r w:rsidRPr="00885256">
              <w:rPr>
                <w:rFonts w:cs="Arial"/>
                <w:color w:val="000000"/>
                <w:sz w:val="20"/>
                <w:lang w:eastAsia="en-CA"/>
              </w:rPr>
              <w:t>5%</w:t>
            </w:r>
          </w:p>
        </w:tc>
      </w:tr>
      <w:tr w:rsidR="00255AFC" w:rsidRPr="00885256" w:rsidTr="00C42BA5">
        <w:trPr>
          <w:trHeight w:val="255"/>
        </w:trPr>
        <w:tc>
          <w:tcPr>
            <w:tcW w:w="7709" w:type="dxa"/>
            <w:shd w:val="clear" w:color="auto" w:fill="F2F2F2" w:themeFill="background1" w:themeFillShade="F2"/>
            <w:noWrap/>
            <w:hideMark/>
          </w:tcPr>
          <w:p w:rsidR="00255AFC" w:rsidRPr="00885256" w:rsidRDefault="00255AFC" w:rsidP="0088795A">
            <w:pPr>
              <w:rPr>
                <w:rFonts w:cs="Arial"/>
                <w:color w:val="000000"/>
                <w:sz w:val="20"/>
                <w:lang w:eastAsia="en-CA"/>
              </w:rPr>
            </w:pPr>
            <w:r w:rsidRPr="00885256">
              <w:rPr>
                <w:rFonts w:cs="Arial"/>
                <w:color w:val="000000"/>
                <w:sz w:val="20"/>
                <w:lang w:eastAsia="en-CA"/>
              </w:rPr>
              <w:t>Veterans fought for our country / they served our country</w:t>
            </w:r>
          </w:p>
        </w:tc>
        <w:tc>
          <w:tcPr>
            <w:tcW w:w="1022" w:type="dxa"/>
            <w:shd w:val="clear" w:color="auto" w:fill="F2F2F2" w:themeFill="background1" w:themeFillShade="F2"/>
            <w:noWrap/>
            <w:hideMark/>
          </w:tcPr>
          <w:p w:rsidR="00255AFC" w:rsidRPr="00885256" w:rsidRDefault="00255AFC" w:rsidP="0088795A">
            <w:pPr>
              <w:jc w:val="center"/>
              <w:rPr>
                <w:rFonts w:cs="Arial"/>
                <w:color w:val="000000"/>
                <w:sz w:val="20"/>
                <w:lang w:eastAsia="en-CA"/>
              </w:rPr>
            </w:pPr>
            <w:r w:rsidRPr="00885256">
              <w:rPr>
                <w:rFonts w:cs="Arial"/>
                <w:color w:val="000000"/>
                <w:sz w:val="20"/>
                <w:lang w:eastAsia="en-CA"/>
              </w:rPr>
              <w:t>4%</w:t>
            </w:r>
          </w:p>
        </w:tc>
      </w:tr>
      <w:tr w:rsidR="00255AFC" w:rsidRPr="00885256" w:rsidTr="00C42BA5">
        <w:trPr>
          <w:trHeight w:val="255"/>
        </w:trPr>
        <w:tc>
          <w:tcPr>
            <w:tcW w:w="7709" w:type="dxa"/>
            <w:shd w:val="clear" w:color="auto" w:fill="F2F2F2" w:themeFill="background1" w:themeFillShade="F2"/>
            <w:noWrap/>
          </w:tcPr>
          <w:p w:rsidR="00255AFC" w:rsidRPr="00885256" w:rsidRDefault="00255AFC" w:rsidP="0088795A">
            <w:pPr>
              <w:rPr>
                <w:rFonts w:cs="Arial"/>
                <w:color w:val="000000"/>
                <w:sz w:val="20"/>
                <w:lang w:eastAsia="en-CA"/>
              </w:rPr>
            </w:pPr>
            <w:r w:rsidRPr="00885256">
              <w:rPr>
                <w:rFonts w:cs="Arial"/>
                <w:color w:val="000000"/>
                <w:sz w:val="20"/>
                <w:lang w:eastAsia="en-CA"/>
              </w:rPr>
              <w:t>Canada wouldn’t be the country it is if it weren’t for Veterans</w:t>
            </w:r>
          </w:p>
        </w:tc>
        <w:tc>
          <w:tcPr>
            <w:tcW w:w="1022" w:type="dxa"/>
            <w:shd w:val="clear" w:color="auto" w:fill="F2F2F2" w:themeFill="background1" w:themeFillShade="F2"/>
            <w:noWrap/>
          </w:tcPr>
          <w:p w:rsidR="00255AFC" w:rsidRPr="00885256" w:rsidRDefault="00255AFC" w:rsidP="0088795A">
            <w:pPr>
              <w:jc w:val="center"/>
              <w:rPr>
                <w:rFonts w:cs="Arial"/>
                <w:color w:val="000000"/>
                <w:sz w:val="20"/>
                <w:lang w:eastAsia="en-CA"/>
              </w:rPr>
            </w:pPr>
            <w:r w:rsidRPr="00885256">
              <w:rPr>
                <w:rFonts w:cs="Arial"/>
                <w:color w:val="000000"/>
                <w:sz w:val="20"/>
                <w:lang w:eastAsia="en-CA"/>
              </w:rPr>
              <w:t>1%</w:t>
            </w:r>
          </w:p>
        </w:tc>
      </w:tr>
      <w:tr w:rsidR="00255AFC" w:rsidRPr="00885256" w:rsidTr="00C42BA5">
        <w:trPr>
          <w:trHeight w:val="255"/>
        </w:trPr>
        <w:tc>
          <w:tcPr>
            <w:tcW w:w="8731" w:type="dxa"/>
            <w:gridSpan w:val="2"/>
            <w:shd w:val="clear" w:color="auto" w:fill="595959" w:themeFill="text1" w:themeFillTint="A6"/>
            <w:noWrap/>
            <w:hideMark/>
          </w:tcPr>
          <w:p w:rsidR="00255AFC" w:rsidRPr="00885256" w:rsidRDefault="00255AFC" w:rsidP="00ED325A">
            <w:pPr>
              <w:jc w:val="left"/>
              <w:rPr>
                <w:rFonts w:cs="Arial"/>
                <w:b/>
                <w:color w:val="FFFFFF" w:themeColor="background1"/>
                <w:lang w:eastAsia="en-CA"/>
              </w:rPr>
            </w:pPr>
            <w:r w:rsidRPr="00885256">
              <w:rPr>
                <w:rFonts w:cs="Arial"/>
                <w:b/>
                <w:color w:val="FFFFFF" w:themeColor="background1"/>
                <w:lang w:eastAsia="en-CA"/>
              </w:rPr>
              <w:t>Focus on Personal Connections</w:t>
            </w:r>
          </w:p>
        </w:tc>
      </w:tr>
      <w:tr w:rsidR="00255AFC" w:rsidRPr="00885256" w:rsidTr="00C42BA5">
        <w:trPr>
          <w:trHeight w:val="255"/>
        </w:trPr>
        <w:tc>
          <w:tcPr>
            <w:tcW w:w="7709" w:type="dxa"/>
            <w:shd w:val="clear" w:color="auto" w:fill="F2F2F2" w:themeFill="background1" w:themeFillShade="F2"/>
            <w:noWrap/>
            <w:hideMark/>
          </w:tcPr>
          <w:p w:rsidR="00255AFC" w:rsidRPr="00885256" w:rsidRDefault="00255AFC" w:rsidP="0088795A">
            <w:pPr>
              <w:rPr>
                <w:rFonts w:cs="Arial"/>
                <w:color w:val="000000"/>
                <w:sz w:val="20"/>
                <w:lang w:eastAsia="en-CA"/>
              </w:rPr>
            </w:pPr>
            <w:r w:rsidRPr="00885256">
              <w:rPr>
                <w:rFonts w:cs="Arial"/>
                <w:color w:val="000000"/>
                <w:sz w:val="20"/>
                <w:lang w:eastAsia="en-CA"/>
              </w:rPr>
              <w:t>Family member is a Veteran / I am a Veteran</w:t>
            </w:r>
          </w:p>
        </w:tc>
        <w:tc>
          <w:tcPr>
            <w:tcW w:w="1022" w:type="dxa"/>
            <w:shd w:val="clear" w:color="auto" w:fill="F2F2F2" w:themeFill="background1" w:themeFillShade="F2"/>
            <w:noWrap/>
            <w:hideMark/>
          </w:tcPr>
          <w:p w:rsidR="00255AFC" w:rsidRPr="00885256" w:rsidRDefault="00255AFC" w:rsidP="0088795A">
            <w:pPr>
              <w:jc w:val="center"/>
              <w:rPr>
                <w:rFonts w:cs="Arial"/>
                <w:color w:val="000000"/>
                <w:sz w:val="20"/>
                <w:lang w:eastAsia="en-CA"/>
              </w:rPr>
            </w:pPr>
            <w:r w:rsidRPr="00885256">
              <w:rPr>
                <w:rFonts w:cs="Arial"/>
                <w:color w:val="000000"/>
                <w:sz w:val="20"/>
                <w:lang w:eastAsia="en-CA"/>
              </w:rPr>
              <w:t>28%</w:t>
            </w:r>
          </w:p>
        </w:tc>
      </w:tr>
      <w:tr w:rsidR="00255AFC" w:rsidRPr="00885256" w:rsidTr="00C42BA5">
        <w:trPr>
          <w:trHeight w:val="233"/>
        </w:trPr>
        <w:tc>
          <w:tcPr>
            <w:tcW w:w="7709" w:type="dxa"/>
            <w:shd w:val="clear" w:color="auto" w:fill="F2F2F2" w:themeFill="background1" w:themeFillShade="F2"/>
            <w:hideMark/>
          </w:tcPr>
          <w:p w:rsidR="00255AFC" w:rsidRPr="00885256" w:rsidRDefault="00255AFC" w:rsidP="0088795A">
            <w:pPr>
              <w:rPr>
                <w:rFonts w:cs="Arial"/>
                <w:color w:val="000000"/>
                <w:sz w:val="20"/>
                <w:lang w:eastAsia="en-CA"/>
              </w:rPr>
            </w:pPr>
            <w:r w:rsidRPr="00885256">
              <w:rPr>
                <w:rFonts w:cs="Arial"/>
                <w:color w:val="000000"/>
                <w:sz w:val="20"/>
                <w:lang w:eastAsia="en-CA"/>
              </w:rPr>
              <w:t>Know / am related to someone / I am currently in the military</w:t>
            </w:r>
          </w:p>
        </w:tc>
        <w:tc>
          <w:tcPr>
            <w:tcW w:w="1022" w:type="dxa"/>
            <w:shd w:val="clear" w:color="auto" w:fill="F2F2F2" w:themeFill="background1" w:themeFillShade="F2"/>
            <w:noWrap/>
            <w:hideMark/>
          </w:tcPr>
          <w:p w:rsidR="00255AFC" w:rsidRPr="00885256" w:rsidRDefault="00255AFC" w:rsidP="0088795A">
            <w:pPr>
              <w:jc w:val="center"/>
              <w:rPr>
                <w:rFonts w:cs="Arial"/>
                <w:color w:val="000000"/>
                <w:sz w:val="20"/>
                <w:lang w:eastAsia="en-CA"/>
              </w:rPr>
            </w:pPr>
            <w:r w:rsidRPr="00885256">
              <w:rPr>
                <w:rFonts w:cs="Arial"/>
                <w:color w:val="000000"/>
                <w:sz w:val="20"/>
                <w:lang w:eastAsia="en-CA"/>
              </w:rPr>
              <w:t>7%</w:t>
            </w:r>
          </w:p>
        </w:tc>
      </w:tr>
      <w:tr w:rsidR="00255AFC" w:rsidRPr="00885256" w:rsidTr="00C42BA5">
        <w:trPr>
          <w:trHeight w:val="255"/>
        </w:trPr>
        <w:tc>
          <w:tcPr>
            <w:tcW w:w="7709" w:type="dxa"/>
            <w:shd w:val="clear" w:color="auto" w:fill="F2F2F2" w:themeFill="background1" w:themeFillShade="F2"/>
            <w:noWrap/>
            <w:hideMark/>
          </w:tcPr>
          <w:p w:rsidR="00255AFC" w:rsidRPr="00885256" w:rsidRDefault="00255AFC" w:rsidP="0088795A">
            <w:pPr>
              <w:rPr>
                <w:rFonts w:cs="Arial"/>
                <w:color w:val="000000"/>
                <w:sz w:val="20"/>
                <w:lang w:eastAsia="en-CA"/>
              </w:rPr>
            </w:pPr>
            <w:r w:rsidRPr="00885256">
              <w:rPr>
                <w:rFonts w:cs="Arial"/>
                <w:color w:val="000000"/>
                <w:sz w:val="20"/>
                <w:lang w:eastAsia="en-CA"/>
              </w:rPr>
              <w:t>I / someone I know participates in events</w:t>
            </w:r>
          </w:p>
        </w:tc>
        <w:tc>
          <w:tcPr>
            <w:tcW w:w="1022" w:type="dxa"/>
            <w:shd w:val="clear" w:color="auto" w:fill="F2F2F2" w:themeFill="background1" w:themeFillShade="F2"/>
            <w:noWrap/>
            <w:hideMark/>
          </w:tcPr>
          <w:p w:rsidR="00255AFC" w:rsidRPr="00885256" w:rsidRDefault="00255AFC" w:rsidP="0088795A">
            <w:pPr>
              <w:jc w:val="center"/>
              <w:rPr>
                <w:rFonts w:cs="Arial"/>
                <w:color w:val="000000"/>
                <w:sz w:val="20"/>
                <w:lang w:eastAsia="en-CA"/>
              </w:rPr>
            </w:pPr>
            <w:r w:rsidRPr="00885256">
              <w:rPr>
                <w:rFonts w:cs="Arial"/>
                <w:color w:val="000000"/>
                <w:sz w:val="20"/>
                <w:lang w:eastAsia="en-CA"/>
              </w:rPr>
              <w:t>7%</w:t>
            </w:r>
          </w:p>
        </w:tc>
      </w:tr>
      <w:tr w:rsidR="00255AFC" w:rsidRPr="00885256" w:rsidTr="00C42BA5">
        <w:trPr>
          <w:trHeight w:val="255"/>
        </w:trPr>
        <w:tc>
          <w:tcPr>
            <w:tcW w:w="8731" w:type="dxa"/>
            <w:gridSpan w:val="2"/>
            <w:shd w:val="clear" w:color="auto" w:fill="595959" w:themeFill="text1" w:themeFillTint="A6"/>
            <w:noWrap/>
            <w:hideMark/>
          </w:tcPr>
          <w:p w:rsidR="00255AFC" w:rsidRPr="00885256" w:rsidRDefault="00255AFC" w:rsidP="00ED325A">
            <w:pPr>
              <w:jc w:val="left"/>
              <w:rPr>
                <w:rFonts w:cs="Arial"/>
                <w:b/>
                <w:color w:val="FFFFFF" w:themeColor="background1"/>
                <w:lang w:eastAsia="en-CA"/>
              </w:rPr>
            </w:pPr>
            <w:r w:rsidRPr="00885256">
              <w:rPr>
                <w:rFonts w:cs="Arial"/>
                <w:b/>
                <w:color w:val="FFFFFF" w:themeColor="background1"/>
                <w:lang w:eastAsia="en-CA"/>
              </w:rPr>
              <w:t>Focus on History / Remembrance</w:t>
            </w:r>
          </w:p>
        </w:tc>
      </w:tr>
      <w:tr w:rsidR="00255AFC" w:rsidRPr="00885256" w:rsidTr="00C42BA5">
        <w:trPr>
          <w:trHeight w:val="255"/>
        </w:trPr>
        <w:tc>
          <w:tcPr>
            <w:tcW w:w="7709" w:type="dxa"/>
            <w:shd w:val="clear" w:color="auto" w:fill="F2F2F2" w:themeFill="background1" w:themeFillShade="F2"/>
            <w:noWrap/>
            <w:hideMark/>
          </w:tcPr>
          <w:p w:rsidR="00255AFC" w:rsidRPr="00885256" w:rsidRDefault="00255AFC" w:rsidP="0088795A">
            <w:pPr>
              <w:rPr>
                <w:rFonts w:cs="Arial"/>
                <w:color w:val="000000"/>
                <w:sz w:val="20"/>
                <w:lang w:eastAsia="en-CA"/>
              </w:rPr>
            </w:pPr>
            <w:r w:rsidRPr="00885256">
              <w:rPr>
                <w:rFonts w:cs="Arial"/>
                <w:color w:val="000000"/>
                <w:sz w:val="20"/>
                <w:lang w:eastAsia="en-CA"/>
              </w:rPr>
              <w:t>So people will remember their sacrifices</w:t>
            </w:r>
          </w:p>
        </w:tc>
        <w:tc>
          <w:tcPr>
            <w:tcW w:w="1022" w:type="dxa"/>
            <w:shd w:val="clear" w:color="auto" w:fill="F2F2F2" w:themeFill="background1" w:themeFillShade="F2"/>
            <w:noWrap/>
            <w:hideMark/>
          </w:tcPr>
          <w:p w:rsidR="00255AFC" w:rsidRPr="00885256" w:rsidRDefault="00FA5D5A" w:rsidP="0088795A">
            <w:pPr>
              <w:jc w:val="center"/>
              <w:rPr>
                <w:rFonts w:cs="Arial"/>
                <w:color w:val="000000"/>
                <w:sz w:val="20"/>
                <w:lang w:eastAsia="en-CA"/>
              </w:rPr>
            </w:pPr>
            <w:r w:rsidRPr="00885256">
              <w:rPr>
                <w:rFonts w:cs="Arial"/>
                <w:color w:val="000000"/>
                <w:sz w:val="20"/>
                <w:lang w:eastAsia="en-CA"/>
              </w:rPr>
              <w:t>9</w:t>
            </w:r>
            <w:r w:rsidR="00255AFC" w:rsidRPr="00885256">
              <w:rPr>
                <w:rFonts w:cs="Arial"/>
                <w:color w:val="000000"/>
                <w:sz w:val="20"/>
                <w:lang w:eastAsia="en-CA"/>
              </w:rPr>
              <w:t>%</w:t>
            </w:r>
          </w:p>
        </w:tc>
      </w:tr>
      <w:tr w:rsidR="00113DF6" w:rsidRPr="00885256" w:rsidTr="00C42BA5">
        <w:trPr>
          <w:trHeight w:val="255"/>
        </w:trPr>
        <w:tc>
          <w:tcPr>
            <w:tcW w:w="7709" w:type="dxa"/>
            <w:shd w:val="clear" w:color="auto" w:fill="F2F2F2" w:themeFill="background1" w:themeFillShade="F2"/>
            <w:noWrap/>
          </w:tcPr>
          <w:p w:rsidR="00113DF6" w:rsidRPr="00885256" w:rsidRDefault="00113DF6" w:rsidP="0088795A">
            <w:pPr>
              <w:rPr>
                <w:rFonts w:cs="Arial"/>
                <w:color w:val="000000"/>
                <w:sz w:val="20"/>
                <w:lang w:eastAsia="en-CA"/>
              </w:rPr>
            </w:pPr>
            <w:r w:rsidRPr="00885256">
              <w:rPr>
                <w:rFonts w:cs="Arial"/>
                <w:color w:val="000000"/>
                <w:sz w:val="20"/>
                <w:lang w:eastAsia="en-CA"/>
              </w:rPr>
              <w:t>So children can understand / learn the importance of it</w:t>
            </w:r>
          </w:p>
        </w:tc>
        <w:tc>
          <w:tcPr>
            <w:tcW w:w="1022" w:type="dxa"/>
            <w:shd w:val="clear" w:color="auto" w:fill="F2F2F2" w:themeFill="background1" w:themeFillShade="F2"/>
            <w:noWrap/>
          </w:tcPr>
          <w:p w:rsidR="00113DF6" w:rsidRPr="00885256" w:rsidRDefault="00113DF6" w:rsidP="0088795A">
            <w:pPr>
              <w:jc w:val="center"/>
              <w:rPr>
                <w:rFonts w:cs="Arial"/>
                <w:color w:val="000000"/>
                <w:sz w:val="20"/>
                <w:lang w:eastAsia="en-CA"/>
              </w:rPr>
            </w:pPr>
            <w:r w:rsidRPr="00885256">
              <w:rPr>
                <w:rFonts w:cs="Arial"/>
                <w:color w:val="000000"/>
                <w:sz w:val="20"/>
                <w:lang w:eastAsia="en-CA"/>
              </w:rPr>
              <w:t>5%</w:t>
            </w:r>
          </w:p>
        </w:tc>
      </w:tr>
      <w:tr w:rsidR="00113DF6" w:rsidRPr="00885256" w:rsidTr="00C42BA5">
        <w:trPr>
          <w:trHeight w:val="255"/>
        </w:trPr>
        <w:tc>
          <w:tcPr>
            <w:tcW w:w="7709" w:type="dxa"/>
            <w:shd w:val="clear" w:color="auto" w:fill="F2F2F2" w:themeFill="background1" w:themeFillShade="F2"/>
            <w:noWrap/>
            <w:hideMark/>
          </w:tcPr>
          <w:p w:rsidR="00113DF6" w:rsidRPr="00885256" w:rsidRDefault="00113DF6" w:rsidP="0088795A">
            <w:pPr>
              <w:rPr>
                <w:rFonts w:cs="Arial"/>
                <w:color w:val="000000"/>
                <w:sz w:val="20"/>
                <w:lang w:eastAsia="en-CA"/>
              </w:rPr>
            </w:pPr>
            <w:r w:rsidRPr="00885256">
              <w:rPr>
                <w:rFonts w:cs="Arial"/>
                <w:color w:val="000000"/>
                <w:sz w:val="20"/>
                <w:lang w:eastAsia="en-CA"/>
              </w:rPr>
              <w:t>Good idea</w:t>
            </w:r>
            <w:r w:rsidR="00344B71">
              <w:rPr>
                <w:rFonts w:cs="Arial"/>
                <w:color w:val="000000"/>
                <w:sz w:val="20"/>
                <w:lang w:eastAsia="en-CA"/>
              </w:rPr>
              <w:t xml:space="preserve"> </w:t>
            </w:r>
            <w:r w:rsidRPr="00885256">
              <w:rPr>
                <w:rFonts w:cs="Arial"/>
                <w:color w:val="000000"/>
                <w:sz w:val="20"/>
                <w:lang w:eastAsia="en-CA"/>
              </w:rPr>
              <w:t>/ good to remember</w:t>
            </w:r>
          </w:p>
        </w:tc>
        <w:tc>
          <w:tcPr>
            <w:tcW w:w="1022" w:type="dxa"/>
            <w:shd w:val="clear" w:color="auto" w:fill="F2F2F2" w:themeFill="background1" w:themeFillShade="F2"/>
            <w:noWrap/>
            <w:hideMark/>
          </w:tcPr>
          <w:p w:rsidR="00113DF6" w:rsidRPr="00885256" w:rsidRDefault="00113DF6" w:rsidP="0088795A">
            <w:pPr>
              <w:jc w:val="center"/>
              <w:rPr>
                <w:rFonts w:cs="Arial"/>
                <w:color w:val="000000"/>
                <w:sz w:val="20"/>
                <w:lang w:eastAsia="en-CA"/>
              </w:rPr>
            </w:pPr>
            <w:r w:rsidRPr="00885256">
              <w:rPr>
                <w:rFonts w:cs="Arial"/>
                <w:color w:val="000000"/>
                <w:sz w:val="20"/>
                <w:lang w:eastAsia="en-CA"/>
              </w:rPr>
              <w:t>3%</w:t>
            </w:r>
          </w:p>
        </w:tc>
      </w:tr>
      <w:tr w:rsidR="00113DF6" w:rsidRPr="00885256" w:rsidTr="00C42BA5">
        <w:trPr>
          <w:trHeight w:val="255"/>
        </w:trPr>
        <w:tc>
          <w:tcPr>
            <w:tcW w:w="8731" w:type="dxa"/>
            <w:gridSpan w:val="2"/>
            <w:shd w:val="clear" w:color="auto" w:fill="595959" w:themeFill="text1" w:themeFillTint="A6"/>
            <w:noWrap/>
            <w:hideMark/>
          </w:tcPr>
          <w:p w:rsidR="00113DF6" w:rsidRPr="00885256" w:rsidRDefault="00113DF6" w:rsidP="00ED325A">
            <w:pPr>
              <w:jc w:val="left"/>
              <w:rPr>
                <w:rFonts w:cs="Arial"/>
                <w:b/>
                <w:color w:val="FFFFFF" w:themeColor="background1"/>
                <w:lang w:eastAsia="en-CA"/>
              </w:rPr>
            </w:pPr>
            <w:r w:rsidRPr="00885256">
              <w:rPr>
                <w:rFonts w:cs="Arial"/>
                <w:b/>
                <w:color w:val="FFFFFF" w:themeColor="background1"/>
                <w:lang w:eastAsia="en-CA"/>
              </w:rPr>
              <w:t>Other</w:t>
            </w:r>
          </w:p>
        </w:tc>
      </w:tr>
      <w:tr w:rsidR="00113DF6" w:rsidRPr="00885256" w:rsidTr="00C42BA5">
        <w:trPr>
          <w:trHeight w:val="255"/>
        </w:trPr>
        <w:tc>
          <w:tcPr>
            <w:tcW w:w="7709" w:type="dxa"/>
            <w:shd w:val="clear" w:color="auto" w:fill="F2F2F2" w:themeFill="background1" w:themeFillShade="F2"/>
            <w:noWrap/>
            <w:hideMark/>
          </w:tcPr>
          <w:p w:rsidR="00113DF6" w:rsidRPr="00885256" w:rsidRDefault="00113DF6" w:rsidP="0088795A">
            <w:pPr>
              <w:rPr>
                <w:rFonts w:cs="Arial"/>
                <w:color w:val="000000"/>
                <w:sz w:val="20"/>
                <w:lang w:eastAsia="en-CA"/>
              </w:rPr>
            </w:pPr>
            <w:r w:rsidRPr="00885256">
              <w:rPr>
                <w:rFonts w:cs="Arial"/>
                <w:color w:val="000000"/>
                <w:sz w:val="20"/>
                <w:lang w:eastAsia="en-CA"/>
              </w:rPr>
              <w:t>Believe in it / it's important to do it</w:t>
            </w:r>
          </w:p>
        </w:tc>
        <w:tc>
          <w:tcPr>
            <w:tcW w:w="1022" w:type="dxa"/>
            <w:shd w:val="clear" w:color="auto" w:fill="F2F2F2" w:themeFill="background1" w:themeFillShade="F2"/>
            <w:noWrap/>
            <w:hideMark/>
          </w:tcPr>
          <w:p w:rsidR="00113DF6" w:rsidRPr="00885256" w:rsidRDefault="00113DF6" w:rsidP="0088795A">
            <w:pPr>
              <w:jc w:val="center"/>
              <w:rPr>
                <w:rFonts w:cs="Arial"/>
                <w:color w:val="000000"/>
                <w:sz w:val="20"/>
                <w:lang w:eastAsia="en-CA"/>
              </w:rPr>
            </w:pPr>
            <w:r w:rsidRPr="00885256">
              <w:rPr>
                <w:rFonts w:cs="Arial"/>
                <w:color w:val="000000"/>
                <w:sz w:val="20"/>
                <w:lang w:eastAsia="en-CA"/>
              </w:rPr>
              <w:t>10%</w:t>
            </w:r>
          </w:p>
        </w:tc>
      </w:tr>
      <w:tr w:rsidR="00113DF6" w:rsidRPr="00885256" w:rsidTr="00C42BA5">
        <w:trPr>
          <w:trHeight w:val="255"/>
        </w:trPr>
        <w:tc>
          <w:tcPr>
            <w:tcW w:w="7709" w:type="dxa"/>
            <w:shd w:val="clear" w:color="auto" w:fill="F2F2F2" w:themeFill="background1" w:themeFillShade="F2"/>
            <w:noWrap/>
            <w:hideMark/>
          </w:tcPr>
          <w:p w:rsidR="00113DF6" w:rsidRPr="00885256" w:rsidRDefault="00113DF6" w:rsidP="0088795A">
            <w:pPr>
              <w:rPr>
                <w:rFonts w:cs="Arial"/>
                <w:color w:val="000000"/>
                <w:sz w:val="20"/>
                <w:lang w:eastAsia="en-CA"/>
              </w:rPr>
            </w:pPr>
            <w:r w:rsidRPr="00885256">
              <w:rPr>
                <w:rFonts w:cs="Arial"/>
                <w:color w:val="000000"/>
                <w:sz w:val="20"/>
                <w:lang w:eastAsia="en-CA"/>
              </w:rPr>
              <w:t>Tradition / habit / we do it every year</w:t>
            </w:r>
          </w:p>
        </w:tc>
        <w:tc>
          <w:tcPr>
            <w:tcW w:w="1022" w:type="dxa"/>
            <w:shd w:val="clear" w:color="auto" w:fill="F2F2F2" w:themeFill="background1" w:themeFillShade="F2"/>
            <w:noWrap/>
            <w:hideMark/>
          </w:tcPr>
          <w:p w:rsidR="00113DF6" w:rsidRPr="00885256" w:rsidRDefault="00113DF6" w:rsidP="0088795A">
            <w:pPr>
              <w:jc w:val="center"/>
              <w:rPr>
                <w:rFonts w:cs="Arial"/>
                <w:color w:val="000000"/>
                <w:sz w:val="20"/>
                <w:lang w:eastAsia="en-CA"/>
              </w:rPr>
            </w:pPr>
            <w:r w:rsidRPr="00885256">
              <w:rPr>
                <w:rFonts w:cs="Arial"/>
                <w:color w:val="000000"/>
                <w:sz w:val="20"/>
                <w:lang w:eastAsia="en-CA"/>
              </w:rPr>
              <w:t>4%</w:t>
            </w:r>
          </w:p>
        </w:tc>
      </w:tr>
      <w:tr w:rsidR="00113DF6" w:rsidRPr="00885256" w:rsidTr="00C42BA5">
        <w:trPr>
          <w:trHeight w:val="255"/>
        </w:trPr>
        <w:tc>
          <w:tcPr>
            <w:tcW w:w="7709" w:type="dxa"/>
            <w:shd w:val="clear" w:color="auto" w:fill="F2F2F2" w:themeFill="background1" w:themeFillShade="F2"/>
            <w:noWrap/>
            <w:hideMark/>
          </w:tcPr>
          <w:p w:rsidR="00113DF6" w:rsidRPr="00885256" w:rsidRDefault="00113DF6" w:rsidP="0088795A">
            <w:pPr>
              <w:rPr>
                <w:rFonts w:cs="Arial"/>
                <w:color w:val="000000"/>
                <w:sz w:val="20"/>
                <w:lang w:eastAsia="en-CA"/>
              </w:rPr>
            </w:pPr>
            <w:r w:rsidRPr="00885256">
              <w:rPr>
                <w:rFonts w:cs="Arial"/>
                <w:color w:val="000000"/>
                <w:sz w:val="20"/>
                <w:lang w:eastAsia="en-CA"/>
              </w:rPr>
              <w:t>To show support for our troops (past and/or present)</w:t>
            </w:r>
          </w:p>
        </w:tc>
        <w:tc>
          <w:tcPr>
            <w:tcW w:w="1022" w:type="dxa"/>
            <w:shd w:val="clear" w:color="auto" w:fill="F2F2F2" w:themeFill="background1" w:themeFillShade="F2"/>
            <w:noWrap/>
            <w:hideMark/>
          </w:tcPr>
          <w:p w:rsidR="00113DF6" w:rsidRPr="00885256" w:rsidRDefault="00113DF6" w:rsidP="0088795A">
            <w:pPr>
              <w:jc w:val="center"/>
              <w:rPr>
                <w:rFonts w:cs="Arial"/>
                <w:color w:val="000000"/>
                <w:sz w:val="20"/>
                <w:lang w:eastAsia="en-CA"/>
              </w:rPr>
            </w:pPr>
            <w:r w:rsidRPr="00885256">
              <w:rPr>
                <w:rFonts w:cs="Arial"/>
                <w:color w:val="000000"/>
                <w:sz w:val="20"/>
                <w:lang w:eastAsia="en-CA"/>
              </w:rPr>
              <w:t>3%</w:t>
            </w:r>
          </w:p>
        </w:tc>
      </w:tr>
      <w:tr w:rsidR="00113DF6" w:rsidRPr="00885256" w:rsidTr="00C42BA5">
        <w:trPr>
          <w:trHeight w:val="255"/>
        </w:trPr>
        <w:tc>
          <w:tcPr>
            <w:tcW w:w="7709" w:type="dxa"/>
            <w:shd w:val="clear" w:color="auto" w:fill="F2F2F2" w:themeFill="background1" w:themeFillShade="F2"/>
            <w:noWrap/>
            <w:hideMark/>
          </w:tcPr>
          <w:p w:rsidR="00113DF6" w:rsidRPr="00885256" w:rsidRDefault="00113DF6" w:rsidP="0088795A">
            <w:pPr>
              <w:rPr>
                <w:rFonts w:cs="Arial"/>
                <w:color w:val="000000"/>
                <w:sz w:val="20"/>
                <w:lang w:eastAsia="en-CA"/>
              </w:rPr>
            </w:pPr>
            <w:r w:rsidRPr="00885256">
              <w:rPr>
                <w:rFonts w:cs="Arial"/>
                <w:color w:val="000000"/>
                <w:sz w:val="20"/>
                <w:lang w:eastAsia="en-CA"/>
              </w:rPr>
              <w:t>Show some (national) pride</w:t>
            </w:r>
          </w:p>
        </w:tc>
        <w:tc>
          <w:tcPr>
            <w:tcW w:w="1022" w:type="dxa"/>
            <w:shd w:val="clear" w:color="auto" w:fill="F2F2F2" w:themeFill="background1" w:themeFillShade="F2"/>
            <w:noWrap/>
            <w:hideMark/>
          </w:tcPr>
          <w:p w:rsidR="00113DF6" w:rsidRPr="00885256" w:rsidRDefault="00113DF6" w:rsidP="0088795A">
            <w:pPr>
              <w:jc w:val="center"/>
              <w:rPr>
                <w:rFonts w:cs="Arial"/>
                <w:color w:val="000000"/>
                <w:sz w:val="20"/>
                <w:lang w:eastAsia="en-CA"/>
              </w:rPr>
            </w:pPr>
            <w:r w:rsidRPr="00885256">
              <w:rPr>
                <w:rFonts w:cs="Arial"/>
                <w:color w:val="000000"/>
                <w:sz w:val="20"/>
                <w:lang w:eastAsia="en-CA"/>
              </w:rPr>
              <w:t>&lt;1%</w:t>
            </w:r>
          </w:p>
        </w:tc>
      </w:tr>
    </w:tbl>
    <w:p w:rsidR="008A534E" w:rsidRDefault="008A534E" w:rsidP="00C42BA5">
      <w:pPr>
        <w:spacing w:before="120"/>
        <w:rPr>
          <w:rFonts w:cs="Arial"/>
          <w:i/>
          <w:color w:val="000000" w:themeColor="text1"/>
          <w:sz w:val="20"/>
        </w:rPr>
      </w:pPr>
      <w:r w:rsidRPr="00885256">
        <w:rPr>
          <w:rFonts w:cs="Arial"/>
          <w:i/>
          <w:color w:val="000000" w:themeColor="text1"/>
          <w:sz w:val="20"/>
          <w:u w:val="single"/>
        </w:rPr>
        <w:t>Note</w:t>
      </w:r>
      <w:r w:rsidRPr="00885256">
        <w:rPr>
          <w:rFonts w:cs="Arial"/>
          <w:i/>
          <w:color w:val="000000" w:themeColor="text1"/>
          <w:sz w:val="20"/>
        </w:rPr>
        <w:t xml:space="preserve">: Respondents could provide up to two reasons why they participated in Veterans’ Week. Therefore, the percentages in the table above for the full range of responses assigned to each theme (e.g., </w:t>
      </w:r>
      <w:r w:rsidR="00D75704" w:rsidRPr="00885256">
        <w:rPr>
          <w:rFonts w:cs="Arial"/>
          <w:i/>
          <w:color w:val="000000" w:themeColor="text1"/>
          <w:sz w:val="20"/>
        </w:rPr>
        <w:t>Honour Veterans / Veterans Earned Respect</w:t>
      </w:r>
      <w:r w:rsidRPr="00885256">
        <w:rPr>
          <w:rFonts w:cs="Arial"/>
          <w:i/>
          <w:color w:val="000000" w:themeColor="text1"/>
          <w:sz w:val="20"/>
        </w:rPr>
        <w:t xml:space="preserve">) do not necessarily sum to the total percentage for that theme. </w:t>
      </w:r>
    </w:p>
    <w:p w:rsidR="00254E4C" w:rsidRDefault="00254E4C">
      <w:pPr>
        <w:jc w:val="left"/>
        <w:rPr>
          <w:b/>
          <w:i/>
        </w:rPr>
      </w:pPr>
    </w:p>
    <w:p w:rsidR="00D578A7" w:rsidRDefault="00D578A7">
      <w:pPr>
        <w:jc w:val="left"/>
        <w:rPr>
          <w:b/>
          <w:i/>
        </w:rPr>
      </w:pPr>
    </w:p>
    <w:p w:rsidR="003940B9" w:rsidRPr="008A5ED6" w:rsidRDefault="003940B9" w:rsidP="00C42BA5">
      <w:pPr>
        <w:pStyle w:val="Header"/>
        <w:rPr>
          <w:b w:val="0"/>
          <w:i w:val="0"/>
        </w:rPr>
      </w:pPr>
      <w:r w:rsidRPr="00885256">
        <w:t xml:space="preserve">Practical </w:t>
      </w:r>
      <w:r w:rsidR="00B236F7" w:rsidRPr="00885256">
        <w:t>Constraints</w:t>
      </w:r>
      <w:r w:rsidR="00813869" w:rsidRPr="00885256">
        <w:t xml:space="preserve"> </w:t>
      </w:r>
      <w:r w:rsidR="00C42BA5">
        <w:t xml:space="preserve">are </w:t>
      </w:r>
      <w:r w:rsidRPr="00885256">
        <w:t xml:space="preserve">the Most Common </w:t>
      </w:r>
      <w:r w:rsidR="0030572C" w:rsidRPr="00885256">
        <w:t>Reason</w:t>
      </w:r>
      <w:r w:rsidR="00C42BA5">
        <w:t xml:space="preserve"> for</w:t>
      </w:r>
      <w:r w:rsidRPr="00885256">
        <w:t xml:space="preserve"> </w:t>
      </w:r>
      <w:r w:rsidR="00813869" w:rsidRPr="00885256">
        <w:t xml:space="preserve">Not </w:t>
      </w:r>
      <w:r w:rsidRPr="00885256">
        <w:t>Participat</w:t>
      </w:r>
      <w:r w:rsidR="00C42BA5">
        <w:t>ing</w:t>
      </w:r>
      <w:r w:rsidR="008A5ED6">
        <w:t xml:space="preserve"> </w:t>
      </w:r>
    </w:p>
    <w:p w:rsidR="001F1664" w:rsidRPr="00885256" w:rsidRDefault="00E327B4" w:rsidP="003940B9">
      <w:pPr>
        <w:rPr>
          <w:rFonts w:cs="Arial"/>
        </w:rPr>
      </w:pPr>
      <w:r w:rsidRPr="00885256">
        <w:rPr>
          <w:rFonts w:cs="Arial"/>
        </w:rPr>
        <w:t>Exactly half of those who did not participate in Veterans’ Week (n=506)</w:t>
      </w:r>
      <w:r w:rsidR="00924C49" w:rsidRPr="00885256">
        <w:rPr>
          <w:rFonts w:cs="Arial"/>
        </w:rPr>
        <w:t xml:space="preserve"> </w:t>
      </w:r>
      <w:r w:rsidR="00402D52" w:rsidRPr="00885256">
        <w:rPr>
          <w:rFonts w:cs="Arial"/>
        </w:rPr>
        <w:t xml:space="preserve">attributed their </w:t>
      </w:r>
      <w:r w:rsidR="00C42BA5">
        <w:rPr>
          <w:rFonts w:cs="Arial"/>
        </w:rPr>
        <w:t>lack of</w:t>
      </w:r>
      <w:r w:rsidR="00402D52" w:rsidRPr="00885256">
        <w:rPr>
          <w:rFonts w:cs="Arial"/>
        </w:rPr>
        <w:t xml:space="preserve"> participati</w:t>
      </w:r>
      <w:r w:rsidR="00C42BA5">
        <w:rPr>
          <w:rFonts w:cs="Arial"/>
        </w:rPr>
        <w:t>on</w:t>
      </w:r>
      <w:r w:rsidR="00220F26" w:rsidRPr="00885256">
        <w:rPr>
          <w:rFonts w:cs="Arial"/>
        </w:rPr>
        <w:t xml:space="preserve"> to practical reasons (i.e.</w:t>
      </w:r>
      <w:r w:rsidR="005F77B6">
        <w:rPr>
          <w:rFonts w:cs="Arial"/>
        </w:rPr>
        <w:t>,</w:t>
      </w:r>
      <w:r w:rsidR="00220F26" w:rsidRPr="00885256">
        <w:rPr>
          <w:rFonts w:cs="Arial"/>
        </w:rPr>
        <w:t xml:space="preserve"> too busy, work or health-related reasons). </w:t>
      </w:r>
      <w:r w:rsidR="008D4B01" w:rsidRPr="00885256">
        <w:rPr>
          <w:rFonts w:cs="Arial"/>
        </w:rPr>
        <w:t>This marks a</w:t>
      </w:r>
      <w:r w:rsidR="00C42BA5">
        <w:rPr>
          <w:rFonts w:cs="Arial"/>
        </w:rPr>
        <w:t xml:space="preserve"> small</w:t>
      </w:r>
      <w:r w:rsidR="008D4B01" w:rsidRPr="00885256">
        <w:rPr>
          <w:rFonts w:cs="Arial"/>
        </w:rPr>
        <w:t xml:space="preserve"> increase </w:t>
      </w:r>
      <w:r w:rsidR="00C5362B">
        <w:rPr>
          <w:rFonts w:cs="Arial"/>
        </w:rPr>
        <w:t>since</w:t>
      </w:r>
      <w:r w:rsidR="00C42BA5">
        <w:rPr>
          <w:rFonts w:cs="Arial"/>
        </w:rPr>
        <w:t xml:space="preserve"> last year, when 46% pointed to this as the reason they did not participate</w:t>
      </w:r>
      <w:r w:rsidR="008D4B01" w:rsidRPr="00885256">
        <w:rPr>
          <w:rFonts w:cs="Arial"/>
        </w:rPr>
        <w:t xml:space="preserve">. </w:t>
      </w:r>
      <w:r w:rsidR="00C42BA5">
        <w:rPr>
          <w:rFonts w:cs="Arial"/>
        </w:rPr>
        <w:t>In addition, 26%</w:t>
      </w:r>
      <w:r w:rsidR="00A040DE" w:rsidRPr="00885256">
        <w:rPr>
          <w:rFonts w:cs="Arial"/>
        </w:rPr>
        <w:t xml:space="preserve"> said they did not participate because of lack of knowledge or awareness. </w:t>
      </w:r>
      <w:r w:rsidR="00930FDC">
        <w:rPr>
          <w:rFonts w:cs="Arial"/>
        </w:rPr>
        <w:t>Similar proportions did not participate due to lack of opportunity (</w:t>
      </w:r>
      <w:r w:rsidR="000D5AFC" w:rsidRPr="00885256">
        <w:rPr>
          <w:rFonts w:cs="Arial"/>
        </w:rPr>
        <w:t>10</w:t>
      </w:r>
      <w:r w:rsidR="00A040DE" w:rsidRPr="00885256">
        <w:rPr>
          <w:rFonts w:cs="Arial"/>
        </w:rPr>
        <w:t>%</w:t>
      </w:r>
      <w:r w:rsidR="00930FDC">
        <w:rPr>
          <w:rFonts w:cs="Arial"/>
        </w:rPr>
        <w:t>) or lack of personal resonance (9%).</w:t>
      </w:r>
      <w:r w:rsidR="00A040DE" w:rsidRPr="00885256">
        <w:rPr>
          <w:rFonts w:cs="Arial"/>
        </w:rPr>
        <w:t xml:space="preserve"> </w:t>
      </w:r>
    </w:p>
    <w:p w:rsidR="00220F26" w:rsidRPr="00885256" w:rsidRDefault="00220F26" w:rsidP="003940B9">
      <w:pPr>
        <w:rPr>
          <w:rFonts w:cs="Arial"/>
        </w:rPr>
      </w:pPr>
    </w:p>
    <w:p w:rsidR="002A3B90" w:rsidRPr="00D578A7" w:rsidRDefault="00CD1A82" w:rsidP="00D578A7">
      <w:pPr>
        <w:pStyle w:val="Caption"/>
        <w:keepNext/>
        <w:rPr>
          <w:rFonts w:ascii="Arial" w:hAnsi="Arial" w:cs="Arial"/>
          <w:sz w:val="20"/>
          <w:szCs w:val="20"/>
        </w:rPr>
      </w:pPr>
      <w:bookmarkStart w:id="34" w:name="_Toc510085593"/>
      <w:r w:rsidRPr="00885256">
        <w:rPr>
          <w:rFonts w:ascii="Arial" w:hAnsi="Arial" w:cs="Arial"/>
          <w:sz w:val="20"/>
          <w:szCs w:val="20"/>
        </w:rPr>
        <w:t xml:space="preserve">Figure </w:t>
      </w:r>
      <w:r w:rsidR="00837CCB">
        <w:rPr>
          <w:rFonts w:ascii="Arial" w:hAnsi="Arial" w:cs="Arial"/>
          <w:sz w:val="20"/>
          <w:szCs w:val="20"/>
        </w:rPr>
        <w:fldChar w:fldCharType="begin"/>
      </w:r>
      <w:r w:rsidR="00837CCB">
        <w:rPr>
          <w:rFonts w:ascii="Arial" w:hAnsi="Arial" w:cs="Arial"/>
          <w:sz w:val="20"/>
          <w:szCs w:val="20"/>
        </w:rPr>
        <w:instrText xml:space="preserve"> SEQ Figure \* ARABIC </w:instrText>
      </w:r>
      <w:r w:rsidR="00837CCB">
        <w:rPr>
          <w:rFonts w:ascii="Arial" w:hAnsi="Arial" w:cs="Arial"/>
          <w:sz w:val="20"/>
          <w:szCs w:val="20"/>
        </w:rPr>
        <w:fldChar w:fldCharType="separate"/>
      </w:r>
      <w:r w:rsidR="00837CCB">
        <w:rPr>
          <w:rFonts w:ascii="Arial" w:hAnsi="Arial" w:cs="Arial"/>
          <w:noProof/>
          <w:sz w:val="20"/>
          <w:szCs w:val="20"/>
        </w:rPr>
        <w:t>12</w:t>
      </w:r>
      <w:r w:rsidR="00837CCB">
        <w:rPr>
          <w:rFonts w:ascii="Arial" w:hAnsi="Arial" w:cs="Arial"/>
          <w:sz w:val="20"/>
          <w:szCs w:val="20"/>
        </w:rPr>
        <w:fldChar w:fldCharType="end"/>
      </w:r>
      <w:r w:rsidRPr="00885256">
        <w:rPr>
          <w:rFonts w:ascii="Arial" w:hAnsi="Arial" w:cs="Arial"/>
          <w:sz w:val="20"/>
          <w:szCs w:val="20"/>
        </w:rPr>
        <w:t xml:space="preserve">: Reasons for </w:t>
      </w:r>
      <w:r w:rsidRPr="001E23F8">
        <w:rPr>
          <w:rFonts w:ascii="Arial" w:hAnsi="Arial" w:cs="Arial"/>
          <w:sz w:val="20"/>
          <w:szCs w:val="20"/>
          <w:u w:val="single"/>
        </w:rPr>
        <w:t>Not</w:t>
      </w:r>
      <w:r w:rsidRPr="00885256">
        <w:rPr>
          <w:rFonts w:ascii="Arial" w:hAnsi="Arial" w:cs="Arial"/>
          <w:sz w:val="20"/>
          <w:szCs w:val="20"/>
        </w:rPr>
        <w:t xml:space="preserve"> Participating in Veterans’ Week</w:t>
      </w:r>
      <w:r w:rsidR="001E23F8">
        <w:rPr>
          <w:rFonts w:ascii="Arial" w:hAnsi="Arial" w:cs="Arial"/>
          <w:sz w:val="20"/>
          <w:szCs w:val="20"/>
        </w:rPr>
        <w:t xml:space="preserve"> [By Theme]</w:t>
      </w:r>
      <w:bookmarkEnd w:id="34"/>
    </w:p>
    <w:p w:rsidR="002A3B90" w:rsidRPr="00D578A7" w:rsidRDefault="00AB044A" w:rsidP="00D578A7">
      <w:pPr>
        <w:jc w:val="center"/>
      </w:pPr>
      <w:r>
        <w:rPr>
          <w:noProof/>
          <w:lang w:val="en-US"/>
        </w:rPr>
        <w:drawing>
          <wp:inline distT="0" distB="0" distL="0" distR="0" wp14:anchorId="7890D143" wp14:editId="64DE46FA">
            <wp:extent cx="5550428"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9574" r="3107"/>
                    <a:stretch/>
                  </pic:blipFill>
                  <pic:spPr bwMode="auto">
                    <a:xfrm>
                      <a:off x="0" y="0"/>
                      <a:ext cx="5573193" cy="3213526"/>
                    </a:xfrm>
                    <a:prstGeom prst="rect">
                      <a:avLst/>
                    </a:prstGeom>
                    <a:noFill/>
                    <a:ln>
                      <a:noFill/>
                    </a:ln>
                    <a:extLst>
                      <a:ext uri="{53640926-AAD7-44D8-BBD7-CCE9431645EC}">
                        <a14:shadowObscured xmlns:a14="http://schemas.microsoft.com/office/drawing/2010/main"/>
                      </a:ext>
                    </a:extLst>
                  </pic:spPr>
                </pic:pic>
              </a:graphicData>
            </a:graphic>
          </wp:inline>
        </w:drawing>
      </w:r>
    </w:p>
    <w:p w:rsidR="001B1E72" w:rsidRPr="00885256" w:rsidRDefault="00CA3541" w:rsidP="00425192">
      <w:pPr>
        <w:rPr>
          <w:rFonts w:cs="Arial"/>
          <w:sz w:val="16"/>
          <w:szCs w:val="16"/>
        </w:rPr>
      </w:pPr>
      <w:r w:rsidRPr="00885256">
        <w:rPr>
          <w:rFonts w:cs="Arial"/>
          <w:sz w:val="16"/>
        </w:rPr>
        <w:t xml:space="preserve">Q3C. And why didn't you or members of your immediate family participate in Veterans' Week? </w:t>
      </w:r>
      <w:r w:rsidRPr="00885256">
        <w:rPr>
          <w:rFonts w:cs="Arial"/>
          <w:sz w:val="16"/>
          <w:lang w:val="en-US"/>
        </w:rPr>
        <w:t xml:space="preserve">Base: </w:t>
      </w:r>
      <w:r w:rsidR="00344B71">
        <w:rPr>
          <w:rFonts w:cs="Arial"/>
          <w:sz w:val="16"/>
          <w:lang w:val="en-US"/>
        </w:rPr>
        <w:t>T</w:t>
      </w:r>
      <w:r w:rsidRPr="00885256">
        <w:rPr>
          <w:rFonts w:cs="Arial"/>
          <w:sz w:val="16"/>
          <w:lang w:val="en-US"/>
        </w:rPr>
        <w:t>hose who did not participate; 201</w:t>
      </w:r>
      <w:r w:rsidR="00B52C77" w:rsidRPr="00885256">
        <w:rPr>
          <w:rFonts w:cs="Arial"/>
          <w:sz w:val="16"/>
          <w:lang w:val="en-US"/>
        </w:rPr>
        <w:t>7</w:t>
      </w:r>
      <w:r w:rsidRPr="00885256">
        <w:rPr>
          <w:rFonts w:cs="Arial"/>
          <w:sz w:val="16"/>
          <w:lang w:val="en-US"/>
        </w:rPr>
        <w:t xml:space="preserve"> n=</w:t>
      </w:r>
      <w:r w:rsidR="00B52C77" w:rsidRPr="00885256">
        <w:rPr>
          <w:rFonts w:cs="Arial"/>
          <w:sz w:val="16"/>
          <w:lang w:val="en-US"/>
        </w:rPr>
        <w:t>50</w:t>
      </w:r>
      <w:r w:rsidR="00CD1A82" w:rsidRPr="00885256">
        <w:rPr>
          <w:rFonts w:cs="Arial"/>
          <w:sz w:val="16"/>
          <w:lang w:val="en-US"/>
        </w:rPr>
        <w:t>6</w:t>
      </w:r>
      <w:r w:rsidR="00673616" w:rsidRPr="00885256">
        <w:rPr>
          <w:rFonts w:cs="Arial"/>
          <w:sz w:val="16"/>
          <w:lang w:val="en-US"/>
        </w:rPr>
        <w:t xml:space="preserve">. </w:t>
      </w:r>
      <w:r w:rsidR="00614C35" w:rsidRPr="00885256">
        <w:rPr>
          <w:rFonts w:cs="Arial"/>
          <w:sz w:val="16"/>
        </w:rPr>
        <w:t>(Up to 2 responses accepted)</w:t>
      </w:r>
      <w:r w:rsidR="001B1E72">
        <w:rPr>
          <w:rFonts w:cs="Arial"/>
          <w:sz w:val="16"/>
        </w:rPr>
        <w:t xml:space="preserve"> </w:t>
      </w:r>
    </w:p>
    <w:p w:rsidR="002D4E9A" w:rsidRPr="00885256" w:rsidRDefault="002D4E9A" w:rsidP="0088795A">
      <w:pPr>
        <w:pStyle w:val="Caption"/>
        <w:keepNext/>
        <w:rPr>
          <w:rFonts w:ascii="Arial" w:hAnsi="Arial" w:cs="Arial"/>
          <w:sz w:val="20"/>
        </w:rPr>
      </w:pPr>
    </w:p>
    <w:p w:rsidR="002B64F1" w:rsidRPr="00885256" w:rsidRDefault="002B64F1" w:rsidP="002B64F1">
      <w:pPr>
        <w:rPr>
          <w:rFonts w:cs="Arial"/>
        </w:rPr>
      </w:pPr>
      <w:r w:rsidRPr="00885256">
        <w:rPr>
          <w:rFonts w:cs="Arial"/>
        </w:rPr>
        <w:t>The likelihood of citing practical reasons increased with age, from 40% of Canadians under 30 to 57% of those aged 65 and older.</w:t>
      </w:r>
    </w:p>
    <w:p w:rsidR="003604D9" w:rsidRPr="00885256" w:rsidRDefault="003604D9" w:rsidP="0088795A">
      <w:pPr>
        <w:rPr>
          <w:rFonts w:cs="Arial"/>
        </w:rPr>
      </w:pPr>
    </w:p>
    <w:p w:rsidR="009E4772" w:rsidRPr="00885256" w:rsidRDefault="00C5362B" w:rsidP="0088795A">
      <w:pPr>
        <w:rPr>
          <w:rFonts w:cs="Arial"/>
        </w:rPr>
      </w:pPr>
      <w:r>
        <w:rPr>
          <w:rFonts w:cs="Arial"/>
        </w:rPr>
        <w:t>Figure 13</w:t>
      </w:r>
      <w:r w:rsidR="009E4772" w:rsidRPr="00885256">
        <w:rPr>
          <w:rFonts w:cs="Arial"/>
        </w:rPr>
        <w:t xml:space="preserve"> illustrates the </w:t>
      </w:r>
      <w:r w:rsidR="009E4772" w:rsidRPr="00885256">
        <w:rPr>
          <w:rFonts w:cs="Arial"/>
          <w:i/>
        </w:rPr>
        <w:t>specific</w:t>
      </w:r>
      <w:r w:rsidR="009E4772" w:rsidRPr="00885256">
        <w:rPr>
          <w:rFonts w:cs="Arial"/>
        </w:rPr>
        <w:t xml:space="preserve"> reasons Canadians gave for not participating in Veterans’ Week:</w:t>
      </w:r>
    </w:p>
    <w:p w:rsidR="009E4772" w:rsidRPr="00885256" w:rsidRDefault="009E4772" w:rsidP="0088795A">
      <w:pPr>
        <w:rPr>
          <w:rFonts w:cs="Arial"/>
        </w:rPr>
      </w:pPr>
    </w:p>
    <w:p w:rsidR="00930FDC" w:rsidRPr="00110728" w:rsidRDefault="00CD1A82" w:rsidP="00110728">
      <w:pPr>
        <w:pStyle w:val="Caption"/>
        <w:keepNext/>
        <w:rPr>
          <w:rFonts w:ascii="Arial" w:hAnsi="Arial" w:cs="Arial"/>
          <w:sz w:val="20"/>
          <w:szCs w:val="20"/>
        </w:rPr>
      </w:pPr>
      <w:bookmarkStart w:id="35" w:name="_Toc510085594"/>
      <w:r w:rsidRPr="00885256">
        <w:rPr>
          <w:rFonts w:ascii="Arial" w:hAnsi="Arial" w:cs="Arial"/>
          <w:sz w:val="20"/>
          <w:szCs w:val="20"/>
        </w:rPr>
        <w:t xml:space="preserve">Figure </w:t>
      </w:r>
      <w:r w:rsidR="00837CCB">
        <w:rPr>
          <w:rFonts w:ascii="Arial" w:hAnsi="Arial" w:cs="Arial"/>
          <w:sz w:val="20"/>
          <w:szCs w:val="20"/>
        </w:rPr>
        <w:fldChar w:fldCharType="begin"/>
      </w:r>
      <w:r w:rsidR="00837CCB">
        <w:rPr>
          <w:rFonts w:ascii="Arial" w:hAnsi="Arial" w:cs="Arial"/>
          <w:sz w:val="20"/>
          <w:szCs w:val="20"/>
        </w:rPr>
        <w:instrText xml:space="preserve"> SEQ Figure \* ARABIC </w:instrText>
      </w:r>
      <w:r w:rsidR="00837CCB">
        <w:rPr>
          <w:rFonts w:ascii="Arial" w:hAnsi="Arial" w:cs="Arial"/>
          <w:sz w:val="20"/>
          <w:szCs w:val="20"/>
        </w:rPr>
        <w:fldChar w:fldCharType="separate"/>
      </w:r>
      <w:r w:rsidR="00837CCB">
        <w:rPr>
          <w:rFonts w:ascii="Arial" w:hAnsi="Arial" w:cs="Arial"/>
          <w:noProof/>
          <w:sz w:val="20"/>
          <w:szCs w:val="20"/>
        </w:rPr>
        <w:t>13</w:t>
      </w:r>
      <w:r w:rsidR="00837CCB">
        <w:rPr>
          <w:rFonts w:ascii="Arial" w:hAnsi="Arial" w:cs="Arial"/>
          <w:sz w:val="20"/>
          <w:szCs w:val="20"/>
        </w:rPr>
        <w:fldChar w:fldCharType="end"/>
      </w:r>
      <w:r w:rsidRPr="00885256">
        <w:rPr>
          <w:rFonts w:ascii="Arial" w:hAnsi="Arial" w:cs="Arial"/>
          <w:sz w:val="20"/>
          <w:szCs w:val="20"/>
        </w:rPr>
        <w:t xml:space="preserve">: Reasons for </w:t>
      </w:r>
      <w:r w:rsidRPr="001E23F8">
        <w:rPr>
          <w:rFonts w:ascii="Arial" w:hAnsi="Arial" w:cs="Arial"/>
          <w:sz w:val="20"/>
          <w:szCs w:val="20"/>
          <w:u w:val="single"/>
        </w:rPr>
        <w:t>Not</w:t>
      </w:r>
      <w:r w:rsidRPr="00885256">
        <w:rPr>
          <w:rFonts w:ascii="Arial" w:hAnsi="Arial" w:cs="Arial"/>
          <w:sz w:val="20"/>
          <w:szCs w:val="20"/>
        </w:rPr>
        <w:t xml:space="preserve"> Participating in Veterans’ Week</w:t>
      </w:r>
      <w:r w:rsidR="001E23F8">
        <w:rPr>
          <w:rFonts w:ascii="Arial" w:hAnsi="Arial" w:cs="Arial"/>
          <w:sz w:val="20"/>
          <w:szCs w:val="20"/>
        </w:rPr>
        <w:t xml:space="preserve"> [All Responses]</w:t>
      </w:r>
      <w:bookmarkEnd w:id="35"/>
    </w:p>
    <w:tbl>
      <w:tblPr>
        <w:tblW w:w="878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BE5F1" w:themeFill="accent1" w:themeFillTint="33"/>
        <w:tblLook w:val="04A0" w:firstRow="1" w:lastRow="0" w:firstColumn="1" w:lastColumn="0" w:noHBand="0" w:noVBand="1"/>
      </w:tblPr>
      <w:tblGrid>
        <w:gridCol w:w="7508"/>
        <w:gridCol w:w="1276"/>
      </w:tblGrid>
      <w:tr w:rsidR="00886AFE" w:rsidRPr="00885256" w:rsidTr="00930FDC">
        <w:trPr>
          <w:trHeight w:val="255"/>
          <w:jc w:val="center"/>
        </w:trPr>
        <w:tc>
          <w:tcPr>
            <w:tcW w:w="8784" w:type="dxa"/>
            <w:gridSpan w:val="2"/>
            <w:shd w:val="clear" w:color="auto" w:fill="595959" w:themeFill="text1" w:themeFillTint="A6"/>
            <w:noWrap/>
            <w:hideMark/>
          </w:tcPr>
          <w:p w:rsidR="00886AFE" w:rsidRPr="00885256" w:rsidRDefault="00886AFE" w:rsidP="0088795A">
            <w:pPr>
              <w:rPr>
                <w:rFonts w:cs="Arial"/>
                <w:b/>
                <w:color w:val="FFFFFF" w:themeColor="background1"/>
                <w:szCs w:val="20"/>
                <w:lang w:eastAsia="en-CA"/>
              </w:rPr>
            </w:pPr>
            <w:r w:rsidRPr="00885256">
              <w:rPr>
                <w:rFonts w:cs="Arial"/>
                <w:b/>
                <w:color w:val="FFFFFF" w:themeColor="background1"/>
                <w:szCs w:val="20"/>
                <w:lang w:eastAsia="en-CA"/>
              </w:rPr>
              <w:t>Practical Reasons</w:t>
            </w:r>
          </w:p>
        </w:tc>
      </w:tr>
      <w:tr w:rsidR="00886AFE" w:rsidRPr="00885256" w:rsidTr="00930FDC">
        <w:trPr>
          <w:trHeight w:val="255"/>
          <w:jc w:val="center"/>
        </w:trPr>
        <w:tc>
          <w:tcPr>
            <w:tcW w:w="7508" w:type="dxa"/>
            <w:shd w:val="clear" w:color="auto" w:fill="F2F2F2" w:themeFill="background1" w:themeFillShade="F2"/>
            <w:noWrap/>
            <w:hideMark/>
          </w:tcPr>
          <w:p w:rsidR="00886AFE" w:rsidRPr="00885256" w:rsidRDefault="00886AFE" w:rsidP="0088795A">
            <w:pPr>
              <w:rPr>
                <w:rFonts w:cs="Arial"/>
                <w:color w:val="000000"/>
                <w:sz w:val="20"/>
                <w:szCs w:val="20"/>
                <w:lang w:eastAsia="en-CA"/>
              </w:rPr>
            </w:pPr>
            <w:r w:rsidRPr="00885256">
              <w:rPr>
                <w:rFonts w:cs="Arial"/>
                <w:color w:val="000000"/>
                <w:sz w:val="20"/>
                <w:szCs w:val="20"/>
                <w:lang w:eastAsia="en-CA"/>
              </w:rPr>
              <w:t>Too busy</w:t>
            </w:r>
            <w:r w:rsidR="00886530" w:rsidRPr="00885256">
              <w:rPr>
                <w:rFonts w:cs="Arial"/>
                <w:color w:val="000000"/>
                <w:sz w:val="20"/>
                <w:szCs w:val="20"/>
                <w:lang w:eastAsia="en-CA"/>
              </w:rPr>
              <w:t xml:space="preserve"> </w:t>
            </w:r>
            <w:r w:rsidRPr="00885256">
              <w:rPr>
                <w:rFonts w:cs="Arial"/>
                <w:color w:val="000000"/>
                <w:sz w:val="20"/>
                <w:szCs w:val="20"/>
                <w:lang w:eastAsia="en-CA"/>
              </w:rPr>
              <w:t>/ no time to attend</w:t>
            </w:r>
          </w:p>
        </w:tc>
        <w:tc>
          <w:tcPr>
            <w:tcW w:w="1276" w:type="dxa"/>
            <w:shd w:val="clear" w:color="auto" w:fill="F2F2F2" w:themeFill="background1" w:themeFillShade="F2"/>
            <w:noWrap/>
            <w:hideMark/>
          </w:tcPr>
          <w:p w:rsidR="00886AFE" w:rsidRPr="00885256" w:rsidRDefault="00FE2452" w:rsidP="0088795A">
            <w:pPr>
              <w:jc w:val="right"/>
              <w:rPr>
                <w:rFonts w:cs="Arial"/>
                <w:color w:val="000000"/>
                <w:sz w:val="20"/>
                <w:szCs w:val="20"/>
                <w:lang w:eastAsia="en-CA"/>
              </w:rPr>
            </w:pPr>
            <w:r w:rsidRPr="00885256">
              <w:rPr>
                <w:rFonts w:cs="Arial"/>
                <w:color w:val="000000"/>
                <w:sz w:val="20"/>
                <w:szCs w:val="20"/>
                <w:lang w:eastAsia="en-CA"/>
              </w:rPr>
              <w:t>36</w:t>
            </w:r>
            <w:r w:rsidR="00886AFE" w:rsidRPr="00885256">
              <w:rPr>
                <w:rFonts w:cs="Arial"/>
                <w:color w:val="000000"/>
                <w:sz w:val="20"/>
                <w:szCs w:val="20"/>
                <w:lang w:eastAsia="en-CA"/>
              </w:rPr>
              <w:t>%</w:t>
            </w:r>
          </w:p>
        </w:tc>
      </w:tr>
      <w:tr w:rsidR="00886AFE" w:rsidRPr="00885256" w:rsidTr="00930FDC">
        <w:trPr>
          <w:trHeight w:val="255"/>
          <w:jc w:val="center"/>
        </w:trPr>
        <w:tc>
          <w:tcPr>
            <w:tcW w:w="7508" w:type="dxa"/>
            <w:shd w:val="clear" w:color="auto" w:fill="F2F2F2" w:themeFill="background1" w:themeFillShade="F2"/>
            <w:noWrap/>
            <w:hideMark/>
          </w:tcPr>
          <w:p w:rsidR="00886AFE" w:rsidRPr="00885256" w:rsidRDefault="00886AFE" w:rsidP="0088795A">
            <w:pPr>
              <w:rPr>
                <w:rFonts w:cs="Arial"/>
                <w:color w:val="000000"/>
                <w:sz w:val="20"/>
                <w:szCs w:val="20"/>
                <w:lang w:eastAsia="en-CA"/>
              </w:rPr>
            </w:pPr>
            <w:r w:rsidRPr="00885256">
              <w:rPr>
                <w:rFonts w:cs="Arial"/>
                <w:color w:val="000000"/>
                <w:sz w:val="20"/>
                <w:szCs w:val="20"/>
                <w:lang w:eastAsia="en-CA"/>
              </w:rPr>
              <w:t>Had to work</w:t>
            </w:r>
            <w:r w:rsidR="00886530" w:rsidRPr="00885256">
              <w:rPr>
                <w:rFonts w:cs="Arial"/>
                <w:color w:val="000000"/>
                <w:sz w:val="20"/>
                <w:szCs w:val="20"/>
                <w:lang w:eastAsia="en-CA"/>
              </w:rPr>
              <w:t xml:space="preserve"> </w:t>
            </w:r>
            <w:r w:rsidRPr="00885256">
              <w:rPr>
                <w:rFonts w:cs="Arial"/>
                <w:color w:val="000000"/>
                <w:sz w:val="20"/>
                <w:szCs w:val="20"/>
                <w:lang w:eastAsia="en-CA"/>
              </w:rPr>
              <w:t>/ not available to participate</w:t>
            </w:r>
          </w:p>
        </w:tc>
        <w:tc>
          <w:tcPr>
            <w:tcW w:w="1276" w:type="dxa"/>
            <w:shd w:val="clear" w:color="auto" w:fill="F2F2F2" w:themeFill="background1" w:themeFillShade="F2"/>
            <w:noWrap/>
            <w:hideMark/>
          </w:tcPr>
          <w:p w:rsidR="00886AFE" w:rsidRPr="00885256" w:rsidRDefault="00886AFE" w:rsidP="0088795A">
            <w:pPr>
              <w:jc w:val="right"/>
              <w:rPr>
                <w:rFonts w:cs="Arial"/>
                <w:color w:val="000000"/>
                <w:sz w:val="20"/>
                <w:szCs w:val="20"/>
                <w:lang w:eastAsia="en-CA"/>
              </w:rPr>
            </w:pPr>
            <w:r w:rsidRPr="00885256">
              <w:rPr>
                <w:rFonts w:cs="Arial"/>
                <w:color w:val="000000"/>
                <w:sz w:val="20"/>
                <w:szCs w:val="20"/>
                <w:lang w:eastAsia="en-CA"/>
              </w:rPr>
              <w:t>1</w:t>
            </w:r>
            <w:r w:rsidR="00FE2452" w:rsidRPr="00885256">
              <w:rPr>
                <w:rFonts w:cs="Arial"/>
                <w:color w:val="000000"/>
                <w:sz w:val="20"/>
                <w:szCs w:val="20"/>
                <w:lang w:eastAsia="en-CA"/>
              </w:rPr>
              <w:t>1</w:t>
            </w:r>
            <w:r w:rsidRPr="00885256">
              <w:rPr>
                <w:rFonts w:cs="Arial"/>
                <w:color w:val="000000"/>
                <w:sz w:val="20"/>
                <w:szCs w:val="20"/>
                <w:lang w:eastAsia="en-CA"/>
              </w:rPr>
              <w:t>%</w:t>
            </w:r>
          </w:p>
        </w:tc>
      </w:tr>
      <w:tr w:rsidR="00886AFE" w:rsidRPr="00885256" w:rsidTr="00930FDC">
        <w:trPr>
          <w:trHeight w:val="255"/>
          <w:jc w:val="center"/>
        </w:trPr>
        <w:tc>
          <w:tcPr>
            <w:tcW w:w="7508" w:type="dxa"/>
            <w:shd w:val="clear" w:color="auto" w:fill="F2F2F2" w:themeFill="background1" w:themeFillShade="F2"/>
            <w:noWrap/>
            <w:hideMark/>
          </w:tcPr>
          <w:p w:rsidR="00886AFE" w:rsidRPr="00885256" w:rsidRDefault="00886AFE" w:rsidP="0088795A">
            <w:pPr>
              <w:rPr>
                <w:rFonts w:cs="Arial"/>
                <w:color w:val="000000"/>
                <w:sz w:val="20"/>
                <w:szCs w:val="20"/>
                <w:lang w:eastAsia="en-CA"/>
              </w:rPr>
            </w:pPr>
            <w:r w:rsidRPr="00885256">
              <w:rPr>
                <w:rFonts w:cs="Arial"/>
                <w:color w:val="000000"/>
                <w:sz w:val="20"/>
                <w:szCs w:val="20"/>
                <w:lang w:eastAsia="en-CA"/>
              </w:rPr>
              <w:t>Can't participate due to health reasons</w:t>
            </w:r>
            <w:r w:rsidR="005A0026">
              <w:rPr>
                <w:rFonts w:cs="Arial"/>
                <w:color w:val="000000"/>
                <w:sz w:val="20"/>
                <w:szCs w:val="20"/>
                <w:lang w:eastAsia="en-CA"/>
              </w:rPr>
              <w:t xml:space="preserve"> </w:t>
            </w:r>
            <w:r w:rsidRPr="00885256">
              <w:rPr>
                <w:rFonts w:cs="Arial"/>
                <w:color w:val="000000"/>
                <w:sz w:val="20"/>
                <w:szCs w:val="20"/>
                <w:lang w:eastAsia="en-CA"/>
              </w:rPr>
              <w:t>/ elderly</w:t>
            </w:r>
          </w:p>
        </w:tc>
        <w:tc>
          <w:tcPr>
            <w:tcW w:w="1276" w:type="dxa"/>
            <w:shd w:val="clear" w:color="auto" w:fill="F2F2F2" w:themeFill="background1" w:themeFillShade="F2"/>
            <w:noWrap/>
            <w:hideMark/>
          </w:tcPr>
          <w:p w:rsidR="00886AFE" w:rsidRPr="00885256" w:rsidRDefault="00FE2452" w:rsidP="0088795A">
            <w:pPr>
              <w:jc w:val="right"/>
              <w:rPr>
                <w:rFonts w:cs="Arial"/>
                <w:color w:val="000000"/>
                <w:sz w:val="20"/>
                <w:szCs w:val="20"/>
                <w:lang w:eastAsia="en-CA"/>
              </w:rPr>
            </w:pPr>
            <w:r w:rsidRPr="00885256">
              <w:rPr>
                <w:rFonts w:cs="Arial"/>
                <w:color w:val="000000"/>
                <w:sz w:val="20"/>
                <w:szCs w:val="20"/>
                <w:lang w:eastAsia="en-CA"/>
              </w:rPr>
              <w:t>8</w:t>
            </w:r>
            <w:r w:rsidR="00886AFE" w:rsidRPr="00885256">
              <w:rPr>
                <w:rFonts w:cs="Arial"/>
                <w:color w:val="000000"/>
                <w:sz w:val="20"/>
                <w:szCs w:val="20"/>
                <w:lang w:eastAsia="en-CA"/>
              </w:rPr>
              <w:t>%</w:t>
            </w:r>
          </w:p>
        </w:tc>
      </w:tr>
      <w:tr w:rsidR="00110728" w:rsidRPr="00885256" w:rsidTr="007138D4">
        <w:trPr>
          <w:trHeight w:val="255"/>
          <w:jc w:val="center"/>
        </w:trPr>
        <w:tc>
          <w:tcPr>
            <w:tcW w:w="8784" w:type="dxa"/>
            <w:gridSpan w:val="2"/>
            <w:shd w:val="clear" w:color="auto" w:fill="595959" w:themeFill="text1" w:themeFillTint="A6"/>
            <w:noWrap/>
            <w:hideMark/>
          </w:tcPr>
          <w:p w:rsidR="00110728" w:rsidRPr="00885256" w:rsidRDefault="00110728" w:rsidP="007138D4">
            <w:pPr>
              <w:rPr>
                <w:rFonts w:cs="Arial"/>
                <w:b/>
                <w:color w:val="FFFFFF" w:themeColor="background1"/>
                <w:szCs w:val="20"/>
                <w:lang w:eastAsia="en-CA"/>
              </w:rPr>
            </w:pPr>
            <w:r w:rsidRPr="00885256">
              <w:rPr>
                <w:rFonts w:cs="Arial"/>
                <w:b/>
                <w:color w:val="FFFFFF" w:themeColor="background1"/>
                <w:szCs w:val="20"/>
                <w:lang w:eastAsia="en-CA"/>
              </w:rPr>
              <w:t>Lack of Knowledge / Awareness</w:t>
            </w:r>
          </w:p>
        </w:tc>
      </w:tr>
      <w:tr w:rsidR="00110728" w:rsidRPr="00885256" w:rsidTr="007138D4">
        <w:trPr>
          <w:trHeight w:val="255"/>
          <w:jc w:val="center"/>
        </w:trPr>
        <w:tc>
          <w:tcPr>
            <w:tcW w:w="7508" w:type="dxa"/>
            <w:shd w:val="clear" w:color="auto" w:fill="F2F2F2" w:themeFill="background1" w:themeFillShade="F2"/>
            <w:noWrap/>
            <w:hideMark/>
          </w:tcPr>
          <w:p w:rsidR="00110728" w:rsidRPr="00885256" w:rsidRDefault="00110728" w:rsidP="007138D4">
            <w:pPr>
              <w:rPr>
                <w:rFonts w:cs="Arial"/>
                <w:color w:val="000000"/>
                <w:sz w:val="20"/>
                <w:szCs w:val="20"/>
                <w:lang w:eastAsia="en-CA"/>
              </w:rPr>
            </w:pPr>
            <w:r w:rsidRPr="00885256">
              <w:rPr>
                <w:rFonts w:cs="Arial"/>
                <w:color w:val="000000"/>
                <w:sz w:val="20"/>
                <w:szCs w:val="20"/>
                <w:lang w:eastAsia="en-CA"/>
              </w:rPr>
              <w:t>Never heard of it / don't know about it</w:t>
            </w:r>
          </w:p>
        </w:tc>
        <w:tc>
          <w:tcPr>
            <w:tcW w:w="1276" w:type="dxa"/>
            <w:shd w:val="clear" w:color="auto" w:fill="F2F2F2" w:themeFill="background1" w:themeFillShade="F2"/>
            <w:noWrap/>
            <w:hideMark/>
          </w:tcPr>
          <w:p w:rsidR="00110728" w:rsidRPr="00885256" w:rsidRDefault="00110728" w:rsidP="007138D4">
            <w:pPr>
              <w:jc w:val="right"/>
              <w:rPr>
                <w:rFonts w:cs="Arial"/>
                <w:color w:val="000000"/>
                <w:sz w:val="20"/>
                <w:szCs w:val="20"/>
                <w:lang w:eastAsia="en-CA"/>
              </w:rPr>
            </w:pPr>
            <w:r w:rsidRPr="00885256">
              <w:rPr>
                <w:rFonts w:cs="Arial"/>
                <w:color w:val="000000"/>
                <w:sz w:val="20"/>
                <w:szCs w:val="20"/>
                <w:lang w:eastAsia="en-CA"/>
              </w:rPr>
              <w:t>24%</w:t>
            </w:r>
          </w:p>
        </w:tc>
      </w:tr>
      <w:tr w:rsidR="00110728" w:rsidRPr="00885256" w:rsidTr="007138D4">
        <w:trPr>
          <w:trHeight w:val="255"/>
          <w:jc w:val="center"/>
        </w:trPr>
        <w:tc>
          <w:tcPr>
            <w:tcW w:w="7508" w:type="dxa"/>
            <w:shd w:val="clear" w:color="auto" w:fill="F2F2F2" w:themeFill="background1" w:themeFillShade="F2"/>
            <w:noWrap/>
            <w:hideMark/>
          </w:tcPr>
          <w:p w:rsidR="00110728" w:rsidRPr="00885256" w:rsidRDefault="00110728" w:rsidP="007138D4">
            <w:pPr>
              <w:rPr>
                <w:rFonts w:cs="Arial"/>
                <w:color w:val="000000"/>
                <w:sz w:val="20"/>
                <w:szCs w:val="20"/>
                <w:lang w:eastAsia="en-CA"/>
              </w:rPr>
            </w:pPr>
            <w:r w:rsidRPr="00885256">
              <w:rPr>
                <w:rFonts w:cs="Arial"/>
                <w:color w:val="000000"/>
                <w:sz w:val="20"/>
                <w:szCs w:val="20"/>
                <w:lang w:eastAsia="en-CA"/>
              </w:rPr>
              <w:t>Don't know what activities there are for Veterans' Week</w:t>
            </w:r>
          </w:p>
        </w:tc>
        <w:tc>
          <w:tcPr>
            <w:tcW w:w="1276" w:type="dxa"/>
            <w:shd w:val="clear" w:color="auto" w:fill="F2F2F2" w:themeFill="background1" w:themeFillShade="F2"/>
            <w:noWrap/>
            <w:hideMark/>
          </w:tcPr>
          <w:p w:rsidR="00110728" w:rsidRPr="00885256" w:rsidRDefault="00110728" w:rsidP="007138D4">
            <w:pPr>
              <w:jc w:val="right"/>
              <w:rPr>
                <w:rFonts w:cs="Arial"/>
                <w:color w:val="000000"/>
                <w:sz w:val="20"/>
                <w:szCs w:val="20"/>
                <w:lang w:eastAsia="en-CA"/>
              </w:rPr>
            </w:pPr>
            <w:r w:rsidRPr="00885256">
              <w:rPr>
                <w:rFonts w:cs="Arial"/>
                <w:color w:val="000000"/>
                <w:sz w:val="20"/>
                <w:szCs w:val="20"/>
                <w:lang w:eastAsia="en-CA"/>
              </w:rPr>
              <w:t>2%</w:t>
            </w:r>
          </w:p>
        </w:tc>
      </w:tr>
      <w:tr w:rsidR="00886AFE" w:rsidRPr="00885256" w:rsidTr="00930FDC">
        <w:trPr>
          <w:trHeight w:val="255"/>
          <w:jc w:val="center"/>
        </w:trPr>
        <w:tc>
          <w:tcPr>
            <w:tcW w:w="8784" w:type="dxa"/>
            <w:gridSpan w:val="2"/>
            <w:shd w:val="clear" w:color="auto" w:fill="595959" w:themeFill="text1" w:themeFillTint="A6"/>
            <w:noWrap/>
            <w:hideMark/>
          </w:tcPr>
          <w:p w:rsidR="00886AFE" w:rsidRPr="00885256" w:rsidRDefault="00886AFE" w:rsidP="0088795A">
            <w:pPr>
              <w:rPr>
                <w:rFonts w:cs="Arial"/>
                <w:b/>
                <w:color w:val="FFFFFF" w:themeColor="background1"/>
                <w:szCs w:val="20"/>
                <w:lang w:eastAsia="en-CA"/>
              </w:rPr>
            </w:pPr>
            <w:r w:rsidRPr="00885256">
              <w:rPr>
                <w:rFonts w:cs="Arial"/>
                <w:b/>
                <w:color w:val="FFFFFF" w:themeColor="background1"/>
                <w:szCs w:val="20"/>
                <w:lang w:eastAsia="en-CA"/>
              </w:rPr>
              <w:t>No Opportunity</w:t>
            </w:r>
          </w:p>
        </w:tc>
      </w:tr>
      <w:tr w:rsidR="00886AFE" w:rsidRPr="00885256" w:rsidTr="00930FDC">
        <w:trPr>
          <w:trHeight w:val="255"/>
          <w:jc w:val="center"/>
        </w:trPr>
        <w:tc>
          <w:tcPr>
            <w:tcW w:w="7508" w:type="dxa"/>
            <w:shd w:val="clear" w:color="auto" w:fill="F2F2F2" w:themeFill="background1" w:themeFillShade="F2"/>
            <w:noWrap/>
            <w:hideMark/>
          </w:tcPr>
          <w:p w:rsidR="00886AFE" w:rsidRPr="00885256" w:rsidRDefault="00886AFE" w:rsidP="0088795A">
            <w:pPr>
              <w:rPr>
                <w:rFonts w:cs="Arial"/>
                <w:color w:val="000000"/>
                <w:sz w:val="20"/>
                <w:szCs w:val="20"/>
                <w:lang w:eastAsia="en-CA"/>
              </w:rPr>
            </w:pPr>
            <w:r w:rsidRPr="00885256">
              <w:rPr>
                <w:rFonts w:cs="Arial"/>
                <w:color w:val="000000"/>
                <w:sz w:val="20"/>
                <w:szCs w:val="20"/>
                <w:lang w:eastAsia="en-CA"/>
              </w:rPr>
              <w:t>There are no activities for Veterans' Week in the area</w:t>
            </w:r>
          </w:p>
        </w:tc>
        <w:tc>
          <w:tcPr>
            <w:tcW w:w="1276" w:type="dxa"/>
            <w:shd w:val="clear" w:color="auto" w:fill="F2F2F2" w:themeFill="background1" w:themeFillShade="F2"/>
            <w:noWrap/>
            <w:hideMark/>
          </w:tcPr>
          <w:p w:rsidR="00886AFE" w:rsidRPr="00885256" w:rsidRDefault="00221107" w:rsidP="0088795A">
            <w:pPr>
              <w:jc w:val="right"/>
              <w:rPr>
                <w:rFonts w:cs="Arial"/>
                <w:color w:val="000000"/>
                <w:sz w:val="20"/>
                <w:szCs w:val="20"/>
                <w:lang w:eastAsia="en-CA"/>
              </w:rPr>
            </w:pPr>
            <w:r w:rsidRPr="00885256">
              <w:rPr>
                <w:rFonts w:cs="Arial"/>
                <w:color w:val="000000"/>
                <w:sz w:val="20"/>
                <w:szCs w:val="20"/>
                <w:lang w:eastAsia="en-CA"/>
              </w:rPr>
              <w:t>5</w:t>
            </w:r>
            <w:r w:rsidR="00886AFE" w:rsidRPr="00885256">
              <w:rPr>
                <w:rFonts w:cs="Arial"/>
                <w:color w:val="000000"/>
                <w:sz w:val="20"/>
                <w:szCs w:val="20"/>
                <w:lang w:eastAsia="en-CA"/>
              </w:rPr>
              <w:t>%</w:t>
            </w:r>
          </w:p>
        </w:tc>
      </w:tr>
      <w:tr w:rsidR="00886AFE" w:rsidRPr="00885256" w:rsidTr="00930FDC">
        <w:trPr>
          <w:trHeight w:val="255"/>
          <w:jc w:val="center"/>
        </w:trPr>
        <w:tc>
          <w:tcPr>
            <w:tcW w:w="7508" w:type="dxa"/>
            <w:shd w:val="clear" w:color="auto" w:fill="F2F2F2" w:themeFill="background1" w:themeFillShade="F2"/>
            <w:noWrap/>
            <w:hideMark/>
          </w:tcPr>
          <w:p w:rsidR="00886AFE" w:rsidRPr="00885256" w:rsidRDefault="00886AFE" w:rsidP="0088795A">
            <w:pPr>
              <w:rPr>
                <w:rFonts w:cs="Arial"/>
                <w:color w:val="000000"/>
                <w:sz w:val="20"/>
                <w:szCs w:val="20"/>
                <w:lang w:eastAsia="en-CA"/>
              </w:rPr>
            </w:pPr>
            <w:r w:rsidRPr="00885256">
              <w:rPr>
                <w:rFonts w:cs="Arial"/>
                <w:color w:val="000000"/>
                <w:sz w:val="20"/>
                <w:szCs w:val="20"/>
                <w:lang w:eastAsia="en-CA"/>
              </w:rPr>
              <w:t>No occasion</w:t>
            </w:r>
            <w:r w:rsidR="00930FDC">
              <w:rPr>
                <w:rFonts w:cs="Arial"/>
                <w:color w:val="000000"/>
                <w:sz w:val="20"/>
                <w:szCs w:val="20"/>
                <w:lang w:eastAsia="en-CA"/>
              </w:rPr>
              <w:t xml:space="preserve"> </w:t>
            </w:r>
            <w:r w:rsidRPr="00885256">
              <w:rPr>
                <w:rFonts w:cs="Arial"/>
                <w:color w:val="000000"/>
                <w:sz w:val="20"/>
                <w:szCs w:val="20"/>
                <w:lang w:eastAsia="en-CA"/>
              </w:rPr>
              <w:t>/ opportunity</w:t>
            </w:r>
            <w:r w:rsidR="00886530" w:rsidRPr="00885256">
              <w:rPr>
                <w:rFonts w:cs="Arial"/>
                <w:color w:val="000000"/>
                <w:sz w:val="20"/>
                <w:szCs w:val="20"/>
                <w:lang w:eastAsia="en-CA"/>
              </w:rPr>
              <w:t xml:space="preserve"> </w:t>
            </w:r>
            <w:r w:rsidRPr="00885256">
              <w:rPr>
                <w:rFonts w:cs="Arial"/>
                <w:color w:val="000000"/>
                <w:sz w:val="20"/>
                <w:szCs w:val="20"/>
                <w:lang w:eastAsia="en-CA"/>
              </w:rPr>
              <w:t>/ chance to participate</w:t>
            </w:r>
          </w:p>
        </w:tc>
        <w:tc>
          <w:tcPr>
            <w:tcW w:w="1276" w:type="dxa"/>
            <w:shd w:val="clear" w:color="auto" w:fill="F2F2F2" w:themeFill="background1" w:themeFillShade="F2"/>
            <w:noWrap/>
            <w:hideMark/>
          </w:tcPr>
          <w:p w:rsidR="00886AFE" w:rsidRPr="00885256" w:rsidRDefault="00262AD6" w:rsidP="0088795A">
            <w:pPr>
              <w:jc w:val="right"/>
              <w:rPr>
                <w:rFonts w:cs="Arial"/>
                <w:color w:val="000000"/>
                <w:sz w:val="20"/>
                <w:szCs w:val="20"/>
                <w:lang w:eastAsia="en-CA"/>
              </w:rPr>
            </w:pPr>
            <w:r w:rsidRPr="00885256">
              <w:rPr>
                <w:rFonts w:cs="Arial"/>
                <w:color w:val="000000"/>
                <w:sz w:val="20"/>
                <w:szCs w:val="20"/>
                <w:lang w:eastAsia="en-CA"/>
              </w:rPr>
              <w:t>5</w:t>
            </w:r>
            <w:r w:rsidR="00886AFE" w:rsidRPr="00885256">
              <w:rPr>
                <w:rFonts w:cs="Arial"/>
                <w:color w:val="000000"/>
                <w:sz w:val="20"/>
                <w:szCs w:val="20"/>
                <w:lang w:eastAsia="en-CA"/>
              </w:rPr>
              <w:t>%</w:t>
            </w:r>
          </w:p>
        </w:tc>
      </w:tr>
      <w:tr w:rsidR="00886AFE" w:rsidRPr="00885256" w:rsidTr="00930FDC">
        <w:trPr>
          <w:trHeight w:val="255"/>
          <w:jc w:val="center"/>
        </w:trPr>
        <w:tc>
          <w:tcPr>
            <w:tcW w:w="8784" w:type="dxa"/>
            <w:gridSpan w:val="2"/>
            <w:shd w:val="clear" w:color="auto" w:fill="595959" w:themeFill="text1" w:themeFillTint="A6"/>
            <w:noWrap/>
            <w:hideMark/>
          </w:tcPr>
          <w:p w:rsidR="00886AFE" w:rsidRPr="00885256" w:rsidRDefault="00886AFE" w:rsidP="0088795A">
            <w:pPr>
              <w:rPr>
                <w:rFonts w:cs="Arial"/>
                <w:b/>
                <w:color w:val="FFFFFF" w:themeColor="background1"/>
                <w:szCs w:val="20"/>
                <w:lang w:eastAsia="en-CA"/>
              </w:rPr>
            </w:pPr>
            <w:r w:rsidRPr="00885256">
              <w:rPr>
                <w:rFonts w:cs="Arial"/>
                <w:b/>
                <w:color w:val="FFFFFF" w:themeColor="background1"/>
                <w:szCs w:val="20"/>
                <w:lang w:eastAsia="en-CA"/>
              </w:rPr>
              <w:t>Lack of Personal Resonance</w:t>
            </w:r>
          </w:p>
        </w:tc>
      </w:tr>
      <w:tr w:rsidR="00886AFE" w:rsidRPr="00885256" w:rsidTr="00930FDC">
        <w:trPr>
          <w:trHeight w:val="197"/>
          <w:jc w:val="center"/>
        </w:trPr>
        <w:tc>
          <w:tcPr>
            <w:tcW w:w="7508" w:type="dxa"/>
            <w:shd w:val="clear" w:color="auto" w:fill="F2F2F2" w:themeFill="background1" w:themeFillShade="F2"/>
            <w:hideMark/>
          </w:tcPr>
          <w:p w:rsidR="00886AFE" w:rsidRPr="00885256" w:rsidRDefault="00886AFE" w:rsidP="0088795A">
            <w:pPr>
              <w:rPr>
                <w:rFonts w:cs="Arial"/>
                <w:color w:val="000000"/>
                <w:sz w:val="20"/>
                <w:szCs w:val="20"/>
                <w:lang w:eastAsia="en-CA"/>
              </w:rPr>
            </w:pPr>
            <w:r w:rsidRPr="00885256">
              <w:rPr>
                <w:rFonts w:cs="Arial"/>
                <w:color w:val="000000"/>
                <w:sz w:val="20"/>
                <w:szCs w:val="20"/>
                <w:lang w:eastAsia="en-CA"/>
              </w:rPr>
              <w:t>Don't have family members who are Veterans</w:t>
            </w:r>
            <w:r w:rsidR="00886530" w:rsidRPr="00885256">
              <w:rPr>
                <w:rFonts w:cs="Arial"/>
                <w:color w:val="000000"/>
                <w:sz w:val="20"/>
                <w:szCs w:val="20"/>
                <w:lang w:eastAsia="en-CA"/>
              </w:rPr>
              <w:t xml:space="preserve"> </w:t>
            </w:r>
            <w:r w:rsidRPr="00885256">
              <w:rPr>
                <w:rFonts w:cs="Arial"/>
                <w:color w:val="000000"/>
                <w:sz w:val="20"/>
                <w:szCs w:val="20"/>
                <w:lang w:eastAsia="en-CA"/>
              </w:rPr>
              <w:t>/ don't know anyone in the military</w:t>
            </w:r>
          </w:p>
        </w:tc>
        <w:tc>
          <w:tcPr>
            <w:tcW w:w="1276" w:type="dxa"/>
            <w:shd w:val="clear" w:color="auto" w:fill="F2F2F2" w:themeFill="background1" w:themeFillShade="F2"/>
            <w:noWrap/>
            <w:hideMark/>
          </w:tcPr>
          <w:p w:rsidR="00886AFE" w:rsidRPr="00885256" w:rsidRDefault="00C81500" w:rsidP="0088795A">
            <w:pPr>
              <w:jc w:val="right"/>
              <w:rPr>
                <w:rFonts w:cs="Arial"/>
                <w:color w:val="000000"/>
                <w:sz w:val="20"/>
                <w:szCs w:val="20"/>
                <w:lang w:eastAsia="en-CA"/>
              </w:rPr>
            </w:pPr>
            <w:r w:rsidRPr="00885256">
              <w:rPr>
                <w:rFonts w:cs="Arial"/>
                <w:color w:val="000000"/>
                <w:sz w:val="20"/>
                <w:szCs w:val="20"/>
                <w:lang w:eastAsia="en-CA"/>
              </w:rPr>
              <w:t>4</w:t>
            </w:r>
            <w:r w:rsidR="00886AFE" w:rsidRPr="00885256">
              <w:rPr>
                <w:rFonts w:cs="Arial"/>
                <w:color w:val="000000"/>
                <w:sz w:val="20"/>
                <w:szCs w:val="20"/>
                <w:lang w:eastAsia="en-CA"/>
              </w:rPr>
              <w:t>%</w:t>
            </w:r>
          </w:p>
        </w:tc>
      </w:tr>
      <w:tr w:rsidR="00886AFE" w:rsidRPr="00885256" w:rsidTr="00930FDC">
        <w:trPr>
          <w:trHeight w:val="255"/>
          <w:jc w:val="center"/>
        </w:trPr>
        <w:tc>
          <w:tcPr>
            <w:tcW w:w="7508" w:type="dxa"/>
            <w:shd w:val="clear" w:color="auto" w:fill="F2F2F2" w:themeFill="background1" w:themeFillShade="F2"/>
            <w:noWrap/>
            <w:hideMark/>
          </w:tcPr>
          <w:p w:rsidR="00886AFE" w:rsidRPr="00885256" w:rsidRDefault="00886AFE" w:rsidP="0088795A">
            <w:pPr>
              <w:rPr>
                <w:rFonts w:cs="Arial"/>
                <w:color w:val="000000"/>
                <w:sz w:val="20"/>
                <w:szCs w:val="20"/>
                <w:lang w:eastAsia="en-CA"/>
              </w:rPr>
            </w:pPr>
            <w:r w:rsidRPr="00885256">
              <w:rPr>
                <w:rFonts w:cs="Arial"/>
                <w:color w:val="000000"/>
                <w:sz w:val="20"/>
                <w:szCs w:val="20"/>
                <w:lang w:eastAsia="en-CA"/>
              </w:rPr>
              <w:t>Don't care</w:t>
            </w:r>
            <w:r w:rsidR="00886530" w:rsidRPr="00885256">
              <w:rPr>
                <w:rFonts w:cs="Arial"/>
                <w:color w:val="000000"/>
                <w:sz w:val="20"/>
                <w:szCs w:val="20"/>
                <w:lang w:eastAsia="en-CA"/>
              </w:rPr>
              <w:t xml:space="preserve"> </w:t>
            </w:r>
            <w:r w:rsidRPr="00885256">
              <w:rPr>
                <w:rFonts w:cs="Arial"/>
                <w:color w:val="000000"/>
                <w:sz w:val="20"/>
                <w:szCs w:val="20"/>
                <w:lang w:eastAsia="en-CA"/>
              </w:rPr>
              <w:t>/ not important to me personally</w:t>
            </w:r>
          </w:p>
        </w:tc>
        <w:tc>
          <w:tcPr>
            <w:tcW w:w="1276" w:type="dxa"/>
            <w:shd w:val="clear" w:color="auto" w:fill="F2F2F2" w:themeFill="background1" w:themeFillShade="F2"/>
            <w:noWrap/>
            <w:hideMark/>
          </w:tcPr>
          <w:p w:rsidR="00886AFE" w:rsidRPr="00885256" w:rsidRDefault="00C81500" w:rsidP="0088795A">
            <w:pPr>
              <w:jc w:val="right"/>
              <w:rPr>
                <w:rFonts w:cs="Arial"/>
                <w:color w:val="000000"/>
                <w:sz w:val="20"/>
                <w:szCs w:val="20"/>
                <w:lang w:eastAsia="en-CA"/>
              </w:rPr>
            </w:pPr>
            <w:r w:rsidRPr="00885256">
              <w:rPr>
                <w:rFonts w:cs="Arial"/>
                <w:color w:val="000000"/>
                <w:sz w:val="20"/>
                <w:szCs w:val="20"/>
                <w:lang w:eastAsia="en-CA"/>
              </w:rPr>
              <w:t>4</w:t>
            </w:r>
            <w:r w:rsidR="00886AFE" w:rsidRPr="00885256">
              <w:rPr>
                <w:rFonts w:cs="Arial"/>
                <w:color w:val="000000"/>
                <w:sz w:val="20"/>
                <w:szCs w:val="20"/>
                <w:lang w:eastAsia="en-CA"/>
              </w:rPr>
              <w:t>%</w:t>
            </w:r>
          </w:p>
        </w:tc>
      </w:tr>
      <w:tr w:rsidR="00886AFE" w:rsidRPr="00885256" w:rsidTr="00930FDC">
        <w:trPr>
          <w:trHeight w:val="255"/>
          <w:jc w:val="center"/>
        </w:trPr>
        <w:tc>
          <w:tcPr>
            <w:tcW w:w="7508" w:type="dxa"/>
            <w:shd w:val="clear" w:color="auto" w:fill="F2F2F2" w:themeFill="background1" w:themeFillShade="F2"/>
            <w:noWrap/>
            <w:hideMark/>
          </w:tcPr>
          <w:p w:rsidR="00886AFE" w:rsidRPr="00885256" w:rsidRDefault="00886AFE" w:rsidP="0088795A">
            <w:pPr>
              <w:rPr>
                <w:rFonts w:cs="Arial"/>
                <w:color w:val="000000"/>
                <w:sz w:val="20"/>
                <w:szCs w:val="20"/>
                <w:lang w:eastAsia="en-CA"/>
              </w:rPr>
            </w:pPr>
            <w:r w:rsidRPr="00885256">
              <w:rPr>
                <w:rFonts w:cs="Arial"/>
                <w:color w:val="000000"/>
                <w:sz w:val="20"/>
                <w:szCs w:val="20"/>
                <w:lang w:eastAsia="en-CA"/>
              </w:rPr>
              <w:t>I'm an immigrant</w:t>
            </w:r>
          </w:p>
        </w:tc>
        <w:tc>
          <w:tcPr>
            <w:tcW w:w="1276" w:type="dxa"/>
            <w:shd w:val="clear" w:color="auto" w:fill="F2F2F2" w:themeFill="background1" w:themeFillShade="F2"/>
            <w:noWrap/>
            <w:hideMark/>
          </w:tcPr>
          <w:p w:rsidR="00886AFE" w:rsidRPr="00885256" w:rsidRDefault="00C81500" w:rsidP="0088795A">
            <w:pPr>
              <w:jc w:val="right"/>
              <w:rPr>
                <w:rFonts w:cs="Arial"/>
                <w:color w:val="000000"/>
                <w:sz w:val="20"/>
                <w:szCs w:val="20"/>
                <w:lang w:eastAsia="en-CA"/>
              </w:rPr>
            </w:pPr>
            <w:r w:rsidRPr="00885256">
              <w:rPr>
                <w:rFonts w:cs="Arial"/>
                <w:color w:val="000000"/>
                <w:sz w:val="20"/>
                <w:szCs w:val="20"/>
                <w:lang w:eastAsia="en-CA"/>
              </w:rPr>
              <w:t>2</w:t>
            </w:r>
            <w:r w:rsidR="00886AFE" w:rsidRPr="00885256">
              <w:rPr>
                <w:rFonts w:cs="Arial"/>
                <w:color w:val="000000"/>
                <w:sz w:val="20"/>
                <w:szCs w:val="20"/>
                <w:lang w:eastAsia="en-CA"/>
              </w:rPr>
              <w:t>%</w:t>
            </w:r>
          </w:p>
        </w:tc>
      </w:tr>
      <w:tr w:rsidR="00886AFE" w:rsidRPr="00885256" w:rsidTr="00930FDC">
        <w:trPr>
          <w:trHeight w:val="255"/>
          <w:jc w:val="center"/>
        </w:trPr>
        <w:tc>
          <w:tcPr>
            <w:tcW w:w="8784" w:type="dxa"/>
            <w:gridSpan w:val="2"/>
            <w:shd w:val="clear" w:color="auto" w:fill="595959" w:themeFill="text1" w:themeFillTint="A6"/>
            <w:noWrap/>
            <w:hideMark/>
          </w:tcPr>
          <w:p w:rsidR="00886AFE" w:rsidRPr="00885256" w:rsidRDefault="00886AFE" w:rsidP="0088795A">
            <w:pPr>
              <w:rPr>
                <w:rFonts w:cs="Arial"/>
                <w:b/>
                <w:color w:val="FFFFFF" w:themeColor="background1"/>
                <w:szCs w:val="20"/>
                <w:lang w:eastAsia="en-CA"/>
              </w:rPr>
            </w:pPr>
            <w:r w:rsidRPr="00885256">
              <w:rPr>
                <w:rFonts w:cs="Arial"/>
                <w:b/>
                <w:color w:val="FFFFFF" w:themeColor="background1"/>
                <w:szCs w:val="20"/>
                <w:lang w:eastAsia="en-CA"/>
              </w:rPr>
              <w:t>Participated in Other Ways</w:t>
            </w:r>
          </w:p>
        </w:tc>
      </w:tr>
      <w:tr w:rsidR="00C81500" w:rsidRPr="00885256" w:rsidTr="00930FDC">
        <w:trPr>
          <w:trHeight w:val="274"/>
          <w:jc w:val="center"/>
        </w:trPr>
        <w:tc>
          <w:tcPr>
            <w:tcW w:w="7508" w:type="dxa"/>
            <w:shd w:val="clear" w:color="auto" w:fill="F2F2F2" w:themeFill="background1" w:themeFillShade="F2"/>
          </w:tcPr>
          <w:p w:rsidR="00C81500" w:rsidRPr="00885256" w:rsidRDefault="00C81500" w:rsidP="0088795A">
            <w:pPr>
              <w:rPr>
                <w:rFonts w:cs="Arial"/>
                <w:color w:val="000000"/>
                <w:sz w:val="20"/>
                <w:szCs w:val="20"/>
                <w:lang w:eastAsia="en-CA"/>
              </w:rPr>
            </w:pPr>
            <w:r w:rsidRPr="00885256">
              <w:rPr>
                <w:rFonts w:cs="Arial"/>
                <w:color w:val="000000"/>
                <w:sz w:val="20"/>
                <w:szCs w:val="20"/>
                <w:lang w:eastAsia="en-CA"/>
              </w:rPr>
              <w:t xml:space="preserve">Remember by wearing a </w:t>
            </w:r>
            <w:r w:rsidR="00CE0699">
              <w:rPr>
                <w:rFonts w:cs="Arial"/>
                <w:color w:val="000000"/>
                <w:sz w:val="20"/>
                <w:szCs w:val="20"/>
                <w:lang w:eastAsia="en-CA"/>
              </w:rPr>
              <w:t>p</w:t>
            </w:r>
            <w:r w:rsidRPr="00885256">
              <w:rPr>
                <w:rFonts w:cs="Arial"/>
                <w:color w:val="000000"/>
                <w:sz w:val="20"/>
                <w:szCs w:val="20"/>
                <w:lang w:eastAsia="en-CA"/>
              </w:rPr>
              <w:t>oppy</w:t>
            </w:r>
          </w:p>
        </w:tc>
        <w:tc>
          <w:tcPr>
            <w:tcW w:w="1276" w:type="dxa"/>
            <w:shd w:val="clear" w:color="auto" w:fill="F2F2F2" w:themeFill="background1" w:themeFillShade="F2"/>
            <w:noWrap/>
          </w:tcPr>
          <w:p w:rsidR="00C81500" w:rsidRPr="00885256" w:rsidRDefault="00C81500" w:rsidP="0088795A">
            <w:pPr>
              <w:jc w:val="right"/>
              <w:rPr>
                <w:rFonts w:cs="Arial"/>
                <w:color w:val="000000"/>
                <w:sz w:val="20"/>
                <w:szCs w:val="20"/>
                <w:lang w:eastAsia="en-CA"/>
              </w:rPr>
            </w:pPr>
            <w:r w:rsidRPr="00885256">
              <w:rPr>
                <w:rFonts w:cs="Arial"/>
                <w:color w:val="000000"/>
                <w:sz w:val="20"/>
                <w:szCs w:val="20"/>
                <w:lang w:eastAsia="en-CA"/>
              </w:rPr>
              <w:t>2%</w:t>
            </w:r>
          </w:p>
        </w:tc>
      </w:tr>
      <w:tr w:rsidR="00C81500" w:rsidRPr="00885256" w:rsidTr="00930FDC">
        <w:trPr>
          <w:trHeight w:val="255"/>
          <w:jc w:val="center"/>
        </w:trPr>
        <w:tc>
          <w:tcPr>
            <w:tcW w:w="7508" w:type="dxa"/>
            <w:shd w:val="clear" w:color="auto" w:fill="F2F2F2" w:themeFill="background1" w:themeFillShade="F2"/>
            <w:noWrap/>
          </w:tcPr>
          <w:p w:rsidR="00C81500" w:rsidRPr="00885256" w:rsidRDefault="00C81500" w:rsidP="0088795A">
            <w:pPr>
              <w:rPr>
                <w:rFonts w:cs="Arial"/>
                <w:color w:val="000000"/>
                <w:sz w:val="20"/>
                <w:szCs w:val="20"/>
                <w:lang w:eastAsia="en-CA"/>
              </w:rPr>
            </w:pPr>
            <w:r w:rsidRPr="00885256">
              <w:rPr>
                <w:rFonts w:cs="Arial"/>
                <w:color w:val="000000"/>
                <w:sz w:val="20"/>
                <w:szCs w:val="20"/>
                <w:lang w:eastAsia="en-CA"/>
              </w:rPr>
              <w:t>Participate in Remembrance Day events / observe Remembrance Day</w:t>
            </w:r>
          </w:p>
        </w:tc>
        <w:tc>
          <w:tcPr>
            <w:tcW w:w="1276" w:type="dxa"/>
            <w:shd w:val="clear" w:color="auto" w:fill="F2F2F2" w:themeFill="background1" w:themeFillShade="F2"/>
            <w:noWrap/>
          </w:tcPr>
          <w:p w:rsidR="00C81500" w:rsidRPr="00885256" w:rsidRDefault="00C81500" w:rsidP="0088795A">
            <w:pPr>
              <w:jc w:val="right"/>
              <w:rPr>
                <w:rFonts w:cs="Arial"/>
                <w:color w:val="000000"/>
                <w:sz w:val="20"/>
                <w:szCs w:val="20"/>
                <w:lang w:eastAsia="en-CA"/>
              </w:rPr>
            </w:pPr>
            <w:r w:rsidRPr="00885256">
              <w:rPr>
                <w:rFonts w:cs="Arial"/>
                <w:color w:val="000000"/>
                <w:sz w:val="20"/>
                <w:szCs w:val="20"/>
                <w:lang w:eastAsia="en-CA"/>
              </w:rPr>
              <w:t>1%</w:t>
            </w:r>
          </w:p>
        </w:tc>
      </w:tr>
      <w:tr w:rsidR="00C81500" w:rsidRPr="00885256" w:rsidTr="00930FDC">
        <w:trPr>
          <w:trHeight w:val="255"/>
          <w:jc w:val="center"/>
        </w:trPr>
        <w:tc>
          <w:tcPr>
            <w:tcW w:w="8784" w:type="dxa"/>
            <w:gridSpan w:val="2"/>
            <w:shd w:val="clear" w:color="auto" w:fill="595959" w:themeFill="text1" w:themeFillTint="A6"/>
            <w:noWrap/>
            <w:hideMark/>
          </w:tcPr>
          <w:p w:rsidR="006D23DA" w:rsidRPr="006D23DA" w:rsidRDefault="00C81500" w:rsidP="005F77B6">
            <w:pPr>
              <w:rPr>
                <w:rFonts w:cs="Arial"/>
                <w:b/>
                <w:color w:val="FFFFFF" w:themeColor="background1"/>
                <w:szCs w:val="20"/>
                <w:highlight w:val="yellow"/>
                <w:lang w:eastAsia="en-CA"/>
              </w:rPr>
            </w:pPr>
            <w:r w:rsidRPr="00885256">
              <w:rPr>
                <w:rFonts w:cs="Arial"/>
                <w:b/>
                <w:color w:val="FFFFFF" w:themeColor="background1"/>
                <w:szCs w:val="20"/>
                <w:lang w:eastAsia="en-CA"/>
              </w:rPr>
              <w:t>Other</w:t>
            </w:r>
          </w:p>
        </w:tc>
      </w:tr>
      <w:tr w:rsidR="00C81500" w:rsidRPr="00885256" w:rsidTr="00930FDC">
        <w:trPr>
          <w:trHeight w:val="255"/>
          <w:jc w:val="center"/>
        </w:trPr>
        <w:tc>
          <w:tcPr>
            <w:tcW w:w="7508" w:type="dxa"/>
            <w:shd w:val="clear" w:color="auto" w:fill="F2F2F2" w:themeFill="background1" w:themeFillShade="F2"/>
            <w:noWrap/>
            <w:hideMark/>
          </w:tcPr>
          <w:p w:rsidR="00C81500" w:rsidRPr="00885256" w:rsidRDefault="00C81500" w:rsidP="0088795A">
            <w:pPr>
              <w:rPr>
                <w:rFonts w:cs="Arial"/>
                <w:color w:val="000000"/>
                <w:sz w:val="20"/>
                <w:szCs w:val="20"/>
                <w:lang w:eastAsia="en-CA"/>
              </w:rPr>
            </w:pPr>
            <w:r w:rsidRPr="00885256">
              <w:rPr>
                <w:rFonts w:cs="Arial"/>
                <w:color w:val="000000"/>
                <w:sz w:val="20"/>
                <w:szCs w:val="20"/>
                <w:lang w:eastAsia="en-CA"/>
              </w:rPr>
              <w:t>Don't have family nearby</w:t>
            </w:r>
          </w:p>
        </w:tc>
        <w:tc>
          <w:tcPr>
            <w:tcW w:w="1276" w:type="dxa"/>
            <w:shd w:val="clear" w:color="auto" w:fill="F2F2F2" w:themeFill="background1" w:themeFillShade="F2"/>
            <w:noWrap/>
            <w:hideMark/>
          </w:tcPr>
          <w:p w:rsidR="00C81500" w:rsidRPr="00885256" w:rsidRDefault="00C81500" w:rsidP="0088795A">
            <w:pPr>
              <w:jc w:val="right"/>
              <w:rPr>
                <w:rFonts w:cs="Arial"/>
                <w:color w:val="000000"/>
                <w:sz w:val="20"/>
                <w:szCs w:val="20"/>
                <w:lang w:eastAsia="en-CA"/>
              </w:rPr>
            </w:pPr>
            <w:r w:rsidRPr="00885256">
              <w:rPr>
                <w:rFonts w:cs="Arial"/>
                <w:color w:val="000000"/>
                <w:sz w:val="20"/>
                <w:szCs w:val="20"/>
                <w:lang w:eastAsia="en-CA"/>
              </w:rPr>
              <w:t>2%</w:t>
            </w:r>
          </w:p>
        </w:tc>
      </w:tr>
      <w:tr w:rsidR="00C81500" w:rsidRPr="00885256" w:rsidTr="00930FDC">
        <w:trPr>
          <w:trHeight w:val="255"/>
          <w:jc w:val="center"/>
        </w:trPr>
        <w:tc>
          <w:tcPr>
            <w:tcW w:w="7508" w:type="dxa"/>
            <w:shd w:val="clear" w:color="auto" w:fill="F2F2F2" w:themeFill="background1" w:themeFillShade="F2"/>
            <w:noWrap/>
            <w:hideMark/>
          </w:tcPr>
          <w:p w:rsidR="00C81500" w:rsidRPr="00885256" w:rsidRDefault="00C81500" w:rsidP="0088795A">
            <w:pPr>
              <w:rPr>
                <w:rFonts w:cs="Arial"/>
                <w:color w:val="000000"/>
                <w:sz w:val="20"/>
                <w:szCs w:val="20"/>
                <w:lang w:eastAsia="en-CA"/>
              </w:rPr>
            </w:pPr>
            <w:r w:rsidRPr="00885256">
              <w:rPr>
                <w:rFonts w:cs="Arial"/>
                <w:color w:val="000000"/>
                <w:sz w:val="20"/>
                <w:szCs w:val="20"/>
                <w:lang w:eastAsia="en-CA"/>
              </w:rPr>
              <w:t>We shouldn't celebrate war / we should focus on peace</w:t>
            </w:r>
          </w:p>
        </w:tc>
        <w:tc>
          <w:tcPr>
            <w:tcW w:w="1276" w:type="dxa"/>
            <w:shd w:val="clear" w:color="auto" w:fill="F2F2F2" w:themeFill="background1" w:themeFillShade="F2"/>
            <w:noWrap/>
            <w:hideMark/>
          </w:tcPr>
          <w:p w:rsidR="00C81500" w:rsidRPr="00885256" w:rsidRDefault="00C81500" w:rsidP="0088795A">
            <w:pPr>
              <w:jc w:val="right"/>
              <w:rPr>
                <w:rFonts w:cs="Arial"/>
                <w:color w:val="000000"/>
                <w:sz w:val="20"/>
                <w:szCs w:val="20"/>
                <w:lang w:eastAsia="en-CA"/>
              </w:rPr>
            </w:pPr>
            <w:r w:rsidRPr="00885256">
              <w:rPr>
                <w:rFonts w:cs="Arial"/>
                <w:color w:val="000000"/>
                <w:sz w:val="20"/>
                <w:szCs w:val="20"/>
                <w:lang w:eastAsia="en-CA"/>
              </w:rPr>
              <w:t>2%</w:t>
            </w:r>
          </w:p>
        </w:tc>
      </w:tr>
      <w:tr w:rsidR="009141DE" w:rsidRPr="00885256" w:rsidTr="009141DE">
        <w:trPr>
          <w:trHeight w:val="255"/>
          <w:jc w:val="center"/>
        </w:trPr>
        <w:tc>
          <w:tcPr>
            <w:tcW w:w="7508" w:type="dxa"/>
            <w:shd w:val="clear" w:color="auto" w:fill="595959" w:themeFill="text1" w:themeFillTint="A6"/>
            <w:noWrap/>
          </w:tcPr>
          <w:p w:rsidR="009141DE" w:rsidRPr="00DD021F" w:rsidRDefault="009141DE" w:rsidP="0088795A">
            <w:pPr>
              <w:rPr>
                <w:rFonts w:cs="Arial"/>
                <w:b/>
                <w:color w:val="000000"/>
                <w:szCs w:val="22"/>
                <w:lang w:eastAsia="en-CA"/>
              </w:rPr>
            </w:pPr>
            <w:r w:rsidRPr="00DD021F">
              <w:rPr>
                <w:rFonts w:cs="Arial"/>
                <w:b/>
                <w:color w:val="FFFFFF" w:themeColor="background1"/>
                <w:szCs w:val="22"/>
                <w:lang w:eastAsia="en-CA"/>
              </w:rPr>
              <w:t>Nothing/no reason</w:t>
            </w:r>
          </w:p>
        </w:tc>
        <w:tc>
          <w:tcPr>
            <w:tcW w:w="1276" w:type="dxa"/>
            <w:shd w:val="clear" w:color="auto" w:fill="595959" w:themeFill="text1" w:themeFillTint="A6"/>
            <w:noWrap/>
          </w:tcPr>
          <w:p w:rsidR="009141DE" w:rsidRPr="00885256" w:rsidRDefault="009141DE" w:rsidP="0088795A">
            <w:pPr>
              <w:jc w:val="right"/>
              <w:rPr>
                <w:rFonts w:cs="Arial"/>
                <w:color w:val="000000"/>
                <w:sz w:val="20"/>
                <w:szCs w:val="20"/>
                <w:lang w:eastAsia="en-CA"/>
              </w:rPr>
            </w:pPr>
            <w:r w:rsidRPr="009141DE">
              <w:rPr>
                <w:rFonts w:cs="Arial"/>
                <w:color w:val="FFFFFF" w:themeColor="background1"/>
                <w:sz w:val="20"/>
                <w:szCs w:val="20"/>
                <w:lang w:eastAsia="en-CA"/>
              </w:rPr>
              <w:t>5%</w:t>
            </w:r>
          </w:p>
        </w:tc>
      </w:tr>
    </w:tbl>
    <w:p w:rsidR="009447F5" w:rsidRPr="00885256" w:rsidRDefault="009447F5" w:rsidP="00930FDC">
      <w:pPr>
        <w:spacing w:before="120"/>
        <w:rPr>
          <w:rFonts w:cs="Arial"/>
          <w:i/>
          <w:color w:val="000000" w:themeColor="text1"/>
          <w:sz w:val="20"/>
        </w:rPr>
      </w:pPr>
      <w:r w:rsidRPr="00885256">
        <w:rPr>
          <w:rFonts w:cs="Arial"/>
          <w:i/>
          <w:color w:val="000000" w:themeColor="text1"/>
          <w:sz w:val="20"/>
          <w:u w:val="single"/>
        </w:rPr>
        <w:t>Note</w:t>
      </w:r>
      <w:r w:rsidRPr="00885256">
        <w:rPr>
          <w:rFonts w:cs="Arial"/>
          <w:i/>
          <w:color w:val="000000" w:themeColor="text1"/>
          <w:sz w:val="20"/>
        </w:rPr>
        <w:t xml:space="preserve">: Respondents could provide up to two reasons why they did not participate in Veterans’ Week. Therefore, the percentages in the table above for the full range of responses assigned to each theme (e.g., Practical Reasons) do not necessarily sum to the total percentage for that theme. </w:t>
      </w:r>
    </w:p>
    <w:p w:rsidR="00DE2AD2" w:rsidRPr="00885256" w:rsidRDefault="00DE2AD2" w:rsidP="0088795A">
      <w:pPr>
        <w:rPr>
          <w:rFonts w:cs="Arial"/>
        </w:rPr>
      </w:pPr>
    </w:p>
    <w:p w:rsidR="003967A2" w:rsidRPr="00885256" w:rsidRDefault="007B3C07" w:rsidP="00930FDC">
      <w:pPr>
        <w:pStyle w:val="Header"/>
      </w:pPr>
      <w:r w:rsidRPr="00885256">
        <w:t>Majority Participate by Wearing a Poppy</w:t>
      </w:r>
      <w:r w:rsidR="00C5362B">
        <w:t>,</w:t>
      </w:r>
      <w:r w:rsidR="0017031D">
        <w:t xml:space="preserve"> Observing a Moment of Silence</w:t>
      </w:r>
    </w:p>
    <w:p w:rsidR="00880522" w:rsidRPr="00885256" w:rsidRDefault="00880522" w:rsidP="00880522">
      <w:pPr>
        <w:rPr>
          <w:rFonts w:cs="Arial"/>
        </w:rPr>
      </w:pPr>
      <w:r w:rsidRPr="00885256">
        <w:rPr>
          <w:rFonts w:cs="Arial"/>
        </w:rPr>
        <w:t xml:space="preserve">Wearing a poppy is the most </w:t>
      </w:r>
      <w:r w:rsidR="00930FDC">
        <w:rPr>
          <w:rFonts w:cs="Arial"/>
        </w:rPr>
        <w:t>popular wa</w:t>
      </w:r>
      <w:r w:rsidR="0017031D">
        <w:rPr>
          <w:rFonts w:cs="Arial"/>
        </w:rPr>
        <w:t>y</w:t>
      </w:r>
      <w:r w:rsidR="00930FDC">
        <w:rPr>
          <w:rFonts w:cs="Arial"/>
        </w:rPr>
        <w:t xml:space="preserve"> </w:t>
      </w:r>
      <w:r w:rsidRPr="00885256">
        <w:rPr>
          <w:rFonts w:cs="Arial"/>
        </w:rPr>
        <w:t xml:space="preserve">to commemorate Veterans. </w:t>
      </w:r>
      <w:r w:rsidR="00930FDC">
        <w:rPr>
          <w:rFonts w:cs="Arial"/>
        </w:rPr>
        <w:t>Nearly</w:t>
      </w:r>
      <w:r w:rsidRPr="00885256">
        <w:rPr>
          <w:rFonts w:cs="Arial"/>
        </w:rPr>
        <w:t xml:space="preserve"> four in five (79%) Canadians said they wore a poppy</w:t>
      </w:r>
      <w:r w:rsidR="00CE0699">
        <w:rPr>
          <w:rFonts w:cs="Arial"/>
        </w:rPr>
        <w:t xml:space="preserve"> in 2017</w:t>
      </w:r>
      <w:r w:rsidRPr="00885256">
        <w:rPr>
          <w:rFonts w:cs="Arial"/>
        </w:rPr>
        <w:t xml:space="preserve">. Additionally, </w:t>
      </w:r>
      <w:r w:rsidR="0017031D">
        <w:rPr>
          <w:rFonts w:cs="Arial"/>
        </w:rPr>
        <w:t xml:space="preserve">71% said they observed a moment of </w:t>
      </w:r>
      <w:r w:rsidR="0017031D" w:rsidRPr="00396FF7">
        <w:rPr>
          <w:rFonts w:cs="Arial"/>
        </w:rPr>
        <w:t>silence</w:t>
      </w:r>
      <w:r w:rsidR="00396FF7">
        <w:rPr>
          <w:rFonts w:cs="Arial"/>
        </w:rPr>
        <w:t>.</w:t>
      </w:r>
      <w:r w:rsidR="00396FF7" w:rsidRPr="00396FF7">
        <w:rPr>
          <w:rStyle w:val="FootnoteReference"/>
          <w:rFonts w:cs="Arial"/>
        </w:rPr>
        <w:footnoteReference w:id="8"/>
      </w:r>
      <w:r w:rsidR="0017031D">
        <w:rPr>
          <w:rFonts w:cs="Arial"/>
        </w:rPr>
        <w:t xml:space="preserve"> Following this, </w:t>
      </w:r>
      <w:r w:rsidRPr="00885256">
        <w:rPr>
          <w:rFonts w:cs="Arial"/>
        </w:rPr>
        <w:t>45% watched Remembrance Day ceremonies on TV, with a further 3</w:t>
      </w:r>
      <w:r w:rsidR="00752B0A" w:rsidRPr="00885256">
        <w:rPr>
          <w:rFonts w:cs="Arial"/>
        </w:rPr>
        <w:t>9</w:t>
      </w:r>
      <w:r w:rsidRPr="00885256">
        <w:rPr>
          <w:rFonts w:cs="Arial"/>
        </w:rPr>
        <w:t xml:space="preserve">% saying they participated in a remembrance ceremony in their community. </w:t>
      </w:r>
      <w:r w:rsidR="00752B0A" w:rsidRPr="00885256">
        <w:rPr>
          <w:rFonts w:cs="Arial"/>
        </w:rPr>
        <w:t>Exactly one in four</w:t>
      </w:r>
      <w:r w:rsidRPr="00885256">
        <w:rPr>
          <w:rFonts w:cs="Arial"/>
        </w:rPr>
        <w:t xml:space="preserve"> Canadians participated in remembrance</w:t>
      </w:r>
      <w:r w:rsidR="0062625D">
        <w:rPr>
          <w:rFonts w:cs="Arial"/>
        </w:rPr>
        <w:t>-related</w:t>
      </w:r>
      <w:r w:rsidRPr="00885256">
        <w:rPr>
          <w:rFonts w:cs="Arial"/>
        </w:rPr>
        <w:t xml:space="preserve"> activities on social media</w:t>
      </w:r>
      <w:r w:rsidR="007A1DF3">
        <w:rPr>
          <w:rFonts w:cs="Arial"/>
        </w:rPr>
        <w:t xml:space="preserve">, </w:t>
      </w:r>
      <w:r w:rsidR="007A1DF3" w:rsidRPr="00F72E28">
        <w:rPr>
          <w:rFonts w:cs="Arial"/>
          <w:bCs/>
          <w:color w:val="000000"/>
          <w:szCs w:val="22"/>
          <w:lang w:val="en-GB"/>
        </w:rPr>
        <w:t>such as Facebook, YouTube, Twitter or Instagram</w:t>
      </w:r>
      <w:r w:rsidRPr="00885256">
        <w:rPr>
          <w:rFonts w:cs="Arial"/>
        </w:rPr>
        <w:t>.</w:t>
      </w:r>
      <w:r w:rsidR="00CF39AA" w:rsidRPr="00885256">
        <w:rPr>
          <w:rFonts w:cs="Arial"/>
        </w:rPr>
        <w:t xml:space="preserve"> </w:t>
      </w:r>
    </w:p>
    <w:p w:rsidR="00CD1A82" w:rsidRPr="00885256" w:rsidRDefault="00CD1A82" w:rsidP="0088795A">
      <w:pPr>
        <w:jc w:val="left"/>
        <w:rPr>
          <w:rFonts w:cs="Arial"/>
          <w:bCs/>
          <w:noProof/>
          <w:color w:val="000000" w:themeColor="text1"/>
          <w:szCs w:val="26"/>
        </w:rPr>
      </w:pPr>
    </w:p>
    <w:p w:rsidR="002A3B90" w:rsidRPr="00D578A7" w:rsidRDefault="00CD1A82" w:rsidP="00D578A7">
      <w:pPr>
        <w:pStyle w:val="Caption"/>
        <w:keepNext/>
        <w:jc w:val="left"/>
        <w:rPr>
          <w:rFonts w:ascii="Arial" w:hAnsi="Arial" w:cs="Arial"/>
          <w:sz w:val="20"/>
          <w:szCs w:val="20"/>
        </w:rPr>
      </w:pPr>
      <w:bookmarkStart w:id="36" w:name="_Toc510085595"/>
      <w:r w:rsidRPr="00885256">
        <w:rPr>
          <w:rFonts w:ascii="Arial" w:hAnsi="Arial" w:cs="Arial"/>
          <w:sz w:val="20"/>
          <w:szCs w:val="20"/>
        </w:rPr>
        <w:t xml:space="preserve">Figure </w:t>
      </w:r>
      <w:r w:rsidR="00837CCB">
        <w:rPr>
          <w:rFonts w:ascii="Arial" w:hAnsi="Arial" w:cs="Arial"/>
          <w:sz w:val="20"/>
          <w:szCs w:val="20"/>
        </w:rPr>
        <w:fldChar w:fldCharType="begin"/>
      </w:r>
      <w:r w:rsidR="00837CCB">
        <w:rPr>
          <w:rFonts w:ascii="Arial" w:hAnsi="Arial" w:cs="Arial"/>
          <w:sz w:val="20"/>
          <w:szCs w:val="20"/>
        </w:rPr>
        <w:instrText xml:space="preserve"> SEQ Figure \* ARABIC </w:instrText>
      </w:r>
      <w:r w:rsidR="00837CCB">
        <w:rPr>
          <w:rFonts w:ascii="Arial" w:hAnsi="Arial" w:cs="Arial"/>
          <w:sz w:val="20"/>
          <w:szCs w:val="20"/>
        </w:rPr>
        <w:fldChar w:fldCharType="separate"/>
      </w:r>
      <w:r w:rsidR="00837CCB">
        <w:rPr>
          <w:rFonts w:ascii="Arial" w:hAnsi="Arial" w:cs="Arial"/>
          <w:noProof/>
          <w:sz w:val="20"/>
          <w:szCs w:val="20"/>
        </w:rPr>
        <w:t>14</w:t>
      </w:r>
      <w:r w:rsidR="00837CCB">
        <w:rPr>
          <w:rFonts w:ascii="Arial" w:hAnsi="Arial" w:cs="Arial"/>
          <w:sz w:val="20"/>
          <w:szCs w:val="20"/>
        </w:rPr>
        <w:fldChar w:fldCharType="end"/>
      </w:r>
      <w:r w:rsidRPr="00885256">
        <w:rPr>
          <w:rFonts w:ascii="Arial" w:hAnsi="Arial" w:cs="Arial"/>
          <w:sz w:val="20"/>
          <w:szCs w:val="20"/>
        </w:rPr>
        <w:t>: Participation in Activities to Commemorate Veterans</w:t>
      </w:r>
      <w:bookmarkEnd w:id="36"/>
      <w:r w:rsidR="00807893">
        <w:rPr>
          <w:rFonts w:ascii="Arial" w:hAnsi="Arial" w:cs="Arial"/>
          <w:sz w:val="20"/>
          <w:szCs w:val="20"/>
        </w:rPr>
        <w:t xml:space="preserve"> </w:t>
      </w:r>
    </w:p>
    <w:p w:rsidR="002A3B90" w:rsidRPr="00D578A7" w:rsidRDefault="00D31170" w:rsidP="00D578A7">
      <w:pPr>
        <w:jc w:val="center"/>
      </w:pPr>
      <w:r w:rsidRPr="00D31170">
        <w:rPr>
          <w:noProof/>
          <w:lang w:val="en-US"/>
        </w:rPr>
        <w:drawing>
          <wp:inline distT="0" distB="0" distL="0" distR="0" wp14:anchorId="360BB350" wp14:editId="19ACC03A">
            <wp:extent cx="5576653" cy="230563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0728" b="15770"/>
                    <a:stretch/>
                  </pic:blipFill>
                  <pic:spPr bwMode="auto">
                    <a:xfrm>
                      <a:off x="0" y="0"/>
                      <a:ext cx="5577840" cy="2306126"/>
                    </a:xfrm>
                    <a:prstGeom prst="rect">
                      <a:avLst/>
                    </a:prstGeom>
                    <a:ln>
                      <a:noFill/>
                    </a:ln>
                    <a:extLst>
                      <a:ext uri="{53640926-AAD7-44D8-BBD7-CCE9431645EC}">
                        <a14:shadowObscured xmlns:a14="http://schemas.microsoft.com/office/drawing/2010/main"/>
                      </a:ext>
                    </a:extLst>
                  </pic:spPr>
                </pic:pic>
              </a:graphicData>
            </a:graphic>
          </wp:inline>
        </w:drawing>
      </w:r>
    </w:p>
    <w:p w:rsidR="00CD1A82" w:rsidRPr="00885256" w:rsidRDefault="0037428A" w:rsidP="0088795A">
      <w:pPr>
        <w:rPr>
          <w:rFonts w:cs="Arial"/>
          <w:sz w:val="16"/>
          <w:lang w:val="en-US"/>
        </w:rPr>
      </w:pPr>
      <w:r>
        <w:rPr>
          <w:rFonts w:cs="Arial"/>
          <w:sz w:val="16"/>
        </w:rPr>
        <w:t>Q4</w:t>
      </w:r>
      <w:r w:rsidR="00D25608" w:rsidRPr="00885256">
        <w:rPr>
          <w:rFonts w:cs="Arial"/>
          <w:sz w:val="16"/>
        </w:rPr>
        <w:t>: Did you or members of your immediate family do any of the following during Veterans' Week this year?</w:t>
      </w:r>
      <w:r w:rsidR="00CD1A82" w:rsidRPr="00885256">
        <w:rPr>
          <w:rFonts w:cs="Arial"/>
          <w:sz w:val="16"/>
          <w:lang w:val="en-US"/>
        </w:rPr>
        <w:t xml:space="preserve"> Base: All respondents;</w:t>
      </w:r>
      <w:r w:rsidR="00EA7242">
        <w:rPr>
          <w:rFonts w:cs="Arial"/>
          <w:sz w:val="16"/>
          <w:lang w:val="en-US"/>
        </w:rPr>
        <w:t xml:space="preserve"> 2017</w:t>
      </w:r>
      <w:r w:rsidR="00CD1A82" w:rsidRPr="00885256">
        <w:rPr>
          <w:rFonts w:cs="Arial"/>
          <w:sz w:val="16"/>
          <w:lang w:val="en-US"/>
        </w:rPr>
        <w:t xml:space="preserve"> n=1,000. D</w:t>
      </w:r>
      <w:r w:rsidR="008B5EF9">
        <w:rPr>
          <w:rFonts w:cs="Arial"/>
          <w:sz w:val="16"/>
          <w:lang w:val="en-US"/>
        </w:rPr>
        <w:t>K</w:t>
      </w:r>
      <w:r w:rsidR="00CD1A82" w:rsidRPr="00885256">
        <w:rPr>
          <w:rFonts w:cs="Arial"/>
          <w:sz w:val="16"/>
          <w:lang w:val="en-US"/>
        </w:rPr>
        <w:t>/NR: 1% - 2%</w:t>
      </w:r>
      <w:r w:rsidR="00211661">
        <w:rPr>
          <w:rFonts w:cs="Arial"/>
          <w:sz w:val="16"/>
          <w:lang w:val="en-US"/>
        </w:rPr>
        <w:t>.</w:t>
      </w:r>
      <w:r w:rsidR="00950759">
        <w:rPr>
          <w:rFonts w:cs="Arial"/>
          <w:sz w:val="16"/>
          <w:lang w:val="en-US"/>
        </w:rPr>
        <w:t xml:space="preserve"> </w:t>
      </w:r>
      <w:r w:rsidR="00211661" w:rsidRPr="00885256">
        <w:rPr>
          <w:rFonts w:cs="Arial"/>
          <w:sz w:val="16"/>
          <w:lang w:val="en-US"/>
        </w:rPr>
        <w:t>(Multiple responses accepted)</w:t>
      </w:r>
    </w:p>
    <w:p w:rsidR="00D25608" w:rsidRPr="00885256" w:rsidRDefault="00D25608" w:rsidP="0088795A">
      <w:pPr>
        <w:rPr>
          <w:rFonts w:cs="Arial"/>
          <w:sz w:val="16"/>
        </w:rPr>
      </w:pPr>
      <w:r w:rsidRPr="00885256">
        <w:rPr>
          <w:rFonts w:cs="Arial"/>
          <w:sz w:val="16"/>
        </w:rPr>
        <w:t xml:space="preserve">Q4B: Outside of Remembrance Day or Veterans´ Week, in the past year, are there any other ways that you or members of your immediate family have remembered Canadian Veterans and those who died in service? </w:t>
      </w:r>
      <w:r w:rsidRPr="00885256">
        <w:rPr>
          <w:rFonts w:cs="Arial"/>
          <w:sz w:val="16"/>
          <w:lang w:val="en-US"/>
        </w:rPr>
        <w:t xml:space="preserve">Base: All respondents; </w:t>
      </w:r>
      <w:r w:rsidR="00CE1FC2">
        <w:rPr>
          <w:rFonts w:cs="Arial"/>
          <w:sz w:val="16"/>
          <w:lang w:val="en-US"/>
        </w:rPr>
        <w:t xml:space="preserve">2017 </w:t>
      </w:r>
      <w:r w:rsidRPr="00885256">
        <w:rPr>
          <w:rFonts w:cs="Arial"/>
          <w:sz w:val="16"/>
          <w:lang w:val="en-US"/>
        </w:rPr>
        <w:t>n=1,000</w:t>
      </w:r>
      <w:r w:rsidR="00CD1A82" w:rsidRPr="00885256">
        <w:rPr>
          <w:rFonts w:cs="Arial"/>
          <w:sz w:val="16"/>
          <w:lang w:val="en-US"/>
        </w:rPr>
        <w:t>. D</w:t>
      </w:r>
      <w:r w:rsidR="008B5EF9">
        <w:rPr>
          <w:rFonts w:cs="Arial"/>
          <w:sz w:val="16"/>
          <w:lang w:val="en-US"/>
        </w:rPr>
        <w:t>K</w:t>
      </w:r>
      <w:r w:rsidR="00CD1A82" w:rsidRPr="00885256">
        <w:rPr>
          <w:rFonts w:cs="Arial"/>
          <w:sz w:val="16"/>
          <w:lang w:val="en-US"/>
        </w:rPr>
        <w:t>/NR: 3%</w:t>
      </w:r>
    </w:p>
    <w:p w:rsidR="00DE2AD2" w:rsidRPr="00885256" w:rsidRDefault="00DE2AD2" w:rsidP="0088795A">
      <w:pPr>
        <w:rPr>
          <w:rFonts w:cs="Arial"/>
        </w:rPr>
      </w:pPr>
    </w:p>
    <w:p w:rsidR="00F3275C" w:rsidRPr="00885256" w:rsidRDefault="00F3275C" w:rsidP="00F3275C">
      <w:pPr>
        <w:rPr>
          <w:rFonts w:cs="Arial"/>
        </w:rPr>
      </w:pPr>
      <w:r w:rsidRPr="00885256">
        <w:rPr>
          <w:rFonts w:cs="Arial"/>
        </w:rPr>
        <w:t>Residents of Quebec were less likely to have worn a poppy</w:t>
      </w:r>
      <w:r w:rsidR="00C83D74">
        <w:rPr>
          <w:rFonts w:cs="Arial"/>
        </w:rPr>
        <w:t>, participated in a remembrance ceremony in their community,</w:t>
      </w:r>
      <w:r w:rsidRPr="00885256">
        <w:rPr>
          <w:rFonts w:cs="Arial"/>
        </w:rPr>
        <w:t xml:space="preserve"> or participated in a remembrance-related activity on social media. The likelihood of wearing a poppy and watching a ceremony on television increased with age</w:t>
      </w:r>
      <w:r w:rsidR="003A1D71" w:rsidRPr="00885256">
        <w:rPr>
          <w:rFonts w:cs="Arial"/>
        </w:rPr>
        <w:t xml:space="preserve">, while </w:t>
      </w:r>
      <w:r w:rsidRPr="00885256">
        <w:rPr>
          <w:rFonts w:cs="Arial"/>
        </w:rPr>
        <w:t xml:space="preserve">the likelihood of participating in an activity on social media </w:t>
      </w:r>
      <w:r w:rsidR="00E359E1">
        <w:rPr>
          <w:rFonts w:cs="Arial"/>
        </w:rPr>
        <w:t>increased a</w:t>
      </w:r>
      <w:r w:rsidR="00930FDC">
        <w:rPr>
          <w:rFonts w:cs="Arial"/>
        </w:rPr>
        <w:t>s</w:t>
      </w:r>
      <w:r w:rsidRPr="00885256">
        <w:rPr>
          <w:rFonts w:cs="Arial"/>
        </w:rPr>
        <w:t xml:space="preserve"> age</w:t>
      </w:r>
      <w:r w:rsidR="00930FDC">
        <w:rPr>
          <w:rFonts w:cs="Arial"/>
        </w:rPr>
        <w:t xml:space="preserve"> </w:t>
      </w:r>
      <w:r w:rsidR="00E359E1">
        <w:rPr>
          <w:rFonts w:cs="Arial"/>
        </w:rPr>
        <w:t>de</w:t>
      </w:r>
      <w:r w:rsidR="00930FDC">
        <w:rPr>
          <w:rFonts w:cs="Arial"/>
        </w:rPr>
        <w:t>creased</w:t>
      </w:r>
      <w:r w:rsidRPr="00885256">
        <w:rPr>
          <w:rFonts w:cs="Arial"/>
        </w:rPr>
        <w:t xml:space="preserve">. </w:t>
      </w:r>
    </w:p>
    <w:p w:rsidR="00807893" w:rsidRDefault="00807893" w:rsidP="00F3275C">
      <w:pPr>
        <w:rPr>
          <w:rFonts w:cs="Arial"/>
        </w:rPr>
      </w:pPr>
    </w:p>
    <w:p w:rsidR="00F3275C" w:rsidRDefault="00EF2CBE" w:rsidP="00F3275C">
      <w:pPr>
        <w:rPr>
          <w:rFonts w:cs="Arial"/>
        </w:rPr>
      </w:pPr>
      <w:r w:rsidRPr="00885256">
        <w:rPr>
          <w:rFonts w:cs="Arial"/>
        </w:rPr>
        <w:t xml:space="preserve">Wearing a poppy to commemorate Veterans </w:t>
      </w:r>
      <w:r w:rsidR="00F55F1F" w:rsidRPr="00885256">
        <w:rPr>
          <w:rFonts w:cs="Arial"/>
        </w:rPr>
        <w:t xml:space="preserve">has decreased </w:t>
      </w:r>
      <w:r w:rsidR="00C642C0">
        <w:rPr>
          <w:rFonts w:cs="Arial"/>
        </w:rPr>
        <w:t>four</w:t>
      </w:r>
      <w:r w:rsidR="008A5ED6">
        <w:rPr>
          <w:rFonts w:cs="Arial"/>
        </w:rPr>
        <w:t xml:space="preserve"> </w:t>
      </w:r>
      <w:r w:rsidR="00C5362B">
        <w:rPr>
          <w:rFonts w:cs="Arial"/>
        </w:rPr>
        <w:t>percentage points</w:t>
      </w:r>
      <w:r w:rsidR="00FC6BF2">
        <w:rPr>
          <w:rFonts w:cs="Arial"/>
        </w:rPr>
        <w:t xml:space="preserve"> </w:t>
      </w:r>
      <w:r w:rsidR="00F55F1F" w:rsidRPr="00885256">
        <w:rPr>
          <w:rFonts w:cs="Arial"/>
        </w:rPr>
        <w:t>since it</w:t>
      </w:r>
      <w:r w:rsidR="00410E33">
        <w:rPr>
          <w:rFonts w:cs="Arial"/>
        </w:rPr>
        <w:t xml:space="preserve"> </w:t>
      </w:r>
      <w:r w:rsidR="00F55F1F" w:rsidRPr="00885256">
        <w:rPr>
          <w:rFonts w:cs="Arial"/>
        </w:rPr>
        <w:t>peak</w:t>
      </w:r>
      <w:r w:rsidR="00410E33">
        <w:rPr>
          <w:rFonts w:cs="Arial"/>
        </w:rPr>
        <w:t>ed</w:t>
      </w:r>
      <w:r w:rsidR="00F55F1F" w:rsidRPr="00885256">
        <w:rPr>
          <w:rFonts w:cs="Arial"/>
        </w:rPr>
        <w:t xml:space="preserve"> </w:t>
      </w:r>
      <w:r w:rsidR="00410E33">
        <w:rPr>
          <w:rFonts w:cs="Arial"/>
        </w:rPr>
        <w:t xml:space="preserve">at 83% </w:t>
      </w:r>
      <w:r w:rsidR="00F55F1F" w:rsidRPr="00885256">
        <w:rPr>
          <w:rFonts w:cs="Arial"/>
        </w:rPr>
        <w:t>in 2016</w:t>
      </w:r>
      <w:r w:rsidR="00410E33">
        <w:rPr>
          <w:rFonts w:cs="Arial"/>
        </w:rPr>
        <w:t xml:space="preserve">. </w:t>
      </w:r>
      <w:r w:rsidR="00732A4E" w:rsidRPr="00885256">
        <w:rPr>
          <w:rFonts w:cs="Arial"/>
        </w:rPr>
        <w:t xml:space="preserve">Additionally, participation through social media has decreased </w:t>
      </w:r>
      <w:r w:rsidR="00C83D74">
        <w:rPr>
          <w:rFonts w:cs="Arial"/>
        </w:rPr>
        <w:t xml:space="preserve">slightly </w:t>
      </w:r>
      <w:r w:rsidR="00410E33">
        <w:rPr>
          <w:rFonts w:cs="Arial"/>
        </w:rPr>
        <w:t>year</w:t>
      </w:r>
      <w:r w:rsidR="005B5AA3">
        <w:rPr>
          <w:rFonts w:cs="Arial"/>
        </w:rPr>
        <w:t xml:space="preserve"> over year</w:t>
      </w:r>
      <w:r w:rsidR="00410E33">
        <w:rPr>
          <w:rFonts w:cs="Arial"/>
        </w:rPr>
        <w:t xml:space="preserve">, from </w:t>
      </w:r>
      <w:r w:rsidR="00732A4E" w:rsidRPr="00885256">
        <w:rPr>
          <w:rFonts w:cs="Arial"/>
        </w:rPr>
        <w:t>29% in 2016 to 25% in 2017.</w:t>
      </w:r>
      <w:r w:rsidR="00A43768" w:rsidRPr="00885256">
        <w:rPr>
          <w:rFonts w:cs="Arial"/>
        </w:rPr>
        <w:t xml:space="preserve"> </w:t>
      </w:r>
    </w:p>
    <w:p w:rsidR="00C83D74" w:rsidRPr="00885256" w:rsidRDefault="00C83D74" w:rsidP="00F3275C">
      <w:pPr>
        <w:rPr>
          <w:rFonts w:cs="Arial"/>
        </w:rPr>
      </w:pPr>
    </w:p>
    <w:p w:rsidR="002A3B90" w:rsidRPr="00D578A7" w:rsidRDefault="00B84459" w:rsidP="00D578A7">
      <w:pPr>
        <w:pStyle w:val="Caption"/>
        <w:keepNext/>
        <w:rPr>
          <w:rFonts w:ascii="Arial" w:hAnsi="Arial" w:cs="Arial"/>
          <w:sz w:val="20"/>
          <w:szCs w:val="20"/>
        </w:rPr>
      </w:pPr>
      <w:bookmarkStart w:id="37" w:name="_Toc510085596"/>
      <w:r w:rsidRPr="00885256">
        <w:rPr>
          <w:rFonts w:ascii="Arial" w:hAnsi="Arial" w:cs="Arial"/>
          <w:sz w:val="20"/>
          <w:szCs w:val="20"/>
        </w:rPr>
        <w:t xml:space="preserve">Figure </w:t>
      </w:r>
      <w:r w:rsidR="00837CCB">
        <w:rPr>
          <w:rFonts w:ascii="Arial" w:hAnsi="Arial" w:cs="Arial"/>
          <w:sz w:val="20"/>
          <w:szCs w:val="20"/>
        </w:rPr>
        <w:fldChar w:fldCharType="begin"/>
      </w:r>
      <w:r w:rsidR="00837CCB">
        <w:rPr>
          <w:rFonts w:ascii="Arial" w:hAnsi="Arial" w:cs="Arial"/>
          <w:sz w:val="20"/>
          <w:szCs w:val="20"/>
        </w:rPr>
        <w:instrText xml:space="preserve"> SEQ Figure \* ARABIC </w:instrText>
      </w:r>
      <w:r w:rsidR="00837CCB">
        <w:rPr>
          <w:rFonts w:ascii="Arial" w:hAnsi="Arial" w:cs="Arial"/>
          <w:sz w:val="20"/>
          <w:szCs w:val="20"/>
        </w:rPr>
        <w:fldChar w:fldCharType="separate"/>
      </w:r>
      <w:r w:rsidR="00837CCB">
        <w:rPr>
          <w:rFonts w:ascii="Arial" w:hAnsi="Arial" w:cs="Arial"/>
          <w:noProof/>
          <w:sz w:val="20"/>
          <w:szCs w:val="20"/>
        </w:rPr>
        <w:t>15</w:t>
      </w:r>
      <w:r w:rsidR="00837CCB">
        <w:rPr>
          <w:rFonts w:ascii="Arial" w:hAnsi="Arial" w:cs="Arial"/>
          <w:sz w:val="20"/>
          <w:szCs w:val="20"/>
        </w:rPr>
        <w:fldChar w:fldCharType="end"/>
      </w:r>
      <w:r w:rsidRPr="00885256">
        <w:rPr>
          <w:rFonts w:ascii="Arial" w:hAnsi="Arial" w:cs="Arial"/>
          <w:sz w:val="20"/>
          <w:szCs w:val="20"/>
        </w:rPr>
        <w:t>: Participation in Veterans’ Week Activities [Over Time</w:t>
      </w:r>
      <w:r w:rsidR="00D31170">
        <w:rPr>
          <w:rFonts w:ascii="Arial" w:hAnsi="Arial" w:cs="Arial"/>
          <w:sz w:val="20"/>
          <w:szCs w:val="20"/>
        </w:rPr>
        <w:t>]</w:t>
      </w:r>
      <w:bookmarkEnd w:id="37"/>
    </w:p>
    <w:p w:rsidR="00410E33" w:rsidRPr="00262470" w:rsidRDefault="00D31170" w:rsidP="00EB7117">
      <w:pPr>
        <w:ind w:right="137"/>
        <w:jc w:val="center"/>
        <w:rPr>
          <w:rFonts w:cs="Arial"/>
          <w:sz w:val="20"/>
          <w:lang w:val="en-US"/>
        </w:rPr>
      </w:pPr>
      <w:r>
        <w:rPr>
          <w:rFonts w:cs="Arial"/>
          <w:noProof/>
          <w:sz w:val="20"/>
          <w:lang w:val="en-US"/>
        </w:rPr>
        <w:drawing>
          <wp:inline distT="0" distB="0" distL="0" distR="0" wp14:anchorId="131BA625" wp14:editId="5965F7E9">
            <wp:extent cx="5578958" cy="2530027"/>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8894" cy="2534533"/>
                    </a:xfrm>
                    <a:prstGeom prst="rect">
                      <a:avLst/>
                    </a:prstGeom>
                    <a:noFill/>
                  </pic:spPr>
                </pic:pic>
              </a:graphicData>
            </a:graphic>
          </wp:inline>
        </w:drawing>
      </w:r>
    </w:p>
    <w:p w:rsidR="003214F6" w:rsidRPr="00F92490" w:rsidRDefault="005C165B" w:rsidP="003929D1">
      <w:pPr>
        <w:rPr>
          <w:rFonts w:cs="Arial"/>
          <w:sz w:val="16"/>
          <w:szCs w:val="16"/>
        </w:rPr>
      </w:pPr>
      <w:r w:rsidRPr="00885256">
        <w:rPr>
          <w:rFonts w:cs="Arial"/>
          <w:sz w:val="16"/>
          <w:lang w:val="en-US"/>
        </w:rPr>
        <w:t xml:space="preserve">Q4: </w:t>
      </w:r>
      <w:r w:rsidRPr="00885256">
        <w:rPr>
          <w:rFonts w:cs="Arial"/>
          <w:sz w:val="16"/>
        </w:rPr>
        <w:t xml:space="preserve">Did you or members of your immediate family do any </w:t>
      </w:r>
      <w:r w:rsidRPr="00885256">
        <w:rPr>
          <w:rFonts w:cs="Arial"/>
          <w:sz w:val="16"/>
          <w:lang w:val="en-GB"/>
        </w:rPr>
        <w:t>of the following during Veterans' Week this year?</w:t>
      </w:r>
      <w:r w:rsidR="00683162" w:rsidRPr="00885256">
        <w:rPr>
          <w:rFonts w:cs="Arial"/>
          <w:sz w:val="16"/>
          <w:lang w:val="en-GB"/>
        </w:rPr>
        <w:t xml:space="preserve"> </w:t>
      </w:r>
      <w:r w:rsidRPr="00885256">
        <w:rPr>
          <w:rFonts w:cs="Arial"/>
          <w:sz w:val="16"/>
          <w:lang w:val="en-US"/>
        </w:rPr>
        <w:t xml:space="preserve">Base: All respondents; </w:t>
      </w:r>
      <w:r w:rsidR="006532EF" w:rsidRPr="00885256">
        <w:rPr>
          <w:rFonts w:cs="Arial"/>
          <w:sz w:val="16"/>
          <w:lang w:val="en-US"/>
        </w:rPr>
        <w:t xml:space="preserve">2017 </w:t>
      </w:r>
      <w:r w:rsidRPr="00885256">
        <w:rPr>
          <w:rFonts w:cs="Arial"/>
          <w:sz w:val="16"/>
          <w:lang w:val="en-US"/>
        </w:rPr>
        <w:t>n=1,000</w:t>
      </w:r>
      <w:r w:rsidR="003929D1">
        <w:rPr>
          <w:rFonts w:cs="Arial"/>
          <w:sz w:val="16"/>
          <w:lang w:val="en-US"/>
        </w:rPr>
        <w:t xml:space="preserve">. </w:t>
      </w:r>
      <w:r w:rsidR="00357231" w:rsidRPr="00357231">
        <w:rPr>
          <w:rFonts w:cs="Arial"/>
          <w:sz w:val="16"/>
          <w:lang w:val="en-US"/>
        </w:rPr>
        <w:t>DK/NR: 1% - 2%</w:t>
      </w:r>
      <w:r w:rsidR="00C40E2B">
        <w:rPr>
          <w:rFonts w:cs="Arial"/>
          <w:sz w:val="16"/>
          <w:lang w:val="en-US"/>
        </w:rPr>
        <w:t>.</w:t>
      </w:r>
      <w:r w:rsidR="00357231" w:rsidRPr="00357231">
        <w:rPr>
          <w:rFonts w:cs="Arial"/>
          <w:sz w:val="16"/>
          <w:lang w:val="en-US"/>
        </w:rPr>
        <w:t xml:space="preserve"> </w:t>
      </w:r>
      <w:r w:rsidR="00357231" w:rsidRPr="00357231">
        <w:rPr>
          <w:rFonts w:cs="Arial"/>
          <w:sz w:val="16"/>
        </w:rPr>
        <w:t>(Multiple responses accepted)</w:t>
      </w:r>
    </w:p>
    <w:p w:rsidR="00B516BF" w:rsidRDefault="00B516BF" w:rsidP="008B28D0">
      <w:pPr>
        <w:rPr>
          <w:rFonts w:cs="Arial"/>
          <w:sz w:val="16"/>
          <w:lang w:val="en-US"/>
        </w:rPr>
      </w:pPr>
      <w:r w:rsidRPr="00B516BF">
        <w:rPr>
          <w:rFonts w:cs="Arial"/>
          <w:sz w:val="16"/>
          <w:lang w:val="en-US"/>
        </w:rPr>
        <w:t>*Wording changed in 2012</w:t>
      </w:r>
    </w:p>
    <w:p w:rsidR="00EB7117" w:rsidRPr="00885256" w:rsidRDefault="00EB7117" w:rsidP="008B28D0">
      <w:pPr>
        <w:rPr>
          <w:rFonts w:cs="Arial"/>
          <w:sz w:val="16"/>
          <w:lang w:val="en-US"/>
        </w:rPr>
      </w:pPr>
      <w:r>
        <w:rPr>
          <w:rFonts w:cs="Arial"/>
          <w:sz w:val="16"/>
          <w:lang w:val="en-US"/>
        </w:rPr>
        <w:t>**</w:t>
      </w:r>
      <w:r w:rsidR="004D3D84">
        <w:rPr>
          <w:rFonts w:cs="Arial"/>
          <w:sz w:val="16"/>
          <w:lang w:val="en-US"/>
        </w:rPr>
        <w:t>Measure</w:t>
      </w:r>
      <w:r>
        <w:rPr>
          <w:rFonts w:cs="Arial"/>
          <w:sz w:val="16"/>
          <w:lang w:val="en-US"/>
        </w:rPr>
        <w:t xml:space="preserve"> added in 2017</w:t>
      </w:r>
    </w:p>
    <w:p w:rsidR="00506D3D" w:rsidRPr="00885256" w:rsidRDefault="00506D3D" w:rsidP="0088795A">
      <w:pPr>
        <w:jc w:val="left"/>
        <w:rPr>
          <w:rFonts w:cs="Arial"/>
          <w:sz w:val="20"/>
        </w:rPr>
      </w:pPr>
    </w:p>
    <w:p w:rsidR="00A92931" w:rsidRPr="00885256" w:rsidRDefault="00A666B2" w:rsidP="00EB7117">
      <w:pPr>
        <w:pStyle w:val="Header"/>
        <w:tabs>
          <w:tab w:val="clear" w:pos="8640"/>
        </w:tabs>
      </w:pPr>
      <w:r w:rsidRPr="00885256">
        <w:t>Minority of Canadians Participate Outside of Veterans</w:t>
      </w:r>
      <w:r w:rsidR="00410E33">
        <w:t>’</w:t>
      </w:r>
      <w:r w:rsidRPr="00885256">
        <w:t xml:space="preserve"> Week</w:t>
      </w:r>
    </w:p>
    <w:p w:rsidR="00A92931" w:rsidRPr="00885256" w:rsidRDefault="00DD44C3" w:rsidP="005827EC">
      <w:pPr>
        <w:rPr>
          <w:rFonts w:cs="Arial"/>
        </w:rPr>
      </w:pPr>
      <w:r>
        <w:t xml:space="preserve">Most Canadians do not remember Canadian Veterans and those who died in service outside of Veterans’ Week. That said, just </w:t>
      </w:r>
      <w:r>
        <w:rPr>
          <w:rFonts w:cs="Arial"/>
        </w:rPr>
        <w:t>o</w:t>
      </w:r>
      <w:r w:rsidR="00D16E51" w:rsidRPr="00885256">
        <w:rPr>
          <w:rFonts w:cs="Arial"/>
        </w:rPr>
        <w:t xml:space="preserve">ver one-third (37%) </w:t>
      </w:r>
      <w:r w:rsidR="005B7E50" w:rsidRPr="00885256">
        <w:rPr>
          <w:rFonts w:cs="Arial"/>
        </w:rPr>
        <w:t xml:space="preserve">said they </w:t>
      </w:r>
      <w:r>
        <w:rPr>
          <w:rFonts w:cs="Arial"/>
        </w:rPr>
        <w:t xml:space="preserve">do </w:t>
      </w:r>
      <w:r w:rsidR="005B7E50" w:rsidRPr="00885256">
        <w:rPr>
          <w:rFonts w:cs="Arial"/>
        </w:rPr>
        <w:t xml:space="preserve">remember Canadian Veterans and those who died in service </w:t>
      </w:r>
      <w:r w:rsidR="005877D3" w:rsidRPr="00885256">
        <w:rPr>
          <w:rFonts w:cs="Arial"/>
        </w:rPr>
        <w:t>outside of Veterans’ Week</w:t>
      </w:r>
      <w:r w:rsidR="005827EC" w:rsidRPr="00885256">
        <w:rPr>
          <w:rFonts w:cs="Arial"/>
        </w:rPr>
        <w:t xml:space="preserve">. </w:t>
      </w:r>
      <w:r>
        <w:rPr>
          <w:rFonts w:cs="Arial"/>
        </w:rPr>
        <w:t>This r</w:t>
      </w:r>
      <w:r w:rsidR="004330CF" w:rsidRPr="00885256">
        <w:rPr>
          <w:rFonts w:cs="Arial"/>
        </w:rPr>
        <w:t xml:space="preserve">esult </w:t>
      </w:r>
      <w:r>
        <w:rPr>
          <w:rFonts w:cs="Arial"/>
        </w:rPr>
        <w:t>continues the decline recorded last year.</w:t>
      </w:r>
      <w:r w:rsidR="004330CF" w:rsidRPr="00885256">
        <w:rPr>
          <w:rFonts w:cs="Arial"/>
        </w:rPr>
        <w:t xml:space="preserve"> </w:t>
      </w:r>
    </w:p>
    <w:p w:rsidR="00D16E51" w:rsidRPr="00885256" w:rsidRDefault="00D16E51" w:rsidP="0088795A">
      <w:pPr>
        <w:jc w:val="left"/>
        <w:rPr>
          <w:rFonts w:cs="Arial"/>
        </w:rPr>
      </w:pPr>
    </w:p>
    <w:p w:rsidR="00380EDD" w:rsidRDefault="00380EDD" w:rsidP="0088795A">
      <w:pPr>
        <w:pStyle w:val="Caption"/>
        <w:keepNext/>
        <w:rPr>
          <w:rFonts w:ascii="Arial" w:hAnsi="Arial" w:cs="Arial"/>
          <w:sz w:val="20"/>
          <w:szCs w:val="20"/>
        </w:rPr>
      </w:pPr>
      <w:bookmarkStart w:id="38" w:name="_Toc510085597"/>
      <w:r w:rsidRPr="00885256">
        <w:rPr>
          <w:rFonts w:ascii="Arial" w:hAnsi="Arial" w:cs="Arial"/>
          <w:sz w:val="20"/>
          <w:szCs w:val="20"/>
        </w:rPr>
        <w:t xml:space="preserve">Figure </w:t>
      </w:r>
      <w:r w:rsidR="00837CCB">
        <w:rPr>
          <w:rFonts w:ascii="Arial" w:hAnsi="Arial" w:cs="Arial"/>
          <w:sz w:val="20"/>
          <w:szCs w:val="20"/>
        </w:rPr>
        <w:fldChar w:fldCharType="begin"/>
      </w:r>
      <w:r w:rsidR="00837CCB">
        <w:rPr>
          <w:rFonts w:ascii="Arial" w:hAnsi="Arial" w:cs="Arial"/>
          <w:sz w:val="20"/>
          <w:szCs w:val="20"/>
        </w:rPr>
        <w:instrText xml:space="preserve"> SEQ Figure \* ARABIC </w:instrText>
      </w:r>
      <w:r w:rsidR="00837CCB">
        <w:rPr>
          <w:rFonts w:ascii="Arial" w:hAnsi="Arial" w:cs="Arial"/>
          <w:sz w:val="20"/>
          <w:szCs w:val="20"/>
        </w:rPr>
        <w:fldChar w:fldCharType="separate"/>
      </w:r>
      <w:r w:rsidR="00837CCB">
        <w:rPr>
          <w:rFonts w:ascii="Arial" w:hAnsi="Arial" w:cs="Arial"/>
          <w:noProof/>
          <w:sz w:val="20"/>
          <w:szCs w:val="20"/>
        </w:rPr>
        <w:t>16</w:t>
      </w:r>
      <w:r w:rsidR="00837CCB">
        <w:rPr>
          <w:rFonts w:ascii="Arial" w:hAnsi="Arial" w:cs="Arial"/>
          <w:sz w:val="20"/>
          <w:szCs w:val="20"/>
        </w:rPr>
        <w:fldChar w:fldCharType="end"/>
      </w:r>
      <w:r w:rsidRPr="00885256">
        <w:rPr>
          <w:rFonts w:ascii="Arial" w:hAnsi="Arial" w:cs="Arial"/>
          <w:sz w:val="20"/>
          <w:szCs w:val="20"/>
        </w:rPr>
        <w:t>: Participation in Activities Outside of Veterans’ Week [Over Time]</w:t>
      </w:r>
      <w:bookmarkEnd w:id="38"/>
    </w:p>
    <w:p w:rsidR="0077086F" w:rsidRPr="00334F0B" w:rsidRDefault="00DD44C3" w:rsidP="00334F0B">
      <w:pPr>
        <w:jc w:val="center"/>
        <w:rPr>
          <w:rFonts w:cs="Arial"/>
        </w:rPr>
      </w:pPr>
      <w:r>
        <w:rPr>
          <w:rFonts w:cs="Arial"/>
          <w:noProof/>
          <w:lang w:val="en-US"/>
        </w:rPr>
        <w:drawing>
          <wp:inline distT="0" distB="0" distL="0" distR="0" wp14:anchorId="7E281BFE" wp14:editId="37503AAD">
            <wp:extent cx="3124180" cy="2044617"/>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13705" r="16980"/>
                    <a:stretch/>
                  </pic:blipFill>
                  <pic:spPr bwMode="auto">
                    <a:xfrm>
                      <a:off x="0" y="0"/>
                      <a:ext cx="3132511" cy="2050069"/>
                    </a:xfrm>
                    <a:prstGeom prst="rect">
                      <a:avLst/>
                    </a:prstGeom>
                    <a:noFill/>
                    <a:ln>
                      <a:noFill/>
                    </a:ln>
                    <a:extLst>
                      <a:ext uri="{53640926-AAD7-44D8-BBD7-CCE9431645EC}">
                        <a14:shadowObscured xmlns:a14="http://schemas.microsoft.com/office/drawing/2010/main"/>
                      </a:ext>
                    </a:extLst>
                  </pic:spPr>
                </pic:pic>
              </a:graphicData>
            </a:graphic>
          </wp:inline>
        </w:drawing>
      </w:r>
    </w:p>
    <w:p w:rsidR="001B1E72" w:rsidRPr="00885256" w:rsidRDefault="008F1CAA" w:rsidP="003929D1">
      <w:pPr>
        <w:rPr>
          <w:rFonts w:cs="Arial"/>
          <w:sz w:val="16"/>
          <w:szCs w:val="16"/>
        </w:rPr>
      </w:pPr>
      <w:r w:rsidRPr="00885256">
        <w:rPr>
          <w:rFonts w:cs="Arial"/>
          <w:sz w:val="16"/>
        </w:rPr>
        <w:t>Q4</w:t>
      </w:r>
      <w:r w:rsidR="000A6A1E">
        <w:rPr>
          <w:rFonts w:cs="Arial"/>
          <w:sz w:val="16"/>
        </w:rPr>
        <w:t>B</w:t>
      </w:r>
      <w:r w:rsidRPr="00885256">
        <w:rPr>
          <w:rFonts w:cs="Arial"/>
          <w:sz w:val="16"/>
        </w:rPr>
        <w:t xml:space="preserve">: Outside of Remembrance Day or Veterans’ Week, in the past year, are there any other ways that you or members of your </w:t>
      </w:r>
      <w:r w:rsidR="008C357A">
        <w:rPr>
          <w:rFonts w:cs="Arial"/>
          <w:sz w:val="16"/>
        </w:rPr>
        <w:t>immediate</w:t>
      </w:r>
      <w:r w:rsidR="002877E9">
        <w:rPr>
          <w:rFonts w:cs="Arial"/>
          <w:sz w:val="16"/>
        </w:rPr>
        <w:t xml:space="preserve"> </w:t>
      </w:r>
      <w:r w:rsidRPr="00885256">
        <w:rPr>
          <w:rFonts w:cs="Arial"/>
          <w:sz w:val="16"/>
        </w:rPr>
        <w:t>family have remembered Canadian Veterans</w:t>
      </w:r>
      <w:r w:rsidR="00C83D74">
        <w:rPr>
          <w:rFonts w:cs="Arial"/>
          <w:sz w:val="16"/>
        </w:rPr>
        <w:t xml:space="preserve"> </w:t>
      </w:r>
      <w:r w:rsidRPr="00885256">
        <w:rPr>
          <w:rFonts w:cs="Arial"/>
          <w:sz w:val="16"/>
        </w:rPr>
        <w:t>and those who die</w:t>
      </w:r>
      <w:r w:rsidR="00AB5123" w:rsidRPr="00885256">
        <w:rPr>
          <w:rFonts w:cs="Arial"/>
          <w:sz w:val="16"/>
        </w:rPr>
        <w:t>d</w:t>
      </w:r>
      <w:r w:rsidRPr="00885256">
        <w:rPr>
          <w:rFonts w:cs="Arial"/>
          <w:sz w:val="16"/>
        </w:rPr>
        <w:t xml:space="preserve"> in service?</w:t>
      </w:r>
      <w:r w:rsidR="003929D1">
        <w:rPr>
          <w:rFonts w:cs="Arial"/>
          <w:sz w:val="16"/>
        </w:rPr>
        <w:t xml:space="preserve"> </w:t>
      </w:r>
      <w:r w:rsidRPr="00885256">
        <w:rPr>
          <w:rFonts w:cs="Arial"/>
          <w:sz w:val="16"/>
        </w:rPr>
        <w:t>Base: All respondents; 201</w:t>
      </w:r>
      <w:r w:rsidR="00B524F6" w:rsidRPr="00885256">
        <w:rPr>
          <w:rFonts w:cs="Arial"/>
          <w:sz w:val="16"/>
        </w:rPr>
        <w:t>7</w:t>
      </w:r>
      <w:r w:rsidRPr="00885256">
        <w:rPr>
          <w:rFonts w:cs="Arial"/>
          <w:sz w:val="16"/>
        </w:rPr>
        <w:t xml:space="preserve"> n=1</w:t>
      </w:r>
      <w:r w:rsidR="001310F9" w:rsidRPr="00885256">
        <w:rPr>
          <w:rFonts w:cs="Arial"/>
          <w:sz w:val="16"/>
        </w:rPr>
        <w:t>,</w:t>
      </w:r>
      <w:r w:rsidRPr="00885256">
        <w:rPr>
          <w:rFonts w:cs="Arial"/>
          <w:sz w:val="16"/>
        </w:rPr>
        <w:t>000</w:t>
      </w:r>
      <w:r w:rsidR="009A6C68" w:rsidRPr="00885256">
        <w:rPr>
          <w:rFonts w:cs="Arial"/>
          <w:sz w:val="16"/>
        </w:rPr>
        <w:t xml:space="preserve">. </w:t>
      </w:r>
      <w:r w:rsidR="009A6C68" w:rsidRPr="00885256">
        <w:rPr>
          <w:rFonts w:cs="Arial"/>
          <w:sz w:val="16"/>
          <w:lang w:val="en-US"/>
        </w:rPr>
        <w:t>D</w:t>
      </w:r>
      <w:r w:rsidR="008B5EF9">
        <w:rPr>
          <w:rFonts w:cs="Arial"/>
          <w:sz w:val="16"/>
          <w:lang w:val="en-US"/>
        </w:rPr>
        <w:t>K</w:t>
      </w:r>
      <w:r w:rsidR="009A6C68" w:rsidRPr="00885256">
        <w:rPr>
          <w:rFonts w:cs="Arial"/>
          <w:sz w:val="16"/>
          <w:lang w:val="en-US"/>
        </w:rPr>
        <w:t>/NR: 3%</w:t>
      </w:r>
      <w:r w:rsidR="001B1E72">
        <w:rPr>
          <w:rFonts w:cs="Arial"/>
          <w:sz w:val="16"/>
          <w:lang w:val="en-US"/>
        </w:rPr>
        <w:t xml:space="preserve"> </w:t>
      </w:r>
    </w:p>
    <w:p w:rsidR="00197C72" w:rsidRDefault="00197C72" w:rsidP="000D1386">
      <w:pPr>
        <w:rPr>
          <w:rFonts w:cs="Arial"/>
          <w:szCs w:val="22"/>
        </w:rPr>
      </w:pPr>
    </w:p>
    <w:p w:rsidR="008F1CAA" w:rsidRPr="008451F2" w:rsidRDefault="00874047" w:rsidP="000D1386">
      <w:pPr>
        <w:rPr>
          <w:rFonts w:cs="Arial"/>
          <w:szCs w:val="22"/>
        </w:rPr>
      </w:pPr>
      <w:r w:rsidRPr="008451F2">
        <w:rPr>
          <w:rFonts w:cs="Arial"/>
          <w:szCs w:val="22"/>
        </w:rPr>
        <w:t xml:space="preserve">Residents of Quebec were least likely to </w:t>
      </w:r>
      <w:r w:rsidR="00C83D74" w:rsidRPr="008451F2">
        <w:rPr>
          <w:rFonts w:cs="Arial"/>
          <w:szCs w:val="22"/>
        </w:rPr>
        <w:t xml:space="preserve">have remembered Canadian Veterans and those who died in service </w:t>
      </w:r>
      <w:r w:rsidR="007346E7" w:rsidRPr="008451F2">
        <w:rPr>
          <w:rFonts w:cs="Arial"/>
          <w:szCs w:val="22"/>
        </w:rPr>
        <w:t xml:space="preserve">outside of </w:t>
      </w:r>
      <w:r w:rsidRPr="008451F2">
        <w:rPr>
          <w:rFonts w:cs="Arial"/>
          <w:szCs w:val="22"/>
        </w:rPr>
        <w:t>Veterans’ Week</w:t>
      </w:r>
      <w:r w:rsidR="00C83D74" w:rsidRPr="008451F2">
        <w:rPr>
          <w:rFonts w:cs="Arial"/>
          <w:szCs w:val="22"/>
        </w:rPr>
        <w:t xml:space="preserve"> (22% versus 36% to 47% of Canadians in other regions of the country)</w:t>
      </w:r>
      <w:r w:rsidR="006D5AEE" w:rsidRPr="008451F2">
        <w:rPr>
          <w:rFonts w:cs="Arial"/>
          <w:szCs w:val="22"/>
        </w:rPr>
        <w:t xml:space="preserve">. </w:t>
      </w:r>
      <w:r w:rsidR="006F7210" w:rsidRPr="008451F2">
        <w:rPr>
          <w:rFonts w:cs="Arial"/>
          <w:szCs w:val="22"/>
        </w:rPr>
        <w:t xml:space="preserve">Additionally, </w:t>
      </w:r>
      <w:r w:rsidR="008451F2" w:rsidRPr="008451F2">
        <w:rPr>
          <w:rFonts w:cs="Arial"/>
          <w:szCs w:val="22"/>
        </w:rPr>
        <w:t>the likelihood of remembering Canadian Veterans and those who died in service outside of Veterans</w:t>
      </w:r>
      <w:r w:rsidR="00E74DF1">
        <w:rPr>
          <w:rFonts w:cs="Arial"/>
          <w:szCs w:val="22"/>
        </w:rPr>
        <w:t>’</w:t>
      </w:r>
      <w:r w:rsidR="008451F2" w:rsidRPr="008451F2">
        <w:rPr>
          <w:rFonts w:cs="Arial"/>
          <w:szCs w:val="22"/>
        </w:rPr>
        <w:t xml:space="preserve"> Week increased with age, from 25% of Canadians under 30 to 46% of Canadians age</w:t>
      </w:r>
      <w:r w:rsidR="0025063F">
        <w:rPr>
          <w:rFonts w:cs="Arial"/>
          <w:szCs w:val="22"/>
        </w:rPr>
        <w:t>d</w:t>
      </w:r>
      <w:r w:rsidR="008451F2" w:rsidRPr="008451F2">
        <w:rPr>
          <w:rFonts w:cs="Arial"/>
          <w:szCs w:val="22"/>
        </w:rPr>
        <w:t xml:space="preserve"> 65 and older.</w:t>
      </w:r>
      <w:r w:rsidR="008F1CAA" w:rsidRPr="008451F2">
        <w:rPr>
          <w:rFonts w:cs="Arial"/>
          <w:szCs w:val="22"/>
        </w:rPr>
        <w:br w:type="page"/>
      </w:r>
    </w:p>
    <w:p w:rsidR="00112B98" w:rsidRPr="00885256" w:rsidRDefault="00112B98" w:rsidP="00040896">
      <w:pPr>
        <w:pStyle w:val="Heading2"/>
        <w:numPr>
          <w:ilvl w:val="0"/>
          <w:numId w:val="4"/>
        </w:numPr>
      </w:pPr>
      <w:bookmarkStart w:id="39" w:name="_Toc468956177"/>
      <w:bookmarkStart w:id="40" w:name="_Toc510085958"/>
      <w:r w:rsidRPr="00885256">
        <w:t>Prioritizing Veterans’ Week Activities</w:t>
      </w:r>
      <w:bookmarkEnd w:id="39"/>
      <w:bookmarkEnd w:id="40"/>
    </w:p>
    <w:p w:rsidR="00442397" w:rsidRPr="00885256" w:rsidRDefault="00743EA5" w:rsidP="0088795A">
      <w:pPr>
        <w:jc w:val="left"/>
        <w:rPr>
          <w:rFonts w:cs="Arial"/>
          <w:lang w:val="en-US"/>
        </w:rPr>
      </w:pPr>
      <w:r w:rsidRPr="00885256">
        <w:rPr>
          <w:rFonts w:cs="Arial"/>
          <w:lang w:val="en-US"/>
        </w:rPr>
        <w:t xml:space="preserve">This section discusses </w:t>
      </w:r>
      <w:r w:rsidR="00DC4F51" w:rsidRPr="00885256">
        <w:rPr>
          <w:rFonts w:cs="Arial"/>
          <w:lang w:val="en-US"/>
        </w:rPr>
        <w:t>Canadians’ perceptions about the importance of various Veterans’ Week</w:t>
      </w:r>
      <w:r w:rsidR="00745A54" w:rsidRPr="00885256">
        <w:rPr>
          <w:rFonts w:cs="Arial"/>
          <w:lang w:val="en-US"/>
        </w:rPr>
        <w:t xml:space="preserve"> </w:t>
      </w:r>
      <w:r w:rsidR="00961A1E" w:rsidRPr="00885256">
        <w:rPr>
          <w:rFonts w:cs="Arial"/>
          <w:lang w:val="en-US"/>
        </w:rPr>
        <w:t>initiatives</w:t>
      </w:r>
      <w:r w:rsidR="00DC4F51" w:rsidRPr="00885256">
        <w:rPr>
          <w:rFonts w:cs="Arial"/>
          <w:lang w:val="en-US"/>
        </w:rPr>
        <w:t>.</w:t>
      </w:r>
    </w:p>
    <w:p w:rsidR="00E151A7" w:rsidRPr="00885256" w:rsidRDefault="00E151A7" w:rsidP="0088795A">
      <w:pPr>
        <w:jc w:val="left"/>
        <w:rPr>
          <w:rFonts w:cs="Arial"/>
          <w:lang w:val="en-US"/>
        </w:rPr>
      </w:pPr>
    </w:p>
    <w:p w:rsidR="00A765A1" w:rsidRPr="00197C72" w:rsidRDefault="00A765A1" w:rsidP="00A765A1">
      <w:pPr>
        <w:pStyle w:val="Header"/>
        <w:rPr>
          <w:b w:val="0"/>
          <w:i w:val="0"/>
        </w:rPr>
      </w:pPr>
      <w:r>
        <w:t xml:space="preserve">Most </w:t>
      </w:r>
      <w:r w:rsidRPr="00132D6A">
        <w:t xml:space="preserve">Canadians </w:t>
      </w:r>
      <w:r>
        <w:t xml:space="preserve">Attribute </w:t>
      </w:r>
      <w:r w:rsidR="001236DC">
        <w:t>A</w:t>
      </w:r>
      <w:r>
        <w:t>t</w:t>
      </w:r>
      <w:r w:rsidR="001236DC">
        <w:t xml:space="preserve"> L</w:t>
      </w:r>
      <w:r>
        <w:t xml:space="preserve">east </w:t>
      </w:r>
      <w:r w:rsidR="008B5EF9">
        <w:t>S</w:t>
      </w:r>
      <w:r>
        <w:t xml:space="preserve">ome Importance to </w:t>
      </w:r>
      <w:r w:rsidR="000701EF">
        <w:t>A</w:t>
      </w:r>
      <w:r w:rsidRPr="00132D6A">
        <w:t xml:space="preserve">ll </w:t>
      </w:r>
      <w:r>
        <w:t>R</w:t>
      </w:r>
      <w:r w:rsidRPr="00132D6A">
        <w:t xml:space="preserve">emembrance </w:t>
      </w:r>
      <w:r>
        <w:t>I</w:t>
      </w:r>
      <w:r w:rsidRPr="00132D6A">
        <w:t>nitiatives</w:t>
      </w:r>
    </w:p>
    <w:p w:rsidR="007346E7" w:rsidRPr="00132D6A" w:rsidRDefault="007346E7" w:rsidP="007346E7">
      <w:pPr>
        <w:rPr>
          <w:color w:val="000000" w:themeColor="text1"/>
        </w:rPr>
      </w:pPr>
      <w:r w:rsidRPr="00132D6A">
        <w:rPr>
          <w:color w:val="000000" w:themeColor="text1"/>
        </w:rPr>
        <w:t xml:space="preserve">When asked to indicate what priority they feel the Government of Canada should place on various initiatives that recognize the achievements and sacrifices of Canadians during wartime and in peacetime operations, </w:t>
      </w:r>
      <w:r w:rsidR="00A765A1">
        <w:rPr>
          <w:color w:val="000000" w:themeColor="text1"/>
        </w:rPr>
        <w:t>most</w:t>
      </w:r>
      <w:r>
        <w:rPr>
          <w:color w:val="000000" w:themeColor="text1"/>
        </w:rPr>
        <w:t xml:space="preserve"> </w:t>
      </w:r>
      <w:r w:rsidRPr="00132D6A">
        <w:rPr>
          <w:color w:val="000000" w:themeColor="text1"/>
        </w:rPr>
        <w:t>Canadians supported all remembrance initiatives</w:t>
      </w:r>
      <w:r w:rsidR="00A765A1">
        <w:rPr>
          <w:color w:val="000000" w:themeColor="text1"/>
        </w:rPr>
        <w:t xml:space="preserve"> by attributing at least some importance to them</w:t>
      </w:r>
      <w:r w:rsidRPr="00132D6A">
        <w:rPr>
          <w:color w:val="000000" w:themeColor="text1"/>
        </w:rPr>
        <w:t xml:space="preserve">. </w:t>
      </w:r>
    </w:p>
    <w:p w:rsidR="00CD2497" w:rsidRPr="00B8616B" w:rsidRDefault="00CD2497" w:rsidP="0088795A">
      <w:pPr>
        <w:rPr>
          <w:rFonts w:cs="Arial"/>
        </w:rPr>
      </w:pPr>
    </w:p>
    <w:p w:rsidR="00E97957" w:rsidRPr="00885256" w:rsidRDefault="007346E7" w:rsidP="0088795A">
      <w:pPr>
        <w:rPr>
          <w:rFonts w:cs="Arial"/>
          <w:lang w:val="en-US"/>
        </w:rPr>
      </w:pPr>
      <w:r w:rsidRPr="00904E4D">
        <w:rPr>
          <w:rFonts w:cs="Arial"/>
          <w:lang w:val="en-US"/>
        </w:rPr>
        <w:t>Most</w:t>
      </w:r>
      <w:r w:rsidR="00240C7A" w:rsidRPr="00904E4D">
        <w:rPr>
          <w:rFonts w:cs="Arial"/>
          <w:lang w:val="en-US"/>
        </w:rPr>
        <w:t xml:space="preserve"> Canadians </w:t>
      </w:r>
      <w:r w:rsidR="000E7F4A" w:rsidRPr="00904E4D">
        <w:rPr>
          <w:rFonts w:cs="Arial"/>
          <w:lang w:val="en-US"/>
        </w:rPr>
        <w:t>attribu</w:t>
      </w:r>
      <w:r w:rsidR="00BE0637" w:rsidRPr="00904E4D">
        <w:rPr>
          <w:rFonts w:cs="Arial"/>
          <w:lang w:val="en-US"/>
        </w:rPr>
        <w:t>te</w:t>
      </w:r>
      <w:r w:rsidRPr="00904E4D">
        <w:rPr>
          <w:rFonts w:cs="Arial"/>
          <w:lang w:val="en-US"/>
        </w:rPr>
        <w:t>d</w:t>
      </w:r>
      <w:r w:rsidR="00BE0637" w:rsidRPr="00904E4D">
        <w:rPr>
          <w:rFonts w:cs="Arial"/>
          <w:lang w:val="en-US"/>
        </w:rPr>
        <w:t xml:space="preserve"> </w:t>
      </w:r>
      <w:r w:rsidR="00904E4D" w:rsidRPr="00904E4D">
        <w:rPr>
          <w:rFonts w:cs="Arial"/>
          <w:lang w:val="en-US"/>
        </w:rPr>
        <w:t xml:space="preserve">at least some </w:t>
      </w:r>
      <w:r w:rsidR="00163FFA" w:rsidRPr="00904E4D">
        <w:rPr>
          <w:rFonts w:cs="Arial"/>
          <w:lang w:val="en-US"/>
        </w:rPr>
        <w:t xml:space="preserve">importance to </w:t>
      </w:r>
      <w:r w:rsidR="00B20AE7">
        <w:rPr>
          <w:rFonts w:cs="Arial"/>
          <w:lang w:val="en-US"/>
        </w:rPr>
        <w:t xml:space="preserve">supporting and leading </w:t>
      </w:r>
      <w:r w:rsidR="00B072E9" w:rsidRPr="00904E4D">
        <w:rPr>
          <w:rFonts w:cs="Arial"/>
          <w:lang w:val="en-US"/>
        </w:rPr>
        <w:t>events recognizing</w:t>
      </w:r>
      <w:r w:rsidR="00B20AE7">
        <w:rPr>
          <w:rFonts w:cs="Arial"/>
          <w:lang w:val="en-US"/>
        </w:rPr>
        <w:t xml:space="preserve"> those who served our country</w:t>
      </w:r>
      <w:r w:rsidR="00B072E9" w:rsidRPr="00904E4D">
        <w:rPr>
          <w:rFonts w:cs="Arial"/>
          <w:lang w:val="en-US"/>
        </w:rPr>
        <w:t xml:space="preserve"> and </w:t>
      </w:r>
      <w:r w:rsidR="00B20AE7">
        <w:rPr>
          <w:rFonts w:cs="Arial"/>
          <w:lang w:val="en-US"/>
        </w:rPr>
        <w:t xml:space="preserve">important </w:t>
      </w:r>
      <w:r w:rsidR="00B072E9" w:rsidRPr="00904E4D">
        <w:rPr>
          <w:rFonts w:cs="Arial"/>
          <w:lang w:val="en-US"/>
        </w:rPr>
        <w:t xml:space="preserve">military </w:t>
      </w:r>
      <w:r w:rsidR="000530E0" w:rsidRPr="00904E4D">
        <w:rPr>
          <w:rFonts w:cs="Arial"/>
          <w:lang w:val="en-US"/>
        </w:rPr>
        <w:t>milestones</w:t>
      </w:r>
      <w:r w:rsidR="00904E4D" w:rsidRPr="00904E4D">
        <w:rPr>
          <w:rFonts w:cs="Arial"/>
          <w:lang w:val="en-US"/>
        </w:rPr>
        <w:t xml:space="preserve"> (87%), to c</w:t>
      </w:r>
      <w:r w:rsidR="008C2B34" w:rsidRPr="00904E4D">
        <w:rPr>
          <w:rFonts w:cs="Arial"/>
          <w:lang w:val="en-US"/>
        </w:rPr>
        <w:t xml:space="preserve">reating </w:t>
      </w:r>
      <w:r w:rsidR="001E44B9" w:rsidRPr="00904E4D">
        <w:rPr>
          <w:rFonts w:cs="Arial"/>
          <w:lang w:val="en-US"/>
        </w:rPr>
        <w:t>and distributing educational materials for schools</w:t>
      </w:r>
      <w:r w:rsidR="00204665" w:rsidRPr="00904E4D">
        <w:rPr>
          <w:rFonts w:cs="Arial"/>
          <w:lang w:val="en-US"/>
        </w:rPr>
        <w:t xml:space="preserve"> (</w:t>
      </w:r>
      <w:r w:rsidR="007C1594" w:rsidRPr="00904E4D">
        <w:rPr>
          <w:rFonts w:cs="Arial"/>
          <w:lang w:val="en-US"/>
        </w:rPr>
        <w:t>86%</w:t>
      </w:r>
      <w:r w:rsidR="00026F59" w:rsidRPr="00904E4D">
        <w:rPr>
          <w:rFonts w:cs="Arial"/>
          <w:lang w:val="en-US"/>
        </w:rPr>
        <w:t>)</w:t>
      </w:r>
      <w:r w:rsidR="00904E4D" w:rsidRPr="00904E4D">
        <w:rPr>
          <w:rFonts w:cs="Arial"/>
          <w:lang w:val="en-US"/>
        </w:rPr>
        <w:t xml:space="preserve">, and to supporting and leading remembrance ceremonies at the National War Memorial (85%). In fact, six in 10 or more said these initiatives are </w:t>
      </w:r>
      <w:r w:rsidR="00C11C0A" w:rsidRPr="00904E4D">
        <w:rPr>
          <w:rFonts w:cs="Arial"/>
          <w:i/>
          <w:lang w:val="en-US"/>
        </w:rPr>
        <w:t>very</w:t>
      </w:r>
      <w:r w:rsidR="00C11C0A" w:rsidRPr="00904E4D">
        <w:rPr>
          <w:rFonts w:cs="Arial"/>
          <w:lang w:val="en-US"/>
        </w:rPr>
        <w:t xml:space="preserve"> important</w:t>
      </w:r>
      <w:r w:rsidR="00060788" w:rsidRPr="00904E4D">
        <w:rPr>
          <w:rFonts w:cs="Arial"/>
          <w:lang w:val="en-US"/>
        </w:rPr>
        <w:t xml:space="preserve">. </w:t>
      </w:r>
      <w:r w:rsidR="0002343B" w:rsidRPr="00904E4D">
        <w:rPr>
          <w:rFonts w:cs="Arial"/>
          <w:lang w:val="en-US"/>
        </w:rPr>
        <w:t>Additionally</w:t>
      </w:r>
      <w:r w:rsidR="009E42FC" w:rsidRPr="00904E4D">
        <w:rPr>
          <w:rFonts w:cs="Arial"/>
          <w:lang w:val="en-US"/>
        </w:rPr>
        <w:t xml:space="preserve">, </w:t>
      </w:r>
      <w:r w:rsidR="000E7207" w:rsidRPr="00904E4D">
        <w:rPr>
          <w:rFonts w:cs="Arial"/>
          <w:lang w:val="en-US"/>
        </w:rPr>
        <w:t xml:space="preserve">over three-quarters (76%) </w:t>
      </w:r>
      <w:r w:rsidR="002D1454" w:rsidRPr="00904E4D">
        <w:rPr>
          <w:rFonts w:cs="Arial"/>
          <w:lang w:val="en-US"/>
        </w:rPr>
        <w:t xml:space="preserve">place </w:t>
      </w:r>
      <w:r w:rsidR="00904E4D">
        <w:rPr>
          <w:rFonts w:cs="Arial"/>
          <w:lang w:val="en-US"/>
        </w:rPr>
        <w:t xml:space="preserve">at least some </w:t>
      </w:r>
      <w:r w:rsidR="002D1454" w:rsidRPr="00904E4D">
        <w:rPr>
          <w:rFonts w:cs="Arial"/>
          <w:lang w:val="en-US"/>
        </w:rPr>
        <w:t xml:space="preserve">importance on </w:t>
      </w:r>
      <w:r w:rsidR="006439BA" w:rsidRPr="00904E4D">
        <w:rPr>
          <w:rFonts w:cs="Arial"/>
          <w:lang w:val="en-US"/>
        </w:rPr>
        <w:t xml:space="preserve">broadcasting or posting </w:t>
      </w:r>
      <w:r w:rsidR="00B20AE7">
        <w:rPr>
          <w:rFonts w:cs="Arial"/>
          <w:lang w:val="en-US"/>
        </w:rPr>
        <w:t xml:space="preserve">ads encouraging </w:t>
      </w:r>
      <w:r w:rsidR="006439BA" w:rsidRPr="00904E4D">
        <w:rPr>
          <w:rFonts w:cs="Arial"/>
          <w:lang w:val="en-US"/>
        </w:rPr>
        <w:t xml:space="preserve">remembrance on TV and the </w:t>
      </w:r>
      <w:r w:rsidR="005A0026">
        <w:rPr>
          <w:rFonts w:cs="Arial"/>
          <w:lang w:val="en-US"/>
        </w:rPr>
        <w:t>I</w:t>
      </w:r>
      <w:r w:rsidR="006439BA" w:rsidRPr="00904E4D">
        <w:rPr>
          <w:rFonts w:cs="Arial"/>
          <w:lang w:val="en-US"/>
        </w:rPr>
        <w:t>nternet.</w:t>
      </w:r>
      <w:r w:rsidR="002E446B" w:rsidRPr="00885256">
        <w:rPr>
          <w:rFonts w:cs="Arial"/>
          <w:lang w:val="en-US"/>
        </w:rPr>
        <w:t xml:space="preserve"> </w:t>
      </w:r>
    </w:p>
    <w:p w:rsidR="00E97957" w:rsidRPr="00885256" w:rsidRDefault="00E97957" w:rsidP="0088795A">
      <w:pPr>
        <w:rPr>
          <w:rFonts w:cs="Arial"/>
          <w:lang w:val="en-US"/>
        </w:rPr>
      </w:pPr>
    </w:p>
    <w:p w:rsidR="00520824" w:rsidRPr="00885256" w:rsidRDefault="00940EDA" w:rsidP="0088795A">
      <w:pPr>
        <w:rPr>
          <w:rFonts w:cs="Arial"/>
          <w:lang w:val="en-US"/>
        </w:rPr>
      </w:pPr>
      <w:r w:rsidRPr="00885256">
        <w:rPr>
          <w:rFonts w:cs="Arial"/>
          <w:lang w:val="en-US"/>
        </w:rPr>
        <w:t>Follow</w:t>
      </w:r>
      <w:r w:rsidR="00293A9B" w:rsidRPr="00885256">
        <w:rPr>
          <w:rFonts w:cs="Arial"/>
          <w:lang w:val="en-US"/>
        </w:rPr>
        <w:t>ing</w:t>
      </w:r>
      <w:r w:rsidRPr="00885256">
        <w:rPr>
          <w:rFonts w:cs="Arial"/>
          <w:lang w:val="en-US"/>
        </w:rPr>
        <w:t xml:space="preserve"> this,</w:t>
      </w:r>
      <w:r w:rsidR="00A0385A" w:rsidRPr="00885256">
        <w:rPr>
          <w:rFonts w:cs="Arial"/>
          <w:lang w:val="en-US"/>
        </w:rPr>
        <w:t xml:space="preserve"> </w:t>
      </w:r>
      <w:r w:rsidR="00082B37" w:rsidRPr="00885256">
        <w:rPr>
          <w:rFonts w:cs="Arial"/>
          <w:lang w:val="en-US"/>
        </w:rPr>
        <w:t>71%</w:t>
      </w:r>
      <w:r w:rsidR="006E5CA2" w:rsidRPr="00885256">
        <w:rPr>
          <w:rFonts w:cs="Arial"/>
          <w:lang w:val="en-US"/>
        </w:rPr>
        <w:t xml:space="preserve"> </w:t>
      </w:r>
      <w:r w:rsidR="00904E4D">
        <w:rPr>
          <w:rFonts w:cs="Arial"/>
          <w:lang w:val="en-US"/>
        </w:rPr>
        <w:t xml:space="preserve">of </w:t>
      </w:r>
      <w:r w:rsidR="006E5CA2" w:rsidRPr="00885256">
        <w:rPr>
          <w:rFonts w:cs="Arial"/>
          <w:lang w:val="en-US"/>
        </w:rPr>
        <w:t xml:space="preserve">Canadians </w:t>
      </w:r>
      <w:r w:rsidR="00D153E4" w:rsidRPr="00885256">
        <w:rPr>
          <w:rFonts w:cs="Arial"/>
          <w:lang w:val="en-US"/>
        </w:rPr>
        <w:t xml:space="preserve">think the Government of Canada should place priority on </w:t>
      </w:r>
      <w:r w:rsidR="002C7F5E" w:rsidRPr="00885256">
        <w:rPr>
          <w:rFonts w:cs="Arial"/>
          <w:lang w:val="en-US"/>
        </w:rPr>
        <w:t>posting remembrance-related content on social media</w:t>
      </w:r>
      <w:r w:rsidR="00AF3012" w:rsidRPr="00885256">
        <w:rPr>
          <w:rFonts w:cs="Arial"/>
          <w:lang w:val="en-US"/>
        </w:rPr>
        <w:t xml:space="preserve"> </w:t>
      </w:r>
      <w:r w:rsidR="000B432D" w:rsidRPr="00885256">
        <w:rPr>
          <w:rFonts w:cs="Arial"/>
          <w:lang w:val="en-US"/>
        </w:rPr>
        <w:t xml:space="preserve">and </w:t>
      </w:r>
      <w:r w:rsidR="002F691C" w:rsidRPr="00885256">
        <w:rPr>
          <w:rFonts w:cs="Arial"/>
          <w:lang w:val="en-US"/>
        </w:rPr>
        <w:t xml:space="preserve">70% </w:t>
      </w:r>
      <w:r w:rsidR="000337CF" w:rsidRPr="00885256">
        <w:rPr>
          <w:rFonts w:cs="Arial"/>
          <w:lang w:val="en-US"/>
        </w:rPr>
        <w:t xml:space="preserve">think </w:t>
      </w:r>
      <w:r w:rsidR="0096022C" w:rsidRPr="00885256">
        <w:rPr>
          <w:rFonts w:cs="Arial"/>
          <w:lang w:val="en-US"/>
        </w:rPr>
        <w:t xml:space="preserve">the Government of Canada should </w:t>
      </w:r>
      <w:r w:rsidR="000337CF" w:rsidRPr="00885256">
        <w:rPr>
          <w:rFonts w:cs="Arial"/>
          <w:lang w:val="en-US"/>
        </w:rPr>
        <w:t>provid</w:t>
      </w:r>
      <w:r w:rsidR="0096022C" w:rsidRPr="00885256">
        <w:rPr>
          <w:rFonts w:cs="Arial"/>
          <w:lang w:val="en-US"/>
        </w:rPr>
        <w:t xml:space="preserve">e </w:t>
      </w:r>
      <w:r w:rsidR="000337CF" w:rsidRPr="00885256">
        <w:rPr>
          <w:rFonts w:cs="Arial"/>
          <w:lang w:val="en-US"/>
        </w:rPr>
        <w:t>fund</w:t>
      </w:r>
      <w:r w:rsidR="0096022C" w:rsidRPr="00885256">
        <w:rPr>
          <w:rFonts w:cs="Arial"/>
          <w:lang w:val="en-US"/>
        </w:rPr>
        <w:t>s</w:t>
      </w:r>
      <w:r w:rsidR="000337CF" w:rsidRPr="00885256">
        <w:rPr>
          <w:rFonts w:cs="Arial"/>
          <w:lang w:val="en-US"/>
        </w:rPr>
        <w:t xml:space="preserve"> </w:t>
      </w:r>
      <w:r w:rsidR="001A61A4">
        <w:rPr>
          <w:rFonts w:cs="Arial"/>
          <w:lang w:val="en-US"/>
        </w:rPr>
        <w:t>for</w:t>
      </w:r>
      <w:r w:rsidR="000337CF" w:rsidRPr="00885256">
        <w:rPr>
          <w:rFonts w:cs="Arial"/>
          <w:lang w:val="en-US"/>
        </w:rPr>
        <w:t xml:space="preserve"> communities </w:t>
      </w:r>
      <w:r w:rsidR="0096022C" w:rsidRPr="00885256">
        <w:rPr>
          <w:rFonts w:cs="Arial"/>
          <w:lang w:val="en-US"/>
        </w:rPr>
        <w:t xml:space="preserve">to undertake remembrance initiatives. </w:t>
      </w:r>
      <w:r w:rsidR="00904E4D">
        <w:rPr>
          <w:rFonts w:cs="Arial"/>
          <w:lang w:val="en-US"/>
        </w:rPr>
        <w:t xml:space="preserve">Finally, approximately two-thirds of </w:t>
      </w:r>
      <w:r w:rsidR="00F4315B" w:rsidRPr="00885256">
        <w:rPr>
          <w:rFonts w:cs="Arial"/>
          <w:lang w:val="en-US"/>
        </w:rPr>
        <w:t xml:space="preserve">Canadians </w:t>
      </w:r>
      <w:r w:rsidR="00904E4D">
        <w:rPr>
          <w:rFonts w:cs="Arial"/>
          <w:lang w:val="en-US"/>
        </w:rPr>
        <w:t xml:space="preserve">(65%) </w:t>
      </w:r>
      <w:r w:rsidR="007060B8" w:rsidRPr="00885256">
        <w:rPr>
          <w:rFonts w:cs="Arial"/>
          <w:lang w:val="en-US"/>
        </w:rPr>
        <w:t>attribute</w:t>
      </w:r>
      <w:r w:rsidR="00904E4D">
        <w:rPr>
          <w:rFonts w:cs="Arial"/>
          <w:lang w:val="en-US"/>
        </w:rPr>
        <w:t>d</w:t>
      </w:r>
      <w:r w:rsidR="007060B8" w:rsidRPr="00885256">
        <w:rPr>
          <w:rFonts w:cs="Arial"/>
          <w:lang w:val="en-US"/>
        </w:rPr>
        <w:t xml:space="preserve"> importance</w:t>
      </w:r>
      <w:r w:rsidR="007336F7" w:rsidRPr="00885256">
        <w:rPr>
          <w:rFonts w:cs="Arial"/>
          <w:lang w:val="en-US"/>
        </w:rPr>
        <w:t xml:space="preserve"> to</w:t>
      </w:r>
      <w:r w:rsidR="00B733A2" w:rsidRPr="00885256">
        <w:rPr>
          <w:rFonts w:cs="Arial"/>
          <w:lang w:val="en-US"/>
        </w:rPr>
        <w:t xml:space="preserve"> providing promotional materials, </w:t>
      </w:r>
      <w:r w:rsidR="00056937" w:rsidRPr="00885256">
        <w:rPr>
          <w:rFonts w:cs="Arial"/>
          <w:lang w:val="en-US"/>
        </w:rPr>
        <w:t>such as poster</w:t>
      </w:r>
      <w:r w:rsidR="00E74DF1">
        <w:rPr>
          <w:rFonts w:cs="Arial"/>
          <w:lang w:val="en-US"/>
        </w:rPr>
        <w:t>s</w:t>
      </w:r>
      <w:r w:rsidR="00056937" w:rsidRPr="00885256">
        <w:rPr>
          <w:rFonts w:cs="Arial"/>
          <w:lang w:val="en-US"/>
        </w:rPr>
        <w:t xml:space="preserve"> and pins</w:t>
      </w:r>
      <w:r w:rsidR="00E440FF" w:rsidRPr="00885256">
        <w:rPr>
          <w:rFonts w:cs="Arial"/>
          <w:lang w:val="en-US"/>
        </w:rPr>
        <w:t xml:space="preserve">. </w:t>
      </w:r>
    </w:p>
    <w:p w:rsidR="00F942EC" w:rsidRPr="00885256" w:rsidRDefault="00F942EC" w:rsidP="0088795A">
      <w:pPr>
        <w:jc w:val="left"/>
        <w:rPr>
          <w:rFonts w:cs="Arial"/>
          <w:sz w:val="20"/>
          <w:lang w:val="en-US"/>
        </w:rPr>
      </w:pPr>
    </w:p>
    <w:p w:rsidR="002A3B90" w:rsidRPr="003929D1" w:rsidRDefault="00713CFF" w:rsidP="003929D1">
      <w:pPr>
        <w:pStyle w:val="Caption"/>
        <w:keepNext/>
        <w:jc w:val="left"/>
        <w:rPr>
          <w:rFonts w:ascii="Arial" w:hAnsi="Arial" w:cs="Arial"/>
          <w:sz w:val="20"/>
          <w:szCs w:val="20"/>
        </w:rPr>
      </w:pPr>
      <w:bookmarkStart w:id="41" w:name="_Toc510085598"/>
      <w:r w:rsidRPr="00885256">
        <w:rPr>
          <w:rFonts w:ascii="Arial" w:hAnsi="Arial" w:cs="Arial"/>
          <w:sz w:val="20"/>
          <w:szCs w:val="20"/>
        </w:rPr>
        <w:t xml:space="preserve">Figure </w:t>
      </w:r>
      <w:r w:rsidR="00837CCB">
        <w:rPr>
          <w:rFonts w:ascii="Arial" w:hAnsi="Arial" w:cs="Arial"/>
          <w:sz w:val="20"/>
          <w:szCs w:val="20"/>
        </w:rPr>
        <w:fldChar w:fldCharType="begin"/>
      </w:r>
      <w:r w:rsidR="00837CCB">
        <w:rPr>
          <w:rFonts w:ascii="Arial" w:hAnsi="Arial" w:cs="Arial"/>
          <w:sz w:val="20"/>
          <w:szCs w:val="20"/>
        </w:rPr>
        <w:instrText xml:space="preserve"> SEQ Figure \* ARABIC </w:instrText>
      </w:r>
      <w:r w:rsidR="00837CCB">
        <w:rPr>
          <w:rFonts w:ascii="Arial" w:hAnsi="Arial" w:cs="Arial"/>
          <w:sz w:val="20"/>
          <w:szCs w:val="20"/>
        </w:rPr>
        <w:fldChar w:fldCharType="separate"/>
      </w:r>
      <w:r w:rsidR="00837CCB">
        <w:rPr>
          <w:rFonts w:ascii="Arial" w:hAnsi="Arial" w:cs="Arial"/>
          <w:noProof/>
          <w:sz w:val="20"/>
          <w:szCs w:val="20"/>
        </w:rPr>
        <w:t>17</w:t>
      </w:r>
      <w:r w:rsidR="00837CCB">
        <w:rPr>
          <w:rFonts w:ascii="Arial" w:hAnsi="Arial" w:cs="Arial"/>
          <w:sz w:val="20"/>
          <w:szCs w:val="20"/>
        </w:rPr>
        <w:fldChar w:fldCharType="end"/>
      </w:r>
      <w:r w:rsidRPr="00885256">
        <w:rPr>
          <w:rFonts w:ascii="Arial" w:hAnsi="Arial" w:cs="Arial"/>
          <w:sz w:val="20"/>
          <w:szCs w:val="20"/>
        </w:rPr>
        <w:t>: Importance of Remembrance Initiatives</w:t>
      </w:r>
      <w:bookmarkEnd w:id="41"/>
    </w:p>
    <w:p w:rsidR="009D7DC1" w:rsidRPr="00B652AA" w:rsidRDefault="003929D1" w:rsidP="003929D1">
      <w:pPr>
        <w:rPr>
          <w:rFonts w:cs="Arial"/>
          <w:sz w:val="20"/>
          <w:lang w:val="en-US"/>
        </w:rPr>
      </w:pPr>
      <w:r>
        <w:rPr>
          <w:rFonts w:cs="Arial"/>
          <w:noProof/>
          <w:sz w:val="20"/>
          <w:lang w:val="en-US"/>
        </w:rPr>
        <w:drawing>
          <wp:inline distT="0" distB="0" distL="0" distR="0" wp14:anchorId="5E465EB9" wp14:editId="74FF2F99">
            <wp:extent cx="5574182" cy="2462381"/>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r="9425"/>
                    <a:stretch/>
                  </pic:blipFill>
                  <pic:spPr bwMode="auto">
                    <a:xfrm>
                      <a:off x="0" y="0"/>
                      <a:ext cx="5592506" cy="2470476"/>
                    </a:xfrm>
                    <a:prstGeom prst="rect">
                      <a:avLst/>
                    </a:prstGeom>
                    <a:noFill/>
                    <a:ln>
                      <a:noFill/>
                    </a:ln>
                    <a:extLst>
                      <a:ext uri="{53640926-AAD7-44D8-BBD7-CCE9431645EC}">
                        <a14:shadowObscured xmlns:a14="http://schemas.microsoft.com/office/drawing/2010/main"/>
                      </a:ext>
                    </a:extLst>
                  </pic:spPr>
                </pic:pic>
              </a:graphicData>
            </a:graphic>
          </wp:inline>
        </w:drawing>
      </w:r>
    </w:p>
    <w:p w:rsidR="00DB3A12" w:rsidRPr="00885256" w:rsidRDefault="00AB5123" w:rsidP="0088795A">
      <w:pPr>
        <w:rPr>
          <w:rFonts w:cs="Arial"/>
          <w:sz w:val="16"/>
          <w:szCs w:val="16"/>
          <w:lang w:val="en-US"/>
        </w:rPr>
      </w:pPr>
      <w:r w:rsidRPr="00885256">
        <w:rPr>
          <w:rFonts w:cs="Arial"/>
          <w:sz w:val="16"/>
          <w:szCs w:val="16"/>
          <w:lang w:val="en-US"/>
        </w:rPr>
        <w:t xml:space="preserve">Q5: Now, thinking about ways of recognizing the achievements and sacrifices of Canadians during wartime and in peacetime operations, what priority should the Government of Canada place on each of the following remembrance initiatives? Base: All respondents; </w:t>
      </w:r>
      <w:r w:rsidR="002D7E14">
        <w:rPr>
          <w:rFonts w:cs="Arial"/>
          <w:sz w:val="16"/>
          <w:szCs w:val="16"/>
          <w:lang w:val="en-US"/>
        </w:rPr>
        <w:t xml:space="preserve">2017 </w:t>
      </w:r>
      <w:r w:rsidRPr="00885256">
        <w:rPr>
          <w:rFonts w:cs="Arial"/>
          <w:sz w:val="16"/>
          <w:szCs w:val="16"/>
          <w:lang w:val="en-US"/>
        </w:rPr>
        <w:t>n=1,000</w:t>
      </w:r>
      <w:r w:rsidR="00051C62" w:rsidRPr="00885256">
        <w:rPr>
          <w:rFonts w:cs="Arial"/>
          <w:sz w:val="16"/>
          <w:szCs w:val="16"/>
          <w:lang w:val="en-US"/>
        </w:rPr>
        <w:t>. D</w:t>
      </w:r>
      <w:r w:rsidR="008B5EF9">
        <w:rPr>
          <w:rFonts w:cs="Arial"/>
          <w:sz w:val="16"/>
          <w:szCs w:val="16"/>
          <w:lang w:val="en-US"/>
        </w:rPr>
        <w:t>K</w:t>
      </w:r>
      <w:r w:rsidR="00051C62" w:rsidRPr="00885256">
        <w:rPr>
          <w:rFonts w:cs="Arial"/>
          <w:sz w:val="16"/>
          <w:szCs w:val="16"/>
          <w:lang w:val="en-US"/>
        </w:rPr>
        <w:t>/NR: 1%</w:t>
      </w:r>
    </w:p>
    <w:p w:rsidR="006124C0" w:rsidRPr="00885256" w:rsidRDefault="006124C0" w:rsidP="0088795A">
      <w:pPr>
        <w:rPr>
          <w:rFonts w:cs="Arial"/>
          <w:szCs w:val="16"/>
        </w:rPr>
      </w:pPr>
    </w:p>
    <w:p w:rsidR="006652C4" w:rsidRPr="00885256" w:rsidRDefault="006652C4" w:rsidP="0088795A">
      <w:pPr>
        <w:rPr>
          <w:rFonts w:cs="Arial"/>
          <w:szCs w:val="16"/>
        </w:rPr>
      </w:pPr>
      <w:r w:rsidRPr="00950702">
        <w:rPr>
          <w:rFonts w:cs="Arial"/>
          <w:szCs w:val="16"/>
        </w:rPr>
        <w:t xml:space="preserve">The likelihood of </w:t>
      </w:r>
      <w:r w:rsidR="003C0F41" w:rsidRPr="00950702">
        <w:rPr>
          <w:rFonts w:cs="Arial"/>
          <w:szCs w:val="16"/>
        </w:rPr>
        <w:t>attributing importance</w:t>
      </w:r>
      <w:r w:rsidRPr="00950702">
        <w:rPr>
          <w:rFonts w:cs="Arial"/>
          <w:szCs w:val="16"/>
        </w:rPr>
        <w:t xml:space="preserve"> </w:t>
      </w:r>
      <w:r w:rsidR="003C0F41" w:rsidRPr="00950702">
        <w:rPr>
          <w:rFonts w:cs="Arial"/>
          <w:szCs w:val="16"/>
        </w:rPr>
        <w:t xml:space="preserve">to </w:t>
      </w:r>
      <w:r w:rsidRPr="00950702">
        <w:rPr>
          <w:rFonts w:cs="Arial"/>
          <w:szCs w:val="16"/>
        </w:rPr>
        <w:t>these remembrance initiatives</w:t>
      </w:r>
      <w:r w:rsidR="00950702">
        <w:rPr>
          <w:rFonts w:cs="Arial"/>
          <w:szCs w:val="16"/>
        </w:rPr>
        <w:t xml:space="preserve"> </w:t>
      </w:r>
      <w:r w:rsidR="00E74DF1">
        <w:rPr>
          <w:rFonts w:cs="Arial"/>
          <w:szCs w:val="16"/>
        </w:rPr>
        <w:t xml:space="preserve">was </w:t>
      </w:r>
      <w:r w:rsidR="00950702">
        <w:rPr>
          <w:rFonts w:cs="Arial"/>
          <w:szCs w:val="16"/>
        </w:rPr>
        <w:t>generally</w:t>
      </w:r>
      <w:r w:rsidRPr="00950702">
        <w:rPr>
          <w:rFonts w:cs="Arial"/>
          <w:szCs w:val="16"/>
        </w:rPr>
        <w:t xml:space="preserve"> </w:t>
      </w:r>
      <w:r w:rsidR="0084414C" w:rsidRPr="00950702">
        <w:rPr>
          <w:rFonts w:cs="Arial"/>
          <w:szCs w:val="16"/>
        </w:rPr>
        <w:t xml:space="preserve">higher among residents </w:t>
      </w:r>
      <w:r w:rsidR="004B5583" w:rsidRPr="00950702">
        <w:rPr>
          <w:rFonts w:cs="Arial"/>
          <w:szCs w:val="16"/>
        </w:rPr>
        <w:t xml:space="preserve">of Atlantic </w:t>
      </w:r>
      <w:r w:rsidR="00923E63" w:rsidRPr="00950702">
        <w:rPr>
          <w:rFonts w:cs="Arial"/>
          <w:szCs w:val="16"/>
        </w:rPr>
        <w:t>Canada</w:t>
      </w:r>
      <w:r w:rsidR="009A6C8F" w:rsidRPr="00950702">
        <w:rPr>
          <w:rFonts w:cs="Arial"/>
          <w:szCs w:val="16"/>
        </w:rPr>
        <w:t xml:space="preserve"> </w:t>
      </w:r>
      <w:r w:rsidR="00950702" w:rsidRPr="00950702">
        <w:rPr>
          <w:rFonts w:cs="Arial"/>
          <w:szCs w:val="16"/>
        </w:rPr>
        <w:t xml:space="preserve">and lower among respondents from </w:t>
      </w:r>
      <w:r w:rsidR="009A6C8F" w:rsidRPr="00950702">
        <w:rPr>
          <w:rFonts w:cs="Arial"/>
          <w:szCs w:val="16"/>
        </w:rPr>
        <w:t>Quebec</w:t>
      </w:r>
      <w:r w:rsidR="004B5583" w:rsidRPr="00950702">
        <w:rPr>
          <w:rFonts w:cs="Arial"/>
          <w:szCs w:val="16"/>
        </w:rPr>
        <w:t xml:space="preserve">. </w:t>
      </w:r>
    </w:p>
    <w:p w:rsidR="00950702" w:rsidRDefault="00950702" w:rsidP="0088795A">
      <w:pPr>
        <w:rPr>
          <w:rFonts w:cs="Arial"/>
          <w:szCs w:val="16"/>
        </w:rPr>
      </w:pPr>
    </w:p>
    <w:p w:rsidR="0012306E" w:rsidRPr="00885256" w:rsidRDefault="009929F5" w:rsidP="0088795A">
      <w:pPr>
        <w:rPr>
          <w:rFonts w:cs="Arial"/>
          <w:szCs w:val="16"/>
        </w:rPr>
      </w:pPr>
      <w:r w:rsidRPr="00885256">
        <w:rPr>
          <w:rFonts w:cs="Arial"/>
          <w:szCs w:val="16"/>
        </w:rPr>
        <w:t xml:space="preserve">The importance </w:t>
      </w:r>
      <w:r w:rsidR="00C7192C" w:rsidRPr="00885256">
        <w:rPr>
          <w:rFonts w:cs="Arial"/>
          <w:szCs w:val="16"/>
        </w:rPr>
        <w:t xml:space="preserve">that Canadians </w:t>
      </w:r>
      <w:r w:rsidR="0020342E" w:rsidRPr="00885256">
        <w:rPr>
          <w:rFonts w:cs="Arial"/>
          <w:szCs w:val="16"/>
        </w:rPr>
        <w:t>attribute to the</w:t>
      </w:r>
      <w:r w:rsidR="00A21EBC" w:rsidRPr="00885256">
        <w:rPr>
          <w:rFonts w:cs="Arial"/>
          <w:szCs w:val="16"/>
        </w:rPr>
        <w:t>se</w:t>
      </w:r>
      <w:r w:rsidR="0020342E" w:rsidRPr="00885256">
        <w:rPr>
          <w:rFonts w:cs="Arial"/>
          <w:szCs w:val="16"/>
        </w:rPr>
        <w:t xml:space="preserve"> initiatives</w:t>
      </w:r>
      <w:r w:rsidR="004A7AC4" w:rsidRPr="00885256">
        <w:rPr>
          <w:rFonts w:cs="Arial"/>
          <w:szCs w:val="16"/>
        </w:rPr>
        <w:t xml:space="preserve"> </w:t>
      </w:r>
      <w:r w:rsidR="0020342E" w:rsidRPr="00885256">
        <w:rPr>
          <w:rFonts w:cs="Arial"/>
          <w:szCs w:val="16"/>
        </w:rPr>
        <w:t>ha</w:t>
      </w:r>
      <w:r w:rsidR="006648ED" w:rsidRPr="00885256">
        <w:rPr>
          <w:rFonts w:cs="Arial"/>
          <w:szCs w:val="16"/>
        </w:rPr>
        <w:t xml:space="preserve">s </w:t>
      </w:r>
      <w:r w:rsidR="003C0F41">
        <w:rPr>
          <w:rFonts w:cs="Arial"/>
          <w:szCs w:val="16"/>
        </w:rPr>
        <w:t>changed very little</w:t>
      </w:r>
      <w:r w:rsidR="00D1098B" w:rsidRPr="00885256">
        <w:rPr>
          <w:rFonts w:cs="Arial"/>
          <w:szCs w:val="16"/>
        </w:rPr>
        <w:t xml:space="preserve"> since</w:t>
      </w:r>
      <w:r w:rsidR="006812E3" w:rsidRPr="00885256">
        <w:rPr>
          <w:rFonts w:cs="Arial"/>
          <w:szCs w:val="16"/>
        </w:rPr>
        <w:t xml:space="preserve"> </w:t>
      </w:r>
      <w:r w:rsidR="00AC10F4" w:rsidRPr="00885256">
        <w:rPr>
          <w:rFonts w:cs="Arial"/>
          <w:szCs w:val="16"/>
        </w:rPr>
        <w:t>2016.</w:t>
      </w:r>
      <w:r w:rsidR="005C597C" w:rsidRPr="00885256">
        <w:rPr>
          <w:rFonts w:cs="Arial"/>
          <w:szCs w:val="16"/>
        </w:rPr>
        <w:t xml:space="preserve"> </w:t>
      </w:r>
    </w:p>
    <w:p w:rsidR="0012306E" w:rsidRPr="00885256" w:rsidRDefault="0012306E" w:rsidP="0088795A">
      <w:pPr>
        <w:rPr>
          <w:rFonts w:cs="Arial"/>
          <w:szCs w:val="16"/>
        </w:rPr>
      </w:pPr>
    </w:p>
    <w:p w:rsidR="003C0F41" w:rsidRPr="00D578A7" w:rsidRDefault="00713CFF" w:rsidP="00D578A7">
      <w:pPr>
        <w:pStyle w:val="Caption"/>
        <w:keepNext/>
        <w:jc w:val="left"/>
        <w:rPr>
          <w:rFonts w:ascii="Arial" w:hAnsi="Arial" w:cs="Arial"/>
          <w:sz w:val="20"/>
          <w:szCs w:val="20"/>
        </w:rPr>
      </w:pPr>
      <w:bookmarkStart w:id="42" w:name="_Toc510085599"/>
      <w:r w:rsidRPr="00885256">
        <w:rPr>
          <w:rFonts w:ascii="Arial" w:hAnsi="Arial" w:cs="Arial"/>
          <w:sz w:val="20"/>
          <w:szCs w:val="20"/>
        </w:rPr>
        <w:t xml:space="preserve">Figure </w:t>
      </w:r>
      <w:r w:rsidR="00837CCB">
        <w:rPr>
          <w:rFonts w:ascii="Arial" w:hAnsi="Arial" w:cs="Arial"/>
          <w:sz w:val="20"/>
          <w:szCs w:val="20"/>
        </w:rPr>
        <w:fldChar w:fldCharType="begin"/>
      </w:r>
      <w:r w:rsidR="00837CCB">
        <w:rPr>
          <w:rFonts w:ascii="Arial" w:hAnsi="Arial" w:cs="Arial"/>
          <w:sz w:val="20"/>
          <w:szCs w:val="20"/>
        </w:rPr>
        <w:instrText xml:space="preserve"> SEQ Figure \* ARABIC </w:instrText>
      </w:r>
      <w:r w:rsidR="00837CCB">
        <w:rPr>
          <w:rFonts w:ascii="Arial" w:hAnsi="Arial" w:cs="Arial"/>
          <w:sz w:val="20"/>
          <w:szCs w:val="20"/>
        </w:rPr>
        <w:fldChar w:fldCharType="separate"/>
      </w:r>
      <w:r w:rsidR="00837CCB">
        <w:rPr>
          <w:rFonts w:ascii="Arial" w:hAnsi="Arial" w:cs="Arial"/>
          <w:noProof/>
          <w:sz w:val="20"/>
          <w:szCs w:val="20"/>
        </w:rPr>
        <w:t>18</w:t>
      </w:r>
      <w:r w:rsidR="00837CCB">
        <w:rPr>
          <w:rFonts w:ascii="Arial" w:hAnsi="Arial" w:cs="Arial"/>
          <w:sz w:val="20"/>
          <w:szCs w:val="20"/>
        </w:rPr>
        <w:fldChar w:fldCharType="end"/>
      </w:r>
      <w:r w:rsidRPr="00885256">
        <w:rPr>
          <w:rFonts w:ascii="Arial" w:hAnsi="Arial" w:cs="Arial"/>
          <w:sz w:val="20"/>
          <w:szCs w:val="20"/>
        </w:rPr>
        <w:t>: Importance of Remembrance Initiatives [Over Time]</w:t>
      </w:r>
      <w:bookmarkEnd w:id="42"/>
      <w:r w:rsidR="00807893">
        <w:rPr>
          <w:rFonts w:ascii="Arial" w:hAnsi="Arial" w:cs="Arial"/>
          <w:sz w:val="20"/>
          <w:szCs w:val="20"/>
        </w:rPr>
        <w:t xml:space="preserve"> </w:t>
      </w:r>
    </w:p>
    <w:p w:rsidR="002A3B90" w:rsidRDefault="00515910" w:rsidP="0088795A">
      <w:pPr>
        <w:rPr>
          <w:rFonts w:cs="Arial"/>
          <w:sz w:val="16"/>
          <w:szCs w:val="16"/>
          <w:lang w:val="en-US"/>
        </w:rPr>
      </w:pPr>
      <w:r>
        <w:rPr>
          <w:rFonts w:cs="Arial"/>
          <w:noProof/>
          <w:sz w:val="16"/>
          <w:szCs w:val="16"/>
          <w:lang w:val="en-US"/>
        </w:rPr>
        <w:drawing>
          <wp:inline distT="0" distB="0" distL="0" distR="0" wp14:anchorId="7A6CDE50" wp14:editId="4BD9A2FB">
            <wp:extent cx="5587455" cy="25017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r="2102"/>
                    <a:stretch/>
                  </pic:blipFill>
                  <pic:spPr bwMode="auto">
                    <a:xfrm>
                      <a:off x="0" y="0"/>
                      <a:ext cx="5612666" cy="2513086"/>
                    </a:xfrm>
                    <a:prstGeom prst="rect">
                      <a:avLst/>
                    </a:prstGeom>
                    <a:noFill/>
                    <a:ln>
                      <a:noFill/>
                    </a:ln>
                    <a:extLst>
                      <a:ext uri="{53640926-AAD7-44D8-BBD7-CCE9431645EC}">
                        <a14:shadowObscured xmlns:a14="http://schemas.microsoft.com/office/drawing/2010/main"/>
                      </a:ext>
                    </a:extLst>
                  </pic:spPr>
                </pic:pic>
              </a:graphicData>
            </a:graphic>
          </wp:inline>
        </w:drawing>
      </w:r>
    </w:p>
    <w:p w:rsidR="00325256" w:rsidRPr="00885256" w:rsidRDefault="00BE2ECE" w:rsidP="00847390">
      <w:pPr>
        <w:rPr>
          <w:rFonts w:cs="Arial"/>
          <w:sz w:val="16"/>
          <w:szCs w:val="16"/>
        </w:rPr>
      </w:pPr>
      <w:r w:rsidRPr="00885256">
        <w:rPr>
          <w:rFonts w:cs="Arial"/>
          <w:sz w:val="16"/>
          <w:szCs w:val="16"/>
          <w:lang w:val="en-US"/>
        </w:rPr>
        <w:t xml:space="preserve">Q5: Now, thinking about ways of recognizing the achievements and sacrifices of Canadians during wartime and in peacetime operations, what priority should the Government of Canada place on each of the following remembrance initiatives? </w:t>
      </w:r>
      <w:r w:rsidR="00051C62" w:rsidRPr="00885256">
        <w:rPr>
          <w:rFonts w:cs="Arial"/>
          <w:sz w:val="16"/>
          <w:szCs w:val="16"/>
          <w:lang w:val="en-US"/>
        </w:rPr>
        <w:t>Base: All respondents; 2017 n=1,000. D</w:t>
      </w:r>
      <w:r w:rsidR="008B5EF9">
        <w:rPr>
          <w:rFonts w:cs="Arial"/>
          <w:sz w:val="16"/>
          <w:szCs w:val="16"/>
          <w:lang w:val="en-US"/>
        </w:rPr>
        <w:t>K</w:t>
      </w:r>
      <w:r w:rsidR="00051C62" w:rsidRPr="00885256">
        <w:rPr>
          <w:rFonts w:cs="Arial"/>
          <w:sz w:val="16"/>
          <w:szCs w:val="16"/>
          <w:lang w:val="en-US"/>
        </w:rPr>
        <w:t>/NR: 1%</w:t>
      </w:r>
    </w:p>
    <w:p w:rsidR="00051C62" w:rsidRPr="00885256" w:rsidRDefault="00051C62" w:rsidP="0088795A">
      <w:pPr>
        <w:rPr>
          <w:rFonts w:cs="Arial"/>
          <w:sz w:val="16"/>
          <w:szCs w:val="16"/>
        </w:rPr>
      </w:pPr>
    </w:p>
    <w:p w:rsidR="00051C62" w:rsidRPr="00885256" w:rsidRDefault="00051C62" w:rsidP="0088795A">
      <w:pPr>
        <w:rPr>
          <w:rFonts w:cs="Arial"/>
          <w:sz w:val="16"/>
          <w:szCs w:val="16"/>
          <w:lang w:val="en-US"/>
        </w:rPr>
      </w:pPr>
    </w:p>
    <w:p w:rsidR="00112B98" w:rsidRPr="00885256" w:rsidRDefault="00112B98" w:rsidP="0088795A">
      <w:pPr>
        <w:jc w:val="left"/>
        <w:rPr>
          <w:rFonts w:cs="Arial"/>
          <w:b/>
          <w:bCs/>
          <w:iCs/>
          <w:color w:val="000000" w:themeColor="text1"/>
          <w:sz w:val="28"/>
          <w:szCs w:val="28"/>
        </w:rPr>
      </w:pPr>
      <w:r w:rsidRPr="00885256">
        <w:rPr>
          <w:rFonts w:cs="Arial"/>
        </w:rPr>
        <w:br w:type="page"/>
      </w:r>
    </w:p>
    <w:p w:rsidR="00171399" w:rsidRPr="00885256" w:rsidRDefault="00112B98" w:rsidP="00040896">
      <w:pPr>
        <w:pStyle w:val="Heading2"/>
        <w:numPr>
          <w:ilvl w:val="0"/>
          <w:numId w:val="4"/>
        </w:numPr>
      </w:pPr>
      <w:bookmarkStart w:id="43" w:name="_Toc468956178"/>
      <w:bookmarkStart w:id="44" w:name="_Toc510085959"/>
      <w:r w:rsidRPr="00885256">
        <w:t>Attitudes Towards Veterans and Canada’s Military</w:t>
      </w:r>
      <w:bookmarkEnd w:id="43"/>
      <w:bookmarkEnd w:id="44"/>
      <w:r w:rsidRPr="00885256">
        <w:t xml:space="preserve"> </w:t>
      </w:r>
    </w:p>
    <w:p w:rsidR="00516CBE" w:rsidRPr="00885256" w:rsidRDefault="002B055A" w:rsidP="0088795A">
      <w:pPr>
        <w:rPr>
          <w:rFonts w:cs="Arial"/>
        </w:rPr>
      </w:pPr>
      <w:r w:rsidRPr="00885256">
        <w:rPr>
          <w:rFonts w:cs="Arial"/>
        </w:rPr>
        <w:t xml:space="preserve">This section provides an analysis </w:t>
      </w:r>
      <w:r w:rsidR="00FA4228" w:rsidRPr="00885256">
        <w:rPr>
          <w:rFonts w:cs="Arial"/>
        </w:rPr>
        <w:t>of Canadian</w:t>
      </w:r>
      <w:r w:rsidR="00F53E9B" w:rsidRPr="00885256">
        <w:rPr>
          <w:rFonts w:cs="Arial"/>
        </w:rPr>
        <w:t>s’ perceptions of Veterans’ contributions and sacrifices</w:t>
      </w:r>
      <w:r w:rsidR="009F1437" w:rsidRPr="00885256">
        <w:rPr>
          <w:rFonts w:cs="Arial"/>
        </w:rPr>
        <w:t>, the effectiveness of VAC’s remembrance program and honouring Veterans and those who died in service</w:t>
      </w:r>
      <w:r w:rsidR="001423CB" w:rsidRPr="00885256">
        <w:rPr>
          <w:rFonts w:cs="Arial"/>
        </w:rPr>
        <w:t>.</w:t>
      </w:r>
    </w:p>
    <w:p w:rsidR="008F0D5D" w:rsidRPr="00885256" w:rsidRDefault="008F0D5D" w:rsidP="0088795A">
      <w:pPr>
        <w:rPr>
          <w:rFonts w:cs="Arial"/>
        </w:rPr>
      </w:pPr>
    </w:p>
    <w:p w:rsidR="008F0D5D" w:rsidRPr="004D15D3" w:rsidRDefault="00670CA9" w:rsidP="003C0F41">
      <w:pPr>
        <w:pStyle w:val="Header"/>
        <w:rPr>
          <w:b w:val="0"/>
          <w:i w:val="0"/>
        </w:rPr>
      </w:pPr>
      <w:r w:rsidRPr="00885256">
        <w:t xml:space="preserve">Canadians </w:t>
      </w:r>
      <w:r w:rsidR="0035448B" w:rsidRPr="00885256">
        <w:t xml:space="preserve">Display Positive Attitudes </w:t>
      </w:r>
      <w:r w:rsidR="00A77E44" w:rsidRPr="00885256">
        <w:t>Towards Veterans</w:t>
      </w:r>
    </w:p>
    <w:p w:rsidR="00E4709C" w:rsidRPr="00094E39" w:rsidRDefault="003C0F41" w:rsidP="00751973">
      <w:pPr>
        <w:pStyle w:val="ListParagraph"/>
        <w:ind w:left="0"/>
        <w:rPr>
          <w:color w:val="000000" w:themeColor="text1"/>
        </w:rPr>
      </w:pPr>
      <w:r w:rsidRPr="00132D6A">
        <w:rPr>
          <w:color w:val="000000" w:themeColor="text1"/>
        </w:rPr>
        <w:t>Canadians were asked to identify their leve</w:t>
      </w:r>
      <w:r>
        <w:rPr>
          <w:color w:val="000000" w:themeColor="text1"/>
        </w:rPr>
        <w:t xml:space="preserve">l of agreement with </w:t>
      </w:r>
      <w:r w:rsidRPr="00132D6A">
        <w:rPr>
          <w:color w:val="000000" w:themeColor="text1"/>
        </w:rPr>
        <w:t>statements related to Canadian Veterans. The statements were as follows:</w:t>
      </w:r>
    </w:p>
    <w:p w:rsidR="00F01117" w:rsidRPr="00B10DB3" w:rsidRDefault="00F01117" w:rsidP="00F01117">
      <w:pPr>
        <w:pStyle w:val="NormalWeb"/>
        <w:numPr>
          <w:ilvl w:val="2"/>
          <w:numId w:val="7"/>
        </w:numPr>
        <w:spacing w:before="0" w:beforeAutospacing="0" w:after="0" w:afterAutospacing="0"/>
        <w:ind w:left="706"/>
        <w:jc w:val="both"/>
        <w:rPr>
          <w:rFonts w:ascii="Arial" w:hAnsi="Arial" w:cs="Arial"/>
          <w:bCs/>
          <w:sz w:val="22"/>
          <w:szCs w:val="22"/>
        </w:rPr>
      </w:pPr>
      <w:r w:rsidRPr="00B10DB3">
        <w:rPr>
          <w:rFonts w:ascii="Arial" w:hAnsi="Arial" w:cs="Arial"/>
          <w:bCs/>
          <w:sz w:val="22"/>
          <w:szCs w:val="22"/>
        </w:rPr>
        <w:t>Canada’s Veterans and those who died in service have made major contributions to our country.</w:t>
      </w:r>
    </w:p>
    <w:p w:rsidR="00F01117" w:rsidRPr="00B10DB3" w:rsidRDefault="00F01117" w:rsidP="00F01117">
      <w:pPr>
        <w:pStyle w:val="NormalWeb"/>
        <w:numPr>
          <w:ilvl w:val="2"/>
          <w:numId w:val="7"/>
        </w:numPr>
        <w:spacing w:before="0" w:beforeAutospacing="0" w:after="0" w:afterAutospacing="0"/>
        <w:ind w:left="706"/>
        <w:jc w:val="both"/>
        <w:rPr>
          <w:rFonts w:ascii="Arial" w:hAnsi="Arial" w:cs="Arial"/>
          <w:bCs/>
          <w:sz w:val="22"/>
          <w:szCs w:val="22"/>
        </w:rPr>
      </w:pPr>
      <w:r w:rsidRPr="00B10DB3">
        <w:rPr>
          <w:rFonts w:ascii="Arial" w:hAnsi="Arial" w:cs="Arial"/>
          <w:bCs/>
          <w:sz w:val="22"/>
          <w:szCs w:val="22"/>
        </w:rPr>
        <w:t xml:space="preserve">Canada’s Veterans and those who died in service should be recognized for their service to Canada. </w:t>
      </w:r>
    </w:p>
    <w:p w:rsidR="00F01117" w:rsidRPr="00B10DB3" w:rsidRDefault="00F01117" w:rsidP="00F01117">
      <w:pPr>
        <w:pStyle w:val="NormalWeb"/>
        <w:numPr>
          <w:ilvl w:val="2"/>
          <w:numId w:val="7"/>
        </w:numPr>
        <w:spacing w:before="0" w:beforeAutospacing="0" w:after="0" w:afterAutospacing="0"/>
        <w:ind w:left="706"/>
        <w:jc w:val="both"/>
        <w:rPr>
          <w:rFonts w:ascii="Arial" w:hAnsi="Arial" w:cs="Arial"/>
          <w:bCs/>
          <w:sz w:val="22"/>
          <w:szCs w:val="22"/>
        </w:rPr>
      </w:pPr>
      <w:r w:rsidRPr="00B10DB3">
        <w:rPr>
          <w:rFonts w:ascii="Arial" w:hAnsi="Arial" w:cs="Arial"/>
          <w:bCs/>
          <w:sz w:val="22"/>
          <w:szCs w:val="22"/>
        </w:rPr>
        <w:t>I make an effort to demonstrate my appreciation to those who served our country.</w:t>
      </w:r>
    </w:p>
    <w:p w:rsidR="00F01117" w:rsidRPr="00B10DB3" w:rsidRDefault="00F01117" w:rsidP="00F01117">
      <w:pPr>
        <w:pStyle w:val="NormalWeb"/>
        <w:numPr>
          <w:ilvl w:val="2"/>
          <w:numId w:val="7"/>
        </w:numPr>
        <w:spacing w:before="0" w:beforeAutospacing="0" w:after="0" w:afterAutospacing="0"/>
        <w:ind w:left="706"/>
        <w:jc w:val="both"/>
        <w:rPr>
          <w:rFonts w:ascii="Arial" w:hAnsi="Arial" w:cs="Arial"/>
          <w:bCs/>
          <w:sz w:val="22"/>
          <w:szCs w:val="22"/>
        </w:rPr>
      </w:pPr>
      <w:r w:rsidRPr="00B10DB3">
        <w:rPr>
          <w:rFonts w:ascii="Arial" w:hAnsi="Arial" w:cs="Arial"/>
          <w:bCs/>
          <w:sz w:val="22"/>
          <w:szCs w:val="22"/>
        </w:rPr>
        <w:t xml:space="preserve">Veterans Affairs Canada's remembrance program effectively </w:t>
      </w:r>
      <w:r w:rsidRPr="00B10DB3">
        <w:rPr>
          <w:rFonts w:ascii="Arial" w:hAnsi="Arial" w:cs="Arial"/>
          <w:bCs/>
          <w:sz w:val="22"/>
          <w:szCs w:val="22"/>
          <w:lang w:val="en-CA"/>
        </w:rPr>
        <w:t>honours</w:t>
      </w:r>
      <w:r w:rsidRPr="00B10DB3">
        <w:rPr>
          <w:rFonts w:ascii="Arial" w:hAnsi="Arial" w:cs="Arial"/>
          <w:bCs/>
          <w:sz w:val="22"/>
          <w:szCs w:val="22"/>
        </w:rPr>
        <w:t xml:space="preserve"> Veterans and those who died in service</w:t>
      </w:r>
      <w:r w:rsidR="005A0026">
        <w:rPr>
          <w:rFonts w:ascii="Arial" w:hAnsi="Arial" w:cs="Arial"/>
          <w:bCs/>
          <w:sz w:val="22"/>
          <w:szCs w:val="22"/>
        </w:rPr>
        <w:t>,</w:t>
      </w:r>
      <w:r>
        <w:rPr>
          <w:rFonts w:ascii="Arial" w:hAnsi="Arial" w:cs="Arial"/>
          <w:bCs/>
          <w:sz w:val="22"/>
          <w:szCs w:val="22"/>
        </w:rPr>
        <w:t xml:space="preserve"> </w:t>
      </w:r>
      <w:r w:rsidRPr="00B10DB3">
        <w:rPr>
          <w:rFonts w:ascii="Arial" w:hAnsi="Arial" w:cs="Arial"/>
          <w:bCs/>
          <w:sz w:val="22"/>
          <w:szCs w:val="22"/>
        </w:rPr>
        <w:t xml:space="preserve">and preserves the memory of their achievements and sacrifices. </w:t>
      </w:r>
    </w:p>
    <w:p w:rsidR="00F01117" w:rsidRPr="00B10DB3" w:rsidRDefault="00F01117" w:rsidP="00F01117">
      <w:pPr>
        <w:pStyle w:val="NormalWeb"/>
        <w:numPr>
          <w:ilvl w:val="2"/>
          <w:numId w:val="7"/>
        </w:numPr>
        <w:spacing w:before="0" w:beforeAutospacing="0" w:after="0" w:afterAutospacing="0"/>
        <w:ind w:left="706"/>
        <w:jc w:val="both"/>
        <w:rPr>
          <w:rFonts w:ascii="Arial" w:hAnsi="Arial" w:cs="Arial"/>
          <w:bCs/>
          <w:sz w:val="22"/>
          <w:szCs w:val="22"/>
        </w:rPr>
      </w:pPr>
      <w:r w:rsidRPr="00B10DB3">
        <w:rPr>
          <w:rFonts w:ascii="Arial" w:hAnsi="Arial" w:cs="Arial"/>
          <w:bCs/>
          <w:sz w:val="22"/>
          <w:szCs w:val="22"/>
        </w:rPr>
        <w:tab/>
        <w:t>Participation in commemorative activities increases awareness of, and appreciation for, the contributions of Veterans and those who died in service.</w:t>
      </w:r>
    </w:p>
    <w:p w:rsidR="00BD769D" w:rsidRPr="00885256" w:rsidRDefault="00BD769D" w:rsidP="0088795A">
      <w:pPr>
        <w:pStyle w:val="NormalWeb"/>
        <w:spacing w:before="0" w:beforeAutospacing="0" w:after="0" w:afterAutospacing="0"/>
        <w:jc w:val="both"/>
        <w:rPr>
          <w:rFonts w:ascii="Arial" w:hAnsi="Arial" w:cs="Arial"/>
          <w:bCs/>
          <w:sz w:val="22"/>
          <w:szCs w:val="22"/>
        </w:rPr>
      </w:pPr>
    </w:p>
    <w:p w:rsidR="003C0F41" w:rsidRDefault="003C0F41" w:rsidP="0088795A">
      <w:pPr>
        <w:pStyle w:val="NormalWeb"/>
        <w:spacing w:before="0" w:beforeAutospacing="0" w:after="0" w:afterAutospacing="0"/>
        <w:jc w:val="both"/>
        <w:rPr>
          <w:rFonts w:ascii="Arial" w:hAnsi="Arial" w:cs="Arial"/>
          <w:bCs/>
          <w:sz w:val="22"/>
          <w:szCs w:val="22"/>
        </w:rPr>
      </w:pPr>
      <w:r>
        <w:rPr>
          <w:rFonts w:ascii="Arial" w:hAnsi="Arial" w:cs="Arial"/>
          <w:bCs/>
          <w:sz w:val="22"/>
          <w:szCs w:val="22"/>
        </w:rPr>
        <w:t xml:space="preserve">There was widespread agreement among Canadians that </w:t>
      </w:r>
      <w:r w:rsidR="00BD769D" w:rsidRPr="00885256">
        <w:rPr>
          <w:rFonts w:ascii="Arial" w:hAnsi="Arial" w:cs="Arial"/>
          <w:bCs/>
          <w:sz w:val="22"/>
          <w:szCs w:val="22"/>
        </w:rPr>
        <w:t>Canada’s Veterans and those who died in service should be recognized for their service to Canada</w:t>
      </w:r>
      <w:r>
        <w:rPr>
          <w:rFonts w:ascii="Arial" w:hAnsi="Arial" w:cs="Arial"/>
          <w:bCs/>
          <w:sz w:val="22"/>
          <w:szCs w:val="22"/>
        </w:rPr>
        <w:t xml:space="preserve"> (96%) and </w:t>
      </w:r>
      <w:r w:rsidR="00CC79F4" w:rsidRPr="00885256">
        <w:rPr>
          <w:rFonts w:ascii="Arial" w:hAnsi="Arial" w:cs="Arial"/>
          <w:bCs/>
          <w:sz w:val="22"/>
          <w:szCs w:val="22"/>
        </w:rPr>
        <w:t>have made major contributions to</w:t>
      </w:r>
      <w:r w:rsidR="001B297F" w:rsidRPr="00885256">
        <w:rPr>
          <w:rFonts w:ascii="Arial" w:hAnsi="Arial" w:cs="Arial"/>
          <w:bCs/>
          <w:sz w:val="22"/>
          <w:szCs w:val="22"/>
        </w:rPr>
        <w:t xml:space="preserve"> our country</w:t>
      </w:r>
      <w:r>
        <w:rPr>
          <w:rFonts w:ascii="Arial" w:hAnsi="Arial" w:cs="Arial"/>
          <w:bCs/>
          <w:sz w:val="22"/>
          <w:szCs w:val="22"/>
        </w:rPr>
        <w:t xml:space="preserve"> (92%)</w:t>
      </w:r>
      <w:r w:rsidR="001B297F" w:rsidRPr="00885256">
        <w:rPr>
          <w:rFonts w:ascii="Arial" w:hAnsi="Arial" w:cs="Arial"/>
          <w:bCs/>
          <w:sz w:val="22"/>
          <w:szCs w:val="22"/>
        </w:rPr>
        <w:t xml:space="preserve">. </w:t>
      </w:r>
      <w:r w:rsidR="00937297">
        <w:rPr>
          <w:rFonts w:ascii="Arial" w:hAnsi="Arial" w:cs="Arial"/>
          <w:bCs/>
          <w:sz w:val="22"/>
          <w:szCs w:val="22"/>
        </w:rPr>
        <w:t>Moreover, t</w:t>
      </w:r>
      <w:r>
        <w:rPr>
          <w:rFonts w:ascii="Arial" w:hAnsi="Arial" w:cs="Arial"/>
          <w:bCs/>
          <w:sz w:val="22"/>
          <w:szCs w:val="22"/>
        </w:rPr>
        <w:t xml:space="preserve">he vast majority of Canadians (85% and 78%, respectively) </w:t>
      </w:r>
      <w:r w:rsidRPr="0025063F">
        <w:rPr>
          <w:rFonts w:ascii="Arial" w:hAnsi="Arial" w:cs="Arial"/>
          <w:bCs/>
          <w:i/>
          <w:sz w:val="22"/>
          <w:szCs w:val="22"/>
        </w:rPr>
        <w:t>completely</w:t>
      </w:r>
      <w:r>
        <w:rPr>
          <w:rFonts w:ascii="Arial" w:hAnsi="Arial" w:cs="Arial"/>
          <w:bCs/>
          <w:sz w:val="22"/>
          <w:szCs w:val="22"/>
        </w:rPr>
        <w:t xml:space="preserve"> agreed with these statements. </w:t>
      </w:r>
      <w:r w:rsidR="002F75BA" w:rsidRPr="00AD2E8D">
        <w:rPr>
          <w:rFonts w:ascii="Arial" w:hAnsi="Arial" w:cs="Arial"/>
          <w:bCs/>
          <w:sz w:val="22"/>
          <w:szCs w:val="22"/>
        </w:rPr>
        <w:t xml:space="preserve">Additionally, </w:t>
      </w:r>
      <w:r w:rsidR="00F35082" w:rsidRPr="00AD2E8D">
        <w:rPr>
          <w:rFonts w:ascii="Arial" w:hAnsi="Arial" w:cs="Arial"/>
          <w:bCs/>
          <w:sz w:val="22"/>
          <w:szCs w:val="22"/>
        </w:rPr>
        <w:t xml:space="preserve">86% </w:t>
      </w:r>
      <w:r w:rsidR="00FB17B4" w:rsidRPr="00AD2E8D">
        <w:rPr>
          <w:rFonts w:ascii="Arial" w:hAnsi="Arial" w:cs="Arial"/>
          <w:bCs/>
          <w:sz w:val="22"/>
          <w:szCs w:val="22"/>
        </w:rPr>
        <w:t>agree</w:t>
      </w:r>
      <w:r>
        <w:rPr>
          <w:rFonts w:ascii="Arial" w:hAnsi="Arial" w:cs="Arial"/>
          <w:bCs/>
          <w:sz w:val="22"/>
          <w:szCs w:val="22"/>
        </w:rPr>
        <w:t>d</w:t>
      </w:r>
      <w:r w:rsidR="00FB17B4" w:rsidRPr="00AD2E8D">
        <w:rPr>
          <w:rFonts w:ascii="Arial" w:hAnsi="Arial" w:cs="Arial"/>
          <w:bCs/>
          <w:sz w:val="22"/>
          <w:szCs w:val="22"/>
        </w:rPr>
        <w:t xml:space="preserve"> that participating in commemorative activities increases awareness</w:t>
      </w:r>
      <w:r>
        <w:rPr>
          <w:rFonts w:ascii="Arial" w:hAnsi="Arial" w:cs="Arial"/>
          <w:bCs/>
          <w:sz w:val="22"/>
          <w:szCs w:val="22"/>
        </w:rPr>
        <w:t xml:space="preserve">, with 61% agreeing </w:t>
      </w:r>
      <w:r w:rsidRPr="0025063F">
        <w:rPr>
          <w:rFonts w:ascii="Arial" w:hAnsi="Arial" w:cs="Arial"/>
          <w:bCs/>
          <w:i/>
          <w:sz w:val="22"/>
          <w:szCs w:val="22"/>
        </w:rPr>
        <w:t>completely</w:t>
      </w:r>
      <w:r>
        <w:rPr>
          <w:rFonts w:ascii="Arial" w:hAnsi="Arial" w:cs="Arial"/>
          <w:bCs/>
          <w:sz w:val="22"/>
          <w:szCs w:val="22"/>
        </w:rPr>
        <w:t>.</w:t>
      </w:r>
    </w:p>
    <w:p w:rsidR="009C3198" w:rsidRPr="00885256" w:rsidRDefault="009C3198" w:rsidP="0088795A">
      <w:pPr>
        <w:pStyle w:val="NormalWeb"/>
        <w:spacing w:before="0" w:beforeAutospacing="0" w:after="0" w:afterAutospacing="0"/>
        <w:jc w:val="both"/>
        <w:rPr>
          <w:rFonts w:ascii="Arial" w:hAnsi="Arial" w:cs="Arial"/>
          <w:bCs/>
          <w:sz w:val="22"/>
          <w:szCs w:val="22"/>
        </w:rPr>
      </w:pPr>
    </w:p>
    <w:p w:rsidR="002A3B90" w:rsidRPr="00D578A7" w:rsidRDefault="00961A08" w:rsidP="00D578A7">
      <w:pPr>
        <w:pStyle w:val="Caption"/>
        <w:keepNext/>
        <w:jc w:val="left"/>
        <w:rPr>
          <w:rFonts w:ascii="Arial" w:hAnsi="Arial" w:cs="Arial"/>
          <w:sz w:val="20"/>
          <w:szCs w:val="20"/>
        </w:rPr>
      </w:pPr>
      <w:bookmarkStart w:id="45" w:name="_Toc510085600"/>
      <w:r w:rsidRPr="00885256">
        <w:rPr>
          <w:rFonts w:ascii="Arial" w:hAnsi="Arial" w:cs="Arial"/>
          <w:sz w:val="20"/>
          <w:szCs w:val="20"/>
        </w:rPr>
        <w:t xml:space="preserve">Figure </w:t>
      </w:r>
      <w:r w:rsidR="00837CCB">
        <w:rPr>
          <w:rFonts w:ascii="Arial" w:hAnsi="Arial" w:cs="Arial"/>
          <w:sz w:val="20"/>
          <w:szCs w:val="20"/>
        </w:rPr>
        <w:fldChar w:fldCharType="begin"/>
      </w:r>
      <w:r w:rsidR="00837CCB">
        <w:rPr>
          <w:rFonts w:ascii="Arial" w:hAnsi="Arial" w:cs="Arial"/>
          <w:sz w:val="20"/>
          <w:szCs w:val="20"/>
        </w:rPr>
        <w:instrText xml:space="preserve"> SEQ Figure \* ARABIC </w:instrText>
      </w:r>
      <w:r w:rsidR="00837CCB">
        <w:rPr>
          <w:rFonts w:ascii="Arial" w:hAnsi="Arial" w:cs="Arial"/>
          <w:sz w:val="20"/>
          <w:szCs w:val="20"/>
        </w:rPr>
        <w:fldChar w:fldCharType="separate"/>
      </w:r>
      <w:r w:rsidR="00837CCB">
        <w:rPr>
          <w:rFonts w:ascii="Arial" w:hAnsi="Arial" w:cs="Arial"/>
          <w:noProof/>
          <w:sz w:val="20"/>
          <w:szCs w:val="20"/>
        </w:rPr>
        <w:t>19</w:t>
      </w:r>
      <w:r w:rsidR="00837CCB">
        <w:rPr>
          <w:rFonts w:ascii="Arial" w:hAnsi="Arial" w:cs="Arial"/>
          <w:sz w:val="20"/>
          <w:szCs w:val="20"/>
        </w:rPr>
        <w:fldChar w:fldCharType="end"/>
      </w:r>
      <w:r w:rsidRPr="00885256">
        <w:rPr>
          <w:rFonts w:ascii="Arial" w:hAnsi="Arial" w:cs="Arial"/>
          <w:sz w:val="20"/>
          <w:szCs w:val="20"/>
        </w:rPr>
        <w:t>: Attitudes Towards Veterans and Commemoration</w:t>
      </w:r>
      <w:bookmarkEnd w:id="45"/>
      <w:r w:rsidR="00FA77E1">
        <w:rPr>
          <w:rFonts w:ascii="Arial" w:hAnsi="Arial" w:cs="Arial"/>
          <w:sz w:val="20"/>
          <w:szCs w:val="20"/>
        </w:rPr>
        <w:t xml:space="preserve"> </w:t>
      </w:r>
    </w:p>
    <w:p w:rsidR="003C0F41" w:rsidRDefault="00E63C82" w:rsidP="00E4709C">
      <w:pPr>
        <w:jc w:val="center"/>
        <w:rPr>
          <w:rFonts w:cs="Arial"/>
          <w:sz w:val="16"/>
          <w:szCs w:val="16"/>
        </w:rPr>
      </w:pPr>
      <w:r w:rsidRPr="00E63C82">
        <w:rPr>
          <w:rFonts w:cs="Arial"/>
          <w:noProof/>
          <w:sz w:val="16"/>
          <w:szCs w:val="16"/>
          <w:lang w:val="en-US"/>
        </w:rPr>
        <w:drawing>
          <wp:inline distT="0" distB="0" distL="0" distR="0" wp14:anchorId="5650571F" wp14:editId="019E9E32">
            <wp:extent cx="5577083" cy="2245766"/>
            <wp:effectExtent l="0" t="0" r="508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0492" b="17921"/>
                    <a:stretch/>
                  </pic:blipFill>
                  <pic:spPr bwMode="auto">
                    <a:xfrm>
                      <a:off x="0" y="0"/>
                      <a:ext cx="5577840" cy="2246071"/>
                    </a:xfrm>
                    <a:prstGeom prst="rect">
                      <a:avLst/>
                    </a:prstGeom>
                    <a:ln>
                      <a:noFill/>
                    </a:ln>
                    <a:extLst>
                      <a:ext uri="{53640926-AAD7-44D8-BBD7-CCE9431645EC}">
                        <a14:shadowObscured xmlns:a14="http://schemas.microsoft.com/office/drawing/2010/main"/>
                      </a:ext>
                    </a:extLst>
                  </pic:spPr>
                </pic:pic>
              </a:graphicData>
            </a:graphic>
          </wp:inline>
        </w:drawing>
      </w:r>
    </w:p>
    <w:p w:rsidR="008B5FBA" w:rsidRPr="00885256" w:rsidRDefault="008B5FBA" w:rsidP="0088795A">
      <w:pPr>
        <w:jc w:val="left"/>
        <w:rPr>
          <w:rFonts w:cs="Arial"/>
          <w:sz w:val="16"/>
          <w:szCs w:val="16"/>
        </w:rPr>
      </w:pPr>
      <w:r w:rsidRPr="00885256">
        <w:rPr>
          <w:rFonts w:cs="Arial"/>
          <w:sz w:val="16"/>
          <w:szCs w:val="16"/>
        </w:rPr>
        <w:t xml:space="preserve">Q6: Please tell me how much you agree or disagree with each of the following statements, </w:t>
      </w:r>
      <w:r w:rsidRPr="00885256">
        <w:rPr>
          <w:rFonts w:cs="Arial"/>
          <w:sz w:val="16"/>
          <w:szCs w:val="16"/>
          <w:lang w:val="en-US"/>
        </w:rPr>
        <w:t>using a scale of 1 to 5, where 1 means completely disagree and 5 means completely agree</w:t>
      </w:r>
      <w:r w:rsidR="00C34918" w:rsidRPr="00885256">
        <w:rPr>
          <w:rFonts w:cs="Arial"/>
          <w:sz w:val="16"/>
          <w:szCs w:val="16"/>
          <w:lang w:val="en-US"/>
        </w:rPr>
        <w:t xml:space="preserve">. </w:t>
      </w:r>
      <w:r w:rsidRPr="00885256">
        <w:rPr>
          <w:rFonts w:cs="Arial"/>
          <w:sz w:val="16"/>
          <w:szCs w:val="16"/>
          <w:lang w:val="en-US"/>
        </w:rPr>
        <w:t xml:space="preserve">Base: All respondents; </w:t>
      </w:r>
      <w:r w:rsidR="00E901DD">
        <w:rPr>
          <w:rFonts w:cs="Arial"/>
          <w:sz w:val="16"/>
          <w:szCs w:val="16"/>
          <w:lang w:val="en-US"/>
        </w:rPr>
        <w:t xml:space="preserve">2017 </w:t>
      </w:r>
      <w:r w:rsidRPr="00885256">
        <w:rPr>
          <w:rFonts w:cs="Arial"/>
          <w:sz w:val="16"/>
          <w:szCs w:val="16"/>
          <w:lang w:val="en-US"/>
        </w:rPr>
        <w:t>n=1,000</w:t>
      </w:r>
      <w:r w:rsidR="00060D38" w:rsidRPr="00885256">
        <w:rPr>
          <w:rFonts w:cs="Arial"/>
          <w:sz w:val="16"/>
          <w:szCs w:val="16"/>
          <w:lang w:val="en-US"/>
        </w:rPr>
        <w:t>. D</w:t>
      </w:r>
      <w:r w:rsidR="00EB3B57">
        <w:rPr>
          <w:rFonts w:cs="Arial"/>
          <w:sz w:val="16"/>
          <w:szCs w:val="16"/>
          <w:lang w:val="en-US"/>
        </w:rPr>
        <w:t>K</w:t>
      </w:r>
      <w:r w:rsidR="00060D38" w:rsidRPr="00885256">
        <w:rPr>
          <w:rFonts w:cs="Arial"/>
          <w:sz w:val="16"/>
          <w:szCs w:val="16"/>
          <w:lang w:val="en-US"/>
        </w:rPr>
        <w:t>/NR: &lt;1% -3%</w:t>
      </w:r>
    </w:p>
    <w:p w:rsidR="00516CBE" w:rsidRPr="00885256" w:rsidRDefault="00516CBE" w:rsidP="0088795A">
      <w:pPr>
        <w:jc w:val="left"/>
        <w:rPr>
          <w:rFonts w:cs="Arial"/>
        </w:rPr>
      </w:pPr>
    </w:p>
    <w:p w:rsidR="00937297" w:rsidRPr="00AD2E8D" w:rsidRDefault="00937297" w:rsidP="00937297">
      <w:pPr>
        <w:pStyle w:val="NormalWeb"/>
        <w:spacing w:before="0" w:beforeAutospacing="0" w:after="0" w:afterAutospacing="0"/>
        <w:jc w:val="both"/>
        <w:rPr>
          <w:rFonts w:ascii="Arial" w:hAnsi="Arial" w:cs="Arial"/>
          <w:bCs/>
          <w:sz w:val="22"/>
          <w:szCs w:val="22"/>
        </w:rPr>
      </w:pPr>
      <w:r>
        <w:rPr>
          <w:rFonts w:ascii="Arial" w:hAnsi="Arial" w:cs="Arial"/>
          <w:bCs/>
          <w:sz w:val="22"/>
          <w:szCs w:val="22"/>
        </w:rPr>
        <w:t>Following this, n</w:t>
      </w:r>
      <w:r w:rsidRPr="00AD2E8D">
        <w:rPr>
          <w:rFonts w:ascii="Arial" w:hAnsi="Arial" w:cs="Arial"/>
          <w:bCs/>
          <w:sz w:val="22"/>
          <w:szCs w:val="22"/>
        </w:rPr>
        <w:t>early three-quarters think that VAC’s remembrance program effectively honours Veterans and those who died in service and preserves the memory of their achievements and sacrifice</w:t>
      </w:r>
      <w:r w:rsidR="00E03893">
        <w:rPr>
          <w:rFonts w:ascii="Arial" w:hAnsi="Arial" w:cs="Arial"/>
          <w:bCs/>
          <w:sz w:val="22"/>
          <w:szCs w:val="22"/>
        </w:rPr>
        <w:t>s</w:t>
      </w:r>
      <w:r w:rsidR="00D31170">
        <w:rPr>
          <w:rFonts w:ascii="Arial" w:hAnsi="Arial" w:cs="Arial"/>
          <w:bCs/>
          <w:sz w:val="22"/>
          <w:szCs w:val="22"/>
        </w:rPr>
        <w:t xml:space="preserve"> </w:t>
      </w:r>
      <w:r w:rsidRPr="00AD2E8D">
        <w:rPr>
          <w:rFonts w:ascii="Arial" w:hAnsi="Arial" w:cs="Arial"/>
          <w:bCs/>
          <w:sz w:val="22"/>
          <w:szCs w:val="22"/>
        </w:rPr>
        <w:t xml:space="preserve">and </w:t>
      </w:r>
      <w:r w:rsidR="0025063F">
        <w:rPr>
          <w:rFonts w:ascii="Arial" w:hAnsi="Arial" w:cs="Arial"/>
          <w:bCs/>
          <w:sz w:val="22"/>
          <w:szCs w:val="22"/>
        </w:rPr>
        <w:t xml:space="preserve">agree </w:t>
      </w:r>
      <w:r w:rsidRPr="00AD2E8D">
        <w:rPr>
          <w:rFonts w:ascii="Arial" w:hAnsi="Arial" w:cs="Arial"/>
          <w:bCs/>
          <w:sz w:val="22"/>
          <w:szCs w:val="22"/>
        </w:rPr>
        <w:t xml:space="preserve">that they make an effort to demonstrate their appreciation to those who served our country (74% and 73% respectively). </w:t>
      </w:r>
    </w:p>
    <w:p w:rsidR="00E6546B" w:rsidRPr="00E6546B" w:rsidRDefault="00E6546B" w:rsidP="00E6546B">
      <w:pPr>
        <w:rPr>
          <w:rFonts w:cs="Arial"/>
          <w:color w:val="000000" w:themeColor="text1"/>
        </w:rPr>
      </w:pPr>
    </w:p>
    <w:p w:rsidR="00D310FD" w:rsidRDefault="00EB3B36" w:rsidP="00E6546B">
      <w:pPr>
        <w:rPr>
          <w:rFonts w:cs="Arial"/>
          <w:color w:val="000000" w:themeColor="text1"/>
        </w:rPr>
      </w:pPr>
      <w:r w:rsidRPr="00E6546B">
        <w:rPr>
          <w:rFonts w:cs="Arial"/>
          <w:color w:val="000000" w:themeColor="text1"/>
        </w:rPr>
        <w:t xml:space="preserve">The likelihood of agreeing with </w:t>
      </w:r>
      <w:r w:rsidR="00E25ACC" w:rsidRPr="00E6546B">
        <w:rPr>
          <w:rFonts w:cs="Arial"/>
          <w:color w:val="000000" w:themeColor="text1"/>
        </w:rPr>
        <w:t xml:space="preserve">these </w:t>
      </w:r>
      <w:r w:rsidRPr="00E6546B">
        <w:rPr>
          <w:rFonts w:cs="Arial"/>
          <w:color w:val="000000" w:themeColor="text1"/>
        </w:rPr>
        <w:t xml:space="preserve">statements </w:t>
      </w:r>
      <w:r w:rsidR="00E6546B" w:rsidRPr="00E6546B">
        <w:rPr>
          <w:rFonts w:cs="Arial"/>
          <w:color w:val="000000" w:themeColor="text1"/>
        </w:rPr>
        <w:t xml:space="preserve">was generally higher among older Canadians and </w:t>
      </w:r>
      <w:r w:rsidR="00254E4C">
        <w:rPr>
          <w:rFonts w:cs="Arial"/>
          <w:color w:val="000000" w:themeColor="text1"/>
        </w:rPr>
        <w:t>lower among residents of Quebec</w:t>
      </w:r>
      <w:r w:rsidR="00B45637">
        <w:rPr>
          <w:rFonts w:cs="Arial"/>
          <w:color w:val="000000" w:themeColor="text1"/>
        </w:rPr>
        <w:t xml:space="preserve"> compared to Canadians in other regions of the country</w:t>
      </w:r>
      <w:r w:rsidR="00254E4C">
        <w:rPr>
          <w:rFonts w:cs="Arial"/>
          <w:color w:val="000000" w:themeColor="text1"/>
        </w:rPr>
        <w:t xml:space="preserve">. </w:t>
      </w:r>
    </w:p>
    <w:p w:rsidR="00E6546B" w:rsidRPr="00E6546B" w:rsidRDefault="00E6546B" w:rsidP="00E6546B">
      <w:pPr>
        <w:rPr>
          <w:rFonts w:cs="Arial"/>
          <w:color w:val="000000" w:themeColor="text1"/>
        </w:rPr>
      </w:pPr>
    </w:p>
    <w:p w:rsidR="00D310FD" w:rsidRPr="00885256" w:rsidRDefault="001768C9" w:rsidP="00937297">
      <w:pPr>
        <w:pStyle w:val="Header"/>
      </w:pPr>
      <w:r w:rsidRPr="00885256">
        <w:t xml:space="preserve">Canadians Have </w:t>
      </w:r>
      <w:r w:rsidR="0028531B" w:rsidRPr="00885256">
        <w:t>a</w:t>
      </w:r>
      <w:r w:rsidRPr="00885256">
        <w:t xml:space="preserve"> Positive Attitude Towards Canada’s Military Role</w:t>
      </w:r>
    </w:p>
    <w:p w:rsidR="00AA0523" w:rsidRPr="00885256" w:rsidRDefault="00545867" w:rsidP="0088795A">
      <w:pPr>
        <w:rPr>
          <w:rFonts w:cs="Arial"/>
          <w:color w:val="000000" w:themeColor="text1"/>
        </w:rPr>
      </w:pPr>
      <w:r w:rsidRPr="00885256">
        <w:rPr>
          <w:rFonts w:cs="Arial"/>
          <w:color w:val="000000" w:themeColor="text1"/>
        </w:rPr>
        <w:t xml:space="preserve">Canadians were further </w:t>
      </w:r>
      <w:r w:rsidR="0011705C" w:rsidRPr="00885256">
        <w:rPr>
          <w:rFonts w:cs="Arial"/>
          <w:color w:val="000000" w:themeColor="text1"/>
        </w:rPr>
        <w:t xml:space="preserve">asked to rate their level of agreement </w:t>
      </w:r>
      <w:r w:rsidR="00686168" w:rsidRPr="00885256">
        <w:rPr>
          <w:rFonts w:cs="Arial"/>
          <w:color w:val="000000" w:themeColor="text1"/>
        </w:rPr>
        <w:t>with statement</w:t>
      </w:r>
      <w:r w:rsidR="00E74DF1">
        <w:rPr>
          <w:rFonts w:cs="Arial"/>
          <w:color w:val="000000" w:themeColor="text1"/>
        </w:rPr>
        <w:t>s</w:t>
      </w:r>
      <w:r w:rsidR="00686168" w:rsidRPr="00885256">
        <w:rPr>
          <w:rFonts w:cs="Arial"/>
          <w:color w:val="000000" w:themeColor="text1"/>
        </w:rPr>
        <w:t xml:space="preserve"> </w:t>
      </w:r>
      <w:r w:rsidR="0028531B" w:rsidRPr="00885256">
        <w:rPr>
          <w:rFonts w:cs="Arial"/>
          <w:color w:val="000000" w:themeColor="text1"/>
        </w:rPr>
        <w:t>relating</w:t>
      </w:r>
      <w:r w:rsidR="00686168" w:rsidRPr="00885256">
        <w:rPr>
          <w:rFonts w:cs="Arial"/>
          <w:color w:val="000000" w:themeColor="text1"/>
        </w:rPr>
        <w:t xml:space="preserve"> to Canada’s military role. The statements were as follows: </w:t>
      </w:r>
    </w:p>
    <w:p w:rsidR="00686168" w:rsidRPr="00885256" w:rsidRDefault="00686168" w:rsidP="00FF3643">
      <w:pPr>
        <w:pStyle w:val="NormalWeb"/>
        <w:numPr>
          <w:ilvl w:val="2"/>
          <w:numId w:val="7"/>
        </w:numPr>
        <w:spacing w:before="120" w:beforeAutospacing="0" w:after="0" w:afterAutospacing="0"/>
        <w:ind w:left="706"/>
        <w:jc w:val="both"/>
        <w:rPr>
          <w:rFonts w:ascii="Arial" w:hAnsi="Arial" w:cs="Arial"/>
          <w:bCs/>
          <w:sz w:val="22"/>
          <w:szCs w:val="22"/>
          <w:lang w:val="en-GB"/>
        </w:rPr>
      </w:pPr>
      <w:r w:rsidRPr="00885256">
        <w:rPr>
          <w:rFonts w:ascii="Arial" w:hAnsi="Arial" w:cs="Arial"/>
          <w:bCs/>
          <w:sz w:val="22"/>
          <w:szCs w:val="22"/>
          <w:lang w:val="en-GB"/>
        </w:rPr>
        <w:t>I am knowledgeable about the role that Canada’s military has played in peacekeeping missions and conflicts like the World Wars, the Korean War, and the war in Afghanistan.</w:t>
      </w:r>
    </w:p>
    <w:p w:rsidR="00686168" w:rsidRPr="00885256" w:rsidRDefault="00686168" w:rsidP="0088795A">
      <w:pPr>
        <w:pStyle w:val="NormalWeb"/>
        <w:numPr>
          <w:ilvl w:val="2"/>
          <w:numId w:val="7"/>
        </w:numPr>
        <w:spacing w:before="0" w:beforeAutospacing="0" w:after="0" w:afterAutospacing="0"/>
        <w:ind w:left="706"/>
        <w:jc w:val="both"/>
        <w:rPr>
          <w:rFonts w:ascii="Arial" w:hAnsi="Arial" w:cs="Arial"/>
          <w:bCs/>
          <w:sz w:val="22"/>
          <w:szCs w:val="22"/>
        </w:rPr>
      </w:pPr>
      <w:r w:rsidRPr="00885256">
        <w:rPr>
          <w:rFonts w:ascii="Arial" w:hAnsi="Arial" w:cs="Arial"/>
          <w:bCs/>
          <w:sz w:val="22"/>
          <w:szCs w:val="22"/>
        </w:rPr>
        <w:t>I am proud of the role that Canada’s military has played in peacekeeping missions and conflicts like the World Wars, the Korean War, and the war in Afghanistan.</w:t>
      </w:r>
    </w:p>
    <w:p w:rsidR="00686168" w:rsidRPr="00885256" w:rsidRDefault="00686168" w:rsidP="0088795A">
      <w:pPr>
        <w:rPr>
          <w:rFonts w:cs="Arial"/>
          <w:color w:val="000000" w:themeColor="text1"/>
        </w:rPr>
      </w:pPr>
    </w:p>
    <w:p w:rsidR="00F9178E" w:rsidRPr="00885256" w:rsidRDefault="00F40A46" w:rsidP="0088795A">
      <w:pPr>
        <w:rPr>
          <w:rFonts w:cs="Arial"/>
          <w:color w:val="000000" w:themeColor="text1"/>
        </w:rPr>
      </w:pPr>
      <w:r w:rsidRPr="00885256">
        <w:rPr>
          <w:rFonts w:cs="Arial"/>
          <w:color w:val="000000" w:themeColor="text1"/>
        </w:rPr>
        <w:t>Similar to previous years</w:t>
      </w:r>
      <w:r w:rsidR="00F9578A" w:rsidRPr="00885256">
        <w:rPr>
          <w:rFonts w:cs="Arial"/>
          <w:color w:val="000000" w:themeColor="text1"/>
        </w:rPr>
        <w:t xml:space="preserve">, Canadians were more likely to </w:t>
      </w:r>
      <w:r w:rsidR="00176348" w:rsidRPr="00885256">
        <w:rPr>
          <w:rFonts w:cs="Arial"/>
          <w:color w:val="000000" w:themeColor="text1"/>
        </w:rPr>
        <w:t>agree that they are proud of Canada’s military role than to th</w:t>
      </w:r>
      <w:r w:rsidR="003345CA" w:rsidRPr="00885256">
        <w:rPr>
          <w:rFonts w:cs="Arial"/>
          <w:color w:val="000000" w:themeColor="text1"/>
        </w:rPr>
        <w:t xml:space="preserve">ink of themselves as knowledgeable about it. </w:t>
      </w:r>
      <w:r w:rsidR="00F073A1" w:rsidRPr="00885256">
        <w:rPr>
          <w:rFonts w:cs="Arial"/>
          <w:color w:val="000000" w:themeColor="text1"/>
        </w:rPr>
        <w:t>O</w:t>
      </w:r>
      <w:r w:rsidR="00F9178E" w:rsidRPr="00885256">
        <w:rPr>
          <w:rFonts w:cs="Arial"/>
          <w:color w:val="000000" w:themeColor="text1"/>
        </w:rPr>
        <w:t xml:space="preserve">ver four in five </w:t>
      </w:r>
      <w:r w:rsidR="00FD2B3D" w:rsidRPr="00885256">
        <w:rPr>
          <w:rFonts w:cs="Arial"/>
          <w:color w:val="000000" w:themeColor="text1"/>
        </w:rPr>
        <w:t xml:space="preserve">(82%) Canadians </w:t>
      </w:r>
      <w:r w:rsidR="007758A1" w:rsidRPr="00885256">
        <w:rPr>
          <w:rFonts w:cs="Arial"/>
          <w:color w:val="000000" w:themeColor="text1"/>
        </w:rPr>
        <w:t>agre</w:t>
      </w:r>
      <w:r w:rsidR="00636F5B" w:rsidRPr="00885256">
        <w:rPr>
          <w:rFonts w:cs="Arial"/>
          <w:color w:val="000000" w:themeColor="text1"/>
        </w:rPr>
        <w:t>e</w:t>
      </w:r>
      <w:r w:rsidR="00FF3643">
        <w:rPr>
          <w:rFonts w:cs="Arial"/>
          <w:color w:val="000000" w:themeColor="text1"/>
        </w:rPr>
        <w:t>d</w:t>
      </w:r>
      <w:r w:rsidR="00FD2B3D" w:rsidRPr="00885256">
        <w:rPr>
          <w:rFonts w:cs="Arial"/>
          <w:color w:val="000000" w:themeColor="text1"/>
        </w:rPr>
        <w:t xml:space="preserve"> they are </w:t>
      </w:r>
      <w:r w:rsidR="007758A1" w:rsidRPr="00885256">
        <w:rPr>
          <w:rFonts w:cs="Arial"/>
          <w:color w:val="000000" w:themeColor="text1"/>
        </w:rPr>
        <w:t xml:space="preserve">proud of </w:t>
      </w:r>
      <w:r w:rsidR="007758A1" w:rsidRPr="00885256">
        <w:rPr>
          <w:rFonts w:cs="Arial"/>
          <w:bCs/>
          <w:szCs w:val="22"/>
        </w:rPr>
        <w:t>the role that Canada’s military ha</w:t>
      </w:r>
      <w:r w:rsidR="00C34EBE" w:rsidRPr="00885256">
        <w:rPr>
          <w:rFonts w:cs="Arial"/>
          <w:bCs/>
          <w:szCs w:val="22"/>
        </w:rPr>
        <w:t>s</w:t>
      </w:r>
      <w:r w:rsidR="007758A1" w:rsidRPr="00885256">
        <w:rPr>
          <w:rFonts w:cs="Arial"/>
          <w:bCs/>
          <w:szCs w:val="22"/>
        </w:rPr>
        <w:t xml:space="preserve"> played in peacekeeping missions and conflicts</w:t>
      </w:r>
      <w:r w:rsidR="00C34EBE" w:rsidRPr="00885256">
        <w:rPr>
          <w:rFonts w:cs="Arial"/>
          <w:bCs/>
          <w:szCs w:val="22"/>
        </w:rPr>
        <w:t xml:space="preserve">, while </w:t>
      </w:r>
      <w:r w:rsidR="007758A1" w:rsidRPr="00885256">
        <w:rPr>
          <w:rFonts w:cs="Arial"/>
          <w:bCs/>
          <w:szCs w:val="22"/>
        </w:rPr>
        <w:t>72% agree</w:t>
      </w:r>
      <w:r w:rsidR="00FF3643">
        <w:rPr>
          <w:rFonts w:cs="Arial"/>
          <w:bCs/>
          <w:szCs w:val="22"/>
        </w:rPr>
        <w:t>d</w:t>
      </w:r>
      <w:r w:rsidR="007758A1" w:rsidRPr="00885256">
        <w:rPr>
          <w:rFonts w:cs="Arial"/>
          <w:bCs/>
          <w:szCs w:val="22"/>
        </w:rPr>
        <w:t xml:space="preserve"> that they </w:t>
      </w:r>
      <w:r w:rsidR="007A57C9" w:rsidRPr="00885256">
        <w:rPr>
          <w:rFonts w:cs="Arial"/>
          <w:bCs/>
          <w:szCs w:val="22"/>
        </w:rPr>
        <w:t xml:space="preserve">are </w:t>
      </w:r>
      <w:r w:rsidR="007758A1" w:rsidRPr="00885256">
        <w:rPr>
          <w:rFonts w:cs="Arial"/>
          <w:bCs/>
          <w:szCs w:val="22"/>
          <w:lang w:val="en-GB"/>
        </w:rPr>
        <w:t>knowledgeable about the role that Canada’s military has played</w:t>
      </w:r>
      <w:r w:rsidR="00B100FB" w:rsidRPr="00885256">
        <w:rPr>
          <w:rFonts w:cs="Arial"/>
          <w:bCs/>
          <w:szCs w:val="22"/>
          <w:lang w:val="en-GB"/>
        </w:rPr>
        <w:t xml:space="preserve">. </w:t>
      </w:r>
    </w:p>
    <w:p w:rsidR="00F40A46" w:rsidRPr="00885256" w:rsidRDefault="00F40A46" w:rsidP="0088795A">
      <w:pPr>
        <w:rPr>
          <w:rFonts w:cs="Arial"/>
          <w:color w:val="000000" w:themeColor="text1"/>
        </w:rPr>
      </w:pPr>
    </w:p>
    <w:p w:rsidR="00FE7F6A" w:rsidRPr="00D578A7" w:rsidRDefault="00961A08" w:rsidP="00D578A7">
      <w:pPr>
        <w:pStyle w:val="Caption"/>
        <w:keepNext/>
        <w:jc w:val="left"/>
        <w:rPr>
          <w:rFonts w:ascii="Arial" w:hAnsi="Arial" w:cs="Arial"/>
          <w:sz w:val="20"/>
          <w:szCs w:val="20"/>
        </w:rPr>
      </w:pPr>
      <w:bookmarkStart w:id="46" w:name="_Toc510085601"/>
      <w:r w:rsidRPr="00885256">
        <w:rPr>
          <w:rFonts w:ascii="Arial" w:hAnsi="Arial" w:cs="Arial"/>
          <w:sz w:val="20"/>
          <w:szCs w:val="20"/>
        </w:rPr>
        <w:t xml:space="preserve">Figure </w:t>
      </w:r>
      <w:r w:rsidR="00837CCB">
        <w:rPr>
          <w:rFonts w:ascii="Arial" w:hAnsi="Arial" w:cs="Arial"/>
          <w:sz w:val="20"/>
          <w:szCs w:val="20"/>
        </w:rPr>
        <w:fldChar w:fldCharType="begin"/>
      </w:r>
      <w:r w:rsidR="00837CCB">
        <w:rPr>
          <w:rFonts w:ascii="Arial" w:hAnsi="Arial" w:cs="Arial"/>
          <w:sz w:val="20"/>
          <w:szCs w:val="20"/>
        </w:rPr>
        <w:instrText xml:space="preserve"> SEQ Figure \* ARABIC </w:instrText>
      </w:r>
      <w:r w:rsidR="00837CCB">
        <w:rPr>
          <w:rFonts w:ascii="Arial" w:hAnsi="Arial" w:cs="Arial"/>
          <w:sz w:val="20"/>
          <w:szCs w:val="20"/>
        </w:rPr>
        <w:fldChar w:fldCharType="separate"/>
      </w:r>
      <w:r w:rsidR="00837CCB">
        <w:rPr>
          <w:rFonts w:ascii="Arial" w:hAnsi="Arial" w:cs="Arial"/>
          <w:noProof/>
          <w:sz w:val="20"/>
          <w:szCs w:val="20"/>
        </w:rPr>
        <w:t>20</w:t>
      </w:r>
      <w:r w:rsidR="00837CCB">
        <w:rPr>
          <w:rFonts w:ascii="Arial" w:hAnsi="Arial" w:cs="Arial"/>
          <w:sz w:val="20"/>
          <w:szCs w:val="20"/>
        </w:rPr>
        <w:fldChar w:fldCharType="end"/>
      </w:r>
      <w:r w:rsidRPr="00885256">
        <w:rPr>
          <w:rFonts w:ascii="Arial" w:hAnsi="Arial" w:cs="Arial"/>
          <w:sz w:val="20"/>
          <w:szCs w:val="20"/>
        </w:rPr>
        <w:t>: Attitudes Towards Canada’s Military Role</w:t>
      </w:r>
      <w:bookmarkEnd w:id="46"/>
    </w:p>
    <w:p w:rsidR="0085087F" w:rsidRPr="00885256" w:rsidRDefault="00E63C82" w:rsidP="0088795A">
      <w:pPr>
        <w:jc w:val="center"/>
        <w:rPr>
          <w:rFonts w:cs="Arial"/>
        </w:rPr>
      </w:pPr>
      <w:r>
        <w:rPr>
          <w:rFonts w:cs="Arial"/>
          <w:noProof/>
          <w:lang w:val="en-US"/>
        </w:rPr>
        <w:drawing>
          <wp:inline distT="0" distB="0" distL="0" distR="0" wp14:anchorId="44E45922" wp14:editId="30A0D3BA">
            <wp:extent cx="5544185" cy="2663904"/>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l="6267" t="1006" r="6835" b="7534"/>
                    <a:stretch/>
                  </pic:blipFill>
                  <pic:spPr bwMode="auto">
                    <a:xfrm>
                      <a:off x="0" y="0"/>
                      <a:ext cx="5553825" cy="2668536"/>
                    </a:xfrm>
                    <a:prstGeom prst="rect">
                      <a:avLst/>
                    </a:prstGeom>
                    <a:noFill/>
                    <a:ln>
                      <a:noFill/>
                    </a:ln>
                    <a:extLst>
                      <a:ext uri="{53640926-AAD7-44D8-BBD7-CCE9431645EC}">
                        <a14:shadowObscured xmlns:a14="http://schemas.microsoft.com/office/drawing/2010/main"/>
                      </a:ext>
                    </a:extLst>
                  </pic:spPr>
                </pic:pic>
              </a:graphicData>
            </a:graphic>
          </wp:inline>
        </w:drawing>
      </w:r>
    </w:p>
    <w:p w:rsidR="001225B6" w:rsidRPr="00885256" w:rsidRDefault="00516B07" w:rsidP="00D31170">
      <w:pPr>
        <w:jc w:val="left"/>
        <w:rPr>
          <w:rFonts w:cs="Arial"/>
          <w:sz w:val="16"/>
          <w:szCs w:val="16"/>
        </w:rPr>
      </w:pPr>
      <w:r w:rsidRPr="00200CFF">
        <w:rPr>
          <w:rFonts w:cs="Arial"/>
          <w:sz w:val="16"/>
        </w:rPr>
        <w:t xml:space="preserve">Q6: Please tell me how much you agree or disagree with each of the following statements, </w:t>
      </w:r>
      <w:r w:rsidRPr="00200CFF">
        <w:rPr>
          <w:rFonts w:cs="Arial"/>
          <w:sz w:val="16"/>
          <w:lang w:val="en-US"/>
        </w:rPr>
        <w:t xml:space="preserve">using a scale of 1 to 5, where 1 means completely disagree and 5 means completely agree. Base: All respondents; </w:t>
      </w:r>
      <w:r w:rsidR="00E901DD">
        <w:rPr>
          <w:rFonts w:cs="Arial"/>
          <w:sz w:val="16"/>
          <w:lang w:val="en-US"/>
        </w:rPr>
        <w:t xml:space="preserve">2017 </w:t>
      </w:r>
      <w:r w:rsidRPr="00200CFF">
        <w:rPr>
          <w:rFonts w:cs="Arial"/>
          <w:sz w:val="16"/>
          <w:lang w:val="en-US"/>
        </w:rPr>
        <w:t>n=1,000</w:t>
      </w:r>
      <w:r w:rsidR="002A72EE" w:rsidRPr="00200CFF">
        <w:rPr>
          <w:rFonts w:cs="Arial"/>
          <w:sz w:val="16"/>
          <w:lang w:val="en-US"/>
        </w:rPr>
        <w:t>. D</w:t>
      </w:r>
      <w:r w:rsidR="00EB3B57">
        <w:rPr>
          <w:rFonts w:cs="Arial"/>
          <w:sz w:val="16"/>
          <w:lang w:val="en-US"/>
        </w:rPr>
        <w:t>K</w:t>
      </w:r>
      <w:r w:rsidR="002A72EE" w:rsidRPr="00200CFF">
        <w:rPr>
          <w:rFonts w:cs="Arial"/>
          <w:sz w:val="16"/>
          <w:lang w:val="en-US"/>
        </w:rPr>
        <w:t>/NR: 1%</w:t>
      </w:r>
      <w:r w:rsidR="001225B6">
        <w:rPr>
          <w:rFonts w:cs="Arial"/>
          <w:sz w:val="16"/>
          <w:lang w:val="en-US"/>
        </w:rPr>
        <w:t xml:space="preserve"> </w:t>
      </w:r>
    </w:p>
    <w:p w:rsidR="0085087F" w:rsidRPr="00885256" w:rsidRDefault="0085087F" w:rsidP="0088795A">
      <w:pPr>
        <w:rPr>
          <w:rFonts w:cs="Arial"/>
        </w:rPr>
      </w:pPr>
    </w:p>
    <w:p w:rsidR="00E6546B" w:rsidRDefault="00A42AF6">
      <w:pPr>
        <w:jc w:val="left"/>
        <w:rPr>
          <w:rFonts w:cs="Arial"/>
        </w:rPr>
      </w:pPr>
      <w:r w:rsidRPr="00885256">
        <w:rPr>
          <w:rFonts w:cs="Arial"/>
        </w:rPr>
        <w:t xml:space="preserve">The likelihood of agreeing that </w:t>
      </w:r>
      <w:r w:rsidR="00E6546B">
        <w:rPr>
          <w:rFonts w:cs="Arial"/>
        </w:rPr>
        <w:t>they</w:t>
      </w:r>
      <w:r w:rsidRPr="00885256">
        <w:rPr>
          <w:rFonts w:cs="Arial"/>
        </w:rPr>
        <w:t xml:space="preserve"> are knowledgeable </w:t>
      </w:r>
      <w:r w:rsidR="00276E17" w:rsidRPr="00885256">
        <w:rPr>
          <w:rFonts w:cs="Arial"/>
        </w:rPr>
        <w:t xml:space="preserve">and proud </w:t>
      </w:r>
      <w:r w:rsidR="00E6546B">
        <w:rPr>
          <w:rFonts w:cs="Arial"/>
        </w:rPr>
        <w:t>of</w:t>
      </w:r>
      <w:r w:rsidRPr="00885256">
        <w:rPr>
          <w:rFonts w:cs="Arial"/>
        </w:rPr>
        <w:t xml:space="preserve"> our country’s military role increased with age.</w:t>
      </w:r>
    </w:p>
    <w:p w:rsidR="00450204" w:rsidRDefault="00450204">
      <w:pPr>
        <w:jc w:val="left"/>
        <w:rPr>
          <w:rFonts w:cs="Arial"/>
        </w:rPr>
      </w:pPr>
    </w:p>
    <w:p w:rsidR="00FD1180" w:rsidRDefault="00FF3643" w:rsidP="0088795A">
      <w:pPr>
        <w:rPr>
          <w:rFonts w:cs="Arial"/>
        </w:rPr>
      </w:pPr>
      <w:r>
        <w:rPr>
          <w:rFonts w:cs="Arial"/>
        </w:rPr>
        <w:t xml:space="preserve">Compared to 2016, there has been very little change in Canadians’ attitudes towards </w:t>
      </w:r>
      <w:r w:rsidR="00E74DF1">
        <w:rPr>
          <w:rFonts w:cs="Arial"/>
        </w:rPr>
        <w:t>V</w:t>
      </w:r>
      <w:r>
        <w:rPr>
          <w:rFonts w:cs="Arial"/>
        </w:rPr>
        <w:t xml:space="preserve">eterans </w:t>
      </w:r>
      <w:r w:rsidR="00535D86">
        <w:rPr>
          <w:rFonts w:cs="Arial"/>
        </w:rPr>
        <w:t xml:space="preserve">and those who died in service, </w:t>
      </w:r>
      <w:r>
        <w:rPr>
          <w:rFonts w:cs="Arial"/>
        </w:rPr>
        <w:t xml:space="preserve">and </w:t>
      </w:r>
      <w:r w:rsidR="00EB3B57">
        <w:rPr>
          <w:rFonts w:cs="Arial"/>
        </w:rPr>
        <w:t>Canada’s</w:t>
      </w:r>
      <w:r>
        <w:rPr>
          <w:rFonts w:cs="Arial"/>
        </w:rPr>
        <w:t xml:space="preserve"> military role (perceptions have changed by no more than three percentage points since last year)</w:t>
      </w:r>
      <w:r w:rsidR="007D21B4" w:rsidRPr="00885256">
        <w:rPr>
          <w:rFonts w:cs="Arial"/>
        </w:rPr>
        <w:t>.</w:t>
      </w:r>
    </w:p>
    <w:p w:rsidR="00D578A7" w:rsidRDefault="00D578A7" w:rsidP="0088795A">
      <w:pPr>
        <w:rPr>
          <w:rFonts w:cs="Arial"/>
          <w:bCs/>
          <w:szCs w:val="22"/>
          <w:lang w:val="en-GB"/>
        </w:rPr>
      </w:pPr>
    </w:p>
    <w:p w:rsidR="00D578A7" w:rsidRPr="00885256" w:rsidRDefault="00D578A7" w:rsidP="0088795A">
      <w:pPr>
        <w:rPr>
          <w:rFonts w:cs="Arial"/>
          <w:bCs/>
          <w:szCs w:val="22"/>
          <w:lang w:val="en-GB"/>
        </w:rPr>
      </w:pPr>
    </w:p>
    <w:p w:rsidR="00E52E9C" w:rsidRPr="00885256" w:rsidRDefault="00E52E9C" w:rsidP="0088795A">
      <w:pPr>
        <w:rPr>
          <w:rFonts w:cs="Arial"/>
        </w:rPr>
      </w:pPr>
    </w:p>
    <w:p w:rsidR="002A3B90" w:rsidRPr="00D578A7" w:rsidRDefault="007C29D0" w:rsidP="00D578A7">
      <w:pPr>
        <w:pStyle w:val="Caption"/>
        <w:keepNext/>
        <w:rPr>
          <w:rFonts w:ascii="Arial" w:hAnsi="Arial" w:cs="Arial"/>
          <w:sz w:val="20"/>
          <w:szCs w:val="20"/>
        </w:rPr>
      </w:pPr>
      <w:bookmarkStart w:id="47" w:name="_Toc510085602"/>
      <w:r w:rsidRPr="00885256">
        <w:rPr>
          <w:rFonts w:ascii="Arial" w:hAnsi="Arial" w:cs="Arial"/>
          <w:sz w:val="20"/>
          <w:szCs w:val="20"/>
        </w:rPr>
        <w:t xml:space="preserve">Figure </w:t>
      </w:r>
      <w:r w:rsidR="00837CCB">
        <w:rPr>
          <w:rFonts w:ascii="Arial" w:hAnsi="Arial" w:cs="Arial"/>
          <w:sz w:val="20"/>
          <w:szCs w:val="20"/>
        </w:rPr>
        <w:fldChar w:fldCharType="begin"/>
      </w:r>
      <w:r w:rsidR="00837CCB">
        <w:rPr>
          <w:rFonts w:ascii="Arial" w:hAnsi="Arial" w:cs="Arial"/>
          <w:sz w:val="20"/>
          <w:szCs w:val="20"/>
        </w:rPr>
        <w:instrText xml:space="preserve"> SEQ Figure \* ARABIC </w:instrText>
      </w:r>
      <w:r w:rsidR="00837CCB">
        <w:rPr>
          <w:rFonts w:ascii="Arial" w:hAnsi="Arial" w:cs="Arial"/>
          <w:sz w:val="20"/>
          <w:szCs w:val="20"/>
        </w:rPr>
        <w:fldChar w:fldCharType="separate"/>
      </w:r>
      <w:r w:rsidR="00837CCB">
        <w:rPr>
          <w:rFonts w:ascii="Arial" w:hAnsi="Arial" w:cs="Arial"/>
          <w:noProof/>
          <w:sz w:val="20"/>
          <w:szCs w:val="20"/>
        </w:rPr>
        <w:t>21</w:t>
      </w:r>
      <w:r w:rsidR="00837CCB">
        <w:rPr>
          <w:rFonts w:ascii="Arial" w:hAnsi="Arial" w:cs="Arial"/>
          <w:sz w:val="20"/>
          <w:szCs w:val="20"/>
        </w:rPr>
        <w:fldChar w:fldCharType="end"/>
      </w:r>
      <w:r w:rsidRPr="00885256">
        <w:rPr>
          <w:rFonts w:ascii="Arial" w:hAnsi="Arial" w:cs="Arial"/>
          <w:sz w:val="20"/>
          <w:szCs w:val="20"/>
        </w:rPr>
        <w:t>: Attitudes Towards Veterans and Military [Over Time]</w:t>
      </w:r>
      <w:bookmarkEnd w:id="47"/>
    </w:p>
    <w:p w:rsidR="002A72EE" w:rsidRPr="00885256" w:rsidRDefault="00AE5018" w:rsidP="00AE5018">
      <w:pPr>
        <w:jc w:val="center"/>
        <w:rPr>
          <w:rFonts w:cs="Arial"/>
        </w:rPr>
      </w:pPr>
      <w:r w:rsidRPr="00AE5018">
        <w:rPr>
          <w:rFonts w:cs="Arial"/>
          <w:noProof/>
          <w:lang w:val="en-US"/>
        </w:rPr>
        <w:drawing>
          <wp:inline distT="0" distB="0" distL="0" distR="0" wp14:anchorId="5E4B94F5" wp14:editId="641E0373">
            <wp:extent cx="5546545" cy="225188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70" t="11310" r="1000" b="19090"/>
                    <a:stretch/>
                  </pic:blipFill>
                  <pic:spPr bwMode="auto">
                    <a:xfrm>
                      <a:off x="0" y="0"/>
                      <a:ext cx="5557895" cy="2256489"/>
                    </a:xfrm>
                    <a:prstGeom prst="rect">
                      <a:avLst/>
                    </a:prstGeom>
                    <a:ln>
                      <a:noFill/>
                    </a:ln>
                    <a:extLst>
                      <a:ext uri="{53640926-AAD7-44D8-BBD7-CCE9431645EC}">
                        <a14:shadowObscured xmlns:a14="http://schemas.microsoft.com/office/drawing/2010/main"/>
                      </a:ext>
                    </a:extLst>
                  </pic:spPr>
                </pic:pic>
              </a:graphicData>
            </a:graphic>
          </wp:inline>
        </w:drawing>
      </w:r>
    </w:p>
    <w:p w:rsidR="00E21C46" w:rsidRDefault="00E21C46" w:rsidP="0088795A">
      <w:pPr>
        <w:jc w:val="left"/>
        <w:rPr>
          <w:rFonts w:cs="Arial"/>
          <w:sz w:val="16"/>
          <w:lang w:val="en-US"/>
        </w:rPr>
      </w:pPr>
      <w:r w:rsidRPr="00885256">
        <w:rPr>
          <w:rFonts w:cs="Arial"/>
          <w:sz w:val="16"/>
        </w:rPr>
        <w:t xml:space="preserve">Q6: Please tell me how much you agree or disagree with each of the following statements, </w:t>
      </w:r>
      <w:r w:rsidRPr="00885256">
        <w:rPr>
          <w:rFonts w:cs="Arial"/>
          <w:sz w:val="16"/>
          <w:lang w:val="en-US"/>
        </w:rPr>
        <w:t xml:space="preserve">using a scale of 1 to 5, where 1 means completely disagree and 5 means completely agree. Base: All respondents; </w:t>
      </w:r>
      <w:r w:rsidR="00E901DD">
        <w:rPr>
          <w:rFonts w:cs="Arial"/>
          <w:sz w:val="16"/>
          <w:lang w:val="en-US"/>
        </w:rPr>
        <w:t xml:space="preserve">2017 </w:t>
      </w:r>
      <w:r w:rsidRPr="00885256">
        <w:rPr>
          <w:rFonts w:cs="Arial"/>
          <w:sz w:val="16"/>
          <w:lang w:val="en-US"/>
        </w:rPr>
        <w:t>n=1,000</w:t>
      </w:r>
      <w:r w:rsidR="004B3673" w:rsidRPr="00885256">
        <w:rPr>
          <w:rFonts w:cs="Arial"/>
          <w:sz w:val="16"/>
          <w:lang w:val="en-US"/>
        </w:rPr>
        <w:t xml:space="preserve">. </w:t>
      </w:r>
      <w:r w:rsidR="002A72EE" w:rsidRPr="00885256">
        <w:rPr>
          <w:rFonts w:cs="Arial"/>
          <w:sz w:val="16"/>
          <w:lang w:val="en-US"/>
        </w:rPr>
        <w:t>D</w:t>
      </w:r>
      <w:r w:rsidR="00EB3B57">
        <w:rPr>
          <w:rFonts w:cs="Arial"/>
          <w:sz w:val="16"/>
          <w:lang w:val="en-US"/>
        </w:rPr>
        <w:t>K</w:t>
      </w:r>
      <w:r w:rsidR="002A72EE" w:rsidRPr="00885256">
        <w:rPr>
          <w:rFonts w:cs="Arial"/>
          <w:sz w:val="16"/>
          <w:lang w:val="en-US"/>
        </w:rPr>
        <w:t>/NR: &lt;1% -3%</w:t>
      </w:r>
    </w:p>
    <w:p w:rsidR="00C0044D" w:rsidRPr="00E80B97" w:rsidRDefault="00C0044D" w:rsidP="00C0044D">
      <w:pPr>
        <w:jc w:val="left"/>
        <w:rPr>
          <w:rFonts w:cs="Arial"/>
          <w:sz w:val="16"/>
        </w:rPr>
      </w:pPr>
      <w:r w:rsidRPr="00E80B97">
        <w:rPr>
          <w:rFonts w:cs="Arial"/>
          <w:sz w:val="16"/>
          <w:lang w:val="en-US"/>
        </w:rPr>
        <w:t>*In 2012 the survey language changed when asking about recognition</w:t>
      </w:r>
    </w:p>
    <w:p w:rsidR="00C0044D" w:rsidRPr="00E80B97" w:rsidRDefault="00C0044D" w:rsidP="00C0044D">
      <w:pPr>
        <w:jc w:val="left"/>
        <w:rPr>
          <w:rFonts w:cs="Arial"/>
          <w:sz w:val="16"/>
        </w:rPr>
      </w:pPr>
      <w:r w:rsidRPr="00E80B97">
        <w:rPr>
          <w:rFonts w:cs="Arial"/>
          <w:sz w:val="16"/>
          <w:lang w:val="en-US"/>
        </w:rPr>
        <w:t>**</w:t>
      </w:r>
      <w:r>
        <w:rPr>
          <w:rFonts w:cs="Arial"/>
          <w:sz w:val="16"/>
        </w:rPr>
        <w:t>Measure</w:t>
      </w:r>
      <w:r w:rsidRPr="00E80B97">
        <w:rPr>
          <w:rFonts w:cs="Arial"/>
          <w:sz w:val="16"/>
        </w:rPr>
        <w:t xml:space="preserve"> added in 2017</w:t>
      </w:r>
    </w:p>
    <w:p w:rsidR="00E80B97" w:rsidRPr="00885256" w:rsidRDefault="00E80B97" w:rsidP="0088795A">
      <w:pPr>
        <w:jc w:val="left"/>
        <w:rPr>
          <w:rFonts w:cs="Arial"/>
          <w:sz w:val="16"/>
        </w:rPr>
      </w:pPr>
    </w:p>
    <w:p w:rsidR="00A647D3" w:rsidRDefault="00A647D3">
      <w:pPr>
        <w:jc w:val="left"/>
        <w:rPr>
          <w:rFonts w:cs="Arial"/>
          <w:b/>
          <w:bCs/>
          <w:iCs/>
          <w:color w:val="000000" w:themeColor="text1"/>
          <w:sz w:val="28"/>
          <w:szCs w:val="28"/>
        </w:rPr>
      </w:pPr>
      <w:r>
        <w:rPr>
          <w:rFonts w:cs="Arial"/>
          <w:b/>
          <w:bCs/>
          <w:iCs/>
          <w:color w:val="000000" w:themeColor="text1"/>
          <w:sz w:val="28"/>
          <w:szCs w:val="28"/>
        </w:rPr>
        <w:br w:type="page"/>
      </w:r>
    </w:p>
    <w:p w:rsidR="00171399" w:rsidRPr="00885256" w:rsidRDefault="00171399" w:rsidP="00A647D3">
      <w:pPr>
        <w:pStyle w:val="Heading2"/>
        <w:numPr>
          <w:ilvl w:val="0"/>
          <w:numId w:val="4"/>
        </w:numPr>
        <w:jc w:val="both"/>
      </w:pPr>
      <w:bookmarkStart w:id="48" w:name="_Toc468956179"/>
      <w:bookmarkStart w:id="49" w:name="_Toc510085960"/>
      <w:r w:rsidRPr="00885256">
        <w:t>Recognizing Canadian Veterans</w:t>
      </w:r>
      <w:bookmarkEnd w:id="48"/>
      <w:r w:rsidR="00FB6FF5" w:rsidRPr="00885256">
        <w:t xml:space="preserve"> and </w:t>
      </w:r>
      <w:r w:rsidR="00453586">
        <w:t>Those Who Died in Service</w:t>
      </w:r>
      <w:bookmarkEnd w:id="49"/>
      <w:r w:rsidR="00453586">
        <w:t xml:space="preserve"> </w:t>
      </w:r>
    </w:p>
    <w:p w:rsidR="00961A08" w:rsidRPr="00885256" w:rsidRDefault="00C718FA" w:rsidP="0088795A">
      <w:pPr>
        <w:rPr>
          <w:rFonts w:cs="Arial"/>
          <w:lang w:val="en-US"/>
        </w:rPr>
      </w:pPr>
      <w:r w:rsidRPr="00885256">
        <w:rPr>
          <w:rFonts w:cs="Arial"/>
          <w:lang w:val="en-US"/>
        </w:rPr>
        <w:t xml:space="preserve">This section </w:t>
      </w:r>
      <w:r w:rsidR="00075C7D" w:rsidRPr="00885256">
        <w:rPr>
          <w:rFonts w:cs="Arial"/>
          <w:lang w:val="en-US"/>
        </w:rPr>
        <w:t>examines</w:t>
      </w:r>
      <w:r w:rsidRPr="00885256">
        <w:rPr>
          <w:rFonts w:cs="Arial"/>
          <w:lang w:val="en-US"/>
        </w:rPr>
        <w:t xml:space="preserve"> Canadians’ perceptions of the importance of, and levels of satisfaction wit</w:t>
      </w:r>
      <w:r w:rsidR="00AB4EDA" w:rsidRPr="00885256">
        <w:rPr>
          <w:rFonts w:cs="Arial"/>
          <w:lang w:val="en-US"/>
        </w:rPr>
        <w:t>h</w:t>
      </w:r>
      <w:r w:rsidR="00453586">
        <w:rPr>
          <w:rFonts w:cs="Arial"/>
          <w:lang w:val="en-US"/>
        </w:rPr>
        <w:t>,</w:t>
      </w:r>
      <w:r w:rsidR="00AB4EDA" w:rsidRPr="00885256">
        <w:rPr>
          <w:rFonts w:cs="Arial"/>
          <w:lang w:val="en-US"/>
        </w:rPr>
        <w:t xml:space="preserve"> VAC’s measures to recognize Veterans and </w:t>
      </w:r>
      <w:r w:rsidR="00453586">
        <w:rPr>
          <w:rFonts w:cs="Arial"/>
          <w:lang w:val="en-US"/>
        </w:rPr>
        <w:t>those who died in service</w:t>
      </w:r>
      <w:r w:rsidR="00AB4EDA" w:rsidRPr="00885256">
        <w:rPr>
          <w:rFonts w:cs="Arial"/>
          <w:lang w:val="en-US"/>
        </w:rPr>
        <w:t xml:space="preserve">. </w:t>
      </w:r>
    </w:p>
    <w:p w:rsidR="00B82157" w:rsidRPr="00885256" w:rsidRDefault="00B82157" w:rsidP="0088795A">
      <w:pPr>
        <w:rPr>
          <w:rFonts w:cs="Arial"/>
          <w:lang w:val="en-US"/>
        </w:rPr>
      </w:pPr>
    </w:p>
    <w:p w:rsidR="00B82157" w:rsidRPr="00885256" w:rsidRDefault="00200CFF" w:rsidP="00200CFF">
      <w:pPr>
        <w:pStyle w:val="Header"/>
        <w:rPr>
          <w:lang w:val="en-US"/>
        </w:rPr>
      </w:pPr>
      <w:r w:rsidRPr="00780AB4">
        <w:t>Widespread Agreement on Importance of Recognition</w:t>
      </w:r>
      <w:r>
        <w:rPr>
          <w:lang w:val="en-US"/>
        </w:rPr>
        <w:t xml:space="preserve">; </w:t>
      </w:r>
      <w:r w:rsidR="00733AA6" w:rsidRPr="00885256">
        <w:rPr>
          <w:lang w:val="en-US"/>
        </w:rPr>
        <w:t xml:space="preserve">Most Are Satisfied </w:t>
      </w:r>
      <w:r w:rsidR="005632DA" w:rsidRPr="00885256">
        <w:rPr>
          <w:lang w:val="en-US"/>
        </w:rPr>
        <w:t xml:space="preserve">with VAC’s </w:t>
      </w:r>
      <w:r w:rsidR="00510F18" w:rsidRPr="00885256">
        <w:rPr>
          <w:lang w:val="en-US"/>
        </w:rPr>
        <w:t>Recognition of Veterans</w:t>
      </w:r>
      <w:r w:rsidR="002622EF">
        <w:rPr>
          <w:lang w:val="en-US"/>
        </w:rPr>
        <w:t xml:space="preserve"> and </w:t>
      </w:r>
      <w:r w:rsidR="00453586">
        <w:rPr>
          <w:lang w:val="en-US"/>
        </w:rPr>
        <w:t xml:space="preserve">Those Who Died in Service </w:t>
      </w:r>
    </w:p>
    <w:p w:rsidR="007C29D0" w:rsidRPr="00885256" w:rsidRDefault="00970159" w:rsidP="0088795A">
      <w:pPr>
        <w:rPr>
          <w:rFonts w:cs="Arial"/>
          <w:lang w:val="en-US"/>
        </w:rPr>
      </w:pPr>
      <w:r>
        <w:rPr>
          <w:rFonts w:cs="Arial"/>
          <w:lang w:val="en-US"/>
        </w:rPr>
        <w:t>More than nine in 10</w:t>
      </w:r>
      <w:r w:rsidR="00616343" w:rsidRPr="00885256">
        <w:rPr>
          <w:rFonts w:cs="Arial"/>
          <w:lang w:val="en-US"/>
        </w:rPr>
        <w:t xml:space="preserve"> </w:t>
      </w:r>
      <w:r w:rsidR="00750E5C" w:rsidRPr="00885256">
        <w:rPr>
          <w:rFonts w:cs="Arial"/>
          <w:lang w:val="en-US"/>
        </w:rPr>
        <w:t xml:space="preserve">(93%) </w:t>
      </w:r>
      <w:r>
        <w:rPr>
          <w:rFonts w:cs="Arial"/>
          <w:lang w:val="en-US"/>
        </w:rPr>
        <w:t xml:space="preserve">Canadians </w:t>
      </w:r>
      <w:r w:rsidR="005D3D77" w:rsidRPr="00885256">
        <w:rPr>
          <w:rFonts w:cs="Arial"/>
          <w:lang w:val="en-US"/>
        </w:rPr>
        <w:t>agree</w:t>
      </w:r>
      <w:r>
        <w:rPr>
          <w:rFonts w:cs="Arial"/>
          <w:lang w:val="en-US"/>
        </w:rPr>
        <w:t>d</w:t>
      </w:r>
      <w:r w:rsidR="005D3D77" w:rsidRPr="00885256">
        <w:rPr>
          <w:rFonts w:cs="Arial"/>
          <w:lang w:val="en-US"/>
        </w:rPr>
        <w:t xml:space="preserve"> that it is important for </w:t>
      </w:r>
      <w:r w:rsidR="00696FC8" w:rsidRPr="00885256">
        <w:rPr>
          <w:rFonts w:cs="Arial"/>
          <w:lang w:val="en-US"/>
        </w:rPr>
        <w:t xml:space="preserve">Veterans Affairs Canada </w:t>
      </w:r>
      <w:r w:rsidR="002269C2" w:rsidRPr="00885256">
        <w:rPr>
          <w:rFonts w:cs="Arial"/>
          <w:lang w:val="en-US"/>
        </w:rPr>
        <w:t xml:space="preserve">to </w:t>
      </w:r>
      <w:r w:rsidRPr="00970159">
        <w:rPr>
          <w:rFonts w:cs="Arial"/>
          <w:lang w:val="en-US"/>
        </w:rPr>
        <w:t>recognize and honour Canadian Veterans and those who died in service through the presentation and care of memorials, cemeteries and grave markers</w:t>
      </w:r>
      <w:r w:rsidR="00D040BB" w:rsidRPr="00885256">
        <w:rPr>
          <w:rFonts w:cs="Arial"/>
          <w:lang w:val="en-US"/>
        </w:rPr>
        <w:t>.</w:t>
      </w:r>
      <w:r w:rsidR="00B0717D" w:rsidRPr="00885256">
        <w:rPr>
          <w:rFonts w:cs="Arial"/>
          <w:lang w:val="en-US"/>
        </w:rPr>
        <w:t xml:space="preserve"> Furthermore, nearly two-t</w:t>
      </w:r>
      <w:r w:rsidR="00004945" w:rsidRPr="00885256">
        <w:rPr>
          <w:rFonts w:cs="Arial"/>
          <w:lang w:val="en-US"/>
        </w:rPr>
        <w:t xml:space="preserve">hirds (63%) </w:t>
      </w:r>
      <w:r w:rsidR="00B038CC" w:rsidRPr="00885256">
        <w:rPr>
          <w:rFonts w:cs="Arial"/>
          <w:lang w:val="en-US"/>
        </w:rPr>
        <w:t xml:space="preserve">of Canadians </w:t>
      </w:r>
      <w:r w:rsidR="000D0E88" w:rsidRPr="00885256">
        <w:rPr>
          <w:rFonts w:cs="Arial"/>
          <w:lang w:val="en-US"/>
        </w:rPr>
        <w:t xml:space="preserve">were satisfied </w:t>
      </w:r>
      <w:r w:rsidRPr="00970159">
        <w:rPr>
          <w:rFonts w:cs="Arial"/>
        </w:rPr>
        <w:t xml:space="preserve">with how Veterans Affairs Canada recognizes and honours Canadian Veterans and those who died in service through the presentation and care of </w:t>
      </w:r>
      <w:r>
        <w:rPr>
          <w:rFonts w:cs="Arial"/>
        </w:rPr>
        <w:t xml:space="preserve">these </w:t>
      </w:r>
      <w:r w:rsidRPr="00970159">
        <w:rPr>
          <w:rFonts w:cs="Arial"/>
        </w:rPr>
        <w:t>memorials, cemeteries and grave markers</w:t>
      </w:r>
      <w:r w:rsidR="00B263E8" w:rsidRPr="00885256">
        <w:rPr>
          <w:rFonts w:cs="Arial"/>
          <w:lang w:val="en-US"/>
        </w:rPr>
        <w:t xml:space="preserve">. </w:t>
      </w:r>
      <w:r w:rsidR="001B35F1" w:rsidRPr="00885256">
        <w:rPr>
          <w:rFonts w:cs="Arial"/>
          <w:lang w:val="en-US"/>
        </w:rPr>
        <w:t xml:space="preserve">Respondents who </w:t>
      </w:r>
      <w:r w:rsidR="005B073D" w:rsidRPr="00885256">
        <w:rPr>
          <w:rFonts w:cs="Arial"/>
          <w:lang w:val="en-US"/>
        </w:rPr>
        <w:t>were not satisfied</w:t>
      </w:r>
      <w:r w:rsidR="001B35F1" w:rsidRPr="00885256">
        <w:rPr>
          <w:rFonts w:cs="Arial"/>
          <w:lang w:val="en-US"/>
        </w:rPr>
        <w:t xml:space="preserve"> with </w:t>
      </w:r>
      <w:r w:rsidR="00647BF3" w:rsidRPr="00885256">
        <w:rPr>
          <w:rFonts w:cs="Arial"/>
          <w:lang w:val="en-US"/>
        </w:rPr>
        <w:t xml:space="preserve">VAC’s performance </w:t>
      </w:r>
      <w:r w:rsidR="005B073D" w:rsidRPr="00885256">
        <w:rPr>
          <w:rFonts w:cs="Arial"/>
          <w:lang w:val="en-US"/>
        </w:rPr>
        <w:t>were more likely to be neutral (25%) than to express dissa</w:t>
      </w:r>
      <w:r w:rsidR="009F7793" w:rsidRPr="00885256">
        <w:rPr>
          <w:rFonts w:cs="Arial"/>
          <w:lang w:val="en-US"/>
        </w:rPr>
        <w:t xml:space="preserve">tisfaction (7%). </w:t>
      </w:r>
    </w:p>
    <w:p w:rsidR="00B82157" w:rsidRPr="00885256" w:rsidRDefault="00B82157" w:rsidP="0088795A">
      <w:pPr>
        <w:rPr>
          <w:rFonts w:cs="Arial"/>
          <w:sz w:val="18"/>
          <w:lang w:val="en-US"/>
        </w:rPr>
      </w:pPr>
    </w:p>
    <w:p w:rsidR="00C7386F" w:rsidRPr="00351889" w:rsidRDefault="0047666D" w:rsidP="00351889">
      <w:pPr>
        <w:pStyle w:val="Caption"/>
        <w:keepNext/>
        <w:rPr>
          <w:rFonts w:ascii="Arial" w:hAnsi="Arial" w:cs="Arial"/>
          <w:sz w:val="20"/>
          <w:szCs w:val="20"/>
        </w:rPr>
      </w:pPr>
      <w:bookmarkStart w:id="50" w:name="_Toc510085603"/>
      <w:r w:rsidRPr="00885256">
        <w:rPr>
          <w:rFonts w:ascii="Arial" w:hAnsi="Arial" w:cs="Arial"/>
          <w:sz w:val="20"/>
          <w:szCs w:val="20"/>
        </w:rPr>
        <w:t xml:space="preserve">Figure </w:t>
      </w:r>
      <w:r w:rsidR="00837CCB">
        <w:rPr>
          <w:rFonts w:ascii="Arial" w:hAnsi="Arial" w:cs="Arial"/>
          <w:sz w:val="20"/>
          <w:szCs w:val="20"/>
        </w:rPr>
        <w:fldChar w:fldCharType="begin"/>
      </w:r>
      <w:r w:rsidR="00837CCB">
        <w:rPr>
          <w:rFonts w:ascii="Arial" w:hAnsi="Arial" w:cs="Arial"/>
          <w:sz w:val="20"/>
          <w:szCs w:val="20"/>
        </w:rPr>
        <w:instrText xml:space="preserve"> SEQ Figure \* ARABIC </w:instrText>
      </w:r>
      <w:r w:rsidR="00837CCB">
        <w:rPr>
          <w:rFonts w:ascii="Arial" w:hAnsi="Arial" w:cs="Arial"/>
          <w:sz w:val="20"/>
          <w:szCs w:val="20"/>
        </w:rPr>
        <w:fldChar w:fldCharType="separate"/>
      </w:r>
      <w:r w:rsidR="00837CCB">
        <w:rPr>
          <w:rFonts w:ascii="Arial" w:hAnsi="Arial" w:cs="Arial"/>
          <w:noProof/>
          <w:sz w:val="20"/>
          <w:szCs w:val="20"/>
        </w:rPr>
        <w:t>22</w:t>
      </w:r>
      <w:r w:rsidR="00837CCB">
        <w:rPr>
          <w:rFonts w:ascii="Arial" w:hAnsi="Arial" w:cs="Arial"/>
          <w:sz w:val="20"/>
          <w:szCs w:val="20"/>
        </w:rPr>
        <w:fldChar w:fldCharType="end"/>
      </w:r>
      <w:r w:rsidRPr="00885256">
        <w:rPr>
          <w:rFonts w:ascii="Arial" w:hAnsi="Arial" w:cs="Arial"/>
          <w:sz w:val="20"/>
          <w:szCs w:val="20"/>
        </w:rPr>
        <w:t xml:space="preserve">: Attitudes Towards Actions to Recognize Veterans and </w:t>
      </w:r>
      <w:r w:rsidR="00453586">
        <w:rPr>
          <w:rFonts w:ascii="Arial" w:hAnsi="Arial" w:cs="Arial"/>
          <w:sz w:val="20"/>
          <w:szCs w:val="20"/>
        </w:rPr>
        <w:t>Those Who Died in Service</w:t>
      </w:r>
      <w:bookmarkEnd w:id="50"/>
      <w:r w:rsidR="00CB2E32">
        <w:rPr>
          <w:rFonts w:ascii="Arial" w:hAnsi="Arial" w:cs="Arial"/>
          <w:sz w:val="20"/>
          <w:szCs w:val="20"/>
        </w:rPr>
        <w:t xml:space="preserve"> </w:t>
      </w:r>
    </w:p>
    <w:p w:rsidR="00076480" w:rsidRPr="00C7386F" w:rsidRDefault="00DC766E" w:rsidP="005904B9">
      <w:pPr>
        <w:jc w:val="center"/>
      </w:pPr>
      <w:r w:rsidRPr="00DC766E">
        <w:rPr>
          <w:noProof/>
          <w:lang w:val="en-US"/>
        </w:rPr>
        <w:drawing>
          <wp:inline distT="0" distB="0" distL="0" distR="0" wp14:anchorId="2E4ACB40" wp14:editId="5C683BF4">
            <wp:extent cx="5577383" cy="2129051"/>
            <wp:effectExtent l="0" t="0" r="444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9138" b="12998"/>
                    <a:stretch/>
                  </pic:blipFill>
                  <pic:spPr bwMode="auto">
                    <a:xfrm>
                      <a:off x="0" y="0"/>
                      <a:ext cx="5577840" cy="2129226"/>
                    </a:xfrm>
                    <a:prstGeom prst="rect">
                      <a:avLst/>
                    </a:prstGeom>
                    <a:ln>
                      <a:noFill/>
                    </a:ln>
                    <a:extLst>
                      <a:ext uri="{53640926-AAD7-44D8-BBD7-CCE9431645EC}">
                        <a14:shadowObscured xmlns:a14="http://schemas.microsoft.com/office/drawing/2010/main"/>
                      </a:ext>
                    </a:extLst>
                  </pic:spPr>
                </pic:pic>
              </a:graphicData>
            </a:graphic>
          </wp:inline>
        </w:drawing>
      </w:r>
    </w:p>
    <w:p w:rsidR="00C54F5D" w:rsidRPr="00885256" w:rsidRDefault="00C54F5D" w:rsidP="0088795A">
      <w:pPr>
        <w:rPr>
          <w:rFonts w:cs="Arial"/>
          <w:sz w:val="16"/>
        </w:rPr>
      </w:pPr>
      <w:r w:rsidRPr="00885256">
        <w:rPr>
          <w:rFonts w:cs="Arial"/>
          <w:sz w:val="16"/>
          <w:lang w:val="en-US"/>
        </w:rPr>
        <w:t xml:space="preserve">Q7A/B: </w:t>
      </w:r>
      <w:r w:rsidRPr="00885256">
        <w:rPr>
          <w:rFonts w:cs="Arial"/>
          <w:sz w:val="16"/>
          <w:lang w:val="en-GB"/>
        </w:rPr>
        <w:t xml:space="preserve">Veterans Affairs Canada has a mandate to </w:t>
      </w:r>
      <w:r w:rsidR="00076480">
        <w:rPr>
          <w:rFonts w:cs="Arial"/>
          <w:sz w:val="16"/>
          <w:lang w:val="en-GB"/>
        </w:rPr>
        <w:t xml:space="preserve">present and </w:t>
      </w:r>
      <w:r w:rsidRPr="00885256">
        <w:rPr>
          <w:rFonts w:cs="Arial"/>
          <w:sz w:val="16"/>
          <w:lang w:val="en-GB"/>
        </w:rPr>
        <w:t xml:space="preserve">care for certain memorials, </w:t>
      </w:r>
      <w:r w:rsidR="00076480">
        <w:rPr>
          <w:rFonts w:cs="Arial"/>
          <w:sz w:val="16"/>
          <w:lang w:val="en-GB"/>
        </w:rPr>
        <w:t xml:space="preserve">departmental </w:t>
      </w:r>
      <w:r w:rsidRPr="00885256">
        <w:rPr>
          <w:rFonts w:cs="Arial"/>
          <w:sz w:val="16"/>
          <w:lang w:val="en-GB"/>
        </w:rPr>
        <w:t>cemeteries</w:t>
      </w:r>
      <w:r w:rsidR="00076480">
        <w:rPr>
          <w:rFonts w:cs="Arial"/>
          <w:sz w:val="16"/>
          <w:lang w:val="en-GB"/>
        </w:rPr>
        <w:t xml:space="preserve">, and grave markers </w:t>
      </w:r>
      <w:r w:rsidR="00076480" w:rsidRPr="005D4DF1">
        <w:rPr>
          <w:rFonts w:cs="Arial"/>
          <w:sz w:val="16"/>
          <w:lang w:val="en-GB"/>
        </w:rPr>
        <w:t>as well as provide funeral and burial assistance for deceased Canadian Veterans</w:t>
      </w:r>
      <w:r w:rsidR="00076480">
        <w:rPr>
          <w:rFonts w:cs="Arial"/>
          <w:sz w:val="16"/>
          <w:lang w:val="en-GB"/>
        </w:rPr>
        <w:t>.</w:t>
      </w:r>
      <w:r w:rsidRPr="00885256">
        <w:rPr>
          <w:rFonts w:cs="Arial"/>
          <w:sz w:val="16"/>
          <w:lang w:val="en-GB"/>
        </w:rPr>
        <w:t xml:space="preserve"> </w:t>
      </w:r>
      <w:r w:rsidR="001E23F8">
        <w:rPr>
          <w:rFonts w:cs="Arial"/>
          <w:sz w:val="16"/>
          <w:lang w:val="en-GB"/>
        </w:rPr>
        <w:t>Please</w:t>
      </w:r>
      <w:r w:rsidRPr="00885256">
        <w:rPr>
          <w:rFonts w:cs="Arial"/>
          <w:sz w:val="16"/>
          <w:lang w:val="en-US"/>
        </w:rPr>
        <w:t xml:space="preserve"> tell me how much you agree or disagree with each of the following statements…</w:t>
      </w:r>
      <w:r w:rsidR="00847390">
        <w:rPr>
          <w:rFonts w:cs="Arial"/>
          <w:sz w:val="16"/>
          <w:lang w:val="en-US"/>
        </w:rPr>
        <w:t xml:space="preserve"> </w:t>
      </w:r>
      <w:r w:rsidRPr="00885256">
        <w:rPr>
          <w:rFonts w:cs="Arial"/>
          <w:sz w:val="16"/>
          <w:lang w:val="en-US"/>
        </w:rPr>
        <w:t xml:space="preserve">Base: All respondents; </w:t>
      </w:r>
      <w:r w:rsidR="00E901DD">
        <w:rPr>
          <w:rFonts w:cs="Arial"/>
          <w:sz w:val="16"/>
          <w:lang w:val="en-US"/>
        </w:rPr>
        <w:t xml:space="preserve">2017 </w:t>
      </w:r>
      <w:r w:rsidRPr="00885256">
        <w:rPr>
          <w:rFonts w:cs="Arial"/>
          <w:sz w:val="16"/>
          <w:lang w:val="en-US"/>
        </w:rPr>
        <w:t>n=1,000</w:t>
      </w:r>
      <w:r w:rsidR="009F252B" w:rsidRPr="00885256">
        <w:rPr>
          <w:rFonts w:cs="Arial"/>
          <w:sz w:val="16"/>
          <w:lang w:val="en-US"/>
        </w:rPr>
        <w:t>. D</w:t>
      </w:r>
      <w:r w:rsidR="00EB3B57">
        <w:rPr>
          <w:rFonts w:cs="Arial"/>
          <w:sz w:val="16"/>
          <w:lang w:val="en-US"/>
        </w:rPr>
        <w:t>K</w:t>
      </w:r>
      <w:r w:rsidR="009F252B" w:rsidRPr="00885256">
        <w:rPr>
          <w:rFonts w:cs="Arial"/>
          <w:sz w:val="16"/>
          <w:lang w:val="en-US"/>
        </w:rPr>
        <w:t>/NR: &lt;1% - 6%</w:t>
      </w:r>
    </w:p>
    <w:p w:rsidR="0049216A" w:rsidRPr="00885256" w:rsidRDefault="0049216A" w:rsidP="0088795A">
      <w:pPr>
        <w:rPr>
          <w:rFonts w:cs="Arial"/>
          <w:sz w:val="20"/>
        </w:rPr>
      </w:pPr>
    </w:p>
    <w:p w:rsidR="002A3B90" w:rsidRDefault="00BF4516" w:rsidP="009A4AB8">
      <w:pPr>
        <w:rPr>
          <w:rFonts w:cs="Arial"/>
          <w:szCs w:val="22"/>
        </w:rPr>
      </w:pPr>
      <w:r w:rsidRPr="00BE39E5">
        <w:rPr>
          <w:rFonts w:cs="Arial"/>
          <w:szCs w:val="22"/>
        </w:rPr>
        <w:t xml:space="preserve">The likelihood of </w:t>
      </w:r>
      <w:r w:rsidR="0045043F" w:rsidRPr="00BE39E5">
        <w:rPr>
          <w:rFonts w:cs="Arial"/>
          <w:i/>
          <w:szCs w:val="22"/>
        </w:rPr>
        <w:t>completely</w:t>
      </w:r>
      <w:r w:rsidR="0045043F" w:rsidRPr="00BE39E5">
        <w:rPr>
          <w:rFonts w:cs="Arial"/>
          <w:szCs w:val="22"/>
        </w:rPr>
        <w:t xml:space="preserve"> </w:t>
      </w:r>
      <w:r w:rsidRPr="00BE39E5">
        <w:rPr>
          <w:rFonts w:cs="Arial"/>
          <w:szCs w:val="22"/>
        </w:rPr>
        <w:t xml:space="preserve">agreeing </w:t>
      </w:r>
      <w:r w:rsidR="004D4894" w:rsidRPr="00BE39E5">
        <w:rPr>
          <w:rFonts w:cs="Arial"/>
          <w:szCs w:val="22"/>
        </w:rPr>
        <w:t xml:space="preserve">that it is important for Veterans Affairs Canada </w:t>
      </w:r>
      <w:r w:rsidR="00263FB4" w:rsidRPr="00BE39E5">
        <w:rPr>
          <w:rFonts w:cs="Arial"/>
          <w:szCs w:val="22"/>
        </w:rPr>
        <w:t>to recognize and honour Canadian Veterans</w:t>
      </w:r>
      <w:r w:rsidR="0045043F" w:rsidRPr="00BE39E5">
        <w:rPr>
          <w:rFonts w:cs="Arial"/>
          <w:szCs w:val="22"/>
        </w:rPr>
        <w:t xml:space="preserve"> </w:t>
      </w:r>
      <w:r w:rsidR="00970159" w:rsidRPr="00BE39E5">
        <w:rPr>
          <w:rFonts w:cs="Arial"/>
          <w:szCs w:val="22"/>
        </w:rPr>
        <w:t xml:space="preserve">and </w:t>
      </w:r>
      <w:r w:rsidR="00076480">
        <w:rPr>
          <w:rFonts w:cs="Arial"/>
          <w:szCs w:val="22"/>
        </w:rPr>
        <w:t>those who died in service</w:t>
      </w:r>
      <w:r w:rsidR="00970159" w:rsidRPr="00BE39E5">
        <w:rPr>
          <w:rFonts w:cs="Arial"/>
          <w:szCs w:val="22"/>
        </w:rPr>
        <w:t xml:space="preserve"> </w:t>
      </w:r>
      <w:r w:rsidR="003329DB" w:rsidRPr="00BE39E5">
        <w:rPr>
          <w:rFonts w:cs="Arial"/>
          <w:szCs w:val="22"/>
        </w:rPr>
        <w:t xml:space="preserve">by </w:t>
      </w:r>
      <w:r w:rsidR="00826AA9">
        <w:rPr>
          <w:rFonts w:cs="Arial"/>
          <w:szCs w:val="22"/>
        </w:rPr>
        <w:t>presenting and caring for</w:t>
      </w:r>
      <w:r w:rsidR="00826AA9" w:rsidRPr="00BE39E5">
        <w:rPr>
          <w:rFonts w:cs="Arial"/>
          <w:szCs w:val="22"/>
        </w:rPr>
        <w:t xml:space="preserve"> </w:t>
      </w:r>
      <w:r w:rsidR="003329DB" w:rsidRPr="00BE39E5">
        <w:rPr>
          <w:rFonts w:cs="Arial"/>
          <w:szCs w:val="22"/>
        </w:rPr>
        <w:t xml:space="preserve">memorials, cemeteries and grave markers </w:t>
      </w:r>
      <w:r w:rsidR="0045043F" w:rsidRPr="00BE39E5">
        <w:rPr>
          <w:rFonts w:cs="Arial"/>
          <w:szCs w:val="22"/>
        </w:rPr>
        <w:t>increased with age</w:t>
      </w:r>
      <w:r w:rsidR="00BE39E5" w:rsidRPr="00BE39E5">
        <w:rPr>
          <w:rFonts w:cs="Arial"/>
          <w:szCs w:val="22"/>
        </w:rPr>
        <w:t>, and was highest among Atlantic Canadians (93% versus 65% of Quebec</w:t>
      </w:r>
      <w:r w:rsidR="00E3767F">
        <w:rPr>
          <w:rFonts w:cs="Arial"/>
          <w:szCs w:val="22"/>
        </w:rPr>
        <w:t xml:space="preserve"> residents</w:t>
      </w:r>
      <w:r w:rsidR="00BE39E5" w:rsidRPr="00BE39E5">
        <w:rPr>
          <w:rFonts w:cs="Arial"/>
          <w:szCs w:val="22"/>
        </w:rPr>
        <w:t xml:space="preserve"> and 71% to 83% of Canadians in other regions)</w:t>
      </w:r>
      <w:r w:rsidR="006606EC" w:rsidRPr="00BE39E5">
        <w:rPr>
          <w:rFonts w:cs="Arial"/>
          <w:szCs w:val="22"/>
        </w:rPr>
        <w:t>. Additionally, Canadians with a high school</w:t>
      </w:r>
      <w:r w:rsidR="009167D2">
        <w:rPr>
          <w:rFonts w:cs="Arial"/>
          <w:szCs w:val="22"/>
        </w:rPr>
        <w:t xml:space="preserve"> </w:t>
      </w:r>
      <w:r w:rsidR="006606EC" w:rsidRPr="00BE39E5">
        <w:rPr>
          <w:rFonts w:cs="Arial"/>
          <w:szCs w:val="22"/>
        </w:rPr>
        <w:t xml:space="preserve">education </w:t>
      </w:r>
      <w:r w:rsidR="00453586">
        <w:rPr>
          <w:rFonts w:cs="Arial"/>
          <w:szCs w:val="22"/>
        </w:rPr>
        <w:t xml:space="preserve">or less </w:t>
      </w:r>
      <w:r w:rsidR="006606EC" w:rsidRPr="00BE39E5">
        <w:rPr>
          <w:rFonts w:cs="Arial"/>
          <w:szCs w:val="22"/>
        </w:rPr>
        <w:t xml:space="preserve">were more likely to </w:t>
      </w:r>
      <w:r w:rsidR="006606EC" w:rsidRPr="00BE39E5">
        <w:rPr>
          <w:rFonts w:cs="Arial"/>
          <w:i/>
          <w:szCs w:val="22"/>
        </w:rPr>
        <w:t>completely</w:t>
      </w:r>
      <w:r w:rsidR="006606EC" w:rsidRPr="00BE39E5">
        <w:rPr>
          <w:rFonts w:cs="Arial"/>
          <w:szCs w:val="22"/>
        </w:rPr>
        <w:t xml:space="preserve"> agree than university graduates</w:t>
      </w:r>
      <w:r w:rsidR="00BE39E5" w:rsidRPr="00BE39E5">
        <w:rPr>
          <w:rFonts w:cs="Arial"/>
          <w:szCs w:val="22"/>
        </w:rPr>
        <w:t xml:space="preserve"> (81% versus 70%)</w:t>
      </w:r>
      <w:r w:rsidR="006606EC" w:rsidRPr="00BE39E5">
        <w:rPr>
          <w:rFonts w:cs="Arial"/>
          <w:szCs w:val="22"/>
        </w:rPr>
        <w:t>.</w:t>
      </w:r>
      <w:r w:rsidR="00BE39E5" w:rsidRPr="00BE39E5">
        <w:rPr>
          <w:rFonts w:cs="Arial"/>
          <w:szCs w:val="22"/>
        </w:rPr>
        <w:t xml:space="preserve"> Finally, the likelihood of </w:t>
      </w:r>
      <w:r w:rsidR="00BE39E5" w:rsidRPr="00BE39E5">
        <w:rPr>
          <w:rFonts w:cs="Arial"/>
          <w:i/>
          <w:szCs w:val="22"/>
        </w:rPr>
        <w:t>completely</w:t>
      </w:r>
      <w:r w:rsidR="00BE39E5" w:rsidRPr="00BE39E5">
        <w:rPr>
          <w:rFonts w:cs="Arial"/>
          <w:szCs w:val="22"/>
        </w:rPr>
        <w:t xml:space="preserve"> agreeing that they are satisfied with </w:t>
      </w:r>
      <w:r w:rsidR="003E6B71" w:rsidRPr="00BE39E5">
        <w:rPr>
          <w:rFonts w:cs="Arial"/>
          <w:szCs w:val="22"/>
        </w:rPr>
        <w:t xml:space="preserve">how VAC recognizes and honours Canadian Veterans and </w:t>
      </w:r>
      <w:r w:rsidR="002540E8">
        <w:rPr>
          <w:rFonts w:cs="Arial"/>
          <w:szCs w:val="22"/>
        </w:rPr>
        <w:t>those who died in service</w:t>
      </w:r>
      <w:r w:rsidR="00BE39E5" w:rsidRPr="00BE39E5">
        <w:rPr>
          <w:rFonts w:cs="Arial"/>
          <w:szCs w:val="22"/>
        </w:rPr>
        <w:t xml:space="preserve"> increased as respondents’ level of education decreased, from 27% of university graduates to 49% of Canadians with a high school education or less</w:t>
      </w:r>
      <w:r w:rsidR="003E6B71" w:rsidRPr="00BE39E5">
        <w:rPr>
          <w:rFonts w:cs="Arial"/>
          <w:szCs w:val="22"/>
        </w:rPr>
        <w:t xml:space="preserve">. </w:t>
      </w:r>
    </w:p>
    <w:p w:rsidR="00C7386F" w:rsidRDefault="00C7386F" w:rsidP="009A4AB8">
      <w:pPr>
        <w:rPr>
          <w:rFonts w:cs="Arial"/>
          <w:szCs w:val="22"/>
        </w:rPr>
      </w:pPr>
    </w:p>
    <w:p w:rsidR="00F77BC8" w:rsidRDefault="00F77BC8">
      <w:pPr>
        <w:jc w:val="left"/>
        <w:rPr>
          <w:b/>
          <w:i/>
        </w:rPr>
      </w:pPr>
      <w:r>
        <w:br w:type="page"/>
      </w:r>
    </w:p>
    <w:p w:rsidR="00D66706" w:rsidRPr="00885256" w:rsidRDefault="00D66706" w:rsidP="00A71D18">
      <w:pPr>
        <w:pStyle w:val="Header"/>
      </w:pPr>
      <w:r w:rsidRPr="00885256">
        <w:t>Attitudes Towards VAC’s Recognition of Veterans</w:t>
      </w:r>
      <w:r w:rsidR="002B3E77" w:rsidRPr="00885256">
        <w:t xml:space="preserve"> Remain </w:t>
      </w:r>
      <w:r w:rsidRPr="00885256">
        <w:t>Stable Over Time</w:t>
      </w:r>
    </w:p>
    <w:p w:rsidR="0062222D" w:rsidRPr="00885256" w:rsidRDefault="00E26C98" w:rsidP="0088795A">
      <w:pPr>
        <w:rPr>
          <w:rFonts w:cs="Arial"/>
        </w:rPr>
      </w:pPr>
      <w:r w:rsidRPr="00885256">
        <w:rPr>
          <w:rFonts w:cs="Arial"/>
        </w:rPr>
        <w:t xml:space="preserve">Agreement </w:t>
      </w:r>
      <w:r w:rsidR="00A71D18">
        <w:rPr>
          <w:rFonts w:cs="Arial"/>
        </w:rPr>
        <w:t>that it is</w:t>
      </w:r>
      <w:r w:rsidRPr="00885256">
        <w:rPr>
          <w:rFonts w:cs="Arial"/>
        </w:rPr>
        <w:t xml:space="preserve"> importan</w:t>
      </w:r>
      <w:r w:rsidR="00A71D18">
        <w:rPr>
          <w:rFonts w:cs="Arial"/>
        </w:rPr>
        <w:t>t that VAC</w:t>
      </w:r>
      <w:r w:rsidRPr="00885256">
        <w:rPr>
          <w:rFonts w:cs="Arial"/>
        </w:rPr>
        <w:t xml:space="preserve"> </w:t>
      </w:r>
      <w:r w:rsidR="00062C63" w:rsidRPr="00885256">
        <w:rPr>
          <w:rFonts w:cs="Arial"/>
        </w:rPr>
        <w:t>recogniz</w:t>
      </w:r>
      <w:r w:rsidR="00A71D18">
        <w:rPr>
          <w:rFonts w:cs="Arial"/>
        </w:rPr>
        <w:t>e</w:t>
      </w:r>
      <w:r w:rsidR="00062C63" w:rsidRPr="00885256">
        <w:rPr>
          <w:rFonts w:cs="Arial"/>
        </w:rPr>
        <w:t xml:space="preserve"> and honour</w:t>
      </w:r>
      <w:r w:rsidR="00A71D18">
        <w:rPr>
          <w:rFonts w:cs="Arial"/>
        </w:rPr>
        <w:t xml:space="preserve"> Canadian</w:t>
      </w:r>
      <w:r w:rsidR="00062C63" w:rsidRPr="00885256">
        <w:rPr>
          <w:rFonts w:cs="Arial"/>
        </w:rPr>
        <w:t xml:space="preserve"> Veterans and </w:t>
      </w:r>
      <w:r w:rsidR="00EA5FC6">
        <w:rPr>
          <w:rFonts w:cs="Arial"/>
        </w:rPr>
        <w:t>those who died in service</w:t>
      </w:r>
      <w:r w:rsidR="00062C63" w:rsidRPr="00885256">
        <w:rPr>
          <w:rFonts w:cs="Arial"/>
        </w:rPr>
        <w:t xml:space="preserve"> has been increasing since 2012</w:t>
      </w:r>
      <w:r w:rsidR="00911539">
        <w:rPr>
          <w:rFonts w:cs="Arial"/>
        </w:rPr>
        <w:t xml:space="preserve">, while </w:t>
      </w:r>
      <w:r w:rsidR="00EA23BA" w:rsidRPr="00885256">
        <w:rPr>
          <w:rFonts w:cs="Arial"/>
        </w:rPr>
        <w:t xml:space="preserve">satisfaction </w:t>
      </w:r>
      <w:r w:rsidR="00F52870" w:rsidRPr="00885256">
        <w:rPr>
          <w:rFonts w:cs="Arial"/>
        </w:rPr>
        <w:t xml:space="preserve">with VAC’s performance in </w:t>
      </w:r>
      <w:r w:rsidR="00911539">
        <w:rPr>
          <w:rFonts w:cs="Arial"/>
        </w:rPr>
        <w:t>this area</w:t>
      </w:r>
      <w:r w:rsidR="00911539" w:rsidRPr="000A3BB9">
        <w:t xml:space="preserve"> </w:t>
      </w:r>
      <w:r w:rsidR="00F52870" w:rsidRPr="00885256">
        <w:rPr>
          <w:rFonts w:cs="Arial"/>
        </w:rPr>
        <w:t xml:space="preserve">remains stable over time, fluctuating </w:t>
      </w:r>
      <w:r w:rsidR="00911539">
        <w:rPr>
          <w:rFonts w:cs="Arial"/>
        </w:rPr>
        <w:t xml:space="preserve">by no more than four percentage points </w:t>
      </w:r>
      <w:r w:rsidR="00F52870" w:rsidRPr="00885256">
        <w:rPr>
          <w:rFonts w:cs="Arial"/>
        </w:rPr>
        <w:t>since 201</w:t>
      </w:r>
      <w:r w:rsidR="00FC43A1" w:rsidRPr="00885256">
        <w:rPr>
          <w:rFonts w:cs="Arial"/>
        </w:rPr>
        <w:t>1.</w:t>
      </w:r>
    </w:p>
    <w:p w:rsidR="00D66706" w:rsidRPr="00885256" w:rsidRDefault="00D66706" w:rsidP="0088795A">
      <w:pPr>
        <w:rPr>
          <w:rFonts w:cs="Arial"/>
        </w:rPr>
      </w:pPr>
    </w:p>
    <w:p w:rsidR="007A6BDE" w:rsidRPr="00EB3B57" w:rsidRDefault="007A6BDE" w:rsidP="0088795A">
      <w:pPr>
        <w:pStyle w:val="Caption"/>
        <w:keepNext/>
        <w:rPr>
          <w:rFonts w:ascii="Arial" w:hAnsi="Arial" w:cs="Arial"/>
          <w:b w:val="0"/>
          <w:sz w:val="20"/>
          <w:szCs w:val="20"/>
        </w:rPr>
      </w:pPr>
      <w:bookmarkStart w:id="51" w:name="_Toc510085604"/>
      <w:r w:rsidRPr="00885256">
        <w:rPr>
          <w:rFonts w:ascii="Arial" w:hAnsi="Arial" w:cs="Arial"/>
          <w:sz w:val="20"/>
          <w:szCs w:val="20"/>
        </w:rPr>
        <w:t xml:space="preserve">Figure </w:t>
      </w:r>
      <w:r w:rsidR="00837CCB">
        <w:rPr>
          <w:rFonts w:ascii="Arial" w:hAnsi="Arial" w:cs="Arial"/>
          <w:sz w:val="20"/>
          <w:szCs w:val="20"/>
        </w:rPr>
        <w:fldChar w:fldCharType="begin"/>
      </w:r>
      <w:r w:rsidR="00837CCB">
        <w:rPr>
          <w:rFonts w:ascii="Arial" w:hAnsi="Arial" w:cs="Arial"/>
          <w:sz w:val="20"/>
          <w:szCs w:val="20"/>
        </w:rPr>
        <w:instrText xml:space="preserve"> SEQ Figure \* ARABIC </w:instrText>
      </w:r>
      <w:r w:rsidR="00837CCB">
        <w:rPr>
          <w:rFonts w:ascii="Arial" w:hAnsi="Arial" w:cs="Arial"/>
          <w:sz w:val="20"/>
          <w:szCs w:val="20"/>
        </w:rPr>
        <w:fldChar w:fldCharType="separate"/>
      </w:r>
      <w:r w:rsidR="00837CCB">
        <w:rPr>
          <w:rFonts w:ascii="Arial" w:hAnsi="Arial" w:cs="Arial"/>
          <w:noProof/>
          <w:sz w:val="20"/>
          <w:szCs w:val="20"/>
        </w:rPr>
        <w:t>23</w:t>
      </w:r>
      <w:r w:rsidR="00837CCB">
        <w:rPr>
          <w:rFonts w:ascii="Arial" w:hAnsi="Arial" w:cs="Arial"/>
          <w:sz w:val="20"/>
          <w:szCs w:val="20"/>
        </w:rPr>
        <w:fldChar w:fldCharType="end"/>
      </w:r>
      <w:r w:rsidRPr="00885256">
        <w:rPr>
          <w:rFonts w:ascii="Arial" w:hAnsi="Arial" w:cs="Arial"/>
          <w:sz w:val="20"/>
          <w:szCs w:val="20"/>
        </w:rPr>
        <w:t xml:space="preserve">: Attitudes Towards Actions to Recognize </w:t>
      </w:r>
      <w:r w:rsidR="00826AA9">
        <w:rPr>
          <w:rFonts w:ascii="Arial" w:hAnsi="Arial" w:cs="Arial"/>
          <w:sz w:val="20"/>
          <w:szCs w:val="20"/>
        </w:rPr>
        <w:t>Veterans and Those Who Died in Service</w:t>
      </w:r>
      <w:r w:rsidR="00826AA9" w:rsidRPr="00885256">
        <w:rPr>
          <w:rFonts w:ascii="Arial" w:hAnsi="Arial" w:cs="Arial"/>
          <w:sz w:val="20"/>
          <w:szCs w:val="20"/>
        </w:rPr>
        <w:t xml:space="preserve"> </w:t>
      </w:r>
      <w:r w:rsidRPr="00885256">
        <w:rPr>
          <w:rFonts w:ascii="Arial" w:hAnsi="Arial" w:cs="Arial"/>
          <w:sz w:val="20"/>
          <w:szCs w:val="20"/>
        </w:rPr>
        <w:t>[Over Time]</w:t>
      </w:r>
      <w:bookmarkEnd w:id="51"/>
    </w:p>
    <w:p w:rsidR="00A71D18" w:rsidRPr="00535B6E" w:rsidRDefault="005904B9" w:rsidP="00C904C9">
      <w:pPr>
        <w:jc w:val="center"/>
      </w:pPr>
      <w:r>
        <w:rPr>
          <w:noProof/>
          <w:lang w:val="en-US"/>
        </w:rPr>
        <w:drawing>
          <wp:inline distT="0" distB="0" distL="0" distR="0" wp14:anchorId="5AD13D83" wp14:editId="107E29DF">
            <wp:extent cx="5534108" cy="22795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34108" cy="2279521"/>
                    </a:xfrm>
                    <a:prstGeom prst="rect">
                      <a:avLst/>
                    </a:prstGeom>
                    <a:noFill/>
                  </pic:spPr>
                </pic:pic>
              </a:graphicData>
            </a:graphic>
          </wp:inline>
        </w:drawing>
      </w:r>
    </w:p>
    <w:p w:rsidR="00C7386F" w:rsidRPr="00885256" w:rsidRDefault="00580ED7" w:rsidP="00C7386F">
      <w:pPr>
        <w:rPr>
          <w:rFonts w:cs="Arial"/>
          <w:sz w:val="16"/>
        </w:rPr>
      </w:pPr>
      <w:r w:rsidRPr="00885256">
        <w:rPr>
          <w:rFonts w:cs="Arial"/>
          <w:noProof/>
          <w:sz w:val="16"/>
          <w:lang w:val="en-US" w:eastAsia="en-CA"/>
        </w:rPr>
        <w:t>Q7</w:t>
      </w:r>
      <w:r w:rsidR="008C5AE6">
        <w:rPr>
          <w:rFonts w:cs="Arial"/>
          <w:noProof/>
          <w:sz w:val="16"/>
          <w:lang w:val="en-US" w:eastAsia="en-CA"/>
        </w:rPr>
        <w:t>A/B</w:t>
      </w:r>
      <w:r w:rsidRPr="00885256">
        <w:rPr>
          <w:rFonts w:cs="Arial"/>
          <w:noProof/>
          <w:sz w:val="16"/>
          <w:lang w:val="en-US" w:eastAsia="en-CA"/>
        </w:rPr>
        <w:t xml:space="preserve">: </w:t>
      </w:r>
      <w:r w:rsidRPr="00885256">
        <w:rPr>
          <w:rFonts w:cs="Arial"/>
          <w:noProof/>
          <w:sz w:val="16"/>
          <w:lang w:val="en-GB" w:eastAsia="en-CA"/>
        </w:rPr>
        <w:t xml:space="preserve">Veterans Affairs Canada has a mandate </w:t>
      </w:r>
      <w:r w:rsidR="009A4AB8">
        <w:rPr>
          <w:rFonts w:cs="Arial"/>
          <w:noProof/>
          <w:sz w:val="16"/>
          <w:lang w:val="en-GB" w:eastAsia="en-CA"/>
        </w:rPr>
        <w:t xml:space="preserve">to present and </w:t>
      </w:r>
      <w:r w:rsidRPr="00885256">
        <w:rPr>
          <w:rFonts w:cs="Arial"/>
          <w:noProof/>
          <w:sz w:val="16"/>
          <w:lang w:val="en-GB" w:eastAsia="en-CA"/>
        </w:rPr>
        <w:t xml:space="preserve">care for certain memorials, </w:t>
      </w:r>
      <w:r w:rsidR="009A4AB8">
        <w:rPr>
          <w:rFonts w:cs="Arial"/>
          <w:noProof/>
          <w:sz w:val="16"/>
          <w:lang w:val="en-GB" w:eastAsia="en-CA"/>
        </w:rPr>
        <w:t xml:space="preserve">departmental </w:t>
      </w:r>
      <w:r w:rsidRPr="00885256">
        <w:rPr>
          <w:rFonts w:cs="Arial"/>
          <w:noProof/>
          <w:sz w:val="16"/>
          <w:lang w:val="en-GB" w:eastAsia="en-CA"/>
        </w:rPr>
        <w:t>cemeteries</w:t>
      </w:r>
      <w:r w:rsidR="009A4AB8">
        <w:rPr>
          <w:rFonts w:cs="Arial"/>
          <w:noProof/>
          <w:sz w:val="16"/>
          <w:lang w:val="en-GB" w:eastAsia="en-CA"/>
        </w:rPr>
        <w:t xml:space="preserve">, and grave markers as well as provide funeral and burial assistance for deceased Canadian Veterans. </w:t>
      </w:r>
      <w:r w:rsidRPr="00885256">
        <w:rPr>
          <w:rFonts w:cs="Arial"/>
          <w:noProof/>
          <w:sz w:val="16"/>
          <w:lang w:val="en-GB" w:eastAsia="en-CA"/>
        </w:rPr>
        <w:t>P</w:t>
      </w:r>
      <w:r w:rsidRPr="00885256">
        <w:rPr>
          <w:rFonts w:cs="Arial"/>
          <w:noProof/>
          <w:sz w:val="16"/>
          <w:lang w:val="en-US" w:eastAsia="en-CA"/>
        </w:rPr>
        <w:t>lease tell me how much you agree or disagree with each of the following statements…</w:t>
      </w:r>
      <w:r w:rsidR="00106414">
        <w:rPr>
          <w:rFonts w:cs="Arial"/>
          <w:noProof/>
          <w:sz w:val="16"/>
          <w:lang w:val="en-US" w:eastAsia="en-CA"/>
        </w:rPr>
        <w:t xml:space="preserve"> </w:t>
      </w:r>
      <w:r w:rsidR="00C7386F" w:rsidRPr="00885256">
        <w:rPr>
          <w:rFonts w:cs="Arial"/>
          <w:sz w:val="16"/>
          <w:lang w:val="en-US"/>
        </w:rPr>
        <w:t xml:space="preserve">Base: All respondents; </w:t>
      </w:r>
      <w:r w:rsidR="00E901DD">
        <w:rPr>
          <w:rFonts w:cs="Arial"/>
          <w:sz w:val="16"/>
          <w:lang w:val="en-US"/>
        </w:rPr>
        <w:t xml:space="preserve">2017 </w:t>
      </w:r>
      <w:r w:rsidR="00C7386F" w:rsidRPr="00885256">
        <w:rPr>
          <w:rFonts w:cs="Arial"/>
          <w:sz w:val="16"/>
          <w:lang w:val="en-US"/>
        </w:rPr>
        <w:t>n=1,000. D</w:t>
      </w:r>
      <w:r w:rsidR="00C7386F">
        <w:rPr>
          <w:rFonts w:cs="Arial"/>
          <w:sz w:val="16"/>
          <w:lang w:val="en-US"/>
        </w:rPr>
        <w:t>K</w:t>
      </w:r>
      <w:r w:rsidR="00C7386F" w:rsidRPr="00885256">
        <w:rPr>
          <w:rFonts w:cs="Arial"/>
          <w:sz w:val="16"/>
          <w:lang w:val="en-US"/>
        </w:rPr>
        <w:t>/NR: &lt;1% - 6%</w:t>
      </w:r>
    </w:p>
    <w:p w:rsidR="00982093" w:rsidRPr="00885256" w:rsidRDefault="00982093" w:rsidP="0088795A">
      <w:pPr>
        <w:rPr>
          <w:rFonts w:cs="Arial"/>
        </w:rPr>
      </w:pPr>
    </w:p>
    <w:p w:rsidR="008B57BD" w:rsidRPr="00885256" w:rsidRDefault="007C20F5" w:rsidP="00E26D3F">
      <w:pPr>
        <w:pStyle w:val="Header"/>
      </w:pPr>
      <w:r w:rsidRPr="00885256">
        <w:t xml:space="preserve">Widespread Agreement </w:t>
      </w:r>
      <w:r w:rsidR="00092166" w:rsidRPr="00885256">
        <w:t>on Importance of Providing</w:t>
      </w:r>
      <w:r w:rsidR="00610C9A" w:rsidRPr="00885256">
        <w:t xml:space="preserve"> Funeral Assista</w:t>
      </w:r>
      <w:r w:rsidR="001F7675" w:rsidRPr="00885256">
        <w:t>n</w:t>
      </w:r>
      <w:r w:rsidR="00610C9A" w:rsidRPr="00885256">
        <w:t>ce</w:t>
      </w:r>
      <w:r w:rsidR="00E26D3F">
        <w:t xml:space="preserve">; </w:t>
      </w:r>
      <w:r w:rsidR="005D19B2">
        <w:t>Majority</w:t>
      </w:r>
      <w:r w:rsidR="003C6D7C" w:rsidRPr="00885256">
        <w:t xml:space="preserve"> </w:t>
      </w:r>
      <w:r w:rsidR="00DB6DAD" w:rsidRPr="00885256">
        <w:t xml:space="preserve">Satisfied with VAC’s </w:t>
      </w:r>
      <w:r w:rsidR="00B620B6" w:rsidRPr="00885256">
        <w:t xml:space="preserve">Provision of Funeral Assistance </w:t>
      </w:r>
    </w:p>
    <w:p w:rsidR="00897E66" w:rsidRPr="00885256" w:rsidRDefault="0098677F" w:rsidP="0088795A">
      <w:pPr>
        <w:rPr>
          <w:rFonts w:cs="Arial"/>
        </w:rPr>
      </w:pPr>
      <w:r w:rsidRPr="00885256">
        <w:rPr>
          <w:rFonts w:cs="Arial"/>
        </w:rPr>
        <w:t xml:space="preserve">Ninety percent of </w:t>
      </w:r>
      <w:r w:rsidR="00A17521" w:rsidRPr="00885256">
        <w:rPr>
          <w:rFonts w:cs="Arial"/>
        </w:rPr>
        <w:t xml:space="preserve">Canadians agreed that it is </w:t>
      </w:r>
      <w:r w:rsidR="007519BC" w:rsidRPr="00885256">
        <w:rPr>
          <w:rFonts w:cs="Arial"/>
        </w:rPr>
        <w:t>important that Veterans Affairs Canada recognize and honour deceased Canadian Veterans by providing funeral and burial assistance</w:t>
      </w:r>
      <w:r w:rsidR="005D19B2">
        <w:rPr>
          <w:rFonts w:cs="Arial"/>
        </w:rPr>
        <w:t>. N</w:t>
      </w:r>
      <w:r w:rsidR="005A6CA0" w:rsidRPr="00885256">
        <w:rPr>
          <w:rFonts w:cs="Arial"/>
        </w:rPr>
        <w:t xml:space="preserve">early </w:t>
      </w:r>
      <w:r w:rsidR="005D19B2">
        <w:rPr>
          <w:rFonts w:cs="Arial"/>
        </w:rPr>
        <w:t>three-</w:t>
      </w:r>
      <w:r w:rsidR="005A6CA0" w:rsidRPr="00885256">
        <w:rPr>
          <w:rFonts w:cs="Arial"/>
        </w:rPr>
        <w:t>quarter</w:t>
      </w:r>
      <w:r w:rsidR="005D19B2">
        <w:rPr>
          <w:rFonts w:cs="Arial"/>
        </w:rPr>
        <w:t>s</w:t>
      </w:r>
      <w:r w:rsidR="005A6CA0" w:rsidRPr="00885256">
        <w:rPr>
          <w:rFonts w:cs="Arial"/>
        </w:rPr>
        <w:t xml:space="preserve"> (74%) </w:t>
      </w:r>
      <w:r w:rsidR="005A6CA0" w:rsidRPr="00885256">
        <w:rPr>
          <w:rFonts w:cs="Arial"/>
          <w:i/>
        </w:rPr>
        <w:t>completely</w:t>
      </w:r>
      <w:r w:rsidR="005A6CA0" w:rsidRPr="00885256">
        <w:rPr>
          <w:rFonts w:cs="Arial"/>
        </w:rPr>
        <w:t xml:space="preserve"> agree</w:t>
      </w:r>
      <w:r w:rsidR="005D19B2">
        <w:rPr>
          <w:rFonts w:cs="Arial"/>
        </w:rPr>
        <w:t>d that it is important for VAC to do</w:t>
      </w:r>
      <w:r w:rsidR="00B307CD">
        <w:rPr>
          <w:rFonts w:cs="Arial"/>
        </w:rPr>
        <w:t xml:space="preserve"> so</w:t>
      </w:r>
      <w:r w:rsidR="005A6CA0" w:rsidRPr="00885256">
        <w:rPr>
          <w:rFonts w:cs="Arial"/>
        </w:rPr>
        <w:t>.</w:t>
      </w:r>
      <w:r w:rsidR="00466201" w:rsidRPr="00885256">
        <w:rPr>
          <w:rFonts w:cs="Arial"/>
        </w:rPr>
        <w:t xml:space="preserve"> </w:t>
      </w:r>
      <w:r w:rsidR="005D19B2">
        <w:rPr>
          <w:rFonts w:cs="Arial"/>
        </w:rPr>
        <w:t>In addition</w:t>
      </w:r>
      <w:r w:rsidR="00466201" w:rsidRPr="00885256">
        <w:rPr>
          <w:rFonts w:cs="Arial"/>
        </w:rPr>
        <w:t xml:space="preserve">, 58% of Canadians </w:t>
      </w:r>
      <w:r w:rsidR="005D19B2">
        <w:rPr>
          <w:rFonts w:cs="Arial"/>
        </w:rPr>
        <w:t xml:space="preserve">agreed they </w:t>
      </w:r>
      <w:r w:rsidR="00F5162F" w:rsidRPr="00885256">
        <w:rPr>
          <w:rFonts w:cs="Arial"/>
        </w:rPr>
        <w:t xml:space="preserve">are satisfied with </w:t>
      </w:r>
      <w:r w:rsidR="005D19B2" w:rsidRPr="000A3BB9">
        <w:t>how Veterans Affairs Canada recognizes and honours deceased Veterans through the provision of funeral and burial assistance</w:t>
      </w:r>
      <w:r w:rsidR="00EA5FC7" w:rsidRPr="00885256">
        <w:rPr>
          <w:rFonts w:cs="Arial"/>
        </w:rPr>
        <w:t xml:space="preserve">. </w:t>
      </w:r>
    </w:p>
    <w:p w:rsidR="0033438E" w:rsidRPr="00885256" w:rsidRDefault="0033438E" w:rsidP="0088795A">
      <w:pPr>
        <w:rPr>
          <w:rFonts w:cs="Arial"/>
        </w:rPr>
      </w:pPr>
    </w:p>
    <w:p w:rsidR="005D6E85" w:rsidRDefault="005D6E85" w:rsidP="0088795A">
      <w:pPr>
        <w:pStyle w:val="Caption"/>
        <w:keepNext/>
        <w:rPr>
          <w:rFonts w:ascii="Arial" w:hAnsi="Arial" w:cs="Arial"/>
          <w:sz w:val="20"/>
          <w:szCs w:val="20"/>
          <w:highlight w:val="yellow"/>
        </w:rPr>
      </w:pPr>
      <w:bookmarkStart w:id="52" w:name="_Toc510085605"/>
      <w:r w:rsidRPr="00885256">
        <w:rPr>
          <w:rFonts w:ascii="Arial" w:hAnsi="Arial" w:cs="Arial"/>
          <w:sz w:val="20"/>
          <w:szCs w:val="20"/>
        </w:rPr>
        <w:t xml:space="preserve">Figure </w:t>
      </w:r>
      <w:r w:rsidR="00837CCB">
        <w:rPr>
          <w:rFonts w:ascii="Arial" w:hAnsi="Arial" w:cs="Arial"/>
          <w:sz w:val="20"/>
          <w:szCs w:val="20"/>
        </w:rPr>
        <w:fldChar w:fldCharType="begin"/>
      </w:r>
      <w:r w:rsidR="00837CCB">
        <w:rPr>
          <w:rFonts w:ascii="Arial" w:hAnsi="Arial" w:cs="Arial"/>
          <w:sz w:val="20"/>
          <w:szCs w:val="20"/>
        </w:rPr>
        <w:instrText xml:space="preserve"> SEQ Figure \* ARABIC </w:instrText>
      </w:r>
      <w:r w:rsidR="00837CCB">
        <w:rPr>
          <w:rFonts w:ascii="Arial" w:hAnsi="Arial" w:cs="Arial"/>
          <w:sz w:val="20"/>
          <w:szCs w:val="20"/>
        </w:rPr>
        <w:fldChar w:fldCharType="separate"/>
      </w:r>
      <w:r w:rsidR="00837CCB">
        <w:rPr>
          <w:rFonts w:ascii="Arial" w:hAnsi="Arial" w:cs="Arial"/>
          <w:noProof/>
          <w:sz w:val="20"/>
          <w:szCs w:val="20"/>
        </w:rPr>
        <w:t>24</w:t>
      </w:r>
      <w:r w:rsidR="00837CCB">
        <w:rPr>
          <w:rFonts w:ascii="Arial" w:hAnsi="Arial" w:cs="Arial"/>
          <w:sz w:val="20"/>
          <w:szCs w:val="20"/>
        </w:rPr>
        <w:fldChar w:fldCharType="end"/>
      </w:r>
      <w:r w:rsidRPr="00885256">
        <w:rPr>
          <w:rFonts w:ascii="Arial" w:hAnsi="Arial" w:cs="Arial"/>
          <w:sz w:val="20"/>
          <w:szCs w:val="20"/>
        </w:rPr>
        <w:t>: Attitudes Towards Provision of Funeral and Burial Assistance</w:t>
      </w:r>
      <w:bookmarkEnd w:id="52"/>
    </w:p>
    <w:p w:rsidR="00F92490" w:rsidRPr="00D578A7" w:rsidRDefault="00351889" w:rsidP="00D578A7">
      <w:pPr>
        <w:jc w:val="center"/>
      </w:pPr>
      <w:r w:rsidRPr="00351889">
        <w:rPr>
          <w:noProof/>
          <w:lang w:val="en-US"/>
        </w:rPr>
        <w:drawing>
          <wp:inline distT="0" distB="0" distL="0" distR="0" wp14:anchorId="3E5B2847" wp14:editId="59746A9D">
            <wp:extent cx="5557099" cy="22581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421" t="19260" r="1907" b="13069"/>
                    <a:stretch/>
                  </pic:blipFill>
                  <pic:spPr bwMode="auto">
                    <a:xfrm>
                      <a:off x="0" y="0"/>
                      <a:ext cx="5557099" cy="2258171"/>
                    </a:xfrm>
                    <a:prstGeom prst="rect">
                      <a:avLst/>
                    </a:prstGeom>
                    <a:ln>
                      <a:noFill/>
                    </a:ln>
                    <a:extLst>
                      <a:ext uri="{53640926-AAD7-44D8-BBD7-CCE9431645EC}">
                        <a14:shadowObscured xmlns:a14="http://schemas.microsoft.com/office/drawing/2010/main"/>
                      </a:ext>
                    </a:extLst>
                  </pic:spPr>
                </pic:pic>
              </a:graphicData>
            </a:graphic>
          </wp:inline>
        </w:drawing>
      </w:r>
      <w:r w:rsidR="00BC7201" w:rsidRPr="00885256">
        <w:rPr>
          <w:rFonts w:cs="Arial"/>
          <w:sz w:val="16"/>
          <w:lang w:val="en-US"/>
        </w:rPr>
        <w:t xml:space="preserve">Q7C/D: </w:t>
      </w:r>
      <w:r w:rsidR="00BC7201" w:rsidRPr="00885256">
        <w:rPr>
          <w:rFonts w:cs="Arial"/>
          <w:sz w:val="16"/>
          <w:lang w:val="en-GB"/>
        </w:rPr>
        <w:t xml:space="preserve">Veterans Affairs Canada has a mandate to </w:t>
      </w:r>
      <w:r w:rsidR="00065593">
        <w:rPr>
          <w:rFonts w:cs="Arial"/>
          <w:noProof/>
          <w:sz w:val="16"/>
          <w:lang w:val="en-GB" w:eastAsia="en-CA"/>
        </w:rPr>
        <w:t xml:space="preserve">present and </w:t>
      </w:r>
      <w:r w:rsidR="00065593" w:rsidRPr="00885256">
        <w:rPr>
          <w:rFonts w:cs="Arial"/>
          <w:noProof/>
          <w:sz w:val="16"/>
          <w:lang w:val="en-GB" w:eastAsia="en-CA"/>
        </w:rPr>
        <w:t xml:space="preserve">care for certain memorials, </w:t>
      </w:r>
      <w:r w:rsidR="00065593">
        <w:rPr>
          <w:rFonts w:cs="Arial"/>
          <w:noProof/>
          <w:sz w:val="16"/>
          <w:lang w:val="en-GB" w:eastAsia="en-CA"/>
        </w:rPr>
        <w:t xml:space="preserve">departmental </w:t>
      </w:r>
      <w:r w:rsidR="00065593" w:rsidRPr="00885256">
        <w:rPr>
          <w:rFonts w:cs="Arial"/>
          <w:noProof/>
          <w:sz w:val="16"/>
          <w:lang w:val="en-GB" w:eastAsia="en-CA"/>
        </w:rPr>
        <w:t>cemeteries</w:t>
      </w:r>
      <w:r w:rsidR="00065593">
        <w:rPr>
          <w:rFonts w:cs="Arial"/>
          <w:noProof/>
          <w:sz w:val="16"/>
          <w:lang w:val="en-GB" w:eastAsia="en-CA"/>
        </w:rPr>
        <w:t>,</w:t>
      </w:r>
      <w:r w:rsidR="00065593" w:rsidRPr="00885256">
        <w:rPr>
          <w:rFonts w:cs="Arial"/>
          <w:noProof/>
          <w:sz w:val="16"/>
          <w:lang w:val="en-GB" w:eastAsia="en-CA"/>
        </w:rPr>
        <w:t xml:space="preserve"> and grave</w:t>
      </w:r>
      <w:r w:rsidR="00065593">
        <w:rPr>
          <w:rFonts w:cs="Arial"/>
          <w:noProof/>
          <w:sz w:val="16"/>
          <w:lang w:val="en-GB" w:eastAsia="en-CA"/>
        </w:rPr>
        <w:t xml:space="preserve"> markers as well as </w:t>
      </w:r>
      <w:r w:rsidR="00BC7201" w:rsidRPr="00885256">
        <w:rPr>
          <w:rFonts w:cs="Arial"/>
          <w:sz w:val="16"/>
          <w:lang w:val="en-GB"/>
        </w:rPr>
        <w:t xml:space="preserve">provide funeral and burial assistance for deceased </w:t>
      </w:r>
      <w:r w:rsidR="00065593">
        <w:rPr>
          <w:rFonts w:cs="Arial"/>
          <w:sz w:val="16"/>
          <w:lang w:val="en-GB"/>
        </w:rPr>
        <w:t xml:space="preserve">Canadian </w:t>
      </w:r>
      <w:r w:rsidR="00BC7201" w:rsidRPr="00885256">
        <w:rPr>
          <w:rFonts w:cs="Arial"/>
          <w:sz w:val="16"/>
          <w:lang w:val="en-GB"/>
        </w:rPr>
        <w:t>Veterans. P</w:t>
      </w:r>
      <w:r w:rsidR="00BC7201" w:rsidRPr="00885256">
        <w:rPr>
          <w:rFonts w:cs="Arial"/>
          <w:sz w:val="16"/>
          <w:lang w:val="en-US"/>
        </w:rPr>
        <w:t>lease tell me how much you agree or disagree with each of the following statements…</w:t>
      </w:r>
      <w:r w:rsidR="00C7386F">
        <w:rPr>
          <w:rFonts w:cs="Arial"/>
          <w:sz w:val="16"/>
          <w:lang w:val="en-US"/>
        </w:rPr>
        <w:t xml:space="preserve"> </w:t>
      </w:r>
      <w:r w:rsidR="00BC7201" w:rsidRPr="00885256">
        <w:rPr>
          <w:rFonts w:cs="Arial"/>
          <w:sz w:val="16"/>
          <w:lang w:val="en-US"/>
        </w:rPr>
        <w:t>Base: All respondents;</w:t>
      </w:r>
      <w:r w:rsidR="00E901DD">
        <w:rPr>
          <w:rFonts w:cs="Arial"/>
          <w:sz w:val="16"/>
          <w:lang w:val="en-US"/>
        </w:rPr>
        <w:t xml:space="preserve"> 2017</w:t>
      </w:r>
      <w:r w:rsidR="00BC7201" w:rsidRPr="00885256">
        <w:rPr>
          <w:rFonts w:cs="Arial"/>
          <w:sz w:val="16"/>
          <w:lang w:val="en-US"/>
        </w:rPr>
        <w:t xml:space="preserve"> n=1,000</w:t>
      </w:r>
      <w:r w:rsidR="00897E66" w:rsidRPr="00885256">
        <w:rPr>
          <w:rFonts w:cs="Arial"/>
          <w:sz w:val="16"/>
          <w:lang w:val="en-US"/>
        </w:rPr>
        <w:t>. D</w:t>
      </w:r>
      <w:r w:rsidR="00EB3B57">
        <w:rPr>
          <w:rFonts w:cs="Arial"/>
          <w:sz w:val="16"/>
          <w:lang w:val="en-US"/>
        </w:rPr>
        <w:t>K</w:t>
      </w:r>
      <w:r w:rsidR="00897E66" w:rsidRPr="00885256">
        <w:rPr>
          <w:rFonts w:cs="Arial"/>
          <w:sz w:val="16"/>
          <w:lang w:val="en-US"/>
        </w:rPr>
        <w:t>/NR: 1% - 11%</w:t>
      </w:r>
      <w:r w:rsidR="00F92490">
        <w:rPr>
          <w:rFonts w:cs="Arial"/>
          <w:sz w:val="16"/>
          <w:lang w:val="en-US"/>
        </w:rPr>
        <w:t xml:space="preserve"> </w:t>
      </w:r>
    </w:p>
    <w:p w:rsidR="00076480" w:rsidRDefault="00076480" w:rsidP="0088795A">
      <w:pPr>
        <w:rPr>
          <w:rFonts w:cs="Arial"/>
          <w:color w:val="000000" w:themeColor="text1"/>
        </w:rPr>
      </w:pPr>
    </w:p>
    <w:p w:rsidR="00337F2F" w:rsidRPr="00213784" w:rsidRDefault="00E25EEC" w:rsidP="0088795A">
      <w:pPr>
        <w:rPr>
          <w:rFonts w:cs="Arial"/>
        </w:rPr>
      </w:pPr>
      <w:r w:rsidRPr="00885256">
        <w:rPr>
          <w:rFonts w:cs="Arial"/>
          <w:color w:val="000000" w:themeColor="text1"/>
        </w:rPr>
        <w:t>Reside</w:t>
      </w:r>
      <w:r w:rsidR="007C6F71" w:rsidRPr="00885256">
        <w:rPr>
          <w:rFonts w:cs="Arial"/>
          <w:color w:val="000000" w:themeColor="text1"/>
        </w:rPr>
        <w:t xml:space="preserve">nts of Quebec </w:t>
      </w:r>
      <w:r w:rsidR="003623A1">
        <w:rPr>
          <w:rFonts w:cs="Arial"/>
          <w:color w:val="000000" w:themeColor="text1"/>
        </w:rPr>
        <w:t xml:space="preserve">(65%) </w:t>
      </w:r>
      <w:r w:rsidR="007C6F71" w:rsidRPr="00885256">
        <w:rPr>
          <w:rFonts w:cs="Arial"/>
          <w:color w:val="000000" w:themeColor="text1"/>
        </w:rPr>
        <w:t>were less likely to</w:t>
      </w:r>
      <w:r w:rsidR="006E5C94" w:rsidRPr="00885256">
        <w:rPr>
          <w:rFonts w:cs="Arial"/>
          <w:color w:val="000000" w:themeColor="text1"/>
        </w:rPr>
        <w:t xml:space="preserve"> </w:t>
      </w:r>
      <w:r w:rsidR="003623A1" w:rsidRPr="003623A1">
        <w:rPr>
          <w:rFonts w:cs="Arial"/>
          <w:i/>
          <w:color w:val="000000" w:themeColor="text1"/>
        </w:rPr>
        <w:t>completely</w:t>
      </w:r>
      <w:r w:rsidR="003623A1">
        <w:rPr>
          <w:rFonts w:cs="Arial"/>
          <w:color w:val="000000" w:themeColor="text1"/>
        </w:rPr>
        <w:t xml:space="preserve"> </w:t>
      </w:r>
      <w:r w:rsidR="006E5C94" w:rsidRPr="00885256">
        <w:rPr>
          <w:rFonts w:cs="Arial"/>
          <w:color w:val="000000" w:themeColor="text1"/>
        </w:rPr>
        <w:t xml:space="preserve">agree </w:t>
      </w:r>
      <w:r w:rsidR="003623A1">
        <w:rPr>
          <w:rFonts w:cs="Arial"/>
          <w:color w:val="000000" w:themeColor="text1"/>
        </w:rPr>
        <w:t>that it is</w:t>
      </w:r>
      <w:r w:rsidR="006E5C94" w:rsidRPr="00885256">
        <w:rPr>
          <w:rFonts w:cs="Arial"/>
          <w:color w:val="000000" w:themeColor="text1"/>
        </w:rPr>
        <w:t xml:space="preserve"> importa</w:t>
      </w:r>
      <w:r w:rsidR="003623A1">
        <w:rPr>
          <w:rFonts w:cs="Arial"/>
          <w:color w:val="000000" w:themeColor="text1"/>
        </w:rPr>
        <w:t>nt</w:t>
      </w:r>
      <w:r w:rsidR="006E5C94" w:rsidRPr="00885256">
        <w:rPr>
          <w:rFonts w:cs="Arial"/>
          <w:color w:val="000000" w:themeColor="text1"/>
        </w:rPr>
        <w:t xml:space="preserve"> </w:t>
      </w:r>
      <w:r w:rsidR="003623A1">
        <w:rPr>
          <w:rFonts w:cs="Arial"/>
          <w:color w:val="000000" w:themeColor="text1"/>
        </w:rPr>
        <w:t xml:space="preserve">that Veterans Affairs Canada </w:t>
      </w:r>
      <w:r w:rsidR="003623A1" w:rsidRPr="00885256">
        <w:rPr>
          <w:rFonts w:cs="Arial"/>
        </w:rPr>
        <w:t xml:space="preserve">recognize and honour deceased </w:t>
      </w:r>
      <w:r w:rsidR="003623A1" w:rsidRPr="00213784">
        <w:rPr>
          <w:rFonts w:cs="Arial"/>
        </w:rPr>
        <w:t xml:space="preserve">Canadian Veterans by providing funeral and burial assistance. In contrast, respondents from Atlantic Canada (81%) and Ontario (80%) were more likely to feel this way. </w:t>
      </w:r>
      <w:r w:rsidR="00FC36C4" w:rsidRPr="00213784">
        <w:rPr>
          <w:rFonts w:cs="Arial"/>
          <w:color w:val="000000" w:themeColor="text1"/>
        </w:rPr>
        <w:t>Canadians under the age of 30 (</w:t>
      </w:r>
      <w:r w:rsidR="00FC36AB" w:rsidRPr="00213784">
        <w:rPr>
          <w:rFonts w:cs="Arial"/>
          <w:color w:val="000000" w:themeColor="text1"/>
        </w:rPr>
        <w:t xml:space="preserve">67%) </w:t>
      </w:r>
      <w:r w:rsidR="00EB6A1B" w:rsidRPr="00213784">
        <w:rPr>
          <w:rFonts w:cs="Arial"/>
          <w:color w:val="000000" w:themeColor="text1"/>
        </w:rPr>
        <w:t xml:space="preserve">were </w:t>
      </w:r>
      <w:r w:rsidR="00213784" w:rsidRPr="00213784">
        <w:rPr>
          <w:rFonts w:cs="Arial"/>
          <w:color w:val="000000" w:themeColor="text1"/>
        </w:rPr>
        <w:t>the most</w:t>
      </w:r>
      <w:r w:rsidR="00EB6A1B" w:rsidRPr="00213784">
        <w:rPr>
          <w:rFonts w:cs="Arial"/>
          <w:color w:val="000000" w:themeColor="text1"/>
        </w:rPr>
        <w:t xml:space="preserve"> likely to </w:t>
      </w:r>
      <w:r w:rsidR="00213784" w:rsidRPr="00213784">
        <w:rPr>
          <w:rFonts w:cs="Arial"/>
          <w:i/>
          <w:color w:val="000000" w:themeColor="text1"/>
        </w:rPr>
        <w:t>completely</w:t>
      </w:r>
      <w:r w:rsidR="00213784" w:rsidRPr="00213784">
        <w:rPr>
          <w:rFonts w:cs="Arial"/>
          <w:color w:val="000000" w:themeColor="text1"/>
        </w:rPr>
        <w:t xml:space="preserve"> agree that they are </w:t>
      </w:r>
      <w:r w:rsidR="00EB6A1B" w:rsidRPr="00213784">
        <w:rPr>
          <w:rFonts w:cs="Arial"/>
          <w:color w:val="000000" w:themeColor="text1"/>
        </w:rPr>
        <w:t xml:space="preserve">satisfied </w:t>
      </w:r>
      <w:r w:rsidR="00213784" w:rsidRPr="00213784">
        <w:rPr>
          <w:rFonts w:cs="Arial"/>
        </w:rPr>
        <w:t xml:space="preserve">with </w:t>
      </w:r>
      <w:r w:rsidR="00213784" w:rsidRPr="00213784">
        <w:t>how Veterans Affairs Canada recognizes and honours deceased Veterans</w:t>
      </w:r>
      <w:r w:rsidR="007A75D2" w:rsidRPr="00213784">
        <w:rPr>
          <w:rFonts w:cs="Arial"/>
          <w:color w:val="000000" w:themeColor="text1"/>
        </w:rPr>
        <w:t xml:space="preserve">. </w:t>
      </w:r>
      <w:r w:rsidR="00213784" w:rsidRPr="00213784">
        <w:rPr>
          <w:rFonts w:cs="Arial"/>
          <w:color w:val="000000" w:themeColor="text1"/>
        </w:rPr>
        <w:t xml:space="preserve">In addition, the likelihood of </w:t>
      </w:r>
      <w:r w:rsidR="00213784" w:rsidRPr="0025063F">
        <w:rPr>
          <w:rFonts w:cs="Arial"/>
          <w:i/>
          <w:color w:val="000000" w:themeColor="text1"/>
        </w:rPr>
        <w:t>completely</w:t>
      </w:r>
      <w:r w:rsidR="00213784" w:rsidRPr="00213784">
        <w:rPr>
          <w:rFonts w:cs="Arial"/>
          <w:color w:val="000000" w:themeColor="text1"/>
        </w:rPr>
        <w:t xml:space="preserve"> agreeing increased as respondents’ education level decreased, from 25% of university graduates to 45% of Canadians with high school </w:t>
      </w:r>
      <w:r w:rsidR="00DE425A">
        <w:rPr>
          <w:rFonts w:cs="Arial"/>
          <w:color w:val="000000" w:themeColor="text1"/>
        </w:rPr>
        <w:t xml:space="preserve">education </w:t>
      </w:r>
      <w:r w:rsidR="00213784" w:rsidRPr="00213784">
        <w:rPr>
          <w:rFonts w:cs="Arial"/>
          <w:color w:val="000000" w:themeColor="text1"/>
        </w:rPr>
        <w:t>or less.</w:t>
      </w:r>
    </w:p>
    <w:p w:rsidR="005D6E85" w:rsidRPr="00885256" w:rsidRDefault="005D6E85" w:rsidP="0088795A">
      <w:pPr>
        <w:rPr>
          <w:rFonts w:cs="Arial"/>
          <w:color w:val="000000" w:themeColor="text1"/>
        </w:rPr>
      </w:pPr>
    </w:p>
    <w:p w:rsidR="005D6E85" w:rsidRPr="00885256" w:rsidRDefault="00F421B0" w:rsidP="005D19B2">
      <w:pPr>
        <w:pStyle w:val="Header"/>
      </w:pPr>
      <w:r w:rsidRPr="00885256">
        <w:t xml:space="preserve">Many </w:t>
      </w:r>
      <w:r w:rsidR="00BA7D1B" w:rsidRPr="00885256">
        <w:t>Aware of World War Anniversaries</w:t>
      </w:r>
      <w:r w:rsidR="005D19B2">
        <w:t xml:space="preserve">; </w:t>
      </w:r>
      <w:r w:rsidR="004010DD" w:rsidRPr="00885256">
        <w:t>Majority Believe It Is Important to Commemorate World Wars</w:t>
      </w:r>
    </w:p>
    <w:p w:rsidR="00041105" w:rsidRPr="00885256" w:rsidRDefault="005D19B2" w:rsidP="0088795A">
      <w:pPr>
        <w:rPr>
          <w:rFonts w:cs="Arial"/>
          <w:color w:val="000000" w:themeColor="text1"/>
        </w:rPr>
      </w:pPr>
      <w:r w:rsidRPr="00337F2F">
        <w:rPr>
          <w:color w:val="000000" w:themeColor="text1"/>
        </w:rPr>
        <w:t>Canadians were asked if they are aware of upcoming anniversaries for the First and Second World Wars, as well as how important they think it is that these anniversaries be commemorated.</w:t>
      </w:r>
      <w:r w:rsidRPr="00132D6A">
        <w:rPr>
          <w:color w:val="000000" w:themeColor="text1"/>
        </w:rPr>
        <w:t xml:space="preserve"> </w:t>
      </w:r>
      <w:r>
        <w:rPr>
          <w:rFonts w:cs="Arial"/>
          <w:color w:val="000000" w:themeColor="text1"/>
        </w:rPr>
        <w:t>A</w:t>
      </w:r>
      <w:r w:rsidR="00807EAD" w:rsidRPr="00885256">
        <w:rPr>
          <w:rFonts w:cs="Arial"/>
          <w:color w:val="000000" w:themeColor="text1"/>
        </w:rPr>
        <w:t xml:space="preserve">lmost half (49%) </w:t>
      </w:r>
      <w:r>
        <w:rPr>
          <w:rFonts w:cs="Arial"/>
          <w:color w:val="000000" w:themeColor="text1"/>
        </w:rPr>
        <w:t xml:space="preserve">are at least </w:t>
      </w:r>
      <w:r w:rsidRPr="001C5469">
        <w:rPr>
          <w:rFonts w:cs="Arial"/>
          <w:i/>
          <w:color w:val="000000" w:themeColor="text1"/>
        </w:rPr>
        <w:t>vaguely</w:t>
      </w:r>
      <w:r w:rsidR="003E7725" w:rsidRPr="00885256">
        <w:rPr>
          <w:rFonts w:cs="Arial"/>
          <w:color w:val="000000" w:themeColor="text1"/>
        </w:rPr>
        <w:t xml:space="preserve"> aware of </w:t>
      </w:r>
      <w:r w:rsidR="00D91FC4" w:rsidRPr="00885256">
        <w:rPr>
          <w:rFonts w:cs="Arial"/>
          <w:color w:val="000000" w:themeColor="text1"/>
        </w:rPr>
        <w:t>the 100</w:t>
      </w:r>
      <w:r w:rsidR="00D91FC4" w:rsidRPr="00885256">
        <w:rPr>
          <w:rFonts w:cs="Arial"/>
          <w:color w:val="000000" w:themeColor="text1"/>
          <w:vertAlign w:val="superscript"/>
        </w:rPr>
        <w:t>th</w:t>
      </w:r>
      <w:r w:rsidR="00D91FC4" w:rsidRPr="00885256">
        <w:rPr>
          <w:rFonts w:cs="Arial"/>
          <w:color w:val="000000" w:themeColor="text1"/>
        </w:rPr>
        <w:t xml:space="preserve"> anniversary of the First World War, with 34% saying they </w:t>
      </w:r>
      <w:r>
        <w:rPr>
          <w:rFonts w:cs="Arial"/>
          <w:color w:val="000000" w:themeColor="text1"/>
        </w:rPr>
        <w:t>a</w:t>
      </w:r>
      <w:r w:rsidR="007B67D0" w:rsidRPr="00885256">
        <w:rPr>
          <w:rFonts w:cs="Arial"/>
          <w:color w:val="000000" w:themeColor="text1"/>
        </w:rPr>
        <w:t>re</w:t>
      </w:r>
      <w:r w:rsidR="00D91FC4" w:rsidRPr="00885256">
        <w:rPr>
          <w:rFonts w:cs="Arial"/>
          <w:color w:val="000000" w:themeColor="text1"/>
        </w:rPr>
        <w:t xml:space="preserve"> </w:t>
      </w:r>
      <w:r w:rsidR="00D91FC4" w:rsidRPr="00885256">
        <w:rPr>
          <w:rFonts w:cs="Arial"/>
          <w:i/>
          <w:color w:val="000000" w:themeColor="text1"/>
        </w:rPr>
        <w:t>clearly</w:t>
      </w:r>
      <w:r w:rsidR="00D91FC4" w:rsidRPr="00885256">
        <w:rPr>
          <w:rFonts w:cs="Arial"/>
          <w:color w:val="000000" w:themeColor="text1"/>
        </w:rPr>
        <w:t xml:space="preserve"> aware. </w:t>
      </w:r>
      <w:r w:rsidR="00A632A8" w:rsidRPr="00885256">
        <w:rPr>
          <w:rFonts w:cs="Arial"/>
          <w:color w:val="000000" w:themeColor="text1"/>
        </w:rPr>
        <w:t xml:space="preserve">Similarly, </w:t>
      </w:r>
      <w:r>
        <w:rPr>
          <w:rFonts w:cs="Arial"/>
          <w:color w:val="000000" w:themeColor="text1"/>
        </w:rPr>
        <w:t>44%</w:t>
      </w:r>
      <w:r w:rsidR="00A632A8" w:rsidRPr="00885256">
        <w:rPr>
          <w:rFonts w:cs="Arial"/>
          <w:color w:val="000000" w:themeColor="text1"/>
        </w:rPr>
        <w:t xml:space="preserve"> of Canadians say they </w:t>
      </w:r>
      <w:r>
        <w:rPr>
          <w:rFonts w:cs="Arial"/>
          <w:color w:val="000000" w:themeColor="text1"/>
        </w:rPr>
        <w:t>a</w:t>
      </w:r>
      <w:r w:rsidR="00E34AF4" w:rsidRPr="00885256">
        <w:rPr>
          <w:rFonts w:cs="Arial"/>
          <w:color w:val="000000" w:themeColor="text1"/>
        </w:rPr>
        <w:t>re</w:t>
      </w:r>
      <w:r w:rsidR="00A632A8" w:rsidRPr="00885256">
        <w:rPr>
          <w:rFonts w:cs="Arial"/>
          <w:color w:val="000000" w:themeColor="text1"/>
        </w:rPr>
        <w:t xml:space="preserve"> aware of the 75</w:t>
      </w:r>
      <w:r w:rsidR="00A632A8" w:rsidRPr="00885256">
        <w:rPr>
          <w:rFonts w:cs="Arial"/>
          <w:color w:val="000000" w:themeColor="text1"/>
          <w:vertAlign w:val="superscript"/>
        </w:rPr>
        <w:t>th</w:t>
      </w:r>
      <w:r w:rsidR="00A632A8" w:rsidRPr="00885256">
        <w:rPr>
          <w:rFonts w:cs="Arial"/>
          <w:color w:val="000000" w:themeColor="text1"/>
        </w:rPr>
        <w:t xml:space="preserve"> anniversary of the Second World War, with 27% saying they </w:t>
      </w:r>
      <w:r>
        <w:rPr>
          <w:rFonts w:cs="Arial"/>
          <w:color w:val="000000" w:themeColor="text1"/>
        </w:rPr>
        <w:t>a</w:t>
      </w:r>
      <w:r w:rsidR="00C06505" w:rsidRPr="00885256">
        <w:rPr>
          <w:rFonts w:cs="Arial"/>
          <w:color w:val="000000" w:themeColor="text1"/>
        </w:rPr>
        <w:t xml:space="preserve">re </w:t>
      </w:r>
      <w:r w:rsidR="00C06505" w:rsidRPr="00885256">
        <w:rPr>
          <w:rFonts w:cs="Arial"/>
          <w:i/>
          <w:color w:val="000000" w:themeColor="text1"/>
        </w:rPr>
        <w:t>clearly</w:t>
      </w:r>
      <w:r w:rsidR="00C06505" w:rsidRPr="00885256">
        <w:rPr>
          <w:rFonts w:cs="Arial"/>
          <w:color w:val="000000" w:themeColor="text1"/>
        </w:rPr>
        <w:t xml:space="preserve"> aware.</w:t>
      </w:r>
      <w:r w:rsidR="003D3ACC" w:rsidRPr="00885256">
        <w:rPr>
          <w:rFonts w:cs="Arial"/>
          <w:color w:val="000000" w:themeColor="text1"/>
        </w:rPr>
        <w:t xml:space="preserve"> </w:t>
      </w:r>
    </w:p>
    <w:p w:rsidR="00E4042D" w:rsidRPr="00885256" w:rsidRDefault="00E4042D" w:rsidP="0088795A">
      <w:pPr>
        <w:rPr>
          <w:rFonts w:cs="Arial"/>
          <w:color w:val="000000" w:themeColor="text1"/>
        </w:rPr>
      </w:pPr>
    </w:p>
    <w:p w:rsidR="005D19B2" w:rsidRPr="002F3C45" w:rsidRDefault="005D19B2" w:rsidP="005D19B2">
      <w:pPr>
        <w:rPr>
          <w:color w:val="000000" w:themeColor="text1"/>
        </w:rPr>
      </w:pPr>
      <w:r w:rsidRPr="002F3C45">
        <w:rPr>
          <w:color w:val="000000" w:themeColor="text1"/>
        </w:rPr>
        <w:t xml:space="preserve">With respect to </w:t>
      </w:r>
      <w:r w:rsidRPr="001C5469">
        <w:rPr>
          <w:color w:val="000000" w:themeColor="text1"/>
        </w:rPr>
        <w:t>how</w:t>
      </w:r>
      <w:r w:rsidRPr="002F3C45">
        <w:rPr>
          <w:color w:val="000000" w:themeColor="text1"/>
        </w:rPr>
        <w:t xml:space="preserve"> Canadians feel about the importance of commemorating these military anniversaries, 8</w:t>
      </w:r>
      <w:r>
        <w:rPr>
          <w:color w:val="000000" w:themeColor="text1"/>
        </w:rPr>
        <w:t>8</w:t>
      </w:r>
      <w:r w:rsidRPr="002F3C45">
        <w:rPr>
          <w:color w:val="000000" w:themeColor="text1"/>
        </w:rPr>
        <w:t xml:space="preserve">% said it is at least moderately important, with </w:t>
      </w:r>
      <w:r>
        <w:rPr>
          <w:color w:val="000000" w:themeColor="text1"/>
        </w:rPr>
        <w:t>two-thirds</w:t>
      </w:r>
      <w:r w:rsidRPr="002F3C45">
        <w:rPr>
          <w:color w:val="000000" w:themeColor="text1"/>
        </w:rPr>
        <w:t xml:space="preserve"> saying it is </w:t>
      </w:r>
      <w:r w:rsidRPr="002F3C45">
        <w:rPr>
          <w:i/>
          <w:color w:val="000000" w:themeColor="text1"/>
        </w:rPr>
        <w:t xml:space="preserve">very </w:t>
      </w:r>
      <w:r w:rsidRPr="002F3C45">
        <w:rPr>
          <w:color w:val="000000" w:themeColor="text1"/>
        </w:rPr>
        <w:t xml:space="preserve">important. </w:t>
      </w:r>
    </w:p>
    <w:p w:rsidR="00E00F55" w:rsidRPr="00885256" w:rsidRDefault="00E00F55" w:rsidP="0088795A">
      <w:pPr>
        <w:rPr>
          <w:rFonts w:cs="Arial"/>
          <w:color w:val="000000" w:themeColor="text1"/>
        </w:rPr>
      </w:pPr>
    </w:p>
    <w:p w:rsidR="002A3B90" w:rsidRPr="00D578A7" w:rsidRDefault="007D28A7" w:rsidP="00D578A7">
      <w:pPr>
        <w:pStyle w:val="Caption"/>
        <w:keepNext/>
        <w:rPr>
          <w:rFonts w:ascii="Arial" w:hAnsi="Arial" w:cs="Arial"/>
          <w:sz w:val="20"/>
          <w:szCs w:val="20"/>
        </w:rPr>
      </w:pPr>
      <w:bookmarkStart w:id="53" w:name="_Toc510085606"/>
      <w:r w:rsidRPr="00885256">
        <w:rPr>
          <w:rFonts w:ascii="Arial" w:hAnsi="Arial" w:cs="Arial"/>
          <w:sz w:val="20"/>
          <w:szCs w:val="20"/>
        </w:rPr>
        <w:t xml:space="preserve">Figure </w:t>
      </w:r>
      <w:r w:rsidR="00837CCB">
        <w:rPr>
          <w:rFonts w:ascii="Arial" w:hAnsi="Arial" w:cs="Arial"/>
          <w:sz w:val="20"/>
          <w:szCs w:val="20"/>
        </w:rPr>
        <w:fldChar w:fldCharType="begin"/>
      </w:r>
      <w:r w:rsidR="00837CCB">
        <w:rPr>
          <w:rFonts w:ascii="Arial" w:hAnsi="Arial" w:cs="Arial"/>
          <w:sz w:val="20"/>
          <w:szCs w:val="20"/>
        </w:rPr>
        <w:instrText xml:space="preserve"> SEQ Figure \* ARABIC </w:instrText>
      </w:r>
      <w:r w:rsidR="00837CCB">
        <w:rPr>
          <w:rFonts w:ascii="Arial" w:hAnsi="Arial" w:cs="Arial"/>
          <w:sz w:val="20"/>
          <w:szCs w:val="20"/>
        </w:rPr>
        <w:fldChar w:fldCharType="separate"/>
      </w:r>
      <w:r w:rsidR="00837CCB">
        <w:rPr>
          <w:rFonts w:ascii="Arial" w:hAnsi="Arial" w:cs="Arial"/>
          <w:noProof/>
          <w:sz w:val="20"/>
          <w:szCs w:val="20"/>
        </w:rPr>
        <w:t>25</w:t>
      </w:r>
      <w:r w:rsidR="00837CCB">
        <w:rPr>
          <w:rFonts w:ascii="Arial" w:hAnsi="Arial" w:cs="Arial"/>
          <w:sz w:val="20"/>
          <w:szCs w:val="20"/>
        </w:rPr>
        <w:fldChar w:fldCharType="end"/>
      </w:r>
      <w:r w:rsidRPr="00885256">
        <w:rPr>
          <w:rFonts w:ascii="Arial" w:hAnsi="Arial" w:cs="Arial"/>
          <w:sz w:val="20"/>
          <w:szCs w:val="20"/>
        </w:rPr>
        <w:t>: Awareness and Importance of World War Commemorations</w:t>
      </w:r>
      <w:bookmarkEnd w:id="53"/>
      <w:r w:rsidR="00832895">
        <w:rPr>
          <w:rFonts w:ascii="Arial" w:hAnsi="Arial" w:cs="Arial"/>
          <w:sz w:val="20"/>
          <w:szCs w:val="20"/>
        </w:rPr>
        <w:t xml:space="preserve"> </w:t>
      </w:r>
    </w:p>
    <w:p w:rsidR="005D19B2" w:rsidRDefault="00421EE6" w:rsidP="0088795A">
      <w:pPr>
        <w:rPr>
          <w:rFonts w:cs="Arial"/>
          <w:color w:val="000000" w:themeColor="text1"/>
          <w:sz w:val="16"/>
          <w:lang w:val="en-US"/>
        </w:rPr>
      </w:pPr>
      <w:r w:rsidRPr="00E36437">
        <w:rPr>
          <w:rFonts w:cs="Arial"/>
          <w:noProof/>
          <w:color w:val="000000" w:themeColor="text1"/>
          <w:sz w:val="16"/>
          <w:lang w:val="en-US"/>
        </w:rPr>
        <w:drawing>
          <wp:inline distT="0" distB="0" distL="0" distR="0" wp14:anchorId="37D93BC3" wp14:editId="23D66E20">
            <wp:extent cx="5362575" cy="23463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067" t="13523" b="11855"/>
                    <a:stretch/>
                  </pic:blipFill>
                  <pic:spPr bwMode="auto">
                    <a:xfrm>
                      <a:off x="0" y="0"/>
                      <a:ext cx="5377541" cy="2352937"/>
                    </a:xfrm>
                    <a:prstGeom prst="rect">
                      <a:avLst/>
                    </a:prstGeom>
                    <a:ln>
                      <a:noFill/>
                    </a:ln>
                    <a:extLst>
                      <a:ext uri="{53640926-AAD7-44D8-BBD7-CCE9431645EC}">
                        <a14:shadowObscured xmlns:a14="http://schemas.microsoft.com/office/drawing/2010/main"/>
                      </a:ext>
                    </a:extLst>
                  </pic:spPr>
                </pic:pic>
              </a:graphicData>
            </a:graphic>
          </wp:inline>
        </w:drawing>
      </w:r>
    </w:p>
    <w:p w:rsidR="005D6E85" w:rsidRPr="00885256" w:rsidRDefault="005D6E85" w:rsidP="0088795A">
      <w:pPr>
        <w:rPr>
          <w:rFonts w:cs="Arial"/>
          <w:color w:val="000000" w:themeColor="text1"/>
          <w:sz w:val="16"/>
        </w:rPr>
      </w:pPr>
      <w:r w:rsidRPr="00885256">
        <w:rPr>
          <w:rFonts w:cs="Arial"/>
          <w:color w:val="000000" w:themeColor="text1"/>
          <w:sz w:val="16"/>
          <w:lang w:val="en-US"/>
        </w:rPr>
        <w:t xml:space="preserve">Q8: During the period 2014 to 2020, Canada is marking significant anniversaries of the two World Wars. Are you aware that Canada is commemorating… Base: All respondents; </w:t>
      </w:r>
      <w:r w:rsidR="00B531AD">
        <w:rPr>
          <w:rFonts w:cs="Arial"/>
          <w:color w:val="000000" w:themeColor="text1"/>
          <w:sz w:val="16"/>
          <w:lang w:val="en-US"/>
        </w:rPr>
        <w:t xml:space="preserve">2017 </w:t>
      </w:r>
      <w:r w:rsidRPr="00885256">
        <w:rPr>
          <w:rFonts w:cs="Arial"/>
          <w:color w:val="000000" w:themeColor="text1"/>
          <w:sz w:val="16"/>
          <w:lang w:val="en-US"/>
        </w:rPr>
        <w:t>n=1,000. D</w:t>
      </w:r>
      <w:r w:rsidR="00FA6DAA">
        <w:rPr>
          <w:rFonts w:cs="Arial"/>
          <w:color w:val="000000" w:themeColor="text1"/>
          <w:sz w:val="16"/>
          <w:lang w:val="en-US"/>
        </w:rPr>
        <w:t>K</w:t>
      </w:r>
      <w:r w:rsidRPr="00885256">
        <w:rPr>
          <w:rFonts w:cs="Arial"/>
          <w:color w:val="000000" w:themeColor="text1"/>
          <w:sz w:val="16"/>
          <w:lang w:val="en-US"/>
        </w:rPr>
        <w:t>/NR: &lt;1%</w:t>
      </w:r>
    </w:p>
    <w:p w:rsidR="005D6E85" w:rsidRPr="00885256" w:rsidRDefault="005D6E85" w:rsidP="0088795A">
      <w:pPr>
        <w:rPr>
          <w:rFonts w:cs="Arial"/>
          <w:color w:val="000000" w:themeColor="text1"/>
          <w:sz w:val="16"/>
        </w:rPr>
      </w:pPr>
      <w:r w:rsidRPr="00885256">
        <w:rPr>
          <w:rFonts w:cs="Arial"/>
          <w:color w:val="000000" w:themeColor="text1"/>
          <w:sz w:val="16"/>
          <w:lang w:val="en-GB"/>
        </w:rPr>
        <w:t xml:space="preserve">Q9: </w:t>
      </w:r>
      <w:r w:rsidRPr="00885256">
        <w:rPr>
          <w:rFonts w:cs="Arial"/>
          <w:color w:val="000000" w:themeColor="text1"/>
          <w:sz w:val="16"/>
          <w:lang w:val="en-US"/>
        </w:rPr>
        <w:t>In your view, how important is it for Canada and Canadians to mark these two military anniversaries?</w:t>
      </w:r>
      <w:r w:rsidR="004360F9">
        <w:rPr>
          <w:rFonts w:cs="Arial"/>
          <w:color w:val="000000" w:themeColor="text1"/>
          <w:sz w:val="16"/>
          <w:lang w:val="en-US"/>
        </w:rPr>
        <w:t xml:space="preserve"> </w:t>
      </w:r>
      <w:r w:rsidRPr="00885256">
        <w:rPr>
          <w:rFonts w:cs="Arial"/>
          <w:color w:val="000000" w:themeColor="text1"/>
          <w:sz w:val="16"/>
          <w:lang w:val="en-US"/>
        </w:rPr>
        <w:t>Base: All respondents;</w:t>
      </w:r>
      <w:r w:rsidR="00B531AD">
        <w:rPr>
          <w:rFonts w:cs="Arial"/>
          <w:color w:val="000000" w:themeColor="text1"/>
          <w:sz w:val="16"/>
          <w:lang w:val="en-US"/>
        </w:rPr>
        <w:t xml:space="preserve"> 2017</w:t>
      </w:r>
      <w:r w:rsidRPr="00885256">
        <w:rPr>
          <w:rFonts w:cs="Arial"/>
          <w:color w:val="000000" w:themeColor="text1"/>
          <w:sz w:val="16"/>
          <w:lang w:val="en-US"/>
        </w:rPr>
        <w:t xml:space="preserve"> n=1,000. D</w:t>
      </w:r>
      <w:r w:rsidR="00FA6DAA">
        <w:rPr>
          <w:rFonts w:cs="Arial"/>
          <w:color w:val="000000" w:themeColor="text1"/>
          <w:sz w:val="16"/>
          <w:lang w:val="en-US"/>
        </w:rPr>
        <w:t>K</w:t>
      </w:r>
      <w:r w:rsidRPr="00885256">
        <w:rPr>
          <w:rFonts w:cs="Arial"/>
          <w:color w:val="000000" w:themeColor="text1"/>
          <w:sz w:val="16"/>
          <w:lang w:val="en-US"/>
        </w:rPr>
        <w:t>/NR: &lt;1%</w:t>
      </w:r>
    </w:p>
    <w:p w:rsidR="007D28A7" w:rsidRPr="00885256" w:rsidRDefault="007D28A7" w:rsidP="0088795A">
      <w:pPr>
        <w:rPr>
          <w:rFonts w:cs="Arial"/>
        </w:rPr>
      </w:pPr>
    </w:p>
    <w:p w:rsidR="00512E9B" w:rsidRPr="00885256" w:rsidRDefault="006A0CAE" w:rsidP="0088795A">
      <w:pPr>
        <w:rPr>
          <w:rFonts w:cs="Arial"/>
        </w:rPr>
      </w:pPr>
      <w:r>
        <w:rPr>
          <w:rFonts w:cs="Arial"/>
        </w:rPr>
        <w:t>Clear a</w:t>
      </w:r>
      <w:r w:rsidR="00512E9B" w:rsidRPr="00885256">
        <w:rPr>
          <w:rFonts w:cs="Arial"/>
        </w:rPr>
        <w:t xml:space="preserve">wareness </w:t>
      </w:r>
      <w:r>
        <w:rPr>
          <w:rFonts w:cs="Arial"/>
        </w:rPr>
        <w:t xml:space="preserve">of </w:t>
      </w:r>
      <w:r w:rsidR="00512E9B" w:rsidRPr="00885256">
        <w:rPr>
          <w:rFonts w:cs="Arial"/>
        </w:rPr>
        <w:t xml:space="preserve">both anniversaries </w:t>
      </w:r>
      <w:r w:rsidR="00095FE4" w:rsidRPr="00885256">
        <w:rPr>
          <w:rFonts w:cs="Arial"/>
        </w:rPr>
        <w:t xml:space="preserve">was </w:t>
      </w:r>
      <w:r>
        <w:rPr>
          <w:rFonts w:cs="Arial"/>
        </w:rPr>
        <w:t xml:space="preserve">lowest </w:t>
      </w:r>
      <w:r w:rsidR="00095FE4" w:rsidRPr="00885256">
        <w:rPr>
          <w:rFonts w:cs="Arial"/>
        </w:rPr>
        <w:t>a</w:t>
      </w:r>
      <w:r w:rsidR="002053E6" w:rsidRPr="00885256">
        <w:rPr>
          <w:rFonts w:cs="Arial"/>
        </w:rPr>
        <w:t>mong residents of Quebec</w:t>
      </w:r>
      <w:r w:rsidR="0081538D" w:rsidRPr="00885256">
        <w:rPr>
          <w:rFonts w:cs="Arial"/>
        </w:rPr>
        <w:t>.</w:t>
      </w:r>
      <w:r w:rsidR="00246273" w:rsidRPr="00885256">
        <w:rPr>
          <w:rFonts w:cs="Arial"/>
        </w:rPr>
        <w:t xml:space="preserve"> Additionally, </w:t>
      </w:r>
      <w:r>
        <w:rPr>
          <w:rFonts w:cs="Arial"/>
        </w:rPr>
        <w:t xml:space="preserve">the likelihood of saying they are </w:t>
      </w:r>
      <w:r w:rsidRPr="006A0CAE">
        <w:rPr>
          <w:rFonts w:cs="Arial"/>
          <w:i/>
        </w:rPr>
        <w:t>clearly</w:t>
      </w:r>
      <w:r>
        <w:rPr>
          <w:rFonts w:cs="Arial"/>
        </w:rPr>
        <w:t xml:space="preserve"> aware that Canada is marking significant anniversaries of the two World Wars generally increased with age and was higher among men.</w:t>
      </w:r>
    </w:p>
    <w:p w:rsidR="00512E9B" w:rsidRPr="00885256" w:rsidRDefault="00512E9B" w:rsidP="0088795A">
      <w:pPr>
        <w:rPr>
          <w:rFonts w:cs="Arial"/>
        </w:rPr>
      </w:pPr>
    </w:p>
    <w:p w:rsidR="0009036F" w:rsidRPr="00885256" w:rsidRDefault="0009036F" w:rsidP="0088795A">
      <w:pPr>
        <w:rPr>
          <w:rFonts w:cs="Arial"/>
          <w:color w:val="000000" w:themeColor="text1"/>
        </w:rPr>
      </w:pPr>
      <w:r w:rsidRPr="00885256">
        <w:rPr>
          <w:rFonts w:cs="Arial"/>
          <w:color w:val="000000" w:themeColor="text1"/>
        </w:rPr>
        <w:t xml:space="preserve">The likelihood of </w:t>
      </w:r>
      <w:r w:rsidR="006A0CAE">
        <w:rPr>
          <w:rFonts w:cs="Arial"/>
          <w:color w:val="000000" w:themeColor="text1"/>
        </w:rPr>
        <w:t xml:space="preserve">saying it is </w:t>
      </w:r>
      <w:r w:rsidR="006A0CAE" w:rsidRPr="006A0CAE">
        <w:rPr>
          <w:rFonts w:cs="Arial"/>
          <w:i/>
          <w:color w:val="000000" w:themeColor="text1"/>
        </w:rPr>
        <w:t>very</w:t>
      </w:r>
      <w:r w:rsidR="006A0CAE">
        <w:rPr>
          <w:rFonts w:cs="Arial"/>
          <w:color w:val="000000" w:themeColor="text1"/>
        </w:rPr>
        <w:t xml:space="preserve"> important </w:t>
      </w:r>
      <w:r w:rsidRPr="00885256">
        <w:rPr>
          <w:rFonts w:cs="Arial"/>
          <w:color w:val="000000" w:themeColor="text1"/>
        </w:rPr>
        <w:t>to mark these anniversaries was lowe</w:t>
      </w:r>
      <w:r w:rsidR="006A0CAE">
        <w:rPr>
          <w:rFonts w:cs="Arial"/>
          <w:color w:val="000000" w:themeColor="text1"/>
        </w:rPr>
        <w:t>st</w:t>
      </w:r>
      <w:r w:rsidRPr="00885256">
        <w:rPr>
          <w:rFonts w:cs="Arial"/>
          <w:color w:val="000000" w:themeColor="text1"/>
        </w:rPr>
        <w:t xml:space="preserve"> among Quebec residents (82%)</w:t>
      </w:r>
      <w:r w:rsidR="00AD323A">
        <w:rPr>
          <w:rFonts w:cs="Arial"/>
          <w:color w:val="000000" w:themeColor="text1"/>
        </w:rPr>
        <w:t>,</w:t>
      </w:r>
      <w:r w:rsidR="006A0CAE">
        <w:rPr>
          <w:rFonts w:cs="Arial"/>
          <w:color w:val="000000" w:themeColor="text1"/>
        </w:rPr>
        <w:t xml:space="preserve"> and it </w:t>
      </w:r>
      <w:r w:rsidRPr="00885256">
        <w:rPr>
          <w:rFonts w:cs="Arial"/>
          <w:color w:val="000000" w:themeColor="text1"/>
        </w:rPr>
        <w:t xml:space="preserve">increased with age (from </w:t>
      </w:r>
      <w:r w:rsidR="00225C00" w:rsidRPr="00885256">
        <w:rPr>
          <w:rFonts w:cs="Arial"/>
          <w:color w:val="000000" w:themeColor="text1"/>
        </w:rPr>
        <w:t>53</w:t>
      </w:r>
      <w:r w:rsidRPr="00885256">
        <w:rPr>
          <w:rFonts w:cs="Arial"/>
          <w:color w:val="000000" w:themeColor="text1"/>
        </w:rPr>
        <w:t xml:space="preserve">% of Canadians under 30 to </w:t>
      </w:r>
      <w:r w:rsidR="00225C00" w:rsidRPr="00885256">
        <w:rPr>
          <w:rFonts w:cs="Arial"/>
          <w:color w:val="000000" w:themeColor="text1"/>
        </w:rPr>
        <w:t>73</w:t>
      </w:r>
      <w:r w:rsidRPr="00885256">
        <w:rPr>
          <w:rFonts w:cs="Arial"/>
          <w:color w:val="000000" w:themeColor="text1"/>
        </w:rPr>
        <w:t>% of those aged 65 and older)</w:t>
      </w:r>
      <w:r w:rsidR="006A0CAE">
        <w:rPr>
          <w:rFonts w:cs="Arial"/>
          <w:color w:val="000000" w:themeColor="text1"/>
        </w:rPr>
        <w:t>.</w:t>
      </w:r>
    </w:p>
    <w:p w:rsidR="0009036F" w:rsidRPr="00885256" w:rsidRDefault="0009036F" w:rsidP="0088795A">
      <w:pPr>
        <w:rPr>
          <w:rFonts w:cs="Arial"/>
        </w:rPr>
      </w:pPr>
    </w:p>
    <w:p w:rsidR="005D19B2" w:rsidRDefault="005A6A4C" w:rsidP="0088795A">
      <w:pPr>
        <w:rPr>
          <w:rFonts w:cs="Arial"/>
        </w:rPr>
      </w:pPr>
      <w:r w:rsidRPr="00885256">
        <w:rPr>
          <w:rFonts w:cs="Arial"/>
        </w:rPr>
        <w:t xml:space="preserve">Compared to 2016, awareness of the First and Second World War </w:t>
      </w:r>
      <w:r w:rsidR="006A0CAE">
        <w:rPr>
          <w:rFonts w:cs="Arial"/>
        </w:rPr>
        <w:t>a</w:t>
      </w:r>
      <w:r w:rsidRPr="00885256">
        <w:rPr>
          <w:rFonts w:cs="Arial"/>
        </w:rPr>
        <w:t>nniversaries has increase</w:t>
      </w:r>
      <w:r w:rsidR="005D19B2">
        <w:rPr>
          <w:rFonts w:cs="Arial"/>
        </w:rPr>
        <w:t>d among Canadians</w:t>
      </w:r>
      <w:r w:rsidR="006A0CAE">
        <w:rPr>
          <w:rFonts w:cs="Arial"/>
        </w:rPr>
        <w:t>, although</w:t>
      </w:r>
      <w:r w:rsidRPr="00885256">
        <w:rPr>
          <w:rFonts w:cs="Arial"/>
        </w:rPr>
        <w:t xml:space="preserve"> </w:t>
      </w:r>
      <w:r w:rsidR="006A0CAE">
        <w:rPr>
          <w:rFonts w:cs="Arial"/>
        </w:rPr>
        <w:t>t</w:t>
      </w:r>
      <w:r w:rsidR="005D19B2">
        <w:rPr>
          <w:rFonts w:cs="Arial"/>
        </w:rPr>
        <w:t>he proportion of</w:t>
      </w:r>
      <w:r w:rsidR="0015137A" w:rsidRPr="00885256">
        <w:rPr>
          <w:rFonts w:cs="Arial"/>
        </w:rPr>
        <w:t xml:space="preserve"> Canadians attributing importance to commemorating these anniversaries </w:t>
      </w:r>
      <w:r w:rsidR="005D19B2">
        <w:rPr>
          <w:rFonts w:cs="Arial"/>
        </w:rPr>
        <w:t>remains unchanged at 8</w:t>
      </w:r>
      <w:r w:rsidR="001A583A">
        <w:rPr>
          <w:rFonts w:cs="Arial"/>
        </w:rPr>
        <w:t>8</w:t>
      </w:r>
      <w:r w:rsidR="005D19B2">
        <w:rPr>
          <w:rFonts w:cs="Arial"/>
        </w:rPr>
        <w:t>%.</w:t>
      </w:r>
    </w:p>
    <w:p w:rsidR="00C93905" w:rsidRPr="00885256" w:rsidRDefault="00C93905" w:rsidP="0088795A">
      <w:pPr>
        <w:rPr>
          <w:rFonts w:cs="Arial"/>
        </w:rPr>
      </w:pPr>
    </w:p>
    <w:p w:rsidR="005D19B2" w:rsidRPr="00D578A7" w:rsidRDefault="00E632D6" w:rsidP="00D578A7">
      <w:pPr>
        <w:pStyle w:val="Caption"/>
        <w:keepNext/>
        <w:rPr>
          <w:rFonts w:ascii="Arial" w:hAnsi="Arial" w:cs="Arial"/>
          <w:sz w:val="20"/>
          <w:szCs w:val="20"/>
        </w:rPr>
      </w:pPr>
      <w:bookmarkStart w:id="54" w:name="_Toc510085607"/>
      <w:r w:rsidRPr="00885256">
        <w:rPr>
          <w:rFonts w:ascii="Arial" w:hAnsi="Arial" w:cs="Arial"/>
          <w:sz w:val="20"/>
          <w:szCs w:val="20"/>
        </w:rPr>
        <w:t xml:space="preserve">Figure </w:t>
      </w:r>
      <w:r w:rsidR="00837CCB">
        <w:rPr>
          <w:rFonts w:ascii="Arial" w:hAnsi="Arial" w:cs="Arial"/>
          <w:sz w:val="20"/>
          <w:szCs w:val="20"/>
        </w:rPr>
        <w:fldChar w:fldCharType="begin"/>
      </w:r>
      <w:r w:rsidR="00837CCB">
        <w:rPr>
          <w:rFonts w:ascii="Arial" w:hAnsi="Arial" w:cs="Arial"/>
          <w:sz w:val="20"/>
          <w:szCs w:val="20"/>
        </w:rPr>
        <w:instrText xml:space="preserve"> SEQ Figure \* ARABIC </w:instrText>
      </w:r>
      <w:r w:rsidR="00837CCB">
        <w:rPr>
          <w:rFonts w:ascii="Arial" w:hAnsi="Arial" w:cs="Arial"/>
          <w:sz w:val="20"/>
          <w:szCs w:val="20"/>
        </w:rPr>
        <w:fldChar w:fldCharType="separate"/>
      </w:r>
      <w:r w:rsidR="00837CCB">
        <w:rPr>
          <w:rFonts w:ascii="Arial" w:hAnsi="Arial" w:cs="Arial"/>
          <w:noProof/>
          <w:sz w:val="20"/>
          <w:szCs w:val="20"/>
        </w:rPr>
        <w:t>26</w:t>
      </w:r>
      <w:r w:rsidR="00837CCB">
        <w:rPr>
          <w:rFonts w:ascii="Arial" w:hAnsi="Arial" w:cs="Arial"/>
          <w:sz w:val="20"/>
          <w:szCs w:val="20"/>
        </w:rPr>
        <w:fldChar w:fldCharType="end"/>
      </w:r>
      <w:r w:rsidRPr="00885256">
        <w:rPr>
          <w:rFonts w:ascii="Arial" w:hAnsi="Arial" w:cs="Arial"/>
          <w:sz w:val="20"/>
          <w:szCs w:val="20"/>
        </w:rPr>
        <w:t>: Awareness and Importance of World War</w:t>
      </w:r>
      <w:r w:rsidR="00787808">
        <w:rPr>
          <w:rFonts w:ascii="Arial" w:hAnsi="Arial" w:cs="Arial"/>
          <w:sz w:val="20"/>
          <w:szCs w:val="20"/>
        </w:rPr>
        <w:t xml:space="preserve"> </w:t>
      </w:r>
      <w:r w:rsidRPr="00885256">
        <w:rPr>
          <w:rFonts w:ascii="Arial" w:hAnsi="Arial" w:cs="Arial"/>
          <w:sz w:val="20"/>
          <w:szCs w:val="20"/>
        </w:rPr>
        <w:t>Commemorations [Over Time]</w:t>
      </w:r>
      <w:bookmarkEnd w:id="54"/>
    </w:p>
    <w:p w:rsidR="00A64656" w:rsidRPr="00885256" w:rsidRDefault="00DF61D7" w:rsidP="004465A4">
      <w:pPr>
        <w:jc w:val="center"/>
        <w:rPr>
          <w:rFonts w:cs="Arial"/>
        </w:rPr>
      </w:pPr>
      <w:r w:rsidRPr="002F34F1">
        <w:rPr>
          <w:rFonts w:cs="Arial"/>
          <w:noProof/>
          <w:lang w:val="en-US"/>
        </w:rPr>
        <w:drawing>
          <wp:inline distT="0" distB="0" distL="0" distR="0" wp14:anchorId="4870A353" wp14:editId="2436711C">
            <wp:extent cx="5210175" cy="23330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54" t="12357" b="10228"/>
                    <a:stretch/>
                  </pic:blipFill>
                  <pic:spPr bwMode="auto">
                    <a:xfrm>
                      <a:off x="0" y="0"/>
                      <a:ext cx="5247388" cy="2349729"/>
                    </a:xfrm>
                    <a:prstGeom prst="rect">
                      <a:avLst/>
                    </a:prstGeom>
                    <a:ln>
                      <a:noFill/>
                    </a:ln>
                    <a:extLst>
                      <a:ext uri="{53640926-AAD7-44D8-BBD7-CCE9431645EC}">
                        <a14:shadowObscured xmlns:a14="http://schemas.microsoft.com/office/drawing/2010/main"/>
                      </a:ext>
                    </a:extLst>
                  </pic:spPr>
                </pic:pic>
              </a:graphicData>
            </a:graphic>
          </wp:inline>
        </w:drawing>
      </w:r>
    </w:p>
    <w:p w:rsidR="00D578A7" w:rsidRDefault="007D28A7" w:rsidP="0088795A">
      <w:pPr>
        <w:rPr>
          <w:rFonts w:cs="Arial"/>
          <w:color w:val="000000" w:themeColor="text1"/>
          <w:sz w:val="16"/>
        </w:rPr>
      </w:pPr>
      <w:r w:rsidRPr="00885256">
        <w:rPr>
          <w:rFonts w:cs="Arial"/>
          <w:color w:val="000000" w:themeColor="text1"/>
          <w:sz w:val="16"/>
          <w:lang w:val="en-US"/>
        </w:rPr>
        <w:t>Q8: During the period 2014 to 2020, Canada is marking significant anniversaries of the two World Wars. Are you aware that Canada is commemorating… Base: All respondents;</w:t>
      </w:r>
      <w:r w:rsidR="00B531AD">
        <w:rPr>
          <w:rFonts w:cs="Arial"/>
          <w:color w:val="000000" w:themeColor="text1"/>
          <w:sz w:val="16"/>
          <w:lang w:val="en-US"/>
        </w:rPr>
        <w:t xml:space="preserve"> 2017</w:t>
      </w:r>
      <w:r w:rsidRPr="00885256">
        <w:rPr>
          <w:rFonts w:cs="Arial"/>
          <w:color w:val="000000" w:themeColor="text1"/>
          <w:sz w:val="16"/>
          <w:lang w:val="en-US"/>
        </w:rPr>
        <w:t xml:space="preserve"> n=1,000. D</w:t>
      </w:r>
      <w:r w:rsidR="00FA6DAA">
        <w:rPr>
          <w:rFonts w:cs="Arial"/>
          <w:color w:val="000000" w:themeColor="text1"/>
          <w:sz w:val="16"/>
          <w:lang w:val="en-US"/>
        </w:rPr>
        <w:t>K</w:t>
      </w:r>
      <w:r w:rsidRPr="00885256">
        <w:rPr>
          <w:rFonts w:cs="Arial"/>
          <w:color w:val="000000" w:themeColor="text1"/>
          <w:sz w:val="16"/>
          <w:lang w:val="en-US"/>
        </w:rPr>
        <w:t>/NR: &lt;1%</w:t>
      </w:r>
    </w:p>
    <w:p w:rsidR="00DF5884" w:rsidRPr="00D578A7" w:rsidRDefault="007D28A7" w:rsidP="00D578A7">
      <w:pPr>
        <w:rPr>
          <w:rFonts w:cs="Arial"/>
          <w:color w:val="000000" w:themeColor="text1"/>
          <w:sz w:val="16"/>
        </w:rPr>
      </w:pPr>
      <w:r w:rsidRPr="00885256">
        <w:rPr>
          <w:rFonts w:cs="Arial"/>
          <w:color w:val="000000" w:themeColor="text1"/>
          <w:sz w:val="16"/>
          <w:lang w:val="en-GB"/>
        </w:rPr>
        <w:t xml:space="preserve">Q9: </w:t>
      </w:r>
      <w:r w:rsidRPr="00885256">
        <w:rPr>
          <w:rFonts w:cs="Arial"/>
          <w:color w:val="000000" w:themeColor="text1"/>
          <w:sz w:val="16"/>
          <w:lang w:val="en-US"/>
        </w:rPr>
        <w:t>In your view, how important is it for Canada and Canadians to mark these two military anniversaries?</w:t>
      </w:r>
      <w:r w:rsidR="00700815">
        <w:rPr>
          <w:rFonts w:cs="Arial"/>
          <w:color w:val="000000" w:themeColor="text1"/>
          <w:sz w:val="16"/>
          <w:lang w:val="en-US"/>
        </w:rPr>
        <w:t xml:space="preserve"> </w:t>
      </w:r>
      <w:r w:rsidRPr="00885256">
        <w:rPr>
          <w:rFonts w:cs="Arial"/>
          <w:color w:val="000000" w:themeColor="text1"/>
          <w:sz w:val="16"/>
          <w:lang w:val="en-US"/>
        </w:rPr>
        <w:t xml:space="preserve">Base: All respondents; </w:t>
      </w:r>
      <w:r w:rsidR="00B531AD">
        <w:rPr>
          <w:rFonts w:cs="Arial"/>
          <w:color w:val="000000" w:themeColor="text1"/>
          <w:sz w:val="16"/>
          <w:lang w:val="en-US"/>
        </w:rPr>
        <w:t xml:space="preserve">2017 </w:t>
      </w:r>
      <w:r w:rsidRPr="00885256">
        <w:rPr>
          <w:rFonts w:cs="Arial"/>
          <w:color w:val="000000" w:themeColor="text1"/>
          <w:sz w:val="16"/>
          <w:lang w:val="en-US"/>
        </w:rPr>
        <w:t>n=1,000. D</w:t>
      </w:r>
      <w:r w:rsidR="00FA6DAA">
        <w:rPr>
          <w:rFonts w:cs="Arial"/>
          <w:color w:val="000000" w:themeColor="text1"/>
          <w:sz w:val="16"/>
          <w:lang w:val="en-US"/>
        </w:rPr>
        <w:t>K</w:t>
      </w:r>
      <w:r w:rsidRPr="00885256">
        <w:rPr>
          <w:rFonts w:cs="Arial"/>
          <w:color w:val="000000" w:themeColor="text1"/>
          <w:sz w:val="16"/>
          <w:lang w:val="en-US"/>
        </w:rPr>
        <w:t>/NR: &lt;1%</w:t>
      </w:r>
      <w:r w:rsidR="00DF5884" w:rsidRPr="00885256">
        <w:rPr>
          <w:rFonts w:cs="Arial"/>
        </w:rPr>
        <w:br w:type="page"/>
      </w:r>
    </w:p>
    <w:p w:rsidR="00A64656" w:rsidRPr="00885256" w:rsidRDefault="00A64656" w:rsidP="0088795A">
      <w:pPr>
        <w:rPr>
          <w:rFonts w:cs="Arial"/>
        </w:rPr>
      </w:pPr>
    </w:p>
    <w:p w:rsidR="00A64656" w:rsidRPr="00885256" w:rsidRDefault="00A64656" w:rsidP="0088795A">
      <w:pPr>
        <w:rPr>
          <w:rFonts w:cs="Arial"/>
        </w:rPr>
      </w:pPr>
    </w:p>
    <w:p w:rsidR="00A64656" w:rsidRPr="00885256" w:rsidRDefault="00A64656" w:rsidP="0088795A">
      <w:pPr>
        <w:rPr>
          <w:rFonts w:cs="Arial"/>
        </w:rPr>
      </w:pPr>
    </w:p>
    <w:p w:rsidR="00A64656" w:rsidRDefault="00A64656"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Default="001309C4" w:rsidP="0088795A">
      <w:pPr>
        <w:rPr>
          <w:rFonts w:cs="Arial"/>
        </w:rPr>
      </w:pPr>
    </w:p>
    <w:p w:rsidR="001309C4" w:rsidRPr="00885256" w:rsidRDefault="001309C4" w:rsidP="0088795A">
      <w:pPr>
        <w:rPr>
          <w:rFonts w:cs="Arial"/>
        </w:rPr>
      </w:pPr>
    </w:p>
    <w:p w:rsidR="00A64656" w:rsidRPr="00885256" w:rsidRDefault="00A64656" w:rsidP="0088795A">
      <w:pPr>
        <w:rPr>
          <w:rFonts w:cs="Arial"/>
        </w:rPr>
      </w:pPr>
    </w:p>
    <w:p w:rsidR="00991DDD" w:rsidRPr="00885256" w:rsidRDefault="00991DDD" w:rsidP="0088795A">
      <w:pPr>
        <w:pStyle w:val="Heading1"/>
        <w:spacing w:before="0" w:after="0"/>
      </w:pPr>
    </w:p>
    <w:p w:rsidR="00991DDD" w:rsidRPr="00885256" w:rsidRDefault="00991DDD" w:rsidP="0088795A">
      <w:pPr>
        <w:pStyle w:val="Heading1"/>
        <w:spacing w:before="0" w:after="0"/>
      </w:pPr>
    </w:p>
    <w:p w:rsidR="00014386" w:rsidRPr="008F5B43" w:rsidRDefault="00014386" w:rsidP="0088795A">
      <w:pPr>
        <w:pStyle w:val="Heading1"/>
        <w:spacing w:before="0" w:after="0"/>
        <w:jc w:val="right"/>
        <w:rPr>
          <w:sz w:val="64"/>
          <w:szCs w:val="64"/>
        </w:rPr>
      </w:pPr>
      <w:bookmarkStart w:id="55" w:name="_Toc510085961"/>
      <w:r w:rsidRPr="008F5B43">
        <w:rPr>
          <w:sz w:val="64"/>
          <w:szCs w:val="64"/>
        </w:rPr>
        <w:t>Appendix</w:t>
      </w:r>
      <w:bookmarkEnd w:id="55"/>
    </w:p>
    <w:p w:rsidR="00014386" w:rsidRPr="00885256" w:rsidRDefault="00014386" w:rsidP="0088795A">
      <w:pPr>
        <w:rPr>
          <w:rFonts w:cs="Arial"/>
        </w:rPr>
      </w:pPr>
    </w:p>
    <w:p w:rsidR="00B75730" w:rsidRPr="00885256" w:rsidRDefault="00014386" w:rsidP="0088795A">
      <w:pPr>
        <w:tabs>
          <w:tab w:val="left" w:pos="5628"/>
        </w:tabs>
        <w:rPr>
          <w:rFonts w:cs="Arial"/>
        </w:rPr>
        <w:sectPr w:rsidR="00B75730" w:rsidRPr="00885256" w:rsidSect="00396FF7">
          <w:headerReference w:type="even" r:id="rId38"/>
          <w:footerReference w:type="even" r:id="rId39"/>
          <w:footerReference w:type="default" r:id="rId40"/>
          <w:pgSz w:w="12240" w:h="15840" w:code="1"/>
          <w:pgMar w:top="1440" w:right="1728" w:bottom="1440" w:left="1728" w:header="720" w:footer="720" w:gutter="0"/>
          <w:pgNumType w:start="1"/>
          <w:cols w:space="720"/>
          <w:docGrid w:linePitch="360"/>
        </w:sectPr>
      </w:pPr>
      <w:r w:rsidRPr="00885256">
        <w:rPr>
          <w:rFonts w:cs="Arial"/>
        </w:rPr>
        <w:tab/>
      </w:r>
    </w:p>
    <w:p w:rsidR="00B75730" w:rsidRPr="00885256" w:rsidRDefault="00B75730" w:rsidP="00040896">
      <w:pPr>
        <w:pStyle w:val="Heading2"/>
      </w:pPr>
      <w:bookmarkStart w:id="56" w:name="_Toc510085962"/>
      <w:r w:rsidRPr="00885256">
        <w:t>Annex 1: Statement of Political Neutrality</w:t>
      </w:r>
      <w:bookmarkEnd w:id="56"/>
    </w:p>
    <w:p w:rsidR="00B75730" w:rsidRPr="00885256" w:rsidRDefault="00B75730" w:rsidP="0088795A">
      <w:pPr>
        <w:rPr>
          <w:rFonts w:cs="Arial"/>
          <w:b/>
          <w:bCs/>
          <w:color w:val="000000" w:themeColor="text1"/>
        </w:rPr>
      </w:pPr>
    </w:p>
    <w:p w:rsidR="00B75730" w:rsidRPr="00885256" w:rsidRDefault="00B75730" w:rsidP="0088795A">
      <w:pPr>
        <w:rPr>
          <w:rFonts w:cs="Arial"/>
          <w:color w:val="000000" w:themeColor="text1"/>
        </w:rPr>
      </w:pPr>
      <w:r w:rsidRPr="00885256">
        <w:rPr>
          <w:rFonts w:cs="Arial"/>
          <w:color w:val="000000" w:themeColor="text1"/>
        </w:rPr>
        <w:t xml:space="preserve">I hereby certify as a Senior Officer of Phoenix Strategic Perspectives that the deliverables fully comply with the Government of Canada political neutrality requirements outlined in the </w:t>
      </w:r>
      <w:r w:rsidRPr="00885256">
        <w:rPr>
          <w:rFonts w:cs="Arial"/>
          <w:i/>
          <w:iCs/>
          <w:color w:val="000000" w:themeColor="text1"/>
        </w:rPr>
        <w:t xml:space="preserve">Communications Policy </w:t>
      </w:r>
      <w:r w:rsidRPr="00885256">
        <w:rPr>
          <w:rFonts w:cs="Arial"/>
          <w:color w:val="000000" w:themeColor="text1"/>
        </w:rPr>
        <w:t xml:space="preserve">of the Government of Canada and Procedures for Planning and Contracting Public Opinion Research. Specifically, the deliverables do </w:t>
      </w:r>
      <w:r w:rsidRPr="00885256">
        <w:rPr>
          <w:rFonts w:cs="Arial"/>
          <w:color w:val="000000" w:themeColor="text1"/>
          <w:u w:val="single"/>
        </w:rPr>
        <w:t>not</w:t>
      </w:r>
      <w:r w:rsidRPr="00885256">
        <w:rPr>
          <w:rFonts w:cs="Arial"/>
          <w:color w:val="000000" w:themeColor="text1"/>
        </w:rPr>
        <w:t xml:space="preserve"> contain any reference to electoral voting intentions, political party preferences, standings with the electorate, or ratings of the performance of a political party or its leader.</w:t>
      </w:r>
    </w:p>
    <w:p w:rsidR="00B75730" w:rsidRPr="00885256" w:rsidRDefault="00B75730" w:rsidP="0088795A">
      <w:pPr>
        <w:rPr>
          <w:rFonts w:cs="Arial"/>
          <w:color w:val="000000" w:themeColor="text1"/>
          <w:u w:val="single"/>
        </w:rPr>
      </w:pPr>
    </w:p>
    <w:p w:rsidR="00B75730" w:rsidRPr="00885256" w:rsidRDefault="001309C4" w:rsidP="0088795A">
      <w:pPr>
        <w:rPr>
          <w:rFonts w:cs="Arial"/>
          <w:color w:val="000000" w:themeColor="text1"/>
          <w:u w:val="single"/>
        </w:rPr>
      </w:pPr>
      <w:r>
        <w:rPr>
          <w:rFonts w:cs="Arial"/>
          <w:noProof/>
          <w:color w:val="000000" w:themeColor="text1"/>
          <w:u w:val="single"/>
          <w:lang w:val="en-US"/>
        </w:rPr>
        <w:drawing>
          <wp:inline distT="0" distB="0" distL="0" distR="0" wp14:anchorId="5EFDD395" wp14:editId="232CCF93">
            <wp:extent cx="1164437" cy="408467"/>
            <wp:effectExtent l="0" t="0" r="0" b="0"/>
            <wp:docPr id="64" name="Picture 64"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w.png"/>
                    <pic:cNvPicPr/>
                  </pic:nvPicPr>
                  <pic:blipFill>
                    <a:blip r:embed="rId41"/>
                    <a:stretch>
                      <a:fillRect/>
                    </a:stretch>
                  </pic:blipFill>
                  <pic:spPr>
                    <a:xfrm>
                      <a:off x="0" y="0"/>
                      <a:ext cx="1164437" cy="408467"/>
                    </a:xfrm>
                    <a:prstGeom prst="rect">
                      <a:avLst/>
                    </a:prstGeom>
                  </pic:spPr>
                </pic:pic>
              </a:graphicData>
            </a:graphic>
          </wp:inline>
        </w:drawing>
      </w:r>
    </w:p>
    <w:p w:rsidR="00B75730" w:rsidRPr="00885256" w:rsidRDefault="00B75730" w:rsidP="0088795A">
      <w:pPr>
        <w:rPr>
          <w:rFonts w:cs="Arial"/>
          <w:color w:val="000000" w:themeColor="text1"/>
        </w:rPr>
      </w:pPr>
    </w:p>
    <w:p w:rsidR="00B75730" w:rsidRPr="00885256" w:rsidRDefault="00B75730" w:rsidP="0088795A">
      <w:pPr>
        <w:rPr>
          <w:rFonts w:cs="Arial"/>
          <w:color w:val="000000" w:themeColor="text1"/>
        </w:rPr>
      </w:pPr>
      <w:r w:rsidRPr="00885256">
        <w:rPr>
          <w:rFonts w:cs="Arial"/>
          <w:color w:val="000000" w:themeColor="text1"/>
        </w:rPr>
        <w:t>Alethea Woods</w:t>
      </w:r>
    </w:p>
    <w:p w:rsidR="00B75730" w:rsidRPr="00885256" w:rsidRDefault="00B75730" w:rsidP="0088795A">
      <w:pPr>
        <w:rPr>
          <w:rFonts w:cs="Arial"/>
          <w:color w:val="000000" w:themeColor="text1"/>
        </w:rPr>
      </w:pPr>
      <w:r w:rsidRPr="00885256">
        <w:rPr>
          <w:rFonts w:cs="Arial"/>
          <w:color w:val="000000" w:themeColor="text1"/>
        </w:rPr>
        <w:t>President</w:t>
      </w:r>
    </w:p>
    <w:p w:rsidR="00B75730" w:rsidRPr="00885256" w:rsidRDefault="00B75730" w:rsidP="0088795A">
      <w:pPr>
        <w:rPr>
          <w:rFonts w:cs="Arial"/>
          <w:color w:val="000000" w:themeColor="text1"/>
        </w:rPr>
      </w:pPr>
      <w:r w:rsidRPr="00885256">
        <w:rPr>
          <w:rFonts w:cs="Arial"/>
          <w:color w:val="000000" w:themeColor="text1"/>
        </w:rPr>
        <w:t>Phoenix Strategic Perspectives Inc.</w:t>
      </w:r>
    </w:p>
    <w:p w:rsidR="00B75730" w:rsidRPr="00885256" w:rsidRDefault="00B75730" w:rsidP="0088795A">
      <w:pPr>
        <w:tabs>
          <w:tab w:val="left" w:pos="5628"/>
        </w:tabs>
        <w:rPr>
          <w:rFonts w:cs="Arial"/>
          <w:color w:val="000000" w:themeColor="text1"/>
        </w:rPr>
      </w:pPr>
    </w:p>
    <w:p w:rsidR="00B75730" w:rsidRPr="00885256" w:rsidRDefault="00B75730" w:rsidP="0088795A">
      <w:pPr>
        <w:rPr>
          <w:rFonts w:cs="Arial"/>
        </w:rPr>
      </w:pPr>
    </w:p>
    <w:p w:rsidR="00B3644B" w:rsidRPr="00885256" w:rsidRDefault="00B3644B" w:rsidP="0088795A">
      <w:pPr>
        <w:rPr>
          <w:rFonts w:cs="Arial"/>
        </w:rPr>
        <w:sectPr w:rsidR="00B3644B" w:rsidRPr="00885256" w:rsidSect="00F948B6">
          <w:pgSz w:w="12240" w:h="15840" w:code="1"/>
          <w:pgMar w:top="1440" w:right="1728" w:bottom="1440" w:left="1728" w:header="720" w:footer="720" w:gutter="0"/>
          <w:cols w:space="720"/>
          <w:docGrid w:linePitch="360"/>
        </w:sectPr>
      </w:pPr>
    </w:p>
    <w:p w:rsidR="00E44330" w:rsidRPr="00885256" w:rsidRDefault="00D80B2A" w:rsidP="00040896">
      <w:pPr>
        <w:pStyle w:val="Heading2"/>
      </w:pPr>
      <w:bookmarkStart w:id="57" w:name="_Toc510085963"/>
      <w:r w:rsidRPr="00885256">
        <w:t>A</w:t>
      </w:r>
      <w:r w:rsidR="00D57E50" w:rsidRPr="00885256">
        <w:t>nnex 2</w:t>
      </w:r>
      <w:r w:rsidRPr="00885256">
        <w:t xml:space="preserve">: </w:t>
      </w:r>
      <w:r w:rsidR="00E44330" w:rsidRPr="00885256">
        <w:t>Methodological Notes</w:t>
      </w:r>
      <w:bookmarkEnd w:id="57"/>
    </w:p>
    <w:p w:rsidR="00E44330" w:rsidRPr="00885256" w:rsidRDefault="00E44330" w:rsidP="0088795A">
      <w:pPr>
        <w:pStyle w:val="Heading3"/>
      </w:pPr>
    </w:p>
    <w:p w:rsidR="00BE1406" w:rsidRDefault="00BE1406" w:rsidP="00001082">
      <w:pPr>
        <w:rPr>
          <w:rFonts w:cs="Arial"/>
          <w:szCs w:val="22"/>
        </w:rPr>
      </w:pPr>
      <w:r>
        <w:rPr>
          <w:rFonts w:cs="Arial"/>
          <w:szCs w:val="22"/>
        </w:rPr>
        <w:t>The following specifications applied to this survey:</w:t>
      </w:r>
    </w:p>
    <w:p w:rsidR="00BE1406" w:rsidRDefault="00BE1406" w:rsidP="00001082">
      <w:pPr>
        <w:rPr>
          <w:rFonts w:cs="Arial"/>
          <w:szCs w:val="22"/>
        </w:rPr>
      </w:pPr>
    </w:p>
    <w:p w:rsidR="00D529C7" w:rsidRDefault="00D529C7" w:rsidP="00D529C7">
      <w:pPr>
        <w:pStyle w:val="ListParagraph"/>
        <w:numPr>
          <w:ilvl w:val="0"/>
          <w:numId w:val="48"/>
        </w:numPr>
        <w:rPr>
          <w:rFonts w:cs="Arial"/>
          <w:color w:val="000000" w:themeColor="text1"/>
          <w:szCs w:val="22"/>
        </w:rPr>
      </w:pPr>
      <w:r w:rsidRPr="00BE1406">
        <w:rPr>
          <w:rFonts w:cs="Arial"/>
          <w:szCs w:val="22"/>
        </w:rPr>
        <w:t>A</w:t>
      </w:r>
      <w:r>
        <w:rPr>
          <w:rFonts w:cs="Arial"/>
          <w:szCs w:val="22"/>
        </w:rPr>
        <w:t>n 11-minute</w:t>
      </w:r>
      <w:r w:rsidRPr="00BE1406">
        <w:rPr>
          <w:rFonts w:cs="Arial"/>
          <w:szCs w:val="22"/>
        </w:rPr>
        <w:t xml:space="preserve"> random digit </w:t>
      </w:r>
      <w:r w:rsidRPr="00BE1406">
        <w:rPr>
          <w:rFonts w:cs="Arial"/>
          <w:color w:val="000000" w:themeColor="text1"/>
          <w:szCs w:val="22"/>
        </w:rPr>
        <w:t xml:space="preserve">dialling (RDD) telephone survey was administered to 1,000 Canadian residents, </w:t>
      </w:r>
      <w:r w:rsidRPr="00BE1406">
        <w:rPr>
          <w:rFonts w:cs="Arial"/>
          <w:color w:val="000000" w:themeColor="text1"/>
          <w:szCs w:val="22"/>
          <w:lang w:val="en-GB"/>
        </w:rPr>
        <w:t>18 years of age or older, between November 12 and 22, 2017</w:t>
      </w:r>
      <w:r w:rsidRPr="00BE1406">
        <w:rPr>
          <w:rFonts w:cs="Arial"/>
          <w:color w:val="000000" w:themeColor="text1"/>
          <w:szCs w:val="22"/>
        </w:rPr>
        <w:t xml:space="preserve">. </w:t>
      </w:r>
    </w:p>
    <w:p w:rsidR="00D529C7" w:rsidRPr="00D529C7" w:rsidRDefault="00D529C7" w:rsidP="002F4CA8">
      <w:pPr>
        <w:pStyle w:val="ListParagraph"/>
        <w:numPr>
          <w:ilvl w:val="0"/>
          <w:numId w:val="48"/>
        </w:numPr>
        <w:spacing w:before="120"/>
        <w:contextualSpacing w:val="0"/>
        <w:rPr>
          <w:rFonts w:cs="Arial"/>
          <w:color w:val="000000" w:themeColor="text1"/>
          <w:szCs w:val="22"/>
        </w:rPr>
      </w:pPr>
      <w:r w:rsidRPr="00885256">
        <w:rPr>
          <w:rFonts w:cs="Arial"/>
          <w:color w:val="000000" w:themeColor="text1"/>
        </w:rPr>
        <w:t xml:space="preserve">Probability sampling was used: a total of </w:t>
      </w:r>
      <w:r>
        <w:rPr>
          <w:rFonts w:cs="Arial"/>
          <w:color w:val="000000" w:themeColor="text1"/>
        </w:rPr>
        <w:t>396</w:t>
      </w:r>
      <w:r w:rsidRPr="00885256">
        <w:rPr>
          <w:rFonts w:cs="Arial"/>
          <w:color w:val="000000" w:themeColor="text1"/>
        </w:rPr>
        <w:t xml:space="preserve"> interviews were completed with cell phone only (CPO) households from the cell </w:t>
      </w:r>
      <w:r w:rsidRPr="006B539E">
        <w:rPr>
          <w:rFonts w:cs="Arial"/>
          <w:color w:val="000000" w:themeColor="text1"/>
        </w:rPr>
        <w:t xml:space="preserve">phone sample and </w:t>
      </w:r>
      <w:r>
        <w:rPr>
          <w:rFonts w:cs="Arial"/>
          <w:color w:val="000000" w:themeColor="text1"/>
        </w:rPr>
        <w:t>604</w:t>
      </w:r>
      <w:r w:rsidRPr="006B539E">
        <w:rPr>
          <w:rFonts w:cs="Arial"/>
          <w:color w:val="000000" w:themeColor="text1"/>
        </w:rPr>
        <w:t xml:space="preserve"> interviews with households from the landline sample. </w:t>
      </w:r>
    </w:p>
    <w:p w:rsidR="00D529C7" w:rsidRPr="00D529C7" w:rsidRDefault="00D529C7" w:rsidP="002F4CA8">
      <w:pPr>
        <w:pStyle w:val="ListParagraph"/>
        <w:numPr>
          <w:ilvl w:val="0"/>
          <w:numId w:val="48"/>
        </w:numPr>
        <w:spacing w:before="120"/>
        <w:contextualSpacing w:val="0"/>
        <w:rPr>
          <w:rFonts w:cs="Arial"/>
          <w:color w:val="000000" w:themeColor="text1"/>
          <w:szCs w:val="22"/>
        </w:rPr>
      </w:pPr>
      <w:r w:rsidRPr="00D529C7">
        <w:rPr>
          <w:rFonts w:cs="Arial"/>
          <w:color w:val="000000" w:themeColor="text1"/>
        </w:rPr>
        <w:t xml:space="preserve">The sample frame was </w:t>
      </w:r>
      <w:r w:rsidRPr="00D529C7">
        <w:rPr>
          <w:rFonts w:cs="Arial"/>
        </w:rPr>
        <w:t>geographically disproportionate</w:t>
      </w:r>
      <w:r w:rsidRPr="00D529C7">
        <w:rPr>
          <w:rFonts w:cs="Arial"/>
          <w:color w:val="000000" w:themeColor="text1"/>
        </w:rPr>
        <w:t xml:space="preserve"> </w:t>
      </w:r>
      <w:r w:rsidRPr="00D529C7">
        <w:rPr>
          <w:rFonts w:cs="Arial"/>
        </w:rPr>
        <w:t>to improve the accuracy of regional results.</w:t>
      </w:r>
      <w:r>
        <w:rPr>
          <w:rFonts w:cs="Arial"/>
        </w:rPr>
        <w:t xml:space="preserve"> The distribution of completed surveys was as follows:</w:t>
      </w:r>
    </w:p>
    <w:p w:rsidR="00001082" w:rsidRDefault="00001082" w:rsidP="00001082">
      <w:pPr>
        <w:rPr>
          <w:rFonts w:cs="Arial"/>
          <w:color w:val="000000" w:themeColor="text1"/>
        </w:rPr>
      </w:pPr>
    </w:p>
    <w:tbl>
      <w:tblPr>
        <w:tblW w:w="6723" w:type="dxa"/>
        <w:jc w:val="center"/>
        <w:tblLook w:val="04A0" w:firstRow="1" w:lastRow="0" w:firstColumn="1" w:lastColumn="0" w:noHBand="0" w:noVBand="1"/>
      </w:tblPr>
      <w:tblGrid>
        <w:gridCol w:w="4860"/>
        <w:gridCol w:w="1863"/>
      </w:tblGrid>
      <w:tr w:rsidR="00D529C7" w:rsidRPr="00885256" w:rsidTr="008B471E">
        <w:trPr>
          <w:trHeight w:val="144"/>
          <w:jc w:val="center"/>
        </w:trPr>
        <w:tc>
          <w:tcPr>
            <w:tcW w:w="4860" w:type="dxa"/>
            <w:tcBorders>
              <w:top w:val="single" w:sz="4" w:space="0" w:color="auto"/>
              <w:left w:val="nil"/>
              <w:bottom w:val="single" w:sz="4" w:space="0" w:color="auto"/>
              <w:right w:val="nil"/>
            </w:tcBorders>
            <w:shd w:val="clear" w:color="auto" w:fill="auto"/>
            <w:noWrap/>
            <w:vAlign w:val="bottom"/>
          </w:tcPr>
          <w:p w:rsidR="00D529C7" w:rsidRPr="00885256" w:rsidRDefault="00D529C7" w:rsidP="008B471E">
            <w:pPr>
              <w:jc w:val="left"/>
              <w:rPr>
                <w:rFonts w:cs="Arial"/>
                <w:b/>
                <w:color w:val="000000"/>
                <w:sz w:val="20"/>
                <w:szCs w:val="22"/>
                <w:lang w:eastAsia="en-CA"/>
              </w:rPr>
            </w:pPr>
            <w:r w:rsidRPr="00885256">
              <w:rPr>
                <w:rFonts w:cs="Arial"/>
                <w:b/>
                <w:color w:val="000000"/>
                <w:sz w:val="20"/>
                <w:szCs w:val="22"/>
                <w:lang w:eastAsia="en-CA"/>
              </w:rPr>
              <w:t>Strata</w:t>
            </w:r>
          </w:p>
        </w:tc>
        <w:tc>
          <w:tcPr>
            <w:tcW w:w="1863" w:type="dxa"/>
            <w:tcBorders>
              <w:top w:val="single" w:sz="4" w:space="0" w:color="auto"/>
              <w:left w:val="nil"/>
              <w:bottom w:val="single" w:sz="4" w:space="0" w:color="auto"/>
              <w:right w:val="nil"/>
            </w:tcBorders>
            <w:shd w:val="clear" w:color="auto" w:fill="auto"/>
            <w:noWrap/>
            <w:vAlign w:val="bottom"/>
          </w:tcPr>
          <w:p w:rsidR="00D529C7" w:rsidRPr="00885256" w:rsidRDefault="00D529C7" w:rsidP="008B471E">
            <w:pPr>
              <w:jc w:val="center"/>
              <w:rPr>
                <w:rFonts w:cs="Arial"/>
                <w:b/>
                <w:color w:val="000000"/>
                <w:sz w:val="20"/>
                <w:szCs w:val="22"/>
                <w:lang w:eastAsia="en-CA"/>
              </w:rPr>
            </w:pPr>
            <w:r w:rsidRPr="00885256">
              <w:rPr>
                <w:rFonts w:cs="Arial"/>
                <w:b/>
                <w:color w:val="000000"/>
                <w:sz w:val="20"/>
                <w:szCs w:val="22"/>
                <w:lang w:eastAsia="en-CA"/>
              </w:rPr>
              <w:t>Completed Interviews</w:t>
            </w:r>
          </w:p>
        </w:tc>
      </w:tr>
      <w:tr w:rsidR="00D529C7" w:rsidRPr="00885256" w:rsidTr="008B471E">
        <w:trPr>
          <w:trHeight w:val="144"/>
          <w:jc w:val="center"/>
        </w:trPr>
        <w:tc>
          <w:tcPr>
            <w:tcW w:w="4860" w:type="dxa"/>
            <w:tcBorders>
              <w:top w:val="single" w:sz="4" w:space="0" w:color="auto"/>
              <w:left w:val="nil"/>
              <w:bottom w:val="nil"/>
              <w:right w:val="nil"/>
            </w:tcBorders>
            <w:shd w:val="clear" w:color="auto" w:fill="auto"/>
            <w:noWrap/>
            <w:vAlign w:val="bottom"/>
          </w:tcPr>
          <w:p w:rsidR="00D529C7" w:rsidRPr="001E23F8" w:rsidRDefault="00D529C7" w:rsidP="008B471E">
            <w:pPr>
              <w:jc w:val="left"/>
              <w:rPr>
                <w:rFonts w:cs="Arial"/>
                <w:color w:val="000000"/>
                <w:sz w:val="20"/>
                <w:szCs w:val="22"/>
                <w:lang w:eastAsia="en-CA"/>
              </w:rPr>
            </w:pPr>
            <w:r w:rsidRPr="001E23F8">
              <w:rPr>
                <w:rFonts w:cs="Arial"/>
                <w:color w:val="000000"/>
                <w:sz w:val="20"/>
                <w:szCs w:val="22"/>
                <w:lang w:eastAsia="en-CA"/>
              </w:rPr>
              <w:t>Atlantic</w:t>
            </w:r>
          </w:p>
        </w:tc>
        <w:tc>
          <w:tcPr>
            <w:tcW w:w="1863" w:type="dxa"/>
            <w:tcBorders>
              <w:top w:val="single" w:sz="4" w:space="0" w:color="auto"/>
              <w:left w:val="nil"/>
              <w:bottom w:val="nil"/>
              <w:right w:val="nil"/>
            </w:tcBorders>
            <w:shd w:val="clear" w:color="auto" w:fill="auto"/>
            <w:noWrap/>
            <w:vAlign w:val="bottom"/>
          </w:tcPr>
          <w:p w:rsidR="00D529C7" w:rsidRPr="001E23F8" w:rsidRDefault="00D529C7" w:rsidP="008B471E">
            <w:pPr>
              <w:jc w:val="center"/>
              <w:rPr>
                <w:rFonts w:cs="Arial"/>
                <w:color w:val="000000"/>
                <w:sz w:val="20"/>
                <w:szCs w:val="22"/>
                <w:lang w:eastAsia="en-CA"/>
              </w:rPr>
            </w:pPr>
            <w:r w:rsidRPr="001E23F8">
              <w:rPr>
                <w:rFonts w:cs="Arial"/>
                <w:color w:val="000000"/>
                <w:sz w:val="20"/>
                <w:szCs w:val="22"/>
                <w:lang w:eastAsia="en-CA"/>
              </w:rPr>
              <w:t>100</w:t>
            </w:r>
          </w:p>
        </w:tc>
      </w:tr>
      <w:tr w:rsidR="00D529C7" w:rsidRPr="00885256" w:rsidTr="008B471E">
        <w:trPr>
          <w:trHeight w:val="144"/>
          <w:jc w:val="center"/>
        </w:trPr>
        <w:tc>
          <w:tcPr>
            <w:tcW w:w="4860" w:type="dxa"/>
            <w:tcBorders>
              <w:top w:val="nil"/>
              <w:left w:val="nil"/>
              <w:bottom w:val="nil"/>
              <w:right w:val="nil"/>
            </w:tcBorders>
            <w:shd w:val="clear" w:color="auto" w:fill="auto"/>
            <w:noWrap/>
            <w:vAlign w:val="bottom"/>
          </w:tcPr>
          <w:p w:rsidR="00D529C7" w:rsidRPr="001E23F8" w:rsidRDefault="00D529C7" w:rsidP="008B471E">
            <w:pPr>
              <w:jc w:val="left"/>
              <w:rPr>
                <w:rFonts w:cs="Arial"/>
                <w:color w:val="000000"/>
                <w:sz w:val="20"/>
                <w:szCs w:val="22"/>
                <w:lang w:eastAsia="en-CA"/>
              </w:rPr>
            </w:pPr>
            <w:r w:rsidRPr="001E23F8">
              <w:rPr>
                <w:rFonts w:cs="Arial"/>
                <w:color w:val="000000"/>
                <w:sz w:val="20"/>
                <w:szCs w:val="22"/>
                <w:lang w:eastAsia="en-CA"/>
              </w:rPr>
              <w:t>Quebec</w:t>
            </w:r>
          </w:p>
        </w:tc>
        <w:tc>
          <w:tcPr>
            <w:tcW w:w="1863" w:type="dxa"/>
            <w:tcBorders>
              <w:top w:val="nil"/>
              <w:left w:val="nil"/>
              <w:bottom w:val="nil"/>
              <w:right w:val="nil"/>
            </w:tcBorders>
            <w:shd w:val="clear" w:color="auto" w:fill="auto"/>
            <w:noWrap/>
            <w:vAlign w:val="bottom"/>
          </w:tcPr>
          <w:p w:rsidR="00D529C7" w:rsidRPr="001E23F8" w:rsidRDefault="00D529C7" w:rsidP="008B471E">
            <w:pPr>
              <w:jc w:val="center"/>
              <w:rPr>
                <w:rFonts w:cs="Arial"/>
                <w:color w:val="000000"/>
                <w:sz w:val="20"/>
                <w:szCs w:val="22"/>
                <w:lang w:eastAsia="en-CA"/>
              </w:rPr>
            </w:pPr>
            <w:r w:rsidRPr="001E23F8">
              <w:rPr>
                <w:rFonts w:cs="Arial"/>
                <w:color w:val="000000"/>
                <w:sz w:val="20"/>
                <w:szCs w:val="22"/>
                <w:lang w:eastAsia="en-CA"/>
              </w:rPr>
              <w:t>300</w:t>
            </w:r>
          </w:p>
        </w:tc>
      </w:tr>
      <w:tr w:rsidR="00D529C7" w:rsidRPr="00885256" w:rsidTr="008B471E">
        <w:trPr>
          <w:trHeight w:val="144"/>
          <w:jc w:val="center"/>
        </w:trPr>
        <w:tc>
          <w:tcPr>
            <w:tcW w:w="4860" w:type="dxa"/>
            <w:tcBorders>
              <w:top w:val="nil"/>
              <w:left w:val="nil"/>
              <w:bottom w:val="nil"/>
              <w:right w:val="nil"/>
            </w:tcBorders>
            <w:shd w:val="clear" w:color="auto" w:fill="auto"/>
            <w:noWrap/>
            <w:vAlign w:val="bottom"/>
          </w:tcPr>
          <w:p w:rsidR="00D529C7" w:rsidRPr="001E23F8" w:rsidRDefault="00D529C7" w:rsidP="008B471E">
            <w:pPr>
              <w:jc w:val="left"/>
              <w:rPr>
                <w:rFonts w:cs="Arial"/>
                <w:color w:val="000000"/>
                <w:sz w:val="20"/>
                <w:szCs w:val="22"/>
                <w:lang w:eastAsia="en-CA"/>
              </w:rPr>
            </w:pPr>
            <w:r w:rsidRPr="001E23F8">
              <w:rPr>
                <w:rFonts w:cs="Arial"/>
                <w:color w:val="000000"/>
                <w:sz w:val="20"/>
                <w:szCs w:val="22"/>
                <w:lang w:eastAsia="en-CA"/>
              </w:rPr>
              <w:t>Ontario</w:t>
            </w:r>
          </w:p>
        </w:tc>
        <w:tc>
          <w:tcPr>
            <w:tcW w:w="1863" w:type="dxa"/>
            <w:tcBorders>
              <w:top w:val="nil"/>
              <w:left w:val="nil"/>
              <w:bottom w:val="nil"/>
              <w:right w:val="nil"/>
            </w:tcBorders>
            <w:shd w:val="clear" w:color="auto" w:fill="auto"/>
            <w:noWrap/>
            <w:vAlign w:val="bottom"/>
          </w:tcPr>
          <w:p w:rsidR="00D529C7" w:rsidRPr="001E23F8" w:rsidRDefault="00D529C7" w:rsidP="008B471E">
            <w:pPr>
              <w:jc w:val="center"/>
              <w:rPr>
                <w:rFonts w:cs="Arial"/>
                <w:color w:val="000000"/>
                <w:sz w:val="20"/>
                <w:szCs w:val="22"/>
                <w:lang w:eastAsia="en-CA"/>
              </w:rPr>
            </w:pPr>
            <w:r w:rsidRPr="001E23F8">
              <w:rPr>
                <w:rFonts w:cs="Arial"/>
                <w:color w:val="000000"/>
                <w:sz w:val="20"/>
                <w:szCs w:val="22"/>
                <w:lang w:eastAsia="en-CA"/>
              </w:rPr>
              <w:t>350</w:t>
            </w:r>
          </w:p>
        </w:tc>
      </w:tr>
      <w:tr w:rsidR="00D529C7" w:rsidRPr="00885256" w:rsidTr="008B471E">
        <w:trPr>
          <w:trHeight w:val="144"/>
          <w:jc w:val="center"/>
        </w:trPr>
        <w:tc>
          <w:tcPr>
            <w:tcW w:w="4860" w:type="dxa"/>
            <w:tcBorders>
              <w:top w:val="nil"/>
              <w:left w:val="nil"/>
              <w:bottom w:val="nil"/>
              <w:right w:val="nil"/>
            </w:tcBorders>
            <w:shd w:val="clear" w:color="auto" w:fill="auto"/>
            <w:noWrap/>
            <w:vAlign w:val="bottom"/>
          </w:tcPr>
          <w:p w:rsidR="00D529C7" w:rsidRPr="001E23F8" w:rsidRDefault="00D529C7" w:rsidP="008B471E">
            <w:pPr>
              <w:jc w:val="left"/>
              <w:rPr>
                <w:rFonts w:cs="Arial"/>
                <w:color w:val="000000"/>
                <w:sz w:val="20"/>
                <w:szCs w:val="22"/>
                <w:lang w:eastAsia="en-CA"/>
              </w:rPr>
            </w:pPr>
            <w:r w:rsidRPr="001E23F8">
              <w:rPr>
                <w:rFonts w:cs="Arial"/>
                <w:color w:val="000000"/>
                <w:sz w:val="20"/>
                <w:szCs w:val="22"/>
                <w:lang w:eastAsia="en-CA"/>
              </w:rPr>
              <w:t>Prairies (and Nunavut and the Northwest Territories)</w:t>
            </w:r>
          </w:p>
        </w:tc>
        <w:tc>
          <w:tcPr>
            <w:tcW w:w="1863" w:type="dxa"/>
            <w:tcBorders>
              <w:top w:val="nil"/>
              <w:left w:val="nil"/>
              <w:bottom w:val="nil"/>
              <w:right w:val="nil"/>
            </w:tcBorders>
            <w:shd w:val="clear" w:color="auto" w:fill="auto"/>
            <w:noWrap/>
            <w:vAlign w:val="bottom"/>
          </w:tcPr>
          <w:p w:rsidR="00D529C7" w:rsidRPr="001E23F8" w:rsidRDefault="00D529C7" w:rsidP="008B471E">
            <w:pPr>
              <w:jc w:val="center"/>
              <w:rPr>
                <w:rFonts w:cs="Arial"/>
                <w:color w:val="000000"/>
                <w:sz w:val="20"/>
                <w:szCs w:val="22"/>
                <w:lang w:eastAsia="en-CA"/>
              </w:rPr>
            </w:pPr>
            <w:r w:rsidRPr="001E23F8">
              <w:rPr>
                <w:rFonts w:cs="Arial"/>
                <w:color w:val="000000"/>
                <w:sz w:val="20"/>
                <w:szCs w:val="22"/>
                <w:lang w:eastAsia="en-CA"/>
              </w:rPr>
              <w:t>150</w:t>
            </w:r>
          </w:p>
        </w:tc>
      </w:tr>
      <w:tr w:rsidR="00D529C7" w:rsidRPr="00885256" w:rsidTr="008B471E">
        <w:trPr>
          <w:trHeight w:val="144"/>
          <w:jc w:val="center"/>
        </w:trPr>
        <w:tc>
          <w:tcPr>
            <w:tcW w:w="4860" w:type="dxa"/>
            <w:tcBorders>
              <w:top w:val="nil"/>
              <w:left w:val="nil"/>
              <w:right w:val="nil"/>
            </w:tcBorders>
            <w:shd w:val="clear" w:color="auto" w:fill="auto"/>
            <w:noWrap/>
            <w:vAlign w:val="bottom"/>
            <w:hideMark/>
          </w:tcPr>
          <w:p w:rsidR="00D529C7" w:rsidRPr="001E23F8" w:rsidRDefault="00D529C7" w:rsidP="008B471E">
            <w:pPr>
              <w:jc w:val="left"/>
              <w:rPr>
                <w:rFonts w:cs="Arial"/>
                <w:color w:val="000000"/>
                <w:sz w:val="20"/>
                <w:szCs w:val="22"/>
                <w:lang w:eastAsia="en-CA"/>
              </w:rPr>
            </w:pPr>
            <w:r w:rsidRPr="001E23F8">
              <w:rPr>
                <w:rFonts w:cs="Arial"/>
                <w:color w:val="000000"/>
                <w:sz w:val="20"/>
                <w:szCs w:val="22"/>
                <w:lang w:eastAsia="en-CA"/>
              </w:rPr>
              <w:t>British Columbia (and the Yukon Territory)</w:t>
            </w:r>
          </w:p>
        </w:tc>
        <w:tc>
          <w:tcPr>
            <w:tcW w:w="1863" w:type="dxa"/>
            <w:tcBorders>
              <w:top w:val="nil"/>
              <w:left w:val="nil"/>
              <w:right w:val="nil"/>
            </w:tcBorders>
            <w:shd w:val="clear" w:color="auto" w:fill="auto"/>
            <w:noWrap/>
            <w:vAlign w:val="bottom"/>
            <w:hideMark/>
          </w:tcPr>
          <w:p w:rsidR="00D529C7" w:rsidRPr="001E23F8" w:rsidRDefault="00D529C7" w:rsidP="008B471E">
            <w:pPr>
              <w:jc w:val="center"/>
              <w:rPr>
                <w:rFonts w:cs="Arial"/>
                <w:color w:val="000000"/>
                <w:sz w:val="20"/>
                <w:szCs w:val="22"/>
                <w:lang w:eastAsia="en-CA"/>
              </w:rPr>
            </w:pPr>
            <w:r w:rsidRPr="001E23F8">
              <w:rPr>
                <w:rFonts w:cs="Arial"/>
                <w:color w:val="000000"/>
                <w:sz w:val="20"/>
                <w:szCs w:val="22"/>
                <w:lang w:eastAsia="en-CA"/>
              </w:rPr>
              <w:t>100</w:t>
            </w:r>
          </w:p>
        </w:tc>
      </w:tr>
      <w:tr w:rsidR="00D529C7" w:rsidRPr="00885256" w:rsidTr="008B471E">
        <w:trPr>
          <w:trHeight w:val="144"/>
          <w:jc w:val="center"/>
        </w:trPr>
        <w:tc>
          <w:tcPr>
            <w:tcW w:w="4860" w:type="dxa"/>
            <w:tcBorders>
              <w:top w:val="nil"/>
              <w:left w:val="nil"/>
              <w:bottom w:val="single" w:sz="4" w:space="0" w:color="auto"/>
              <w:right w:val="nil"/>
            </w:tcBorders>
            <w:shd w:val="clear" w:color="auto" w:fill="auto"/>
            <w:noWrap/>
            <w:vAlign w:val="bottom"/>
            <w:hideMark/>
          </w:tcPr>
          <w:p w:rsidR="00D529C7" w:rsidRPr="00885256" w:rsidRDefault="00D529C7" w:rsidP="008B471E">
            <w:pPr>
              <w:jc w:val="left"/>
              <w:rPr>
                <w:rFonts w:cs="Arial"/>
                <w:color w:val="000000"/>
                <w:sz w:val="20"/>
                <w:szCs w:val="22"/>
                <w:lang w:eastAsia="en-CA"/>
              </w:rPr>
            </w:pPr>
            <w:r w:rsidRPr="00885256">
              <w:rPr>
                <w:rFonts w:cs="Arial"/>
                <w:color w:val="000000"/>
                <w:sz w:val="20"/>
                <w:szCs w:val="22"/>
                <w:lang w:eastAsia="en-CA"/>
              </w:rPr>
              <w:t>Total</w:t>
            </w:r>
          </w:p>
        </w:tc>
        <w:tc>
          <w:tcPr>
            <w:tcW w:w="1863" w:type="dxa"/>
            <w:tcBorders>
              <w:top w:val="nil"/>
              <w:left w:val="nil"/>
              <w:bottom w:val="single" w:sz="4" w:space="0" w:color="auto"/>
              <w:right w:val="nil"/>
            </w:tcBorders>
            <w:shd w:val="clear" w:color="auto" w:fill="auto"/>
            <w:noWrap/>
            <w:vAlign w:val="bottom"/>
            <w:hideMark/>
          </w:tcPr>
          <w:p w:rsidR="00D529C7" w:rsidRPr="00885256" w:rsidRDefault="00D529C7" w:rsidP="008B471E">
            <w:pPr>
              <w:jc w:val="center"/>
              <w:rPr>
                <w:rFonts w:cs="Arial"/>
                <w:color w:val="000000"/>
                <w:sz w:val="20"/>
                <w:szCs w:val="22"/>
                <w:lang w:eastAsia="en-CA"/>
              </w:rPr>
            </w:pPr>
            <w:r w:rsidRPr="00885256">
              <w:rPr>
                <w:rFonts w:cs="Arial"/>
                <w:color w:val="000000"/>
                <w:sz w:val="20"/>
                <w:szCs w:val="22"/>
                <w:lang w:eastAsia="en-CA"/>
              </w:rPr>
              <w:t>1,000</w:t>
            </w:r>
          </w:p>
        </w:tc>
      </w:tr>
    </w:tbl>
    <w:p w:rsidR="00D529C7" w:rsidRPr="00885256" w:rsidRDefault="00D529C7" w:rsidP="00001082">
      <w:pPr>
        <w:rPr>
          <w:rFonts w:cs="Arial"/>
          <w:color w:val="000000" w:themeColor="text1"/>
        </w:rPr>
      </w:pPr>
    </w:p>
    <w:p w:rsidR="00D529C7" w:rsidRPr="00D529C7" w:rsidRDefault="00D529C7" w:rsidP="002F4CA8">
      <w:pPr>
        <w:pStyle w:val="ListParagraph"/>
        <w:numPr>
          <w:ilvl w:val="0"/>
          <w:numId w:val="49"/>
        </w:numPr>
        <w:spacing w:before="120"/>
        <w:contextualSpacing w:val="0"/>
        <w:rPr>
          <w:rFonts w:cs="Arial"/>
          <w:lang w:val="en-GB"/>
        </w:rPr>
      </w:pPr>
      <w:r w:rsidRPr="00D529C7">
        <w:rPr>
          <w:rFonts w:cs="Arial"/>
          <w:szCs w:val="22"/>
          <w:lang w:val="en-GB"/>
        </w:rPr>
        <w:t xml:space="preserve">Based on a sample of this size, the overall results can be considered to be accurate within ±3.3%, 19 times out of 20 (adjusted to reflect the geographically disproportionate sampling). </w:t>
      </w:r>
    </w:p>
    <w:p w:rsidR="002F4CA8" w:rsidRPr="002F4CA8" w:rsidRDefault="002F4CA8" w:rsidP="002F4CA8">
      <w:pPr>
        <w:pStyle w:val="ListParagraph"/>
        <w:numPr>
          <w:ilvl w:val="0"/>
          <w:numId w:val="49"/>
        </w:numPr>
        <w:autoSpaceDE w:val="0"/>
        <w:autoSpaceDN w:val="0"/>
        <w:adjustRightInd w:val="0"/>
        <w:spacing w:before="120"/>
        <w:contextualSpacing w:val="0"/>
        <w:rPr>
          <w:rFonts w:cs="Arial"/>
        </w:rPr>
      </w:pPr>
      <w:r w:rsidRPr="002F4CA8">
        <w:rPr>
          <w:rFonts w:cs="Arial"/>
        </w:rPr>
        <w:t xml:space="preserve">The potential for non-response bias was assessed by comparing the </w:t>
      </w:r>
      <w:r w:rsidRPr="002F4CA8">
        <w:rPr>
          <w:rFonts w:cs="Arial"/>
          <w:lang w:eastAsia="en-CA"/>
        </w:rPr>
        <w:t xml:space="preserve">characteristics of respondents through unweighted and weighted data. </w:t>
      </w:r>
      <w:r w:rsidRPr="002F4CA8">
        <w:rPr>
          <w:rFonts w:cs="Arial"/>
        </w:rPr>
        <w:t xml:space="preserve">As is typically the case for general population telephone surveys, older Canadians (those aged 65 and older) were overrepresented in the final survey sample and younger Canadians (those under 30 years of age) were underrepresented. This was corrected with weighting. </w:t>
      </w:r>
    </w:p>
    <w:p w:rsidR="002F4CA8" w:rsidRPr="002F4CA8" w:rsidRDefault="002F4CA8" w:rsidP="002F4CA8">
      <w:pPr>
        <w:pStyle w:val="ListParagraph"/>
        <w:numPr>
          <w:ilvl w:val="0"/>
          <w:numId w:val="49"/>
        </w:numPr>
        <w:spacing w:before="120"/>
        <w:contextualSpacing w:val="0"/>
        <w:rPr>
          <w:rFonts w:cs="Arial"/>
          <w:lang w:val="en-GB"/>
        </w:rPr>
      </w:pPr>
      <w:r w:rsidRPr="00D529C7">
        <w:rPr>
          <w:rFonts w:cs="Arial"/>
          <w:szCs w:val="22"/>
        </w:rPr>
        <w:t>The survey data ha</w:t>
      </w:r>
      <w:r>
        <w:rPr>
          <w:rFonts w:cs="Arial"/>
          <w:szCs w:val="22"/>
        </w:rPr>
        <w:t>ve</w:t>
      </w:r>
      <w:r w:rsidRPr="00D529C7">
        <w:rPr>
          <w:rFonts w:cs="Arial"/>
          <w:szCs w:val="22"/>
        </w:rPr>
        <w:t xml:space="preserve"> been weighted by region, age and gender </w:t>
      </w:r>
      <w:r>
        <w:rPr>
          <w:rFonts w:cs="Arial"/>
          <w:szCs w:val="22"/>
        </w:rPr>
        <w:t>using p</w:t>
      </w:r>
      <w:r w:rsidRPr="00D529C7">
        <w:rPr>
          <w:rFonts w:cs="Arial"/>
          <w:szCs w:val="22"/>
        </w:rPr>
        <w:t>opulation figures from Statistics Canada’s 2011</w:t>
      </w:r>
      <w:r>
        <w:rPr>
          <w:rStyle w:val="FootnoteReference"/>
          <w:rFonts w:cs="Arial"/>
          <w:szCs w:val="22"/>
        </w:rPr>
        <w:footnoteReference w:id="9"/>
      </w:r>
      <w:r w:rsidRPr="00D529C7">
        <w:rPr>
          <w:rFonts w:cs="Arial"/>
          <w:szCs w:val="22"/>
        </w:rPr>
        <w:t xml:space="preserve"> census data. </w:t>
      </w:r>
    </w:p>
    <w:p w:rsidR="002F4CA8" w:rsidRPr="002F4CA8" w:rsidRDefault="00001082" w:rsidP="0088795A">
      <w:pPr>
        <w:pStyle w:val="ListParagraph"/>
        <w:numPr>
          <w:ilvl w:val="0"/>
          <w:numId w:val="49"/>
        </w:numPr>
        <w:spacing w:before="120"/>
        <w:contextualSpacing w:val="0"/>
        <w:rPr>
          <w:rFonts w:cs="Arial"/>
          <w:lang w:val="en-GB"/>
        </w:rPr>
      </w:pPr>
      <w:r w:rsidRPr="002F4CA8">
        <w:rPr>
          <w:rFonts w:cs="Arial"/>
        </w:rPr>
        <w:t>The overall response rate was 6% (8% for the landline sample and 5% for the cell phone sample).</w:t>
      </w:r>
    </w:p>
    <w:p w:rsidR="002F4CA8" w:rsidRDefault="00554B7D" w:rsidP="0088795A">
      <w:pPr>
        <w:pStyle w:val="ListParagraph"/>
        <w:numPr>
          <w:ilvl w:val="0"/>
          <w:numId w:val="49"/>
        </w:numPr>
        <w:spacing w:before="120"/>
        <w:contextualSpacing w:val="0"/>
        <w:rPr>
          <w:rFonts w:cs="Arial"/>
        </w:rPr>
      </w:pPr>
      <w:r w:rsidRPr="002F4CA8">
        <w:rPr>
          <w:rFonts w:cs="Arial"/>
        </w:rPr>
        <w:t>The table below presents information about the final call dispositions for this survey, as well as the associated response rates (using the Marketing Research and Intelligence Association [MRIA] formula</w:t>
      </w:r>
      <w:r w:rsidRPr="00885256">
        <w:rPr>
          <w:rStyle w:val="FootnoteReference"/>
          <w:rFonts w:cs="Arial"/>
        </w:rPr>
        <w:footnoteReference w:id="10"/>
      </w:r>
      <w:r w:rsidRPr="002F4CA8">
        <w:rPr>
          <w:rFonts w:cs="Arial"/>
        </w:rPr>
        <w:t xml:space="preserve">). </w:t>
      </w:r>
    </w:p>
    <w:p w:rsidR="00554B7D" w:rsidRPr="002F4CA8" w:rsidRDefault="002F4CA8" w:rsidP="002F4CA8">
      <w:pPr>
        <w:jc w:val="left"/>
        <w:rPr>
          <w:rFonts w:cs="Arial"/>
        </w:rPr>
      </w:pPr>
      <w:r>
        <w:rPr>
          <w:rFonts w:cs="Arial"/>
        </w:rPr>
        <w:br w:type="page"/>
      </w:r>
    </w:p>
    <w:p w:rsidR="00C81138" w:rsidRPr="00885256" w:rsidRDefault="00C81138" w:rsidP="0088795A">
      <w:pPr>
        <w:rPr>
          <w:rFonts w:cs="Arial"/>
        </w:rPr>
      </w:pPr>
    </w:p>
    <w:tbl>
      <w:tblPr>
        <w:tblW w:w="8784" w:type="dxa"/>
        <w:jc w:val="center"/>
        <w:tblLook w:val="04A0" w:firstRow="1" w:lastRow="0" w:firstColumn="1" w:lastColumn="0" w:noHBand="0" w:noVBand="1"/>
      </w:tblPr>
      <w:tblGrid>
        <w:gridCol w:w="4536"/>
        <w:gridCol w:w="1276"/>
        <w:gridCol w:w="1559"/>
        <w:gridCol w:w="1413"/>
      </w:tblGrid>
      <w:tr w:rsidR="00C247CF" w:rsidRPr="00885256" w:rsidTr="00B227C9">
        <w:trPr>
          <w:trHeight w:val="315"/>
          <w:jc w:val="center"/>
        </w:trPr>
        <w:tc>
          <w:tcPr>
            <w:tcW w:w="4536" w:type="dxa"/>
            <w:tcBorders>
              <w:top w:val="single" w:sz="4" w:space="0" w:color="auto"/>
              <w:left w:val="nil"/>
              <w:bottom w:val="single" w:sz="4" w:space="0" w:color="auto"/>
              <w:right w:val="nil"/>
            </w:tcBorders>
            <w:shd w:val="clear" w:color="auto" w:fill="auto"/>
            <w:noWrap/>
            <w:vAlign w:val="bottom"/>
            <w:hideMark/>
          </w:tcPr>
          <w:p w:rsidR="00C247CF" w:rsidRPr="00885256" w:rsidRDefault="00C247CF" w:rsidP="0088795A">
            <w:pPr>
              <w:jc w:val="center"/>
              <w:rPr>
                <w:rFonts w:cs="Arial"/>
                <w:b/>
                <w:bCs/>
                <w:sz w:val="20"/>
                <w:szCs w:val="20"/>
                <w:lang w:eastAsia="en-CA"/>
              </w:rPr>
            </w:pPr>
            <w:r w:rsidRPr="00885256">
              <w:rPr>
                <w:rFonts w:cs="Arial"/>
                <w:b/>
                <w:bCs/>
                <w:sz w:val="20"/>
                <w:szCs w:val="20"/>
                <w:lang w:eastAsia="en-CA"/>
              </w:rPr>
              <w:t> </w:t>
            </w:r>
          </w:p>
        </w:tc>
        <w:tc>
          <w:tcPr>
            <w:tcW w:w="1276" w:type="dxa"/>
            <w:tcBorders>
              <w:top w:val="single" w:sz="4" w:space="0" w:color="auto"/>
              <w:left w:val="nil"/>
              <w:bottom w:val="single" w:sz="4" w:space="0" w:color="auto"/>
              <w:right w:val="nil"/>
            </w:tcBorders>
            <w:shd w:val="clear" w:color="auto" w:fill="auto"/>
            <w:noWrap/>
            <w:vAlign w:val="bottom"/>
            <w:hideMark/>
          </w:tcPr>
          <w:p w:rsidR="00C247CF" w:rsidRPr="00885256" w:rsidRDefault="00C247CF" w:rsidP="0088795A">
            <w:pPr>
              <w:jc w:val="center"/>
              <w:rPr>
                <w:rFonts w:cs="Arial"/>
                <w:b/>
                <w:bCs/>
                <w:sz w:val="20"/>
                <w:szCs w:val="20"/>
                <w:lang w:eastAsia="en-CA"/>
              </w:rPr>
            </w:pPr>
            <w:r w:rsidRPr="00885256">
              <w:rPr>
                <w:rFonts w:cs="Arial"/>
                <w:b/>
                <w:bCs/>
                <w:sz w:val="20"/>
                <w:szCs w:val="20"/>
                <w:lang w:eastAsia="en-CA"/>
              </w:rPr>
              <w:t>Total</w:t>
            </w:r>
          </w:p>
        </w:tc>
        <w:tc>
          <w:tcPr>
            <w:tcW w:w="1559" w:type="dxa"/>
            <w:tcBorders>
              <w:top w:val="single" w:sz="4" w:space="0" w:color="auto"/>
              <w:left w:val="nil"/>
              <w:bottom w:val="single" w:sz="4" w:space="0" w:color="auto"/>
              <w:right w:val="nil"/>
            </w:tcBorders>
            <w:shd w:val="clear" w:color="auto" w:fill="auto"/>
            <w:noWrap/>
            <w:vAlign w:val="bottom"/>
            <w:hideMark/>
          </w:tcPr>
          <w:p w:rsidR="00C247CF" w:rsidRPr="00885256" w:rsidRDefault="00C247CF" w:rsidP="0088795A">
            <w:pPr>
              <w:jc w:val="center"/>
              <w:rPr>
                <w:rFonts w:cs="Arial"/>
                <w:b/>
                <w:bCs/>
                <w:sz w:val="20"/>
                <w:szCs w:val="20"/>
                <w:lang w:eastAsia="en-CA"/>
              </w:rPr>
            </w:pPr>
            <w:r w:rsidRPr="00885256">
              <w:rPr>
                <w:rFonts w:cs="Arial"/>
                <w:b/>
                <w:bCs/>
                <w:sz w:val="20"/>
                <w:szCs w:val="20"/>
                <w:lang w:eastAsia="en-CA"/>
              </w:rPr>
              <w:t>Landline</w:t>
            </w:r>
          </w:p>
        </w:tc>
        <w:tc>
          <w:tcPr>
            <w:tcW w:w="1413" w:type="dxa"/>
            <w:tcBorders>
              <w:top w:val="single" w:sz="4" w:space="0" w:color="auto"/>
              <w:left w:val="nil"/>
              <w:bottom w:val="single" w:sz="4" w:space="0" w:color="auto"/>
              <w:right w:val="nil"/>
            </w:tcBorders>
            <w:shd w:val="clear" w:color="auto" w:fill="auto"/>
            <w:noWrap/>
            <w:vAlign w:val="bottom"/>
            <w:hideMark/>
          </w:tcPr>
          <w:p w:rsidR="00C247CF" w:rsidRPr="00885256" w:rsidRDefault="00C247CF" w:rsidP="0088795A">
            <w:pPr>
              <w:jc w:val="center"/>
              <w:rPr>
                <w:rFonts w:cs="Arial"/>
                <w:b/>
                <w:bCs/>
                <w:sz w:val="20"/>
                <w:szCs w:val="20"/>
                <w:lang w:eastAsia="en-CA"/>
              </w:rPr>
            </w:pPr>
            <w:r w:rsidRPr="00885256">
              <w:rPr>
                <w:rFonts w:cs="Arial"/>
                <w:b/>
                <w:bCs/>
                <w:sz w:val="20"/>
                <w:szCs w:val="20"/>
                <w:lang w:eastAsia="en-CA"/>
              </w:rPr>
              <w:t>Cell</w:t>
            </w:r>
          </w:p>
        </w:tc>
      </w:tr>
      <w:tr w:rsidR="00C247CF" w:rsidRPr="00885256" w:rsidTr="00B227C9">
        <w:trPr>
          <w:trHeight w:val="300"/>
          <w:jc w:val="center"/>
        </w:trPr>
        <w:tc>
          <w:tcPr>
            <w:tcW w:w="4536" w:type="dxa"/>
            <w:tcBorders>
              <w:top w:val="single" w:sz="4" w:space="0" w:color="auto"/>
              <w:bottom w:val="single" w:sz="4" w:space="0" w:color="auto"/>
              <w:right w:val="single" w:sz="4" w:space="0" w:color="auto"/>
            </w:tcBorders>
            <w:shd w:val="clear" w:color="000000" w:fill="F2F2F2"/>
            <w:noWrap/>
            <w:vAlign w:val="bottom"/>
            <w:hideMark/>
          </w:tcPr>
          <w:p w:rsidR="00C247CF" w:rsidRPr="00885256" w:rsidRDefault="00C247CF" w:rsidP="0088795A">
            <w:pPr>
              <w:jc w:val="left"/>
              <w:rPr>
                <w:rFonts w:cs="Arial"/>
                <w:b/>
                <w:bCs/>
                <w:sz w:val="20"/>
                <w:szCs w:val="20"/>
                <w:lang w:eastAsia="en-CA"/>
              </w:rPr>
            </w:pPr>
            <w:r w:rsidRPr="00885256">
              <w:rPr>
                <w:rFonts w:cs="Arial"/>
                <w:b/>
                <w:bCs/>
                <w:sz w:val="20"/>
                <w:szCs w:val="20"/>
                <w:lang w:eastAsia="en-CA"/>
              </w:rPr>
              <w:t>Total Numbers Attempted</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C247CF" w:rsidRPr="00885256" w:rsidRDefault="00C247CF" w:rsidP="0088795A">
            <w:pPr>
              <w:jc w:val="right"/>
              <w:rPr>
                <w:rFonts w:cs="Arial"/>
                <w:b/>
                <w:bCs/>
                <w:sz w:val="20"/>
                <w:szCs w:val="20"/>
                <w:lang w:eastAsia="en-CA"/>
              </w:rPr>
            </w:pPr>
            <w:r w:rsidRPr="00885256">
              <w:rPr>
                <w:rFonts w:cs="Arial"/>
                <w:b/>
                <w:bCs/>
                <w:sz w:val="20"/>
                <w:szCs w:val="20"/>
                <w:lang w:eastAsia="en-CA"/>
              </w:rPr>
              <w:t>40</w:t>
            </w:r>
            <w:r w:rsidR="001E23F8">
              <w:rPr>
                <w:rFonts w:cs="Arial"/>
                <w:b/>
                <w:bCs/>
                <w:sz w:val="20"/>
                <w:szCs w:val="20"/>
                <w:lang w:eastAsia="en-CA"/>
              </w:rPr>
              <w:t>,</w:t>
            </w:r>
            <w:r w:rsidRPr="00885256">
              <w:rPr>
                <w:rFonts w:cs="Arial"/>
                <w:b/>
                <w:bCs/>
                <w:sz w:val="20"/>
                <w:szCs w:val="20"/>
                <w:lang w:eastAsia="en-CA"/>
              </w:rPr>
              <w:t>471</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C247CF" w:rsidRPr="00885256" w:rsidRDefault="00C247CF" w:rsidP="0088795A">
            <w:pPr>
              <w:jc w:val="right"/>
              <w:rPr>
                <w:rFonts w:cs="Arial"/>
                <w:b/>
                <w:bCs/>
                <w:sz w:val="20"/>
                <w:szCs w:val="20"/>
                <w:lang w:eastAsia="en-CA"/>
              </w:rPr>
            </w:pPr>
            <w:r w:rsidRPr="00885256">
              <w:rPr>
                <w:rFonts w:cs="Arial"/>
                <w:b/>
                <w:bCs/>
                <w:sz w:val="20"/>
                <w:szCs w:val="20"/>
                <w:lang w:eastAsia="en-CA"/>
              </w:rPr>
              <w:t>11</w:t>
            </w:r>
            <w:r w:rsidR="001E23F8">
              <w:rPr>
                <w:rFonts w:cs="Arial"/>
                <w:b/>
                <w:bCs/>
                <w:sz w:val="20"/>
                <w:szCs w:val="20"/>
                <w:lang w:eastAsia="en-CA"/>
              </w:rPr>
              <w:t>,</w:t>
            </w:r>
            <w:r w:rsidRPr="00885256">
              <w:rPr>
                <w:rFonts w:cs="Arial"/>
                <w:b/>
                <w:bCs/>
                <w:sz w:val="20"/>
                <w:szCs w:val="20"/>
                <w:lang w:eastAsia="en-CA"/>
              </w:rPr>
              <w:t>169</w:t>
            </w:r>
          </w:p>
        </w:tc>
        <w:tc>
          <w:tcPr>
            <w:tcW w:w="1413" w:type="dxa"/>
            <w:tcBorders>
              <w:top w:val="single" w:sz="4" w:space="0" w:color="auto"/>
              <w:left w:val="single" w:sz="4" w:space="0" w:color="auto"/>
              <w:bottom w:val="single" w:sz="4" w:space="0" w:color="auto"/>
            </w:tcBorders>
            <w:shd w:val="clear" w:color="000000" w:fill="F2F2F2"/>
            <w:noWrap/>
            <w:vAlign w:val="bottom"/>
            <w:hideMark/>
          </w:tcPr>
          <w:p w:rsidR="00C247CF" w:rsidRPr="00885256" w:rsidRDefault="00C247CF" w:rsidP="0088795A">
            <w:pPr>
              <w:jc w:val="right"/>
              <w:rPr>
                <w:rFonts w:cs="Arial"/>
                <w:b/>
                <w:bCs/>
                <w:sz w:val="20"/>
                <w:szCs w:val="20"/>
                <w:lang w:eastAsia="en-CA"/>
              </w:rPr>
            </w:pPr>
            <w:r w:rsidRPr="00885256">
              <w:rPr>
                <w:rFonts w:cs="Arial"/>
                <w:b/>
                <w:bCs/>
                <w:sz w:val="20"/>
                <w:szCs w:val="20"/>
                <w:lang w:eastAsia="en-CA"/>
              </w:rPr>
              <w:t>29</w:t>
            </w:r>
            <w:r w:rsidR="001E23F8">
              <w:rPr>
                <w:rFonts w:cs="Arial"/>
                <w:b/>
                <w:bCs/>
                <w:sz w:val="20"/>
                <w:szCs w:val="20"/>
                <w:lang w:eastAsia="en-CA"/>
              </w:rPr>
              <w:t>,</w:t>
            </w:r>
            <w:r w:rsidRPr="00885256">
              <w:rPr>
                <w:rFonts w:cs="Arial"/>
                <w:b/>
                <w:bCs/>
                <w:sz w:val="20"/>
                <w:szCs w:val="20"/>
                <w:lang w:eastAsia="en-CA"/>
              </w:rPr>
              <w:t>302</w:t>
            </w:r>
          </w:p>
        </w:tc>
      </w:tr>
      <w:tr w:rsidR="00C247CF" w:rsidRPr="00885256" w:rsidTr="00B227C9">
        <w:trPr>
          <w:trHeight w:val="300"/>
          <w:jc w:val="center"/>
        </w:trPr>
        <w:tc>
          <w:tcPr>
            <w:tcW w:w="4536" w:type="dxa"/>
            <w:tcBorders>
              <w:top w:val="single" w:sz="4" w:space="0" w:color="auto"/>
              <w:bottom w:val="single" w:sz="4" w:space="0" w:color="auto"/>
              <w:right w:val="single" w:sz="4" w:space="0" w:color="auto"/>
            </w:tcBorders>
            <w:shd w:val="clear" w:color="000000" w:fill="F2F2F2"/>
            <w:noWrap/>
            <w:vAlign w:val="bottom"/>
            <w:hideMark/>
          </w:tcPr>
          <w:p w:rsidR="00C247CF" w:rsidRPr="00885256" w:rsidRDefault="00C247CF" w:rsidP="0088795A">
            <w:pPr>
              <w:jc w:val="left"/>
              <w:rPr>
                <w:rFonts w:cs="Arial"/>
                <w:b/>
                <w:bCs/>
                <w:sz w:val="20"/>
                <w:szCs w:val="20"/>
                <w:lang w:eastAsia="en-CA"/>
              </w:rPr>
            </w:pPr>
            <w:r w:rsidRPr="00885256">
              <w:rPr>
                <w:rFonts w:cs="Arial"/>
                <w:b/>
                <w:bCs/>
                <w:sz w:val="20"/>
                <w:szCs w:val="20"/>
                <w:lang w:eastAsia="en-CA"/>
              </w:rPr>
              <w:t>Out-of-scope - Invalid</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C247CF" w:rsidRPr="00885256" w:rsidRDefault="00C247CF" w:rsidP="0088795A">
            <w:pPr>
              <w:jc w:val="right"/>
              <w:rPr>
                <w:rFonts w:cs="Arial"/>
                <w:b/>
                <w:bCs/>
                <w:sz w:val="20"/>
                <w:szCs w:val="20"/>
                <w:lang w:eastAsia="en-CA"/>
              </w:rPr>
            </w:pPr>
            <w:r w:rsidRPr="00885256">
              <w:rPr>
                <w:rFonts w:cs="Arial"/>
                <w:b/>
                <w:bCs/>
                <w:sz w:val="20"/>
                <w:szCs w:val="20"/>
                <w:lang w:eastAsia="en-CA"/>
              </w:rPr>
              <w:t>24</w:t>
            </w:r>
            <w:r w:rsidR="001E23F8">
              <w:rPr>
                <w:rFonts w:cs="Arial"/>
                <w:b/>
                <w:bCs/>
                <w:sz w:val="20"/>
                <w:szCs w:val="20"/>
                <w:lang w:eastAsia="en-CA"/>
              </w:rPr>
              <w:t>,</w:t>
            </w:r>
            <w:r w:rsidRPr="00885256">
              <w:rPr>
                <w:rFonts w:cs="Arial"/>
                <w:b/>
                <w:bCs/>
                <w:sz w:val="20"/>
                <w:szCs w:val="20"/>
                <w:lang w:eastAsia="en-CA"/>
              </w:rPr>
              <w:t>014</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C247CF" w:rsidRPr="00885256" w:rsidRDefault="00C247CF" w:rsidP="0088795A">
            <w:pPr>
              <w:jc w:val="right"/>
              <w:rPr>
                <w:rFonts w:cs="Arial"/>
                <w:b/>
                <w:bCs/>
                <w:sz w:val="20"/>
                <w:szCs w:val="20"/>
                <w:lang w:eastAsia="en-CA"/>
              </w:rPr>
            </w:pPr>
            <w:r w:rsidRPr="00885256">
              <w:rPr>
                <w:rFonts w:cs="Arial"/>
                <w:b/>
                <w:bCs/>
                <w:sz w:val="20"/>
                <w:szCs w:val="20"/>
                <w:lang w:eastAsia="en-CA"/>
              </w:rPr>
              <w:t>4</w:t>
            </w:r>
            <w:r w:rsidR="001E23F8">
              <w:rPr>
                <w:rFonts w:cs="Arial"/>
                <w:b/>
                <w:bCs/>
                <w:sz w:val="20"/>
                <w:szCs w:val="20"/>
                <w:lang w:eastAsia="en-CA"/>
              </w:rPr>
              <w:t>,</w:t>
            </w:r>
            <w:r w:rsidRPr="00885256">
              <w:rPr>
                <w:rFonts w:cs="Arial"/>
                <w:b/>
                <w:bCs/>
                <w:sz w:val="20"/>
                <w:szCs w:val="20"/>
                <w:lang w:eastAsia="en-CA"/>
              </w:rPr>
              <w:t>006</w:t>
            </w:r>
          </w:p>
        </w:tc>
        <w:tc>
          <w:tcPr>
            <w:tcW w:w="1413" w:type="dxa"/>
            <w:tcBorders>
              <w:top w:val="single" w:sz="4" w:space="0" w:color="auto"/>
              <w:left w:val="single" w:sz="4" w:space="0" w:color="auto"/>
              <w:bottom w:val="single" w:sz="4" w:space="0" w:color="auto"/>
            </w:tcBorders>
            <w:shd w:val="clear" w:color="000000" w:fill="F2F2F2"/>
            <w:noWrap/>
            <w:vAlign w:val="bottom"/>
            <w:hideMark/>
          </w:tcPr>
          <w:p w:rsidR="00C247CF" w:rsidRPr="00885256" w:rsidRDefault="00C247CF" w:rsidP="0088795A">
            <w:pPr>
              <w:jc w:val="right"/>
              <w:rPr>
                <w:rFonts w:cs="Arial"/>
                <w:b/>
                <w:bCs/>
                <w:sz w:val="20"/>
                <w:szCs w:val="20"/>
                <w:lang w:eastAsia="en-CA"/>
              </w:rPr>
            </w:pPr>
            <w:r w:rsidRPr="00885256">
              <w:rPr>
                <w:rFonts w:cs="Arial"/>
                <w:b/>
                <w:bCs/>
                <w:sz w:val="20"/>
                <w:szCs w:val="20"/>
                <w:lang w:eastAsia="en-CA"/>
              </w:rPr>
              <w:t>20</w:t>
            </w:r>
            <w:r w:rsidR="001E23F8">
              <w:rPr>
                <w:rFonts w:cs="Arial"/>
                <w:b/>
                <w:bCs/>
                <w:sz w:val="20"/>
                <w:szCs w:val="20"/>
                <w:lang w:eastAsia="en-CA"/>
              </w:rPr>
              <w:t>,</w:t>
            </w:r>
            <w:r w:rsidRPr="00885256">
              <w:rPr>
                <w:rFonts w:cs="Arial"/>
                <w:b/>
                <w:bCs/>
                <w:sz w:val="20"/>
                <w:szCs w:val="20"/>
                <w:lang w:eastAsia="en-CA"/>
              </w:rPr>
              <w:t>008</w:t>
            </w:r>
          </w:p>
        </w:tc>
      </w:tr>
      <w:tr w:rsidR="00C247CF" w:rsidRPr="00885256" w:rsidTr="00B227C9">
        <w:trPr>
          <w:trHeight w:val="300"/>
          <w:jc w:val="center"/>
        </w:trPr>
        <w:tc>
          <w:tcPr>
            <w:tcW w:w="4536" w:type="dxa"/>
            <w:tcBorders>
              <w:top w:val="single" w:sz="4" w:space="0" w:color="auto"/>
              <w:bottom w:val="single" w:sz="4" w:space="0" w:color="auto"/>
              <w:right w:val="single" w:sz="4" w:space="0" w:color="auto"/>
            </w:tcBorders>
            <w:shd w:val="clear" w:color="000000" w:fill="F2F2F2"/>
            <w:noWrap/>
            <w:vAlign w:val="bottom"/>
            <w:hideMark/>
          </w:tcPr>
          <w:p w:rsidR="00C247CF" w:rsidRPr="00885256" w:rsidRDefault="00C247CF" w:rsidP="0088795A">
            <w:pPr>
              <w:jc w:val="left"/>
              <w:rPr>
                <w:rFonts w:cs="Arial"/>
                <w:b/>
                <w:bCs/>
                <w:sz w:val="20"/>
                <w:szCs w:val="20"/>
                <w:lang w:eastAsia="en-CA"/>
              </w:rPr>
            </w:pPr>
            <w:r w:rsidRPr="00885256">
              <w:rPr>
                <w:rFonts w:cs="Arial"/>
                <w:b/>
                <w:bCs/>
                <w:sz w:val="20"/>
                <w:szCs w:val="20"/>
                <w:lang w:eastAsia="en-CA"/>
              </w:rPr>
              <w:t>Unresolved (U)</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C247CF" w:rsidRPr="00885256" w:rsidRDefault="00C247CF" w:rsidP="0088795A">
            <w:pPr>
              <w:jc w:val="right"/>
              <w:rPr>
                <w:rFonts w:cs="Arial"/>
                <w:b/>
                <w:bCs/>
                <w:sz w:val="20"/>
                <w:szCs w:val="20"/>
                <w:lang w:eastAsia="en-CA"/>
              </w:rPr>
            </w:pPr>
            <w:r w:rsidRPr="00885256">
              <w:rPr>
                <w:rFonts w:cs="Arial"/>
                <w:b/>
                <w:bCs/>
                <w:sz w:val="20"/>
                <w:szCs w:val="20"/>
                <w:lang w:eastAsia="en-CA"/>
              </w:rPr>
              <w:t>7</w:t>
            </w:r>
            <w:r w:rsidR="001E23F8">
              <w:rPr>
                <w:rFonts w:cs="Arial"/>
                <w:b/>
                <w:bCs/>
                <w:sz w:val="20"/>
                <w:szCs w:val="20"/>
                <w:lang w:eastAsia="en-CA"/>
              </w:rPr>
              <w:t>,</w:t>
            </w:r>
            <w:r w:rsidRPr="00885256">
              <w:rPr>
                <w:rFonts w:cs="Arial"/>
                <w:b/>
                <w:bCs/>
                <w:sz w:val="20"/>
                <w:szCs w:val="20"/>
                <w:lang w:eastAsia="en-CA"/>
              </w:rPr>
              <w:t>322</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C247CF" w:rsidRPr="00885256" w:rsidRDefault="00C247CF" w:rsidP="0088795A">
            <w:pPr>
              <w:jc w:val="right"/>
              <w:rPr>
                <w:rFonts w:cs="Arial"/>
                <w:b/>
                <w:bCs/>
                <w:sz w:val="20"/>
                <w:szCs w:val="20"/>
                <w:lang w:eastAsia="en-CA"/>
              </w:rPr>
            </w:pPr>
            <w:r w:rsidRPr="00885256">
              <w:rPr>
                <w:rFonts w:cs="Arial"/>
                <w:b/>
                <w:bCs/>
                <w:sz w:val="20"/>
                <w:szCs w:val="20"/>
                <w:lang w:eastAsia="en-CA"/>
              </w:rPr>
              <w:t>2</w:t>
            </w:r>
            <w:r w:rsidR="001E23F8">
              <w:rPr>
                <w:rFonts w:cs="Arial"/>
                <w:b/>
                <w:bCs/>
                <w:sz w:val="20"/>
                <w:szCs w:val="20"/>
                <w:lang w:eastAsia="en-CA"/>
              </w:rPr>
              <w:t>,</w:t>
            </w:r>
            <w:r w:rsidRPr="00885256">
              <w:rPr>
                <w:rFonts w:cs="Arial"/>
                <w:b/>
                <w:bCs/>
                <w:sz w:val="20"/>
                <w:szCs w:val="20"/>
                <w:lang w:eastAsia="en-CA"/>
              </w:rPr>
              <w:t>507</w:t>
            </w:r>
          </w:p>
        </w:tc>
        <w:tc>
          <w:tcPr>
            <w:tcW w:w="1413" w:type="dxa"/>
            <w:tcBorders>
              <w:top w:val="single" w:sz="4" w:space="0" w:color="auto"/>
              <w:left w:val="single" w:sz="4" w:space="0" w:color="auto"/>
              <w:bottom w:val="single" w:sz="4" w:space="0" w:color="auto"/>
            </w:tcBorders>
            <w:shd w:val="clear" w:color="000000" w:fill="F2F2F2"/>
            <w:noWrap/>
            <w:vAlign w:val="bottom"/>
            <w:hideMark/>
          </w:tcPr>
          <w:p w:rsidR="00C247CF" w:rsidRPr="00885256" w:rsidRDefault="00C247CF" w:rsidP="0088795A">
            <w:pPr>
              <w:jc w:val="right"/>
              <w:rPr>
                <w:rFonts w:cs="Arial"/>
                <w:b/>
                <w:bCs/>
                <w:sz w:val="20"/>
                <w:szCs w:val="20"/>
                <w:lang w:eastAsia="en-CA"/>
              </w:rPr>
            </w:pPr>
            <w:r w:rsidRPr="00885256">
              <w:rPr>
                <w:rFonts w:cs="Arial"/>
                <w:b/>
                <w:bCs/>
                <w:sz w:val="20"/>
                <w:szCs w:val="20"/>
                <w:lang w:eastAsia="en-CA"/>
              </w:rPr>
              <w:t>4</w:t>
            </w:r>
            <w:r w:rsidR="001E23F8">
              <w:rPr>
                <w:rFonts w:cs="Arial"/>
                <w:b/>
                <w:bCs/>
                <w:sz w:val="20"/>
                <w:szCs w:val="20"/>
                <w:lang w:eastAsia="en-CA"/>
              </w:rPr>
              <w:t>,</w:t>
            </w:r>
            <w:r w:rsidRPr="00885256">
              <w:rPr>
                <w:rFonts w:cs="Arial"/>
                <w:b/>
                <w:bCs/>
                <w:sz w:val="20"/>
                <w:szCs w:val="20"/>
                <w:lang w:eastAsia="en-CA"/>
              </w:rPr>
              <w:t>815</w:t>
            </w:r>
          </w:p>
        </w:tc>
      </w:tr>
      <w:tr w:rsidR="00C247CF" w:rsidRPr="00885256" w:rsidTr="00B227C9">
        <w:trPr>
          <w:trHeight w:val="300"/>
          <w:jc w:val="center"/>
        </w:trPr>
        <w:tc>
          <w:tcPr>
            <w:tcW w:w="4536" w:type="dxa"/>
            <w:tcBorders>
              <w:top w:val="single" w:sz="4" w:space="0" w:color="auto"/>
              <w:bottom w:val="single" w:sz="4" w:space="0" w:color="auto"/>
              <w:right w:val="single" w:sz="4" w:space="0" w:color="auto"/>
            </w:tcBorders>
            <w:shd w:val="clear" w:color="auto" w:fill="auto"/>
            <w:noWrap/>
            <w:vAlign w:val="bottom"/>
            <w:hideMark/>
          </w:tcPr>
          <w:p w:rsidR="00C247CF" w:rsidRPr="00885256" w:rsidRDefault="00C247CF" w:rsidP="0088795A">
            <w:pPr>
              <w:jc w:val="left"/>
              <w:rPr>
                <w:rFonts w:cs="Arial"/>
                <w:i/>
                <w:iCs/>
                <w:sz w:val="20"/>
                <w:szCs w:val="20"/>
                <w:lang w:eastAsia="en-CA"/>
              </w:rPr>
            </w:pPr>
            <w:r w:rsidRPr="00885256">
              <w:rPr>
                <w:rFonts w:cs="Arial"/>
                <w:i/>
                <w:iCs/>
                <w:sz w:val="20"/>
                <w:szCs w:val="20"/>
                <w:lang w:eastAsia="en-CA"/>
              </w:rPr>
              <w:t xml:space="preserve">    No answer/Answering machine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7</w:t>
            </w:r>
            <w:r w:rsidR="001E23F8">
              <w:rPr>
                <w:rFonts w:cs="Arial"/>
                <w:i/>
                <w:color w:val="000000"/>
                <w:sz w:val="20"/>
                <w:szCs w:val="20"/>
                <w:lang w:eastAsia="en-CA"/>
              </w:rPr>
              <w:t>,</w:t>
            </w:r>
            <w:r w:rsidRPr="00885256">
              <w:rPr>
                <w:rFonts w:cs="Arial"/>
                <w:i/>
                <w:color w:val="000000"/>
                <w:sz w:val="20"/>
                <w:szCs w:val="20"/>
                <w:lang w:eastAsia="en-CA"/>
              </w:rPr>
              <w:t>322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2</w:t>
            </w:r>
            <w:r w:rsidR="001E23F8">
              <w:rPr>
                <w:rFonts w:cs="Arial"/>
                <w:i/>
                <w:color w:val="000000"/>
                <w:sz w:val="20"/>
                <w:szCs w:val="20"/>
                <w:lang w:eastAsia="en-CA"/>
              </w:rPr>
              <w:t>,</w:t>
            </w:r>
            <w:r w:rsidRPr="00885256">
              <w:rPr>
                <w:rFonts w:cs="Arial"/>
                <w:i/>
                <w:color w:val="000000"/>
                <w:sz w:val="20"/>
                <w:szCs w:val="20"/>
                <w:lang w:eastAsia="en-CA"/>
              </w:rPr>
              <w:t>507</w:t>
            </w:r>
          </w:p>
        </w:tc>
        <w:tc>
          <w:tcPr>
            <w:tcW w:w="1413" w:type="dxa"/>
            <w:tcBorders>
              <w:top w:val="single" w:sz="4" w:space="0" w:color="auto"/>
              <w:left w:val="single" w:sz="4" w:space="0" w:color="auto"/>
              <w:bottom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4</w:t>
            </w:r>
            <w:r w:rsidR="001E23F8">
              <w:rPr>
                <w:rFonts w:cs="Arial"/>
                <w:i/>
                <w:color w:val="000000"/>
                <w:sz w:val="20"/>
                <w:szCs w:val="20"/>
                <w:lang w:eastAsia="en-CA"/>
              </w:rPr>
              <w:t>,</w:t>
            </w:r>
            <w:r w:rsidRPr="00885256">
              <w:rPr>
                <w:rFonts w:cs="Arial"/>
                <w:i/>
                <w:color w:val="000000"/>
                <w:sz w:val="20"/>
                <w:szCs w:val="20"/>
                <w:lang w:eastAsia="en-CA"/>
              </w:rPr>
              <w:t>815</w:t>
            </w:r>
          </w:p>
        </w:tc>
      </w:tr>
      <w:tr w:rsidR="00C247CF" w:rsidRPr="00885256" w:rsidTr="00B227C9">
        <w:trPr>
          <w:trHeight w:val="300"/>
          <w:jc w:val="center"/>
        </w:trPr>
        <w:tc>
          <w:tcPr>
            <w:tcW w:w="4536" w:type="dxa"/>
            <w:tcBorders>
              <w:top w:val="single" w:sz="4" w:space="0" w:color="auto"/>
              <w:bottom w:val="single" w:sz="4" w:space="0" w:color="auto"/>
              <w:right w:val="single" w:sz="4" w:space="0" w:color="auto"/>
            </w:tcBorders>
            <w:shd w:val="clear" w:color="000000" w:fill="F2F2F2"/>
            <w:noWrap/>
            <w:vAlign w:val="bottom"/>
            <w:hideMark/>
          </w:tcPr>
          <w:p w:rsidR="00C247CF" w:rsidRPr="00885256" w:rsidRDefault="00C247CF" w:rsidP="0088795A">
            <w:pPr>
              <w:jc w:val="left"/>
              <w:rPr>
                <w:rFonts w:cs="Arial"/>
                <w:b/>
                <w:bCs/>
                <w:sz w:val="20"/>
                <w:szCs w:val="20"/>
                <w:lang w:eastAsia="en-CA"/>
              </w:rPr>
            </w:pPr>
            <w:r w:rsidRPr="00885256">
              <w:rPr>
                <w:rFonts w:cs="Arial"/>
                <w:b/>
                <w:bCs/>
                <w:sz w:val="20"/>
                <w:szCs w:val="20"/>
                <w:lang w:eastAsia="en-CA"/>
              </w:rPr>
              <w:t>In-scope - Non-responding (IS)</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C247CF" w:rsidRPr="00885256" w:rsidRDefault="00C247CF" w:rsidP="0088795A">
            <w:pPr>
              <w:jc w:val="right"/>
              <w:rPr>
                <w:rFonts w:cs="Arial"/>
                <w:b/>
                <w:bCs/>
                <w:sz w:val="20"/>
                <w:szCs w:val="20"/>
                <w:lang w:eastAsia="en-CA"/>
              </w:rPr>
            </w:pPr>
            <w:r w:rsidRPr="00885256">
              <w:rPr>
                <w:rFonts w:cs="Arial"/>
                <w:b/>
                <w:bCs/>
                <w:sz w:val="20"/>
                <w:szCs w:val="20"/>
                <w:lang w:eastAsia="en-CA"/>
              </w:rPr>
              <w:t>9</w:t>
            </w:r>
            <w:r w:rsidR="001E23F8">
              <w:rPr>
                <w:rFonts w:cs="Arial"/>
                <w:b/>
                <w:bCs/>
                <w:sz w:val="20"/>
                <w:szCs w:val="20"/>
                <w:lang w:eastAsia="en-CA"/>
              </w:rPr>
              <w:t>,</w:t>
            </w:r>
            <w:r w:rsidRPr="00885256">
              <w:rPr>
                <w:rFonts w:cs="Arial"/>
                <w:b/>
                <w:bCs/>
                <w:sz w:val="20"/>
                <w:szCs w:val="20"/>
                <w:lang w:eastAsia="en-CA"/>
              </w:rPr>
              <w:t>135</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C247CF" w:rsidRPr="00885256" w:rsidRDefault="00C247CF" w:rsidP="0088795A">
            <w:pPr>
              <w:jc w:val="right"/>
              <w:rPr>
                <w:rFonts w:cs="Arial"/>
                <w:b/>
                <w:bCs/>
                <w:sz w:val="20"/>
                <w:szCs w:val="20"/>
                <w:lang w:eastAsia="en-CA"/>
              </w:rPr>
            </w:pPr>
            <w:r w:rsidRPr="00885256">
              <w:rPr>
                <w:rFonts w:cs="Arial"/>
                <w:b/>
                <w:bCs/>
                <w:sz w:val="20"/>
                <w:szCs w:val="20"/>
                <w:lang w:eastAsia="en-CA"/>
              </w:rPr>
              <w:t>4</w:t>
            </w:r>
            <w:r w:rsidR="001E23F8">
              <w:rPr>
                <w:rFonts w:cs="Arial"/>
                <w:b/>
                <w:bCs/>
                <w:sz w:val="20"/>
                <w:szCs w:val="20"/>
                <w:lang w:eastAsia="en-CA"/>
              </w:rPr>
              <w:t>,</w:t>
            </w:r>
            <w:r w:rsidRPr="00885256">
              <w:rPr>
                <w:rFonts w:cs="Arial"/>
                <w:b/>
                <w:bCs/>
                <w:sz w:val="20"/>
                <w:szCs w:val="20"/>
                <w:lang w:eastAsia="en-CA"/>
              </w:rPr>
              <w:t>656</w:t>
            </w:r>
          </w:p>
        </w:tc>
        <w:tc>
          <w:tcPr>
            <w:tcW w:w="1413" w:type="dxa"/>
            <w:tcBorders>
              <w:top w:val="single" w:sz="4" w:space="0" w:color="auto"/>
              <w:left w:val="single" w:sz="4" w:space="0" w:color="auto"/>
              <w:bottom w:val="single" w:sz="4" w:space="0" w:color="auto"/>
            </w:tcBorders>
            <w:shd w:val="clear" w:color="000000" w:fill="F2F2F2"/>
            <w:noWrap/>
            <w:vAlign w:val="bottom"/>
            <w:hideMark/>
          </w:tcPr>
          <w:p w:rsidR="00C247CF" w:rsidRPr="00885256" w:rsidRDefault="00C247CF" w:rsidP="0088795A">
            <w:pPr>
              <w:jc w:val="right"/>
              <w:rPr>
                <w:rFonts w:cs="Arial"/>
                <w:b/>
                <w:bCs/>
                <w:sz w:val="20"/>
                <w:szCs w:val="20"/>
                <w:lang w:eastAsia="en-CA"/>
              </w:rPr>
            </w:pPr>
            <w:r w:rsidRPr="00885256">
              <w:rPr>
                <w:rFonts w:cs="Arial"/>
                <w:b/>
                <w:bCs/>
                <w:sz w:val="20"/>
                <w:szCs w:val="20"/>
                <w:lang w:eastAsia="en-CA"/>
              </w:rPr>
              <w:t>4</w:t>
            </w:r>
            <w:r w:rsidR="001E23F8">
              <w:rPr>
                <w:rFonts w:cs="Arial"/>
                <w:b/>
                <w:bCs/>
                <w:sz w:val="20"/>
                <w:szCs w:val="20"/>
                <w:lang w:eastAsia="en-CA"/>
              </w:rPr>
              <w:t>,</w:t>
            </w:r>
            <w:r w:rsidRPr="00885256">
              <w:rPr>
                <w:rFonts w:cs="Arial"/>
                <w:b/>
                <w:bCs/>
                <w:sz w:val="20"/>
                <w:szCs w:val="20"/>
                <w:lang w:eastAsia="en-CA"/>
              </w:rPr>
              <w:t>479</w:t>
            </w:r>
          </w:p>
        </w:tc>
      </w:tr>
      <w:tr w:rsidR="00C247CF" w:rsidRPr="00885256" w:rsidTr="00B227C9">
        <w:trPr>
          <w:trHeight w:val="300"/>
          <w:jc w:val="center"/>
        </w:trPr>
        <w:tc>
          <w:tcPr>
            <w:tcW w:w="4536" w:type="dxa"/>
            <w:tcBorders>
              <w:top w:val="single" w:sz="4" w:space="0" w:color="auto"/>
              <w:right w:val="single" w:sz="4" w:space="0" w:color="auto"/>
            </w:tcBorders>
            <w:shd w:val="clear" w:color="auto" w:fill="auto"/>
            <w:noWrap/>
            <w:vAlign w:val="bottom"/>
            <w:hideMark/>
          </w:tcPr>
          <w:p w:rsidR="00C247CF" w:rsidRPr="00885256" w:rsidRDefault="00C247CF" w:rsidP="0088795A">
            <w:pPr>
              <w:jc w:val="left"/>
              <w:rPr>
                <w:rFonts w:cs="Arial"/>
                <w:i/>
                <w:iCs/>
                <w:sz w:val="20"/>
                <w:szCs w:val="20"/>
                <w:lang w:eastAsia="en-CA"/>
              </w:rPr>
            </w:pPr>
            <w:r w:rsidRPr="00885256">
              <w:rPr>
                <w:rFonts w:cs="Arial"/>
                <w:i/>
                <w:iCs/>
                <w:sz w:val="20"/>
                <w:szCs w:val="20"/>
                <w:lang w:eastAsia="en-CA"/>
              </w:rPr>
              <w:t xml:space="preserve">    Language barrier</w:t>
            </w:r>
          </w:p>
        </w:tc>
        <w:tc>
          <w:tcPr>
            <w:tcW w:w="1276" w:type="dxa"/>
            <w:tcBorders>
              <w:top w:val="single" w:sz="4" w:space="0" w:color="auto"/>
              <w:left w:val="single" w:sz="4" w:space="0" w:color="auto"/>
              <w:righ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266</w:t>
            </w:r>
          </w:p>
        </w:tc>
        <w:tc>
          <w:tcPr>
            <w:tcW w:w="1559" w:type="dxa"/>
            <w:tcBorders>
              <w:top w:val="single" w:sz="4" w:space="0" w:color="auto"/>
              <w:left w:val="single" w:sz="4" w:space="0" w:color="auto"/>
              <w:righ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152</w:t>
            </w:r>
          </w:p>
        </w:tc>
        <w:tc>
          <w:tcPr>
            <w:tcW w:w="1413" w:type="dxa"/>
            <w:tcBorders>
              <w:top w:val="single" w:sz="4" w:space="0" w:color="auto"/>
              <w:lef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114</w:t>
            </w:r>
          </w:p>
        </w:tc>
      </w:tr>
      <w:tr w:rsidR="00C247CF" w:rsidRPr="00885256" w:rsidTr="001E23F8">
        <w:trPr>
          <w:trHeight w:val="300"/>
          <w:jc w:val="center"/>
        </w:trPr>
        <w:tc>
          <w:tcPr>
            <w:tcW w:w="4536" w:type="dxa"/>
            <w:tcBorders>
              <w:top w:val="nil"/>
              <w:right w:val="single" w:sz="4" w:space="0" w:color="auto"/>
            </w:tcBorders>
            <w:shd w:val="clear" w:color="auto" w:fill="auto"/>
            <w:noWrap/>
            <w:vAlign w:val="bottom"/>
            <w:hideMark/>
          </w:tcPr>
          <w:p w:rsidR="00C247CF" w:rsidRPr="00885256" w:rsidRDefault="00C247CF" w:rsidP="0088795A">
            <w:pPr>
              <w:jc w:val="left"/>
              <w:rPr>
                <w:rFonts w:cs="Arial"/>
                <w:i/>
                <w:iCs/>
                <w:sz w:val="20"/>
                <w:szCs w:val="20"/>
                <w:lang w:eastAsia="en-CA"/>
              </w:rPr>
            </w:pPr>
            <w:r w:rsidRPr="00885256">
              <w:rPr>
                <w:rFonts w:cs="Arial"/>
                <w:i/>
                <w:iCs/>
                <w:sz w:val="20"/>
                <w:szCs w:val="20"/>
                <w:lang w:eastAsia="en-CA"/>
              </w:rPr>
              <w:t xml:space="preserve">    Incapable of completing (ill/deceased)</w:t>
            </w:r>
          </w:p>
        </w:tc>
        <w:tc>
          <w:tcPr>
            <w:tcW w:w="1276" w:type="dxa"/>
            <w:tcBorders>
              <w:top w:val="nil"/>
              <w:left w:val="single" w:sz="4" w:space="0" w:color="auto"/>
              <w:righ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88</w:t>
            </w:r>
          </w:p>
        </w:tc>
        <w:tc>
          <w:tcPr>
            <w:tcW w:w="1559" w:type="dxa"/>
            <w:tcBorders>
              <w:top w:val="nil"/>
              <w:left w:val="single" w:sz="4" w:space="0" w:color="auto"/>
              <w:righ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64</w:t>
            </w:r>
          </w:p>
        </w:tc>
        <w:tc>
          <w:tcPr>
            <w:tcW w:w="1413" w:type="dxa"/>
            <w:tcBorders>
              <w:top w:val="nil"/>
              <w:lef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24</w:t>
            </w:r>
          </w:p>
        </w:tc>
      </w:tr>
      <w:tr w:rsidR="00C247CF" w:rsidRPr="00885256" w:rsidTr="001E23F8">
        <w:trPr>
          <w:trHeight w:val="300"/>
          <w:jc w:val="center"/>
        </w:trPr>
        <w:tc>
          <w:tcPr>
            <w:tcW w:w="4536" w:type="dxa"/>
            <w:tcBorders>
              <w:top w:val="nil"/>
              <w:right w:val="single" w:sz="4" w:space="0" w:color="auto"/>
            </w:tcBorders>
            <w:shd w:val="clear" w:color="auto" w:fill="auto"/>
            <w:noWrap/>
            <w:vAlign w:val="bottom"/>
            <w:hideMark/>
          </w:tcPr>
          <w:p w:rsidR="00C247CF" w:rsidRPr="00885256" w:rsidRDefault="00C247CF" w:rsidP="0088795A">
            <w:pPr>
              <w:jc w:val="left"/>
              <w:rPr>
                <w:rFonts w:cs="Arial"/>
                <w:i/>
                <w:iCs/>
                <w:sz w:val="20"/>
                <w:szCs w:val="20"/>
                <w:lang w:eastAsia="en-CA"/>
              </w:rPr>
            </w:pPr>
            <w:r w:rsidRPr="00885256">
              <w:rPr>
                <w:rFonts w:cs="Arial"/>
                <w:i/>
                <w:iCs/>
                <w:sz w:val="20"/>
                <w:szCs w:val="20"/>
                <w:lang w:eastAsia="en-CA"/>
              </w:rPr>
              <w:t xml:space="preserve">    Callback (Respondent not available)</w:t>
            </w:r>
          </w:p>
        </w:tc>
        <w:tc>
          <w:tcPr>
            <w:tcW w:w="1276" w:type="dxa"/>
            <w:tcBorders>
              <w:top w:val="nil"/>
              <w:left w:val="single" w:sz="4" w:space="0" w:color="auto"/>
              <w:righ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1244</w:t>
            </w:r>
          </w:p>
        </w:tc>
        <w:tc>
          <w:tcPr>
            <w:tcW w:w="1559" w:type="dxa"/>
            <w:tcBorders>
              <w:top w:val="nil"/>
              <w:left w:val="single" w:sz="4" w:space="0" w:color="auto"/>
              <w:right w:val="single" w:sz="4" w:space="0" w:color="auto"/>
            </w:tcBorders>
            <w:shd w:val="clear" w:color="auto" w:fill="auto"/>
            <w:noWrap/>
            <w:vAlign w:val="bottom"/>
            <w:hideMark/>
          </w:tcPr>
          <w:p w:rsidR="00C247CF" w:rsidRPr="00885256" w:rsidRDefault="00C247CF" w:rsidP="0088795A">
            <w:pPr>
              <w:jc w:val="right"/>
              <w:rPr>
                <w:rFonts w:cs="Arial"/>
                <w:i/>
                <w:sz w:val="20"/>
                <w:szCs w:val="20"/>
                <w:lang w:eastAsia="en-CA"/>
              </w:rPr>
            </w:pPr>
            <w:r w:rsidRPr="00885256">
              <w:rPr>
                <w:rFonts w:cs="Arial"/>
                <w:i/>
                <w:sz w:val="20"/>
                <w:szCs w:val="20"/>
                <w:lang w:eastAsia="en-CA"/>
              </w:rPr>
              <w:t>450</w:t>
            </w:r>
          </w:p>
        </w:tc>
        <w:tc>
          <w:tcPr>
            <w:tcW w:w="1413" w:type="dxa"/>
            <w:tcBorders>
              <w:top w:val="nil"/>
              <w:left w:val="single" w:sz="4" w:space="0" w:color="auto"/>
            </w:tcBorders>
            <w:shd w:val="clear" w:color="auto" w:fill="auto"/>
            <w:noWrap/>
            <w:vAlign w:val="bottom"/>
            <w:hideMark/>
          </w:tcPr>
          <w:p w:rsidR="00C247CF" w:rsidRPr="00885256" w:rsidRDefault="00C247CF" w:rsidP="0088795A">
            <w:pPr>
              <w:jc w:val="right"/>
              <w:rPr>
                <w:rFonts w:cs="Arial"/>
                <w:i/>
                <w:sz w:val="20"/>
                <w:szCs w:val="20"/>
                <w:lang w:eastAsia="en-CA"/>
              </w:rPr>
            </w:pPr>
            <w:r w:rsidRPr="00885256">
              <w:rPr>
                <w:rFonts w:cs="Arial"/>
                <w:i/>
                <w:sz w:val="20"/>
                <w:szCs w:val="20"/>
                <w:lang w:eastAsia="en-CA"/>
              </w:rPr>
              <w:t>794</w:t>
            </w:r>
          </w:p>
        </w:tc>
      </w:tr>
      <w:tr w:rsidR="00C247CF" w:rsidRPr="00885256" w:rsidTr="001E23F8">
        <w:trPr>
          <w:trHeight w:val="300"/>
          <w:jc w:val="center"/>
        </w:trPr>
        <w:tc>
          <w:tcPr>
            <w:tcW w:w="4536" w:type="dxa"/>
            <w:tcBorders>
              <w:top w:val="nil"/>
              <w:right w:val="single" w:sz="4" w:space="0" w:color="auto"/>
            </w:tcBorders>
            <w:shd w:val="clear" w:color="auto" w:fill="auto"/>
            <w:noWrap/>
            <w:vAlign w:val="bottom"/>
            <w:hideMark/>
          </w:tcPr>
          <w:p w:rsidR="00C247CF" w:rsidRPr="00885256" w:rsidRDefault="00C247CF" w:rsidP="0088795A">
            <w:pPr>
              <w:jc w:val="left"/>
              <w:rPr>
                <w:rFonts w:cs="Arial"/>
                <w:i/>
                <w:iCs/>
                <w:sz w:val="20"/>
                <w:szCs w:val="20"/>
                <w:lang w:eastAsia="en-CA"/>
              </w:rPr>
            </w:pPr>
            <w:r w:rsidRPr="00885256">
              <w:rPr>
                <w:rFonts w:cs="Arial"/>
                <w:i/>
                <w:iCs/>
                <w:sz w:val="20"/>
                <w:szCs w:val="20"/>
                <w:lang w:eastAsia="en-CA"/>
              </w:rPr>
              <w:t xml:space="preserve">    Refusal</w:t>
            </w:r>
          </w:p>
        </w:tc>
        <w:tc>
          <w:tcPr>
            <w:tcW w:w="1276" w:type="dxa"/>
            <w:tcBorders>
              <w:top w:val="nil"/>
              <w:left w:val="single" w:sz="4" w:space="0" w:color="auto"/>
              <w:righ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7</w:t>
            </w:r>
            <w:r w:rsidR="001E23F8">
              <w:rPr>
                <w:rFonts w:cs="Arial"/>
                <w:i/>
                <w:color w:val="000000"/>
                <w:sz w:val="20"/>
                <w:szCs w:val="20"/>
                <w:lang w:eastAsia="en-CA"/>
              </w:rPr>
              <w:t>,</w:t>
            </w:r>
            <w:r w:rsidRPr="00885256">
              <w:rPr>
                <w:rFonts w:cs="Arial"/>
                <w:i/>
                <w:color w:val="000000"/>
                <w:sz w:val="20"/>
                <w:szCs w:val="20"/>
                <w:lang w:eastAsia="en-CA"/>
              </w:rPr>
              <w:t>433</w:t>
            </w:r>
          </w:p>
        </w:tc>
        <w:tc>
          <w:tcPr>
            <w:tcW w:w="1559" w:type="dxa"/>
            <w:tcBorders>
              <w:top w:val="nil"/>
              <w:left w:val="single" w:sz="4" w:space="0" w:color="auto"/>
              <w:righ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3</w:t>
            </w:r>
            <w:r w:rsidR="001E23F8">
              <w:rPr>
                <w:rFonts w:cs="Arial"/>
                <w:i/>
                <w:color w:val="000000"/>
                <w:sz w:val="20"/>
                <w:szCs w:val="20"/>
                <w:lang w:eastAsia="en-CA"/>
              </w:rPr>
              <w:t>,</w:t>
            </w:r>
            <w:r w:rsidRPr="00885256">
              <w:rPr>
                <w:rFonts w:cs="Arial"/>
                <w:i/>
                <w:color w:val="000000"/>
                <w:sz w:val="20"/>
                <w:szCs w:val="20"/>
                <w:lang w:eastAsia="en-CA"/>
              </w:rPr>
              <w:t>950</w:t>
            </w:r>
          </w:p>
        </w:tc>
        <w:tc>
          <w:tcPr>
            <w:tcW w:w="1413" w:type="dxa"/>
            <w:tcBorders>
              <w:top w:val="nil"/>
              <w:lef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3</w:t>
            </w:r>
            <w:r w:rsidR="001E23F8">
              <w:rPr>
                <w:rFonts w:cs="Arial"/>
                <w:i/>
                <w:color w:val="000000"/>
                <w:sz w:val="20"/>
                <w:szCs w:val="20"/>
                <w:lang w:eastAsia="en-CA"/>
              </w:rPr>
              <w:t>,</w:t>
            </w:r>
            <w:r w:rsidRPr="00885256">
              <w:rPr>
                <w:rFonts w:cs="Arial"/>
                <w:i/>
                <w:color w:val="000000"/>
                <w:sz w:val="20"/>
                <w:szCs w:val="20"/>
                <w:lang w:eastAsia="en-CA"/>
              </w:rPr>
              <w:t>483</w:t>
            </w:r>
          </w:p>
        </w:tc>
      </w:tr>
      <w:tr w:rsidR="00C247CF" w:rsidRPr="00885256" w:rsidTr="00B227C9">
        <w:trPr>
          <w:trHeight w:val="300"/>
          <w:jc w:val="center"/>
        </w:trPr>
        <w:tc>
          <w:tcPr>
            <w:tcW w:w="4536" w:type="dxa"/>
            <w:tcBorders>
              <w:top w:val="nil"/>
              <w:bottom w:val="single" w:sz="4" w:space="0" w:color="auto"/>
              <w:right w:val="single" w:sz="4" w:space="0" w:color="auto"/>
            </w:tcBorders>
            <w:shd w:val="clear" w:color="auto" w:fill="auto"/>
            <w:noWrap/>
            <w:vAlign w:val="bottom"/>
            <w:hideMark/>
          </w:tcPr>
          <w:p w:rsidR="00C247CF" w:rsidRPr="00885256" w:rsidRDefault="00C247CF" w:rsidP="0088795A">
            <w:pPr>
              <w:jc w:val="left"/>
              <w:rPr>
                <w:rFonts w:cs="Arial"/>
                <w:i/>
                <w:iCs/>
                <w:sz w:val="20"/>
                <w:szCs w:val="20"/>
                <w:lang w:eastAsia="en-CA"/>
              </w:rPr>
            </w:pPr>
            <w:r w:rsidRPr="00885256">
              <w:rPr>
                <w:rFonts w:cs="Arial"/>
                <w:i/>
                <w:iCs/>
                <w:sz w:val="20"/>
                <w:szCs w:val="20"/>
                <w:lang w:eastAsia="en-CA"/>
              </w:rPr>
              <w:t xml:space="preserve">    Termination</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104</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40</w:t>
            </w:r>
          </w:p>
        </w:tc>
        <w:tc>
          <w:tcPr>
            <w:tcW w:w="1413" w:type="dxa"/>
            <w:tcBorders>
              <w:top w:val="nil"/>
              <w:left w:val="single" w:sz="4" w:space="0" w:color="auto"/>
              <w:bottom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64</w:t>
            </w:r>
          </w:p>
        </w:tc>
      </w:tr>
      <w:tr w:rsidR="00C247CF" w:rsidRPr="00885256" w:rsidTr="00B227C9">
        <w:trPr>
          <w:trHeight w:val="300"/>
          <w:jc w:val="center"/>
        </w:trPr>
        <w:tc>
          <w:tcPr>
            <w:tcW w:w="4536" w:type="dxa"/>
            <w:tcBorders>
              <w:top w:val="single" w:sz="4" w:space="0" w:color="auto"/>
              <w:bottom w:val="single" w:sz="4" w:space="0" w:color="auto"/>
              <w:right w:val="single" w:sz="4" w:space="0" w:color="auto"/>
            </w:tcBorders>
            <w:shd w:val="clear" w:color="000000" w:fill="F2F2F2"/>
            <w:noWrap/>
            <w:vAlign w:val="bottom"/>
            <w:hideMark/>
          </w:tcPr>
          <w:p w:rsidR="00C247CF" w:rsidRPr="00885256" w:rsidRDefault="00C247CF" w:rsidP="0088795A">
            <w:pPr>
              <w:jc w:val="left"/>
              <w:rPr>
                <w:rFonts w:cs="Arial"/>
                <w:b/>
                <w:bCs/>
                <w:sz w:val="20"/>
                <w:szCs w:val="20"/>
                <w:lang w:eastAsia="en-CA"/>
              </w:rPr>
            </w:pPr>
            <w:r w:rsidRPr="00885256">
              <w:rPr>
                <w:rFonts w:cs="Arial"/>
                <w:b/>
                <w:bCs/>
                <w:sz w:val="20"/>
                <w:szCs w:val="20"/>
                <w:lang w:eastAsia="en-CA"/>
              </w:rPr>
              <w:t>In-scope - Responding units (R)</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C247CF" w:rsidRPr="00885256" w:rsidRDefault="00C247CF" w:rsidP="0088795A">
            <w:pPr>
              <w:jc w:val="right"/>
              <w:rPr>
                <w:rFonts w:cs="Arial"/>
                <w:b/>
                <w:bCs/>
                <w:sz w:val="20"/>
                <w:szCs w:val="20"/>
                <w:lang w:eastAsia="en-CA"/>
              </w:rPr>
            </w:pPr>
            <w:r w:rsidRPr="00885256">
              <w:rPr>
                <w:rFonts w:cs="Arial"/>
                <w:b/>
                <w:bCs/>
                <w:sz w:val="20"/>
                <w:szCs w:val="20"/>
                <w:lang w:eastAsia="en-CA"/>
              </w:rPr>
              <w:t>1</w:t>
            </w:r>
            <w:r w:rsidR="001E23F8">
              <w:rPr>
                <w:rFonts w:cs="Arial"/>
                <w:b/>
                <w:bCs/>
                <w:sz w:val="20"/>
                <w:szCs w:val="20"/>
                <w:lang w:eastAsia="en-CA"/>
              </w:rPr>
              <w:t>,</w:t>
            </w:r>
            <w:r w:rsidRPr="00885256">
              <w:rPr>
                <w:rFonts w:cs="Arial"/>
                <w:b/>
                <w:bCs/>
                <w:sz w:val="20"/>
                <w:szCs w:val="20"/>
                <w:lang w:eastAsia="en-CA"/>
              </w:rPr>
              <w:t>100</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C247CF" w:rsidRPr="00885256" w:rsidRDefault="00C247CF" w:rsidP="0088795A">
            <w:pPr>
              <w:jc w:val="right"/>
              <w:rPr>
                <w:rFonts w:cs="Arial"/>
                <w:b/>
                <w:bCs/>
                <w:sz w:val="20"/>
                <w:szCs w:val="20"/>
                <w:lang w:eastAsia="en-CA"/>
              </w:rPr>
            </w:pPr>
            <w:r w:rsidRPr="00885256">
              <w:rPr>
                <w:rFonts w:cs="Arial"/>
                <w:b/>
                <w:bCs/>
                <w:sz w:val="20"/>
                <w:szCs w:val="20"/>
                <w:lang w:eastAsia="en-CA"/>
              </w:rPr>
              <w:t>649</w:t>
            </w:r>
          </w:p>
        </w:tc>
        <w:tc>
          <w:tcPr>
            <w:tcW w:w="1413" w:type="dxa"/>
            <w:tcBorders>
              <w:top w:val="single" w:sz="4" w:space="0" w:color="auto"/>
              <w:left w:val="single" w:sz="4" w:space="0" w:color="auto"/>
              <w:bottom w:val="single" w:sz="4" w:space="0" w:color="auto"/>
            </w:tcBorders>
            <w:shd w:val="clear" w:color="000000" w:fill="F2F2F2"/>
            <w:noWrap/>
            <w:vAlign w:val="bottom"/>
            <w:hideMark/>
          </w:tcPr>
          <w:p w:rsidR="00C247CF" w:rsidRPr="00885256" w:rsidRDefault="00C247CF" w:rsidP="0088795A">
            <w:pPr>
              <w:jc w:val="right"/>
              <w:rPr>
                <w:rFonts w:cs="Arial"/>
                <w:b/>
                <w:bCs/>
                <w:sz w:val="20"/>
                <w:szCs w:val="20"/>
                <w:lang w:eastAsia="en-CA"/>
              </w:rPr>
            </w:pPr>
            <w:r w:rsidRPr="00885256">
              <w:rPr>
                <w:rFonts w:cs="Arial"/>
                <w:b/>
                <w:bCs/>
                <w:sz w:val="20"/>
                <w:szCs w:val="20"/>
                <w:lang w:eastAsia="en-CA"/>
              </w:rPr>
              <w:t>451</w:t>
            </w:r>
          </w:p>
        </w:tc>
      </w:tr>
      <w:tr w:rsidR="00C247CF" w:rsidRPr="00885256" w:rsidTr="00B227C9">
        <w:trPr>
          <w:trHeight w:val="300"/>
          <w:jc w:val="center"/>
        </w:trPr>
        <w:tc>
          <w:tcPr>
            <w:tcW w:w="4536" w:type="dxa"/>
            <w:tcBorders>
              <w:top w:val="single" w:sz="4" w:space="0" w:color="auto"/>
              <w:right w:val="single" w:sz="4" w:space="0" w:color="auto"/>
            </w:tcBorders>
            <w:shd w:val="clear" w:color="auto" w:fill="auto"/>
            <w:noWrap/>
            <w:vAlign w:val="bottom"/>
            <w:hideMark/>
          </w:tcPr>
          <w:p w:rsidR="00C247CF" w:rsidRPr="00885256" w:rsidRDefault="00C247CF" w:rsidP="0088795A">
            <w:pPr>
              <w:jc w:val="left"/>
              <w:rPr>
                <w:rFonts w:cs="Arial"/>
                <w:i/>
                <w:iCs/>
                <w:sz w:val="20"/>
                <w:szCs w:val="20"/>
                <w:lang w:eastAsia="en-CA"/>
              </w:rPr>
            </w:pPr>
            <w:r w:rsidRPr="00885256">
              <w:rPr>
                <w:rFonts w:cs="Arial"/>
                <w:i/>
                <w:iCs/>
                <w:sz w:val="20"/>
                <w:szCs w:val="20"/>
                <w:lang w:eastAsia="en-CA"/>
              </w:rPr>
              <w:t xml:space="preserve">  Quota Full</w:t>
            </w:r>
          </w:p>
        </w:tc>
        <w:tc>
          <w:tcPr>
            <w:tcW w:w="1276" w:type="dxa"/>
            <w:tcBorders>
              <w:top w:val="single" w:sz="4" w:space="0" w:color="auto"/>
              <w:left w:val="single" w:sz="4" w:space="0" w:color="auto"/>
              <w:righ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25</w:t>
            </w:r>
          </w:p>
        </w:tc>
        <w:tc>
          <w:tcPr>
            <w:tcW w:w="1559" w:type="dxa"/>
            <w:tcBorders>
              <w:top w:val="single" w:sz="4" w:space="0" w:color="auto"/>
              <w:left w:val="single" w:sz="4" w:space="0" w:color="auto"/>
              <w:righ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20</w:t>
            </w:r>
          </w:p>
        </w:tc>
        <w:tc>
          <w:tcPr>
            <w:tcW w:w="1413" w:type="dxa"/>
            <w:tcBorders>
              <w:top w:val="single" w:sz="4" w:space="0" w:color="auto"/>
              <w:lef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5</w:t>
            </w:r>
          </w:p>
        </w:tc>
      </w:tr>
      <w:tr w:rsidR="00C247CF" w:rsidRPr="00885256" w:rsidTr="001E23F8">
        <w:trPr>
          <w:trHeight w:val="300"/>
          <w:jc w:val="center"/>
        </w:trPr>
        <w:tc>
          <w:tcPr>
            <w:tcW w:w="4536" w:type="dxa"/>
            <w:tcBorders>
              <w:top w:val="nil"/>
              <w:right w:val="single" w:sz="4" w:space="0" w:color="auto"/>
            </w:tcBorders>
            <w:shd w:val="clear" w:color="auto" w:fill="auto"/>
            <w:noWrap/>
            <w:vAlign w:val="bottom"/>
            <w:hideMark/>
          </w:tcPr>
          <w:p w:rsidR="00C247CF" w:rsidRPr="00885256" w:rsidRDefault="00C247CF" w:rsidP="0088795A">
            <w:pPr>
              <w:jc w:val="left"/>
              <w:rPr>
                <w:rFonts w:cs="Arial"/>
                <w:i/>
                <w:iCs/>
                <w:sz w:val="20"/>
                <w:szCs w:val="20"/>
                <w:lang w:eastAsia="en-CA"/>
              </w:rPr>
            </w:pPr>
            <w:r w:rsidRPr="00885256">
              <w:rPr>
                <w:rFonts w:cs="Arial"/>
                <w:i/>
                <w:iCs/>
                <w:sz w:val="20"/>
                <w:szCs w:val="20"/>
                <w:lang w:eastAsia="en-CA"/>
              </w:rPr>
              <w:t xml:space="preserve">  Completed Interview </w:t>
            </w:r>
          </w:p>
        </w:tc>
        <w:tc>
          <w:tcPr>
            <w:tcW w:w="1276" w:type="dxa"/>
            <w:tcBorders>
              <w:top w:val="nil"/>
              <w:left w:val="single" w:sz="4" w:space="0" w:color="auto"/>
              <w:righ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1</w:t>
            </w:r>
            <w:r w:rsidR="001E23F8">
              <w:rPr>
                <w:rFonts w:cs="Arial"/>
                <w:i/>
                <w:color w:val="000000"/>
                <w:sz w:val="20"/>
                <w:szCs w:val="20"/>
                <w:lang w:eastAsia="en-CA"/>
              </w:rPr>
              <w:t>,</w:t>
            </w:r>
            <w:r w:rsidRPr="00885256">
              <w:rPr>
                <w:rFonts w:cs="Arial"/>
                <w:i/>
                <w:color w:val="000000"/>
                <w:sz w:val="20"/>
                <w:szCs w:val="20"/>
                <w:lang w:eastAsia="en-CA"/>
              </w:rPr>
              <w:t>000</w:t>
            </w:r>
          </w:p>
        </w:tc>
        <w:tc>
          <w:tcPr>
            <w:tcW w:w="1559" w:type="dxa"/>
            <w:tcBorders>
              <w:top w:val="nil"/>
              <w:left w:val="single" w:sz="4" w:space="0" w:color="auto"/>
              <w:righ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604</w:t>
            </w:r>
          </w:p>
        </w:tc>
        <w:tc>
          <w:tcPr>
            <w:tcW w:w="1413" w:type="dxa"/>
            <w:tcBorders>
              <w:top w:val="nil"/>
              <w:lef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396</w:t>
            </w:r>
          </w:p>
        </w:tc>
      </w:tr>
      <w:tr w:rsidR="00C247CF" w:rsidRPr="00885256" w:rsidTr="001E23F8">
        <w:trPr>
          <w:trHeight w:val="300"/>
          <w:jc w:val="center"/>
        </w:trPr>
        <w:tc>
          <w:tcPr>
            <w:tcW w:w="4536" w:type="dxa"/>
            <w:tcBorders>
              <w:top w:val="nil"/>
              <w:right w:val="single" w:sz="4" w:space="0" w:color="auto"/>
            </w:tcBorders>
            <w:shd w:val="clear" w:color="auto" w:fill="auto"/>
            <w:noWrap/>
            <w:vAlign w:val="bottom"/>
            <w:hideMark/>
          </w:tcPr>
          <w:p w:rsidR="00C247CF" w:rsidRPr="00885256" w:rsidRDefault="00C247CF" w:rsidP="0088795A">
            <w:pPr>
              <w:jc w:val="left"/>
              <w:rPr>
                <w:rFonts w:cs="Arial"/>
                <w:i/>
                <w:iCs/>
                <w:sz w:val="20"/>
                <w:szCs w:val="20"/>
                <w:lang w:eastAsia="en-CA"/>
              </w:rPr>
            </w:pPr>
            <w:r w:rsidRPr="00885256">
              <w:rPr>
                <w:rFonts w:cs="Arial"/>
                <w:i/>
                <w:iCs/>
                <w:sz w:val="20"/>
                <w:szCs w:val="20"/>
                <w:lang w:eastAsia="en-CA"/>
              </w:rPr>
              <w:t xml:space="preserve">  NQ - Work</w:t>
            </w:r>
          </w:p>
        </w:tc>
        <w:tc>
          <w:tcPr>
            <w:tcW w:w="1276" w:type="dxa"/>
            <w:tcBorders>
              <w:top w:val="nil"/>
              <w:left w:val="single" w:sz="4" w:space="0" w:color="auto"/>
              <w:righ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49</w:t>
            </w:r>
          </w:p>
        </w:tc>
        <w:tc>
          <w:tcPr>
            <w:tcW w:w="1559" w:type="dxa"/>
            <w:tcBorders>
              <w:top w:val="nil"/>
              <w:left w:val="single" w:sz="4" w:space="0" w:color="auto"/>
              <w:righ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25</w:t>
            </w:r>
          </w:p>
        </w:tc>
        <w:tc>
          <w:tcPr>
            <w:tcW w:w="1413" w:type="dxa"/>
            <w:tcBorders>
              <w:top w:val="nil"/>
              <w:lef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24</w:t>
            </w:r>
          </w:p>
        </w:tc>
      </w:tr>
      <w:tr w:rsidR="00C247CF" w:rsidRPr="00885256" w:rsidTr="00B227C9">
        <w:trPr>
          <w:trHeight w:val="300"/>
          <w:jc w:val="center"/>
        </w:trPr>
        <w:tc>
          <w:tcPr>
            <w:tcW w:w="4536" w:type="dxa"/>
            <w:tcBorders>
              <w:top w:val="nil"/>
              <w:bottom w:val="single" w:sz="4" w:space="0" w:color="auto"/>
              <w:right w:val="single" w:sz="4" w:space="0" w:color="auto"/>
            </w:tcBorders>
            <w:shd w:val="clear" w:color="auto" w:fill="auto"/>
            <w:noWrap/>
            <w:vAlign w:val="bottom"/>
            <w:hideMark/>
          </w:tcPr>
          <w:p w:rsidR="00C247CF" w:rsidRPr="00885256" w:rsidRDefault="00C247CF" w:rsidP="0088795A">
            <w:pPr>
              <w:jc w:val="left"/>
              <w:rPr>
                <w:rFonts w:cs="Arial"/>
                <w:i/>
                <w:iCs/>
                <w:sz w:val="20"/>
                <w:szCs w:val="20"/>
                <w:lang w:eastAsia="en-CA"/>
              </w:rPr>
            </w:pPr>
            <w:r w:rsidRPr="00885256">
              <w:rPr>
                <w:rFonts w:cs="Arial"/>
                <w:i/>
                <w:iCs/>
                <w:sz w:val="20"/>
                <w:szCs w:val="20"/>
                <w:lang w:eastAsia="en-CA"/>
              </w:rPr>
              <w:t xml:space="preserve">  NQ - Age</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26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0</w:t>
            </w:r>
          </w:p>
        </w:tc>
        <w:tc>
          <w:tcPr>
            <w:tcW w:w="1413" w:type="dxa"/>
            <w:tcBorders>
              <w:top w:val="nil"/>
              <w:left w:val="single" w:sz="4" w:space="0" w:color="auto"/>
              <w:bottom w:val="single" w:sz="4" w:space="0" w:color="auto"/>
            </w:tcBorders>
            <w:shd w:val="clear" w:color="auto" w:fill="auto"/>
            <w:noWrap/>
            <w:vAlign w:val="bottom"/>
            <w:hideMark/>
          </w:tcPr>
          <w:p w:rsidR="00C247CF" w:rsidRPr="00885256" w:rsidRDefault="00C247CF" w:rsidP="0088795A">
            <w:pPr>
              <w:jc w:val="right"/>
              <w:rPr>
                <w:rFonts w:cs="Arial"/>
                <w:i/>
                <w:color w:val="000000"/>
                <w:sz w:val="20"/>
                <w:szCs w:val="20"/>
                <w:lang w:eastAsia="en-CA"/>
              </w:rPr>
            </w:pPr>
            <w:r w:rsidRPr="00885256">
              <w:rPr>
                <w:rFonts w:cs="Arial"/>
                <w:i/>
                <w:color w:val="000000"/>
                <w:sz w:val="20"/>
                <w:szCs w:val="20"/>
                <w:lang w:eastAsia="en-CA"/>
              </w:rPr>
              <w:t>26</w:t>
            </w:r>
          </w:p>
        </w:tc>
      </w:tr>
      <w:tr w:rsidR="00C247CF" w:rsidRPr="00885256" w:rsidTr="00B227C9">
        <w:trPr>
          <w:trHeight w:val="300"/>
          <w:jc w:val="center"/>
        </w:trPr>
        <w:tc>
          <w:tcPr>
            <w:tcW w:w="4536" w:type="dxa"/>
            <w:tcBorders>
              <w:top w:val="single" w:sz="4" w:space="0" w:color="auto"/>
              <w:bottom w:val="single" w:sz="4" w:space="0" w:color="auto"/>
              <w:right w:val="single" w:sz="4" w:space="0" w:color="auto"/>
            </w:tcBorders>
            <w:shd w:val="clear" w:color="000000" w:fill="F2F2F2"/>
            <w:noWrap/>
            <w:vAlign w:val="bottom"/>
            <w:hideMark/>
          </w:tcPr>
          <w:p w:rsidR="00C247CF" w:rsidRPr="00885256" w:rsidRDefault="00C247CF" w:rsidP="0088795A">
            <w:pPr>
              <w:jc w:val="left"/>
              <w:rPr>
                <w:rFonts w:cs="Arial"/>
                <w:b/>
                <w:bCs/>
                <w:sz w:val="20"/>
                <w:szCs w:val="20"/>
                <w:lang w:eastAsia="en-CA"/>
              </w:rPr>
            </w:pPr>
            <w:r w:rsidRPr="00885256">
              <w:rPr>
                <w:rFonts w:cs="Arial"/>
                <w:b/>
                <w:bCs/>
                <w:sz w:val="20"/>
                <w:szCs w:val="20"/>
                <w:lang w:eastAsia="en-CA"/>
              </w:rPr>
              <w:t>Response Rate</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C247CF" w:rsidRPr="00885256" w:rsidRDefault="00C247CF" w:rsidP="0088795A">
            <w:pPr>
              <w:jc w:val="right"/>
              <w:rPr>
                <w:rFonts w:cs="Arial"/>
                <w:b/>
                <w:bCs/>
                <w:sz w:val="20"/>
                <w:szCs w:val="20"/>
                <w:lang w:eastAsia="en-CA"/>
              </w:rPr>
            </w:pPr>
            <w:r w:rsidRPr="00885256">
              <w:rPr>
                <w:rFonts w:cs="Arial"/>
                <w:b/>
                <w:bCs/>
                <w:sz w:val="20"/>
                <w:szCs w:val="20"/>
                <w:lang w:eastAsia="en-CA"/>
              </w:rPr>
              <w:t>6.</w:t>
            </w:r>
            <w:r w:rsidR="00CB3210">
              <w:rPr>
                <w:rFonts w:cs="Arial"/>
                <w:b/>
                <w:bCs/>
                <w:sz w:val="20"/>
                <w:szCs w:val="20"/>
                <w:lang w:eastAsia="en-CA"/>
              </w:rPr>
              <w:t>27</w:t>
            </w:r>
            <w:r w:rsidR="001E23F8">
              <w:rPr>
                <w:rFonts w:cs="Arial"/>
                <w:b/>
                <w:bCs/>
                <w:sz w:val="20"/>
                <w:szCs w:val="20"/>
                <w:lang w:eastAsia="en-CA"/>
              </w:rPr>
              <w:t>%</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C247CF" w:rsidRPr="00885256" w:rsidRDefault="00CB3210" w:rsidP="0088795A">
            <w:pPr>
              <w:jc w:val="right"/>
              <w:rPr>
                <w:rFonts w:cs="Arial"/>
                <w:b/>
                <w:bCs/>
                <w:sz w:val="20"/>
                <w:szCs w:val="20"/>
                <w:lang w:eastAsia="en-CA"/>
              </w:rPr>
            </w:pPr>
            <w:r>
              <w:rPr>
                <w:rFonts w:cs="Arial"/>
                <w:b/>
                <w:bCs/>
                <w:sz w:val="20"/>
                <w:szCs w:val="20"/>
                <w:lang w:eastAsia="en-CA"/>
              </w:rPr>
              <w:t>8.31</w:t>
            </w:r>
            <w:r w:rsidR="001E23F8">
              <w:rPr>
                <w:rFonts w:cs="Arial"/>
                <w:b/>
                <w:bCs/>
                <w:sz w:val="20"/>
                <w:szCs w:val="20"/>
                <w:lang w:eastAsia="en-CA"/>
              </w:rPr>
              <w:t>%</w:t>
            </w:r>
          </w:p>
        </w:tc>
        <w:tc>
          <w:tcPr>
            <w:tcW w:w="1413" w:type="dxa"/>
            <w:tcBorders>
              <w:top w:val="single" w:sz="4" w:space="0" w:color="auto"/>
              <w:left w:val="single" w:sz="4" w:space="0" w:color="auto"/>
              <w:bottom w:val="single" w:sz="4" w:space="0" w:color="auto"/>
            </w:tcBorders>
            <w:shd w:val="clear" w:color="000000" w:fill="F2F2F2"/>
            <w:noWrap/>
            <w:vAlign w:val="bottom"/>
            <w:hideMark/>
          </w:tcPr>
          <w:p w:rsidR="00C247CF" w:rsidRPr="00885256" w:rsidRDefault="00C247CF" w:rsidP="0088795A">
            <w:pPr>
              <w:jc w:val="right"/>
              <w:rPr>
                <w:rFonts w:cs="Arial"/>
                <w:b/>
                <w:bCs/>
                <w:sz w:val="20"/>
                <w:szCs w:val="20"/>
                <w:lang w:eastAsia="en-CA"/>
              </w:rPr>
            </w:pPr>
            <w:r w:rsidRPr="00885256">
              <w:rPr>
                <w:rFonts w:cs="Arial"/>
                <w:b/>
                <w:bCs/>
                <w:sz w:val="20"/>
                <w:szCs w:val="20"/>
                <w:lang w:eastAsia="en-CA"/>
              </w:rPr>
              <w:t>4.</w:t>
            </w:r>
            <w:r w:rsidR="00CB3210">
              <w:rPr>
                <w:rFonts w:cs="Arial"/>
                <w:b/>
                <w:bCs/>
                <w:sz w:val="20"/>
                <w:szCs w:val="20"/>
                <w:lang w:eastAsia="en-CA"/>
              </w:rPr>
              <w:t>63</w:t>
            </w:r>
            <w:r w:rsidR="001E23F8">
              <w:rPr>
                <w:rFonts w:cs="Arial"/>
                <w:b/>
                <w:bCs/>
                <w:sz w:val="20"/>
                <w:szCs w:val="20"/>
                <w:lang w:eastAsia="en-CA"/>
              </w:rPr>
              <w:t>%</w:t>
            </w:r>
          </w:p>
        </w:tc>
      </w:tr>
    </w:tbl>
    <w:p w:rsidR="006A72E8" w:rsidRPr="00885256" w:rsidRDefault="006A72E8" w:rsidP="0088795A">
      <w:pPr>
        <w:rPr>
          <w:rFonts w:cs="Arial"/>
        </w:rPr>
        <w:sectPr w:rsidR="006A72E8" w:rsidRPr="00885256" w:rsidSect="00F948B6">
          <w:pgSz w:w="12240" w:h="15840" w:code="1"/>
          <w:pgMar w:top="1440" w:right="1728" w:bottom="1440" w:left="1728" w:header="720" w:footer="720" w:gutter="0"/>
          <w:cols w:space="720"/>
          <w:docGrid w:linePitch="360"/>
        </w:sectPr>
      </w:pPr>
    </w:p>
    <w:p w:rsidR="00F77BC8" w:rsidRDefault="00F77BC8" w:rsidP="0099189A">
      <w:pPr>
        <w:pStyle w:val="Heading2"/>
      </w:pPr>
      <w:bookmarkStart w:id="58" w:name="_Toc510085964"/>
      <w:r>
        <w:t>Annex 3: Tabulated Data</w:t>
      </w:r>
      <w:bookmarkEnd w:id="58"/>
    </w:p>
    <w:p w:rsidR="00F77BC8" w:rsidRPr="00F77BC8" w:rsidRDefault="00F77BC8" w:rsidP="00F77BC8"/>
    <w:p w:rsidR="00F77BC8" w:rsidRPr="00F77BC8" w:rsidRDefault="00F77BC8">
      <w:pPr>
        <w:jc w:val="left"/>
        <w:rPr>
          <w:rFonts w:cs="Arial"/>
          <w:b/>
          <w:bCs/>
          <w:iCs/>
          <w:color w:val="000000" w:themeColor="text1"/>
          <w:sz w:val="28"/>
          <w:szCs w:val="28"/>
        </w:rPr>
      </w:pPr>
      <w:r w:rsidRPr="00F77BC8">
        <w:rPr>
          <w:rFonts w:cs="Arial"/>
          <w:color w:val="000000" w:themeColor="text1"/>
          <w:szCs w:val="20"/>
          <w:lang w:val="en-US" w:eastAsia="en-CA"/>
        </w:rPr>
        <w:t xml:space="preserve">A full set of tabulated data </w:t>
      </w:r>
      <w:r w:rsidRPr="00F77BC8">
        <w:rPr>
          <w:rFonts w:cs="Arial"/>
          <w:bCs/>
          <w:color w:val="000000" w:themeColor="text1"/>
          <w:szCs w:val="20"/>
          <w:lang w:val="en-US" w:eastAsia="en-CA"/>
        </w:rPr>
        <w:t>has been provided under separate cover.</w:t>
      </w:r>
      <w:r w:rsidRPr="00F77BC8">
        <w:rPr>
          <w:rFonts w:cs="Arial"/>
        </w:rPr>
        <w:br w:type="page"/>
      </w:r>
    </w:p>
    <w:p w:rsidR="00952123" w:rsidRPr="00885256" w:rsidRDefault="00FB7E5C" w:rsidP="0099189A">
      <w:pPr>
        <w:pStyle w:val="Heading2"/>
      </w:pPr>
      <w:bookmarkStart w:id="59" w:name="_Toc510085965"/>
      <w:r w:rsidRPr="00885256">
        <w:t xml:space="preserve">Annex </w:t>
      </w:r>
      <w:r w:rsidR="00F77BC8">
        <w:t>4</w:t>
      </w:r>
      <w:r w:rsidR="008534F9" w:rsidRPr="00885256">
        <w:t>: Questionnaire</w:t>
      </w:r>
      <w:bookmarkEnd w:id="59"/>
    </w:p>
    <w:p w:rsidR="00952123" w:rsidRPr="00885256" w:rsidRDefault="00952123" w:rsidP="0088795A">
      <w:pPr>
        <w:rPr>
          <w:rFonts w:cs="Arial"/>
          <w:bCs/>
        </w:rPr>
      </w:pPr>
      <w:r w:rsidRPr="00885256">
        <w:rPr>
          <w:rFonts w:cs="Arial"/>
        </w:rPr>
        <w:t xml:space="preserve">Hello, my name is </w:t>
      </w:r>
      <w:r w:rsidRPr="00885256">
        <w:rPr>
          <w:rFonts w:cs="Arial"/>
          <w:u w:val="single"/>
        </w:rPr>
        <w:tab/>
      </w:r>
      <w:r w:rsidRPr="00885256">
        <w:rPr>
          <w:rFonts w:cs="Arial"/>
          <w:u w:val="single"/>
        </w:rPr>
        <w:tab/>
      </w:r>
      <w:r w:rsidRPr="00885256">
        <w:rPr>
          <w:rFonts w:cs="Arial"/>
        </w:rPr>
        <w:t xml:space="preserve">. I’m calling on behalf of Phoenix, a public opinion research firm. We’re conducting a survey for the Government of Canada to explore </w:t>
      </w:r>
      <w:r w:rsidRPr="00885256">
        <w:rPr>
          <w:rFonts w:cs="Arial"/>
          <w:bCs/>
        </w:rPr>
        <w:t>issues of interest to Canadians. This survey should take no more than ten minutes to complete, and is registered with the national survey registration system.</w:t>
      </w:r>
      <w:r w:rsidRPr="00885256">
        <w:rPr>
          <w:rFonts w:cs="Arial"/>
          <w:bCs/>
          <w:szCs w:val="22"/>
        </w:rPr>
        <w:t xml:space="preserve"> Participation is voluntary and completely confidential, and your answers will remain anonymous.</w:t>
      </w:r>
    </w:p>
    <w:p w:rsidR="00952123" w:rsidRPr="00885256" w:rsidRDefault="00952123" w:rsidP="0088795A">
      <w:pPr>
        <w:rPr>
          <w:rFonts w:cs="Arial"/>
        </w:rPr>
      </w:pPr>
    </w:p>
    <w:p w:rsidR="00952123" w:rsidRPr="00885256" w:rsidRDefault="00952123" w:rsidP="0088795A">
      <w:pPr>
        <w:autoSpaceDE w:val="0"/>
        <w:autoSpaceDN w:val="0"/>
        <w:adjustRightInd w:val="0"/>
        <w:rPr>
          <w:rFonts w:cs="Arial"/>
          <w:b/>
          <w:szCs w:val="18"/>
          <w:u w:val="single"/>
        </w:rPr>
      </w:pPr>
      <w:r w:rsidRPr="00885256">
        <w:rPr>
          <w:rFonts w:cs="Arial"/>
          <w:b/>
          <w:szCs w:val="18"/>
          <w:u w:val="single"/>
        </w:rPr>
        <w:t>CELL SAMPLE SKIP A, GO TO CS1.</w:t>
      </w:r>
    </w:p>
    <w:p w:rsidR="00952123" w:rsidRPr="00885256" w:rsidRDefault="00952123" w:rsidP="0088795A">
      <w:pPr>
        <w:numPr>
          <w:ilvl w:val="0"/>
          <w:numId w:val="2"/>
        </w:numPr>
        <w:autoSpaceDE w:val="0"/>
        <w:autoSpaceDN w:val="0"/>
        <w:adjustRightInd w:val="0"/>
        <w:rPr>
          <w:rFonts w:cs="Arial"/>
        </w:rPr>
      </w:pPr>
      <w:r w:rsidRPr="00885256">
        <w:rPr>
          <w:rFonts w:cs="Arial"/>
        </w:rPr>
        <w:t>I’d like to speak to someone in your household who is 18 years of age or older. Is that you?</w:t>
      </w:r>
    </w:p>
    <w:p w:rsidR="00952123" w:rsidRPr="00885256" w:rsidRDefault="00952123" w:rsidP="0088795A">
      <w:pPr>
        <w:autoSpaceDE w:val="0"/>
        <w:autoSpaceDN w:val="0"/>
        <w:adjustRightInd w:val="0"/>
        <w:rPr>
          <w:rFonts w:cs="Arial"/>
        </w:rPr>
      </w:pPr>
    </w:p>
    <w:tbl>
      <w:tblPr>
        <w:tblW w:w="0" w:type="auto"/>
        <w:tblInd w:w="828" w:type="dxa"/>
        <w:tblLook w:val="00A0" w:firstRow="1" w:lastRow="0" w:firstColumn="1" w:lastColumn="0" w:noHBand="0" w:noVBand="0"/>
      </w:tblPr>
      <w:tblGrid>
        <w:gridCol w:w="3060"/>
        <w:gridCol w:w="4968"/>
      </w:tblGrid>
      <w:tr w:rsidR="00952123" w:rsidRPr="00885256" w:rsidTr="00952123">
        <w:tc>
          <w:tcPr>
            <w:tcW w:w="3060" w:type="dxa"/>
          </w:tcPr>
          <w:p w:rsidR="00952123" w:rsidRPr="00885256" w:rsidRDefault="00952123" w:rsidP="0088795A">
            <w:pPr>
              <w:autoSpaceDE w:val="0"/>
              <w:autoSpaceDN w:val="0"/>
              <w:adjustRightInd w:val="0"/>
              <w:rPr>
                <w:rFonts w:cs="Arial"/>
              </w:rPr>
            </w:pPr>
            <w:r w:rsidRPr="00885256">
              <w:rPr>
                <w:rFonts w:cs="Arial"/>
              </w:rPr>
              <w:t xml:space="preserve">Yes </w:t>
            </w:r>
          </w:p>
        </w:tc>
        <w:tc>
          <w:tcPr>
            <w:tcW w:w="4968" w:type="dxa"/>
          </w:tcPr>
          <w:p w:rsidR="00952123" w:rsidRPr="00885256" w:rsidRDefault="00952123" w:rsidP="0088795A">
            <w:pPr>
              <w:autoSpaceDE w:val="0"/>
              <w:autoSpaceDN w:val="0"/>
              <w:adjustRightInd w:val="0"/>
              <w:rPr>
                <w:rFonts w:cs="Arial"/>
              </w:rPr>
            </w:pPr>
            <w:r w:rsidRPr="00885256">
              <w:rPr>
                <w:rFonts w:cs="Arial"/>
                <w:szCs w:val="18"/>
              </w:rPr>
              <w:t>CONTINUE</w:t>
            </w:r>
          </w:p>
        </w:tc>
      </w:tr>
      <w:tr w:rsidR="00952123" w:rsidRPr="00885256" w:rsidTr="00952123">
        <w:tc>
          <w:tcPr>
            <w:tcW w:w="3060" w:type="dxa"/>
          </w:tcPr>
          <w:p w:rsidR="00952123" w:rsidRPr="00885256" w:rsidRDefault="00952123" w:rsidP="0088795A">
            <w:pPr>
              <w:autoSpaceDE w:val="0"/>
              <w:autoSpaceDN w:val="0"/>
              <w:adjustRightInd w:val="0"/>
              <w:rPr>
                <w:rFonts w:cs="Arial"/>
              </w:rPr>
            </w:pPr>
            <w:r w:rsidRPr="00885256">
              <w:rPr>
                <w:rFonts w:cs="Arial"/>
              </w:rPr>
              <w:t xml:space="preserve">No </w:t>
            </w:r>
          </w:p>
        </w:tc>
        <w:tc>
          <w:tcPr>
            <w:tcW w:w="4968" w:type="dxa"/>
          </w:tcPr>
          <w:p w:rsidR="00952123" w:rsidRPr="00885256" w:rsidRDefault="00952123" w:rsidP="0088795A">
            <w:pPr>
              <w:autoSpaceDE w:val="0"/>
              <w:autoSpaceDN w:val="0"/>
              <w:adjustRightInd w:val="0"/>
              <w:rPr>
                <w:rFonts w:cs="Arial"/>
              </w:rPr>
            </w:pPr>
            <w:r w:rsidRPr="00885256">
              <w:rPr>
                <w:rFonts w:cs="Arial"/>
                <w:szCs w:val="18"/>
              </w:rPr>
              <w:t>ASK TO SPEAK TO ELIGIBLE PERSON.  REPEAT INTRO</w:t>
            </w:r>
          </w:p>
        </w:tc>
      </w:tr>
      <w:tr w:rsidR="00952123" w:rsidRPr="00885256" w:rsidTr="00952123">
        <w:tc>
          <w:tcPr>
            <w:tcW w:w="3060" w:type="dxa"/>
          </w:tcPr>
          <w:p w:rsidR="00952123" w:rsidRPr="00885256" w:rsidRDefault="00952123" w:rsidP="0088795A">
            <w:pPr>
              <w:autoSpaceDE w:val="0"/>
              <w:autoSpaceDN w:val="0"/>
              <w:adjustRightInd w:val="0"/>
              <w:rPr>
                <w:rFonts w:cs="Arial"/>
              </w:rPr>
            </w:pPr>
            <w:r w:rsidRPr="00885256">
              <w:rPr>
                <w:rFonts w:cs="Arial"/>
              </w:rPr>
              <w:t>Refused (Volunteered)</w:t>
            </w:r>
          </w:p>
        </w:tc>
        <w:tc>
          <w:tcPr>
            <w:tcW w:w="4968" w:type="dxa"/>
          </w:tcPr>
          <w:p w:rsidR="00952123" w:rsidRPr="00885256" w:rsidRDefault="00952123" w:rsidP="0088795A">
            <w:pPr>
              <w:autoSpaceDE w:val="0"/>
              <w:autoSpaceDN w:val="0"/>
              <w:adjustRightInd w:val="0"/>
              <w:rPr>
                <w:rFonts w:cs="Arial"/>
              </w:rPr>
            </w:pPr>
            <w:r w:rsidRPr="00885256">
              <w:rPr>
                <w:rFonts w:cs="Arial"/>
                <w:szCs w:val="18"/>
              </w:rPr>
              <w:t>THANK/DISCONTINUE</w:t>
            </w:r>
          </w:p>
        </w:tc>
      </w:tr>
    </w:tbl>
    <w:p w:rsidR="00952123" w:rsidRPr="00885256" w:rsidRDefault="00952123" w:rsidP="0088795A">
      <w:pPr>
        <w:autoSpaceDE w:val="0"/>
        <w:autoSpaceDN w:val="0"/>
        <w:adjustRightInd w:val="0"/>
        <w:rPr>
          <w:rFonts w:cs="Arial"/>
        </w:rPr>
      </w:pPr>
    </w:p>
    <w:p w:rsidR="00952123" w:rsidRPr="00885256" w:rsidRDefault="00952123" w:rsidP="0088795A">
      <w:pPr>
        <w:autoSpaceDE w:val="0"/>
        <w:autoSpaceDN w:val="0"/>
        <w:adjustRightInd w:val="0"/>
        <w:rPr>
          <w:rFonts w:cs="Arial"/>
          <w:b/>
          <w:szCs w:val="18"/>
          <w:u w:val="single"/>
        </w:rPr>
      </w:pPr>
      <w:r w:rsidRPr="00885256">
        <w:rPr>
          <w:rFonts w:cs="Arial"/>
          <w:b/>
          <w:szCs w:val="18"/>
          <w:u w:val="single"/>
        </w:rPr>
        <w:t>CELL SAMPLE ONLY:</w:t>
      </w:r>
    </w:p>
    <w:p w:rsidR="00952123" w:rsidRPr="00885256" w:rsidRDefault="00952123" w:rsidP="0088795A">
      <w:pPr>
        <w:autoSpaceDE w:val="0"/>
        <w:autoSpaceDN w:val="0"/>
        <w:adjustRightInd w:val="0"/>
        <w:rPr>
          <w:rFonts w:cs="Arial"/>
        </w:rPr>
      </w:pPr>
      <w:r w:rsidRPr="00885256">
        <w:rPr>
          <w:rFonts w:cs="Arial"/>
        </w:rPr>
        <w:t>CS1. Have I reached you on your cell phone?</w:t>
      </w:r>
    </w:p>
    <w:p w:rsidR="00952123" w:rsidRPr="00885256" w:rsidRDefault="00952123" w:rsidP="0088795A">
      <w:pPr>
        <w:autoSpaceDE w:val="0"/>
        <w:autoSpaceDN w:val="0"/>
        <w:adjustRightInd w:val="0"/>
        <w:rPr>
          <w:rFonts w:cs="Arial"/>
        </w:rPr>
      </w:pPr>
    </w:p>
    <w:tbl>
      <w:tblPr>
        <w:tblW w:w="0" w:type="auto"/>
        <w:tblInd w:w="828" w:type="dxa"/>
        <w:tblLook w:val="00A0" w:firstRow="1" w:lastRow="0" w:firstColumn="1" w:lastColumn="0" w:noHBand="0" w:noVBand="0"/>
      </w:tblPr>
      <w:tblGrid>
        <w:gridCol w:w="3060"/>
        <w:gridCol w:w="4968"/>
      </w:tblGrid>
      <w:tr w:rsidR="00952123" w:rsidRPr="00885256" w:rsidTr="00952123">
        <w:tc>
          <w:tcPr>
            <w:tcW w:w="3060" w:type="dxa"/>
          </w:tcPr>
          <w:p w:rsidR="00952123" w:rsidRPr="00885256" w:rsidRDefault="00952123" w:rsidP="0088795A">
            <w:pPr>
              <w:autoSpaceDE w:val="0"/>
              <w:autoSpaceDN w:val="0"/>
              <w:adjustRightInd w:val="0"/>
              <w:rPr>
                <w:rFonts w:cs="Arial"/>
              </w:rPr>
            </w:pPr>
            <w:r w:rsidRPr="00885256">
              <w:rPr>
                <w:rFonts w:cs="Arial"/>
              </w:rPr>
              <w:t xml:space="preserve">Yes </w:t>
            </w:r>
          </w:p>
        </w:tc>
        <w:tc>
          <w:tcPr>
            <w:tcW w:w="4968" w:type="dxa"/>
          </w:tcPr>
          <w:p w:rsidR="00952123" w:rsidRPr="00885256" w:rsidRDefault="00952123" w:rsidP="0088795A">
            <w:pPr>
              <w:autoSpaceDE w:val="0"/>
              <w:autoSpaceDN w:val="0"/>
              <w:adjustRightInd w:val="0"/>
              <w:rPr>
                <w:rFonts w:cs="Arial"/>
              </w:rPr>
            </w:pPr>
            <w:r w:rsidRPr="00885256">
              <w:rPr>
                <w:rFonts w:cs="Arial"/>
                <w:szCs w:val="18"/>
              </w:rPr>
              <w:t>CONTINUE</w:t>
            </w:r>
          </w:p>
        </w:tc>
      </w:tr>
      <w:tr w:rsidR="00952123" w:rsidRPr="00885256" w:rsidTr="00952123">
        <w:tc>
          <w:tcPr>
            <w:tcW w:w="3060" w:type="dxa"/>
          </w:tcPr>
          <w:p w:rsidR="00952123" w:rsidRPr="00885256" w:rsidRDefault="00952123" w:rsidP="0088795A">
            <w:pPr>
              <w:autoSpaceDE w:val="0"/>
              <w:autoSpaceDN w:val="0"/>
              <w:adjustRightInd w:val="0"/>
              <w:rPr>
                <w:rFonts w:cs="Arial"/>
              </w:rPr>
            </w:pPr>
            <w:r w:rsidRPr="00885256">
              <w:rPr>
                <w:rFonts w:cs="Arial"/>
              </w:rPr>
              <w:t xml:space="preserve">No </w:t>
            </w:r>
          </w:p>
        </w:tc>
        <w:tc>
          <w:tcPr>
            <w:tcW w:w="4968" w:type="dxa"/>
          </w:tcPr>
          <w:p w:rsidR="00952123" w:rsidRPr="00885256" w:rsidRDefault="00952123" w:rsidP="0088795A">
            <w:pPr>
              <w:autoSpaceDE w:val="0"/>
              <w:autoSpaceDN w:val="0"/>
              <w:adjustRightInd w:val="0"/>
              <w:rPr>
                <w:rFonts w:cs="Arial"/>
              </w:rPr>
            </w:pPr>
            <w:r w:rsidRPr="00885256">
              <w:rPr>
                <w:rFonts w:cs="Arial"/>
                <w:szCs w:val="18"/>
              </w:rPr>
              <w:t>GO TO B</w:t>
            </w:r>
          </w:p>
        </w:tc>
      </w:tr>
    </w:tbl>
    <w:p w:rsidR="00952123" w:rsidRPr="00885256" w:rsidRDefault="00952123" w:rsidP="0088795A">
      <w:pPr>
        <w:autoSpaceDE w:val="0"/>
        <w:autoSpaceDN w:val="0"/>
        <w:adjustRightInd w:val="0"/>
        <w:rPr>
          <w:rFonts w:cs="Arial"/>
        </w:rPr>
      </w:pPr>
    </w:p>
    <w:p w:rsidR="00952123" w:rsidRPr="00885256" w:rsidRDefault="00952123" w:rsidP="0088795A">
      <w:pPr>
        <w:autoSpaceDE w:val="0"/>
        <w:autoSpaceDN w:val="0"/>
        <w:adjustRightInd w:val="0"/>
        <w:rPr>
          <w:rFonts w:cs="Arial"/>
        </w:rPr>
      </w:pPr>
      <w:r w:rsidRPr="00885256">
        <w:rPr>
          <w:rFonts w:cs="Arial"/>
        </w:rPr>
        <w:t>CS2. Are you 18 years of age or older?</w:t>
      </w:r>
    </w:p>
    <w:p w:rsidR="00952123" w:rsidRPr="00885256" w:rsidRDefault="00952123" w:rsidP="0088795A">
      <w:pPr>
        <w:autoSpaceDE w:val="0"/>
        <w:autoSpaceDN w:val="0"/>
        <w:adjustRightInd w:val="0"/>
        <w:rPr>
          <w:rFonts w:cs="Arial"/>
        </w:rPr>
      </w:pPr>
    </w:p>
    <w:tbl>
      <w:tblPr>
        <w:tblW w:w="0" w:type="auto"/>
        <w:tblInd w:w="828" w:type="dxa"/>
        <w:tblLook w:val="00A0" w:firstRow="1" w:lastRow="0" w:firstColumn="1" w:lastColumn="0" w:noHBand="0" w:noVBand="0"/>
      </w:tblPr>
      <w:tblGrid>
        <w:gridCol w:w="3060"/>
        <w:gridCol w:w="4968"/>
      </w:tblGrid>
      <w:tr w:rsidR="00952123" w:rsidRPr="00885256" w:rsidTr="00952123">
        <w:tc>
          <w:tcPr>
            <w:tcW w:w="3060" w:type="dxa"/>
          </w:tcPr>
          <w:p w:rsidR="00952123" w:rsidRPr="00885256" w:rsidRDefault="00952123" w:rsidP="0088795A">
            <w:pPr>
              <w:autoSpaceDE w:val="0"/>
              <w:autoSpaceDN w:val="0"/>
              <w:adjustRightInd w:val="0"/>
              <w:rPr>
                <w:rFonts w:cs="Arial"/>
              </w:rPr>
            </w:pPr>
            <w:r w:rsidRPr="00885256">
              <w:rPr>
                <w:rFonts w:cs="Arial"/>
              </w:rPr>
              <w:t xml:space="preserve">Yes </w:t>
            </w:r>
          </w:p>
        </w:tc>
        <w:tc>
          <w:tcPr>
            <w:tcW w:w="4968" w:type="dxa"/>
          </w:tcPr>
          <w:p w:rsidR="00952123" w:rsidRPr="00885256" w:rsidRDefault="00952123" w:rsidP="0088795A">
            <w:pPr>
              <w:autoSpaceDE w:val="0"/>
              <w:autoSpaceDN w:val="0"/>
              <w:adjustRightInd w:val="0"/>
              <w:rPr>
                <w:rFonts w:cs="Arial"/>
                <w:szCs w:val="22"/>
              </w:rPr>
            </w:pPr>
            <w:r w:rsidRPr="00885256">
              <w:rPr>
                <w:rFonts w:cs="Arial"/>
                <w:szCs w:val="22"/>
              </w:rPr>
              <w:t>CONTINUE</w:t>
            </w:r>
          </w:p>
        </w:tc>
      </w:tr>
      <w:tr w:rsidR="00952123" w:rsidRPr="00885256" w:rsidTr="00952123">
        <w:tc>
          <w:tcPr>
            <w:tcW w:w="3060" w:type="dxa"/>
          </w:tcPr>
          <w:p w:rsidR="00952123" w:rsidRPr="00885256" w:rsidRDefault="00952123" w:rsidP="0088795A">
            <w:pPr>
              <w:autoSpaceDE w:val="0"/>
              <w:autoSpaceDN w:val="0"/>
              <w:adjustRightInd w:val="0"/>
              <w:rPr>
                <w:rFonts w:cs="Arial"/>
              </w:rPr>
            </w:pPr>
            <w:r w:rsidRPr="00885256">
              <w:rPr>
                <w:rFonts w:cs="Arial"/>
              </w:rPr>
              <w:t xml:space="preserve">No </w:t>
            </w:r>
          </w:p>
        </w:tc>
        <w:tc>
          <w:tcPr>
            <w:tcW w:w="4968" w:type="dxa"/>
          </w:tcPr>
          <w:p w:rsidR="00952123" w:rsidRPr="00885256" w:rsidRDefault="00952123" w:rsidP="0088795A">
            <w:pPr>
              <w:autoSpaceDE w:val="0"/>
              <w:autoSpaceDN w:val="0"/>
              <w:adjustRightInd w:val="0"/>
              <w:rPr>
                <w:rFonts w:cs="Arial"/>
                <w:szCs w:val="22"/>
              </w:rPr>
            </w:pPr>
            <w:r w:rsidRPr="00885256">
              <w:rPr>
                <w:rFonts w:cs="Arial"/>
                <w:szCs w:val="22"/>
              </w:rPr>
              <w:t>THANK/DISCONTINUE</w:t>
            </w:r>
          </w:p>
        </w:tc>
      </w:tr>
    </w:tbl>
    <w:p w:rsidR="00952123" w:rsidRPr="00885256" w:rsidRDefault="00952123" w:rsidP="0088795A">
      <w:pPr>
        <w:autoSpaceDE w:val="0"/>
        <w:autoSpaceDN w:val="0"/>
        <w:adjustRightInd w:val="0"/>
        <w:rPr>
          <w:rFonts w:cs="Arial"/>
        </w:rPr>
      </w:pPr>
    </w:p>
    <w:p w:rsidR="00952123" w:rsidRPr="00885256" w:rsidRDefault="00952123" w:rsidP="0088795A">
      <w:pPr>
        <w:autoSpaceDE w:val="0"/>
        <w:autoSpaceDN w:val="0"/>
        <w:adjustRightInd w:val="0"/>
        <w:rPr>
          <w:rFonts w:cs="Arial"/>
        </w:rPr>
      </w:pPr>
      <w:r w:rsidRPr="00885256">
        <w:rPr>
          <w:rFonts w:cs="Arial"/>
        </w:rPr>
        <w:t>CS3. Are you in a place where you can safely talk on the phone and answer my questions?</w:t>
      </w:r>
    </w:p>
    <w:p w:rsidR="00952123" w:rsidRPr="00885256" w:rsidRDefault="00952123" w:rsidP="0088795A">
      <w:pPr>
        <w:autoSpaceDE w:val="0"/>
        <w:autoSpaceDN w:val="0"/>
        <w:adjustRightInd w:val="0"/>
        <w:rPr>
          <w:rFonts w:cs="Arial"/>
        </w:rPr>
      </w:pPr>
    </w:p>
    <w:tbl>
      <w:tblPr>
        <w:tblW w:w="0" w:type="auto"/>
        <w:tblInd w:w="828" w:type="dxa"/>
        <w:tblLook w:val="00A0" w:firstRow="1" w:lastRow="0" w:firstColumn="1" w:lastColumn="0" w:noHBand="0" w:noVBand="0"/>
      </w:tblPr>
      <w:tblGrid>
        <w:gridCol w:w="3060"/>
        <w:gridCol w:w="4968"/>
      </w:tblGrid>
      <w:tr w:rsidR="00952123" w:rsidRPr="00885256" w:rsidTr="00952123">
        <w:tc>
          <w:tcPr>
            <w:tcW w:w="3060" w:type="dxa"/>
          </w:tcPr>
          <w:p w:rsidR="00952123" w:rsidRPr="00885256" w:rsidRDefault="00952123" w:rsidP="0088795A">
            <w:pPr>
              <w:autoSpaceDE w:val="0"/>
              <w:autoSpaceDN w:val="0"/>
              <w:adjustRightInd w:val="0"/>
              <w:rPr>
                <w:rFonts w:cs="Arial"/>
              </w:rPr>
            </w:pPr>
            <w:r w:rsidRPr="00885256">
              <w:rPr>
                <w:rFonts w:cs="Arial"/>
              </w:rPr>
              <w:t xml:space="preserve">Yes </w:t>
            </w:r>
          </w:p>
        </w:tc>
        <w:tc>
          <w:tcPr>
            <w:tcW w:w="4968" w:type="dxa"/>
          </w:tcPr>
          <w:p w:rsidR="00952123" w:rsidRPr="00885256" w:rsidRDefault="00952123" w:rsidP="0088795A">
            <w:pPr>
              <w:autoSpaceDE w:val="0"/>
              <w:autoSpaceDN w:val="0"/>
              <w:adjustRightInd w:val="0"/>
              <w:rPr>
                <w:rFonts w:cs="Arial"/>
                <w:szCs w:val="22"/>
              </w:rPr>
            </w:pPr>
            <w:r w:rsidRPr="00885256">
              <w:rPr>
                <w:rFonts w:cs="Arial"/>
                <w:szCs w:val="22"/>
              </w:rPr>
              <w:t>GO TO B</w:t>
            </w:r>
          </w:p>
        </w:tc>
      </w:tr>
      <w:tr w:rsidR="00952123" w:rsidRPr="00885256" w:rsidTr="00952123">
        <w:tc>
          <w:tcPr>
            <w:tcW w:w="3060" w:type="dxa"/>
          </w:tcPr>
          <w:p w:rsidR="00952123" w:rsidRPr="00885256" w:rsidRDefault="00952123" w:rsidP="0088795A">
            <w:pPr>
              <w:autoSpaceDE w:val="0"/>
              <w:autoSpaceDN w:val="0"/>
              <w:adjustRightInd w:val="0"/>
              <w:rPr>
                <w:rFonts w:cs="Arial"/>
              </w:rPr>
            </w:pPr>
            <w:r w:rsidRPr="00885256">
              <w:rPr>
                <w:rFonts w:cs="Arial"/>
              </w:rPr>
              <w:t xml:space="preserve">No </w:t>
            </w:r>
          </w:p>
        </w:tc>
        <w:tc>
          <w:tcPr>
            <w:tcW w:w="4968" w:type="dxa"/>
          </w:tcPr>
          <w:p w:rsidR="00952123" w:rsidRPr="00885256" w:rsidRDefault="00952123" w:rsidP="0088795A">
            <w:pPr>
              <w:autoSpaceDE w:val="0"/>
              <w:autoSpaceDN w:val="0"/>
              <w:adjustRightInd w:val="0"/>
              <w:rPr>
                <w:rFonts w:cs="Arial"/>
                <w:szCs w:val="22"/>
              </w:rPr>
            </w:pPr>
            <w:r w:rsidRPr="00885256">
              <w:rPr>
                <w:rFonts w:cs="Arial"/>
                <w:szCs w:val="22"/>
              </w:rPr>
              <w:t>CONTINUE</w:t>
            </w:r>
          </w:p>
        </w:tc>
      </w:tr>
    </w:tbl>
    <w:p w:rsidR="00952123" w:rsidRPr="00885256" w:rsidRDefault="00952123" w:rsidP="0088795A">
      <w:pPr>
        <w:autoSpaceDE w:val="0"/>
        <w:autoSpaceDN w:val="0"/>
        <w:adjustRightInd w:val="0"/>
        <w:rPr>
          <w:rFonts w:cs="Arial"/>
        </w:rPr>
      </w:pPr>
    </w:p>
    <w:p w:rsidR="00952123" w:rsidRPr="00885256" w:rsidRDefault="00952123" w:rsidP="0088795A">
      <w:pPr>
        <w:autoSpaceDE w:val="0"/>
        <w:autoSpaceDN w:val="0"/>
        <w:adjustRightInd w:val="0"/>
        <w:rPr>
          <w:rFonts w:cs="Arial"/>
        </w:rPr>
      </w:pPr>
      <w:r w:rsidRPr="00885256">
        <w:rPr>
          <w:rFonts w:cs="Arial"/>
        </w:rPr>
        <w:t>CS4. When would it be more convenient for me to call back?</w:t>
      </w:r>
    </w:p>
    <w:p w:rsidR="00952123" w:rsidRPr="00885256" w:rsidRDefault="00952123" w:rsidP="0088795A">
      <w:pPr>
        <w:autoSpaceDE w:val="0"/>
        <w:autoSpaceDN w:val="0"/>
        <w:adjustRightInd w:val="0"/>
        <w:rPr>
          <w:rFonts w:cs="Arial"/>
        </w:rPr>
      </w:pPr>
    </w:p>
    <w:p w:rsidR="00952123" w:rsidRPr="00885256" w:rsidRDefault="00952123" w:rsidP="0088795A">
      <w:pPr>
        <w:autoSpaceDE w:val="0"/>
        <w:autoSpaceDN w:val="0"/>
        <w:adjustRightInd w:val="0"/>
        <w:rPr>
          <w:rFonts w:cs="Arial"/>
        </w:rPr>
      </w:pPr>
      <w:r w:rsidRPr="00885256">
        <w:rPr>
          <w:rFonts w:cs="Arial"/>
        </w:rPr>
        <w:tab/>
        <w:t xml:space="preserve">Schedule call-back if possible (time/day): _______________      </w:t>
      </w:r>
    </w:p>
    <w:p w:rsidR="00952123" w:rsidRPr="00885256" w:rsidRDefault="00952123" w:rsidP="0088795A">
      <w:pPr>
        <w:autoSpaceDE w:val="0"/>
        <w:autoSpaceDN w:val="0"/>
        <w:adjustRightInd w:val="0"/>
        <w:rPr>
          <w:rFonts w:cs="Arial"/>
        </w:rPr>
      </w:pPr>
    </w:p>
    <w:p w:rsidR="00952123" w:rsidRPr="00885256" w:rsidRDefault="00952123" w:rsidP="0088795A">
      <w:pPr>
        <w:autoSpaceDE w:val="0"/>
        <w:autoSpaceDN w:val="0"/>
        <w:adjustRightInd w:val="0"/>
        <w:rPr>
          <w:rFonts w:cs="Arial"/>
          <w:b/>
          <w:szCs w:val="18"/>
          <w:u w:val="single"/>
        </w:rPr>
      </w:pPr>
      <w:r w:rsidRPr="00885256">
        <w:rPr>
          <w:rFonts w:cs="Arial"/>
          <w:b/>
          <w:szCs w:val="18"/>
          <w:u w:val="single"/>
        </w:rPr>
        <w:t>ASK EVERYONE:</w:t>
      </w:r>
    </w:p>
    <w:p w:rsidR="00952123" w:rsidRPr="00885256" w:rsidRDefault="00952123" w:rsidP="0088795A">
      <w:pPr>
        <w:numPr>
          <w:ilvl w:val="0"/>
          <w:numId w:val="2"/>
        </w:numPr>
        <w:autoSpaceDE w:val="0"/>
        <w:autoSpaceDN w:val="0"/>
        <w:adjustRightInd w:val="0"/>
        <w:rPr>
          <w:rFonts w:cs="Arial"/>
        </w:rPr>
      </w:pPr>
      <w:r w:rsidRPr="00885256">
        <w:rPr>
          <w:rFonts w:cs="Arial"/>
        </w:rPr>
        <w:t>Do you, or does anyone in your family or household, work in any of the following areas? [</w:t>
      </w:r>
      <w:r w:rsidRPr="00885256">
        <w:rPr>
          <w:rFonts w:cs="Arial"/>
          <w:sz w:val="18"/>
          <w:szCs w:val="18"/>
        </w:rPr>
        <w:t>READ LIST</w:t>
      </w:r>
      <w:r w:rsidRPr="00885256">
        <w:rPr>
          <w:rFonts w:cs="Arial"/>
        </w:rPr>
        <w:t>]</w:t>
      </w:r>
    </w:p>
    <w:p w:rsidR="00952123" w:rsidRPr="00885256" w:rsidRDefault="00952123" w:rsidP="0088795A">
      <w:pPr>
        <w:autoSpaceDE w:val="0"/>
        <w:autoSpaceDN w:val="0"/>
        <w:adjustRightInd w:val="0"/>
        <w:rPr>
          <w:rFonts w:cs="Arial"/>
        </w:rPr>
      </w:pPr>
    </w:p>
    <w:tbl>
      <w:tblPr>
        <w:tblW w:w="0" w:type="auto"/>
        <w:tblInd w:w="828" w:type="dxa"/>
        <w:tblLook w:val="00A0" w:firstRow="1" w:lastRow="0" w:firstColumn="1" w:lastColumn="0" w:noHBand="0" w:noVBand="0"/>
      </w:tblPr>
      <w:tblGrid>
        <w:gridCol w:w="5130"/>
        <w:gridCol w:w="2898"/>
      </w:tblGrid>
      <w:tr w:rsidR="00952123" w:rsidRPr="00885256" w:rsidTr="00952123">
        <w:tc>
          <w:tcPr>
            <w:tcW w:w="5130" w:type="dxa"/>
          </w:tcPr>
          <w:p w:rsidR="00952123" w:rsidRPr="00885256" w:rsidRDefault="00952123" w:rsidP="0088795A">
            <w:pPr>
              <w:autoSpaceDE w:val="0"/>
              <w:autoSpaceDN w:val="0"/>
              <w:adjustRightInd w:val="0"/>
              <w:rPr>
                <w:rFonts w:cs="Arial"/>
              </w:rPr>
            </w:pPr>
            <w:r w:rsidRPr="00885256">
              <w:rPr>
                <w:rFonts w:cs="Arial"/>
              </w:rPr>
              <w:t xml:space="preserve">Advertising or Market Research </w:t>
            </w:r>
          </w:p>
        </w:tc>
        <w:tc>
          <w:tcPr>
            <w:tcW w:w="2898" w:type="dxa"/>
          </w:tcPr>
          <w:p w:rsidR="00952123" w:rsidRPr="00885256" w:rsidRDefault="00952123" w:rsidP="0088795A">
            <w:pPr>
              <w:autoSpaceDE w:val="0"/>
              <w:autoSpaceDN w:val="0"/>
              <w:adjustRightInd w:val="0"/>
              <w:rPr>
                <w:rFonts w:cs="Arial"/>
                <w:szCs w:val="22"/>
              </w:rPr>
            </w:pPr>
            <w:r w:rsidRPr="00885256">
              <w:rPr>
                <w:rFonts w:cs="Arial"/>
                <w:szCs w:val="22"/>
              </w:rPr>
              <w:t>THANK/DISCONTINUE</w:t>
            </w:r>
          </w:p>
        </w:tc>
      </w:tr>
      <w:tr w:rsidR="00952123" w:rsidRPr="00885256" w:rsidTr="00952123">
        <w:tc>
          <w:tcPr>
            <w:tcW w:w="5130" w:type="dxa"/>
          </w:tcPr>
          <w:p w:rsidR="00952123" w:rsidRPr="00885256" w:rsidRDefault="00952123" w:rsidP="0088795A">
            <w:pPr>
              <w:autoSpaceDE w:val="0"/>
              <w:autoSpaceDN w:val="0"/>
              <w:adjustRightInd w:val="0"/>
              <w:rPr>
                <w:rFonts w:cs="Arial"/>
              </w:rPr>
            </w:pPr>
            <w:r w:rsidRPr="00885256">
              <w:rPr>
                <w:rFonts w:cs="Arial"/>
              </w:rPr>
              <w:t xml:space="preserve">The media (i.e. TV, radio, newspapers) </w:t>
            </w:r>
          </w:p>
        </w:tc>
        <w:tc>
          <w:tcPr>
            <w:tcW w:w="2898" w:type="dxa"/>
          </w:tcPr>
          <w:p w:rsidR="00952123" w:rsidRPr="00885256" w:rsidRDefault="00952123" w:rsidP="0088795A">
            <w:pPr>
              <w:autoSpaceDE w:val="0"/>
              <w:autoSpaceDN w:val="0"/>
              <w:adjustRightInd w:val="0"/>
              <w:rPr>
                <w:rFonts w:cs="Arial"/>
                <w:szCs w:val="22"/>
              </w:rPr>
            </w:pPr>
            <w:r w:rsidRPr="00885256">
              <w:rPr>
                <w:rFonts w:cs="Arial"/>
                <w:szCs w:val="22"/>
              </w:rPr>
              <w:t>THANK/DISCONTINUE</w:t>
            </w:r>
          </w:p>
        </w:tc>
      </w:tr>
      <w:tr w:rsidR="00952123" w:rsidRPr="00885256" w:rsidTr="00952123">
        <w:tc>
          <w:tcPr>
            <w:tcW w:w="5130" w:type="dxa"/>
          </w:tcPr>
          <w:p w:rsidR="00952123" w:rsidRPr="00885256" w:rsidRDefault="00952123" w:rsidP="0088795A">
            <w:pPr>
              <w:autoSpaceDE w:val="0"/>
              <w:autoSpaceDN w:val="0"/>
              <w:adjustRightInd w:val="0"/>
              <w:rPr>
                <w:rFonts w:cs="Arial"/>
              </w:rPr>
            </w:pPr>
            <w:r w:rsidRPr="00885256">
              <w:rPr>
                <w:rFonts w:cs="Arial"/>
              </w:rPr>
              <w:t>An elected official</w:t>
            </w:r>
          </w:p>
        </w:tc>
        <w:tc>
          <w:tcPr>
            <w:tcW w:w="2898" w:type="dxa"/>
          </w:tcPr>
          <w:p w:rsidR="00952123" w:rsidRPr="00885256" w:rsidRDefault="00952123" w:rsidP="0088795A">
            <w:pPr>
              <w:autoSpaceDE w:val="0"/>
              <w:autoSpaceDN w:val="0"/>
              <w:adjustRightInd w:val="0"/>
              <w:rPr>
                <w:rFonts w:cs="Arial"/>
                <w:szCs w:val="22"/>
              </w:rPr>
            </w:pPr>
            <w:r w:rsidRPr="00885256">
              <w:rPr>
                <w:rFonts w:cs="Arial"/>
                <w:szCs w:val="22"/>
              </w:rPr>
              <w:t>THANK/DISCONTINUE</w:t>
            </w:r>
          </w:p>
        </w:tc>
      </w:tr>
    </w:tbl>
    <w:p w:rsidR="00952123" w:rsidRPr="00885256" w:rsidRDefault="00952123" w:rsidP="0088795A">
      <w:pPr>
        <w:autoSpaceDE w:val="0"/>
        <w:autoSpaceDN w:val="0"/>
        <w:adjustRightInd w:val="0"/>
        <w:rPr>
          <w:rFonts w:cs="Arial"/>
        </w:rPr>
      </w:pPr>
      <w:r w:rsidRPr="00885256">
        <w:rPr>
          <w:rFonts w:cs="Arial"/>
          <w:szCs w:val="22"/>
        </w:rPr>
        <w:t xml:space="preserve">* THOSE WHO ARE </w:t>
      </w:r>
      <w:r w:rsidRPr="00885256">
        <w:rPr>
          <w:rFonts w:cs="Arial"/>
          <w:szCs w:val="22"/>
          <w:u w:val="single"/>
        </w:rPr>
        <w:t>NOT</w:t>
      </w:r>
      <w:r w:rsidRPr="00885256">
        <w:rPr>
          <w:rFonts w:cs="Arial"/>
          <w:szCs w:val="22"/>
        </w:rPr>
        <w:t xml:space="preserve"> ELIGIBLE:</w:t>
      </w:r>
      <w:r w:rsidRPr="00885256">
        <w:rPr>
          <w:rFonts w:cs="Arial"/>
          <w:sz w:val="20"/>
        </w:rPr>
        <w:t xml:space="preserve"> </w:t>
      </w:r>
      <w:r w:rsidRPr="00885256">
        <w:rPr>
          <w:rFonts w:cs="Arial"/>
        </w:rPr>
        <w:t xml:space="preserve">Thank you for your willingness to take part in this survey, but you do not meet the eligibility requirements of this study. </w:t>
      </w:r>
    </w:p>
    <w:p w:rsidR="00952123" w:rsidRPr="00885256" w:rsidRDefault="00952123" w:rsidP="0088795A">
      <w:pPr>
        <w:autoSpaceDE w:val="0"/>
        <w:autoSpaceDN w:val="0"/>
        <w:adjustRightInd w:val="0"/>
        <w:rPr>
          <w:rFonts w:cs="Arial"/>
          <w:sz w:val="20"/>
        </w:rPr>
      </w:pPr>
    </w:p>
    <w:p w:rsidR="00952123" w:rsidRPr="00885256" w:rsidRDefault="00952123" w:rsidP="0088795A">
      <w:pPr>
        <w:numPr>
          <w:ilvl w:val="0"/>
          <w:numId w:val="8"/>
        </w:numPr>
        <w:autoSpaceDE w:val="0"/>
        <w:autoSpaceDN w:val="0"/>
        <w:adjustRightInd w:val="0"/>
        <w:jc w:val="left"/>
        <w:rPr>
          <w:rFonts w:cs="Arial"/>
        </w:rPr>
      </w:pPr>
      <w:r w:rsidRPr="00885256">
        <w:rPr>
          <w:rFonts w:cs="Arial"/>
        </w:rPr>
        <w:t>In what year were you born?</w:t>
      </w:r>
    </w:p>
    <w:p w:rsidR="00952123" w:rsidRPr="00885256" w:rsidRDefault="00952123" w:rsidP="0088795A">
      <w:pPr>
        <w:autoSpaceDE w:val="0"/>
        <w:autoSpaceDN w:val="0"/>
        <w:adjustRightInd w:val="0"/>
        <w:ind w:firstLine="360"/>
        <w:rPr>
          <w:rFonts w:cs="Arial"/>
        </w:rPr>
      </w:pPr>
    </w:p>
    <w:p w:rsidR="00952123" w:rsidRPr="00885256" w:rsidRDefault="00952123" w:rsidP="0088795A">
      <w:pPr>
        <w:autoSpaceDE w:val="0"/>
        <w:autoSpaceDN w:val="0"/>
        <w:adjustRightInd w:val="0"/>
        <w:ind w:left="360" w:firstLine="360"/>
        <w:rPr>
          <w:rFonts w:cs="Arial"/>
        </w:rPr>
      </w:pPr>
      <w:r w:rsidRPr="00885256">
        <w:rPr>
          <w:rFonts w:cs="Arial"/>
        </w:rPr>
        <w:t xml:space="preserve">Record year: ____________ </w:t>
      </w:r>
    </w:p>
    <w:p w:rsidR="00952123" w:rsidRPr="00885256" w:rsidRDefault="00952123" w:rsidP="0088795A">
      <w:pPr>
        <w:rPr>
          <w:rFonts w:cs="Arial"/>
        </w:rPr>
      </w:pPr>
    </w:p>
    <w:p w:rsidR="00952123" w:rsidRPr="00885256" w:rsidRDefault="00952123" w:rsidP="0088795A">
      <w:pPr>
        <w:ind w:left="360" w:hanging="360"/>
        <w:rPr>
          <w:rFonts w:cs="Arial"/>
        </w:rPr>
      </w:pPr>
    </w:p>
    <w:p w:rsidR="00952123" w:rsidRPr="00885256" w:rsidRDefault="00952123" w:rsidP="0088795A">
      <w:pPr>
        <w:pBdr>
          <w:top w:val="single" w:sz="4" w:space="1" w:color="auto"/>
          <w:left w:val="single" w:sz="4" w:space="0" w:color="auto"/>
          <w:bottom w:val="single" w:sz="4" w:space="1" w:color="auto"/>
          <w:right w:val="single" w:sz="4" w:space="4" w:color="auto"/>
        </w:pBdr>
        <w:rPr>
          <w:rFonts w:cs="Arial"/>
          <w:b/>
          <w:sz w:val="20"/>
          <w:szCs w:val="20"/>
        </w:rPr>
      </w:pPr>
      <w:r w:rsidRPr="00885256">
        <w:rPr>
          <w:rFonts w:cs="Arial"/>
          <w:b/>
          <w:sz w:val="20"/>
          <w:szCs w:val="20"/>
        </w:rPr>
        <w:t xml:space="preserve">INTERVIEWER AND PROGRAMMING NOTES: </w:t>
      </w:r>
    </w:p>
    <w:p w:rsidR="00952123" w:rsidRPr="00885256" w:rsidRDefault="00952123" w:rsidP="0088795A">
      <w:pPr>
        <w:pBdr>
          <w:top w:val="single" w:sz="4" w:space="1" w:color="auto"/>
          <w:left w:val="single" w:sz="4" w:space="0" w:color="auto"/>
          <w:bottom w:val="single" w:sz="4" w:space="1" w:color="auto"/>
          <w:right w:val="single" w:sz="4" w:space="4" w:color="auto"/>
        </w:pBdr>
        <w:rPr>
          <w:rFonts w:cs="Arial"/>
          <w:b/>
          <w:szCs w:val="22"/>
        </w:rPr>
      </w:pPr>
    </w:p>
    <w:p w:rsidR="00450204" w:rsidRDefault="00952123" w:rsidP="0088795A">
      <w:pPr>
        <w:pBdr>
          <w:top w:val="single" w:sz="4" w:space="1" w:color="auto"/>
          <w:left w:val="single" w:sz="4" w:space="0" w:color="auto"/>
          <w:bottom w:val="single" w:sz="4" w:space="1" w:color="auto"/>
          <w:right w:val="single" w:sz="4" w:space="4" w:color="auto"/>
        </w:pBdr>
        <w:rPr>
          <w:rFonts w:cs="Arial"/>
          <w:bCs/>
          <w:color w:val="000000"/>
          <w:sz w:val="20"/>
        </w:rPr>
      </w:pPr>
      <w:r w:rsidRPr="00885256">
        <w:rPr>
          <w:rFonts w:cs="Arial"/>
          <w:color w:val="000000"/>
          <w:sz w:val="20"/>
        </w:rPr>
        <w:t xml:space="preserve">IF </w:t>
      </w:r>
      <w:r w:rsidRPr="00885256">
        <w:rPr>
          <w:rFonts w:cs="Arial"/>
          <w:sz w:val="20"/>
        </w:rPr>
        <w:t xml:space="preserve">RESPONDENT QUESTIONS THE VALIDITY OF THE RESEARCH, INVITE </w:t>
      </w:r>
      <w:r w:rsidRPr="00885256">
        <w:rPr>
          <w:rFonts w:cs="Arial"/>
          <w:bCs/>
          <w:color w:val="000000"/>
          <w:sz w:val="20"/>
        </w:rPr>
        <w:t>RESPONDENT TO CALL THE NATIONAL SURVEY REGISTRATION SYSTEM (SEE NOTE BELOW).</w:t>
      </w:r>
    </w:p>
    <w:p w:rsidR="00952123" w:rsidRPr="00885256" w:rsidRDefault="00952123" w:rsidP="0088795A">
      <w:pPr>
        <w:pBdr>
          <w:top w:val="single" w:sz="4" w:space="1" w:color="auto"/>
          <w:left w:val="single" w:sz="4" w:space="0" w:color="auto"/>
          <w:bottom w:val="single" w:sz="4" w:space="1" w:color="auto"/>
          <w:right w:val="single" w:sz="4" w:space="4" w:color="auto"/>
        </w:pBdr>
        <w:rPr>
          <w:rFonts w:cs="Arial"/>
          <w:bCs/>
          <w:color w:val="000000"/>
          <w:sz w:val="20"/>
        </w:rPr>
      </w:pPr>
    </w:p>
    <w:p w:rsidR="00952123" w:rsidRPr="00885256" w:rsidRDefault="00952123" w:rsidP="0088795A">
      <w:pPr>
        <w:pBdr>
          <w:top w:val="single" w:sz="4" w:space="1" w:color="auto"/>
          <w:left w:val="single" w:sz="4" w:space="0" w:color="auto"/>
          <w:bottom w:val="single" w:sz="4" w:space="1" w:color="auto"/>
          <w:right w:val="single" w:sz="4" w:space="4" w:color="auto"/>
        </w:pBdr>
        <w:rPr>
          <w:rFonts w:cs="Arial"/>
          <w:bCs/>
          <w:color w:val="000000"/>
          <w:sz w:val="20"/>
        </w:rPr>
      </w:pPr>
      <w:r w:rsidRPr="00885256">
        <w:rPr>
          <w:rFonts w:cs="Arial"/>
          <w:bCs/>
          <w:color w:val="000000"/>
          <w:sz w:val="20"/>
        </w:rPr>
        <w:t>IF RESPONDENT ASKS ABOUT NATIONAL SURVEY REGISTRATION SYSTEM, SAY:</w:t>
      </w:r>
    </w:p>
    <w:p w:rsidR="00952123" w:rsidRPr="00885256" w:rsidRDefault="00952123" w:rsidP="0088795A">
      <w:pPr>
        <w:pBdr>
          <w:top w:val="single" w:sz="4" w:space="1" w:color="auto"/>
          <w:left w:val="single" w:sz="4" w:space="0" w:color="auto"/>
          <w:bottom w:val="single" w:sz="4" w:space="1" w:color="auto"/>
          <w:right w:val="single" w:sz="4" w:space="4" w:color="auto"/>
        </w:pBdr>
        <w:rPr>
          <w:rFonts w:cs="Arial"/>
          <w:bCs/>
          <w:color w:val="000000"/>
          <w:sz w:val="20"/>
        </w:rPr>
      </w:pPr>
    </w:p>
    <w:p w:rsidR="00952123" w:rsidRPr="00885256" w:rsidRDefault="00952123" w:rsidP="0088795A">
      <w:pPr>
        <w:pBdr>
          <w:top w:val="single" w:sz="4" w:space="1" w:color="auto"/>
          <w:left w:val="single" w:sz="4" w:space="0" w:color="auto"/>
          <w:bottom w:val="single" w:sz="4" w:space="1" w:color="auto"/>
          <w:right w:val="single" w:sz="4" w:space="4" w:color="auto"/>
        </w:pBdr>
        <w:rPr>
          <w:rFonts w:cs="Arial"/>
          <w:bCs/>
          <w:sz w:val="20"/>
        </w:rPr>
      </w:pPr>
      <w:r w:rsidRPr="00885256">
        <w:rPr>
          <w:rFonts w:cs="Arial"/>
          <w:bCs/>
          <w:color w:val="000000"/>
          <w:sz w:val="20"/>
        </w:rPr>
        <w:t xml:space="preserve">The registration system has been created by the survey research industry to allow the public to verify that a survey is legitimate, get information about the survey industry or register a complaint. The registration system’s toll-free phone number is </w:t>
      </w:r>
      <w:r w:rsidRPr="00885256">
        <w:rPr>
          <w:rFonts w:cs="Arial"/>
          <w:bCs/>
          <w:caps/>
          <w:sz w:val="20"/>
        </w:rPr>
        <w:t>1-888-602-6742 ext. 8728.</w:t>
      </w:r>
      <w:r w:rsidRPr="00885256">
        <w:rPr>
          <w:rFonts w:cs="Arial"/>
          <w:caps/>
          <w:sz w:val="20"/>
        </w:rPr>
        <w:t xml:space="preserve"> (</w:t>
      </w:r>
      <w:hyperlink r:id="rId42" w:history="1">
        <w:r w:rsidRPr="00885256">
          <w:rPr>
            <w:rStyle w:val="Hyperlink"/>
            <w:rFonts w:cs="Arial"/>
            <w:caps/>
            <w:sz w:val="20"/>
          </w:rPr>
          <w:t>www.mria-arim.ca</w:t>
        </w:r>
      </w:hyperlink>
      <w:r w:rsidRPr="00885256">
        <w:rPr>
          <w:rFonts w:cs="Arial"/>
          <w:caps/>
          <w:sz w:val="20"/>
        </w:rPr>
        <w:t>)</w:t>
      </w:r>
    </w:p>
    <w:p w:rsidR="00952123" w:rsidRPr="00885256" w:rsidRDefault="00952123" w:rsidP="0088795A">
      <w:pPr>
        <w:pBdr>
          <w:top w:val="single" w:sz="4" w:space="1" w:color="auto"/>
          <w:left w:val="single" w:sz="4" w:space="0" w:color="auto"/>
          <w:bottom w:val="single" w:sz="4" w:space="1" w:color="auto"/>
          <w:right w:val="single" w:sz="4" w:space="4" w:color="auto"/>
        </w:pBdr>
        <w:rPr>
          <w:rFonts w:cs="Arial"/>
          <w:bCs/>
          <w:color w:val="000000"/>
          <w:sz w:val="20"/>
        </w:rPr>
      </w:pPr>
    </w:p>
    <w:p w:rsidR="00952123" w:rsidRPr="00885256" w:rsidRDefault="00952123" w:rsidP="0088795A">
      <w:pPr>
        <w:pBdr>
          <w:top w:val="single" w:sz="4" w:space="1" w:color="auto"/>
          <w:left w:val="single" w:sz="4" w:space="0" w:color="auto"/>
          <w:bottom w:val="single" w:sz="4" w:space="1" w:color="auto"/>
          <w:right w:val="single" w:sz="4" w:space="4" w:color="auto"/>
        </w:pBdr>
        <w:rPr>
          <w:rFonts w:cs="Arial"/>
          <w:color w:val="000000"/>
          <w:sz w:val="20"/>
        </w:rPr>
      </w:pPr>
      <w:r w:rsidRPr="00885256">
        <w:rPr>
          <w:rFonts w:cs="Arial"/>
          <w:color w:val="000000"/>
          <w:sz w:val="20"/>
        </w:rPr>
        <w:t xml:space="preserve">IF ASKED ABOUT THE NATIONAL DO NOT CALL LIST, SAY: </w:t>
      </w:r>
    </w:p>
    <w:p w:rsidR="00952123" w:rsidRPr="00885256" w:rsidRDefault="00952123" w:rsidP="0088795A">
      <w:pPr>
        <w:pBdr>
          <w:top w:val="single" w:sz="4" w:space="1" w:color="auto"/>
          <w:left w:val="single" w:sz="4" w:space="0" w:color="auto"/>
          <w:bottom w:val="single" w:sz="4" w:space="1" w:color="auto"/>
          <w:right w:val="single" w:sz="4" w:space="4" w:color="auto"/>
        </w:pBdr>
        <w:rPr>
          <w:rFonts w:cs="Arial"/>
          <w:color w:val="000000"/>
          <w:sz w:val="20"/>
        </w:rPr>
      </w:pPr>
    </w:p>
    <w:p w:rsidR="00952123" w:rsidRPr="00885256" w:rsidRDefault="00952123" w:rsidP="0088795A">
      <w:pPr>
        <w:pBdr>
          <w:top w:val="single" w:sz="4" w:space="1" w:color="auto"/>
          <w:left w:val="single" w:sz="4" w:space="0" w:color="auto"/>
          <w:bottom w:val="single" w:sz="4" w:space="1" w:color="auto"/>
          <w:right w:val="single" w:sz="4" w:space="4" w:color="auto"/>
        </w:pBdr>
        <w:rPr>
          <w:rFonts w:cs="Arial"/>
          <w:color w:val="000000"/>
          <w:sz w:val="20"/>
        </w:rPr>
      </w:pPr>
      <w:r w:rsidRPr="00885256">
        <w:rPr>
          <w:rFonts w:cs="Arial"/>
          <w:color w:val="000000"/>
          <w:sz w:val="20"/>
        </w:rPr>
        <w:t>Calls made for the purpose of market research, polls or surveys are not considered telemarketing calls. Organizations making these types of calls are not required to register with the National Do Not Call List.  The National Do Not Call List toll-free telephone number is 1-866-580-3625</w:t>
      </w:r>
    </w:p>
    <w:p w:rsidR="00952123" w:rsidRPr="00885256" w:rsidRDefault="00952123" w:rsidP="0088795A">
      <w:pPr>
        <w:pBdr>
          <w:top w:val="single" w:sz="4" w:space="1" w:color="auto"/>
          <w:left w:val="single" w:sz="4" w:space="0" w:color="auto"/>
          <w:bottom w:val="single" w:sz="4" w:space="1" w:color="auto"/>
          <w:right w:val="single" w:sz="4" w:space="4" w:color="auto"/>
        </w:pBdr>
        <w:rPr>
          <w:rFonts w:cs="Arial"/>
          <w:color w:val="000000"/>
          <w:sz w:val="20"/>
        </w:rPr>
      </w:pPr>
    </w:p>
    <w:p w:rsidR="00952123" w:rsidRPr="00885256" w:rsidRDefault="00952123" w:rsidP="0088795A">
      <w:pPr>
        <w:pBdr>
          <w:top w:val="single" w:sz="4" w:space="1" w:color="auto"/>
          <w:left w:val="single" w:sz="4" w:space="0" w:color="auto"/>
          <w:bottom w:val="single" w:sz="4" w:space="1" w:color="auto"/>
          <w:right w:val="single" w:sz="4" w:space="4" w:color="auto"/>
        </w:pBdr>
        <w:rPr>
          <w:rFonts w:cs="Arial"/>
          <w:color w:val="000000"/>
          <w:sz w:val="20"/>
        </w:rPr>
      </w:pPr>
      <w:r w:rsidRPr="00885256">
        <w:rPr>
          <w:rFonts w:cs="Arial"/>
          <w:color w:val="000000"/>
          <w:sz w:val="20"/>
        </w:rPr>
        <w:t>REVEAL THE NAME OF THE CLIENT DEPARTMENT THAT COMMISSIONED THE SURVEY AT THE END OF THE SURVEY ONLY, IF ASKED - VETERANS AFFAIRS CANADA [VAC].</w:t>
      </w:r>
    </w:p>
    <w:p w:rsidR="00952123" w:rsidRPr="00885256" w:rsidRDefault="00952123" w:rsidP="0088795A">
      <w:pPr>
        <w:pBdr>
          <w:top w:val="single" w:sz="4" w:space="1" w:color="auto"/>
          <w:left w:val="single" w:sz="4" w:space="0" w:color="auto"/>
          <w:bottom w:val="single" w:sz="4" w:space="1" w:color="auto"/>
          <w:right w:val="single" w:sz="4" w:space="4" w:color="auto"/>
        </w:pBdr>
        <w:rPr>
          <w:rFonts w:cs="Arial"/>
          <w:color w:val="000000"/>
          <w:sz w:val="20"/>
        </w:rPr>
      </w:pPr>
    </w:p>
    <w:p w:rsidR="00952123" w:rsidRPr="00885256" w:rsidRDefault="00952123" w:rsidP="0088795A">
      <w:pPr>
        <w:pBdr>
          <w:top w:val="single" w:sz="4" w:space="1" w:color="auto"/>
          <w:left w:val="single" w:sz="4" w:space="0" w:color="auto"/>
          <w:bottom w:val="single" w:sz="4" w:space="1" w:color="auto"/>
          <w:right w:val="single" w:sz="4" w:space="4" w:color="auto"/>
        </w:pBdr>
        <w:rPr>
          <w:rFonts w:cs="Arial"/>
          <w:color w:val="000000"/>
          <w:sz w:val="20"/>
        </w:rPr>
      </w:pPr>
      <w:r w:rsidRPr="00885256">
        <w:rPr>
          <w:rFonts w:cs="Arial"/>
          <w:color w:val="000000"/>
          <w:sz w:val="20"/>
        </w:rPr>
        <w:t xml:space="preserve">UNLESS OTHERWISE SPECIFIED, ALL QUESTIONS IN THE SURVEY WILL ALLOW FOR ‘DON’T KNOW/NO RESPONSE’ OPTION. </w:t>
      </w:r>
    </w:p>
    <w:p w:rsidR="00952123" w:rsidRPr="00885256" w:rsidRDefault="00952123" w:rsidP="0088795A">
      <w:pPr>
        <w:pBdr>
          <w:top w:val="single" w:sz="4" w:space="1" w:color="auto"/>
          <w:left w:val="single" w:sz="4" w:space="0" w:color="auto"/>
          <w:bottom w:val="single" w:sz="4" w:space="1" w:color="auto"/>
          <w:right w:val="single" w:sz="4" w:space="4" w:color="auto"/>
        </w:pBdr>
        <w:rPr>
          <w:rFonts w:cs="Arial"/>
          <w:color w:val="000000"/>
          <w:sz w:val="20"/>
        </w:rPr>
      </w:pPr>
    </w:p>
    <w:p w:rsidR="00952123" w:rsidRPr="00885256" w:rsidRDefault="00952123" w:rsidP="0088795A">
      <w:pPr>
        <w:pBdr>
          <w:top w:val="single" w:sz="4" w:space="1" w:color="auto"/>
          <w:left w:val="single" w:sz="4" w:space="0" w:color="auto"/>
          <w:bottom w:val="single" w:sz="4" w:space="1" w:color="auto"/>
          <w:right w:val="single" w:sz="4" w:space="4" w:color="auto"/>
        </w:pBdr>
        <w:rPr>
          <w:rFonts w:cs="Arial"/>
          <w:bCs/>
          <w:sz w:val="20"/>
        </w:rPr>
      </w:pPr>
      <w:r w:rsidRPr="00885256">
        <w:rPr>
          <w:rFonts w:cs="Arial"/>
          <w:bCs/>
          <w:sz w:val="20"/>
        </w:rPr>
        <w:t xml:space="preserve">TRACKING QUESTIONS ARE IDENTIFIED AS FOLLOWS: </w:t>
      </w:r>
      <w:r w:rsidRPr="00885256">
        <w:rPr>
          <w:rFonts w:cs="Arial"/>
          <w:bCs/>
          <w:sz w:val="20"/>
          <w:u w:val="single"/>
        </w:rPr>
        <w:t>T16</w:t>
      </w:r>
      <w:r w:rsidRPr="00885256">
        <w:rPr>
          <w:rFonts w:cs="Arial"/>
          <w:bCs/>
          <w:sz w:val="20"/>
        </w:rPr>
        <w:t xml:space="preserve"> = 2016 IS MOST RECENT TRACKING. </w:t>
      </w:r>
    </w:p>
    <w:p w:rsidR="00952123" w:rsidRPr="00885256" w:rsidRDefault="00952123" w:rsidP="0088795A">
      <w:pPr>
        <w:pBdr>
          <w:top w:val="single" w:sz="4" w:space="1" w:color="auto"/>
          <w:left w:val="single" w:sz="4" w:space="0" w:color="auto"/>
          <w:bottom w:val="single" w:sz="4" w:space="1" w:color="auto"/>
          <w:right w:val="single" w:sz="4" w:space="4" w:color="auto"/>
        </w:pBdr>
        <w:rPr>
          <w:rFonts w:cs="Arial"/>
          <w:bCs/>
          <w:sz w:val="20"/>
        </w:rPr>
      </w:pPr>
    </w:p>
    <w:p w:rsidR="00952123" w:rsidRPr="00885256" w:rsidRDefault="00952123" w:rsidP="0088795A">
      <w:pPr>
        <w:pBdr>
          <w:top w:val="single" w:sz="4" w:space="1" w:color="auto"/>
          <w:left w:val="single" w:sz="4" w:space="0" w:color="auto"/>
          <w:bottom w:val="single" w:sz="4" w:space="1" w:color="auto"/>
          <w:right w:val="single" w:sz="4" w:space="4" w:color="auto"/>
        </w:pBdr>
        <w:rPr>
          <w:rFonts w:cs="Arial"/>
          <w:bCs/>
        </w:rPr>
      </w:pPr>
      <w:r w:rsidRPr="00885256">
        <w:rPr>
          <w:rFonts w:cs="Arial"/>
          <w:sz w:val="20"/>
          <w:szCs w:val="18"/>
        </w:rPr>
        <w:t>IF ASKED WHERE AND HOW THE RESPONDENT CAN ACCESS THE RESULTS, INFORM HIM OR HER THAT THE REPORT WILL BE DEPOSITED WITH LIBRARY AND ARCHIVES CANADA (LAC) WITHIN SIX MONTHS AFTER THE DATA COLLECTION HAS BEEN COMPLETED. LAC’S WEBSITE IS www.lac-bac.gc.ca.</w:t>
      </w:r>
    </w:p>
    <w:p w:rsidR="00952123" w:rsidRPr="00885256" w:rsidRDefault="00952123" w:rsidP="0088795A">
      <w:pPr>
        <w:pBdr>
          <w:top w:val="single" w:sz="4" w:space="1" w:color="auto"/>
          <w:left w:val="single" w:sz="4" w:space="0" w:color="auto"/>
          <w:bottom w:val="single" w:sz="4" w:space="1" w:color="auto"/>
          <w:right w:val="single" w:sz="4" w:space="4" w:color="auto"/>
        </w:pBdr>
        <w:rPr>
          <w:rFonts w:cs="Arial"/>
          <w:bCs/>
          <w:sz w:val="20"/>
        </w:rPr>
      </w:pPr>
    </w:p>
    <w:p w:rsidR="00952123" w:rsidRPr="00885256" w:rsidRDefault="00952123" w:rsidP="0088795A">
      <w:pPr>
        <w:pBdr>
          <w:top w:val="single" w:sz="4" w:space="1" w:color="auto"/>
          <w:left w:val="single" w:sz="4" w:space="0" w:color="auto"/>
          <w:bottom w:val="single" w:sz="4" w:space="1" w:color="auto"/>
          <w:right w:val="single" w:sz="4" w:space="4" w:color="auto"/>
        </w:pBdr>
        <w:rPr>
          <w:rFonts w:cs="Arial"/>
          <w:bCs/>
          <w:sz w:val="20"/>
        </w:rPr>
      </w:pPr>
      <w:r w:rsidRPr="00885256">
        <w:rPr>
          <w:rFonts w:cs="Arial"/>
          <w:bCs/>
          <w:sz w:val="20"/>
        </w:rPr>
        <w:t>VAC IS CONDUCTING TWO DIFFERENT SURVEYS DURING NOVEMBER. THE OTHER SURVEY GAUGES RECALL OF A RECENT GOVERNMENT OF CANADA REMEMBRANCE ADVERTISING CAMPAIGN. IF, AT SOME POINT DURING THE INTERVIEW, A RESPONDENT INDICATES THAT S/HE HAS ALREADY COMPLETED A SURVEY ON REMEMBRANCE, ASSURE HIM/HER THAT THERE ARE TWO SURVEYS UNDERWAY RIGHT NOW, BOTH OF WHICH ARE RELATED TO REMEMBRANCE. APOLOGIZE FOR THE INCONVENIENCE, THANK THEM FOR THEIR WILLINGNESS TO RESPOND, AND CONFIRM THAT THEY WILL CONTINUE WITH THIS INTERVIEW.</w:t>
      </w:r>
    </w:p>
    <w:p w:rsidR="00952123" w:rsidRPr="00885256" w:rsidRDefault="00952123" w:rsidP="0088795A">
      <w:pPr>
        <w:pBdr>
          <w:top w:val="single" w:sz="4" w:space="1" w:color="auto"/>
          <w:left w:val="single" w:sz="4" w:space="0" w:color="auto"/>
          <w:bottom w:val="single" w:sz="4" w:space="1" w:color="auto"/>
          <w:right w:val="single" w:sz="4" w:space="4" w:color="auto"/>
        </w:pBdr>
        <w:rPr>
          <w:rFonts w:cs="Arial"/>
          <w:bCs/>
          <w:sz w:val="20"/>
        </w:rPr>
        <w:sectPr w:rsidR="00952123" w:rsidRPr="00885256" w:rsidSect="00A765A1">
          <w:footerReference w:type="first" r:id="rId43"/>
          <w:pgSz w:w="12240" w:h="15840"/>
          <w:pgMar w:top="1440" w:right="1800" w:bottom="1440" w:left="1800" w:header="432" w:footer="720" w:gutter="0"/>
          <w:cols w:space="720"/>
          <w:rtlGutter/>
          <w:docGrid w:linePitch="326"/>
        </w:sectPr>
      </w:pPr>
      <w:r w:rsidRPr="00885256">
        <w:rPr>
          <w:rFonts w:cs="Arial"/>
          <w:bCs/>
          <w:sz w:val="20"/>
        </w:rPr>
        <w:t xml:space="preserve"> </w:t>
      </w:r>
    </w:p>
    <w:p w:rsidR="00952123" w:rsidRPr="00885256" w:rsidRDefault="00952123" w:rsidP="0088795A">
      <w:pPr>
        <w:autoSpaceDE w:val="0"/>
        <w:autoSpaceDN w:val="0"/>
        <w:adjustRightInd w:val="0"/>
        <w:rPr>
          <w:rFonts w:cs="Arial"/>
          <w:b/>
          <w:bCs/>
          <w:szCs w:val="22"/>
          <w:u w:val="single"/>
          <w:lang w:val="en-GB"/>
        </w:rPr>
      </w:pPr>
      <w:r w:rsidRPr="00885256">
        <w:rPr>
          <w:rFonts w:cs="Arial"/>
          <w:b/>
          <w:bCs/>
          <w:szCs w:val="22"/>
          <w:u w:val="single"/>
          <w:lang w:val="en-GB"/>
        </w:rPr>
        <w:t>ASK EVERYONE:</w:t>
      </w:r>
    </w:p>
    <w:p w:rsidR="00952123" w:rsidRPr="00885256" w:rsidRDefault="00952123" w:rsidP="0088795A">
      <w:pPr>
        <w:pStyle w:val="NormalWeb"/>
        <w:numPr>
          <w:ilvl w:val="0"/>
          <w:numId w:val="5"/>
        </w:numPr>
        <w:spacing w:before="0" w:beforeAutospacing="0" w:after="0" w:afterAutospacing="0"/>
        <w:ind w:right="-181"/>
        <w:rPr>
          <w:rFonts w:ascii="Arial" w:hAnsi="Arial" w:cs="Arial"/>
          <w:bCs/>
          <w:sz w:val="22"/>
          <w:szCs w:val="22"/>
          <w:lang w:val="en-GB"/>
        </w:rPr>
      </w:pPr>
      <w:r w:rsidRPr="00885256">
        <w:rPr>
          <w:rFonts w:ascii="Arial" w:hAnsi="Arial" w:cs="Arial"/>
          <w:bCs/>
          <w:sz w:val="22"/>
          <w:szCs w:val="22"/>
          <w:lang w:val="en-GB"/>
        </w:rPr>
        <w:t xml:space="preserve">Have you ever heard of Veterans' Week? </w:t>
      </w:r>
      <w:r w:rsidRPr="00885256">
        <w:rPr>
          <w:rFonts w:ascii="Arial" w:hAnsi="Arial" w:cs="Arial"/>
          <w:sz w:val="22"/>
          <w:szCs w:val="22"/>
          <w:u w:val="single"/>
        </w:rPr>
        <w:t>T16</w:t>
      </w:r>
    </w:p>
    <w:p w:rsidR="00952123" w:rsidRPr="00885256" w:rsidRDefault="00952123" w:rsidP="0088795A">
      <w:pPr>
        <w:pStyle w:val="NormalWeb"/>
        <w:spacing w:before="0" w:beforeAutospacing="0" w:after="0" w:afterAutospacing="0"/>
        <w:ind w:left="720" w:right="-181"/>
        <w:rPr>
          <w:rFonts w:ascii="Arial" w:hAnsi="Arial" w:cs="Arial"/>
          <w:bCs/>
          <w:sz w:val="22"/>
          <w:szCs w:val="22"/>
          <w:lang w:val="en-GB"/>
        </w:rPr>
      </w:pPr>
    </w:p>
    <w:p w:rsidR="00952123" w:rsidRPr="00885256" w:rsidRDefault="00952123" w:rsidP="0088795A">
      <w:pPr>
        <w:pStyle w:val="NormalWeb"/>
        <w:spacing w:before="0" w:beforeAutospacing="0" w:after="0" w:afterAutospacing="0"/>
        <w:ind w:left="720" w:right="-181"/>
        <w:rPr>
          <w:rFonts w:ascii="Arial" w:hAnsi="Arial" w:cs="Arial"/>
          <w:bCs/>
          <w:sz w:val="22"/>
          <w:szCs w:val="22"/>
          <w:lang w:val="en-GB"/>
        </w:rPr>
      </w:pPr>
      <w:r w:rsidRPr="00885256">
        <w:rPr>
          <w:rFonts w:ascii="Arial" w:hAnsi="Arial" w:cs="Arial"/>
          <w:bCs/>
          <w:sz w:val="22"/>
          <w:szCs w:val="22"/>
          <w:lang w:val="en-GB"/>
        </w:rPr>
        <w:t>Yes</w:t>
      </w:r>
    </w:p>
    <w:p w:rsidR="00952123" w:rsidRPr="00885256" w:rsidRDefault="00952123" w:rsidP="0088795A">
      <w:pPr>
        <w:pStyle w:val="NormalWeb"/>
        <w:spacing w:before="0" w:beforeAutospacing="0" w:after="0" w:afterAutospacing="0"/>
        <w:ind w:left="720" w:right="-181"/>
        <w:rPr>
          <w:rFonts w:ascii="Arial" w:hAnsi="Arial" w:cs="Arial"/>
          <w:bCs/>
          <w:sz w:val="22"/>
          <w:szCs w:val="22"/>
          <w:lang w:val="en-GB"/>
        </w:rPr>
      </w:pPr>
      <w:r w:rsidRPr="00885256">
        <w:rPr>
          <w:rFonts w:ascii="Arial" w:hAnsi="Arial" w:cs="Arial"/>
          <w:bCs/>
          <w:sz w:val="22"/>
          <w:szCs w:val="22"/>
          <w:lang w:val="en-GB"/>
        </w:rPr>
        <w:t>No</w:t>
      </w:r>
    </w:p>
    <w:p w:rsidR="00952123" w:rsidRPr="00885256" w:rsidRDefault="00952123" w:rsidP="0088795A">
      <w:pPr>
        <w:pStyle w:val="NormalWeb"/>
        <w:spacing w:before="0" w:beforeAutospacing="0" w:after="0" w:afterAutospacing="0"/>
        <w:ind w:left="720" w:right="-181"/>
        <w:rPr>
          <w:rFonts w:ascii="Arial" w:hAnsi="Arial" w:cs="Arial"/>
          <w:bCs/>
          <w:sz w:val="22"/>
          <w:szCs w:val="22"/>
          <w:lang w:val="en-GB"/>
        </w:rPr>
      </w:pPr>
    </w:p>
    <w:p w:rsidR="00952123" w:rsidRPr="00885256" w:rsidRDefault="00952123" w:rsidP="0088795A">
      <w:pPr>
        <w:pStyle w:val="NormalWeb"/>
        <w:spacing w:before="0" w:beforeAutospacing="0" w:after="0" w:afterAutospacing="0"/>
        <w:ind w:right="-181"/>
        <w:jc w:val="both"/>
        <w:rPr>
          <w:rFonts w:ascii="Arial" w:hAnsi="Arial" w:cs="Arial"/>
          <w:b/>
          <w:bCs/>
          <w:sz w:val="22"/>
          <w:szCs w:val="22"/>
          <w:lang w:val="en-GB"/>
        </w:rPr>
      </w:pPr>
      <w:r w:rsidRPr="00885256">
        <w:rPr>
          <w:rFonts w:ascii="Arial" w:hAnsi="Arial" w:cs="Arial"/>
          <w:b/>
          <w:bCs/>
          <w:sz w:val="22"/>
          <w:szCs w:val="22"/>
          <w:u w:val="single"/>
          <w:lang w:val="en-GB"/>
        </w:rPr>
        <w:t>READ THIS DESCRIPTION TO EVERYONE:</w:t>
      </w:r>
      <w:r w:rsidRPr="00885256">
        <w:rPr>
          <w:rFonts w:ascii="Arial" w:hAnsi="Arial" w:cs="Arial"/>
          <w:b/>
          <w:bCs/>
          <w:sz w:val="22"/>
          <w:szCs w:val="22"/>
          <w:lang w:val="en-GB"/>
        </w:rPr>
        <w:t xml:space="preserve"> </w:t>
      </w:r>
    </w:p>
    <w:p w:rsidR="00952123" w:rsidRPr="00885256" w:rsidRDefault="00952123" w:rsidP="0088795A">
      <w:pPr>
        <w:pStyle w:val="NormalWeb"/>
        <w:spacing w:before="0" w:beforeAutospacing="0" w:after="0" w:afterAutospacing="0"/>
        <w:ind w:right="-181"/>
        <w:jc w:val="both"/>
        <w:rPr>
          <w:rFonts w:ascii="Arial" w:hAnsi="Arial" w:cs="Arial"/>
          <w:bCs/>
          <w:sz w:val="22"/>
          <w:szCs w:val="22"/>
          <w:u w:val="single"/>
          <w:lang w:val="en-GB"/>
        </w:rPr>
      </w:pPr>
      <w:r w:rsidRPr="00885256">
        <w:rPr>
          <w:rFonts w:ascii="Arial" w:hAnsi="Arial" w:cs="Arial"/>
          <w:bCs/>
          <w:sz w:val="22"/>
          <w:szCs w:val="22"/>
          <w:lang w:val="en-GB"/>
        </w:rPr>
        <w:t>Veterans’ Week takes place in November each year and ends with Remembrance Day. During this week, commemorative ceremonies and events take place across the country to recognize the achievements of our Veterans and those who died in service. People also take part through things like social media, wearing a poppy, and having discussions with Veterans or military personnel.</w:t>
      </w:r>
    </w:p>
    <w:p w:rsidR="00952123" w:rsidRPr="00885256" w:rsidRDefault="00952123" w:rsidP="0088795A">
      <w:pPr>
        <w:pStyle w:val="NormalWeb"/>
        <w:spacing w:before="0" w:beforeAutospacing="0" w:after="0" w:afterAutospacing="0"/>
        <w:ind w:right="-181"/>
        <w:jc w:val="both"/>
        <w:rPr>
          <w:rFonts w:ascii="Arial" w:hAnsi="Arial" w:cs="Arial"/>
          <w:bCs/>
          <w:sz w:val="22"/>
          <w:szCs w:val="22"/>
          <w:u w:val="single"/>
          <w:lang w:val="en-GB"/>
        </w:rPr>
      </w:pPr>
    </w:p>
    <w:p w:rsidR="00952123" w:rsidRPr="00885256" w:rsidRDefault="00952123" w:rsidP="0088795A">
      <w:pPr>
        <w:pStyle w:val="NormalWeb"/>
        <w:numPr>
          <w:ilvl w:val="0"/>
          <w:numId w:val="5"/>
        </w:numPr>
        <w:spacing w:before="0" w:beforeAutospacing="0" w:after="0" w:afterAutospacing="0"/>
        <w:ind w:right="-181"/>
        <w:jc w:val="both"/>
        <w:rPr>
          <w:rFonts w:ascii="Arial" w:hAnsi="Arial" w:cs="Arial"/>
          <w:bCs/>
          <w:sz w:val="22"/>
          <w:szCs w:val="22"/>
          <w:lang w:val="en-GB"/>
        </w:rPr>
      </w:pPr>
      <w:r w:rsidRPr="00885256">
        <w:rPr>
          <w:rFonts w:ascii="Arial" w:hAnsi="Arial" w:cs="Arial"/>
          <w:bCs/>
          <w:sz w:val="22"/>
          <w:szCs w:val="22"/>
          <w:lang w:val="en-GB"/>
        </w:rPr>
        <w:t xml:space="preserve">On a scale of 1 to 5, where 1 means not important at all, 5 means very important, with 3 being neither unimportant nor important, in your opinion, how important is it that Veterans' Week be held each year? </w:t>
      </w:r>
      <w:r w:rsidRPr="00885256">
        <w:rPr>
          <w:rFonts w:ascii="Arial" w:hAnsi="Arial" w:cs="Arial"/>
          <w:sz w:val="22"/>
          <w:szCs w:val="22"/>
          <w:u w:val="single"/>
        </w:rPr>
        <w:t>T16</w:t>
      </w:r>
    </w:p>
    <w:p w:rsidR="00952123" w:rsidRPr="00885256" w:rsidRDefault="00952123" w:rsidP="0088795A">
      <w:pPr>
        <w:pStyle w:val="NormalWeb"/>
        <w:spacing w:before="0" w:beforeAutospacing="0" w:after="0" w:afterAutospacing="0"/>
        <w:ind w:left="360" w:right="-181"/>
        <w:rPr>
          <w:rFonts w:ascii="Arial" w:hAnsi="Arial" w:cs="Arial"/>
          <w:bCs/>
          <w:sz w:val="22"/>
          <w:szCs w:val="22"/>
          <w:lang w:val="en-GB"/>
        </w:rPr>
      </w:pPr>
    </w:p>
    <w:p w:rsidR="00952123" w:rsidRPr="00885256" w:rsidRDefault="00952123" w:rsidP="0088795A">
      <w:pPr>
        <w:ind w:left="720"/>
        <w:rPr>
          <w:rFonts w:cs="Arial"/>
          <w:bCs/>
          <w:szCs w:val="22"/>
        </w:rPr>
      </w:pPr>
      <w:r w:rsidRPr="00885256">
        <w:rPr>
          <w:rFonts w:cs="Arial"/>
          <w:bCs/>
          <w:szCs w:val="22"/>
        </w:rPr>
        <w:t>Not important at all</w:t>
      </w:r>
      <w:r w:rsidRPr="00885256">
        <w:rPr>
          <w:rFonts w:cs="Arial"/>
          <w:bCs/>
          <w:szCs w:val="22"/>
        </w:rPr>
        <w:tab/>
      </w:r>
      <w:r w:rsidRPr="00885256">
        <w:rPr>
          <w:rFonts w:cs="Arial"/>
          <w:bCs/>
          <w:szCs w:val="22"/>
        </w:rPr>
        <w:tab/>
      </w:r>
      <w:r w:rsidRPr="00885256">
        <w:rPr>
          <w:rFonts w:cs="Arial"/>
          <w:bCs/>
          <w:szCs w:val="22"/>
        </w:rPr>
        <w:tab/>
      </w:r>
      <w:r w:rsidRPr="00885256">
        <w:rPr>
          <w:rFonts w:cs="Arial"/>
          <w:bCs/>
          <w:szCs w:val="22"/>
        </w:rPr>
        <w:tab/>
      </w:r>
      <w:r w:rsidRPr="00885256">
        <w:rPr>
          <w:rFonts w:cs="Arial"/>
          <w:bCs/>
          <w:szCs w:val="22"/>
        </w:rPr>
        <w:tab/>
      </w:r>
    </w:p>
    <w:p w:rsidR="00952123" w:rsidRPr="00885256" w:rsidRDefault="00952123" w:rsidP="0088795A">
      <w:pPr>
        <w:ind w:left="720"/>
        <w:rPr>
          <w:rFonts w:cs="Arial"/>
          <w:bCs/>
          <w:szCs w:val="22"/>
        </w:rPr>
      </w:pPr>
      <w:r w:rsidRPr="00885256">
        <w:rPr>
          <w:rFonts w:cs="Arial"/>
          <w:bCs/>
          <w:szCs w:val="22"/>
        </w:rPr>
        <w:t>Not very important</w:t>
      </w:r>
      <w:r w:rsidRPr="00885256">
        <w:rPr>
          <w:rFonts w:cs="Arial"/>
          <w:bCs/>
          <w:szCs w:val="22"/>
        </w:rPr>
        <w:tab/>
      </w:r>
      <w:r w:rsidRPr="00885256">
        <w:rPr>
          <w:rFonts w:cs="Arial"/>
          <w:bCs/>
          <w:szCs w:val="22"/>
        </w:rPr>
        <w:tab/>
      </w:r>
      <w:r w:rsidRPr="00885256">
        <w:rPr>
          <w:rFonts w:cs="Arial"/>
          <w:bCs/>
          <w:szCs w:val="22"/>
        </w:rPr>
        <w:tab/>
      </w:r>
      <w:r w:rsidRPr="00885256">
        <w:rPr>
          <w:rFonts w:cs="Arial"/>
          <w:bCs/>
          <w:szCs w:val="22"/>
        </w:rPr>
        <w:tab/>
      </w:r>
      <w:r w:rsidRPr="00885256">
        <w:rPr>
          <w:rFonts w:cs="Arial"/>
          <w:bCs/>
          <w:szCs w:val="22"/>
        </w:rPr>
        <w:tab/>
      </w:r>
    </w:p>
    <w:p w:rsidR="00952123" w:rsidRPr="00885256" w:rsidRDefault="00952123" w:rsidP="0088795A">
      <w:pPr>
        <w:ind w:left="720"/>
        <w:rPr>
          <w:rFonts w:cs="Arial"/>
          <w:bCs/>
          <w:szCs w:val="22"/>
        </w:rPr>
      </w:pPr>
      <w:r w:rsidRPr="00885256">
        <w:rPr>
          <w:rFonts w:cs="Arial"/>
          <w:bCs/>
          <w:szCs w:val="22"/>
        </w:rPr>
        <w:t>Neither important nor unimportant</w:t>
      </w:r>
      <w:r w:rsidRPr="00885256">
        <w:rPr>
          <w:rFonts w:cs="Arial"/>
          <w:bCs/>
          <w:szCs w:val="22"/>
        </w:rPr>
        <w:tab/>
      </w:r>
      <w:r w:rsidRPr="00885256">
        <w:rPr>
          <w:rFonts w:cs="Arial"/>
          <w:bCs/>
          <w:szCs w:val="22"/>
        </w:rPr>
        <w:tab/>
      </w:r>
      <w:r w:rsidRPr="00885256">
        <w:rPr>
          <w:rFonts w:cs="Arial"/>
          <w:bCs/>
          <w:szCs w:val="22"/>
        </w:rPr>
        <w:tab/>
      </w:r>
    </w:p>
    <w:p w:rsidR="00952123" w:rsidRPr="00885256" w:rsidRDefault="00952123" w:rsidP="0088795A">
      <w:pPr>
        <w:ind w:left="720"/>
        <w:rPr>
          <w:rFonts w:cs="Arial"/>
          <w:bCs/>
          <w:szCs w:val="22"/>
        </w:rPr>
      </w:pPr>
      <w:r w:rsidRPr="00885256">
        <w:rPr>
          <w:rFonts w:cs="Arial"/>
          <w:bCs/>
          <w:szCs w:val="22"/>
        </w:rPr>
        <w:t>Moderately important</w:t>
      </w:r>
      <w:r w:rsidRPr="00885256">
        <w:rPr>
          <w:rFonts w:cs="Arial"/>
          <w:bCs/>
          <w:szCs w:val="22"/>
        </w:rPr>
        <w:tab/>
      </w:r>
      <w:r w:rsidRPr="00885256">
        <w:rPr>
          <w:rFonts w:cs="Arial"/>
          <w:bCs/>
          <w:szCs w:val="22"/>
        </w:rPr>
        <w:tab/>
      </w:r>
      <w:r w:rsidRPr="00885256">
        <w:rPr>
          <w:rFonts w:cs="Arial"/>
          <w:bCs/>
          <w:szCs w:val="22"/>
        </w:rPr>
        <w:tab/>
      </w:r>
      <w:r w:rsidRPr="00885256">
        <w:rPr>
          <w:rFonts w:cs="Arial"/>
          <w:bCs/>
          <w:szCs w:val="22"/>
        </w:rPr>
        <w:tab/>
      </w:r>
      <w:r w:rsidRPr="00885256">
        <w:rPr>
          <w:rFonts w:cs="Arial"/>
          <w:bCs/>
          <w:szCs w:val="22"/>
        </w:rPr>
        <w:tab/>
        <w:t xml:space="preserve"> </w:t>
      </w:r>
    </w:p>
    <w:p w:rsidR="00952123" w:rsidRPr="00885256" w:rsidRDefault="00952123" w:rsidP="0088795A">
      <w:pPr>
        <w:ind w:left="720"/>
        <w:rPr>
          <w:rFonts w:cs="Arial"/>
          <w:bCs/>
          <w:szCs w:val="22"/>
        </w:rPr>
      </w:pPr>
      <w:r w:rsidRPr="00885256">
        <w:rPr>
          <w:rFonts w:cs="Arial"/>
          <w:bCs/>
          <w:szCs w:val="22"/>
        </w:rPr>
        <w:t>Very important</w:t>
      </w:r>
      <w:r w:rsidRPr="00885256">
        <w:rPr>
          <w:rFonts w:cs="Arial"/>
          <w:bCs/>
          <w:szCs w:val="22"/>
        </w:rPr>
        <w:tab/>
      </w:r>
      <w:r w:rsidRPr="00885256">
        <w:rPr>
          <w:rFonts w:cs="Arial"/>
          <w:bCs/>
          <w:szCs w:val="22"/>
        </w:rPr>
        <w:tab/>
      </w:r>
      <w:r w:rsidRPr="00885256">
        <w:rPr>
          <w:rFonts w:cs="Arial"/>
          <w:bCs/>
          <w:szCs w:val="22"/>
        </w:rPr>
        <w:tab/>
      </w:r>
      <w:r w:rsidRPr="00885256">
        <w:rPr>
          <w:rFonts w:cs="Arial"/>
          <w:bCs/>
          <w:szCs w:val="22"/>
        </w:rPr>
        <w:tab/>
      </w:r>
      <w:r w:rsidRPr="00885256">
        <w:rPr>
          <w:rFonts w:cs="Arial"/>
          <w:bCs/>
          <w:szCs w:val="22"/>
        </w:rPr>
        <w:tab/>
      </w:r>
      <w:r w:rsidRPr="00885256">
        <w:rPr>
          <w:rFonts w:cs="Arial"/>
          <w:bCs/>
          <w:szCs w:val="22"/>
        </w:rPr>
        <w:tab/>
      </w:r>
    </w:p>
    <w:p w:rsidR="00952123" w:rsidRPr="00885256" w:rsidRDefault="00952123" w:rsidP="0088795A">
      <w:pPr>
        <w:pStyle w:val="NormalWeb"/>
        <w:spacing w:before="0" w:beforeAutospacing="0" w:after="0" w:afterAutospacing="0"/>
        <w:ind w:right="-181"/>
        <w:rPr>
          <w:rFonts w:ascii="Arial" w:hAnsi="Arial" w:cs="Arial"/>
          <w:bCs/>
          <w:sz w:val="22"/>
          <w:szCs w:val="22"/>
          <w:lang w:val="en-GB"/>
        </w:rPr>
      </w:pPr>
    </w:p>
    <w:p w:rsidR="00952123" w:rsidRPr="00885256" w:rsidRDefault="00952123" w:rsidP="0088795A">
      <w:pPr>
        <w:pStyle w:val="NormalWeb"/>
        <w:spacing w:before="0" w:beforeAutospacing="0" w:after="0" w:afterAutospacing="0"/>
        <w:ind w:right="-181"/>
        <w:rPr>
          <w:rFonts w:ascii="Arial" w:hAnsi="Arial" w:cs="Arial"/>
          <w:b/>
          <w:bCs/>
          <w:sz w:val="22"/>
          <w:szCs w:val="22"/>
          <w:u w:val="single"/>
          <w:lang w:val="en-GB"/>
        </w:rPr>
      </w:pPr>
      <w:r w:rsidRPr="00885256">
        <w:rPr>
          <w:rFonts w:ascii="Arial" w:hAnsi="Arial" w:cs="Arial"/>
          <w:b/>
          <w:bCs/>
          <w:sz w:val="22"/>
          <w:szCs w:val="22"/>
          <w:u w:val="single"/>
          <w:lang w:val="en-GB"/>
        </w:rPr>
        <w:t xml:space="preserve">ASK IF ‘VERY/MODERATELY IMPORTANT’: </w:t>
      </w:r>
    </w:p>
    <w:p w:rsidR="00952123" w:rsidRPr="00885256" w:rsidRDefault="00952123" w:rsidP="0088795A">
      <w:pPr>
        <w:ind w:left="475" w:hanging="475"/>
        <w:rPr>
          <w:rFonts w:cs="Arial"/>
          <w:szCs w:val="22"/>
        </w:rPr>
      </w:pPr>
      <w:r w:rsidRPr="00885256">
        <w:rPr>
          <w:rFonts w:cs="Arial"/>
          <w:bCs/>
          <w:szCs w:val="22"/>
        </w:rPr>
        <w:t xml:space="preserve">2b. </w:t>
      </w:r>
      <w:r w:rsidRPr="00885256">
        <w:rPr>
          <w:rFonts w:cs="Arial"/>
          <w:bCs/>
          <w:szCs w:val="22"/>
        </w:rPr>
        <w:tab/>
        <w:t xml:space="preserve">And why do you say it is important that Veterans’ Week be held each year? [DO </w:t>
      </w:r>
      <w:r w:rsidRPr="00885256">
        <w:rPr>
          <w:rFonts w:cs="Arial"/>
          <w:bCs/>
          <w:szCs w:val="22"/>
          <w:u w:val="single"/>
        </w:rPr>
        <w:t>NOT</w:t>
      </w:r>
      <w:r w:rsidRPr="00885256">
        <w:rPr>
          <w:rFonts w:cs="Arial"/>
          <w:bCs/>
          <w:szCs w:val="22"/>
        </w:rPr>
        <w:t xml:space="preserve"> READ LIST; ACCEPT UP TO TWO RESPONSES; DO </w:t>
      </w:r>
      <w:r w:rsidRPr="00885256">
        <w:rPr>
          <w:rFonts w:cs="Arial"/>
          <w:bCs/>
          <w:szCs w:val="22"/>
          <w:u w:val="single"/>
        </w:rPr>
        <w:t>NOT</w:t>
      </w:r>
      <w:r w:rsidRPr="00885256">
        <w:rPr>
          <w:rFonts w:cs="Arial"/>
          <w:bCs/>
          <w:szCs w:val="22"/>
        </w:rPr>
        <w:t xml:space="preserve"> PROBE BEYOND FIRST RESPONSE] </w:t>
      </w:r>
      <w:r w:rsidRPr="00885256">
        <w:rPr>
          <w:rFonts w:cs="Arial"/>
          <w:szCs w:val="22"/>
          <w:u w:val="single"/>
        </w:rPr>
        <w:t>T16</w:t>
      </w:r>
    </w:p>
    <w:p w:rsidR="00952123" w:rsidRPr="00885256" w:rsidRDefault="00952123" w:rsidP="0088795A">
      <w:pPr>
        <w:pStyle w:val="NormalWeb"/>
        <w:spacing w:before="0" w:beforeAutospacing="0" w:after="0" w:afterAutospacing="0"/>
        <w:ind w:right="-181"/>
        <w:rPr>
          <w:rFonts w:ascii="Arial" w:hAnsi="Arial" w:cs="Arial"/>
          <w:bCs/>
          <w:sz w:val="22"/>
          <w:szCs w:val="22"/>
        </w:rPr>
      </w:pPr>
    </w:p>
    <w:tbl>
      <w:tblPr>
        <w:tblW w:w="8712" w:type="dxa"/>
        <w:tblInd w:w="576" w:type="dxa"/>
        <w:tblLayout w:type="fixed"/>
        <w:tblLook w:val="0000" w:firstRow="0" w:lastRow="0" w:firstColumn="0" w:lastColumn="0" w:noHBand="0" w:noVBand="0"/>
      </w:tblPr>
      <w:tblGrid>
        <w:gridCol w:w="8712"/>
      </w:tblGrid>
      <w:tr w:rsidR="00952123" w:rsidRPr="00885256" w:rsidTr="00952123">
        <w:tc>
          <w:tcPr>
            <w:tcW w:w="8712" w:type="dxa"/>
          </w:tcPr>
          <w:p w:rsidR="00952123" w:rsidRPr="00885256" w:rsidRDefault="00952123" w:rsidP="0088795A">
            <w:pPr>
              <w:pStyle w:val="F6-Body1"/>
              <w:ind w:left="0"/>
              <w:rPr>
                <w:rFonts w:cs="Arial"/>
                <w:szCs w:val="22"/>
              </w:rPr>
            </w:pPr>
            <w:r w:rsidRPr="00885256">
              <w:rPr>
                <w:rFonts w:cs="Arial"/>
                <w:szCs w:val="22"/>
              </w:rPr>
              <w:t>To honour/ to respect the Veterans/ those who died in service</w:t>
            </w:r>
          </w:p>
        </w:tc>
      </w:tr>
      <w:tr w:rsidR="00952123" w:rsidRPr="00885256" w:rsidTr="00952123">
        <w:tc>
          <w:tcPr>
            <w:tcW w:w="8712" w:type="dxa"/>
          </w:tcPr>
          <w:p w:rsidR="00952123" w:rsidRPr="00885256" w:rsidRDefault="00952123" w:rsidP="0088795A">
            <w:pPr>
              <w:pStyle w:val="F6-Body1"/>
              <w:ind w:left="0"/>
              <w:rPr>
                <w:rFonts w:cs="Arial"/>
                <w:szCs w:val="22"/>
              </w:rPr>
            </w:pPr>
            <w:r w:rsidRPr="00885256">
              <w:rPr>
                <w:rFonts w:cs="Arial"/>
                <w:szCs w:val="22"/>
              </w:rPr>
              <w:t>So people will remember their sacrifices</w:t>
            </w:r>
          </w:p>
        </w:tc>
      </w:tr>
      <w:tr w:rsidR="00952123" w:rsidRPr="00885256" w:rsidTr="00952123">
        <w:tc>
          <w:tcPr>
            <w:tcW w:w="8712" w:type="dxa"/>
          </w:tcPr>
          <w:p w:rsidR="00952123" w:rsidRPr="00885256" w:rsidRDefault="00952123" w:rsidP="0088795A">
            <w:pPr>
              <w:pStyle w:val="F6-Body1"/>
              <w:ind w:left="0"/>
              <w:rPr>
                <w:rFonts w:cs="Arial"/>
                <w:szCs w:val="22"/>
              </w:rPr>
            </w:pPr>
            <w:r w:rsidRPr="00885256">
              <w:rPr>
                <w:rFonts w:cs="Arial"/>
                <w:szCs w:val="22"/>
              </w:rPr>
              <w:t>To recognize their contribution to our freedom/ security/ peace</w:t>
            </w:r>
          </w:p>
        </w:tc>
      </w:tr>
      <w:tr w:rsidR="00952123" w:rsidRPr="00885256" w:rsidTr="00952123">
        <w:tc>
          <w:tcPr>
            <w:tcW w:w="8712" w:type="dxa"/>
          </w:tcPr>
          <w:p w:rsidR="00952123" w:rsidRPr="00885256" w:rsidRDefault="00952123" w:rsidP="0088795A">
            <w:pPr>
              <w:pStyle w:val="F6-Body1"/>
              <w:ind w:left="0"/>
              <w:rPr>
                <w:rFonts w:cs="Arial"/>
                <w:szCs w:val="22"/>
              </w:rPr>
            </w:pPr>
            <w:r w:rsidRPr="00885256">
              <w:rPr>
                <w:rFonts w:cs="Arial"/>
                <w:szCs w:val="22"/>
              </w:rPr>
              <w:t>Veterans fought for our country/ they served our country</w:t>
            </w:r>
          </w:p>
        </w:tc>
      </w:tr>
      <w:tr w:rsidR="00952123" w:rsidRPr="00885256" w:rsidTr="00952123">
        <w:tc>
          <w:tcPr>
            <w:tcW w:w="8712" w:type="dxa"/>
          </w:tcPr>
          <w:p w:rsidR="00952123" w:rsidRPr="00885256" w:rsidRDefault="00952123" w:rsidP="0088795A">
            <w:pPr>
              <w:pStyle w:val="F6-Body1"/>
              <w:ind w:left="0"/>
              <w:rPr>
                <w:rFonts w:cs="Arial"/>
                <w:szCs w:val="22"/>
              </w:rPr>
            </w:pPr>
            <w:r w:rsidRPr="00885256">
              <w:rPr>
                <w:rFonts w:cs="Arial"/>
                <w:szCs w:val="22"/>
              </w:rPr>
              <w:t>To recognize their service/ accomplishments</w:t>
            </w:r>
          </w:p>
        </w:tc>
      </w:tr>
      <w:tr w:rsidR="00952123" w:rsidRPr="00885256" w:rsidTr="00952123">
        <w:tc>
          <w:tcPr>
            <w:tcW w:w="8712" w:type="dxa"/>
          </w:tcPr>
          <w:p w:rsidR="00952123" w:rsidRPr="00885256" w:rsidRDefault="00952123" w:rsidP="0088795A">
            <w:pPr>
              <w:pStyle w:val="F6-Body1"/>
              <w:ind w:left="0"/>
              <w:rPr>
                <w:rFonts w:cs="Arial"/>
                <w:szCs w:val="22"/>
              </w:rPr>
            </w:pPr>
            <w:r w:rsidRPr="00885256">
              <w:rPr>
                <w:rFonts w:cs="Arial"/>
                <w:szCs w:val="22"/>
              </w:rPr>
              <w:t>Family member is a Veteran/ I am a Veteran</w:t>
            </w:r>
          </w:p>
        </w:tc>
      </w:tr>
      <w:tr w:rsidR="00952123" w:rsidRPr="00885256" w:rsidTr="00952123">
        <w:tc>
          <w:tcPr>
            <w:tcW w:w="8712" w:type="dxa"/>
          </w:tcPr>
          <w:p w:rsidR="00952123" w:rsidRPr="00885256" w:rsidRDefault="00952123" w:rsidP="0088795A">
            <w:pPr>
              <w:pStyle w:val="F6-Body1"/>
              <w:ind w:left="0"/>
              <w:rPr>
                <w:rFonts w:cs="Arial"/>
                <w:szCs w:val="22"/>
              </w:rPr>
            </w:pPr>
            <w:r w:rsidRPr="00885256">
              <w:rPr>
                <w:rFonts w:cs="Arial"/>
                <w:szCs w:val="22"/>
              </w:rPr>
              <w:t>Canada wouldn't be the country it is today/ I wouldn't be here if it weren't for Veterans</w:t>
            </w:r>
          </w:p>
        </w:tc>
      </w:tr>
      <w:tr w:rsidR="00952123" w:rsidRPr="00885256" w:rsidTr="00952123">
        <w:tc>
          <w:tcPr>
            <w:tcW w:w="8712" w:type="dxa"/>
          </w:tcPr>
          <w:p w:rsidR="00952123" w:rsidRPr="00885256" w:rsidRDefault="00952123" w:rsidP="0088795A">
            <w:pPr>
              <w:pStyle w:val="F6-Body1"/>
              <w:ind w:left="0"/>
              <w:rPr>
                <w:rFonts w:cs="Arial"/>
                <w:szCs w:val="22"/>
              </w:rPr>
            </w:pPr>
            <w:r w:rsidRPr="00885256">
              <w:rPr>
                <w:rFonts w:cs="Arial"/>
                <w:szCs w:val="22"/>
              </w:rPr>
              <w:t>So children can understand/ learn the importance of it</w:t>
            </w:r>
          </w:p>
        </w:tc>
      </w:tr>
      <w:tr w:rsidR="00952123" w:rsidRPr="00885256" w:rsidTr="00952123">
        <w:tc>
          <w:tcPr>
            <w:tcW w:w="8712" w:type="dxa"/>
          </w:tcPr>
          <w:p w:rsidR="00952123" w:rsidRPr="00885256" w:rsidRDefault="00952123" w:rsidP="0088795A">
            <w:pPr>
              <w:pStyle w:val="F6-Body1"/>
              <w:ind w:left="0"/>
              <w:rPr>
                <w:rFonts w:cs="Arial"/>
                <w:szCs w:val="22"/>
              </w:rPr>
            </w:pPr>
            <w:r w:rsidRPr="00885256">
              <w:rPr>
                <w:rFonts w:cs="Arial"/>
                <w:szCs w:val="22"/>
              </w:rPr>
              <w:t>Good idea/ good to remember</w:t>
            </w:r>
          </w:p>
        </w:tc>
      </w:tr>
      <w:tr w:rsidR="00952123" w:rsidRPr="00885256" w:rsidTr="00952123">
        <w:tc>
          <w:tcPr>
            <w:tcW w:w="8712" w:type="dxa"/>
          </w:tcPr>
          <w:p w:rsidR="00952123" w:rsidRPr="00885256" w:rsidRDefault="00952123" w:rsidP="0088795A">
            <w:pPr>
              <w:pStyle w:val="F6-Body1"/>
              <w:ind w:left="0"/>
              <w:rPr>
                <w:rFonts w:cs="Arial"/>
                <w:szCs w:val="22"/>
              </w:rPr>
            </w:pPr>
            <w:r w:rsidRPr="00885256">
              <w:rPr>
                <w:rFonts w:cs="Arial"/>
                <w:szCs w:val="22"/>
              </w:rPr>
              <w:t>We owe them/ they deserve recognition</w:t>
            </w:r>
          </w:p>
        </w:tc>
      </w:tr>
      <w:tr w:rsidR="00952123" w:rsidRPr="00885256" w:rsidTr="00952123">
        <w:tc>
          <w:tcPr>
            <w:tcW w:w="8712" w:type="dxa"/>
          </w:tcPr>
          <w:p w:rsidR="00952123" w:rsidRPr="00885256" w:rsidRDefault="00952123" w:rsidP="0088795A">
            <w:pPr>
              <w:pStyle w:val="F6-Body1"/>
              <w:ind w:left="0"/>
              <w:rPr>
                <w:rFonts w:cs="Arial"/>
                <w:szCs w:val="22"/>
              </w:rPr>
            </w:pPr>
            <w:r w:rsidRPr="00885256">
              <w:rPr>
                <w:rFonts w:cs="Arial"/>
                <w:szCs w:val="22"/>
              </w:rPr>
              <w:t>Part of our heritage/ our history</w:t>
            </w:r>
          </w:p>
        </w:tc>
      </w:tr>
      <w:tr w:rsidR="00952123" w:rsidRPr="00885256" w:rsidTr="00952123">
        <w:tc>
          <w:tcPr>
            <w:tcW w:w="8712" w:type="dxa"/>
          </w:tcPr>
          <w:p w:rsidR="00952123" w:rsidRPr="00885256" w:rsidRDefault="00952123" w:rsidP="0088795A">
            <w:pPr>
              <w:pStyle w:val="F6-Body1"/>
              <w:ind w:left="0"/>
              <w:rPr>
                <w:rFonts w:cs="Arial"/>
                <w:szCs w:val="22"/>
              </w:rPr>
            </w:pPr>
            <w:r w:rsidRPr="00885256">
              <w:rPr>
                <w:rFonts w:cs="Arial"/>
                <w:szCs w:val="22"/>
              </w:rPr>
              <w:t>Many soldiers died in past wars</w:t>
            </w:r>
          </w:p>
        </w:tc>
      </w:tr>
      <w:tr w:rsidR="00952123" w:rsidRPr="00885256" w:rsidTr="00952123">
        <w:tc>
          <w:tcPr>
            <w:tcW w:w="8712" w:type="dxa"/>
          </w:tcPr>
          <w:p w:rsidR="00952123" w:rsidRPr="00885256" w:rsidRDefault="00952123" w:rsidP="0088795A">
            <w:pPr>
              <w:pStyle w:val="F6-Body1"/>
              <w:ind w:left="0"/>
              <w:rPr>
                <w:rFonts w:cs="Arial"/>
                <w:szCs w:val="22"/>
              </w:rPr>
            </w:pPr>
            <w:r w:rsidRPr="00885256">
              <w:rPr>
                <w:rFonts w:cs="Arial"/>
                <w:szCs w:val="22"/>
              </w:rPr>
              <w:t>So we don't repeat past mistakes</w:t>
            </w:r>
          </w:p>
        </w:tc>
      </w:tr>
      <w:tr w:rsidR="00952123" w:rsidRPr="00885256" w:rsidTr="00952123">
        <w:tc>
          <w:tcPr>
            <w:tcW w:w="8712" w:type="dxa"/>
          </w:tcPr>
          <w:p w:rsidR="00952123" w:rsidRPr="00885256" w:rsidRDefault="00952123" w:rsidP="0088795A">
            <w:pPr>
              <w:pStyle w:val="F6-Body1"/>
              <w:ind w:left="0"/>
              <w:rPr>
                <w:rFonts w:cs="Arial"/>
                <w:szCs w:val="22"/>
              </w:rPr>
            </w:pPr>
            <w:r w:rsidRPr="00885256">
              <w:rPr>
                <w:rFonts w:cs="Arial"/>
                <w:szCs w:val="22"/>
              </w:rPr>
              <w:t>Should not/ cannot forget</w:t>
            </w:r>
          </w:p>
        </w:tc>
      </w:tr>
      <w:tr w:rsidR="00952123" w:rsidRPr="00885256" w:rsidTr="00952123">
        <w:tc>
          <w:tcPr>
            <w:tcW w:w="8712" w:type="dxa"/>
          </w:tcPr>
          <w:p w:rsidR="00952123" w:rsidRPr="00885256" w:rsidRDefault="00952123" w:rsidP="0088795A">
            <w:pPr>
              <w:pStyle w:val="F6-Body1"/>
              <w:ind w:left="0"/>
              <w:rPr>
                <w:rFonts w:cs="Arial"/>
                <w:szCs w:val="22"/>
              </w:rPr>
            </w:pPr>
            <w:r w:rsidRPr="00885256">
              <w:rPr>
                <w:rFonts w:cs="Arial"/>
                <w:szCs w:val="22"/>
              </w:rPr>
              <w:t>There are fewer Veterans/ their story should be told</w:t>
            </w:r>
          </w:p>
        </w:tc>
      </w:tr>
      <w:tr w:rsidR="00952123" w:rsidRPr="00885256" w:rsidTr="00952123">
        <w:tc>
          <w:tcPr>
            <w:tcW w:w="8712" w:type="dxa"/>
          </w:tcPr>
          <w:p w:rsidR="00952123" w:rsidRPr="00885256" w:rsidRDefault="00952123" w:rsidP="0088795A">
            <w:pPr>
              <w:pStyle w:val="F6-Body1"/>
              <w:ind w:left="0"/>
              <w:rPr>
                <w:rFonts w:cs="Arial"/>
                <w:szCs w:val="22"/>
              </w:rPr>
            </w:pPr>
            <w:r w:rsidRPr="00885256">
              <w:rPr>
                <w:rFonts w:cs="Arial"/>
                <w:szCs w:val="22"/>
              </w:rPr>
              <w:t>Believe in it/ it's important to do it</w:t>
            </w:r>
          </w:p>
        </w:tc>
      </w:tr>
      <w:tr w:rsidR="00952123" w:rsidRPr="00885256" w:rsidTr="00952123">
        <w:tc>
          <w:tcPr>
            <w:tcW w:w="8712" w:type="dxa"/>
          </w:tcPr>
          <w:p w:rsidR="00952123" w:rsidRPr="00885256" w:rsidRDefault="00952123" w:rsidP="0088795A">
            <w:pPr>
              <w:pStyle w:val="F6-Body1"/>
              <w:ind w:left="0"/>
              <w:rPr>
                <w:rFonts w:cs="Arial"/>
                <w:szCs w:val="22"/>
              </w:rPr>
            </w:pPr>
            <w:r w:rsidRPr="00885256">
              <w:rPr>
                <w:rFonts w:cs="Arial"/>
                <w:szCs w:val="22"/>
              </w:rPr>
              <w:t>To show support for our troops (past and/ or present)</w:t>
            </w:r>
          </w:p>
        </w:tc>
      </w:tr>
      <w:tr w:rsidR="00952123" w:rsidRPr="00885256" w:rsidTr="00952123">
        <w:tc>
          <w:tcPr>
            <w:tcW w:w="8712" w:type="dxa"/>
          </w:tcPr>
          <w:p w:rsidR="00952123" w:rsidRPr="00885256" w:rsidRDefault="00952123" w:rsidP="0088795A">
            <w:pPr>
              <w:pStyle w:val="F6-Body1"/>
              <w:ind w:left="0"/>
              <w:rPr>
                <w:rFonts w:cs="Arial"/>
                <w:szCs w:val="22"/>
              </w:rPr>
            </w:pPr>
            <w:r w:rsidRPr="00885256">
              <w:rPr>
                <w:rFonts w:cs="Arial"/>
                <w:szCs w:val="22"/>
              </w:rPr>
              <w:t>Forces us to examine war</w:t>
            </w:r>
          </w:p>
        </w:tc>
      </w:tr>
      <w:tr w:rsidR="00952123" w:rsidRPr="00885256" w:rsidTr="00952123">
        <w:tc>
          <w:tcPr>
            <w:tcW w:w="8712" w:type="dxa"/>
          </w:tcPr>
          <w:p w:rsidR="00952123" w:rsidRPr="00885256" w:rsidRDefault="00952123" w:rsidP="0088795A">
            <w:pPr>
              <w:pStyle w:val="F6-Body1"/>
              <w:ind w:left="0"/>
              <w:rPr>
                <w:rFonts w:cs="Arial"/>
                <w:szCs w:val="22"/>
              </w:rPr>
            </w:pPr>
            <w:r w:rsidRPr="00885256">
              <w:rPr>
                <w:rFonts w:cs="Arial"/>
                <w:szCs w:val="22"/>
              </w:rPr>
              <w:t>Other. Specify: __________________________</w:t>
            </w:r>
          </w:p>
        </w:tc>
      </w:tr>
      <w:tr w:rsidR="00952123" w:rsidRPr="00885256" w:rsidTr="00952123">
        <w:tc>
          <w:tcPr>
            <w:tcW w:w="8712" w:type="dxa"/>
          </w:tcPr>
          <w:p w:rsidR="00952123" w:rsidRPr="00885256" w:rsidRDefault="00952123" w:rsidP="0088795A">
            <w:pPr>
              <w:pStyle w:val="F6-Body1"/>
              <w:ind w:left="0"/>
              <w:rPr>
                <w:rFonts w:cs="Arial"/>
                <w:szCs w:val="22"/>
              </w:rPr>
            </w:pPr>
            <w:r w:rsidRPr="00885256">
              <w:rPr>
                <w:rFonts w:cs="Arial"/>
                <w:szCs w:val="22"/>
              </w:rPr>
              <w:t>Nothing/ no reason</w:t>
            </w:r>
          </w:p>
        </w:tc>
      </w:tr>
    </w:tbl>
    <w:p w:rsidR="00952123" w:rsidRPr="00885256" w:rsidRDefault="00952123" w:rsidP="0088795A">
      <w:pPr>
        <w:pStyle w:val="NormalWeb"/>
        <w:spacing w:before="0" w:beforeAutospacing="0" w:after="0" w:afterAutospacing="0"/>
        <w:ind w:right="-181"/>
        <w:rPr>
          <w:rFonts w:ascii="Arial" w:hAnsi="Arial" w:cs="Arial"/>
          <w:bCs/>
          <w:sz w:val="22"/>
          <w:szCs w:val="22"/>
        </w:rPr>
      </w:pPr>
    </w:p>
    <w:p w:rsidR="00952123" w:rsidRPr="00885256" w:rsidRDefault="00952123" w:rsidP="0088795A">
      <w:pPr>
        <w:pStyle w:val="NormalWeb"/>
        <w:spacing w:before="0" w:beforeAutospacing="0" w:after="0" w:afterAutospacing="0"/>
        <w:ind w:right="-181"/>
        <w:rPr>
          <w:rFonts w:ascii="Arial" w:hAnsi="Arial" w:cs="Arial"/>
          <w:b/>
          <w:bCs/>
          <w:sz w:val="22"/>
          <w:szCs w:val="22"/>
          <w:u w:val="single"/>
          <w:lang w:val="en-GB"/>
        </w:rPr>
      </w:pPr>
      <w:r w:rsidRPr="00885256">
        <w:rPr>
          <w:rFonts w:ascii="Arial" w:hAnsi="Arial" w:cs="Arial"/>
          <w:bCs/>
          <w:sz w:val="22"/>
          <w:szCs w:val="22"/>
          <w:u w:val="single"/>
          <w:lang w:val="en-GB"/>
        </w:rPr>
        <w:br w:type="page"/>
      </w:r>
      <w:r w:rsidRPr="00885256">
        <w:rPr>
          <w:rFonts w:ascii="Arial" w:hAnsi="Arial" w:cs="Arial"/>
          <w:b/>
          <w:bCs/>
          <w:sz w:val="22"/>
          <w:szCs w:val="22"/>
          <w:u w:val="single"/>
          <w:lang w:val="en-GB"/>
        </w:rPr>
        <w:t xml:space="preserve">ASK IF ‘NOT VERY/NOT AT ALL IMPORTANT’: </w:t>
      </w:r>
    </w:p>
    <w:p w:rsidR="00952123" w:rsidRPr="00885256" w:rsidRDefault="00952123" w:rsidP="0088795A">
      <w:pPr>
        <w:pStyle w:val="NormalWeb"/>
        <w:spacing w:before="0" w:beforeAutospacing="0" w:after="0" w:afterAutospacing="0"/>
        <w:ind w:left="475" w:hanging="475"/>
        <w:jc w:val="both"/>
        <w:rPr>
          <w:rFonts w:ascii="Arial" w:hAnsi="Arial" w:cs="Arial"/>
          <w:bCs/>
          <w:sz w:val="22"/>
          <w:szCs w:val="22"/>
        </w:rPr>
      </w:pPr>
      <w:r w:rsidRPr="00885256">
        <w:rPr>
          <w:rFonts w:ascii="Arial" w:hAnsi="Arial" w:cs="Arial"/>
          <w:bCs/>
          <w:sz w:val="22"/>
          <w:szCs w:val="22"/>
        </w:rPr>
        <w:t xml:space="preserve">2c. </w:t>
      </w:r>
      <w:r w:rsidRPr="00885256">
        <w:rPr>
          <w:rFonts w:ascii="Arial" w:hAnsi="Arial" w:cs="Arial"/>
          <w:bCs/>
          <w:sz w:val="22"/>
          <w:szCs w:val="22"/>
        </w:rPr>
        <w:tab/>
        <w:t xml:space="preserve">And why do you say it is unimportant that Veterans’ Week be held each year? [DO </w:t>
      </w:r>
      <w:r w:rsidRPr="00885256">
        <w:rPr>
          <w:rFonts w:ascii="Arial" w:hAnsi="Arial" w:cs="Arial"/>
          <w:bCs/>
          <w:sz w:val="22"/>
          <w:szCs w:val="22"/>
          <w:u w:val="single"/>
        </w:rPr>
        <w:t>NOT</w:t>
      </w:r>
      <w:r w:rsidRPr="00885256">
        <w:rPr>
          <w:rFonts w:ascii="Arial" w:hAnsi="Arial" w:cs="Arial"/>
          <w:bCs/>
          <w:sz w:val="22"/>
          <w:szCs w:val="22"/>
        </w:rPr>
        <w:t xml:space="preserve"> READ LIST; ACCEPT UP TO TWO RESPONSES; DO </w:t>
      </w:r>
      <w:r w:rsidRPr="00885256">
        <w:rPr>
          <w:rFonts w:ascii="Arial" w:hAnsi="Arial" w:cs="Arial"/>
          <w:bCs/>
          <w:sz w:val="22"/>
          <w:szCs w:val="22"/>
          <w:u w:val="single"/>
        </w:rPr>
        <w:t>NOT</w:t>
      </w:r>
      <w:r w:rsidRPr="00885256">
        <w:rPr>
          <w:rFonts w:ascii="Arial" w:hAnsi="Arial" w:cs="Arial"/>
          <w:bCs/>
          <w:sz w:val="22"/>
          <w:szCs w:val="22"/>
        </w:rPr>
        <w:t xml:space="preserve"> PROBE BEYOND FIRST RESPONSE] </w:t>
      </w:r>
      <w:r w:rsidRPr="00885256">
        <w:rPr>
          <w:rFonts w:ascii="Arial" w:hAnsi="Arial" w:cs="Arial"/>
          <w:sz w:val="22"/>
          <w:szCs w:val="22"/>
          <w:u w:val="single"/>
        </w:rPr>
        <w:t>T16</w:t>
      </w:r>
    </w:p>
    <w:p w:rsidR="00952123" w:rsidRPr="00885256" w:rsidRDefault="00952123" w:rsidP="0088795A">
      <w:pPr>
        <w:pStyle w:val="NormalWeb"/>
        <w:spacing w:before="0" w:beforeAutospacing="0" w:after="0" w:afterAutospacing="0"/>
        <w:ind w:right="-181"/>
        <w:rPr>
          <w:rFonts w:ascii="Arial" w:hAnsi="Arial" w:cs="Arial"/>
          <w:bCs/>
          <w:sz w:val="22"/>
          <w:szCs w:val="22"/>
        </w:rPr>
      </w:pPr>
    </w:p>
    <w:tbl>
      <w:tblPr>
        <w:tblW w:w="0" w:type="auto"/>
        <w:tblInd w:w="576" w:type="dxa"/>
        <w:tblLayout w:type="fixed"/>
        <w:tblLook w:val="0000" w:firstRow="0" w:lastRow="0" w:firstColumn="0" w:lastColumn="0" w:noHBand="0" w:noVBand="0"/>
      </w:tblPr>
      <w:tblGrid>
        <w:gridCol w:w="8151"/>
      </w:tblGrid>
      <w:tr w:rsidR="00952123" w:rsidRPr="00885256" w:rsidTr="00952123">
        <w:tc>
          <w:tcPr>
            <w:tcW w:w="8151" w:type="dxa"/>
          </w:tcPr>
          <w:p w:rsidR="00952123" w:rsidRPr="00885256" w:rsidRDefault="00952123" w:rsidP="0088795A">
            <w:pPr>
              <w:pStyle w:val="F6-Body1"/>
              <w:ind w:left="0"/>
              <w:rPr>
                <w:rFonts w:cs="Arial"/>
                <w:szCs w:val="22"/>
              </w:rPr>
            </w:pPr>
            <w:r w:rsidRPr="00885256">
              <w:rPr>
                <w:rFonts w:cs="Arial"/>
                <w:szCs w:val="22"/>
              </w:rPr>
              <w:t>Never heard of it/ don't know about it</w:t>
            </w:r>
          </w:p>
        </w:tc>
      </w:tr>
      <w:tr w:rsidR="00952123" w:rsidRPr="00885256" w:rsidTr="00952123">
        <w:tc>
          <w:tcPr>
            <w:tcW w:w="8151" w:type="dxa"/>
          </w:tcPr>
          <w:p w:rsidR="00952123" w:rsidRPr="00885256" w:rsidRDefault="00952123" w:rsidP="0088795A">
            <w:pPr>
              <w:pStyle w:val="F6-Body1"/>
              <w:ind w:left="0"/>
              <w:rPr>
                <w:rFonts w:cs="Arial"/>
                <w:szCs w:val="22"/>
              </w:rPr>
            </w:pPr>
            <w:r w:rsidRPr="00885256">
              <w:rPr>
                <w:rFonts w:cs="Arial"/>
                <w:szCs w:val="22"/>
              </w:rPr>
              <w:t>Don't care/ not important to me personally</w:t>
            </w:r>
          </w:p>
        </w:tc>
      </w:tr>
      <w:tr w:rsidR="00952123" w:rsidRPr="00885256" w:rsidTr="00952123">
        <w:tc>
          <w:tcPr>
            <w:tcW w:w="8151" w:type="dxa"/>
          </w:tcPr>
          <w:p w:rsidR="00952123" w:rsidRPr="00885256" w:rsidRDefault="00952123" w:rsidP="0088795A">
            <w:pPr>
              <w:pStyle w:val="F6-Body1"/>
              <w:ind w:left="0"/>
              <w:rPr>
                <w:rFonts w:cs="Arial"/>
                <w:szCs w:val="22"/>
              </w:rPr>
            </w:pPr>
            <w:r w:rsidRPr="00885256">
              <w:rPr>
                <w:rFonts w:cs="Arial"/>
                <w:szCs w:val="22"/>
              </w:rPr>
              <w:t>We already have Remembrance Day/ a week is too long</w:t>
            </w:r>
          </w:p>
        </w:tc>
      </w:tr>
      <w:tr w:rsidR="00952123" w:rsidRPr="00885256" w:rsidTr="00952123">
        <w:tc>
          <w:tcPr>
            <w:tcW w:w="8151" w:type="dxa"/>
          </w:tcPr>
          <w:p w:rsidR="00952123" w:rsidRPr="00885256" w:rsidRDefault="00952123" w:rsidP="0088795A">
            <w:pPr>
              <w:pStyle w:val="F6-Body1"/>
              <w:ind w:left="0"/>
              <w:rPr>
                <w:rFonts w:cs="Arial"/>
                <w:szCs w:val="22"/>
              </w:rPr>
            </w:pPr>
            <w:r w:rsidRPr="00885256">
              <w:rPr>
                <w:rFonts w:cs="Arial"/>
                <w:szCs w:val="22"/>
              </w:rPr>
              <w:t>It is important/ necessary that we have it</w:t>
            </w:r>
          </w:p>
        </w:tc>
      </w:tr>
      <w:tr w:rsidR="00952123" w:rsidRPr="00885256" w:rsidTr="00952123">
        <w:tc>
          <w:tcPr>
            <w:tcW w:w="8151" w:type="dxa"/>
          </w:tcPr>
          <w:p w:rsidR="00952123" w:rsidRPr="00885256" w:rsidRDefault="00952123" w:rsidP="0088795A">
            <w:pPr>
              <w:pStyle w:val="F6-Body1"/>
              <w:ind w:left="0"/>
              <w:rPr>
                <w:rFonts w:cs="Arial"/>
                <w:szCs w:val="22"/>
              </w:rPr>
            </w:pPr>
            <w:r w:rsidRPr="00885256">
              <w:rPr>
                <w:rFonts w:cs="Arial"/>
                <w:szCs w:val="22"/>
              </w:rPr>
              <w:t>Happened in the past/ we should focus on the present</w:t>
            </w:r>
          </w:p>
        </w:tc>
      </w:tr>
      <w:tr w:rsidR="00952123" w:rsidRPr="00885256" w:rsidTr="00952123">
        <w:tc>
          <w:tcPr>
            <w:tcW w:w="8151" w:type="dxa"/>
          </w:tcPr>
          <w:p w:rsidR="00952123" w:rsidRPr="00885256" w:rsidRDefault="00952123" w:rsidP="0088795A">
            <w:pPr>
              <w:pStyle w:val="F6-Body1"/>
              <w:ind w:left="0"/>
              <w:rPr>
                <w:rFonts w:cs="Arial"/>
                <w:szCs w:val="22"/>
              </w:rPr>
            </w:pPr>
            <w:r w:rsidRPr="00885256">
              <w:rPr>
                <w:rFonts w:cs="Arial"/>
                <w:szCs w:val="22"/>
              </w:rPr>
              <w:t>We shouldn't celebrate war/ we should focus on peace</w:t>
            </w:r>
          </w:p>
        </w:tc>
      </w:tr>
      <w:tr w:rsidR="00952123" w:rsidRPr="00885256" w:rsidTr="00952123">
        <w:tc>
          <w:tcPr>
            <w:tcW w:w="8151" w:type="dxa"/>
          </w:tcPr>
          <w:p w:rsidR="00952123" w:rsidRPr="00885256" w:rsidRDefault="00952123" w:rsidP="0088795A">
            <w:pPr>
              <w:pStyle w:val="F6-Body1"/>
              <w:ind w:left="0"/>
              <w:rPr>
                <w:rFonts w:cs="Arial"/>
                <w:szCs w:val="22"/>
              </w:rPr>
            </w:pPr>
            <w:r w:rsidRPr="00885256">
              <w:rPr>
                <w:rFonts w:cs="Arial"/>
                <w:szCs w:val="22"/>
              </w:rPr>
              <w:t>Don't have family members who are Veterans/ don't know anyone in the military</w:t>
            </w:r>
          </w:p>
        </w:tc>
      </w:tr>
      <w:tr w:rsidR="00952123" w:rsidRPr="00885256" w:rsidTr="00952123">
        <w:tc>
          <w:tcPr>
            <w:tcW w:w="8151" w:type="dxa"/>
          </w:tcPr>
          <w:p w:rsidR="00952123" w:rsidRPr="00885256" w:rsidRDefault="00952123" w:rsidP="0088795A">
            <w:pPr>
              <w:pStyle w:val="F6-Body1"/>
              <w:ind w:left="0"/>
              <w:rPr>
                <w:rFonts w:cs="Arial"/>
                <w:szCs w:val="22"/>
              </w:rPr>
            </w:pPr>
            <w:r w:rsidRPr="00885256">
              <w:rPr>
                <w:rFonts w:cs="Arial"/>
                <w:szCs w:val="22"/>
              </w:rPr>
              <w:t>Too expensive/ waste of money</w:t>
            </w:r>
          </w:p>
        </w:tc>
      </w:tr>
      <w:tr w:rsidR="00952123" w:rsidRPr="00885256" w:rsidTr="00952123">
        <w:tc>
          <w:tcPr>
            <w:tcW w:w="8151" w:type="dxa"/>
          </w:tcPr>
          <w:p w:rsidR="00952123" w:rsidRPr="00885256" w:rsidRDefault="00952123" w:rsidP="0088795A">
            <w:pPr>
              <w:pStyle w:val="F6-Body1"/>
              <w:ind w:left="0"/>
              <w:rPr>
                <w:rFonts w:cs="Arial"/>
                <w:szCs w:val="22"/>
              </w:rPr>
            </w:pPr>
            <w:r w:rsidRPr="00885256">
              <w:rPr>
                <w:rFonts w:cs="Arial"/>
                <w:szCs w:val="22"/>
              </w:rPr>
              <w:t>Re-opens old wounds/ sad memories</w:t>
            </w:r>
          </w:p>
        </w:tc>
      </w:tr>
      <w:tr w:rsidR="00952123" w:rsidRPr="00885256" w:rsidTr="00952123">
        <w:tc>
          <w:tcPr>
            <w:tcW w:w="8151" w:type="dxa"/>
          </w:tcPr>
          <w:p w:rsidR="00952123" w:rsidRPr="00885256" w:rsidRDefault="00952123" w:rsidP="0088795A">
            <w:pPr>
              <w:pStyle w:val="F6-Body1"/>
              <w:ind w:left="0"/>
              <w:rPr>
                <w:rFonts w:cs="Arial"/>
                <w:szCs w:val="22"/>
              </w:rPr>
            </w:pPr>
            <w:r w:rsidRPr="00885256">
              <w:rPr>
                <w:rFonts w:cs="Arial"/>
                <w:szCs w:val="22"/>
              </w:rPr>
              <w:t>There are other issues/ concerns that are more important</w:t>
            </w:r>
          </w:p>
        </w:tc>
      </w:tr>
      <w:tr w:rsidR="00952123" w:rsidRPr="00885256" w:rsidTr="00952123">
        <w:tc>
          <w:tcPr>
            <w:tcW w:w="8151" w:type="dxa"/>
          </w:tcPr>
          <w:p w:rsidR="00952123" w:rsidRPr="00885256" w:rsidRDefault="00952123" w:rsidP="0088795A">
            <w:pPr>
              <w:pStyle w:val="F6-Body1"/>
              <w:ind w:left="0"/>
              <w:rPr>
                <w:rFonts w:cs="Arial"/>
                <w:szCs w:val="22"/>
              </w:rPr>
            </w:pPr>
            <w:r w:rsidRPr="00885256">
              <w:rPr>
                <w:rFonts w:cs="Arial"/>
                <w:szCs w:val="22"/>
              </w:rPr>
              <w:t>Most Veterans have died/ very few Veterans left</w:t>
            </w:r>
          </w:p>
        </w:tc>
      </w:tr>
      <w:tr w:rsidR="00952123" w:rsidRPr="00885256" w:rsidTr="00952123">
        <w:tc>
          <w:tcPr>
            <w:tcW w:w="8151" w:type="dxa"/>
          </w:tcPr>
          <w:p w:rsidR="00952123" w:rsidRPr="00885256" w:rsidRDefault="00952123" w:rsidP="0088795A">
            <w:pPr>
              <w:pStyle w:val="F6-Body1"/>
              <w:ind w:left="0"/>
              <w:rPr>
                <w:rFonts w:cs="Arial"/>
                <w:szCs w:val="22"/>
              </w:rPr>
            </w:pPr>
            <w:r w:rsidRPr="00885256">
              <w:rPr>
                <w:rFonts w:cs="Arial"/>
                <w:szCs w:val="22"/>
              </w:rPr>
              <w:t>Don't know what activities there are for Veterans' Week</w:t>
            </w:r>
          </w:p>
        </w:tc>
      </w:tr>
      <w:tr w:rsidR="00952123" w:rsidRPr="00885256" w:rsidTr="00952123">
        <w:tc>
          <w:tcPr>
            <w:tcW w:w="8151" w:type="dxa"/>
          </w:tcPr>
          <w:p w:rsidR="00952123" w:rsidRPr="00885256" w:rsidRDefault="00952123" w:rsidP="0088795A">
            <w:pPr>
              <w:pStyle w:val="F6-Body1"/>
              <w:ind w:left="0"/>
              <w:rPr>
                <w:rFonts w:cs="Arial"/>
                <w:szCs w:val="22"/>
              </w:rPr>
            </w:pPr>
            <w:r w:rsidRPr="00885256">
              <w:rPr>
                <w:rFonts w:cs="Arial"/>
                <w:szCs w:val="22"/>
              </w:rPr>
              <w:t>Other. Specify: __________________________</w:t>
            </w:r>
          </w:p>
        </w:tc>
      </w:tr>
      <w:tr w:rsidR="00952123" w:rsidRPr="00885256" w:rsidTr="00952123">
        <w:tc>
          <w:tcPr>
            <w:tcW w:w="8151" w:type="dxa"/>
          </w:tcPr>
          <w:p w:rsidR="00952123" w:rsidRPr="00885256" w:rsidRDefault="00952123" w:rsidP="0088795A">
            <w:pPr>
              <w:pStyle w:val="F6-Body1"/>
              <w:ind w:left="0"/>
              <w:rPr>
                <w:rFonts w:cs="Arial"/>
                <w:szCs w:val="22"/>
              </w:rPr>
            </w:pPr>
            <w:r w:rsidRPr="00885256">
              <w:rPr>
                <w:rFonts w:cs="Arial"/>
                <w:szCs w:val="22"/>
              </w:rPr>
              <w:t>Nothing/ no reason</w:t>
            </w:r>
          </w:p>
        </w:tc>
      </w:tr>
    </w:tbl>
    <w:p w:rsidR="00952123" w:rsidRPr="00885256" w:rsidRDefault="00952123" w:rsidP="0088795A">
      <w:pPr>
        <w:pStyle w:val="NormalWeb"/>
        <w:spacing w:before="0" w:beforeAutospacing="0" w:after="0" w:afterAutospacing="0"/>
        <w:ind w:right="-181"/>
        <w:rPr>
          <w:rFonts w:ascii="Arial" w:hAnsi="Arial" w:cs="Arial"/>
          <w:bCs/>
          <w:sz w:val="22"/>
          <w:szCs w:val="22"/>
        </w:rPr>
      </w:pPr>
    </w:p>
    <w:p w:rsidR="00952123" w:rsidRPr="00885256" w:rsidRDefault="00952123" w:rsidP="0088795A">
      <w:pPr>
        <w:pStyle w:val="NormalWeb"/>
        <w:spacing w:before="0" w:beforeAutospacing="0" w:after="0" w:afterAutospacing="0"/>
        <w:ind w:right="-181"/>
        <w:rPr>
          <w:rFonts w:ascii="Arial" w:hAnsi="Arial" w:cs="Arial"/>
          <w:b/>
          <w:bCs/>
          <w:sz w:val="22"/>
          <w:szCs w:val="22"/>
          <w:u w:val="single"/>
          <w:lang w:val="en-GB"/>
        </w:rPr>
      </w:pPr>
      <w:r w:rsidRPr="00885256">
        <w:rPr>
          <w:rFonts w:ascii="Arial" w:hAnsi="Arial" w:cs="Arial"/>
          <w:b/>
          <w:bCs/>
          <w:sz w:val="22"/>
          <w:szCs w:val="22"/>
        </w:rPr>
        <w:t xml:space="preserve"> </w:t>
      </w:r>
      <w:r w:rsidRPr="00885256">
        <w:rPr>
          <w:rFonts w:ascii="Arial" w:hAnsi="Arial" w:cs="Arial"/>
          <w:b/>
          <w:bCs/>
          <w:sz w:val="22"/>
          <w:szCs w:val="22"/>
          <w:u w:val="single"/>
          <w:lang w:val="en-GB"/>
        </w:rPr>
        <w:t xml:space="preserve">ASK IF “NEITHER IMPORTANT/UNIMPORTANT”: </w:t>
      </w:r>
    </w:p>
    <w:p w:rsidR="00952123" w:rsidRPr="00885256" w:rsidRDefault="00952123" w:rsidP="0088795A">
      <w:pPr>
        <w:pStyle w:val="NormalWeb"/>
        <w:spacing w:before="0" w:beforeAutospacing="0" w:after="0" w:afterAutospacing="0"/>
        <w:ind w:left="475" w:hanging="475"/>
        <w:jc w:val="both"/>
        <w:rPr>
          <w:rFonts w:ascii="Arial" w:hAnsi="Arial" w:cs="Arial"/>
          <w:bCs/>
          <w:sz w:val="22"/>
          <w:szCs w:val="22"/>
        </w:rPr>
      </w:pPr>
      <w:r w:rsidRPr="00885256">
        <w:rPr>
          <w:rFonts w:ascii="Arial" w:hAnsi="Arial" w:cs="Arial"/>
          <w:bCs/>
          <w:sz w:val="22"/>
          <w:szCs w:val="22"/>
        </w:rPr>
        <w:t xml:space="preserve">2d. </w:t>
      </w:r>
      <w:r w:rsidRPr="00885256">
        <w:rPr>
          <w:rFonts w:ascii="Arial" w:hAnsi="Arial" w:cs="Arial"/>
          <w:bCs/>
          <w:sz w:val="22"/>
          <w:szCs w:val="22"/>
        </w:rPr>
        <w:tab/>
        <w:t xml:space="preserve">And why do you say it is neither important nor unimportant that Veterans’ Week be held each year? [DO </w:t>
      </w:r>
      <w:r w:rsidRPr="00885256">
        <w:rPr>
          <w:rFonts w:ascii="Arial" w:hAnsi="Arial" w:cs="Arial"/>
          <w:bCs/>
          <w:sz w:val="22"/>
          <w:szCs w:val="22"/>
          <w:u w:val="single"/>
        </w:rPr>
        <w:t>NOT</w:t>
      </w:r>
      <w:r w:rsidRPr="00885256">
        <w:rPr>
          <w:rFonts w:ascii="Arial" w:hAnsi="Arial" w:cs="Arial"/>
          <w:bCs/>
          <w:sz w:val="22"/>
          <w:szCs w:val="22"/>
        </w:rPr>
        <w:t xml:space="preserve"> READ LIST; ACCEPT UP TO TWO RESPONSES; DO </w:t>
      </w:r>
      <w:r w:rsidRPr="00885256">
        <w:rPr>
          <w:rFonts w:ascii="Arial" w:hAnsi="Arial" w:cs="Arial"/>
          <w:bCs/>
          <w:sz w:val="22"/>
          <w:szCs w:val="22"/>
          <w:u w:val="single"/>
        </w:rPr>
        <w:t>NOT</w:t>
      </w:r>
      <w:r w:rsidRPr="00885256">
        <w:rPr>
          <w:rFonts w:ascii="Arial" w:hAnsi="Arial" w:cs="Arial"/>
          <w:bCs/>
          <w:sz w:val="22"/>
          <w:szCs w:val="22"/>
        </w:rPr>
        <w:t xml:space="preserve"> PROBE BEYOND FIRST RESPONSE] </w:t>
      </w:r>
      <w:r w:rsidRPr="00885256">
        <w:rPr>
          <w:rFonts w:ascii="Arial" w:hAnsi="Arial" w:cs="Arial"/>
          <w:sz w:val="22"/>
          <w:szCs w:val="22"/>
          <w:u w:val="single"/>
        </w:rPr>
        <w:t>T16</w:t>
      </w:r>
    </w:p>
    <w:p w:rsidR="00952123" w:rsidRPr="00885256" w:rsidRDefault="00952123" w:rsidP="0088795A">
      <w:pPr>
        <w:pStyle w:val="NormalWeb"/>
        <w:spacing w:before="0" w:beforeAutospacing="0" w:after="0" w:afterAutospacing="0"/>
        <w:ind w:right="-181"/>
        <w:rPr>
          <w:rFonts w:ascii="Arial" w:hAnsi="Arial" w:cs="Arial"/>
          <w:bCs/>
          <w:sz w:val="22"/>
          <w:szCs w:val="22"/>
          <w:lang w:val="en-GB"/>
        </w:rPr>
      </w:pPr>
    </w:p>
    <w:tbl>
      <w:tblPr>
        <w:tblW w:w="0" w:type="auto"/>
        <w:tblInd w:w="576" w:type="dxa"/>
        <w:tblLayout w:type="fixed"/>
        <w:tblLook w:val="0000" w:firstRow="0" w:lastRow="0" w:firstColumn="0" w:lastColumn="0" w:noHBand="0" w:noVBand="0"/>
      </w:tblPr>
      <w:tblGrid>
        <w:gridCol w:w="8033"/>
      </w:tblGrid>
      <w:tr w:rsidR="00952123" w:rsidRPr="00885256" w:rsidTr="00952123">
        <w:tc>
          <w:tcPr>
            <w:tcW w:w="8033" w:type="dxa"/>
          </w:tcPr>
          <w:p w:rsidR="00952123" w:rsidRPr="00885256" w:rsidRDefault="00952123" w:rsidP="0088795A">
            <w:pPr>
              <w:pStyle w:val="F6-Body1"/>
              <w:ind w:left="0"/>
              <w:rPr>
                <w:rFonts w:cs="Arial"/>
                <w:szCs w:val="22"/>
              </w:rPr>
            </w:pPr>
            <w:r w:rsidRPr="00885256">
              <w:rPr>
                <w:rFonts w:cs="Arial"/>
                <w:szCs w:val="22"/>
              </w:rPr>
              <w:t>Never heard of it/ don't know about it</w:t>
            </w:r>
          </w:p>
        </w:tc>
      </w:tr>
      <w:tr w:rsidR="00952123" w:rsidRPr="00885256" w:rsidTr="00952123">
        <w:tc>
          <w:tcPr>
            <w:tcW w:w="8033" w:type="dxa"/>
          </w:tcPr>
          <w:p w:rsidR="00952123" w:rsidRPr="00885256" w:rsidRDefault="00952123" w:rsidP="0088795A">
            <w:pPr>
              <w:pStyle w:val="F6-Body1"/>
              <w:ind w:left="0"/>
              <w:rPr>
                <w:rFonts w:cs="Arial"/>
                <w:szCs w:val="22"/>
              </w:rPr>
            </w:pPr>
            <w:r w:rsidRPr="00885256">
              <w:rPr>
                <w:rFonts w:cs="Arial"/>
                <w:szCs w:val="22"/>
              </w:rPr>
              <w:t>Don't care/ not important to me personally</w:t>
            </w:r>
          </w:p>
        </w:tc>
      </w:tr>
      <w:tr w:rsidR="00952123" w:rsidRPr="00885256" w:rsidTr="00952123">
        <w:tc>
          <w:tcPr>
            <w:tcW w:w="8033" w:type="dxa"/>
          </w:tcPr>
          <w:p w:rsidR="00952123" w:rsidRPr="00885256" w:rsidRDefault="00952123" w:rsidP="0088795A">
            <w:pPr>
              <w:pStyle w:val="F6-Body1"/>
              <w:ind w:left="0"/>
              <w:rPr>
                <w:rFonts w:cs="Arial"/>
                <w:szCs w:val="22"/>
              </w:rPr>
            </w:pPr>
            <w:r w:rsidRPr="00885256">
              <w:rPr>
                <w:rFonts w:cs="Arial"/>
                <w:szCs w:val="22"/>
              </w:rPr>
              <w:t>It is important/ necessary that we have it</w:t>
            </w:r>
          </w:p>
        </w:tc>
      </w:tr>
      <w:tr w:rsidR="00952123" w:rsidRPr="00885256" w:rsidTr="00952123">
        <w:tc>
          <w:tcPr>
            <w:tcW w:w="8033" w:type="dxa"/>
          </w:tcPr>
          <w:p w:rsidR="00952123" w:rsidRPr="00885256" w:rsidRDefault="00952123" w:rsidP="0088795A">
            <w:pPr>
              <w:pStyle w:val="F6-Body1"/>
              <w:ind w:left="0"/>
              <w:rPr>
                <w:rFonts w:cs="Arial"/>
                <w:szCs w:val="22"/>
              </w:rPr>
            </w:pPr>
            <w:r w:rsidRPr="00885256">
              <w:rPr>
                <w:rFonts w:cs="Arial"/>
                <w:szCs w:val="22"/>
              </w:rPr>
              <w:t>We already have Remembrance Day/ a week is too long</w:t>
            </w:r>
          </w:p>
        </w:tc>
      </w:tr>
      <w:tr w:rsidR="00952123" w:rsidRPr="00885256" w:rsidTr="00952123">
        <w:tc>
          <w:tcPr>
            <w:tcW w:w="8033" w:type="dxa"/>
          </w:tcPr>
          <w:p w:rsidR="00952123" w:rsidRPr="00885256" w:rsidRDefault="00952123" w:rsidP="0088795A">
            <w:pPr>
              <w:pStyle w:val="F6-Body1"/>
              <w:ind w:left="0"/>
              <w:rPr>
                <w:rFonts w:cs="Arial"/>
                <w:szCs w:val="22"/>
              </w:rPr>
            </w:pPr>
            <w:r w:rsidRPr="00885256">
              <w:rPr>
                <w:rFonts w:cs="Arial"/>
                <w:szCs w:val="22"/>
              </w:rPr>
              <w:t>Don't have family members who are Veterans/ don't know anyone in the military</w:t>
            </w:r>
          </w:p>
        </w:tc>
      </w:tr>
      <w:tr w:rsidR="00952123" w:rsidRPr="00885256" w:rsidTr="00952123">
        <w:tc>
          <w:tcPr>
            <w:tcW w:w="8033" w:type="dxa"/>
          </w:tcPr>
          <w:p w:rsidR="00952123" w:rsidRPr="00885256" w:rsidRDefault="00952123" w:rsidP="0088795A">
            <w:pPr>
              <w:pStyle w:val="F6-Body1"/>
              <w:ind w:left="0"/>
              <w:rPr>
                <w:rFonts w:cs="Arial"/>
                <w:szCs w:val="22"/>
              </w:rPr>
            </w:pPr>
            <w:r w:rsidRPr="00885256">
              <w:rPr>
                <w:rFonts w:cs="Arial"/>
                <w:szCs w:val="22"/>
              </w:rPr>
              <w:t>We shouldn't celebrate war/ we should focus on peace</w:t>
            </w:r>
          </w:p>
        </w:tc>
      </w:tr>
      <w:tr w:rsidR="00952123" w:rsidRPr="00885256" w:rsidTr="00952123">
        <w:tc>
          <w:tcPr>
            <w:tcW w:w="8033" w:type="dxa"/>
          </w:tcPr>
          <w:p w:rsidR="00952123" w:rsidRPr="00885256" w:rsidRDefault="00952123" w:rsidP="0088795A">
            <w:pPr>
              <w:pStyle w:val="F6-Body1"/>
              <w:ind w:left="0"/>
              <w:rPr>
                <w:rFonts w:cs="Arial"/>
                <w:szCs w:val="22"/>
              </w:rPr>
            </w:pPr>
            <w:r w:rsidRPr="00885256">
              <w:rPr>
                <w:rFonts w:cs="Arial"/>
                <w:szCs w:val="22"/>
              </w:rPr>
              <w:t>Happened in the past/ we should focus on the present</w:t>
            </w:r>
          </w:p>
        </w:tc>
      </w:tr>
      <w:tr w:rsidR="00952123" w:rsidRPr="00885256" w:rsidTr="00952123">
        <w:tc>
          <w:tcPr>
            <w:tcW w:w="8033" w:type="dxa"/>
          </w:tcPr>
          <w:p w:rsidR="00952123" w:rsidRPr="00885256" w:rsidRDefault="00952123" w:rsidP="0088795A">
            <w:pPr>
              <w:pStyle w:val="F6-Body1"/>
              <w:ind w:left="0"/>
              <w:rPr>
                <w:rFonts w:cs="Arial"/>
                <w:szCs w:val="22"/>
              </w:rPr>
            </w:pPr>
            <w:r w:rsidRPr="00885256">
              <w:rPr>
                <w:rFonts w:cs="Arial"/>
                <w:szCs w:val="22"/>
              </w:rPr>
              <w:t>Don't know what activities there are for Veterans' Week</w:t>
            </w:r>
          </w:p>
        </w:tc>
      </w:tr>
      <w:tr w:rsidR="00952123" w:rsidRPr="00885256" w:rsidTr="00952123">
        <w:tc>
          <w:tcPr>
            <w:tcW w:w="8033" w:type="dxa"/>
          </w:tcPr>
          <w:p w:rsidR="00952123" w:rsidRPr="00885256" w:rsidRDefault="00952123" w:rsidP="0088795A">
            <w:pPr>
              <w:pStyle w:val="F6-Body1"/>
              <w:ind w:left="0"/>
              <w:rPr>
                <w:rFonts w:cs="Arial"/>
                <w:szCs w:val="22"/>
              </w:rPr>
            </w:pPr>
            <w:r w:rsidRPr="00885256">
              <w:rPr>
                <w:rFonts w:cs="Arial"/>
                <w:szCs w:val="22"/>
              </w:rPr>
              <w:t>There are other issues/ concerns that are more important</w:t>
            </w:r>
          </w:p>
        </w:tc>
      </w:tr>
      <w:tr w:rsidR="00952123" w:rsidRPr="00885256" w:rsidTr="00952123">
        <w:tc>
          <w:tcPr>
            <w:tcW w:w="8033" w:type="dxa"/>
          </w:tcPr>
          <w:p w:rsidR="00952123" w:rsidRPr="00885256" w:rsidRDefault="00952123" w:rsidP="0088795A">
            <w:pPr>
              <w:pStyle w:val="F6-Body1"/>
              <w:ind w:left="0"/>
              <w:rPr>
                <w:rFonts w:cs="Arial"/>
                <w:szCs w:val="22"/>
              </w:rPr>
            </w:pPr>
            <w:r w:rsidRPr="00885256">
              <w:rPr>
                <w:rFonts w:cs="Arial"/>
                <w:szCs w:val="22"/>
              </w:rPr>
              <w:t>Most Veterans have died/ very few Veterans left</w:t>
            </w:r>
          </w:p>
        </w:tc>
      </w:tr>
      <w:tr w:rsidR="00952123" w:rsidRPr="00885256" w:rsidTr="00952123">
        <w:tc>
          <w:tcPr>
            <w:tcW w:w="8033" w:type="dxa"/>
          </w:tcPr>
          <w:p w:rsidR="00952123" w:rsidRPr="00885256" w:rsidRDefault="00952123" w:rsidP="0088795A">
            <w:pPr>
              <w:pStyle w:val="F6-Body1"/>
              <w:ind w:left="0"/>
              <w:rPr>
                <w:rFonts w:cs="Arial"/>
                <w:szCs w:val="22"/>
              </w:rPr>
            </w:pPr>
            <w:r w:rsidRPr="00885256">
              <w:rPr>
                <w:rFonts w:cs="Arial"/>
                <w:szCs w:val="22"/>
              </w:rPr>
              <w:t>Should be a more private ceremony/ held less often (so it's not overdone)</w:t>
            </w:r>
          </w:p>
        </w:tc>
      </w:tr>
      <w:tr w:rsidR="00952123" w:rsidRPr="00885256" w:rsidTr="00952123">
        <w:tc>
          <w:tcPr>
            <w:tcW w:w="8033" w:type="dxa"/>
          </w:tcPr>
          <w:p w:rsidR="00952123" w:rsidRPr="00885256" w:rsidRDefault="00952123" w:rsidP="0088795A">
            <w:pPr>
              <w:pStyle w:val="F6-Body1"/>
              <w:ind w:left="0"/>
              <w:rPr>
                <w:rFonts w:cs="Arial"/>
                <w:szCs w:val="22"/>
              </w:rPr>
            </w:pPr>
            <w:r w:rsidRPr="00885256">
              <w:rPr>
                <w:rFonts w:cs="Arial"/>
                <w:szCs w:val="22"/>
              </w:rPr>
              <w:t>Other. Specify: __________________________</w:t>
            </w:r>
          </w:p>
        </w:tc>
      </w:tr>
      <w:tr w:rsidR="00952123" w:rsidRPr="00885256" w:rsidTr="00952123">
        <w:tc>
          <w:tcPr>
            <w:tcW w:w="8033" w:type="dxa"/>
          </w:tcPr>
          <w:p w:rsidR="00952123" w:rsidRPr="00885256" w:rsidRDefault="00952123" w:rsidP="0088795A">
            <w:pPr>
              <w:pStyle w:val="F6-Body1"/>
              <w:ind w:left="0"/>
              <w:rPr>
                <w:rFonts w:cs="Arial"/>
                <w:szCs w:val="22"/>
              </w:rPr>
            </w:pPr>
            <w:r w:rsidRPr="00885256">
              <w:rPr>
                <w:rFonts w:cs="Arial"/>
                <w:szCs w:val="22"/>
              </w:rPr>
              <w:t>Nothing/ no reason</w:t>
            </w:r>
          </w:p>
        </w:tc>
      </w:tr>
    </w:tbl>
    <w:p w:rsidR="00952123" w:rsidRPr="00885256" w:rsidRDefault="00952123" w:rsidP="0088795A">
      <w:pPr>
        <w:pStyle w:val="NormalWeb"/>
        <w:spacing w:before="0" w:beforeAutospacing="0" w:after="0" w:afterAutospacing="0"/>
        <w:ind w:right="-181"/>
        <w:rPr>
          <w:rFonts w:ascii="Arial" w:hAnsi="Arial" w:cs="Arial"/>
          <w:bCs/>
          <w:sz w:val="22"/>
          <w:szCs w:val="22"/>
          <w:u w:val="single"/>
          <w:lang w:val="en-GB"/>
        </w:rPr>
      </w:pPr>
    </w:p>
    <w:p w:rsidR="00952123" w:rsidRPr="00885256" w:rsidRDefault="00952123" w:rsidP="0088795A">
      <w:pPr>
        <w:pStyle w:val="NormalWeb"/>
        <w:spacing w:before="0" w:beforeAutospacing="0" w:after="0" w:afterAutospacing="0"/>
        <w:ind w:right="-181"/>
        <w:rPr>
          <w:rFonts w:ascii="Arial" w:hAnsi="Arial" w:cs="Arial"/>
          <w:b/>
          <w:bCs/>
          <w:sz w:val="22"/>
          <w:szCs w:val="22"/>
          <w:u w:val="single"/>
          <w:lang w:val="en-GB"/>
        </w:rPr>
      </w:pPr>
      <w:r w:rsidRPr="00885256">
        <w:rPr>
          <w:rFonts w:ascii="Arial" w:hAnsi="Arial" w:cs="Arial"/>
          <w:b/>
          <w:bCs/>
          <w:sz w:val="22"/>
          <w:szCs w:val="22"/>
          <w:u w:val="single"/>
          <w:lang w:val="en-GB"/>
        </w:rPr>
        <w:t xml:space="preserve">ASK EVERYONE: </w:t>
      </w:r>
    </w:p>
    <w:p w:rsidR="00952123" w:rsidRPr="00885256" w:rsidRDefault="00952123" w:rsidP="0088795A">
      <w:pPr>
        <w:pStyle w:val="NormalWeb"/>
        <w:numPr>
          <w:ilvl w:val="0"/>
          <w:numId w:val="5"/>
        </w:numPr>
        <w:spacing w:before="0" w:beforeAutospacing="0" w:after="0" w:afterAutospacing="0"/>
        <w:ind w:right="-181"/>
        <w:jc w:val="both"/>
        <w:rPr>
          <w:rFonts w:ascii="Arial" w:hAnsi="Arial" w:cs="Arial"/>
          <w:bCs/>
          <w:sz w:val="22"/>
          <w:szCs w:val="22"/>
          <w:lang w:val="en-GB"/>
        </w:rPr>
      </w:pPr>
      <w:r w:rsidRPr="00885256">
        <w:rPr>
          <w:rFonts w:ascii="Arial" w:hAnsi="Arial" w:cs="Arial"/>
          <w:bCs/>
          <w:sz w:val="22"/>
          <w:szCs w:val="22"/>
          <w:lang w:val="en-GB"/>
        </w:rPr>
        <w:t xml:space="preserve">Did you or members of your immediate family participate in Veterans' Week this year? </w:t>
      </w:r>
      <w:r w:rsidRPr="00885256">
        <w:rPr>
          <w:rFonts w:ascii="Arial" w:hAnsi="Arial" w:cs="Arial"/>
          <w:sz w:val="22"/>
          <w:szCs w:val="22"/>
          <w:u w:val="single"/>
        </w:rPr>
        <w:t>T16</w:t>
      </w:r>
    </w:p>
    <w:p w:rsidR="00952123" w:rsidRPr="00885256" w:rsidRDefault="00952123" w:rsidP="0088795A">
      <w:pPr>
        <w:pStyle w:val="NormalWeb"/>
        <w:tabs>
          <w:tab w:val="left" w:pos="720"/>
          <w:tab w:val="left" w:pos="2496"/>
        </w:tabs>
        <w:spacing w:before="0" w:beforeAutospacing="0" w:after="0" w:afterAutospacing="0"/>
        <w:ind w:right="-181"/>
        <w:rPr>
          <w:rFonts w:ascii="Arial" w:hAnsi="Arial" w:cs="Arial"/>
          <w:bCs/>
          <w:sz w:val="22"/>
          <w:szCs w:val="22"/>
          <w:lang w:val="en-GB"/>
        </w:rPr>
      </w:pPr>
      <w:r w:rsidRPr="00885256">
        <w:rPr>
          <w:rFonts w:ascii="Arial" w:hAnsi="Arial" w:cs="Arial"/>
          <w:bCs/>
          <w:sz w:val="22"/>
          <w:szCs w:val="22"/>
          <w:lang w:val="en-GB"/>
        </w:rPr>
        <w:tab/>
      </w:r>
      <w:r w:rsidRPr="00885256">
        <w:rPr>
          <w:rFonts w:ascii="Arial" w:hAnsi="Arial" w:cs="Arial"/>
          <w:bCs/>
          <w:sz w:val="22"/>
          <w:szCs w:val="22"/>
          <w:lang w:val="en-GB"/>
        </w:rPr>
        <w:tab/>
      </w:r>
    </w:p>
    <w:p w:rsidR="00952123" w:rsidRPr="00885256" w:rsidRDefault="00952123" w:rsidP="0088795A">
      <w:pPr>
        <w:pStyle w:val="NormalWeb"/>
        <w:spacing w:before="0" w:beforeAutospacing="0" w:after="0" w:afterAutospacing="0"/>
        <w:ind w:left="720" w:right="-181"/>
        <w:rPr>
          <w:rFonts w:ascii="Arial" w:hAnsi="Arial" w:cs="Arial"/>
          <w:bCs/>
          <w:sz w:val="22"/>
          <w:szCs w:val="22"/>
          <w:lang w:val="en-GB"/>
        </w:rPr>
      </w:pPr>
      <w:r w:rsidRPr="00885256">
        <w:rPr>
          <w:rFonts w:ascii="Arial" w:hAnsi="Arial" w:cs="Arial"/>
          <w:bCs/>
          <w:sz w:val="22"/>
          <w:szCs w:val="22"/>
          <w:lang w:val="en-GB"/>
        </w:rPr>
        <w:t>Yes</w:t>
      </w:r>
      <w:r w:rsidRPr="00885256">
        <w:rPr>
          <w:rFonts w:ascii="Arial" w:hAnsi="Arial" w:cs="Arial"/>
          <w:bCs/>
          <w:sz w:val="22"/>
          <w:szCs w:val="22"/>
          <w:lang w:val="en-GB"/>
        </w:rPr>
        <w:tab/>
      </w:r>
      <w:r w:rsidRPr="00885256">
        <w:rPr>
          <w:rFonts w:ascii="Arial" w:hAnsi="Arial" w:cs="Arial"/>
          <w:bCs/>
          <w:sz w:val="22"/>
          <w:szCs w:val="22"/>
          <w:lang w:val="en-GB"/>
        </w:rPr>
        <w:tab/>
      </w:r>
      <w:r w:rsidRPr="00885256">
        <w:rPr>
          <w:rFonts w:ascii="Arial" w:hAnsi="Arial" w:cs="Arial"/>
          <w:bCs/>
          <w:sz w:val="22"/>
          <w:szCs w:val="22"/>
          <w:lang w:val="en-GB"/>
        </w:rPr>
        <w:tab/>
      </w:r>
      <w:r w:rsidRPr="00885256">
        <w:rPr>
          <w:rFonts w:ascii="Arial" w:hAnsi="Arial" w:cs="Arial"/>
          <w:bCs/>
          <w:sz w:val="22"/>
          <w:szCs w:val="22"/>
          <w:lang w:val="en-GB"/>
        </w:rPr>
        <w:tab/>
      </w:r>
      <w:r w:rsidRPr="00885256">
        <w:rPr>
          <w:rFonts w:ascii="Arial" w:hAnsi="Arial" w:cs="Arial"/>
          <w:bCs/>
          <w:sz w:val="22"/>
          <w:szCs w:val="22"/>
          <w:lang w:val="en-GB"/>
        </w:rPr>
        <w:tab/>
      </w:r>
    </w:p>
    <w:p w:rsidR="00952123" w:rsidRPr="00885256" w:rsidRDefault="00952123" w:rsidP="0088795A">
      <w:pPr>
        <w:pStyle w:val="NormalWeb"/>
        <w:spacing w:before="0" w:beforeAutospacing="0" w:after="0" w:afterAutospacing="0"/>
        <w:ind w:left="720" w:right="-181"/>
        <w:rPr>
          <w:rFonts w:ascii="Arial" w:hAnsi="Arial" w:cs="Arial"/>
          <w:bCs/>
          <w:sz w:val="22"/>
          <w:szCs w:val="22"/>
          <w:lang w:val="en-GB"/>
        </w:rPr>
      </w:pPr>
      <w:r w:rsidRPr="00885256">
        <w:rPr>
          <w:rFonts w:ascii="Arial" w:hAnsi="Arial" w:cs="Arial"/>
          <w:bCs/>
          <w:sz w:val="22"/>
          <w:szCs w:val="22"/>
          <w:lang w:val="en-GB"/>
        </w:rPr>
        <w:t>No</w:t>
      </w:r>
      <w:r w:rsidRPr="00885256">
        <w:rPr>
          <w:rFonts w:ascii="Arial" w:hAnsi="Arial" w:cs="Arial"/>
          <w:bCs/>
          <w:sz w:val="22"/>
          <w:szCs w:val="22"/>
          <w:lang w:val="en-GB"/>
        </w:rPr>
        <w:tab/>
      </w:r>
      <w:r w:rsidRPr="00885256">
        <w:rPr>
          <w:rFonts w:ascii="Arial" w:hAnsi="Arial" w:cs="Arial"/>
          <w:bCs/>
          <w:sz w:val="22"/>
          <w:szCs w:val="22"/>
          <w:lang w:val="en-GB"/>
        </w:rPr>
        <w:tab/>
      </w:r>
      <w:r w:rsidRPr="00885256">
        <w:rPr>
          <w:rFonts w:ascii="Arial" w:hAnsi="Arial" w:cs="Arial"/>
          <w:bCs/>
          <w:sz w:val="22"/>
          <w:szCs w:val="22"/>
          <w:lang w:val="en-GB"/>
        </w:rPr>
        <w:tab/>
      </w:r>
      <w:r w:rsidRPr="00885256">
        <w:rPr>
          <w:rFonts w:ascii="Arial" w:hAnsi="Arial" w:cs="Arial"/>
          <w:bCs/>
          <w:sz w:val="22"/>
          <w:szCs w:val="22"/>
          <w:lang w:val="en-GB"/>
        </w:rPr>
        <w:tab/>
      </w:r>
      <w:r w:rsidRPr="00885256">
        <w:rPr>
          <w:rFonts w:ascii="Arial" w:hAnsi="Arial" w:cs="Arial"/>
          <w:bCs/>
          <w:sz w:val="22"/>
          <w:szCs w:val="22"/>
          <w:lang w:val="en-GB"/>
        </w:rPr>
        <w:tab/>
      </w:r>
    </w:p>
    <w:p w:rsidR="00952123" w:rsidRPr="00885256" w:rsidRDefault="00952123" w:rsidP="0088795A">
      <w:pPr>
        <w:pStyle w:val="NormalWeb"/>
        <w:spacing w:before="0" w:beforeAutospacing="0" w:after="0" w:afterAutospacing="0"/>
        <w:ind w:left="720" w:right="-181"/>
        <w:rPr>
          <w:rFonts w:ascii="Arial" w:hAnsi="Arial" w:cs="Arial"/>
          <w:bCs/>
          <w:sz w:val="22"/>
          <w:szCs w:val="22"/>
          <w:lang w:val="en-GB"/>
        </w:rPr>
      </w:pPr>
      <w:r w:rsidRPr="00885256">
        <w:rPr>
          <w:rFonts w:ascii="Arial" w:hAnsi="Arial" w:cs="Arial"/>
          <w:bCs/>
          <w:sz w:val="22"/>
          <w:szCs w:val="22"/>
          <w:lang w:val="en-GB"/>
        </w:rPr>
        <w:t>Don’t know</w:t>
      </w:r>
      <w:r w:rsidRPr="00885256">
        <w:rPr>
          <w:rFonts w:ascii="Arial" w:hAnsi="Arial" w:cs="Arial"/>
          <w:bCs/>
          <w:sz w:val="22"/>
          <w:szCs w:val="22"/>
          <w:lang w:val="en-GB"/>
        </w:rPr>
        <w:tab/>
      </w:r>
      <w:r w:rsidRPr="00885256">
        <w:rPr>
          <w:rFonts w:ascii="Arial" w:hAnsi="Arial" w:cs="Arial"/>
          <w:bCs/>
          <w:sz w:val="22"/>
          <w:szCs w:val="22"/>
          <w:lang w:val="en-GB"/>
        </w:rPr>
        <w:tab/>
      </w:r>
      <w:r w:rsidRPr="00885256">
        <w:rPr>
          <w:rFonts w:ascii="Arial" w:hAnsi="Arial" w:cs="Arial"/>
          <w:bCs/>
          <w:sz w:val="22"/>
          <w:szCs w:val="22"/>
          <w:lang w:val="en-GB"/>
        </w:rPr>
        <w:tab/>
      </w:r>
      <w:r w:rsidRPr="00885256">
        <w:rPr>
          <w:rFonts w:ascii="Arial" w:hAnsi="Arial" w:cs="Arial"/>
          <w:bCs/>
          <w:sz w:val="22"/>
          <w:szCs w:val="22"/>
          <w:lang w:val="en-GB"/>
        </w:rPr>
        <w:tab/>
        <w:t xml:space="preserve"> </w:t>
      </w:r>
    </w:p>
    <w:p w:rsidR="00952123" w:rsidRPr="00885256" w:rsidRDefault="00952123" w:rsidP="0088795A">
      <w:pPr>
        <w:pStyle w:val="NormalWeb"/>
        <w:spacing w:before="0" w:beforeAutospacing="0" w:after="0" w:afterAutospacing="0"/>
        <w:ind w:left="720" w:right="-181"/>
        <w:rPr>
          <w:rFonts w:ascii="Arial" w:hAnsi="Arial" w:cs="Arial"/>
          <w:bCs/>
          <w:sz w:val="22"/>
          <w:szCs w:val="22"/>
          <w:lang w:val="en-GB"/>
        </w:rPr>
      </w:pPr>
    </w:p>
    <w:p w:rsidR="00952123" w:rsidRPr="00885256" w:rsidRDefault="00952123" w:rsidP="0088795A">
      <w:pPr>
        <w:pStyle w:val="NormalWeb"/>
        <w:spacing w:before="0" w:beforeAutospacing="0" w:after="0" w:afterAutospacing="0"/>
        <w:ind w:right="-181"/>
        <w:rPr>
          <w:rFonts w:ascii="Arial" w:hAnsi="Arial" w:cs="Arial"/>
          <w:b/>
          <w:bCs/>
          <w:sz w:val="22"/>
          <w:szCs w:val="22"/>
          <w:u w:val="single"/>
          <w:lang w:val="en-GB"/>
        </w:rPr>
      </w:pPr>
      <w:r w:rsidRPr="00885256">
        <w:rPr>
          <w:rFonts w:ascii="Arial" w:hAnsi="Arial" w:cs="Arial"/>
          <w:bCs/>
          <w:sz w:val="22"/>
          <w:szCs w:val="22"/>
          <w:u w:val="single"/>
          <w:lang w:val="en-GB"/>
        </w:rPr>
        <w:br w:type="page"/>
      </w:r>
      <w:r w:rsidRPr="00885256">
        <w:rPr>
          <w:rFonts w:ascii="Arial" w:hAnsi="Arial" w:cs="Arial"/>
          <w:b/>
          <w:bCs/>
          <w:sz w:val="22"/>
          <w:szCs w:val="22"/>
          <w:u w:val="single"/>
          <w:lang w:val="en-GB"/>
        </w:rPr>
        <w:t>ASK IF “YES”:</w:t>
      </w:r>
    </w:p>
    <w:p w:rsidR="00952123" w:rsidRPr="00885256" w:rsidRDefault="00952123" w:rsidP="0088795A">
      <w:pPr>
        <w:pStyle w:val="NormalWeb"/>
        <w:spacing w:before="0" w:beforeAutospacing="0" w:after="0" w:afterAutospacing="0"/>
        <w:ind w:left="475" w:hanging="475"/>
        <w:jc w:val="both"/>
        <w:rPr>
          <w:rFonts w:ascii="Arial" w:hAnsi="Arial" w:cs="Arial"/>
          <w:bCs/>
          <w:sz w:val="22"/>
          <w:szCs w:val="22"/>
        </w:rPr>
      </w:pPr>
      <w:r w:rsidRPr="00885256">
        <w:rPr>
          <w:rFonts w:ascii="Arial" w:hAnsi="Arial" w:cs="Arial"/>
          <w:bCs/>
          <w:sz w:val="22"/>
          <w:szCs w:val="22"/>
        </w:rPr>
        <w:t xml:space="preserve">3b. </w:t>
      </w:r>
      <w:r w:rsidRPr="00885256">
        <w:rPr>
          <w:rFonts w:ascii="Arial" w:hAnsi="Arial" w:cs="Arial"/>
          <w:bCs/>
          <w:sz w:val="22"/>
          <w:szCs w:val="22"/>
        </w:rPr>
        <w:tab/>
        <w:t xml:space="preserve">And why did you or members of your immediate family participate in Veterans' Week? [DO </w:t>
      </w:r>
      <w:r w:rsidRPr="00885256">
        <w:rPr>
          <w:rFonts w:ascii="Arial" w:hAnsi="Arial" w:cs="Arial"/>
          <w:bCs/>
          <w:sz w:val="22"/>
          <w:szCs w:val="22"/>
          <w:u w:val="single"/>
        </w:rPr>
        <w:t>NOT</w:t>
      </w:r>
      <w:r w:rsidRPr="00885256">
        <w:rPr>
          <w:rFonts w:ascii="Arial" w:hAnsi="Arial" w:cs="Arial"/>
          <w:bCs/>
          <w:sz w:val="22"/>
          <w:szCs w:val="22"/>
        </w:rPr>
        <w:t xml:space="preserve"> READ LIST; ACCEPT UP TO TWO RESPONSES; DO </w:t>
      </w:r>
      <w:r w:rsidRPr="00885256">
        <w:rPr>
          <w:rFonts w:ascii="Arial" w:hAnsi="Arial" w:cs="Arial"/>
          <w:bCs/>
          <w:sz w:val="22"/>
          <w:szCs w:val="22"/>
          <w:u w:val="single"/>
        </w:rPr>
        <w:t>NOT</w:t>
      </w:r>
      <w:r w:rsidRPr="00885256">
        <w:rPr>
          <w:rFonts w:ascii="Arial" w:hAnsi="Arial" w:cs="Arial"/>
          <w:bCs/>
          <w:sz w:val="22"/>
          <w:szCs w:val="22"/>
        </w:rPr>
        <w:t xml:space="preserve"> PROBE BEYOND FIRST RESPONSE] </w:t>
      </w:r>
      <w:r w:rsidRPr="00885256">
        <w:rPr>
          <w:rFonts w:ascii="Arial" w:hAnsi="Arial" w:cs="Arial"/>
          <w:sz w:val="22"/>
          <w:szCs w:val="22"/>
          <w:u w:val="single"/>
        </w:rPr>
        <w:t>T16</w:t>
      </w:r>
    </w:p>
    <w:p w:rsidR="00952123" w:rsidRPr="00885256" w:rsidRDefault="00952123" w:rsidP="0088795A">
      <w:pPr>
        <w:pStyle w:val="NormalWeb"/>
        <w:spacing w:before="0" w:beforeAutospacing="0" w:after="0" w:afterAutospacing="0"/>
        <w:ind w:right="-181"/>
        <w:rPr>
          <w:rFonts w:ascii="Arial" w:hAnsi="Arial" w:cs="Arial"/>
          <w:bCs/>
          <w:sz w:val="22"/>
          <w:szCs w:val="22"/>
        </w:rPr>
      </w:pPr>
      <w:r w:rsidRPr="00885256">
        <w:rPr>
          <w:rFonts w:ascii="Arial" w:hAnsi="Arial" w:cs="Arial"/>
          <w:bCs/>
          <w:sz w:val="22"/>
          <w:szCs w:val="22"/>
        </w:rPr>
        <w:t xml:space="preserve"> </w:t>
      </w:r>
    </w:p>
    <w:tbl>
      <w:tblPr>
        <w:tblW w:w="8694" w:type="dxa"/>
        <w:tblInd w:w="576" w:type="dxa"/>
        <w:tblLayout w:type="fixed"/>
        <w:tblLook w:val="0000" w:firstRow="0" w:lastRow="0" w:firstColumn="0" w:lastColumn="0" w:noHBand="0" w:noVBand="0"/>
      </w:tblPr>
      <w:tblGrid>
        <w:gridCol w:w="8694"/>
      </w:tblGrid>
      <w:tr w:rsidR="00952123" w:rsidRPr="00885256" w:rsidTr="00952123">
        <w:tc>
          <w:tcPr>
            <w:tcW w:w="8694" w:type="dxa"/>
          </w:tcPr>
          <w:p w:rsidR="00952123" w:rsidRPr="00885256" w:rsidRDefault="00952123" w:rsidP="0088795A">
            <w:pPr>
              <w:pStyle w:val="F6-Body1"/>
              <w:ind w:left="0"/>
              <w:rPr>
                <w:rFonts w:cs="Arial"/>
                <w:szCs w:val="22"/>
              </w:rPr>
            </w:pPr>
            <w:r w:rsidRPr="00885256">
              <w:rPr>
                <w:rFonts w:cs="Arial"/>
                <w:szCs w:val="22"/>
              </w:rPr>
              <w:t>Family member is a Veteran/ I am a Veteran</w:t>
            </w:r>
          </w:p>
        </w:tc>
      </w:tr>
      <w:tr w:rsidR="00952123" w:rsidRPr="00885256" w:rsidTr="00952123">
        <w:tc>
          <w:tcPr>
            <w:tcW w:w="8694" w:type="dxa"/>
          </w:tcPr>
          <w:p w:rsidR="00952123" w:rsidRPr="00885256" w:rsidRDefault="00952123" w:rsidP="0088795A">
            <w:pPr>
              <w:pStyle w:val="F6-Body1"/>
              <w:ind w:left="0"/>
              <w:rPr>
                <w:rFonts w:cs="Arial"/>
                <w:szCs w:val="22"/>
              </w:rPr>
            </w:pPr>
            <w:r w:rsidRPr="00885256">
              <w:rPr>
                <w:rFonts w:cs="Arial"/>
                <w:szCs w:val="22"/>
              </w:rPr>
              <w:t>To honour/ to respect the Veterans/ those who died in service</w:t>
            </w:r>
          </w:p>
        </w:tc>
      </w:tr>
      <w:tr w:rsidR="00952123" w:rsidRPr="00885256" w:rsidTr="00952123">
        <w:tc>
          <w:tcPr>
            <w:tcW w:w="8694" w:type="dxa"/>
          </w:tcPr>
          <w:p w:rsidR="00952123" w:rsidRPr="00885256" w:rsidRDefault="00952123" w:rsidP="0088795A">
            <w:pPr>
              <w:pStyle w:val="F6-Body1"/>
              <w:ind w:left="0"/>
              <w:rPr>
                <w:rFonts w:cs="Arial"/>
                <w:szCs w:val="22"/>
              </w:rPr>
            </w:pPr>
            <w:r w:rsidRPr="00885256">
              <w:rPr>
                <w:rFonts w:cs="Arial"/>
                <w:szCs w:val="22"/>
              </w:rPr>
              <w:t>Know/ am related to someone/ I am currently in the military</w:t>
            </w:r>
          </w:p>
        </w:tc>
      </w:tr>
      <w:tr w:rsidR="00952123" w:rsidRPr="00885256" w:rsidTr="00952123">
        <w:tc>
          <w:tcPr>
            <w:tcW w:w="8694" w:type="dxa"/>
          </w:tcPr>
          <w:p w:rsidR="00952123" w:rsidRPr="00885256" w:rsidRDefault="00952123" w:rsidP="0088795A">
            <w:pPr>
              <w:pStyle w:val="F6-Body1"/>
              <w:ind w:left="0"/>
              <w:rPr>
                <w:rFonts w:cs="Arial"/>
                <w:szCs w:val="22"/>
              </w:rPr>
            </w:pPr>
            <w:r w:rsidRPr="00885256">
              <w:rPr>
                <w:rFonts w:cs="Arial"/>
                <w:szCs w:val="22"/>
              </w:rPr>
              <w:t>So people will remember their sacrifices</w:t>
            </w:r>
          </w:p>
        </w:tc>
      </w:tr>
      <w:tr w:rsidR="00952123" w:rsidRPr="00885256" w:rsidTr="00952123">
        <w:tc>
          <w:tcPr>
            <w:tcW w:w="8694" w:type="dxa"/>
          </w:tcPr>
          <w:p w:rsidR="00952123" w:rsidRPr="00885256" w:rsidRDefault="00952123" w:rsidP="0088795A">
            <w:pPr>
              <w:pStyle w:val="F6-Body1"/>
              <w:ind w:left="0"/>
              <w:rPr>
                <w:rFonts w:cs="Arial"/>
                <w:szCs w:val="22"/>
              </w:rPr>
            </w:pPr>
            <w:r w:rsidRPr="00885256">
              <w:rPr>
                <w:rFonts w:cs="Arial"/>
                <w:szCs w:val="22"/>
              </w:rPr>
              <w:t>Believe in it/ it's important to do it</w:t>
            </w:r>
          </w:p>
        </w:tc>
      </w:tr>
      <w:tr w:rsidR="00952123" w:rsidRPr="00885256" w:rsidTr="00952123">
        <w:tc>
          <w:tcPr>
            <w:tcW w:w="8694" w:type="dxa"/>
          </w:tcPr>
          <w:p w:rsidR="00952123" w:rsidRPr="00885256" w:rsidRDefault="00952123" w:rsidP="0088795A">
            <w:pPr>
              <w:pStyle w:val="F6-Body1"/>
              <w:ind w:left="0"/>
              <w:rPr>
                <w:rFonts w:cs="Arial"/>
                <w:szCs w:val="22"/>
              </w:rPr>
            </w:pPr>
            <w:r w:rsidRPr="00885256">
              <w:rPr>
                <w:rFonts w:cs="Arial"/>
                <w:szCs w:val="22"/>
              </w:rPr>
              <w:t>So children can understand/ learn the importance of it</w:t>
            </w:r>
          </w:p>
        </w:tc>
      </w:tr>
      <w:tr w:rsidR="00952123" w:rsidRPr="00885256" w:rsidTr="00952123">
        <w:tc>
          <w:tcPr>
            <w:tcW w:w="8694" w:type="dxa"/>
          </w:tcPr>
          <w:p w:rsidR="00952123" w:rsidRPr="00885256" w:rsidRDefault="00952123" w:rsidP="0088795A">
            <w:pPr>
              <w:pStyle w:val="F6-Body1"/>
              <w:ind w:left="0"/>
              <w:rPr>
                <w:rFonts w:cs="Arial"/>
                <w:szCs w:val="22"/>
              </w:rPr>
            </w:pPr>
            <w:r w:rsidRPr="00885256">
              <w:rPr>
                <w:rFonts w:cs="Arial"/>
                <w:szCs w:val="22"/>
              </w:rPr>
              <w:t>To recognize their contribution to our freedom/ security/ peace</w:t>
            </w:r>
          </w:p>
        </w:tc>
      </w:tr>
      <w:tr w:rsidR="00952123" w:rsidRPr="00885256" w:rsidTr="00952123">
        <w:tc>
          <w:tcPr>
            <w:tcW w:w="8694" w:type="dxa"/>
          </w:tcPr>
          <w:p w:rsidR="00952123" w:rsidRPr="00885256" w:rsidRDefault="00952123" w:rsidP="0088795A">
            <w:pPr>
              <w:pStyle w:val="F6-Body1"/>
              <w:ind w:left="0"/>
              <w:rPr>
                <w:rFonts w:cs="Arial"/>
                <w:szCs w:val="22"/>
              </w:rPr>
            </w:pPr>
            <w:r w:rsidRPr="00885256">
              <w:rPr>
                <w:rFonts w:cs="Arial"/>
                <w:szCs w:val="22"/>
              </w:rPr>
              <w:t>I/ someone I know participate</w:t>
            </w:r>
            <w:r w:rsidR="00E74DF1">
              <w:rPr>
                <w:rFonts w:cs="Arial"/>
                <w:szCs w:val="22"/>
              </w:rPr>
              <w:t>(</w:t>
            </w:r>
            <w:r w:rsidRPr="00885256">
              <w:rPr>
                <w:rFonts w:cs="Arial"/>
                <w:szCs w:val="22"/>
              </w:rPr>
              <w:t>s</w:t>
            </w:r>
            <w:r w:rsidR="00E74DF1">
              <w:rPr>
                <w:rFonts w:cs="Arial"/>
                <w:szCs w:val="22"/>
              </w:rPr>
              <w:t>)</w:t>
            </w:r>
            <w:r w:rsidRPr="00885256">
              <w:rPr>
                <w:rFonts w:cs="Arial"/>
                <w:szCs w:val="22"/>
              </w:rPr>
              <w:t xml:space="preserve"> in events</w:t>
            </w:r>
          </w:p>
        </w:tc>
      </w:tr>
      <w:tr w:rsidR="00952123" w:rsidRPr="00885256" w:rsidTr="00952123">
        <w:tc>
          <w:tcPr>
            <w:tcW w:w="8694" w:type="dxa"/>
          </w:tcPr>
          <w:p w:rsidR="00952123" w:rsidRPr="00885256" w:rsidRDefault="00952123" w:rsidP="0088795A">
            <w:pPr>
              <w:pStyle w:val="F6-Body1"/>
              <w:ind w:left="0"/>
              <w:rPr>
                <w:rFonts w:cs="Arial"/>
                <w:szCs w:val="22"/>
              </w:rPr>
            </w:pPr>
            <w:r w:rsidRPr="00885256">
              <w:rPr>
                <w:rFonts w:cs="Arial"/>
                <w:szCs w:val="22"/>
              </w:rPr>
              <w:t>To recognize their service/ accomplishments</w:t>
            </w:r>
          </w:p>
        </w:tc>
      </w:tr>
      <w:tr w:rsidR="00952123" w:rsidRPr="00885256" w:rsidTr="00952123">
        <w:tc>
          <w:tcPr>
            <w:tcW w:w="8694" w:type="dxa"/>
          </w:tcPr>
          <w:p w:rsidR="00952123" w:rsidRPr="00885256" w:rsidRDefault="00952123" w:rsidP="0088795A">
            <w:pPr>
              <w:pStyle w:val="F6-Body1"/>
              <w:ind w:left="0"/>
              <w:rPr>
                <w:rFonts w:cs="Arial"/>
                <w:szCs w:val="22"/>
              </w:rPr>
            </w:pPr>
            <w:r w:rsidRPr="00885256">
              <w:rPr>
                <w:rFonts w:cs="Arial"/>
                <w:szCs w:val="22"/>
              </w:rPr>
              <w:t>Veterans fought for our country/ they served our country</w:t>
            </w:r>
          </w:p>
        </w:tc>
      </w:tr>
      <w:tr w:rsidR="00952123" w:rsidRPr="00885256" w:rsidTr="00952123">
        <w:tc>
          <w:tcPr>
            <w:tcW w:w="8694" w:type="dxa"/>
          </w:tcPr>
          <w:p w:rsidR="00952123" w:rsidRPr="00885256" w:rsidRDefault="00952123" w:rsidP="0088795A">
            <w:pPr>
              <w:pStyle w:val="F6-Body1"/>
              <w:ind w:left="0"/>
              <w:rPr>
                <w:rFonts w:cs="Arial"/>
                <w:szCs w:val="22"/>
              </w:rPr>
            </w:pPr>
            <w:r w:rsidRPr="00885256">
              <w:rPr>
                <w:rFonts w:cs="Arial"/>
                <w:szCs w:val="22"/>
              </w:rPr>
              <w:t>Canada wouldn't be the country it is today/ I wouldn't be here if it weren't for Veterans</w:t>
            </w:r>
          </w:p>
        </w:tc>
      </w:tr>
      <w:tr w:rsidR="00952123" w:rsidRPr="00885256" w:rsidTr="00952123">
        <w:tc>
          <w:tcPr>
            <w:tcW w:w="8694" w:type="dxa"/>
          </w:tcPr>
          <w:p w:rsidR="00952123" w:rsidRPr="00885256" w:rsidRDefault="00952123" w:rsidP="0088795A">
            <w:pPr>
              <w:pStyle w:val="F6-Body1"/>
              <w:ind w:left="0"/>
              <w:rPr>
                <w:rFonts w:cs="Arial"/>
                <w:szCs w:val="22"/>
              </w:rPr>
            </w:pPr>
            <w:r w:rsidRPr="00885256">
              <w:rPr>
                <w:rFonts w:cs="Arial"/>
                <w:szCs w:val="22"/>
              </w:rPr>
              <w:t>To show support for our troops (past and/ or present)</w:t>
            </w:r>
          </w:p>
        </w:tc>
      </w:tr>
      <w:tr w:rsidR="00952123" w:rsidRPr="00885256" w:rsidTr="00952123">
        <w:tc>
          <w:tcPr>
            <w:tcW w:w="8694" w:type="dxa"/>
          </w:tcPr>
          <w:p w:rsidR="00952123" w:rsidRPr="00885256" w:rsidRDefault="00952123" w:rsidP="0088795A">
            <w:pPr>
              <w:pStyle w:val="F6-Body1"/>
              <w:ind w:left="0"/>
              <w:rPr>
                <w:rFonts w:cs="Arial"/>
                <w:szCs w:val="22"/>
              </w:rPr>
            </w:pPr>
            <w:r w:rsidRPr="00885256">
              <w:rPr>
                <w:rFonts w:cs="Arial"/>
                <w:szCs w:val="22"/>
              </w:rPr>
              <w:t>Good idea/ good to remember</w:t>
            </w:r>
          </w:p>
        </w:tc>
      </w:tr>
      <w:tr w:rsidR="00952123" w:rsidRPr="00885256" w:rsidTr="00952123">
        <w:tc>
          <w:tcPr>
            <w:tcW w:w="8694" w:type="dxa"/>
          </w:tcPr>
          <w:p w:rsidR="00952123" w:rsidRPr="00885256" w:rsidRDefault="00952123" w:rsidP="0088795A">
            <w:pPr>
              <w:pStyle w:val="F6-Body1"/>
              <w:ind w:left="0"/>
              <w:rPr>
                <w:rFonts w:cs="Arial"/>
                <w:szCs w:val="22"/>
              </w:rPr>
            </w:pPr>
            <w:r w:rsidRPr="00885256">
              <w:rPr>
                <w:rFonts w:cs="Arial"/>
                <w:szCs w:val="22"/>
              </w:rPr>
              <w:t>Show some (national) pride</w:t>
            </w:r>
          </w:p>
        </w:tc>
      </w:tr>
      <w:tr w:rsidR="00952123" w:rsidRPr="00885256" w:rsidTr="00952123">
        <w:tc>
          <w:tcPr>
            <w:tcW w:w="8694" w:type="dxa"/>
          </w:tcPr>
          <w:p w:rsidR="00952123" w:rsidRPr="00885256" w:rsidRDefault="00952123" w:rsidP="0088795A">
            <w:pPr>
              <w:pStyle w:val="F6-Body1"/>
              <w:ind w:left="0"/>
              <w:rPr>
                <w:rFonts w:cs="Arial"/>
                <w:szCs w:val="22"/>
              </w:rPr>
            </w:pPr>
            <w:r w:rsidRPr="00885256">
              <w:rPr>
                <w:rFonts w:cs="Arial"/>
                <w:szCs w:val="22"/>
              </w:rPr>
              <w:t>Other. Specify: __________________________</w:t>
            </w:r>
          </w:p>
        </w:tc>
      </w:tr>
      <w:tr w:rsidR="00952123" w:rsidRPr="00885256" w:rsidTr="00952123">
        <w:tc>
          <w:tcPr>
            <w:tcW w:w="8694" w:type="dxa"/>
          </w:tcPr>
          <w:p w:rsidR="00952123" w:rsidRPr="00885256" w:rsidRDefault="00952123" w:rsidP="0088795A">
            <w:pPr>
              <w:pStyle w:val="F6-Body1"/>
              <w:ind w:left="0"/>
              <w:rPr>
                <w:rFonts w:cs="Arial"/>
                <w:szCs w:val="22"/>
              </w:rPr>
            </w:pPr>
            <w:r w:rsidRPr="00885256">
              <w:rPr>
                <w:rFonts w:cs="Arial"/>
                <w:szCs w:val="22"/>
              </w:rPr>
              <w:t>Nothing/ no reason</w:t>
            </w:r>
          </w:p>
        </w:tc>
      </w:tr>
    </w:tbl>
    <w:p w:rsidR="00952123" w:rsidRPr="00885256" w:rsidRDefault="00952123" w:rsidP="0088795A">
      <w:pPr>
        <w:pStyle w:val="NormalWeb"/>
        <w:spacing w:before="0" w:beforeAutospacing="0" w:after="0" w:afterAutospacing="0"/>
        <w:ind w:right="-181"/>
        <w:rPr>
          <w:rFonts w:ascii="Arial" w:hAnsi="Arial" w:cs="Arial"/>
          <w:b/>
          <w:bCs/>
          <w:sz w:val="22"/>
          <w:szCs w:val="22"/>
          <w:u w:val="single"/>
        </w:rPr>
      </w:pPr>
    </w:p>
    <w:p w:rsidR="00952123" w:rsidRPr="00885256" w:rsidRDefault="00952123" w:rsidP="0088795A">
      <w:pPr>
        <w:pStyle w:val="NormalWeb"/>
        <w:spacing w:before="0" w:beforeAutospacing="0" w:after="0" w:afterAutospacing="0"/>
        <w:ind w:right="-181"/>
        <w:rPr>
          <w:rFonts w:ascii="Arial" w:hAnsi="Arial" w:cs="Arial"/>
          <w:b/>
          <w:bCs/>
          <w:sz w:val="22"/>
          <w:szCs w:val="22"/>
          <w:u w:val="single"/>
        </w:rPr>
      </w:pPr>
      <w:r w:rsidRPr="00885256">
        <w:rPr>
          <w:rFonts w:ascii="Arial" w:hAnsi="Arial" w:cs="Arial"/>
          <w:b/>
          <w:bCs/>
          <w:sz w:val="22"/>
          <w:szCs w:val="22"/>
          <w:u w:val="single"/>
        </w:rPr>
        <w:t>ASK IF “NO”:</w:t>
      </w:r>
    </w:p>
    <w:p w:rsidR="00952123" w:rsidRPr="00885256" w:rsidRDefault="00952123" w:rsidP="0088795A">
      <w:pPr>
        <w:pStyle w:val="NormalWeb"/>
        <w:spacing w:before="0" w:beforeAutospacing="0" w:after="0" w:afterAutospacing="0"/>
        <w:ind w:left="475" w:hanging="475"/>
        <w:jc w:val="both"/>
        <w:rPr>
          <w:rFonts w:ascii="Arial" w:hAnsi="Arial" w:cs="Arial"/>
          <w:bCs/>
          <w:sz w:val="22"/>
          <w:szCs w:val="22"/>
          <w:lang w:val="en-GB"/>
        </w:rPr>
      </w:pPr>
      <w:r w:rsidRPr="00885256">
        <w:rPr>
          <w:rFonts w:ascii="Arial" w:hAnsi="Arial" w:cs="Arial"/>
          <w:bCs/>
          <w:sz w:val="22"/>
          <w:szCs w:val="22"/>
          <w:lang w:val="en-GB"/>
        </w:rPr>
        <w:t xml:space="preserve">3c. </w:t>
      </w:r>
      <w:r w:rsidRPr="00885256">
        <w:rPr>
          <w:rFonts w:ascii="Arial" w:hAnsi="Arial" w:cs="Arial"/>
          <w:bCs/>
          <w:sz w:val="22"/>
          <w:szCs w:val="22"/>
          <w:lang w:val="en-GB"/>
        </w:rPr>
        <w:tab/>
        <w:t xml:space="preserve">And why didn't you or members of your immediate family participate in Veterans' Week? </w:t>
      </w:r>
      <w:r w:rsidRPr="00885256">
        <w:rPr>
          <w:rFonts w:ascii="Arial" w:hAnsi="Arial" w:cs="Arial"/>
          <w:bCs/>
          <w:sz w:val="22"/>
          <w:szCs w:val="22"/>
        </w:rPr>
        <w:t xml:space="preserve">[DO </w:t>
      </w:r>
      <w:r w:rsidRPr="00885256">
        <w:rPr>
          <w:rFonts w:ascii="Arial" w:hAnsi="Arial" w:cs="Arial"/>
          <w:bCs/>
          <w:sz w:val="22"/>
          <w:szCs w:val="22"/>
          <w:u w:val="single"/>
        </w:rPr>
        <w:t>NOT</w:t>
      </w:r>
      <w:r w:rsidRPr="00885256">
        <w:rPr>
          <w:rFonts w:ascii="Arial" w:hAnsi="Arial" w:cs="Arial"/>
          <w:bCs/>
          <w:sz w:val="22"/>
          <w:szCs w:val="22"/>
        </w:rPr>
        <w:t xml:space="preserve"> READ LIST; ACCEPT UP TO TWO RESPONSES; DO </w:t>
      </w:r>
      <w:r w:rsidRPr="00885256">
        <w:rPr>
          <w:rFonts w:ascii="Arial" w:hAnsi="Arial" w:cs="Arial"/>
          <w:bCs/>
          <w:sz w:val="22"/>
          <w:szCs w:val="22"/>
          <w:u w:val="single"/>
        </w:rPr>
        <w:t>NOT</w:t>
      </w:r>
      <w:r w:rsidRPr="00885256">
        <w:rPr>
          <w:rFonts w:ascii="Arial" w:hAnsi="Arial" w:cs="Arial"/>
          <w:bCs/>
          <w:sz w:val="22"/>
          <w:szCs w:val="22"/>
        </w:rPr>
        <w:t xml:space="preserve"> PROBE BEYOND FIRST RESPONSE] </w:t>
      </w:r>
      <w:r w:rsidRPr="00885256">
        <w:rPr>
          <w:rFonts w:ascii="Arial" w:hAnsi="Arial" w:cs="Arial"/>
          <w:sz w:val="22"/>
          <w:szCs w:val="22"/>
          <w:u w:val="single"/>
        </w:rPr>
        <w:t>T16</w:t>
      </w:r>
    </w:p>
    <w:p w:rsidR="00952123" w:rsidRPr="00885256" w:rsidRDefault="00952123" w:rsidP="0088795A">
      <w:pPr>
        <w:pStyle w:val="NormalWeb"/>
        <w:spacing w:before="0" w:beforeAutospacing="0" w:after="0" w:afterAutospacing="0"/>
        <w:ind w:right="-181"/>
        <w:rPr>
          <w:rFonts w:ascii="Arial" w:hAnsi="Arial" w:cs="Arial"/>
          <w:bCs/>
          <w:sz w:val="22"/>
          <w:szCs w:val="22"/>
          <w:lang w:val="en-GB"/>
        </w:rPr>
      </w:pPr>
    </w:p>
    <w:tbl>
      <w:tblPr>
        <w:tblW w:w="0" w:type="auto"/>
        <w:jc w:val="center"/>
        <w:tblLayout w:type="fixed"/>
        <w:tblLook w:val="0000" w:firstRow="0" w:lastRow="0" w:firstColumn="0" w:lastColumn="0" w:noHBand="0" w:noVBand="0"/>
      </w:tblPr>
      <w:tblGrid>
        <w:gridCol w:w="7308"/>
      </w:tblGrid>
      <w:tr w:rsidR="00952123" w:rsidRPr="00885256" w:rsidTr="00952123">
        <w:trPr>
          <w:jc w:val="center"/>
        </w:trPr>
        <w:tc>
          <w:tcPr>
            <w:tcW w:w="7308" w:type="dxa"/>
          </w:tcPr>
          <w:p w:rsidR="00952123" w:rsidRPr="00885256" w:rsidRDefault="00952123" w:rsidP="0088795A">
            <w:pPr>
              <w:pStyle w:val="F6-Body1"/>
              <w:ind w:left="0"/>
              <w:rPr>
                <w:rFonts w:cs="Arial"/>
                <w:szCs w:val="22"/>
              </w:rPr>
            </w:pPr>
            <w:r w:rsidRPr="00885256">
              <w:rPr>
                <w:rFonts w:cs="Arial"/>
                <w:szCs w:val="22"/>
              </w:rPr>
              <w:t>Never heard of it/ don't know about it</w:t>
            </w:r>
          </w:p>
        </w:tc>
      </w:tr>
      <w:tr w:rsidR="00952123" w:rsidRPr="00885256" w:rsidTr="00952123">
        <w:trPr>
          <w:jc w:val="center"/>
        </w:trPr>
        <w:tc>
          <w:tcPr>
            <w:tcW w:w="7308" w:type="dxa"/>
          </w:tcPr>
          <w:p w:rsidR="00952123" w:rsidRPr="00885256" w:rsidRDefault="00952123" w:rsidP="0088795A">
            <w:pPr>
              <w:pStyle w:val="F6-Body1"/>
              <w:ind w:left="0"/>
              <w:rPr>
                <w:rFonts w:cs="Arial"/>
                <w:szCs w:val="22"/>
              </w:rPr>
            </w:pPr>
            <w:r w:rsidRPr="00885256">
              <w:rPr>
                <w:rFonts w:cs="Arial"/>
                <w:szCs w:val="22"/>
              </w:rPr>
              <w:t>Too busy/ no time to attend</w:t>
            </w:r>
          </w:p>
        </w:tc>
      </w:tr>
      <w:tr w:rsidR="00952123" w:rsidRPr="00885256" w:rsidTr="00952123">
        <w:trPr>
          <w:jc w:val="center"/>
        </w:trPr>
        <w:tc>
          <w:tcPr>
            <w:tcW w:w="7308" w:type="dxa"/>
          </w:tcPr>
          <w:p w:rsidR="00952123" w:rsidRPr="00885256" w:rsidRDefault="00952123" w:rsidP="0088795A">
            <w:pPr>
              <w:pStyle w:val="F6-Body1"/>
              <w:ind w:left="0"/>
              <w:rPr>
                <w:rFonts w:cs="Arial"/>
                <w:szCs w:val="22"/>
              </w:rPr>
            </w:pPr>
            <w:r w:rsidRPr="00885256">
              <w:rPr>
                <w:rFonts w:cs="Arial"/>
                <w:szCs w:val="22"/>
              </w:rPr>
              <w:t>Don't have family members who are Veterans/ don't know anyone in the military</w:t>
            </w:r>
          </w:p>
        </w:tc>
      </w:tr>
      <w:tr w:rsidR="00952123" w:rsidRPr="00885256" w:rsidTr="00952123">
        <w:trPr>
          <w:jc w:val="center"/>
        </w:trPr>
        <w:tc>
          <w:tcPr>
            <w:tcW w:w="7308" w:type="dxa"/>
          </w:tcPr>
          <w:p w:rsidR="00952123" w:rsidRPr="00885256" w:rsidRDefault="00952123" w:rsidP="0088795A">
            <w:pPr>
              <w:pStyle w:val="F6-Body1"/>
              <w:ind w:left="0"/>
              <w:rPr>
                <w:rFonts w:cs="Arial"/>
                <w:szCs w:val="22"/>
              </w:rPr>
            </w:pPr>
            <w:r w:rsidRPr="00885256">
              <w:rPr>
                <w:rFonts w:cs="Arial"/>
                <w:szCs w:val="22"/>
              </w:rPr>
              <w:t>Had to work/ not available to participate</w:t>
            </w:r>
          </w:p>
        </w:tc>
      </w:tr>
      <w:tr w:rsidR="00952123" w:rsidRPr="00885256" w:rsidTr="00952123">
        <w:trPr>
          <w:jc w:val="center"/>
        </w:trPr>
        <w:tc>
          <w:tcPr>
            <w:tcW w:w="7308" w:type="dxa"/>
          </w:tcPr>
          <w:p w:rsidR="00952123" w:rsidRPr="00885256" w:rsidRDefault="00952123" w:rsidP="0088795A">
            <w:pPr>
              <w:pStyle w:val="F6-Body1"/>
              <w:ind w:left="0"/>
              <w:rPr>
                <w:rFonts w:cs="Arial"/>
                <w:szCs w:val="22"/>
              </w:rPr>
            </w:pPr>
            <w:r w:rsidRPr="00885256">
              <w:rPr>
                <w:rFonts w:cs="Arial"/>
                <w:szCs w:val="22"/>
              </w:rPr>
              <w:t>Don't care/ not important to me personally</w:t>
            </w:r>
          </w:p>
        </w:tc>
      </w:tr>
      <w:tr w:rsidR="00952123" w:rsidRPr="00885256" w:rsidTr="00952123">
        <w:trPr>
          <w:jc w:val="center"/>
        </w:trPr>
        <w:tc>
          <w:tcPr>
            <w:tcW w:w="7308" w:type="dxa"/>
          </w:tcPr>
          <w:p w:rsidR="00952123" w:rsidRPr="00885256" w:rsidRDefault="00952123" w:rsidP="0088795A">
            <w:pPr>
              <w:pStyle w:val="F6-Body1"/>
              <w:ind w:left="0"/>
              <w:rPr>
                <w:rFonts w:cs="Arial"/>
                <w:szCs w:val="22"/>
              </w:rPr>
            </w:pPr>
            <w:r w:rsidRPr="00885256">
              <w:rPr>
                <w:rFonts w:cs="Arial"/>
                <w:szCs w:val="22"/>
              </w:rPr>
              <w:t>There are no activities for Veterans' Week in the area</w:t>
            </w:r>
          </w:p>
        </w:tc>
      </w:tr>
      <w:tr w:rsidR="00952123" w:rsidRPr="00885256" w:rsidTr="00952123">
        <w:trPr>
          <w:jc w:val="center"/>
        </w:trPr>
        <w:tc>
          <w:tcPr>
            <w:tcW w:w="7308" w:type="dxa"/>
          </w:tcPr>
          <w:p w:rsidR="00952123" w:rsidRPr="00885256" w:rsidRDefault="00952123" w:rsidP="0088795A">
            <w:pPr>
              <w:pStyle w:val="F6-Body1"/>
              <w:ind w:left="0"/>
              <w:rPr>
                <w:rFonts w:cs="Arial"/>
                <w:szCs w:val="22"/>
              </w:rPr>
            </w:pPr>
            <w:r w:rsidRPr="00885256">
              <w:rPr>
                <w:rFonts w:cs="Arial"/>
                <w:szCs w:val="22"/>
              </w:rPr>
              <w:t>No occasion/ opportunity/ chance to participate</w:t>
            </w:r>
          </w:p>
        </w:tc>
      </w:tr>
      <w:tr w:rsidR="00952123" w:rsidRPr="00885256" w:rsidTr="00952123">
        <w:trPr>
          <w:jc w:val="center"/>
        </w:trPr>
        <w:tc>
          <w:tcPr>
            <w:tcW w:w="7308" w:type="dxa"/>
          </w:tcPr>
          <w:p w:rsidR="00952123" w:rsidRPr="00885256" w:rsidRDefault="00952123" w:rsidP="0088795A">
            <w:pPr>
              <w:pStyle w:val="F6-Body1"/>
              <w:ind w:left="0"/>
              <w:rPr>
                <w:rFonts w:cs="Arial"/>
                <w:szCs w:val="22"/>
              </w:rPr>
            </w:pPr>
            <w:r w:rsidRPr="00885256">
              <w:rPr>
                <w:rFonts w:cs="Arial"/>
                <w:szCs w:val="22"/>
              </w:rPr>
              <w:t>Don't know what activities there are for Veterans' Week</w:t>
            </w:r>
          </w:p>
        </w:tc>
      </w:tr>
      <w:tr w:rsidR="00952123" w:rsidRPr="00885256" w:rsidTr="00952123">
        <w:trPr>
          <w:jc w:val="center"/>
        </w:trPr>
        <w:tc>
          <w:tcPr>
            <w:tcW w:w="7308" w:type="dxa"/>
          </w:tcPr>
          <w:p w:rsidR="00952123" w:rsidRPr="00885256" w:rsidRDefault="00952123" w:rsidP="0088795A">
            <w:pPr>
              <w:pStyle w:val="F6-Body1"/>
              <w:ind w:left="0"/>
              <w:rPr>
                <w:rFonts w:cs="Arial"/>
                <w:szCs w:val="22"/>
              </w:rPr>
            </w:pPr>
            <w:r w:rsidRPr="00885256">
              <w:rPr>
                <w:rFonts w:cs="Arial"/>
                <w:szCs w:val="22"/>
              </w:rPr>
              <w:t>Participate in Remembrance Day events/ observe Remembrance Day</w:t>
            </w:r>
          </w:p>
        </w:tc>
      </w:tr>
      <w:tr w:rsidR="00952123" w:rsidRPr="00885256" w:rsidTr="00952123">
        <w:trPr>
          <w:jc w:val="center"/>
        </w:trPr>
        <w:tc>
          <w:tcPr>
            <w:tcW w:w="7308" w:type="dxa"/>
          </w:tcPr>
          <w:p w:rsidR="00952123" w:rsidRPr="00885256" w:rsidRDefault="00952123" w:rsidP="0088795A">
            <w:pPr>
              <w:pStyle w:val="F6-Body1"/>
              <w:ind w:left="0"/>
              <w:rPr>
                <w:rFonts w:cs="Arial"/>
                <w:szCs w:val="22"/>
              </w:rPr>
            </w:pPr>
            <w:r w:rsidRPr="00885256">
              <w:rPr>
                <w:rFonts w:cs="Arial"/>
                <w:szCs w:val="22"/>
              </w:rPr>
              <w:t>Can't participate due to health reasons/ elderly</w:t>
            </w:r>
          </w:p>
        </w:tc>
      </w:tr>
      <w:tr w:rsidR="00952123" w:rsidRPr="00885256" w:rsidTr="00952123">
        <w:trPr>
          <w:jc w:val="center"/>
        </w:trPr>
        <w:tc>
          <w:tcPr>
            <w:tcW w:w="7308" w:type="dxa"/>
          </w:tcPr>
          <w:p w:rsidR="00952123" w:rsidRPr="00885256" w:rsidRDefault="00952123" w:rsidP="0088795A">
            <w:pPr>
              <w:pStyle w:val="F6-Body1"/>
              <w:ind w:left="0"/>
              <w:rPr>
                <w:rFonts w:cs="Arial"/>
                <w:szCs w:val="22"/>
              </w:rPr>
            </w:pPr>
            <w:r w:rsidRPr="00885256">
              <w:rPr>
                <w:rFonts w:cs="Arial"/>
                <w:szCs w:val="22"/>
              </w:rPr>
              <w:t>Don't have family nearby</w:t>
            </w:r>
          </w:p>
        </w:tc>
      </w:tr>
      <w:tr w:rsidR="00952123" w:rsidRPr="00885256" w:rsidTr="00952123">
        <w:trPr>
          <w:jc w:val="center"/>
        </w:trPr>
        <w:tc>
          <w:tcPr>
            <w:tcW w:w="7308" w:type="dxa"/>
          </w:tcPr>
          <w:p w:rsidR="00952123" w:rsidRPr="00885256" w:rsidRDefault="00952123" w:rsidP="0088795A">
            <w:pPr>
              <w:pStyle w:val="F6-Body1"/>
              <w:ind w:left="0"/>
              <w:rPr>
                <w:rFonts w:cs="Arial"/>
                <w:szCs w:val="22"/>
              </w:rPr>
            </w:pPr>
            <w:r w:rsidRPr="00885256">
              <w:rPr>
                <w:rFonts w:cs="Arial"/>
                <w:szCs w:val="22"/>
              </w:rPr>
              <w:t>I'm an immigrant</w:t>
            </w:r>
          </w:p>
        </w:tc>
      </w:tr>
      <w:tr w:rsidR="00952123" w:rsidRPr="00885256" w:rsidTr="00952123">
        <w:trPr>
          <w:jc w:val="center"/>
        </w:trPr>
        <w:tc>
          <w:tcPr>
            <w:tcW w:w="7308" w:type="dxa"/>
          </w:tcPr>
          <w:p w:rsidR="00952123" w:rsidRPr="00885256" w:rsidRDefault="00952123" w:rsidP="0088795A">
            <w:pPr>
              <w:pStyle w:val="F6-Body1"/>
              <w:ind w:left="0"/>
              <w:rPr>
                <w:rFonts w:cs="Arial"/>
                <w:szCs w:val="22"/>
              </w:rPr>
            </w:pPr>
            <w:r w:rsidRPr="00885256">
              <w:rPr>
                <w:rFonts w:cs="Arial"/>
                <w:szCs w:val="22"/>
              </w:rPr>
              <w:t>We shouldn't celebrate war/ we should focus on peace</w:t>
            </w:r>
          </w:p>
        </w:tc>
      </w:tr>
      <w:tr w:rsidR="00952123" w:rsidRPr="00885256" w:rsidTr="00952123">
        <w:trPr>
          <w:jc w:val="center"/>
        </w:trPr>
        <w:tc>
          <w:tcPr>
            <w:tcW w:w="7308" w:type="dxa"/>
          </w:tcPr>
          <w:p w:rsidR="00952123" w:rsidRPr="00885256" w:rsidRDefault="00952123" w:rsidP="0088795A">
            <w:pPr>
              <w:pStyle w:val="F6-Body1"/>
              <w:ind w:left="0"/>
              <w:rPr>
                <w:rFonts w:cs="Arial"/>
                <w:szCs w:val="22"/>
              </w:rPr>
            </w:pPr>
            <w:r w:rsidRPr="00885256">
              <w:rPr>
                <w:rFonts w:cs="Arial"/>
                <w:szCs w:val="22"/>
              </w:rPr>
              <w:t xml:space="preserve">Remember by wearing a </w:t>
            </w:r>
            <w:r w:rsidR="00E74DF1">
              <w:rPr>
                <w:rFonts w:cs="Arial"/>
                <w:szCs w:val="22"/>
              </w:rPr>
              <w:t>p</w:t>
            </w:r>
            <w:r w:rsidRPr="00885256">
              <w:rPr>
                <w:rFonts w:cs="Arial"/>
                <w:szCs w:val="22"/>
              </w:rPr>
              <w:t>oppy</w:t>
            </w:r>
          </w:p>
        </w:tc>
      </w:tr>
      <w:tr w:rsidR="00952123" w:rsidRPr="00885256" w:rsidTr="00952123">
        <w:trPr>
          <w:jc w:val="center"/>
        </w:trPr>
        <w:tc>
          <w:tcPr>
            <w:tcW w:w="7308" w:type="dxa"/>
          </w:tcPr>
          <w:p w:rsidR="00952123" w:rsidRPr="00885256" w:rsidRDefault="00952123" w:rsidP="0088795A">
            <w:pPr>
              <w:pStyle w:val="F6-Body1"/>
              <w:ind w:left="0"/>
              <w:rPr>
                <w:rFonts w:cs="Arial"/>
                <w:szCs w:val="22"/>
              </w:rPr>
            </w:pPr>
            <w:r w:rsidRPr="00885256">
              <w:rPr>
                <w:rFonts w:cs="Arial"/>
                <w:szCs w:val="22"/>
              </w:rPr>
              <w:t>Other. Specify: __________________________</w:t>
            </w:r>
          </w:p>
        </w:tc>
      </w:tr>
      <w:tr w:rsidR="00952123" w:rsidRPr="00885256" w:rsidTr="00952123">
        <w:trPr>
          <w:jc w:val="center"/>
        </w:trPr>
        <w:tc>
          <w:tcPr>
            <w:tcW w:w="7308" w:type="dxa"/>
          </w:tcPr>
          <w:p w:rsidR="00952123" w:rsidRPr="00885256" w:rsidRDefault="00952123" w:rsidP="0088795A">
            <w:pPr>
              <w:pStyle w:val="F6-Body1"/>
              <w:ind w:left="0"/>
              <w:rPr>
                <w:rFonts w:cs="Arial"/>
                <w:szCs w:val="22"/>
              </w:rPr>
            </w:pPr>
            <w:r w:rsidRPr="00885256">
              <w:rPr>
                <w:rFonts w:cs="Arial"/>
                <w:szCs w:val="22"/>
              </w:rPr>
              <w:t>Nothing/ no reason</w:t>
            </w:r>
          </w:p>
        </w:tc>
      </w:tr>
    </w:tbl>
    <w:p w:rsidR="00952123" w:rsidRPr="00885256" w:rsidRDefault="00952123" w:rsidP="0088795A">
      <w:pPr>
        <w:pStyle w:val="NormalWeb"/>
        <w:spacing w:before="0" w:beforeAutospacing="0" w:after="0" w:afterAutospacing="0"/>
        <w:ind w:right="-181"/>
        <w:rPr>
          <w:rFonts w:ascii="Arial" w:hAnsi="Arial" w:cs="Arial"/>
          <w:bCs/>
          <w:sz w:val="22"/>
          <w:szCs w:val="22"/>
          <w:lang w:val="en-GB"/>
        </w:rPr>
      </w:pPr>
    </w:p>
    <w:p w:rsidR="00952123" w:rsidRPr="00885256" w:rsidRDefault="00952123" w:rsidP="0088795A">
      <w:pPr>
        <w:pStyle w:val="NormalWeb"/>
        <w:keepNext/>
        <w:keepLines/>
        <w:spacing w:before="0" w:beforeAutospacing="0" w:after="0" w:afterAutospacing="0"/>
        <w:ind w:right="-181"/>
        <w:rPr>
          <w:rFonts w:ascii="Arial" w:hAnsi="Arial" w:cs="Arial"/>
          <w:b/>
          <w:bCs/>
          <w:sz w:val="22"/>
          <w:szCs w:val="22"/>
          <w:u w:val="single"/>
          <w:lang w:val="en-GB"/>
        </w:rPr>
      </w:pPr>
      <w:r w:rsidRPr="00885256">
        <w:rPr>
          <w:rFonts w:ascii="Arial" w:hAnsi="Arial" w:cs="Arial"/>
          <w:b/>
          <w:bCs/>
          <w:sz w:val="22"/>
          <w:szCs w:val="22"/>
          <w:u w:val="single"/>
          <w:lang w:val="en-GB"/>
        </w:rPr>
        <w:t xml:space="preserve">ASK EVERYONE: </w:t>
      </w:r>
    </w:p>
    <w:p w:rsidR="00952123" w:rsidRPr="00885256" w:rsidRDefault="00952123" w:rsidP="0088795A">
      <w:pPr>
        <w:pStyle w:val="NormalWeb"/>
        <w:keepNext/>
        <w:keepLines/>
        <w:spacing w:before="0" w:beforeAutospacing="0" w:after="0" w:afterAutospacing="0"/>
        <w:ind w:left="475" w:hanging="475"/>
        <w:jc w:val="both"/>
        <w:rPr>
          <w:rFonts w:ascii="Arial" w:hAnsi="Arial" w:cs="Arial"/>
          <w:bCs/>
          <w:sz w:val="22"/>
          <w:szCs w:val="22"/>
          <w:lang w:val="en-GB"/>
        </w:rPr>
      </w:pPr>
      <w:r w:rsidRPr="00885256">
        <w:rPr>
          <w:rFonts w:ascii="Arial" w:hAnsi="Arial" w:cs="Arial"/>
          <w:bCs/>
          <w:sz w:val="22"/>
          <w:szCs w:val="22"/>
          <w:lang w:val="en-CA"/>
        </w:rPr>
        <w:t xml:space="preserve">4.   </w:t>
      </w:r>
      <w:r w:rsidRPr="00885256">
        <w:rPr>
          <w:rFonts w:ascii="Arial" w:hAnsi="Arial" w:cs="Arial"/>
          <w:bCs/>
          <w:sz w:val="22"/>
          <w:szCs w:val="22"/>
          <w:lang w:val="en-CA"/>
        </w:rPr>
        <w:fldChar w:fldCharType="begin"/>
      </w:r>
      <w:r w:rsidRPr="00885256">
        <w:rPr>
          <w:rFonts w:ascii="Arial" w:hAnsi="Arial" w:cs="Arial"/>
          <w:bCs/>
          <w:sz w:val="22"/>
          <w:szCs w:val="22"/>
          <w:lang w:val="en-CA"/>
        </w:rPr>
        <w:instrText xml:space="preserve"> SEQ CHAPTER \h \r 1</w:instrText>
      </w:r>
      <w:r w:rsidRPr="00885256">
        <w:rPr>
          <w:rFonts w:ascii="Arial" w:hAnsi="Arial" w:cs="Arial"/>
          <w:bCs/>
          <w:sz w:val="22"/>
          <w:szCs w:val="22"/>
        </w:rPr>
        <w:fldChar w:fldCharType="end"/>
      </w:r>
      <w:r w:rsidRPr="00885256">
        <w:rPr>
          <w:rFonts w:ascii="Arial" w:hAnsi="Arial" w:cs="Arial"/>
          <w:bCs/>
          <w:sz w:val="22"/>
          <w:szCs w:val="22"/>
          <w:lang w:val="en-CA"/>
        </w:rPr>
        <w:t xml:space="preserve">Did you or members of your immediate family do any </w:t>
      </w:r>
      <w:r w:rsidRPr="00885256">
        <w:rPr>
          <w:rFonts w:ascii="Arial" w:hAnsi="Arial" w:cs="Arial"/>
          <w:bCs/>
          <w:sz w:val="22"/>
          <w:szCs w:val="22"/>
          <w:lang w:val="en-GB"/>
        </w:rPr>
        <w:t xml:space="preserve">of the following during Veterans' Week this year? </w:t>
      </w:r>
      <w:r w:rsidRPr="00885256">
        <w:rPr>
          <w:rFonts w:ascii="Arial" w:hAnsi="Arial" w:cs="Arial"/>
          <w:bCs/>
          <w:sz w:val="22"/>
          <w:szCs w:val="22"/>
        </w:rPr>
        <w:t xml:space="preserve">[READ LIST; ACCEPT YES/NO FOR EACH ITEM] </w:t>
      </w:r>
      <w:r w:rsidRPr="00885256">
        <w:rPr>
          <w:rFonts w:ascii="Arial" w:hAnsi="Arial" w:cs="Arial"/>
          <w:sz w:val="22"/>
          <w:szCs w:val="22"/>
          <w:u w:val="single"/>
        </w:rPr>
        <w:t>T16 MODIFIED</w:t>
      </w:r>
    </w:p>
    <w:p w:rsidR="00952123" w:rsidRPr="00885256" w:rsidRDefault="00952123" w:rsidP="0088795A">
      <w:pPr>
        <w:pStyle w:val="NormalWeb"/>
        <w:keepNext/>
        <w:keepLines/>
        <w:tabs>
          <w:tab w:val="left" w:pos="4464"/>
        </w:tabs>
        <w:spacing w:before="0" w:beforeAutospacing="0" w:after="0" w:afterAutospacing="0"/>
        <w:ind w:right="-181"/>
        <w:rPr>
          <w:rFonts w:ascii="Arial" w:hAnsi="Arial" w:cs="Arial"/>
          <w:bCs/>
          <w:sz w:val="22"/>
          <w:szCs w:val="22"/>
          <w:lang w:val="en-GB"/>
        </w:rPr>
      </w:pPr>
      <w:r w:rsidRPr="00885256">
        <w:rPr>
          <w:rFonts w:ascii="Arial" w:hAnsi="Arial" w:cs="Arial"/>
          <w:bCs/>
          <w:sz w:val="22"/>
          <w:szCs w:val="22"/>
          <w:lang w:val="en-GB"/>
        </w:rPr>
        <w:tab/>
      </w:r>
      <w:r w:rsidRPr="00885256">
        <w:rPr>
          <w:rFonts w:ascii="Arial" w:hAnsi="Arial" w:cs="Arial"/>
          <w:bCs/>
          <w:sz w:val="22"/>
          <w:szCs w:val="22"/>
          <w:lang w:val="en-GB"/>
        </w:rPr>
        <w:tab/>
      </w:r>
    </w:p>
    <w:p w:rsidR="00952123" w:rsidRPr="00885256" w:rsidRDefault="00952123" w:rsidP="0088795A">
      <w:pPr>
        <w:pStyle w:val="NormalWeb"/>
        <w:keepNext/>
        <w:keepLines/>
        <w:spacing w:before="0" w:beforeAutospacing="0" w:after="0" w:afterAutospacing="0"/>
        <w:ind w:left="475"/>
        <w:rPr>
          <w:rFonts w:ascii="Arial" w:hAnsi="Arial" w:cs="Arial"/>
          <w:bCs/>
          <w:sz w:val="22"/>
          <w:szCs w:val="22"/>
          <w:lang w:val="en-GB"/>
        </w:rPr>
      </w:pPr>
      <w:r w:rsidRPr="00885256">
        <w:rPr>
          <w:rFonts w:ascii="Arial" w:hAnsi="Arial" w:cs="Arial"/>
          <w:bCs/>
          <w:sz w:val="22"/>
          <w:szCs w:val="22"/>
          <w:lang w:val="en-GB"/>
        </w:rPr>
        <w:t xml:space="preserve">a. Wear a </w:t>
      </w:r>
      <w:r w:rsidR="00E74DF1">
        <w:rPr>
          <w:rFonts w:ascii="Arial" w:hAnsi="Arial" w:cs="Arial"/>
          <w:bCs/>
          <w:sz w:val="22"/>
          <w:szCs w:val="22"/>
          <w:lang w:val="en-GB"/>
        </w:rPr>
        <w:t>p</w:t>
      </w:r>
      <w:r w:rsidRPr="00885256">
        <w:rPr>
          <w:rFonts w:ascii="Arial" w:hAnsi="Arial" w:cs="Arial"/>
          <w:bCs/>
          <w:sz w:val="22"/>
          <w:szCs w:val="22"/>
          <w:lang w:val="en-GB"/>
        </w:rPr>
        <w:t>oppy.</w:t>
      </w:r>
    </w:p>
    <w:p w:rsidR="00952123" w:rsidRPr="00885256" w:rsidRDefault="00952123" w:rsidP="0088795A">
      <w:pPr>
        <w:pStyle w:val="NormalWeb"/>
        <w:keepNext/>
        <w:keepLines/>
        <w:spacing w:before="0" w:beforeAutospacing="0" w:after="0" w:afterAutospacing="0"/>
        <w:ind w:left="475"/>
        <w:rPr>
          <w:rFonts w:ascii="Arial" w:hAnsi="Arial" w:cs="Arial"/>
          <w:bCs/>
          <w:sz w:val="22"/>
          <w:szCs w:val="22"/>
          <w:lang w:val="en-GB"/>
        </w:rPr>
      </w:pPr>
      <w:r w:rsidRPr="00885256">
        <w:rPr>
          <w:rFonts w:ascii="Arial" w:hAnsi="Arial" w:cs="Arial"/>
          <w:bCs/>
          <w:sz w:val="22"/>
          <w:szCs w:val="22"/>
          <w:lang w:val="en-GB"/>
        </w:rPr>
        <w:t>b. Participate in a remembrance ceremony in your community. *</w:t>
      </w:r>
    </w:p>
    <w:p w:rsidR="00952123" w:rsidRPr="00885256" w:rsidRDefault="00952123" w:rsidP="0088795A">
      <w:pPr>
        <w:pStyle w:val="NormalWeb"/>
        <w:keepNext/>
        <w:keepLines/>
        <w:spacing w:before="0" w:beforeAutospacing="0" w:after="0" w:afterAutospacing="0"/>
        <w:ind w:left="475"/>
        <w:rPr>
          <w:rFonts w:ascii="Arial" w:hAnsi="Arial" w:cs="Arial"/>
          <w:bCs/>
          <w:sz w:val="22"/>
          <w:szCs w:val="22"/>
          <w:lang w:val="en-GB"/>
        </w:rPr>
      </w:pPr>
      <w:r w:rsidRPr="00885256">
        <w:rPr>
          <w:rFonts w:ascii="Arial" w:hAnsi="Arial" w:cs="Arial"/>
          <w:bCs/>
          <w:sz w:val="22"/>
          <w:szCs w:val="22"/>
          <w:lang w:val="en-GB"/>
        </w:rPr>
        <w:t>c. Watch a Remembrance Day 2017 ceremony on TV. *</w:t>
      </w:r>
    </w:p>
    <w:p w:rsidR="00952123" w:rsidRPr="00885256" w:rsidRDefault="00952123" w:rsidP="0088795A">
      <w:pPr>
        <w:pStyle w:val="NormalWeb"/>
        <w:keepNext/>
        <w:keepLines/>
        <w:spacing w:before="0" w:beforeAutospacing="0" w:after="0" w:afterAutospacing="0"/>
        <w:ind w:left="475"/>
        <w:rPr>
          <w:rFonts w:ascii="Arial" w:hAnsi="Arial" w:cs="Arial"/>
          <w:bCs/>
          <w:color w:val="000000"/>
          <w:sz w:val="22"/>
          <w:szCs w:val="22"/>
          <w:lang w:val="en-GB"/>
        </w:rPr>
      </w:pPr>
      <w:r w:rsidRPr="00885256">
        <w:rPr>
          <w:rFonts w:ascii="Arial" w:hAnsi="Arial" w:cs="Arial"/>
          <w:bCs/>
          <w:sz w:val="22"/>
          <w:szCs w:val="22"/>
          <w:lang w:val="en-GB"/>
        </w:rPr>
        <w:t xml:space="preserve">d. </w:t>
      </w:r>
      <w:r w:rsidRPr="00885256">
        <w:rPr>
          <w:rFonts w:ascii="Arial" w:hAnsi="Arial" w:cs="Arial"/>
          <w:bCs/>
          <w:color w:val="000000"/>
          <w:sz w:val="22"/>
          <w:szCs w:val="22"/>
          <w:lang w:val="en-GB"/>
        </w:rPr>
        <w:t>Participate in any remembrance-related activity on social media, such as Facebook, YouTube, Twitter or Instagram. *</w:t>
      </w:r>
    </w:p>
    <w:p w:rsidR="00952123" w:rsidRPr="00885256" w:rsidRDefault="00952123" w:rsidP="0088795A">
      <w:pPr>
        <w:pStyle w:val="NormalWeb"/>
        <w:keepNext/>
        <w:keepLines/>
        <w:spacing w:before="0" w:beforeAutospacing="0" w:after="0" w:afterAutospacing="0"/>
        <w:ind w:left="475"/>
        <w:rPr>
          <w:rFonts w:ascii="Arial" w:hAnsi="Arial" w:cs="Arial"/>
          <w:bCs/>
          <w:sz w:val="22"/>
          <w:szCs w:val="22"/>
          <w:lang w:val="en-GB"/>
        </w:rPr>
      </w:pPr>
      <w:r w:rsidRPr="00885256">
        <w:rPr>
          <w:rFonts w:ascii="Arial" w:hAnsi="Arial" w:cs="Arial"/>
          <w:bCs/>
          <w:sz w:val="22"/>
          <w:szCs w:val="22"/>
          <w:lang w:val="en-GB"/>
        </w:rPr>
        <w:t>e. Observe a moment of silence. *</w:t>
      </w:r>
    </w:p>
    <w:p w:rsidR="00952123" w:rsidRPr="00885256" w:rsidRDefault="00952123" w:rsidP="0088795A">
      <w:pPr>
        <w:pStyle w:val="NormalWeb"/>
        <w:spacing w:before="0" w:beforeAutospacing="0" w:after="0" w:afterAutospacing="0"/>
        <w:ind w:left="720" w:right="-181" w:hanging="720"/>
        <w:rPr>
          <w:rFonts w:ascii="Arial" w:hAnsi="Arial" w:cs="Arial"/>
          <w:bCs/>
          <w:sz w:val="22"/>
          <w:szCs w:val="22"/>
          <w:lang w:val="en-GB"/>
        </w:rPr>
      </w:pPr>
    </w:p>
    <w:p w:rsidR="00952123" w:rsidRPr="00885256" w:rsidRDefault="00952123" w:rsidP="0088795A">
      <w:pPr>
        <w:pStyle w:val="NormalWeb"/>
        <w:spacing w:before="0" w:beforeAutospacing="0" w:after="0" w:afterAutospacing="0"/>
        <w:ind w:right="-181"/>
        <w:jc w:val="both"/>
        <w:rPr>
          <w:rFonts w:ascii="Arial" w:hAnsi="Arial" w:cs="Arial"/>
          <w:b/>
          <w:bCs/>
          <w:sz w:val="22"/>
          <w:szCs w:val="22"/>
          <w:u w:val="single"/>
          <w:lang w:val="en-GB"/>
        </w:rPr>
      </w:pPr>
      <w:r w:rsidRPr="00885256">
        <w:rPr>
          <w:rFonts w:ascii="Arial" w:hAnsi="Arial" w:cs="Arial"/>
          <w:b/>
          <w:bCs/>
          <w:sz w:val="22"/>
          <w:szCs w:val="22"/>
          <w:u w:val="single"/>
          <w:lang w:val="en-GB"/>
        </w:rPr>
        <w:t>* RECODE “NO” TO “YES” AT Q3 IF RESPONDENT SAID “NO” BUT DID ONE OF THESE ACTIVITIES.</w:t>
      </w:r>
    </w:p>
    <w:p w:rsidR="00952123" w:rsidRPr="00885256" w:rsidRDefault="00952123" w:rsidP="0088795A">
      <w:pPr>
        <w:pStyle w:val="NormalWeb"/>
        <w:spacing w:before="0" w:beforeAutospacing="0" w:after="0" w:afterAutospacing="0"/>
        <w:ind w:left="720" w:right="-181" w:hanging="720"/>
        <w:rPr>
          <w:rFonts w:ascii="Arial" w:hAnsi="Arial" w:cs="Arial"/>
          <w:bCs/>
          <w:sz w:val="22"/>
          <w:szCs w:val="22"/>
          <w:lang w:val="en-GB"/>
        </w:rPr>
      </w:pPr>
    </w:p>
    <w:p w:rsidR="00952123" w:rsidRPr="00885256" w:rsidRDefault="00952123" w:rsidP="0088795A">
      <w:pPr>
        <w:pStyle w:val="NormalWeb"/>
        <w:spacing w:before="0" w:beforeAutospacing="0" w:after="0" w:afterAutospacing="0"/>
        <w:ind w:left="475" w:hanging="475"/>
        <w:jc w:val="both"/>
        <w:rPr>
          <w:rFonts w:ascii="Arial" w:hAnsi="Arial" w:cs="Arial"/>
          <w:bCs/>
          <w:sz w:val="22"/>
          <w:szCs w:val="22"/>
          <w:lang w:val="en-GB"/>
        </w:rPr>
      </w:pPr>
      <w:r w:rsidRPr="00885256">
        <w:rPr>
          <w:rFonts w:ascii="Arial" w:hAnsi="Arial" w:cs="Arial"/>
          <w:bCs/>
          <w:sz w:val="22"/>
          <w:szCs w:val="22"/>
          <w:lang w:val="en-GB"/>
        </w:rPr>
        <w:t xml:space="preserve">4b. </w:t>
      </w:r>
      <w:r w:rsidRPr="00885256">
        <w:rPr>
          <w:rFonts w:ascii="Arial" w:hAnsi="Arial" w:cs="Arial"/>
          <w:bCs/>
          <w:sz w:val="22"/>
          <w:szCs w:val="22"/>
          <w:lang w:val="en-GB"/>
        </w:rPr>
        <w:tab/>
        <w:t xml:space="preserve">Outside of Remembrance Day or Veterans’ Week, in the past year, are there any other ways that you or members of your immediate family have remembered Canadian Veterans and those who died in service? </w:t>
      </w:r>
      <w:r w:rsidRPr="00885256">
        <w:rPr>
          <w:rFonts w:ascii="Arial" w:hAnsi="Arial" w:cs="Arial"/>
          <w:sz w:val="22"/>
          <w:szCs w:val="22"/>
          <w:u w:val="single"/>
        </w:rPr>
        <w:t>T16</w:t>
      </w:r>
    </w:p>
    <w:p w:rsidR="00952123" w:rsidRPr="00885256" w:rsidRDefault="00952123" w:rsidP="0088795A">
      <w:pPr>
        <w:pStyle w:val="NormalWeb"/>
        <w:spacing w:before="0" w:beforeAutospacing="0" w:after="0" w:afterAutospacing="0"/>
        <w:ind w:right="-181"/>
        <w:jc w:val="both"/>
        <w:rPr>
          <w:rFonts w:ascii="Arial" w:hAnsi="Arial" w:cs="Arial"/>
          <w:bCs/>
          <w:sz w:val="22"/>
          <w:szCs w:val="22"/>
          <w:lang w:val="en-GB"/>
        </w:rPr>
      </w:pPr>
    </w:p>
    <w:p w:rsidR="00952123" w:rsidRPr="00885256" w:rsidRDefault="00952123" w:rsidP="0088795A">
      <w:pPr>
        <w:pStyle w:val="NormalWeb"/>
        <w:spacing w:before="0" w:beforeAutospacing="0" w:after="0" w:afterAutospacing="0"/>
        <w:ind w:left="720" w:right="-181"/>
        <w:rPr>
          <w:rFonts w:ascii="Arial" w:hAnsi="Arial" w:cs="Arial"/>
          <w:bCs/>
          <w:sz w:val="22"/>
          <w:szCs w:val="22"/>
          <w:lang w:val="en-GB"/>
        </w:rPr>
      </w:pPr>
      <w:r w:rsidRPr="00885256">
        <w:rPr>
          <w:rFonts w:ascii="Arial" w:hAnsi="Arial" w:cs="Arial"/>
          <w:bCs/>
          <w:sz w:val="22"/>
          <w:szCs w:val="22"/>
          <w:lang w:val="en-GB"/>
        </w:rPr>
        <w:t>Yes</w:t>
      </w:r>
    </w:p>
    <w:p w:rsidR="00952123" w:rsidRPr="00885256" w:rsidRDefault="00952123" w:rsidP="0088795A">
      <w:pPr>
        <w:pStyle w:val="NormalWeb"/>
        <w:spacing w:before="0" w:beforeAutospacing="0" w:after="0" w:afterAutospacing="0"/>
        <w:ind w:left="720" w:right="-181"/>
        <w:rPr>
          <w:rFonts w:ascii="Arial" w:hAnsi="Arial" w:cs="Arial"/>
          <w:bCs/>
          <w:sz w:val="22"/>
          <w:szCs w:val="22"/>
          <w:lang w:val="en-GB"/>
        </w:rPr>
      </w:pPr>
      <w:r w:rsidRPr="00885256">
        <w:rPr>
          <w:rFonts w:ascii="Arial" w:hAnsi="Arial" w:cs="Arial"/>
          <w:bCs/>
          <w:sz w:val="22"/>
          <w:szCs w:val="22"/>
          <w:lang w:val="en-GB"/>
        </w:rPr>
        <w:t>No</w:t>
      </w:r>
    </w:p>
    <w:p w:rsidR="00952123" w:rsidRPr="00885256" w:rsidRDefault="00952123" w:rsidP="0088795A">
      <w:pPr>
        <w:pStyle w:val="NormalWeb"/>
        <w:spacing w:before="0" w:beforeAutospacing="0" w:after="0" w:afterAutospacing="0"/>
        <w:ind w:right="-181"/>
        <w:rPr>
          <w:rFonts w:ascii="Arial" w:hAnsi="Arial" w:cs="Arial"/>
          <w:bCs/>
          <w:sz w:val="22"/>
          <w:szCs w:val="22"/>
          <w:lang w:val="en-GB"/>
        </w:rPr>
      </w:pPr>
    </w:p>
    <w:p w:rsidR="00952123" w:rsidRPr="00885256" w:rsidRDefault="00952123" w:rsidP="0088795A">
      <w:pPr>
        <w:pStyle w:val="NormalWeb"/>
        <w:spacing w:before="0" w:beforeAutospacing="0" w:after="0" w:afterAutospacing="0"/>
        <w:ind w:right="-181"/>
        <w:rPr>
          <w:rFonts w:ascii="Arial" w:hAnsi="Arial" w:cs="Arial"/>
          <w:b/>
          <w:bCs/>
          <w:sz w:val="22"/>
          <w:szCs w:val="22"/>
          <w:u w:val="single"/>
          <w:lang w:val="en-GB"/>
        </w:rPr>
      </w:pPr>
      <w:r w:rsidRPr="00885256">
        <w:rPr>
          <w:rFonts w:ascii="Arial" w:hAnsi="Arial" w:cs="Arial"/>
          <w:b/>
          <w:bCs/>
          <w:sz w:val="22"/>
          <w:szCs w:val="22"/>
          <w:u w:val="single"/>
          <w:lang w:val="en-GB"/>
        </w:rPr>
        <w:t xml:space="preserve">ASK EVERYONE: </w:t>
      </w:r>
    </w:p>
    <w:p w:rsidR="00952123" w:rsidRPr="00885256" w:rsidRDefault="00952123" w:rsidP="0088795A">
      <w:pPr>
        <w:pStyle w:val="NormalWeb"/>
        <w:spacing w:before="0" w:beforeAutospacing="0" w:after="0" w:afterAutospacing="0"/>
        <w:ind w:left="475" w:hanging="475"/>
        <w:jc w:val="both"/>
        <w:rPr>
          <w:rFonts w:ascii="Arial" w:hAnsi="Arial" w:cs="Arial"/>
          <w:bCs/>
          <w:sz w:val="22"/>
          <w:szCs w:val="22"/>
          <w:u w:val="single"/>
          <w:lang w:val="en-GB"/>
        </w:rPr>
      </w:pPr>
      <w:r w:rsidRPr="00885256">
        <w:rPr>
          <w:rFonts w:ascii="Arial" w:hAnsi="Arial" w:cs="Arial"/>
          <w:bCs/>
          <w:sz w:val="22"/>
          <w:szCs w:val="22"/>
        </w:rPr>
        <w:t xml:space="preserve">5. </w:t>
      </w:r>
      <w:r w:rsidRPr="00885256">
        <w:rPr>
          <w:rFonts w:ascii="Arial" w:hAnsi="Arial" w:cs="Arial"/>
          <w:bCs/>
          <w:sz w:val="22"/>
          <w:szCs w:val="22"/>
        </w:rPr>
        <w:tab/>
        <w:t xml:space="preserve">Now, thinking about ways of recognizing the achievements and sacrifices of Canadians during wartime and in peacetime operations, what priority should the Government of Canada place on each of the following remembrance initiatives? Please respond using a scale of 1 to 5, where 1 means not important at all, 5 means very important, with 3 meaning neither unimportant </w:t>
      </w:r>
      <w:r w:rsidR="00E74DF1">
        <w:rPr>
          <w:rFonts w:ascii="Arial" w:hAnsi="Arial" w:cs="Arial"/>
          <w:bCs/>
          <w:sz w:val="22"/>
          <w:szCs w:val="22"/>
        </w:rPr>
        <w:t>n</w:t>
      </w:r>
      <w:r w:rsidRPr="00885256">
        <w:rPr>
          <w:rFonts w:ascii="Arial" w:hAnsi="Arial" w:cs="Arial"/>
          <w:bCs/>
          <w:sz w:val="22"/>
          <w:szCs w:val="22"/>
        </w:rPr>
        <w:t xml:space="preserve">or important. [READ LIST; OBTAIN RATING FOR EACH ITEM] </w:t>
      </w:r>
      <w:r w:rsidRPr="00885256">
        <w:rPr>
          <w:rFonts w:ascii="Arial" w:hAnsi="Arial" w:cs="Arial"/>
          <w:sz w:val="22"/>
          <w:szCs w:val="22"/>
          <w:u w:val="single"/>
        </w:rPr>
        <w:t>T16</w:t>
      </w:r>
    </w:p>
    <w:p w:rsidR="00952123" w:rsidRPr="00885256" w:rsidRDefault="00952123" w:rsidP="0088795A">
      <w:pPr>
        <w:pStyle w:val="NormalWeb"/>
        <w:spacing w:before="0" w:beforeAutospacing="0" w:after="0" w:afterAutospacing="0"/>
        <w:ind w:right="-181"/>
        <w:rPr>
          <w:rFonts w:ascii="Arial" w:hAnsi="Arial" w:cs="Arial"/>
          <w:bCs/>
          <w:sz w:val="22"/>
          <w:szCs w:val="22"/>
        </w:rPr>
      </w:pPr>
      <w:r w:rsidRPr="00885256">
        <w:rPr>
          <w:rFonts w:ascii="Arial" w:hAnsi="Arial" w:cs="Arial"/>
          <w:bCs/>
          <w:sz w:val="22"/>
          <w:szCs w:val="22"/>
        </w:rPr>
        <w:tab/>
      </w:r>
    </w:p>
    <w:p w:rsidR="00952123" w:rsidRPr="00885256" w:rsidRDefault="00952123" w:rsidP="0088795A">
      <w:pPr>
        <w:pStyle w:val="NormalWeb"/>
        <w:numPr>
          <w:ilvl w:val="0"/>
          <w:numId w:val="6"/>
        </w:numPr>
        <w:spacing w:before="0" w:beforeAutospacing="0" w:after="0" w:afterAutospacing="0"/>
        <w:ind w:left="706"/>
        <w:jc w:val="both"/>
        <w:rPr>
          <w:rFonts w:ascii="Arial" w:hAnsi="Arial" w:cs="Arial"/>
          <w:bCs/>
          <w:sz w:val="22"/>
          <w:szCs w:val="22"/>
          <w:lang w:val="en-GB"/>
        </w:rPr>
      </w:pPr>
      <w:r w:rsidRPr="00885256">
        <w:rPr>
          <w:rFonts w:ascii="Arial" w:hAnsi="Arial" w:cs="Arial"/>
          <w:bCs/>
          <w:sz w:val="22"/>
          <w:szCs w:val="22"/>
          <w:lang w:val="en-CA"/>
        </w:rPr>
        <w:t xml:space="preserve">Creating and distributing </w:t>
      </w:r>
      <w:r w:rsidRPr="00885256">
        <w:rPr>
          <w:rFonts w:ascii="Arial" w:hAnsi="Arial" w:cs="Arial"/>
          <w:bCs/>
          <w:sz w:val="22"/>
          <w:szCs w:val="22"/>
          <w:lang w:val="en-CA"/>
        </w:rPr>
        <w:fldChar w:fldCharType="begin"/>
      </w:r>
      <w:r w:rsidRPr="00885256">
        <w:rPr>
          <w:rFonts w:ascii="Arial" w:hAnsi="Arial" w:cs="Arial"/>
          <w:bCs/>
          <w:sz w:val="22"/>
          <w:szCs w:val="22"/>
          <w:lang w:val="en-CA"/>
        </w:rPr>
        <w:instrText xml:space="preserve"> SEQ CHAPTER \h \r 1</w:instrText>
      </w:r>
      <w:r w:rsidRPr="00885256">
        <w:rPr>
          <w:rFonts w:ascii="Arial" w:hAnsi="Arial" w:cs="Arial"/>
          <w:bCs/>
          <w:sz w:val="22"/>
          <w:szCs w:val="22"/>
        </w:rPr>
        <w:fldChar w:fldCharType="end"/>
      </w:r>
      <w:r w:rsidRPr="00885256">
        <w:rPr>
          <w:rFonts w:ascii="Arial" w:hAnsi="Arial" w:cs="Arial"/>
          <w:bCs/>
          <w:sz w:val="22"/>
          <w:szCs w:val="22"/>
          <w:lang w:val="en-GB"/>
        </w:rPr>
        <w:t>educational materials for schools</w:t>
      </w:r>
    </w:p>
    <w:p w:rsidR="00952123" w:rsidRPr="00885256" w:rsidRDefault="00952123" w:rsidP="0088795A">
      <w:pPr>
        <w:pStyle w:val="NormalWeb"/>
        <w:numPr>
          <w:ilvl w:val="0"/>
          <w:numId w:val="6"/>
        </w:numPr>
        <w:spacing w:before="0" w:beforeAutospacing="0" w:after="0" w:afterAutospacing="0"/>
        <w:ind w:left="706"/>
        <w:jc w:val="both"/>
        <w:rPr>
          <w:rFonts w:ascii="Arial" w:hAnsi="Arial" w:cs="Arial"/>
          <w:bCs/>
          <w:sz w:val="22"/>
          <w:szCs w:val="22"/>
          <w:lang w:val="en-GB"/>
        </w:rPr>
      </w:pPr>
      <w:r w:rsidRPr="00885256">
        <w:rPr>
          <w:rFonts w:ascii="Arial" w:hAnsi="Arial" w:cs="Arial"/>
          <w:bCs/>
          <w:sz w:val="22"/>
          <w:szCs w:val="22"/>
          <w:lang w:val="en-GB"/>
        </w:rPr>
        <w:t xml:space="preserve">Supporting and leading events that recognize those who served our country and important military milestones </w:t>
      </w:r>
    </w:p>
    <w:p w:rsidR="00952123" w:rsidRPr="00885256" w:rsidRDefault="00952123" w:rsidP="0088795A">
      <w:pPr>
        <w:pStyle w:val="NormalWeb"/>
        <w:numPr>
          <w:ilvl w:val="0"/>
          <w:numId w:val="6"/>
        </w:numPr>
        <w:spacing w:before="0" w:beforeAutospacing="0" w:after="0" w:afterAutospacing="0"/>
        <w:ind w:left="706"/>
        <w:jc w:val="both"/>
        <w:rPr>
          <w:rFonts w:ascii="Arial" w:hAnsi="Arial" w:cs="Arial"/>
          <w:bCs/>
          <w:sz w:val="22"/>
          <w:szCs w:val="22"/>
          <w:lang w:val="en-GB"/>
        </w:rPr>
      </w:pPr>
      <w:r w:rsidRPr="00885256">
        <w:rPr>
          <w:rFonts w:ascii="Arial" w:hAnsi="Arial" w:cs="Arial"/>
          <w:bCs/>
          <w:sz w:val="22"/>
          <w:szCs w:val="22"/>
          <w:lang w:val="en-GB"/>
        </w:rPr>
        <w:t xml:space="preserve">Supporting and leading remembrance </w:t>
      </w:r>
      <w:r w:rsidRPr="00885256">
        <w:rPr>
          <w:rFonts w:ascii="Arial" w:hAnsi="Arial" w:cs="Arial"/>
          <w:bCs/>
          <w:sz w:val="22"/>
          <w:szCs w:val="22"/>
          <w:lang w:val="en-CA"/>
        </w:rPr>
        <w:fldChar w:fldCharType="begin"/>
      </w:r>
      <w:r w:rsidRPr="00885256">
        <w:rPr>
          <w:rFonts w:ascii="Arial" w:hAnsi="Arial" w:cs="Arial"/>
          <w:bCs/>
          <w:sz w:val="22"/>
          <w:szCs w:val="22"/>
          <w:lang w:val="en-CA"/>
        </w:rPr>
        <w:instrText xml:space="preserve"> SEQ CHAPTER \h \r 1</w:instrText>
      </w:r>
      <w:r w:rsidRPr="00885256">
        <w:rPr>
          <w:rFonts w:ascii="Arial" w:hAnsi="Arial" w:cs="Arial"/>
          <w:bCs/>
          <w:sz w:val="22"/>
          <w:szCs w:val="22"/>
        </w:rPr>
        <w:fldChar w:fldCharType="end"/>
      </w:r>
      <w:r w:rsidRPr="00885256">
        <w:rPr>
          <w:rFonts w:ascii="Arial" w:hAnsi="Arial" w:cs="Arial"/>
          <w:bCs/>
          <w:sz w:val="22"/>
          <w:szCs w:val="22"/>
          <w:lang w:val="en-GB"/>
        </w:rPr>
        <w:t xml:space="preserve">ceremonies at the National War Memorial </w:t>
      </w:r>
    </w:p>
    <w:p w:rsidR="00952123" w:rsidRPr="00885256" w:rsidRDefault="00952123" w:rsidP="0088795A">
      <w:pPr>
        <w:pStyle w:val="NormalWeb"/>
        <w:numPr>
          <w:ilvl w:val="0"/>
          <w:numId w:val="6"/>
        </w:numPr>
        <w:spacing w:before="0" w:beforeAutospacing="0" w:after="0" w:afterAutospacing="0"/>
        <w:ind w:left="706"/>
        <w:jc w:val="both"/>
        <w:rPr>
          <w:rFonts w:ascii="Arial" w:hAnsi="Arial" w:cs="Arial"/>
          <w:bCs/>
          <w:sz w:val="22"/>
          <w:szCs w:val="22"/>
          <w:lang w:val="en-GB"/>
        </w:rPr>
      </w:pPr>
      <w:r w:rsidRPr="00885256">
        <w:rPr>
          <w:rFonts w:ascii="Arial" w:hAnsi="Arial" w:cs="Arial"/>
          <w:bCs/>
          <w:sz w:val="22"/>
          <w:szCs w:val="22"/>
          <w:lang w:val="en-GB"/>
        </w:rPr>
        <w:t xml:space="preserve">Broadcasting or posting ads encouraging remembrance on TV and the Internet </w:t>
      </w:r>
    </w:p>
    <w:p w:rsidR="00952123" w:rsidRPr="00885256" w:rsidRDefault="00952123" w:rsidP="0088795A">
      <w:pPr>
        <w:pStyle w:val="NormalWeb"/>
        <w:numPr>
          <w:ilvl w:val="0"/>
          <w:numId w:val="6"/>
        </w:numPr>
        <w:spacing w:before="0" w:beforeAutospacing="0" w:after="0" w:afterAutospacing="0"/>
        <w:ind w:left="706"/>
        <w:jc w:val="both"/>
        <w:rPr>
          <w:rFonts w:ascii="Arial" w:hAnsi="Arial" w:cs="Arial"/>
          <w:bCs/>
          <w:sz w:val="22"/>
          <w:szCs w:val="22"/>
          <w:lang w:val="en-GB"/>
        </w:rPr>
      </w:pPr>
      <w:r w:rsidRPr="00885256">
        <w:rPr>
          <w:rFonts w:ascii="Arial" w:hAnsi="Arial" w:cs="Arial"/>
          <w:bCs/>
          <w:sz w:val="22"/>
          <w:szCs w:val="22"/>
          <w:lang w:val="en-GB"/>
        </w:rPr>
        <w:t>Providing funds for communities to undertake remembrance initiatives</w:t>
      </w:r>
    </w:p>
    <w:p w:rsidR="00952123" w:rsidRPr="00885256" w:rsidRDefault="00952123" w:rsidP="0088795A">
      <w:pPr>
        <w:pStyle w:val="NormalWeb"/>
        <w:numPr>
          <w:ilvl w:val="0"/>
          <w:numId w:val="6"/>
        </w:numPr>
        <w:spacing w:before="0" w:beforeAutospacing="0" w:after="0" w:afterAutospacing="0"/>
        <w:ind w:left="706"/>
        <w:jc w:val="both"/>
        <w:rPr>
          <w:rFonts w:ascii="Arial" w:hAnsi="Arial" w:cs="Arial"/>
          <w:bCs/>
          <w:sz w:val="22"/>
          <w:szCs w:val="22"/>
          <w:lang w:val="en-GB"/>
        </w:rPr>
      </w:pPr>
      <w:r w:rsidRPr="00885256">
        <w:rPr>
          <w:rFonts w:ascii="Arial" w:hAnsi="Arial" w:cs="Arial"/>
          <w:bCs/>
          <w:sz w:val="22"/>
          <w:szCs w:val="22"/>
          <w:lang w:val="en-GB"/>
        </w:rPr>
        <w:t>Providing promotional materials, such as posters and pins</w:t>
      </w:r>
    </w:p>
    <w:p w:rsidR="00952123" w:rsidRPr="00885256" w:rsidRDefault="00952123" w:rsidP="0088795A">
      <w:pPr>
        <w:pStyle w:val="NormalWeb"/>
        <w:numPr>
          <w:ilvl w:val="0"/>
          <w:numId w:val="6"/>
        </w:numPr>
        <w:spacing w:before="0" w:beforeAutospacing="0" w:after="0" w:afterAutospacing="0"/>
        <w:ind w:left="706"/>
        <w:jc w:val="both"/>
        <w:rPr>
          <w:rFonts w:ascii="Arial" w:hAnsi="Arial" w:cs="Arial"/>
          <w:bCs/>
          <w:sz w:val="22"/>
          <w:szCs w:val="22"/>
          <w:lang w:val="en-GB"/>
        </w:rPr>
      </w:pPr>
      <w:r w:rsidRPr="00885256">
        <w:rPr>
          <w:rFonts w:ascii="Arial" w:hAnsi="Arial" w:cs="Arial"/>
          <w:bCs/>
          <w:sz w:val="22"/>
          <w:szCs w:val="22"/>
          <w:lang w:val="en-GB"/>
        </w:rPr>
        <w:t xml:space="preserve">Posting </w:t>
      </w:r>
      <w:r w:rsidRPr="00885256">
        <w:rPr>
          <w:rFonts w:ascii="Arial" w:hAnsi="Arial" w:cs="Arial"/>
          <w:bCs/>
          <w:sz w:val="22"/>
          <w:szCs w:val="22"/>
          <w:lang w:val="en-CA"/>
        </w:rPr>
        <w:t>remembrance</w:t>
      </w:r>
      <w:r w:rsidRPr="00885256">
        <w:rPr>
          <w:rFonts w:ascii="Arial" w:hAnsi="Arial" w:cs="Arial"/>
          <w:bCs/>
          <w:sz w:val="22"/>
          <w:szCs w:val="22"/>
        </w:rPr>
        <w:t xml:space="preserve">-related content on </w:t>
      </w:r>
      <w:r w:rsidRPr="00885256">
        <w:rPr>
          <w:rFonts w:ascii="Arial" w:hAnsi="Arial" w:cs="Arial"/>
          <w:bCs/>
          <w:sz w:val="22"/>
          <w:szCs w:val="22"/>
          <w:lang w:val="en-CA"/>
        </w:rPr>
        <w:t>social</w:t>
      </w:r>
      <w:r w:rsidRPr="00885256">
        <w:rPr>
          <w:rFonts w:ascii="Arial" w:hAnsi="Arial" w:cs="Arial"/>
          <w:bCs/>
          <w:sz w:val="22"/>
          <w:szCs w:val="22"/>
          <w:lang w:val="en-GB"/>
        </w:rPr>
        <w:t xml:space="preserve"> media (Facebook, YouTube, Twitter, blogs, etc.)</w:t>
      </w:r>
    </w:p>
    <w:p w:rsidR="00952123" w:rsidRPr="00885256" w:rsidRDefault="00952123" w:rsidP="0088795A">
      <w:pPr>
        <w:pStyle w:val="NormalWeb"/>
        <w:spacing w:before="0" w:beforeAutospacing="0" w:after="0" w:afterAutospacing="0"/>
        <w:ind w:right="-181"/>
        <w:rPr>
          <w:rFonts w:ascii="Arial" w:hAnsi="Arial" w:cs="Arial"/>
          <w:bCs/>
          <w:sz w:val="22"/>
          <w:szCs w:val="22"/>
          <w:u w:val="single"/>
          <w:lang w:val="en-GB"/>
        </w:rPr>
      </w:pPr>
    </w:p>
    <w:p w:rsidR="00952123" w:rsidRPr="00885256" w:rsidRDefault="00952123" w:rsidP="0088795A">
      <w:pPr>
        <w:pStyle w:val="NormalWeb"/>
        <w:spacing w:before="0" w:beforeAutospacing="0" w:after="0" w:afterAutospacing="0"/>
        <w:ind w:left="475" w:hanging="475"/>
        <w:jc w:val="both"/>
        <w:rPr>
          <w:rFonts w:ascii="Arial" w:hAnsi="Arial" w:cs="Arial"/>
          <w:bCs/>
          <w:sz w:val="22"/>
          <w:szCs w:val="22"/>
        </w:rPr>
      </w:pPr>
      <w:r w:rsidRPr="00885256">
        <w:rPr>
          <w:rFonts w:ascii="Arial" w:hAnsi="Arial" w:cs="Arial"/>
          <w:bCs/>
          <w:sz w:val="22"/>
          <w:szCs w:val="22"/>
        </w:rPr>
        <w:t xml:space="preserve">6.  Please tell me how much you agree or disagree with each of the following statements, using a scale of 1 to 5, where 1 means completely disagree and 5 means completely agree. [READ LIST; OBTAIN RATING FOR EACH ITEM] </w:t>
      </w:r>
      <w:r w:rsidRPr="00885256">
        <w:rPr>
          <w:rFonts w:ascii="Arial" w:hAnsi="Arial" w:cs="Arial"/>
          <w:sz w:val="22"/>
          <w:szCs w:val="22"/>
          <w:u w:val="single"/>
        </w:rPr>
        <w:t>T16 MODIFIED</w:t>
      </w:r>
    </w:p>
    <w:p w:rsidR="00952123" w:rsidRPr="00885256" w:rsidRDefault="00952123" w:rsidP="0088795A">
      <w:pPr>
        <w:pStyle w:val="NormalWeb"/>
        <w:spacing w:before="0" w:beforeAutospacing="0" w:after="0" w:afterAutospacing="0"/>
        <w:ind w:left="360" w:right="-181"/>
        <w:rPr>
          <w:rFonts w:ascii="Arial" w:hAnsi="Arial" w:cs="Arial"/>
          <w:bCs/>
          <w:sz w:val="22"/>
          <w:szCs w:val="22"/>
        </w:rPr>
      </w:pPr>
      <w:r w:rsidRPr="00885256">
        <w:rPr>
          <w:rFonts w:ascii="Arial" w:hAnsi="Arial" w:cs="Arial"/>
          <w:bCs/>
          <w:sz w:val="22"/>
          <w:szCs w:val="22"/>
        </w:rPr>
        <w:t xml:space="preserve"> </w:t>
      </w:r>
    </w:p>
    <w:p w:rsidR="00952123" w:rsidRPr="00885256" w:rsidRDefault="00952123" w:rsidP="00BD3632">
      <w:pPr>
        <w:pStyle w:val="NormalWeb"/>
        <w:numPr>
          <w:ilvl w:val="2"/>
          <w:numId w:val="43"/>
        </w:numPr>
        <w:spacing w:before="0" w:beforeAutospacing="0" w:after="0" w:afterAutospacing="0"/>
        <w:jc w:val="both"/>
        <w:rPr>
          <w:rFonts w:ascii="Arial" w:hAnsi="Arial" w:cs="Arial"/>
          <w:bCs/>
          <w:sz w:val="22"/>
          <w:szCs w:val="22"/>
          <w:lang w:val="en-GB"/>
        </w:rPr>
      </w:pPr>
      <w:r w:rsidRPr="00885256">
        <w:rPr>
          <w:rFonts w:ascii="Arial" w:hAnsi="Arial" w:cs="Arial"/>
          <w:bCs/>
          <w:sz w:val="22"/>
          <w:szCs w:val="22"/>
          <w:lang w:val="en-GB"/>
        </w:rPr>
        <w:t xml:space="preserve">I am </w:t>
      </w:r>
      <w:r w:rsidRPr="00885256">
        <w:rPr>
          <w:rFonts w:ascii="Arial" w:hAnsi="Arial" w:cs="Arial"/>
          <w:bCs/>
          <w:sz w:val="22"/>
          <w:szCs w:val="22"/>
          <w:u w:val="single"/>
          <w:lang w:val="en-GB"/>
        </w:rPr>
        <w:t>knowledgeable</w:t>
      </w:r>
      <w:r w:rsidRPr="00885256">
        <w:rPr>
          <w:rFonts w:ascii="Arial" w:hAnsi="Arial" w:cs="Arial"/>
          <w:bCs/>
          <w:sz w:val="22"/>
          <w:szCs w:val="22"/>
          <w:lang w:val="en-GB"/>
        </w:rPr>
        <w:t xml:space="preserve"> about the role that Canada’s military has played in peacekeeping missions and conflicts like the World Wars, the Korean War, and the war in Afghanistan.</w:t>
      </w:r>
    </w:p>
    <w:p w:rsidR="00952123" w:rsidRPr="00885256" w:rsidRDefault="00952123" w:rsidP="00BD3632">
      <w:pPr>
        <w:pStyle w:val="NormalWeb"/>
        <w:numPr>
          <w:ilvl w:val="2"/>
          <w:numId w:val="43"/>
        </w:numPr>
        <w:spacing w:before="0" w:beforeAutospacing="0" w:after="0" w:afterAutospacing="0"/>
        <w:jc w:val="both"/>
        <w:rPr>
          <w:rFonts w:ascii="Arial" w:hAnsi="Arial" w:cs="Arial"/>
          <w:bCs/>
          <w:sz w:val="22"/>
          <w:szCs w:val="22"/>
        </w:rPr>
      </w:pPr>
      <w:r w:rsidRPr="00885256">
        <w:rPr>
          <w:rFonts w:ascii="Arial" w:hAnsi="Arial" w:cs="Arial"/>
          <w:bCs/>
          <w:sz w:val="22"/>
          <w:szCs w:val="22"/>
        </w:rPr>
        <w:t xml:space="preserve">I am </w:t>
      </w:r>
      <w:r w:rsidRPr="00885256">
        <w:rPr>
          <w:rFonts w:ascii="Arial" w:hAnsi="Arial" w:cs="Arial"/>
          <w:bCs/>
          <w:sz w:val="22"/>
          <w:szCs w:val="22"/>
          <w:u w:val="single"/>
        </w:rPr>
        <w:t>proud</w:t>
      </w:r>
      <w:r w:rsidRPr="00885256">
        <w:rPr>
          <w:rFonts w:ascii="Arial" w:hAnsi="Arial" w:cs="Arial"/>
          <w:bCs/>
          <w:sz w:val="22"/>
          <w:szCs w:val="22"/>
        </w:rPr>
        <w:t xml:space="preserve"> of the role that Canada’s military has play</w:t>
      </w:r>
      <w:r w:rsidR="00E3767F">
        <w:rPr>
          <w:rFonts w:ascii="Arial" w:hAnsi="Arial" w:cs="Arial"/>
          <w:bCs/>
          <w:sz w:val="22"/>
          <w:szCs w:val="22"/>
        </w:rPr>
        <w:t xml:space="preserve">ed in peacekeeping missions and </w:t>
      </w:r>
      <w:r w:rsidRPr="00885256">
        <w:rPr>
          <w:rFonts w:ascii="Arial" w:hAnsi="Arial" w:cs="Arial"/>
          <w:bCs/>
          <w:sz w:val="22"/>
          <w:szCs w:val="22"/>
        </w:rPr>
        <w:t>conflicts like the World Wars, the Korean War, and the war in Afghanistan.</w:t>
      </w:r>
    </w:p>
    <w:p w:rsidR="00952123" w:rsidRPr="00885256" w:rsidRDefault="00952123" w:rsidP="00BD3632">
      <w:pPr>
        <w:pStyle w:val="NormalWeb"/>
        <w:numPr>
          <w:ilvl w:val="2"/>
          <w:numId w:val="43"/>
        </w:numPr>
        <w:spacing w:before="0" w:beforeAutospacing="0" w:after="0" w:afterAutospacing="0"/>
        <w:jc w:val="both"/>
        <w:rPr>
          <w:rFonts w:ascii="Arial" w:hAnsi="Arial" w:cs="Arial"/>
          <w:bCs/>
          <w:sz w:val="22"/>
          <w:szCs w:val="22"/>
        </w:rPr>
      </w:pPr>
      <w:r w:rsidRPr="00885256">
        <w:rPr>
          <w:rFonts w:ascii="Arial" w:hAnsi="Arial" w:cs="Arial"/>
          <w:bCs/>
          <w:sz w:val="22"/>
          <w:szCs w:val="22"/>
        </w:rPr>
        <w:t>Canada’s Veterans and those who died in service have made major contributions to our country.</w:t>
      </w:r>
    </w:p>
    <w:p w:rsidR="00952123" w:rsidRPr="00885256" w:rsidRDefault="00952123" w:rsidP="00BD3632">
      <w:pPr>
        <w:pStyle w:val="NormalWeb"/>
        <w:numPr>
          <w:ilvl w:val="2"/>
          <w:numId w:val="43"/>
        </w:numPr>
        <w:spacing w:before="0" w:beforeAutospacing="0" w:after="0" w:afterAutospacing="0"/>
        <w:jc w:val="both"/>
        <w:rPr>
          <w:rFonts w:ascii="Arial" w:hAnsi="Arial" w:cs="Arial"/>
          <w:bCs/>
          <w:sz w:val="22"/>
          <w:szCs w:val="22"/>
        </w:rPr>
      </w:pPr>
      <w:r w:rsidRPr="00885256">
        <w:rPr>
          <w:rFonts w:ascii="Arial" w:hAnsi="Arial" w:cs="Arial"/>
          <w:bCs/>
          <w:sz w:val="22"/>
          <w:szCs w:val="22"/>
        </w:rPr>
        <w:t xml:space="preserve">Canada’s Veterans and those who died in service should be recognized for their service to Canada. </w:t>
      </w:r>
    </w:p>
    <w:p w:rsidR="00952123" w:rsidRPr="00885256" w:rsidRDefault="00952123" w:rsidP="00BD3632">
      <w:pPr>
        <w:pStyle w:val="NormalWeb"/>
        <w:numPr>
          <w:ilvl w:val="2"/>
          <w:numId w:val="43"/>
        </w:numPr>
        <w:spacing w:before="0" w:beforeAutospacing="0" w:after="0" w:afterAutospacing="0"/>
        <w:jc w:val="both"/>
        <w:rPr>
          <w:rFonts w:ascii="Arial" w:hAnsi="Arial" w:cs="Arial"/>
          <w:bCs/>
          <w:sz w:val="22"/>
          <w:szCs w:val="22"/>
        </w:rPr>
      </w:pPr>
      <w:r w:rsidRPr="00885256">
        <w:rPr>
          <w:rFonts w:ascii="Arial" w:hAnsi="Arial" w:cs="Arial"/>
          <w:bCs/>
          <w:sz w:val="22"/>
          <w:szCs w:val="22"/>
        </w:rPr>
        <w:t>I make an effort to demonstrate my appreciation to those who served our country.</w:t>
      </w:r>
    </w:p>
    <w:p w:rsidR="00952123" w:rsidRPr="00885256" w:rsidRDefault="00952123" w:rsidP="00BD3632">
      <w:pPr>
        <w:pStyle w:val="NormalWeb"/>
        <w:numPr>
          <w:ilvl w:val="2"/>
          <w:numId w:val="43"/>
        </w:numPr>
        <w:spacing w:before="0" w:beforeAutospacing="0" w:after="0" w:afterAutospacing="0"/>
        <w:jc w:val="both"/>
        <w:rPr>
          <w:rFonts w:ascii="Arial" w:hAnsi="Arial" w:cs="Arial"/>
          <w:bCs/>
          <w:sz w:val="22"/>
          <w:szCs w:val="22"/>
        </w:rPr>
      </w:pPr>
      <w:r w:rsidRPr="00885256">
        <w:rPr>
          <w:rFonts w:ascii="Arial" w:hAnsi="Arial" w:cs="Arial"/>
          <w:bCs/>
          <w:sz w:val="22"/>
          <w:szCs w:val="22"/>
        </w:rPr>
        <w:t xml:space="preserve">Veterans Affairs Canada's remembrance program effectively </w:t>
      </w:r>
      <w:r w:rsidRPr="00885256">
        <w:rPr>
          <w:rFonts w:ascii="Arial" w:hAnsi="Arial" w:cs="Arial"/>
          <w:bCs/>
          <w:sz w:val="22"/>
          <w:szCs w:val="22"/>
          <w:lang w:val="en-CA"/>
        </w:rPr>
        <w:t>honours</w:t>
      </w:r>
      <w:r w:rsidRPr="00885256">
        <w:rPr>
          <w:rFonts w:ascii="Arial" w:hAnsi="Arial" w:cs="Arial"/>
          <w:bCs/>
          <w:sz w:val="22"/>
          <w:szCs w:val="22"/>
        </w:rPr>
        <w:t xml:space="preserve"> Veterans and those who died in service, and preserves the memory of their achievements and sacrifices. </w:t>
      </w:r>
    </w:p>
    <w:p w:rsidR="00952123" w:rsidRPr="00885256" w:rsidRDefault="00952123" w:rsidP="00BD3632">
      <w:pPr>
        <w:pStyle w:val="NormalWeb"/>
        <w:numPr>
          <w:ilvl w:val="2"/>
          <w:numId w:val="43"/>
        </w:numPr>
        <w:spacing w:before="0" w:beforeAutospacing="0" w:after="0" w:afterAutospacing="0"/>
        <w:jc w:val="both"/>
        <w:rPr>
          <w:rFonts w:ascii="Arial" w:hAnsi="Arial" w:cs="Arial"/>
          <w:bCs/>
          <w:sz w:val="22"/>
          <w:szCs w:val="22"/>
        </w:rPr>
      </w:pPr>
      <w:r w:rsidRPr="00885256">
        <w:rPr>
          <w:rFonts w:ascii="Arial" w:hAnsi="Arial" w:cs="Arial"/>
          <w:bCs/>
          <w:sz w:val="22"/>
          <w:szCs w:val="22"/>
        </w:rPr>
        <w:t>Participation in commemorative activities increases awareness of, and appreciation for, the contributions of Veterans and those who died in service.</w:t>
      </w:r>
    </w:p>
    <w:p w:rsidR="00952123" w:rsidRPr="00885256" w:rsidRDefault="00952123" w:rsidP="0088795A">
      <w:pPr>
        <w:pStyle w:val="NormalWeb"/>
        <w:spacing w:before="0" w:beforeAutospacing="0" w:after="0" w:afterAutospacing="0"/>
        <w:ind w:right="-181"/>
        <w:rPr>
          <w:rFonts w:ascii="Arial" w:hAnsi="Arial" w:cs="Arial"/>
          <w:bCs/>
          <w:sz w:val="22"/>
          <w:szCs w:val="22"/>
        </w:rPr>
      </w:pPr>
    </w:p>
    <w:p w:rsidR="00952123" w:rsidRPr="00885256" w:rsidRDefault="00952123" w:rsidP="0088795A">
      <w:pPr>
        <w:pStyle w:val="NormalWeb"/>
        <w:spacing w:before="0" w:beforeAutospacing="0" w:after="0" w:afterAutospacing="0"/>
        <w:ind w:right="-181"/>
        <w:rPr>
          <w:rFonts w:ascii="Arial" w:hAnsi="Arial" w:cs="Arial"/>
          <w:b/>
          <w:bCs/>
          <w:sz w:val="22"/>
          <w:szCs w:val="22"/>
          <w:u w:val="single"/>
          <w:lang w:val="en-GB"/>
        </w:rPr>
      </w:pPr>
      <w:r w:rsidRPr="00885256">
        <w:rPr>
          <w:rFonts w:ascii="Arial" w:hAnsi="Arial" w:cs="Arial"/>
          <w:b/>
          <w:bCs/>
          <w:sz w:val="22"/>
          <w:szCs w:val="22"/>
          <w:u w:val="single"/>
          <w:lang w:val="en-GB"/>
        </w:rPr>
        <w:t xml:space="preserve">ASK EVERYONE: </w:t>
      </w:r>
    </w:p>
    <w:p w:rsidR="00952123" w:rsidRPr="00885256" w:rsidRDefault="00952123" w:rsidP="0088795A">
      <w:pPr>
        <w:pStyle w:val="NormalWeb"/>
        <w:spacing w:before="0" w:beforeAutospacing="0" w:after="0" w:afterAutospacing="0"/>
        <w:ind w:left="475" w:hanging="475"/>
        <w:jc w:val="both"/>
        <w:rPr>
          <w:rFonts w:ascii="Arial" w:hAnsi="Arial" w:cs="Arial"/>
          <w:sz w:val="22"/>
          <w:szCs w:val="22"/>
          <w:u w:val="single"/>
        </w:rPr>
      </w:pPr>
      <w:r w:rsidRPr="00885256">
        <w:rPr>
          <w:rFonts w:ascii="Arial" w:hAnsi="Arial" w:cs="Arial"/>
          <w:bCs/>
          <w:sz w:val="22"/>
          <w:szCs w:val="22"/>
          <w:lang w:val="en-GB"/>
        </w:rPr>
        <w:t xml:space="preserve">7. </w:t>
      </w:r>
      <w:r w:rsidRPr="00885256">
        <w:rPr>
          <w:rFonts w:ascii="Arial" w:hAnsi="Arial" w:cs="Arial"/>
          <w:bCs/>
          <w:sz w:val="22"/>
          <w:szCs w:val="22"/>
          <w:lang w:val="en-GB"/>
        </w:rPr>
        <w:tab/>
        <w:t xml:space="preserve">Veterans Affairs Canada has a mandate to present and care for certain memorials, departmental cemeteries, and grave markers as well as provide funeral and burial assistance for </w:t>
      </w:r>
      <w:r w:rsidRPr="00885256">
        <w:rPr>
          <w:rFonts w:ascii="Arial" w:hAnsi="Arial" w:cs="Arial"/>
          <w:bCs/>
          <w:sz w:val="22"/>
          <w:szCs w:val="22"/>
          <w:lang w:val="en-CA"/>
        </w:rPr>
        <w:t>deceased Canadian Veterans</w:t>
      </w:r>
      <w:r w:rsidRPr="00885256">
        <w:rPr>
          <w:rFonts w:ascii="Arial" w:hAnsi="Arial" w:cs="Arial"/>
          <w:bCs/>
          <w:sz w:val="22"/>
          <w:szCs w:val="22"/>
          <w:lang w:val="en-GB"/>
        </w:rPr>
        <w:t xml:space="preserve">. </w:t>
      </w:r>
      <w:r w:rsidRPr="00885256">
        <w:rPr>
          <w:rFonts w:ascii="Arial" w:hAnsi="Arial" w:cs="Arial"/>
          <w:bCs/>
          <w:sz w:val="22"/>
          <w:szCs w:val="22"/>
        </w:rPr>
        <w:t xml:space="preserve">Please tell me how much you agree or disagree with each of the following statements, using a scale of 1 to 5, where 1 means completely disagree and 5 means completely agree. </w:t>
      </w:r>
      <w:r w:rsidRPr="00885256">
        <w:rPr>
          <w:rFonts w:ascii="Arial" w:hAnsi="Arial" w:cs="Arial"/>
          <w:sz w:val="22"/>
          <w:szCs w:val="22"/>
          <w:u w:val="single"/>
        </w:rPr>
        <w:t>T16 MODIFIED</w:t>
      </w:r>
    </w:p>
    <w:p w:rsidR="00952123" w:rsidRPr="00885256" w:rsidRDefault="00952123" w:rsidP="0088795A">
      <w:pPr>
        <w:pStyle w:val="NormalWeb"/>
        <w:spacing w:before="0" w:beforeAutospacing="0" w:after="0" w:afterAutospacing="0"/>
        <w:ind w:left="360" w:right="-181"/>
        <w:jc w:val="both"/>
        <w:rPr>
          <w:rFonts w:ascii="Arial" w:hAnsi="Arial" w:cs="Arial"/>
          <w:bCs/>
          <w:sz w:val="22"/>
          <w:szCs w:val="22"/>
        </w:rPr>
      </w:pPr>
    </w:p>
    <w:p w:rsidR="00952123" w:rsidRPr="00885256" w:rsidRDefault="00952123" w:rsidP="0088795A">
      <w:pPr>
        <w:pStyle w:val="NormalWeb"/>
        <w:numPr>
          <w:ilvl w:val="0"/>
          <w:numId w:val="14"/>
        </w:numPr>
        <w:spacing w:before="0" w:beforeAutospacing="0" w:after="0" w:afterAutospacing="0"/>
        <w:ind w:left="922"/>
        <w:jc w:val="both"/>
        <w:rPr>
          <w:rFonts w:ascii="Arial" w:hAnsi="Arial" w:cs="Arial"/>
          <w:bCs/>
          <w:sz w:val="22"/>
          <w:szCs w:val="22"/>
          <w:lang w:val="en-CA"/>
        </w:rPr>
      </w:pPr>
      <w:r w:rsidRPr="00885256">
        <w:rPr>
          <w:rFonts w:ascii="Arial" w:hAnsi="Arial" w:cs="Arial"/>
          <w:bCs/>
          <w:sz w:val="22"/>
          <w:szCs w:val="22"/>
          <w:lang w:val="en-CA"/>
        </w:rPr>
        <w:t xml:space="preserve">It is important that Veterans Affairs Canada recognize and honour Canadian Veterans and those who died in service through the presentation and care of memorials, cemeteries and grave markers. </w:t>
      </w:r>
      <w:r w:rsidRPr="00885256">
        <w:rPr>
          <w:rFonts w:ascii="Arial" w:hAnsi="Arial" w:cs="Arial"/>
          <w:sz w:val="22"/>
          <w:szCs w:val="22"/>
          <w:u w:val="single"/>
        </w:rPr>
        <w:t>MODIFIED</w:t>
      </w:r>
    </w:p>
    <w:p w:rsidR="00952123" w:rsidRPr="00885256" w:rsidRDefault="00952123" w:rsidP="0088795A">
      <w:pPr>
        <w:pStyle w:val="NormalWeb"/>
        <w:numPr>
          <w:ilvl w:val="0"/>
          <w:numId w:val="14"/>
        </w:numPr>
        <w:spacing w:before="0" w:beforeAutospacing="0" w:after="0" w:afterAutospacing="0"/>
        <w:ind w:left="922"/>
        <w:jc w:val="both"/>
        <w:rPr>
          <w:rFonts w:ascii="Arial" w:hAnsi="Arial" w:cs="Arial"/>
          <w:bCs/>
          <w:sz w:val="22"/>
          <w:szCs w:val="22"/>
          <w:lang w:val="en-CA"/>
        </w:rPr>
      </w:pPr>
      <w:r w:rsidRPr="00885256">
        <w:rPr>
          <w:rFonts w:ascii="Arial" w:hAnsi="Arial" w:cs="Arial"/>
          <w:bCs/>
          <w:sz w:val="22"/>
          <w:szCs w:val="22"/>
          <w:lang w:val="en-CA"/>
        </w:rPr>
        <w:t xml:space="preserve">I am satisfied with how Veterans Affairs Canada recognizes and honours Canadian Veterans and those who died in service through the presentation and care of memorials, cemeteries and grave markers. </w:t>
      </w:r>
      <w:r w:rsidRPr="00885256">
        <w:rPr>
          <w:rFonts w:ascii="Arial" w:hAnsi="Arial" w:cs="Arial"/>
          <w:sz w:val="22"/>
          <w:szCs w:val="22"/>
          <w:u w:val="single"/>
        </w:rPr>
        <w:t>MODIFIED</w:t>
      </w:r>
    </w:p>
    <w:p w:rsidR="00952123" w:rsidRPr="00885256" w:rsidRDefault="00952123" w:rsidP="0088795A">
      <w:pPr>
        <w:pStyle w:val="NormalWeb"/>
        <w:numPr>
          <w:ilvl w:val="0"/>
          <w:numId w:val="14"/>
        </w:numPr>
        <w:spacing w:before="0" w:beforeAutospacing="0" w:after="0" w:afterAutospacing="0"/>
        <w:ind w:left="922"/>
        <w:jc w:val="both"/>
        <w:rPr>
          <w:rFonts w:ascii="Arial" w:hAnsi="Arial" w:cs="Arial"/>
          <w:bCs/>
          <w:sz w:val="22"/>
          <w:szCs w:val="22"/>
          <w:lang w:val="en-CA"/>
        </w:rPr>
      </w:pPr>
      <w:r w:rsidRPr="00885256">
        <w:rPr>
          <w:rFonts w:ascii="Arial" w:hAnsi="Arial" w:cs="Arial"/>
          <w:bCs/>
          <w:sz w:val="22"/>
          <w:szCs w:val="22"/>
          <w:lang w:val="en-CA"/>
        </w:rPr>
        <w:t xml:space="preserve">It is important that Veterans Affairs Canada recognize and honour deceased Canadian Veterans by providing funeral and burial assistance. </w:t>
      </w:r>
    </w:p>
    <w:p w:rsidR="00952123" w:rsidRPr="00885256" w:rsidRDefault="00952123" w:rsidP="0088795A">
      <w:pPr>
        <w:pStyle w:val="NormalWeb"/>
        <w:numPr>
          <w:ilvl w:val="0"/>
          <w:numId w:val="14"/>
        </w:numPr>
        <w:spacing w:before="0" w:beforeAutospacing="0" w:after="0" w:afterAutospacing="0"/>
        <w:ind w:left="922"/>
        <w:jc w:val="both"/>
        <w:rPr>
          <w:rFonts w:ascii="Arial" w:hAnsi="Arial" w:cs="Arial"/>
          <w:bCs/>
          <w:sz w:val="22"/>
          <w:szCs w:val="22"/>
          <w:lang w:val="en-CA"/>
        </w:rPr>
      </w:pPr>
      <w:r w:rsidRPr="00885256">
        <w:rPr>
          <w:rFonts w:ascii="Arial" w:hAnsi="Arial" w:cs="Arial"/>
          <w:bCs/>
          <w:sz w:val="22"/>
          <w:szCs w:val="22"/>
          <w:lang w:val="en-CA"/>
        </w:rPr>
        <w:t>I am satisfied with how Veterans Affairs Canada recognizes and honours deceased Canadian Veterans through the provision of funeral and burial assistance.</w:t>
      </w:r>
    </w:p>
    <w:p w:rsidR="00952123" w:rsidRPr="00885256" w:rsidRDefault="00952123" w:rsidP="0088795A">
      <w:pPr>
        <w:rPr>
          <w:rFonts w:cs="Arial"/>
          <w:szCs w:val="22"/>
          <w:lang w:eastAsia="en-CA"/>
        </w:rPr>
      </w:pPr>
    </w:p>
    <w:p w:rsidR="00952123" w:rsidRPr="00885256" w:rsidRDefault="00952123" w:rsidP="0088795A">
      <w:pPr>
        <w:ind w:left="475" w:hanging="475"/>
        <w:rPr>
          <w:rFonts w:cs="Arial"/>
          <w:color w:val="000000"/>
          <w:szCs w:val="22"/>
          <w:lang w:eastAsia="en-CA"/>
        </w:rPr>
      </w:pPr>
      <w:r w:rsidRPr="00885256">
        <w:rPr>
          <w:rFonts w:cs="Arial"/>
          <w:color w:val="000000"/>
          <w:szCs w:val="22"/>
          <w:lang w:eastAsia="en-CA"/>
        </w:rPr>
        <w:t xml:space="preserve">8. </w:t>
      </w:r>
      <w:r w:rsidRPr="00885256">
        <w:rPr>
          <w:rFonts w:cs="Arial"/>
          <w:color w:val="000000"/>
          <w:szCs w:val="22"/>
          <w:lang w:eastAsia="en-CA"/>
        </w:rPr>
        <w:tab/>
        <w:t>During the period 2014 to 2020, Canada is marking significant anniversaries of the two World Wars. Are you aware that Canada is commemorating …</w:t>
      </w:r>
      <w:r w:rsidRPr="00885256">
        <w:rPr>
          <w:rFonts w:cs="Arial"/>
          <w:color w:val="000000"/>
          <w:szCs w:val="22"/>
          <w:u w:val="single"/>
          <w:lang w:eastAsia="en-CA"/>
        </w:rPr>
        <w:t>T16</w:t>
      </w:r>
    </w:p>
    <w:p w:rsidR="00952123" w:rsidRPr="00885256" w:rsidRDefault="00952123" w:rsidP="0088795A">
      <w:pPr>
        <w:ind w:left="475" w:hanging="475"/>
        <w:rPr>
          <w:rFonts w:cs="Arial"/>
          <w:color w:val="000000"/>
          <w:szCs w:val="22"/>
          <w:lang w:eastAsia="en-CA"/>
        </w:rPr>
      </w:pPr>
    </w:p>
    <w:p w:rsidR="00952123" w:rsidRPr="00885256" w:rsidRDefault="00952123" w:rsidP="0088795A">
      <w:pPr>
        <w:numPr>
          <w:ilvl w:val="0"/>
          <w:numId w:val="9"/>
        </w:numPr>
        <w:rPr>
          <w:rFonts w:cs="Arial"/>
          <w:color w:val="000000"/>
          <w:szCs w:val="22"/>
          <w:lang w:eastAsia="en-CA"/>
        </w:rPr>
      </w:pPr>
      <w:r w:rsidRPr="00885256">
        <w:rPr>
          <w:rFonts w:cs="Arial"/>
          <w:color w:val="000000"/>
          <w:szCs w:val="22"/>
          <w:lang w:eastAsia="en-CA"/>
        </w:rPr>
        <w:t>…100</w:t>
      </w:r>
      <w:r w:rsidRPr="00885256">
        <w:rPr>
          <w:rFonts w:cs="Arial"/>
          <w:color w:val="000000"/>
          <w:szCs w:val="22"/>
          <w:vertAlign w:val="superscript"/>
          <w:lang w:eastAsia="en-CA"/>
        </w:rPr>
        <w:t>th</w:t>
      </w:r>
      <w:r w:rsidRPr="00885256">
        <w:rPr>
          <w:rFonts w:cs="Arial"/>
          <w:color w:val="000000"/>
          <w:szCs w:val="22"/>
          <w:lang w:eastAsia="en-CA"/>
        </w:rPr>
        <w:t xml:space="preserve"> anniversary of the First World War?</w:t>
      </w:r>
    </w:p>
    <w:p w:rsidR="00952123" w:rsidRPr="00885256" w:rsidRDefault="00952123" w:rsidP="0088795A">
      <w:pPr>
        <w:numPr>
          <w:ilvl w:val="0"/>
          <w:numId w:val="9"/>
        </w:numPr>
        <w:rPr>
          <w:rFonts w:cs="Arial"/>
          <w:color w:val="000000"/>
          <w:szCs w:val="22"/>
          <w:lang w:eastAsia="en-CA"/>
        </w:rPr>
      </w:pPr>
      <w:r w:rsidRPr="00885256">
        <w:rPr>
          <w:rFonts w:cs="Arial"/>
          <w:color w:val="000000"/>
          <w:szCs w:val="22"/>
          <w:lang w:eastAsia="en-CA"/>
        </w:rPr>
        <w:t>…75</w:t>
      </w:r>
      <w:r w:rsidRPr="00885256">
        <w:rPr>
          <w:rFonts w:cs="Arial"/>
          <w:color w:val="000000"/>
          <w:szCs w:val="22"/>
          <w:vertAlign w:val="superscript"/>
          <w:lang w:eastAsia="en-CA"/>
        </w:rPr>
        <w:t>th</w:t>
      </w:r>
      <w:r w:rsidRPr="00885256">
        <w:rPr>
          <w:rFonts w:cs="Arial"/>
          <w:color w:val="000000"/>
          <w:szCs w:val="22"/>
          <w:lang w:eastAsia="en-CA"/>
        </w:rPr>
        <w:t xml:space="preserve"> anniversary of the Second World War?</w:t>
      </w:r>
    </w:p>
    <w:p w:rsidR="00952123" w:rsidRPr="00885256" w:rsidRDefault="00952123" w:rsidP="0088795A">
      <w:pPr>
        <w:ind w:left="475"/>
        <w:rPr>
          <w:rFonts w:cs="Arial"/>
          <w:color w:val="000000"/>
          <w:szCs w:val="22"/>
          <w:lang w:eastAsia="en-CA"/>
        </w:rPr>
      </w:pPr>
    </w:p>
    <w:p w:rsidR="00952123" w:rsidRPr="00885256" w:rsidRDefault="00952123" w:rsidP="0088795A">
      <w:pPr>
        <w:ind w:left="2160"/>
        <w:rPr>
          <w:rFonts w:cs="Arial"/>
          <w:color w:val="000000"/>
          <w:szCs w:val="22"/>
          <w:lang w:eastAsia="en-CA"/>
        </w:rPr>
      </w:pPr>
      <w:r w:rsidRPr="00885256">
        <w:rPr>
          <w:rFonts w:cs="Arial"/>
          <w:color w:val="000000"/>
          <w:szCs w:val="22"/>
          <w:lang w:eastAsia="en-CA"/>
        </w:rPr>
        <w:t>RECORD:</w:t>
      </w:r>
    </w:p>
    <w:p w:rsidR="00952123" w:rsidRPr="00885256" w:rsidRDefault="00952123" w:rsidP="0088795A">
      <w:pPr>
        <w:ind w:left="2160"/>
        <w:rPr>
          <w:rFonts w:cs="Arial"/>
          <w:color w:val="000000"/>
          <w:szCs w:val="22"/>
          <w:lang w:eastAsia="en-CA"/>
        </w:rPr>
      </w:pPr>
      <w:r w:rsidRPr="00885256">
        <w:rPr>
          <w:rFonts w:cs="Arial"/>
          <w:color w:val="000000"/>
          <w:szCs w:val="22"/>
          <w:lang w:eastAsia="en-CA"/>
        </w:rPr>
        <w:t>Yes, clearly</w:t>
      </w:r>
    </w:p>
    <w:p w:rsidR="00952123" w:rsidRPr="00885256" w:rsidRDefault="00952123" w:rsidP="0088795A">
      <w:pPr>
        <w:ind w:left="2160"/>
        <w:rPr>
          <w:rFonts w:cs="Arial"/>
          <w:color w:val="000000"/>
          <w:szCs w:val="22"/>
          <w:lang w:eastAsia="en-CA"/>
        </w:rPr>
      </w:pPr>
      <w:r w:rsidRPr="00885256">
        <w:rPr>
          <w:rFonts w:cs="Arial"/>
          <w:color w:val="000000"/>
          <w:szCs w:val="22"/>
          <w:lang w:eastAsia="en-CA"/>
        </w:rPr>
        <w:t>Yes, vaguely</w:t>
      </w:r>
    </w:p>
    <w:p w:rsidR="00952123" w:rsidRPr="00885256" w:rsidRDefault="00952123" w:rsidP="0088795A">
      <w:pPr>
        <w:ind w:left="2160"/>
        <w:rPr>
          <w:rFonts w:cs="Arial"/>
          <w:color w:val="000000"/>
          <w:szCs w:val="22"/>
          <w:lang w:eastAsia="en-CA"/>
        </w:rPr>
      </w:pPr>
      <w:r w:rsidRPr="00885256">
        <w:rPr>
          <w:rFonts w:cs="Arial"/>
          <w:color w:val="000000"/>
          <w:szCs w:val="22"/>
          <w:lang w:eastAsia="en-CA"/>
        </w:rPr>
        <w:t>No</w:t>
      </w:r>
    </w:p>
    <w:p w:rsidR="00952123" w:rsidRPr="00885256" w:rsidRDefault="00952123" w:rsidP="0088795A">
      <w:pPr>
        <w:rPr>
          <w:rFonts w:cs="Arial"/>
          <w:color w:val="000000"/>
          <w:szCs w:val="22"/>
          <w:lang w:eastAsia="en-CA"/>
        </w:rPr>
      </w:pPr>
    </w:p>
    <w:p w:rsidR="00952123" w:rsidRPr="00885256" w:rsidRDefault="00952123" w:rsidP="0088795A">
      <w:pPr>
        <w:ind w:left="475" w:hanging="475"/>
        <w:rPr>
          <w:rFonts w:cs="Arial"/>
          <w:color w:val="000000"/>
          <w:szCs w:val="22"/>
          <w:lang w:eastAsia="en-CA"/>
        </w:rPr>
      </w:pPr>
      <w:r w:rsidRPr="00885256">
        <w:rPr>
          <w:rFonts w:cs="Arial"/>
          <w:color w:val="000000"/>
          <w:szCs w:val="22"/>
          <w:lang w:eastAsia="en-CA"/>
        </w:rPr>
        <w:t xml:space="preserve">9. </w:t>
      </w:r>
      <w:r w:rsidRPr="00885256">
        <w:rPr>
          <w:rFonts w:cs="Arial"/>
          <w:color w:val="000000"/>
          <w:szCs w:val="22"/>
          <w:lang w:eastAsia="en-CA"/>
        </w:rPr>
        <w:tab/>
        <w:t>In your view, how important is it for Canada and Canadians to mark these two military anniversaries?</w:t>
      </w:r>
      <w:r w:rsidRPr="00885256">
        <w:rPr>
          <w:rFonts w:cs="Arial"/>
          <w:bCs/>
          <w:color w:val="000000"/>
          <w:szCs w:val="22"/>
        </w:rPr>
        <w:t xml:space="preserve"> Please respond using a scale of 1 to 5, where 1 means not important at all, 5 means very important, with 3 meaning neither unimportant </w:t>
      </w:r>
      <w:r w:rsidR="00E74DF1">
        <w:rPr>
          <w:rFonts w:cs="Arial"/>
          <w:bCs/>
          <w:color w:val="000000"/>
          <w:szCs w:val="22"/>
        </w:rPr>
        <w:t>n</w:t>
      </w:r>
      <w:r w:rsidRPr="00885256">
        <w:rPr>
          <w:rFonts w:cs="Arial"/>
          <w:bCs/>
          <w:color w:val="000000"/>
          <w:szCs w:val="22"/>
        </w:rPr>
        <w:t xml:space="preserve">or important. </w:t>
      </w:r>
      <w:r w:rsidRPr="00885256">
        <w:rPr>
          <w:rFonts w:cs="Arial"/>
          <w:bCs/>
          <w:color w:val="000000"/>
          <w:szCs w:val="22"/>
          <w:u w:val="single"/>
        </w:rPr>
        <w:t>T16</w:t>
      </w:r>
    </w:p>
    <w:p w:rsidR="00952123" w:rsidRPr="00885256" w:rsidRDefault="00952123" w:rsidP="0088795A">
      <w:pPr>
        <w:pStyle w:val="NormalWeb"/>
        <w:spacing w:before="0" w:beforeAutospacing="0" w:after="0" w:afterAutospacing="0"/>
        <w:ind w:left="720" w:right="-181"/>
        <w:rPr>
          <w:rFonts w:ascii="Arial" w:hAnsi="Arial" w:cs="Arial"/>
          <w:bCs/>
          <w:color w:val="000000"/>
          <w:sz w:val="22"/>
          <w:szCs w:val="22"/>
          <w:lang w:val="en-GB"/>
        </w:rPr>
      </w:pPr>
    </w:p>
    <w:p w:rsidR="00952123" w:rsidRPr="00885256" w:rsidRDefault="00952123" w:rsidP="0088795A">
      <w:pPr>
        <w:ind w:left="720"/>
        <w:rPr>
          <w:rFonts w:cs="Arial"/>
          <w:bCs/>
          <w:color w:val="000000"/>
          <w:szCs w:val="22"/>
        </w:rPr>
      </w:pPr>
      <w:r w:rsidRPr="00885256">
        <w:rPr>
          <w:rFonts w:cs="Arial"/>
          <w:bCs/>
          <w:color w:val="000000"/>
          <w:szCs w:val="22"/>
        </w:rPr>
        <w:t>Not important at all</w:t>
      </w:r>
      <w:r w:rsidRPr="00885256">
        <w:rPr>
          <w:rFonts w:cs="Arial"/>
          <w:bCs/>
          <w:color w:val="000000"/>
          <w:szCs w:val="22"/>
        </w:rPr>
        <w:tab/>
      </w:r>
      <w:r w:rsidRPr="00885256">
        <w:rPr>
          <w:rFonts w:cs="Arial"/>
          <w:bCs/>
          <w:color w:val="000000"/>
          <w:szCs w:val="22"/>
        </w:rPr>
        <w:tab/>
      </w:r>
      <w:r w:rsidRPr="00885256">
        <w:rPr>
          <w:rFonts w:cs="Arial"/>
          <w:bCs/>
          <w:color w:val="000000"/>
          <w:szCs w:val="22"/>
        </w:rPr>
        <w:tab/>
      </w:r>
      <w:r w:rsidRPr="00885256">
        <w:rPr>
          <w:rFonts w:cs="Arial"/>
          <w:bCs/>
          <w:color w:val="000000"/>
          <w:szCs w:val="22"/>
        </w:rPr>
        <w:tab/>
      </w:r>
      <w:r w:rsidRPr="00885256">
        <w:rPr>
          <w:rFonts w:cs="Arial"/>
          <w:bCs/>
          <w:color w:val="000000"/>
          <w:szCs w:val="22"/>
        </w:rPr>
        <w:tab/>
      </w:r>
    </w:p>
    <w:p w:rsidR="00952123" w:rsidRPr="00885256" w:rsidRDefault="00952123" w:rsidP="0088795A">
      <w:pPr>
        <w:ind w:left="720"/>
        <w:rPr>
          <w:rFonts w:cs="Arial"/>
          <w:bCs/>
          <w:color w:val="000000"/>
          <w:szCs w:val="22"/>
        </w:rPr>
      </w:pPr>
      <w:r w:rsidRPr="00885256">
        <w:rPr>
          <w:rFonts w:cs="Arial"/>
          <w:bCs/>
          <w:color w:val="000000"/>
          <w:szCs w:val="22"/>
        </w:rPr>
        <w:t>Not very important</w:t>
      </w:r>
      <w:r w:rsidRPr="00885256">
        <w:rPr>
          <w:rFonts w:cs="Arial"/>
          <w:bCs/>
          <w:color w:val="000000"/>
          <w:szCs w:val="22"/>
        </w:rPr>
        <w:tab/>
      </w:r>
      <w:r w:rsidRPr="00885256">
        <w:rPr>
          <w:rFonts w:cs="Arial"/>
          <w:bCs/>
          <w:color w:val="000000"/>
          <w:szCs w:val="22"/>
        </w:rPr>
        <w:tab/>
      </w:r>
      <w:r w:rsidRPr="00885256">
        <w:rPr>
          <w:rFonts w:cs="Arial"/>
          <w:bCs/>
          <w:color w:val="000000"/>
          <w:szCs w:val="22"/>
        </w:rPr>
        <w:tab/>
      </w:r>
      <w:r w:rsidRPr="00885256">
        <w:rPr>
          <w:rFonts w:cs="Arial"/>
          <w:bCs/>
          <w:color w:val="000000"/>
          <w:szCs w:val="22"/>
        </w:rPr>
        <w:tab/>
      </w:r>
      <w:r w:rsidRPr="00885256">
        <w:rPr>
          <w:rFonts w:cs="Arial"/>
          <w:bCs/>
          <w:color w:val="000000"/>
          <w:szCs w:val="22"/>
        </w:rPr>
        <w:tab/>
      </w:r>
    </w:p>
    <w:p w:rsidR="00952123" w:rsidRPr="00885256" w:rsidRDefault="00952123" w:rsidP="0088795A">
      <w:pPr>
        <w:ind w:left="720"/>
        <w:rPr>
          <w:rFonts w:cs="Arial"/>
          <w:bCs/>
          <w:color w:val="000000"/>
          <w:szCs w:val="22"/>
        </w:rPr>
      </w:pPr>
      <w:r w:rsidRPr="00885256">
        <w:rPr>
          <w:rFonts w:cs="Arial"/>
          <w:bCs/>
          <w:color w:val="000000"/>
          <w:szCs w:val="22"/>
        </w:rPr>
        <w:t>Neither important nor unimportant</w:t>
      </w:r>
      <w:r w:rsidRPr="00885256">
        <w:rPr>
          <w:rFonts w:cs="Arial"/>
          <w:bCs/>
          <w:color w:val="000000"/>
          <w:szCs w:val="22"/>
        </w:rPr>
        <w:tab/>
      </w:r>
      <w:r w:rsidRPr="00885256">
        <w:rPr>
          <w:rFonts w:cs="Arial"/>
          <w:bCs/>
          <w:color w:val="000000"/>
          <w:szCs w:val="22"/>
        </w:rPr>
        <w:tab/>
      </w:r>
      <w:r w:rsidRPr="00885256">
        <w:rPr>
          <w:rFonts w:cs="Arial"/>
          <w:bCs/>
          <w:color w:val="000000"/>
          <w:szCs w:val="22"/>
        </w:rPr>
        <w:tab/>
      </w:r>
    </w:p>
    <w:p w:rsidR="00952123" w:rsidRPr="00885256" w:rsidRDefault="00952123" w:rsidP="0088795A">
      <w:pPr>
        <w:ind w:left="720"/>
        <w:rPr>
          <w:rFonts w:cs="Arial"/>
          <w:bCs/>
          <w:color w:val="000000"/>
          <w:szCs w:val="22"/>
        </w:rPr>
      </w:pPr>
      <w:r w:rsidRPr="00885256">
        <w:rPr>
          <w:rFonts w:cs="Arial"/>
          <w:bCs/>
          <w:color w:val="000000"/>
          <w:szCs w:val="22"/>
        </w:rPr>
        <w:t>Moderately important</w:t>
      </w:r>
      <w:r w:rsidRPr="00885256">
        <w:rPr>
          <w:rFonts w:cs="Arial"/>
          <w:bCs/>
          <w:color w:val="000000"/>
          <w:szCs w:val="22"/>
        </w:rPr>
        <w:tab/>
      </w:r>
      <w:r w:rsidRPr="00885256">
        <w:rPr>
          <w:rFonts w:cs="Arial"/>
          <w:bCs/>
          <w:color w:val="000000"/>
          <w:szCs w:val="22"/>
        </w:rPr>
        <w:tab/>
      </w:r>
      <w:r w:rsidRPr="00885256">
        <w:rPr>
          <w:rFonts w:cs="Arial"/>
          <w:bCs/>
          <w:color w:val="000000"/>
          <w:szCs w:val="22"/>
        </w:rPr>
        <w:tab/>
      </w:r>
      <w:r w:rsidRPr="00885256">
        <w:rPr>
          <w:rFonts w:cs="Arial"/>
          <w:bCs/>
          <w:color w:val="000000"/>
          <w:szCs w:val="22"/>
        </w:rPr>
        <w:tab/>
      </w:r>
      <w:r w:rsidRPr="00885256">
        <w:rPr>
          <w:rFonts w:cs="Arial"/>
          <w:bCs/>
          <w:color w:val="000000"/>
          <w:szCs w:val="22"/>
        </w:rPr>
        <w:tab/>
        <w:t xml:space="preserve"> </w:t>
      </w:r>
    </w:p>
    <w:p w:rsidR="00952123" w:rsidRPr="00885256" w:rsidRDefault="00952123" w:rsidP="0088795A">
      <w:pPr>
        <w:pStyle w:val="NormalWeb"/>
        <w:spacing w:before="0" w:beforeAutospacing="0" w:after="0" w:afterAutospacing="0"/>
        <w:ind w:left="720" w:right="-181"/>
        <w:rPr>
          <w:rFonts w:ascii="Arial" w:hAnsi="Arial" w:cs="Arial"/>
          <w:bCs/>
          <w:color w:val="000000"/>
          <w:sz w:val="22"/>
          <w:szCs w:val="22"/>
        </w:rPr>
      </w:pPr>
      <w:r w:rsidRPr="00885256">
        <w:rPr>
          <w:rFonts w:ascii="Arial" w:hAnsi="Arial" w:cs="Arial"/>
          <w:bCs/>
          <w:color w:val="000000"/>
          <w:sz w:val="22"/>
          <w:szCs w:val="22"/>
        </w:rPr>
        <w:t>Very important</w:t>
      </w:r>
      <w:r w:rsidRPr="00885256">
        <w:rPr>
          <w:rFonts w:ascii="Arial" w:hAnsi="Arial" w:cs="Arial"/>
          <w:bCs/>
          <w:color w:val="000000"/>
          <w:sz w:val="22"/>
          <w:szCs w:val="22"/>
        </w:rPr>
        <w:tab/>
      </w:r>
    </w:p>
    <w:p w:rsidR="00952123" w:rsidRPr="00885256" w:rsidRDefault="00952123" w:rsidP="0088795A">
      <w:pPr>
        <w:pStyle w:val="NormalWeb"/>
        <w:spacing w:before="0" w:beforeAutospacing="0" w:after="0" w:afterAutospacing="0"/>
        <w:ind w:left="720" w:right="-181"/>
        <w:rPr>
          <w:rFonts w:ascii="Arial" w:hAnsi="Arial" w:cs="Arial"/>
          <w:bCs/>
          <w:sz w:val="22"/>
          <w:szCs w:val="22"/>
          <w:lang w:val="en-GB"/>
        </w:rPr>
      </w:pPr>
    </w:p>
    <w:p w:rsidR="00952123" w:rsidRPr="00885256" w:rsidRDefault="00952123" w:rsidP="0088795A">
      <w:pPr>
        <w:rPr>
          <w:rFonts w:cs="Arial"/>
          <w:szCs w:val="22"/>
        </w:rPr>
      </w:pPr>
    </w:p>
    <w:p w:rsidR="00952123" w:rsidRPr="00885256" w:rsidRDefault="00952123" w:rsidP="0088795A">
      <w:pPr>
        <w:rPr>
          <w:rFonts w:cs="Arial"/>
          <w:b/>
          <w:szCs w:val="22"/>
        </w:rPr>
      </w:pPr>
      <w:r w:rsidRPr="00885256">
        <w:rPr>
          <w:rFonts w:cs="Arial"/>
          <w:b/>
          <w:szCs w:val="22"/>
        </w:rPr>
        <w:t xml:space="preserve">The last few questions are for classification purposes only. </w:t>
      </w:r>
    </w:p>
    <w:p w:rsidR="00952123" w:rsidRPr="00885256" w:rsidRDefault="00952123" w:rsidP="0088795A">
      <w:pPr>
        <w:autoSpaceDE w:val="0"/>
        <w:autoSpaceDN w:val="0"/>
        <w:adjustRightInd w:val="0"/>
        <w:rPr>
          <w:rFonts w:cs="Arial"/>
          <w:bCs/>
          <w:szCs w:val="22"/>
        </w:rPr>
      </w:pPr>
    </w:p>
    <w:p w:rsidR="00952123" w:rsidRPr="00885256" w:rsidRDefault="00952123" w:rsidP="0088795A">
      <w:pPr>
        <w:autoSpaceDE w:val="0"/>
        <w:autoSpaceDN w:val="0"/>
        <w:adjustRightInd w:val="0"/>
        <w:rPr>
          <w:rFonts w:cs="Arial"/>
          <w:bCs/>
          <w:szCs w:val="22"/>
        </w:rPr>
      </w:pPr>
      <w:r w:rsidRPr="00885256">
        <w:rPr>
          <w:rFonts w:cs="Arial"/>
          <w:szCs w:val="22"/>
        </w:rPr>
        <w:t xml:space="preserve">10. What language do you speak most often at home? </w:t>
      </w:r>
      <w:r w:rsidRPr="00885256">
        <w:rPr>
          <w:rFonts w:cs="Arial"/>
        </w:rPr>
        <w:t>[</w:t>
      </w:r>
      <w:r w:rsidRPr="00885256">
        <w:rPr>
          <w:rFonts w:cs="Arial"/>
          <w:szCs w:val="22"/>
        </w:rPr>
        <w:t>READ LIST; ACCEPT ALL THAT APPLY</w:t>
      </w:r>
      <w:r w:rsidRPr="00885256">
        <w:rPr>
          <w:rFonts w:cs="Arial"/>
        </w:rPr>
        <w:t>]</w:t>
      </w:r>
    </w:p>
    <w:p w:rsidR="00952123" w:rsidRPr="00885256" w:rsidRDefault="00952123" w:rsidP="0088795A">
      <w:pPr>
        <w:autoSpaceDE w:val="0"/>
        <w:autoSpaceDN w:val="0"/>
        <w:adjustRightInd w:val="0"/>
        <w:ind w:left="720"/>
        <w:rPr>
          <w:rFonts w:cs="Arial"/>
          <w:szCs w:val="22"/>
        </w:rPr>
      </w:pPr>
    </w:p>
    <w:p w:rsidR="00952123" w:rsidRPr="00885256" w:rsidRDefault="00952123" w:rsidP="0088795A">
      <w:pPr>
        <w:autoSpaceDE w:val="0"/>
        <w:autoSpaceDN w:val="0"/>
        <w:adjustRightInd w:val="0"/>
        <w:ind w:left="720"/>
        <w:rPr>
          <w:rFonts w:cs="Arial"/>
          <w:szCs w:val="22"/>
        </w:rPr>
      </w:pPr>
      <w:r w:rsidRPr="00885256">
        <w:rPr>
          <w:rFonts w:cs="Arial"/>
          <w:szCs w:val="22"/>
        </w:rPr>
        <w:t>English</w:t>
      </w:r>
      <w:r w:rsidRPr="00885256">
        <w:rPr>
          <w:rFonts w:cs="Arial"/>
          <w:szCs w:val="22"/>
        </w:rPr>
        <w:tab/>
      </w:r>
      <w:r w:rsidRPr="00885256">
        <w:rPr>
          <w:rFonts w:cs="Arial"/>
          <w:szCs w:val="22"/>
        </w:rPr>
        <w:tab/>
      </w:r>
      <w:r w:rsidRPr="00885256">
        <w:rPr>
          <w:rFonts w:cs="Arial"/>
          <w:szCs w:val="22"/>
        </w:rPr>
        <w:tab/>
      </w:r>
    </w:p>
    <w:p w:rsidR="00952123" w:rsidRPr="00885256" w:rsidRDefault="00952123" w:rsidP="0088795A">
      <w:pPr>
        <w:autoSpaceDE w:val="0"/>
        <w:autoSpaceDN w:val="0"/>
        <w:adjustRightInd w:val="0"/>
        <w:ind w:firstLine="720"/>
        <w:rPr>
          <w:rFonts w:cs="Arial"/>
          <w:szCs w:val="22"/>
        </w:rPr>
      </w:pPr>
      <w:r w:rsidRPr="00885256">
        <w:rPr>
          <w:rFonts w:cs="Arial"/>
          <w:szCs w:val="22"/>
        </w:rPr>
        <w:t>French</w:t>
      </w:r>
      <w:r w:rsidRPr="00885256">
        <w:rPr>
          <w:rFonts w:cs="Arial"/>
          <w:szCs w:val="22"/>
        </w:rPr>
        <w:tab/>
      </w:r>
      <w:r w:rsidRPr="00885256">
        <w:rPr>
          <w:rFonts w:cs="Arial"/>
          <w:szCs w:val="22"/>
        </w:rPr>
        <w:tab/>
      </w:r>
      <w:r w:rsidRPr="00885256">
        <w:rPr>
          <w:rFonts w:cs="Arial"/>
          <w:szCs w:val="22"/>
        </w:rPr>
        <w:tab/>
      </w:r>
      <w:r w:rsidRPr="00885256">
        <w:rPr>
          <w:rFonts w:cs="Arial"/>
          <w:szCs w:val="22"/>
        </w:rPr>
        <w:tab/>
      </w:r>
    </w:p>
    <w:p w:rsidR="00952123" w:rsidRPr="00885256" w:rsidRDefault="00952123" w:rsidP="0088795A">
      <w:pPr>
        <w:autoSpaceDE w:val="0"/>
        <w:autoSpaceDN w:val="0"/>
        <w:adjustRightInd w:val="0"/>
        <w:ind w:firstLine="720"/>
        <w:rPr>
          <w:rFonts w:cs="Arial"/>
          <w:szCs w:val="22"/>
        </w:rPr>
      </w:pPr>
      <w:r w:rsidRPr="00885256">
        <w:rPr>
          <w:rFonts w:cs="Arial"/>
          <w:szCs w:val="22"/>
        </w:rPr>
        <w:t>Other</w:t>
      </w:r>
      <w:r w:rsidRPr="00885256">
        <w:rPr>
          <w:rFonts w:cs="Arial"/>
          <w:szCs w:val="22"/>
        </w:rPr>
        <w:tab/>
      </w:r>
    </w:p>
    <w:p w:rsidR="00952123" w:rsidRPr="00885256" w:rsidRDefault="00952123" w:rsidP="0088795A">
      <w:pPr>
        <w:autoSpaceDE w:val="0"/>
        <w:autoSpaceDN w:val="0"/>
        <w:adjustRightInd w:val="0"/>
        <w:ind w:firstLine="720"/>
        <w:rPr>
          <w:rFonts w:cs="Arial"/>
          <w:szCs w:val="22"/>
        </w:rPr>
      </w:pPr>
      <w:r w:rsidRPr="00885256">
        <w:rPr>
          <w:rFonts w:cs="Arial"/>
          <w:szCs w:val="22"/>
        </w:rPr>
        <w:tab/>
      </w:r>
      <w:r w:rsidRPr="00885256">
        <w:rPr>
          <w:rFonts w:cs="Arial"/>
          <w:szCs w:val="22"/>
        </w:rPr>
        <w:tab/>
      </w:r>
      <w:r w:rsidRPr="00885256">
        <w:rPr>
          <w:rFonts w:cs="Arial"/>
          <w:szCs w:val="22"/>
        </w:rPr>
        <w:tab/>
      </w:r>
    </w:p>
    <w:p w:rsidR="00952123" w:rsidRPr="00885256" w:rsidRDefault="00952123" w:rsidP="0088795A">
      <w:pPr>
        <w:pStyle w:val="mrgn-tp-md"/>
        <w:spacing w:before="0" w:beforeAutospacing="0" w:after="0" w:afterAutospacing="0"/>
        <w:rPr>
          <w:rFonts w:ascii="Arial" w:hAnsi="Arial" w:cs="Arial"/>
          <w:sz w:val="22"/>
          <w:szCs w:val="22"/>
        </w:rPr>
      </w:pPr>
      <w:r w:rsidRPr="00885256">
        <w:rPr>
          <w:rFonts w:ascii="Arial" w:hAnsi="Arial" w:cs="Arial"/>
          <w:sz w:val="22"/>
          <w:szCs w:val="22"/>
        </w:rPr>
        <w:t>11. What is the highest level of formal education that you have completed? [READ LIST]</w:t>
      </w:r>
    </w:p>
    <w:p w:rsidR="00952123" w:rsidRPr="00885256" w:rsidRDefault="00952123" w:rsidP="0088795A">
      <w:pPr>
        <w:pStyle w:val="mrgn-tp-md"/>
        <w:spacing w:before="0" w:beforeAutospacing="0" w:after="0" w:afterAutospacing="0"/>
        <w:rPr>
          <w:rFonts w:ascii="Arial" w:hAnsi="Arial" w:cs="Arial"/>
          <w:sz w:val="22"/>
          <w:szCs w:val="22"/>
        </w:rPr>
      </w:pPr>
    </w:p>
    <w:p w:rsidR="00952123" w:rsidRPr="00885256" w:rsidRDefault="00952123" w:rsidP="0088795A">
      <w:pPr>
        <w:ind w:left="720"/>
        <w:rPr>
          <w:rFonts w:cs="Arial"/>
          <w:szCs w:val="22"/>
        </w:rPr>
      </w:pPr>
      <w:r w:rsidRPr="00885256">
        <w:rPr>
          <w:rFonts w:cs="Arial"/>
          <w:szCs w:val="22"/>
        </w:rPr>
        <w:t>Grade 8 or less*</w:t>
      </w:r>
    </w:p>
    <w:p w:rsidR="00952123" w:rsidRPr="00885256" w:rsidRDefault="00952123" w:rsidP="0088795A">
      <w:pPr>
        <w:ind w:left="720"/>
        <w:rPr>
          <w:rFonts w:cs="Arial"/>
          <w:szCs w:val="22"/>
        </w:rPr>
      </w:pPr>
      <w:r w:rsidRPr="00885256">
        <w:rPr>
          <w:rFonts w:cs="Arial"/>
          <w:szCs w:val="22"/>
        </w:rPr>
        <w:t>Some high school**</w:t>
      </w:r>
    </w:p>
    <w:p w:rsidR="00952123" w:rsidRPr="00885256" w:rsidRDefault="00952123" w:rsidP="0088795A">
      <w:pPr>
        <w:ind w:left="720"/>
        <w:rPr>
          <w:rFonts w:cs="Arial"/>
          <w:szCs w:val="22"/>
        </w:rPr>
      </w:pPr>
      <w:r w:rsidRPr="00885256">
        <w:rPr>
          <w:rFonts w:cs="Arial"/>
          <w:szCs w:val="22"/>
        </w:rPr>
        <w:t xml:space="preserve">High </w:t>
      </w:r>
      <w:r w:rsidR="00E74DF1">
        <w:rPr>
          <w:rFonts w:cs="Arial"/>
          <w:szCs w:val="22"/>
        </w:rPr>
        <w:t>s</w:t>
      </w:r>
      <w:r w:rsidRPr="00885256">
        <w:rPr>
          <w:rFonts w:cs="Arial"/>
          <w:szCs w:val="22"/>
        </w:rPr>
        <w:t>chool diploma or equivalent</w:t>
      </w:r>
    </w:p>
    <w:p w:rsidR="00952123" w:rsidRPr="00885256" w:rsidRDefault="00952123" w:rsidP="0088795A">
      <w:pPr>
        <w:ind w:left="720"/>
        <w:rPr>
          <w:rFonts w:cs="Arial"/>
          <w:szCs w:val="22"/>
        </w:rPr>
      </w:pPr>
      <w:r w:rsidRPr="00885256">
        <w:rPr>
          <w:rFonts w:cs="Arial"/>
          <w:szCs w:val="22"/>
        </w:rPr>
        <w:t>Registered Apprenticeship or other trades certificate or diploma</w:t>
      </w:r>
    </w:p>
    <w:p w:rsidR="00952123" w:rsidRPr="00885256" w:rsidRDefault="00952123" w:rsidP="0088795A">
      <w:pPr>
        <w:ind w:left="720"/>
        <w:rPr>
          <w:rFonts w:cs="Arial"/>
          <w:szCs w:val="22"/>
        </w:rPr>
      </w:pPr>
      <w:r w:rsidRPr="00885256">
        <w:rPr>
          <w:rFonts w:cs="Arial"/>
          <w:szCs w:val="22"/>
        </w:rPr>
        <w:t>College, CEGEP or other non-university certificate or diploma</w:t>
      </w:r>
    </w:p>
    <w:p w:rsidR="00952123" w:rsidRPr="00885256" w:rsidRDefault="00952123" w:rsidP="0088795A">
      <w:pPr>
        <w:ind w:left="720"/>
        <w:rPr>
          <w:rFonts w:cs="Arial"/>
          <w:szCs w:val="22"/>
        </w:rPr>
      </w:pPr>
      <w:r w:rsidRPr="00885256">
        <w:rPr>
          <w:rFonts w:cs="Arial"/>
          <w:szCs w:val="22"/>
        </w:rPr>
        <w:t>University certificate or diploma below bachelor's level</w:t>
      </w:r>
    </w:p>
    <w:p w:rsidR="00952123" w:rsidRPr="00885256" w:rsidRDefault="00952123" w:rsidP="0088795A">
      <w:pPr>
        <w:ind w:left="720"/>
        <w:rPr>
          <w:rFonts w:cs="Arial"/>
          <w:szCs w:val="22"/>
        </w:rPr>
      </w:pPr>
      <w:r w:rsidRPr="00885256">
        <w:rPr>
          <w:rFonts w:cs="Arial"/>
          <w:szCs w:val="22"/>
        </w:rPr>
        <w:t>Bachelor's degree</w:t>
      </w:r>
    </w:p>
    <w:p w:rsidR="00952123" w:rsidRPr="00885256" w:rsidRDefault="00952123" w:rsidP="0088795A">
      <w:pPr>
        <w:ind w:left="720"/>
        <w:rPr>
          <w:rFonts w:cs="Arial"/>
          <w:szCs w:val="22"/>
        </w:rPr>
      </w:pPr>
      <w:r w:rsidRPr="00885256">
        <w:rPr>
          <w:rFonts w:cs="Arial"/>
          <w:szCs w:val="22"/>
        </w:rPr>
        <w:t>Post graduate degree above bachelor's level</w:t>
      </w:r>
    </w:p>
    <w:p w:rsidR="00952123" w:rsidRPr="00885256" w:rsidRDefault="00952123" w:rsidP="0088795A">
      <w:pPr>
        <w:ind w:left="720"/>
        <w:rPr>
          <w:rFonts w:cs="Arial"/>
          <w:szCs w:val="22"/>
        </w:rPr>
      </w:pPr>
      <w:r w:rsidRPr="00885256">
        <w:rPr>
          <w:rFonts w:cs="Arial"/>
          <w:szCs w:val="22"/>
        </w:rPr>
        <w:t>[DO NOT READ] Prefer not to answer</w:t>
      </w:r>
      <w:r w:rsidRPr="00885256">
        <w:rPr>
          <w:rFonts w:cs="Arial"/>
          <w:szCs w:val="22"/>
        </w:rPr>
        <w:tab/>
      </w:r>
      <w:r w:rsidRPr="00885256">
        <w:rPr>
          <w:rFonts w:cs="Arial"/>
          <w:szCs w:val="22"/>
        </w:rPr>
        <w:tab/>
      </w:r>
      <w:r w:rsidRPr="00885256">
        <w:rPr>
          <w:rFonts w:cs="Arial"/>
          <w:szCs w:val="22"/>
        </w:rPr>
        <w:tab/>
      </w:r>
    </w:p>
    <w:p w:rsidR="00952123" w:rsidRPr="00885256" w:rsidRDefault="00952123" w:rsidP="0088795A">
      <w:pPr>
        <w:ind w:left="720"/>
        <w:rPr>
          <w:rFonts w:cs="Arial"/>
          <w:szCs w:val="22"/>
        </w:rPr>
      </w:pPr>
    </w:p>
    <w:p w:rsidR="00952123" w:rsidRPr="00885256" w:rsidRDefault="00952123" w:rsidP="0088795A">
      <w:pPr>
        <w:ind w:left="720"/>
        <w:rPr>
          <w:rFonts w:cs="Arial"/>
          <w:szCs w:val="22"/>
        </w:rPr>
      </w:pPr>
      <w:r w:rsidRPr="00885256">
        <w:rPr>
          <w:rFonts w:cs="Arial"/>
          <w:szCs w:val="22"/>
        </w:rPr>
        <w:t>*IN QUEBEC, PLEASE REPLACE WITH: “Secondary II or less”</w:t>
      </w:r>
    </w:p>
    <w:p w:rsidR="00952123" w:rsidRPr="00885256" w:rsidRDefault="00952123" w:rsidP="0088795A">
      <w:pPr>
        <w:ind w:left="720"/>
        <w:rPr>
          <w:rFonts w:cs="Arial"/>
          <w:szCs w:val="22"/>
        </w:rPr>
      </w:pPr>
      <w:r w:rsidRPr="00885256">
        <w:rPr>
          <w:rFonts w:cs="Arial"/>
          <w:szCs w:val="22"/>
        </w:rPr>
        <w:t>**IN QUEBEC, PLEASE REPLACE WITH: “Some secondary school”</w:t>
      </w:r>
      <w:r w:rsidRPr="00885256">
        <w:rPr>
          <w:rFonts w:cs="Arial"/>
          <w:szCs w:val="22"/>
        </w:rPr>
        <w:tab/>
      </w:r>
      <w:r w:rsidRPr="00885256">
        <w:rPr>
          <w:rFonts w:cs="Arial"/>
          <w:szCs w:val="22"/>
        </w:rPr>
        <w:tab/>
      </w:r>
      <w:r w:rsidRPr="00885256">
        <w:rPr>
          <w:rFonts w:cs="Arial"/>
          <w:szCs w:val="22"/>
        </w:rPr>
        <w:tab/>
      </w:r>
      <w:r w:rsidRPr="00885256">
        <w:rPr>
          <w:rFonts w:cs="Arial"/>
          <w:szCs w:val="22"/>
        </w:rPr>
        <w:tab/>
      </w:r>
    </w:p>
    <w:p w:rsidR="00952123" w:rsidRPr="00885256" w:rsidRDefault="00952123" w:rsidP="0088795A">
      <w:pPr>
        <w:ind w:left="360"/>
        <w:rPr>
          <w:rFonts w:cs="Arial"/>
          <w:szCs w:val="22"/>
        </w:rPr>
      </w:pPr>
    </w:p>
    <w:p w:rsidR="00952123" w:rsidRPr="00885256" w:rsidRDefault="00952123" w:rsidP="0088795A">
      <w:pPr>
        <w:ind w:left="426" w:hanging="426"/>
        <w:rPr>
          <w:rFonts w:cs="Arial"/>
          <w:szCs w:val="22"/>
        </w:rPr>
      </w:pPr>
      <w:r w:rsidRPr="00885256">
        <w:rPr>
          <w:rFonts w:cs="Arial"/>
          <w:szCs w:val="22"/>
        </w:rPr>
        <w:t>12.</w:t>
      </w:r>
      <w:r w:rsidRPr="00885256">
        <w:rPr>
          <w:rFonts w:cs="Arial"/>
          <w:szCs w:val="22"/>
        </w:rPr>
        <w:tab/>
        <w:t>Which of the following categories best describes your current employment status? Are you…? [</w:t>
      </w:r>
      <w:r w:rsidRPr="00885256">
        <w:rPr>
          <w:rFonts w:cs="Arial"/>
          <w:bCs/>
          <w:szCs w:val="22"/>
        </w:rPr>
        <w:t>READ LIST; ACCEPT ONE ANSWER ONLY]</w:t>
      </w:r>
    </w:p>
    <w:p w:rsidR="00952123" w:rsidRPr="00885256" w:rsidRDefault="00952123" w:rsidP="0088795A">
      <w:pPr>
        <w:ind w:left="360"/>
        <w:rPr>
          <w:rFonts w:cs="Arial"/>
          <w:szCs w:val="22"/>
        </w:rPr>
      </w:pPr>
    </w:p>
    <w:p w:rsidR="00952123" w:rsidRPr="00885256" w:rsidRDefault="00952123" w:rsidP="0088795A">
      <w:pPr>
        <w:ind w:left="720"/>
        <w:rPr>
          <w:rFonts w:cs="Arial"/>
          <w:szCs w:val="22"/>
        </w:rPr>
      </w:pPr>
      <w:r w:rsidRPr="00885256">
        <w:rPr>
          <w:rFonts w:cs="Arial"/>
          <w:szCs w:val="22"/>
        </w:rPr>
        <w:t>Working full-time, that is, 35 or more hours per week</w:t>
      </w:r>
    </w:p>
    <w:p w:rsidR="00952123" w:rsidRPr="00885256" w:rsidRDefault="00952123" w:rsidP="0088795A">
      <w:pPr>
        <w:ind w:left="720"/>
        <w:rPr>
          <w:rFonts w:cs="Arial"/>
          <w:szCs w:val="22"/>
        </w:rPr>
      </w:pPr>
      <w:r w:rsidRPr="00885256">
        <w:rPr>
          <w:rFonts w:cs="Arial"/>
          <w:szCs w:val="22"/>
        </w:rPr>
        <w:t>Working part-time, that is, less than 35 hours per week</w:t>
      </w:r>
    </w:p>
    <w:p w:rsidR="00952123" w:rsidRPr="00885256" w:rsidRDefault="00952123" w:rsidP="0088795A">
      <w:pPr>
        <w:ind w:left="720"/>
        <w:rPr>
          <w:rFonts w:cs="Arial"/>
          <w:szCs w:val="22"/>
        </w:rPr>
      </w:pPr>
      <w:r w:rsidRPr="00885256">
        <w:rPr>
          <w:rFonts w:cs="Arial"/>
          <w:szCs w:val="22"/>
        </w:rPr>
        <w:t>Self-employed</w:t>
      </w:r>
    </w:p>
    <w:p w:rsidR="00952123" w:rsidRPr="00885256" w:rsidRDefault="00952123" w:rsidP="0088795A">
      <w:pPr>
        <w:ind w:left="720"/>
        <w:rPr>
          <w:rFonts w:cs="Arial"/>
          <w:szCs w:val="22"/>
        </w:rPr>
      </w:pPr>
      <w:r w:rsidRPr="00885256">
        <w:rPr>
          <w:rFonts w:cs="Arial"/>
          <w:szCs w:val="22"/>
        </w:rPr>
        <w:t>Unemployed, but looking for work</w:t>
      </w:r>
    </w:p>
    <w:p w:rsidR="00952123" w:rsidRPr="00885256" w:rsidRDefault="00952123" w:rsidP="0088795A">
      <w:pPr>
        <w:ind w:left="720"/>
        <w:rPr>
          <w:rFonts w:cs="Arial"/>
          <w:szCs w:val="22"/>
        </w:rPr>
      </w:pPr>
      <w:r w:rsidRPr="00885256">
        <w:rPr>
          <w:rFonts w:cs="Arial"/>
          <w:szCs w:val="22"/>
        </w:rPr>
        <w:t>A student attending school full-time</w:t>
      </w:r>
    </w:p>
    <w:p w:rsidR="00952123" w:rsidRPr="00885256" w:rsidRDefault="00952123" w:rsidP="0088795A">
      <w:pPr>
        <w:ind w:left="720"/>
        <w:rPr>
          <w:rFonts w:cs="Arial"/>
          <w:szCs w:val="22"/>
        </w:rPr>
      </w:pPr>
      <w:r w:rsidRPr="00885256">
        <w:rPr>
          <w:rFonts w:cs="Arial"/>
          <w:szCs w:val="22"/>
        </w:rPr>
        <w:t>Retired</w:t>
      </w:r>
    </w:p>
    <w:p w:rsidR="00952123" w:rsidRPr="00885256" w:rsidRDefault="00952123" w:rsidP="0088795A">
      <w:pPr>
        <w:ind w:left="720"/>
        <w:rPr>
          <w:rFonts w:cs="Arial"/>
          <w:szCs w:val="22"/>
        </w:rPr>
      </w:pPr>
      <w:r w:rsidRPr="00885256">
        <w:rPr>
          <w:rFonts w:cs="Arial"/>
          <w:szCs w:val="22"/>
        </w:rPr>
        <w:t xml:space="preserve">Not in the </w:t>
      </w:r>
      <w:r w:rsidRPr="00885256">
        <w:rPr>
          <w:rFonts w:cs="Arial"/>
          <w:szCs w:val="22"/>
          <w:u w:val="single"/>
        </w:rPr>
        <w:t>workforce</w:t>
      </w:r>
      <w:r w:rsidRPr="00885256">
        <w:rPr>
          <w:rFonts w:cs="Arial"/>
          <w:szCs w:val="22"/>
        </w:rPr>
        <w:t xml:space="preserve"> (full-time homemaker, unemployed and not looking for work)</w:t>
      </w:r>
    </w:p>
    <w:p w:rsidR="00952123" w:rsidRPr="00885256" w:rsidRDefault="00952123" w:rsidP="0088795A">
      <w:pPr>
        <w:ind w:left="720"/>
        <w:rPr>
          <w:rFonts w:cs="Arial"/>
          <w:szCs w:val="22"/>
        </w:rPr>
      </w:pPr>
      <w:r w:rsidRPr="00885256">
        <w:rPr>
          <w:rFonts w:cs="Arial"/>
          <w:szCs w:val="22"/>
        </w:rPr>
        <w:t>Other</w:t>
      </w:r>
    </w:p>
    <w:p w:rsidR="00952123" w:rsidRPr="00885256" w:rsidRDefault="00952123" w:rsidP="0088795A">
      <w:pPr>
        <w:ind w:left="720"/>
        <w:rPr>
          <w:rFonts w:cs="Arial"/>
          <w:szCs w:val="22"/>
        </w:rPr>
      </w:pPr>
      <w:r w:rsidRPr="00885256">
        <w:rPr>
          <w:rFonts w:cs="Arial"/>
          <w:szCs w:val="22"/>
        </w:rPr>
        <w:t>[DO NOT READ] Refused</w:t>
      </w:r>
      <w:r w:rsidRPr="00885256">
        <w:rPr>
          <w:rFonts w:cs="Arial"/>
          <w:szCs w:val="22"/>
        </w:rPr>
        <w:tab/>
      </w:r>
    </w:p>
    <w:p w:rsidR="00952123" w:rsidRPr="00885256" w:rsidRDefault="00952123" w:rsidP="0088795A">
      <w:pPr>
        <w:ind w:left="360"/>
        <w:rPr>
          <w:rFonts w:cs="Arial"/>
          <w:szCs w:val="22"/>
        </w:rPr>
      </w:pPr>
    </w:p>
    <w:p w:rsidR="00952123" w:rsidRPr="00885256" w:rsidRDefault="00952123" w:rsidP="0088795A">
      <w:pPr>
        <w:ind w:left="426" w:hanging="426"/>
        <w:rPr>
          <w:rFonts w:cs="Arial"/>
          <w:szCs w:val="22"/>
        </w:rPr>
      </w:pPr>
      <w:r w:rsidRPr="00885256">
        <w:rPr>
          <w:rFonts w:cs="Arial"/>
          <w:color w:val="000000"/>
          <w:szCs w:val="22"/>
        </w:rPr>
        <w:t>13.</w:t>
      </w:r>
      <w:r w:rsidRPr="00885256">
        <w:rPr>
          <w:rFonts w:cs="Arial"/>
          <w:color w:val="000000"/>
          <w:szCs w:val="22"/>
        </w:rPr>
        <w:tab/>
        <w:t xml:space="preserve">What </w:t>
      </w:r>
      <w:r w:rsidR="00697182">
        <w:rPr>
          <w:rFonts w:cs="Arial"/>
          <w:color w:val="000000"/>
          <w:szCs w:val="22"/>
        </w:rPr>
        <w:t>i</w:t>
      </w:r>
      <w:r w:rsidRPr="00885256">
        <w:rPr>
          <w:rFonts w:cs="Arial"/>
          <w:color w:val="000000"/>
          <w:szCs w:val="22"/>
        </w:rPr>
        <w:t xml:space="preserve">s your total </w:t>
      </w:r>
      <w:r w:rsidRPr="00885256">
        <w:rPr>
          <w:rFonts w:cs="Arial"/>
          <w:b/>
          <w:color w:val="000000"/>
          <w:szCs w:val="22"/>
        </w:rPr>
        <w:t>household</w:t>
      </w:r>
      <w:r w:rsidRPr="00885256">
        <w:rPr>
          <w:rFonts w:cs="Arial"/>
          <w:color w:val="000000"/>
          <w:szCs w:val="22"/>
        </w:rPr>
        <w:t xml:space="preserve"> income for 2016? That is, the total income of all</w:t>
      </w:r>
      <w:r w:rsidRPr="00885256">
        <w:rPr>
          <w:rFonts w:cs="Arial"/>
          <w:szCs w:val="22"/>
        </w:rPr>
        <w:t xml:space="preserve"> persons in your household combined, before taxes. Please stop me when I get to the correct amount. </w:t>
      </w:r>
      <w:r w:rsidR="00697182">
        <w:rPr>
          <w:rFonts w:cs="Arial"/>
          <w:szCs w:val="22"/>
        </w:rPr>
        <w:t>I</w:t>
      </w:r>
      <w:r w:rsidR="00D917EE">
        <w:rPr>
          <w:rFonts w:cs="Arial"/>
          <w:szCs w:val="22"/>
        </w:rPr>
        <w:t>s</w:t>
      </w:r>
      <w:r w:rsidRPr="00885256">
        <w:rPr>
          <w:rFonts w:cs="Arial"/>
          <w:szCs w:val="22"/>
        </w:rPr>
        <w:t xml:space="preserve"> it…? [READ LIST]</w:t>
      </w:r>
    </w:p>
    <w:p w:rsidR="00952123" w:rsidRPr="00885256" w:rsidRDefault="00952123" w:rsidP="0088795A">
      <w:pPr>
        <w:rPr>
          <w:rFonts w:cs="Arial"/>
          <w:szCs w:val="22"/>
        </w:rPr>
      </w:pPr>
    </w:p>
    <w:p w:rsidR="00952123" w:rsidRPr="00885256" w:rsidRDefault="00952123" w:rsidP="0088795A">
      <w:pPr>
        <w:ind w:left="720"/>
        <w:rPr>
          <w:rFonts w:cs="Arial"/>
          <w:szCs w:val="22"/>
        </w:rPr>
      </w:pPr>
      <w:r w:rsidRPr="00885256">
        <w:rPr>
          <w:rFonts w:cs="Arial"/>
          <w:szCs w:val="22"/>
        </w:rPr>
        <w:t>Under $20,000</w:t>
      </w:r>
    </w:p>
    <w:p w:rsidR="00952123" w:rsidRPr="00885256" w:rsidRDefault="00952123" w:rsidP="0088795A">
      <w:pPr>
        <w:ind w:left="720"/>
        <w:rPr>
          <w:rFonts w:cs="Arial"/>
          <w:szCs w:val="22"/>
        </w:rPr>
      </w:pPr>
      <w:r w:rsidRPr="00885256">
        <w:rPr>
          <w:rFonts w:cs="Arial"/>
          <w:szCs w:val="22"/>
        </w:rPr>
        <w:t>$20,000 to just under $40,000</w:t>
      </w:r>
    </w:p>
    <w:p w:rsidR="00952123" w:rsidRPr="00885256" w:rsidRDefault="00952123" w:rsidP="0088795A">
      <w:pPr>
        <w:ind w:left="720"/>
        <w:rPr>
          <w:rFonts w:cs="Arial"/>
          <w:szCs w:val="22"/>
        </w:rPr>
      </w:pPr>
      <w:r w:rsidRPr="00885256">
        <w:rPr>
          <w:rFonts w:cs="Arial"/>
          <w:szCs w:val="22"/>
        </w:rPr>
        <w:t>$40,000 to just under $60,000</w:t>
      </w:r>
    </w:p>
    <w:p w:rsidR="00952123" w:rsidRPr="00885256" w:rsidRDefault="00952123" w:rsidP="0088795A">
      <w:pPr>
        <w:ind w:left="720"/>
        <w:rPr>
          <w:rFonts w:cs="Arial"/>
          <w:szCs w:val="22"/>
        </w:rPr>
      </w:pPr>
      <w:r w:rsidRPr="00885256">
        <w:rPr>
          <w:rFonts w:cs="Arial"/>
          <w:szCs w:val="22"/>
        </w:rPr>
        <w:t>$60,000 to just under $80,000</w:t>
      </w:r>
    </w:p>
    <w:p w:rsidR="00952123" w:rsidRPr="00885256" w:rsidRDefault="00952123" w:rsidP="0088795A">
      <w:pPr>
        <w:ind w:left="720"/>
        <w:rPr>
          <w:rFonts w:cs="Arial"/>
          <w:szCs w:val="22"/>
        </w:rPr>
      </w:pPr>
      <w:r w:rsidRPr="00885256">
        <w:rPr>
          <w:rFonts w:cs="Arial"/>
          <w:szCs w:val="22"/>
        </w:rPr>
        <w:t>$80,000 to just under $100,000</w:t>
      </w:r>
    </w:p>
    <w:p w:rsidR="00952123" w:rsidRPr="00885256" w:rsidRDefault="00952123" w:rsidP="0088795A">
      <w:pPr>
        <w:ind w:left="720"/>
        <w:rPr>
          <w:rFonts w:cs="Arial"/>
          <w:szCs w:val="22"/>
        </w:rPr>
      </w:pPr>
      <w:r w:rsidRPr="00885256">
        <w:rPr>
          <w:rFonts w:cs="Arial"/>
          <w:szCs w:val="22"/>
        </w:rPr>
        <w:t>$100,000 to just under $150,000</w:t>
      </w:r>
    </w:p>
    <w:p w:rsidR="00952123" w:rsidRPr="00885256" w:rsidRDefault="00952123" w:rsidP="0088795A">
      <w:pPr>
        <w:ind w:left="720"/>
        <w:rPr>
          <w:rFonts w:cs="Arial"/>
          <w:szCs w:val="22"/>
        </w:rPr>
      </w:pPr>
      <w:r w:rsidRPr="00885256">
        <w:rPr>
          <w:rFonts w:cs="Arial"/>
          <w:szCs w:val="22"/>
        </w:rPr>
        <w:t>$150,000 and above</w:t>
      </w:r>
    </w:p>
    <w:p w:rsidR="00952123" w:rsidRPr="00885256" w:rsidRDefault="00952123" w:rsidP="0088795A">
      <w:pPr>
        <w:ind w:left="720"/>
        <w:rPr>
          <w:rFonts w:cs="Arial"/>
          <w:szCs w:val="22"/>
        </w:rPr>
      </w:pPr>
      <w:r w:rsidRPr="00885256">
        <w:rPr>
          <w:rFonts w:cs="Arial"/>
          <w:szCs w:val="22"/>
        </w:rPr>
        <w:t>[DO NOT READ] Refused</w:t>
      </w:r>
    </w:p>
    <w:p w:rsidR="00952123" w:rsidRPr="00885256" w:rsidRDefault="00952123" w:rsidP="0088795A">
      <w:pPr>
        <w:rPr>
          <w:rFonts w:cs="Arial"/>
          <w:szCs w:val="22"/>
        </w:rPr>
      </w:pPr>
    </w:p>
    <w:p w:rsidR="00952123" w:rsidRPr="00885256" w:rsidRDefault="00952123" w:rsidP="0088795A">
      <w:pPr>
        <w:rPr>
          <w:rFonts w:cs="Arial"/>
          <w:b/>
          <w:szCs w:val="22"/>
          <w:u w:val="single"/>
        </w:rPr>
      </w:pPr>
      <w:r w:rsidRPr="00885256">
        <w:rPr>
          <w:rFonts w:cs="Arial"/>
          <w:b/>
          <w:szCs w:val="22"/>
          <w:u w:val="single"/>
        </w:rPr>
        <w:t>ASK CELL SAMPLE:</w:t>
      </w:r>
    </w:p>
    <w:p w:rsidR="00952123" w:rsidRPr="00885256" w:rsidRDefault="00952123" w:rsidP="0088795A">
      <w:pPr>
        <w:rPr>
          <w:rFonts w:cs="Arial"/>
          <w:szCs w:val="22"/>
        </w:rPr>
      </w:pPr>
      <w:r w:rsidRPr="00885256">
        <w:rPr>
          <w:rFonts w:cs="Arial"/>
          <w:szCs w:val="22"/>
        </w:rPr>
        <w:t>C1. In addition to your cellular telephone, does your household currently have a traditional telephone or landline? [ACCEPT ONE RESPONSE]</w:t>
      </w:r>
    </w:p>
    <w:p w:rsidR="00952123" w:rsidRPr="00885256" w:rsidRDefault="00952123" w:rsidP="0088795A">
      <w:pPr>
        <w:rPr>
          <w:rFonts w:cs="Arial"/>
          <w:szCs w:val="22"/>
        </w:rPr>
      </w:pPr>
    </w:p>
    <w:p w:rsidR="00952123" w:rsidRPr="00885256" w:rsidRDefault="00952123" w:rsidP="0088795A">
      <w:pPr>
        <w:ind w:left="432"/>
        <w:rPr>
          <w:rFonts w:cs="Arial"/>
          <w:szCs w:val="22"/>
        </w:rPr>
      </w:pPr>
      <w:r w:rsidRPr="00885256">
        <w:rPr>
          <w:rFonts w:cs="Arial"/>
          <w:szCs w:val="22"/>
        </w:rPr>
        <w:t>Yes</w:t>
      </w:r>
      <w:r w:rsidRPr="00885256">
        <w:rPr>
          <w:rFonts w:cs="Arial"/>
          <w:szCs w:val="22"/>
        </w:rPr>
        <w:tab/>
      </w:r>
      <w:r w:rsidRPr="00885256">
        <w:rPr>
          <w:rFonts w:cs="Arial"/>
          <w:szCs w:val="22"/>
        </w:rPr>
        <w:tab/>
      </w:r>
      <w:r w:rsidRPr="00885256">
        <w:rPr>
          <w:rFonts w:cs="Arial"/>
          <w:szCs w:val="22"/>
        </w:rPr>
        <w:tab/>
      </w:r>
      <w:r w:rsidRPr="00885256">
        <w:rPr>
          <w:rFonts w:cs="Arial"/>
          <w:szCs w:val="22"/>
        </w:rPr>
        <w:tab/>
      </w:r>
      <w:r w:rsidRPr="00885256">
        <w:rPr>
          <w:rFonts w:cs="Arial"/>
          <w:szCs w:val="22"/>
        </w:rPr>
        <w:tab/>
      </w:r>
    </w:p>
    <w:p w:rsidR="00952123" w:rsidRPr="00885256" w:rsidRDefault="00952123" w:rsidP="0088795A">
      <w:pPr>
        <w:ind w:left="432"/>
        <w:rPr>
          <w:rFonts w:cs="Arial"/>
          <w:szCs w:val="22"/>
        </w:rPr>
      </w:pPr>
      <w:r w:rsidRPr="00885256">
        <w:rPr>
          <w:rFonts w:cs="Arial"/>
          <w:szCs w:val="22"/>
        </w:rPr>
        <w:t>No</w:t>
      </w:r>
      <w:r w:rsidRPr="00885256">
        <w:rPr>
          <w:rFonts w:cs="Arial"/>
          <w:szCs w:val="22"/>
        </w:rPr>
        <w:tab/>
      </w:r>
      <w:r w:rsidRPr="00885256">
        <w:rPr>
          <w:rFonts w:cs="Arial"/>
          <w:szCs w:val="22"/>
        </w:rPr>
        <w:tab/>
      </w:r>
      <w:r w:rsidRPr="00885256">
        <w:rPr>
          <w:rFonts w:cs="Arial"/>
          <w:szCs w:val="22"/>
        </w:rPr>
        <w:tab/>
      </w:r>
      <w:r w:rsidRPr="00885256">
        <w:rPr>
          <w:rFonts w:cs="Arial"/>
          <w:szCs w:val="22"/>
        </w:rPr>
        <w:tab/>
      </w:r>
      <w:r w:rsidRPr="00885256">
        <w:rPr>
          <w:rFonts w:cs="Arial"/>
          <w:szCs w:val="22"/>
        </w:rPr>
        <w:tab/>
      </w:r>
      <w:r w:rsidRPr="00885256">
        <w:rPr>
          <w:rFonts w:cs="Arial"/>
          <w:szCs w:val="22"/>
        </w:rPr>
        <w:tab/>
      </w:r>
    </w:p>
    <w:p w:rsidR="00952123" w:rsidRPr="00885256" w:rsidRDefault="00952123" w:rsidP="0088795A">
      <w:pPr>
        <w:rPr>
          <w:rFonts w:cs="Arial"/>
          <w:szCs w:val="22"/>
        </w:rPr>
      </w:pPr>
    </w:p>
    <w:p w:rsidR="00952123" w:rsidRPr="00885256" w:rsidRDefault="00952123" w:rsidP="0088795A">
      <w:pPr>
        <w:keepNext/>
        <w:keepLines/>
        <w:rPr>
          <w:rFonts w:cs="Arial"/>
          <w:b/>
          <w:szCs w:val="22"/>
          <w:u w:val="single"/>
        </w:rPr>
      </w:pPr>
      <w:r w:rsidRPr="00885256">
        <w:rPr>
          <w:rFonts w:cs="Arial"/>
          <w:b/>
          <w:szCs w:val="22"/>
          <w:u w:val="single"/>
        </w:rPr>
        <w:t>ASK LANDLINE SAMPLE:</w:t>
      </w:r>
    </w:p>
    <w:p w:rsidR="00952123" w:rsidRPr="00885256" w:rsidRDefault="00952123" w:rsidP="0088795A">
      <w:pPr>
        <w:keepNext/>
        <w:keepLines/>
        <w:rPr>
          <w:rFonts w:cs="Arial"/>
          <w:szCs w:val="22"/>
        </w:rPr>
      </w:pPr>
      <w:r w:rsidRPr="00885256">
        <w:rPr>
          <w:rFonts w:cs="Arial"/>
          <w:szCs w:val="22"/>
        </w:rPr>
        <w:t>C2. In addition to your residential landline telephone, do you or someone else in your household also use one or more cell phone numbers? [ACCEPT ONE RESPONSE]</w:t>
      </w:r>
    </w:p>
    <w:p w:rsidR="00952123" w:rsidRPr="00885256" w:rsidRDefault="00952123" w:rsidP="0088795A">
      <w:pPr>
        <w:tabs>
          <w:tab w:val="left" w:pos="684"/>
        </w:tabs>
        <w:rPr>
          <w:rFonts w:cs="Arial"/>
          <w:szCs w:val="22"/>
        </w:rPr>
      </w:pPr>
      <w:r w:rsidRPr="00885256">
        <w:rPr>
          <w:rFonts w:cs="Arial"/>
          <w:szCs w:val="22"/>
        </w:rPr>
        <w:tab/>
      </w:r>
    </w:p>
    <w:p w:rsidR="00952123" w:rsidRPr="00885256" w:rsidRDefault="00952123" w:rsidP="0088795A">
      <w:pPr>
        <w:ind w:left="432"/>
        <w:rPr>
          <w:rFonts w:cs="Arial"/>
          <w:szCs w:val="22"/>
        </w:rPr>
      </w:pPr>
      <w:r w:rsidRPr="00885256">
        <w:rPr>
          <w:rFonts w:cs="Arial"/>
          <w:szCs w:val="22"/>
        </w:rPr>
        <w:t>Yes</w:t>
      </w:r>
      <w:r w:rsidRPr="00885256">
        <w:rPr>
          <w:rFonts w:cs="Arial"/>
          <w:szCs w:val="22"/>
        </w:rPr>
        <w:tab/>
      </w:r>
      <w:r w:rsidRPr="00885256">
        <w:rPr>
          <w:rFonts w:cs="Arial"/>
          <w:szCs w:val="22"/>
        </w:rPr>
        <w:tab/>
      </w:r>
      <w:r w:rsidRPr="00885256">
        <w:rPr>
          <w:rFonts w:cs="Arial"/>
          <w:szCs w:val="22"/>
        </w:rPr>
        <w:tab/>
      </w:r>
      <w:r w:rsidRPr="00885256">
        <w:rPr>
          <w:rFonts w:cs="Arial"/>
          <w:szCs w:val="22"/>
        </w:rPr>
        <w:tab/>
      </w:r>
      <w:r w:rsidRPr="00885256">
        <w:rPr>
          <w:rFonts w:cs="Arial"/>
          <w:szCs w:val="22"/>
        </w:rPr>
        <w:tab/>
      </w:r>
    </w:p>
    <w:p w:rsidR="00952123" w:rsidRPr="00885256" w:rsidRDefault="00952123" w:rsidP="0088795A">
      <w:pPr>
        <w:ind w:left="432"/>
        <w:rPr>
          <w:rFonts w:cs="Arial"/>
          <w:szCs w:val="22"/>
        </w:rPr>
      </w:pPr>
      <w:r w:rsidRPr="00885256">
        <w:rPr>
          <w:rFonts w:cs="Arial"/>
          <w:szCs w:val="22"/>
        </w:rPr>
        <w:t>No</w:t>
      </w:r>
      <w:r w:rsidRPr="00885256">
        <w:rPr>
          <w:rFonts w:cs="Arial"/>
          <w:szCs w:val="22"/>
        </w:rPr>
        <w:tab/>
      </w:r>
      <w:r w:rsidRPr="00885256">
        <w:rPr>
          <w:rFonts w:cs="Arial"/>
          <w:szCs w:val="22"/>
        </w:rPr>
        <w:tab/>
      </w:r>
      <w:r w:rsidRPr="00885256">
        <w:rPr>
          <w:rFonts w:cs="Arial"/>
          <w:szCs w:val="22"/>
        </w:rPr>
        <w:tab/>
      </w:r>
      <w:r w:rsidRPr="00885256">
        <w:rPr>
          <w:rFonts w:cs="Arial"/>
          <w:szCs w:val="22"/>
        </w:rPr>
        <w:tab/>
      </w:r>
      <w:r w:rsidRPr="00885256">
        <w:rPr>
          <w:rFonts w:cs="Arial"/>
          <w:szCs w:val="22"/>
        </w:rPr>
        <w:tab/>
      </w:r>
      <w:r w:rsidRPr="00885256">
        <w:rPr>
          <w:rFonts w:cs="Arial"/>
          <w:szCs w:val="22"/>
        </w:rPr>
        <w:tab/>
      </w:r>
    </w:p>
    <w:p w:rsidR="00952123" w:rsidRPr="00885256" w:rsidRDefault="00952123" w:rsidP="0088795A">
      <w:pPr>
        <w:rPr>
          <w:rFonts w:cs="Arial"/>
          <w:szCs w:val="22"/>
        </w:rPr>
      </w:pPr>
    </w:p>
    <w:p w:rsidR="00952123" w:rsidRPr="00885256" w:rsidRDefault="00952123" w:rsidP="0088795A">
      <w:pPr>
        <w:jc w:val="center"/>
        <w:rPr>
          <w:rFonts w:cs="Arial"/>
          <w:b/>
          <w:szCs w:val="22"/>
        </w:rPr>
      </w:pPr>
      <w:r w:rsidRPr="00885256">
        <w:rPr>
          <w:rFonts w:cs="Arial"/>
          <w:b/>
          <w:szCs w:val="22"/>
        </w:rPr>
        <w:t xml:space="preserve">That concludes the survey. Thank you very much for your thoughtful feedback. </w:t>
      </w:r>
    </w:p>
    <w:p w:rsidR="00952123" w:rsidRPr="00885256" w:rsidRDefault="00952123" w:rsidP="0088795A">
      <w:pPr>
        <w:jc w:val="center"/>
        <w:rPr>
          <w:rFonts w:cs="Arial"/>
          <w:b/>
          <w:szCs w:val="22"/>
        </w:rPr>
      </w:pPr>
      <w:r w:rsidRPr="00885256">
        <w:rPr>
          <w:rFonts w:cs="Arial"/>
          <w:b/>
          <w:szCs w:val="22"/>
        </w:rPr>
        <w:t xml:space="preserve">It is much appreciated. </w:t>
      </w:r>
    </w:p>
    <w:p w:rsidR="00952123" w:rsidRPr="00885256" w:rsidRDefault="00952123" w:rsidP="0088795A">
      <w:pPr>
        <w:rPr>
          <w:rFonts w:cs="Arial"/>
          <w:b/>
          <w:bCs/>
          <w:szCs w:val="22"/>
          <w:lang w:val="en-GB"/>
        </w:rPr>
      </w:pPr>
    </w:p>
    <w:p w:rsidR="00952123" w:rsidRPr="00885256" w:rsidRDefault="00952123" w:rsidP="0088795A">
      <w:pPr>
        <w:rPr>
          <w:rFonts w:cs="Arial"/>
          <w:b/>
          <w:szCs w:val="22"/>
          <w:u w:val="single"/>
        </w:rPr>
      </w:pPr>
      <w:r w:rsidRPr="00885256">
        <w:rPr>
          <w:rFonts w:cs="Arial"/>
          <w:b/>
          <w:szCs w:val="22"/>
          <w:u w:val="single"/>
        </w:rPr>
        <w:t>RECORD BY OBSERVATION: PROVINCE/REGION, GENDER, LANGUAGE OF INTERVIEW</w:t>
      </w:r>
    </w:p>
    <w:p w:rsidR="00952123" w:rsidRPr="00885256" w:rsidRDefault="00952123" w:rsidP="0088795A">
      <w:pPr>
        <w:rPr>
          <w:rFonts w:cs="Arial"/>
        </w:rPr>
      </w:pPr>
    </w:p>
    <w:p w:rsidR="00952123" w:rsidRPr="00885256" w:rsidRDefault="00952123" w:rsidP="0088795A">
      <w:pPr>
        <w:jc w:val="left"/>
        <w:rPr>
          <w:rFonts w:cs="Arial"/>
        </w:rPr>
      </w:pPr>
    </w:p>
    <w:sectPr w:rsidR="00952123" w:rsidRPr="00885256" w:rsidSect="0086497B">
      <w:footerReference w:type="even" r:id="rId44"/>
      <w:headerReference w:type="first" r:id="rId45"/>
      <w:footerReference w:type="first" r:id="rId46"/>
      <w:pgSz w:w="12240" w:h="15840"/>
      <w:pgMar w:top="1440" w:right="1800" w:bottom="1440" w:left="1800" w:header="432" w:footer="720" w:gutter="0"/>
      <w:cols w:space="720"/>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31A" w:rsidRDefault="0056331A">
      <w:r>
        <w:separator/>
      </w:r>
    </w:p>
  </w:endnote>
  <w:endnote w:type="continuationSeparator" w:id="0">
    <w:p w:rsidR="0056331A" w:rsidRDefault="00563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eta Plus Bold">
    <w:altName w:val="Meta Plus 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C91" w:rsidRDefault="009B6C91">
    <w:pPr>
      <w:pStyle w:val="Footer"/>
    </w:pPr>
    <w:r>
      <w:rPr>
        <w:noProof/>
        <w:szCs w:val="20"/>
        <w:lang w:val="en-US"/>
      </w:rPr>
      <mc:AlternateContent>
        <mc:Choice Requires="wps">
          <w:drawing>
            <wp:anchor distT="0" distB="0" distL="114300" distR="114300" simplePos="0" relativeHeight="251660800" behindDoc="0" locked="0" layoutInCell="1" allowOverlap="1" wp14:anchorId="5C53AA66" wp14:editId="10BCE280">
              <wp:simplePos x="0" y="0"/>
              <wp:positionH relativeFrom="column">
                <wp:posOffset>-1097280</wp:posOffset>
              </wp:positionH>
              <wp:positionV relativeFrom="paragraph">
                <wp:posOffset>46355</wp:posOffset>
              </wp:positionV>
              <wp:extent cx="7886700" cy="569595"/>
              <wp:effectExtent l="0" t="0" r="0" b="1905"/>
              <wp:wrapTopAndBottom/>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C91" w:rsidRPr="00EF1C93" w:rsidRDefault="009B6C91" w:rsidP="00040896">
                          <w:pPr>
                            <w:jc w:val="center"/>
                            <w:rPr>
                              <w:rFonts w:cs="Arial"/>
                              <w:b/>
                              <w:color w:val="595959" w:themeColor="text1" w:themeTint="A6"/>
                              <w:sz w:val="20"/>
                              <w:szCs w:val="20"/>
                            </w:rPr>
                          </w:pPr>
                          <w:r w:rsidRPr="00EF1C93">
                            <w:rPr>
                              <w:rFonts w:cs="Arial"/>
                              <w:b/>
                              <w:color w:val="595959" w:themeColor="text1" w:themeTint="A6"/>
                              <w:sz w:val="20"/>
                              <w:szCs w:val="20"/>
                            </w:rPr>
                            <w:t>1678 Bank Street, Suite 2, Ottawa, ON, K1V 7Y6    T 613-260-1700    F 613-260-1300    E info@phoenixspi.ca</w:t>
                          </w:r>
                        </w:p>
                        <w:p w:rsidR="009B6C91" w:rsidRPr="00EF1C93" w:rsidRDefault="009B6C91" w:rsidP="00040896">
                          <w:pPr>
                            <w:pStyle w:val="Footer"/>
                            <w:jc w:val="center"/>
                            <w:rPr>
                              <w:color w:val="595959" w:themeColor="text1" w:themeTint="A6"/>
                              <w:sz w:val="20"/>
                              <w:szCs w:val="20"/>
                            </w:rPr>
                          </w:pPr>
                          <w:r w:rsidRPr="00EF1C93">
                            <w:rPr>
                              <w:rFonts w:cs="Arial"/>
                              <w:b/>
                              <w:color w:val="595959" w:themeColor="text1" w:themeTint="A6"/>
                              <w:sz w:val="20"/>
                              <w:szCs w:val="20"/>
                            </w:rPr>
                            <w:t>www.phoenixspi.ca</w:t>
                          </w:r>
                        </w:p>
                        <w:p w:rsidR="009B6C91" w:rsidRPr="00BF27D1" w:rsidRDefault="009B6C91" w:rsidP="00040896">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3AA66" id="_x0000_t202" coordsize="21600,21600" o:spt="202" path="m,l,21600r21600,l21600,xe">
              <v:stroke joinstyle="miter"/>
              <v:path gradientshapeok="t" o:connecttype="rect"/>
            </v:shapetype>
            <v:shape id="Text Box 16" o:spid="_x0000_s1027" type="#_x0000_t202" style="position:absolute;left:0;text-align:left;margin-left:-86.4pt;margin-top:3.65pt;width:621pt;height:44.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tQIAALs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" filled="f" stroked="f">
              <v:textbox>
                <w:txbxContent>
                  <w:p w:rsidR="009B6C91" w:rsidRPr="00EF1C93" w:rsidRDefault="009B6C91" w:rsidP="00040896">
                    <w:pPr>
                      <w:jc w:val="center"/>
                      <w:rPr>
                        <w:rFonts w:cs="Arial"/>
                        <w:b/>
                        <w:color w:val="595959" w:themeColor="text1" w:themeTint="A6"/>
                        <w:sz w:val="20"/>
                        <w:szCs w:val="20"/>
                      </w:rPr>
                    </w:pPr>
                    <w:r w:rsidRPr="00EF1C93">
                      <w:rPr>
                        <w:rFonts w:cs="Arial"/>
                        <w:b/>
                        <w:color w:val="595959" w:themeColor="text1" w:themeTint="A6"/>
                        <w:sz w:val="20"/>
                        <w:szCs w:val="20"/>
                      </w:rPr>
                      <w:t>1678 Bank Street, Suite 2, Ottawa, ON, K1V 7Y6    T 613-260-1700    F 613-260-1300    E info@phoenixspi.ca</w:t>
                    </w:r>
                  </w:p>
                  <w:p w:rsidR="009B6C91" w:rsidRPr="00EF1C93" w:rsidRDefault="009B6C91" w:rsidP="00040896">
                    <w:pPr>
                      <w:pStyle w:val="Footer"/>
                      <w:jc w:val="center"/>
                      <w:rPr>
                        <w:color w:val="595959" w:themeColor="text1" w:themeTint="A6"/>
                        <w:sz w:val="20"/>
                        <w:szCs w:val="20"/>
                      </w:rPr>
                    </w:pPr>
                    <w:r w:rsidRPr="00EF1C93">
                      <w:rPr>
                        <w:rFonts w:cs="Arial"/>
                        <w:b/>
                        <w:color w:val="595959" w:themeColor="text1" w:themeTint="A6"/>
                        <w:sz w:val="20"/>
                        <w:szCs w:val="20"/>
                      </w:rPr>
                      <w:t>www.phoenixspi.ca</w:t>
                    </w:r>
                  </w:p>
                  <w:p w:rsidR="009B6C91" w:rsidRPr="00BF27D1" w:rsidRDefault="009B6C91" w:rsidP="00040896">
                    <w:pPr>
                      <w:rPr>
                        <w:sz w:val="20"/>
                        <w:szCs w:val="20"/>
                      </w:rPr>
                    </w:pPr>
                  </w:p>
                </w:txbxContent>
              </v:textbox>
              <w10:wrap type="topAndBottom"/>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C91" w:rsidRPr="009E17A0" w:rsidRDefault="009B6C91" w:rsidP="009E17A0">
    <w:pPr>
      <w:shd w:val="clear" w:color="auto" w:fill="800080"/>
      <w:rPr>
        <w:i/>
        <w:color w:val="FFFFFF" w:themeColor="background1"/>
      </w:rPr>
    </w:pPr>
    <w:r w:rsidRPr="003C3E7A">
      <w:rPr>
        <w:color w:val="FFFFFF" w:themeColor="background1"/>
      </w:rPr>
      <w:t xml:space="preserve">Page | </w:t>
    </w:r>
    <w:r w:rsidRPr="003C3E7A">
      <w:rPr>
        <w:color w:val="FFFFFF" w:themeColor="background1"/>
      </w:rPr>
      <w:fldChar w:fldCharType="begin"/>
    </w:r>
    <w:r w:rsidRPr="003C3E7A">
      <w:rPr>
        <w:color w:val="FFFFFF" w:themeColor="background1"/>
      </w:rPr>
      <w:instrText xml:space="preserve"> PAGE   \* MERGEFORMAT </w:instrText>
    </w:r>
    <w:r w:rsidRPr="003C3E7A">
      <w:rPr>
        <w:color w:val="FFFFFF" w:themeColor="background1"/>
      </w:rPr>
      <w:fldChar w:fldCharType="separate"/>
    </w:r>
    <w:r w:rsidRPr="00401E0A">
      <w:rPr>
        <w:b/>
        <w:bCs/>
        <w:noProof/>
        <w:color w:val="FFFFFF" w:themeColor="background1"/>
      </w:rPr>
      <w:t>1</w:t>
    </w:r>
    <w:r w:rsidRPr="003C3E7A">
      <w:rPr>
        <w:b/>
        <w:bCs/>
        <w:noProof/>
        <w:color w:val="FFFFFF" w:themeColor="background1"/>
      </w:rPr>
      <w:fldChar w:fldCharType="end"/>
    </w:r>
    <w:r>
      <w:rPr>
        <w:b/>
        <w:bCs/>
        <w:noProof/>
        <w:color w:val="FFFFFF" w:themeColor="background1"/>
      </w:rPr>
      <w:t xml:space="preserve">                                                                                                          </w:t>
    </w:r>
    <w:r w:rsidRPr="003C3E7A">
      <w:rPr>
        <w:bCs/>
        <w:i/>
        <w:noProof/>
        <w:color w:val="FFFFFF" w:themeColor="background1"/>
      </w:rPr>
      <w:t>Phoenix SPI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C91" w:rsidRPr="00040896" w:rsidRDefault="009B6C91" w:rsidP="00040896">
    <w:pPr>
      <w:pStyle w:val="Footer"/>
    </w:pPr>
    <w:r>
      <w:rPr>
        <w:noProof/>
        <w:color w:val="808080"/>
        <w:spacing w:val="60"/>
        <w:sz w:val="18"/>
        <w:lang w:val="en-US"/>
      </w:rPr>
      <w:drawing>
        <wp:inline distT="0" distB="0" distL="0" distR="0" wp14:anchorId="4586EC65" wp14:editId="6427C1AB">
          <wp:extent cx="758952" cy="164592"/>
          <wp:effectExtent l="0" t="0" r="3175"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rotWithShape="1">
                  <a:blip r:embed="rId1">
                    <a:extLst>
                      <a:ext uri="{28A0092B-C50C-407E-A947-70E740481C1C}">
                        <a14:useLocalDpi xmlns:a14="http://schemas.microsoft.com/office/drawing/2010/main" val="0"/>
                      </a:ext>
                    </a:extLst>
                  </a:blip>
                  <a:srcRect t="80840" r="-4"/>
                  <a:stretch/>
                </pic:blipFill>
                <pic:spPr bwMode="auto">
                  <a:xfrm>
                    <a:off x="0" y="0"/>
                    <a:ext cx="758952" cy="164592"/>
                  </a:xfrm>
                  <a:prstGeom prst="rect">
                    <a:avLst/>
                  </a:prstGeom>
                  <a:ln>
                    <a:noFill/>
                  </a:ln>
                  <a:extLst>
                    <a:ext uri="{53640926-AAD7-44D8-BBD7-CCE9431645EC}">
                      <a14:shadowObscured xmlns:a14="http://schemas.microsoft.com/office/drawing/2010/main"/>
                    </a:ext>
                  </a:extLst>
                </pic:spPr>
              </pic:pic>
            </a:graphicData>
          </a:graphic>
        </wp:inline>
      </w:drawing>
    </w:r>
    <w:r>
      <w:rPr>
        <w:color w:val="595959" w:themeColor="text1" w:themeTint="A6"/>
        <w:sz w:val="20"/>
      </w:rPr>
      <w:tab/>
    </w:r>
    <w:r>
      <w:rPr>
        <w:color w:val="595959" w:themeColor="text1" w:themeTint="A6"/>
        <w:sz w:val="20"/>
      </w:rPr>
      <w:tab/>
      <w:t xml:space="preserve"> </w:t>
    </w:r>
    <w:r w:rsidRPr="00C659C1">
      <w:rPr>
        <w:color w:val="595959" w:themeColor="text1" w:themeTint="A6"/>
        <w:sz w:val="20"/>
      </w:rPr>
      <w:t xml:space="preserve">| </w:t>
    </w:r>
    <w:r w:rsidRPr="00C659C1">
      <w:rPr>
        <w:color w:val="595959" w:themeColor="text1" w:themeTint="A6"/>
        <w:sz w:val="20"/>
      </w:rPr>
      <w:fldChar w:fldCharType="begin"/>
    </w:r>
    <w:r w:rsidRPr="00C659C1">
      <w:rPr>
        <w:color w:val="595959" w:themeColor="text1" w:themeTint="A6"/>
        <w:sz w:val="20"/>
      </w:rPr>
      <w:instrText xml:space="preserve"> PAGE   \* MERGEFORMAT </w:instrText>
    </w:r>
    <w:r w:rsidRPr="00C659C1">
      <w:rPr>
        <w:color w:val="595959" w:themeColor="text1" w:themeTint="A6"/>
        <w:sz w:val="20"/>
      </w:rPr>
      <w:fldChar w:fldCharType="separate"/>
    </w:r>
    <w:r w:rsidR="00D27822" w:rsidRPr="00D27822">
      <w:rPr>
        <w:b/>
        <w:bCs/>
        <w:noProof/>
        <w:color w:val="595959" w:themeColor="text1" w:themeTint="A6"/>
        <w:sz w:val="20"/>
      </w:rPr>
      <w:t>1</w:t>
    </w:r>
    <w:r w:rsidRPr="00C659C1">
      <w:rPr>
        <w:b/>
        <w:bCs/>
        <w:noProof/>
        <w:color w:val="595959" w:themeColor="text1" w:themeTint="A6"/>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C91" w:rsidRPr="00F20FD8" w:rsidRDefault="009B6C91" w:rsidP="00952123">
    <w:pPr>
      <w:pStyle w:val="Footer"/>
      <w:ind w:right="360"/>
      <w:jc w:val="right"/>
      <w:rPr>
        <w:rFonts w:cs="Arial"/>
        <w:b/>
        <w:sz w:val="20"/>
        <w:szCs w:val="22"/>
      </w:rPr>
    </w:pPr>
    <w:r>
      <w:rPr>
        <w:rFonts w:cs="Arial"/>
        <w:szCs w:val="22"/>
      </w:rPr>
      <w:tab/>
    </w:r>
    <w:r w:rsidRPr="00F20FD8">
      <w:rPr>
        <w:rFonts w:cs="Arial"/>
        <w:b/>
        <w:sz w:val="20"/>
      </w:rPr>
      <w:t>Phoenix SPI</w:t>
    </w:r>
    <w:r w:rsidRPr="00F20FD8">
      <w:rPr>
        <w:rFonts w:cs="Arial"/>
        <w:b/>
        <w:sz w:val="16"/>
        <w:szCs w:val="22"/>
      </w:rPr>
      <w:t xml:space="preserve"> </w:t>
    </w:r>
    <w:r w:rsidRPr="00F20FD8">
      <w:rPr>
        <w:rFonts w:cs="Arial"/>
        <w:b/>
        <w:sz w:val="20"/>
        <w:szCs w:val="22"/>
      </w:rPr>
      <w:t xml:space="preserve">| </w:t>
    </w:r>
    <w:r w:rsidRPr="00F20FD8">
      <w:rPr>
        <w:rFonts w:cs="Arial"/>
        <w:b/>
        <w:sz w:val="20"/>
        <w:szCs w:val="22"/>
      </w:rPr>
      <w:fldChar w:fldCharType="begin"/>
    </w:r>
    <w:r w:rsidRPr="00F20FD8">
      <w:rPr>
        <w:rFonts w:cs="Arial"/>
        <w:b/>
        <w:sz w:val="20"/>
        <w:szCs w:val="22"/>
      </w:rPr>
      <w:instrText xml:space="preserve"> PAGE   \* MERGEFORMAT </w:instrText>
    </w:r>
    <w:r w:rsidRPr="00F20FD8">
      <w:rPr>
        <w:rFonts w:cs="Arial"/>
        <w:b/>
        <w:sz w:val="20"/>
        <w:szCs w:val="22"/>
      </w:rPr>
      <w:fldChar w:fldCharType="separate"/>
    </w:r>
    <w:r w:rsidRPr="00A765A1">
      <w:rPr>
        <w:rFonts w:cs="Arial"/>
        <w:b/>
        <w:bCs/>
        <w:noProof/>
        <w:sz w:val="20"/>
        <w:szCs w:val="22"/>
      </w:rPr>
      <w:t>27</w:t>
    </w:r>
    <w:r w:rsidRPr="00F20FD8">
      <w:rPr>
        <w:rFonts w:cs="Arial"/>
        <w:b/>
        <w:bCs/>
        <w:noProof/>
        <w:sz w:val="20"/>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C91" w:rsidRDefault="009B6C91" w:rsidP="00E06E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6C91" w:rsidRDefault="009B6C91" w:rsidP="00E06EF8">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C91" w:rsidRPr="00C01015" w:rsidRDefault="009B6C91" w:rsidP="00E06EF8">
    <w:pPr>
      <w:pStyle w:val="Footer"/>
      <w:ind w:right="360"/>
      <w:jc w:val="right"/>
      <w:rPr>
        <w:rFonts w:cs="Arial"/>
        <w:b/>
        <w:sz w:val="20"/>
        <w:szCs w:val="20"/>
        <w:lang w:val="fr-CA"/>
      </w:rPr>
    </w:pPr>
    <w:r w:rsidRPr="00C01015">
      <w:rPr>
        <w:rStyle w:val="PageNumber"/>
        <w:rFonts w:cs="Arial"/>
        <w:b/>
        <w:sz w:val="20"/>
        <w:szCs w:val="20"/>
      </w:rPr>
      <w:t>Phoenix SPI | 1</w:t>
    </w:r>
  </w:p>
  <w:p w:rsidR="009B6C91" w:rsidRDefault="009B6C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31A" w:rsidRDefault="0056331A">
      <w:r>
        <w:separator/>
      </w:r>
    </w:p>
  </w:footnote>
  <w:footnote w:type="continuationSeparator" w:id="0">
    <w:p w:rsidR="0056331A" w:rsidRDefault="0056331A">
      <w:r>
        <w:continuationSeparator/>
      </w:r>
    </w:p>
  </w:footnote>
  <w:footnote w:id="1">
    <w:p w:rsidR="009B6C91" w:rsidRPr="00CE0AA5" w:rsidRDefault="009B6C91">
      <w:pPr>
        <w:pStyle w:val="FootnoteText"/>
        <w:rPr>
          <w:sz w:val="18"/>
        </w:rPr>
      </w:pPr>
      <w:r w:rsidRPr="00CE0AA5">
        <w:rPr>
          <w:rStyle w:val="FootnoteReference"/>
          <w:sz w:val="18"/>
        </w:rPr>
        <w:footnoteRef/>
      </w:r>
      <w:r w:rsidRPr="00CE0AA5">
        <w:rPr>
          <w:sz w:val="18"/>
        </w:rPr>
        <w:t xml:space="preserve"> Population data from 2016 census were not available when the data were tabulated.</w:t>
      </w:r>
    </w:p>
  </w:footnote>
  <w:footnote w:id="2">
    <w:p w:rsidR="009B6C91" w:rsidRDefault="009B6C91">
      <w:pPr>
        <w:pStyle w:val="FootnoteText"/>
      </w:pPr>
      <w:r>
        <w:rPr>
          <w:rStyle w:val="FootnoteReference"/>
        </w:rPr>
        <w:footnoteRef/>
      </w:r>
      <w:r>
        <w:t xml:space="preserve"> </w:t>
      </w:r>
      <w:r w:rsidRPr="008471F1">
        <w:rPr>
          <w:sz w:val="18"/>
        </w:rPr>
        <w:t>This is a new measure added to the questionnaire in 2017.</w:t>
      </w:r>
    </w:p>
  </w:footnote>
  <w:footnote w:id="3">
    <w:p w:rsidR="009B6C91" w:rsidRPr="008471F1" w:rsidRDefault="009B6C91">
      <w:pPr>
        <w:pStyle w:val="FootnoteText"/>
        <w:rPr>
          <w:sz w:val="18"/>
        </w:rPr>
      </w:pPr>
      <w:r w:rsidRPr="008471F1">
        <w:rPr>
          <w:rStyle w:val="FootnoteReference"/>
          <w:sz w:val="18"/>
        </w:rPr>
        <w:footnoteRef/>
      </w:r>
      <w:r w:rsidRPr="008471F1">
        <w:rPr>
          <w:sz w:val="18"/>
        </w:rPr>
        <w:t xml:space="preserve"> This is a new measure added to the questionnaire in 2017.</w:t>
      </w:r>
    </w:p>
  </w:footnote>
  <w:footnote w:id="4">
    <w:p w:rsidR="009B6C91" w:rsidRPr="002D6CC7" w:rsidRDefault="009B6C91" w:rsidP="00AC6FFF">
      <w:pPr>
        <w:pStyle w:val="FootnoteText"/>
        <w:rPr>
          <w:sz w:val="18"/>
          <w:szCs w:val="18"/>
        </w:rPr>
      </w:pPr>
      <w:r w:rsidRPr="002D6CC7">
        <w:rPr>
          <w:rStyle w:val="FootnoteReference"/>
          <w:sz w:val="18"/>
          <w:szCs w:val="18"/>
        </w:rPr>
        <w:footnoteRef/>
      </w:r>
      <w:r w:rsidRPr="002D6CC7">
        <w:rPr>
          <w:sz w:val="18"/>
          <w:szCs w:val="18"/>
        </w:rPr>
        <w:t xml:space="preserve"> </w:t>
      </w:r>
      <w:r w:rsidRPr="002D6CC7">
        <w:rPr>
          <w:sz w:val="18"/>
          <w:szCs w:val="18"/>
          <w:lang w:val="en-GB"/>
        </w:rPr>
        <w:t>The purpose of this description was to ensure that all respondents had a basis on which to rate the importance of Veterans’ Week.</w:t>
      </w:r>
    </w:p>
  </w:footnote>
  <w:footnote w:id="5">
    <w:p w:rsidR="009B6C91" w:rsidRDefault="009B6C91" w:rsidP="00046697">
      <w:pPr>
        <w:pStyle w:val="FootnoteText"/>
      </w:pPr>
      <w:r w:rsidRPr="00865208">
        <w:rPr>
          <w:rStyle w:val="FootnoteReference"/>
          <w:sz w:val="18"/>
        </w:rPr>
        <w:footnoteRef/>
      </w:r>
      <w:r w:rsidRPr="00865208">
        <w:rPr>
          <w:sz w:val="18"/>
        </w:rPr>
        <w:t xml:space="preserve"> These responses are more specific to the themes</w:t>
      </w:r>
      <w:r>
        <w:rPr>
          <w:sz w:val="18"/>
        </w:rPr>
        <w:t xml:space="preserve"> that respondents offered. The</w:t>
      </w:r>
      <w:r w:rsidRPr="00865208">
        <w:rPr>
          <w:sz w:val="18"/>
        </w:rPr>
        <w:t xml:space="preserve"> responses were then combined to </w:t>
      </w:r>
      <w:r>
        <w:rPr>
          <w:sz w:val="18"/>
        </w:rPr>
        <w:t xml:space="preserve">create </w:t>
      </w:r>
      <w:r w:rsidRPr="00865208">
        <w:rPr>
          <w:sz w:val="18"/>
        </w:rPr>
        <w:t xml:space="preserve">the graph above. </w:t>
      </w:r>
    </w:p>
  </w:footnote>
  <w:footnote w:id="6">
    <w:p w:rsidR="009B6C91" w:rsidRDefault="009B6C91" w:rsidP="00476C8F">
      <w:pPr>
        <w:pStyle w:val="FootnoteText"/>
      </w:pPr>
      <w:r>
        <w:rPr>
          <w:rStyle w:val="FootnoteReference"/>
        </w:rPr>
        <w:footnoteRef/>
      </w:r>
      <w:r>
        <w:t xml:space="preserve"> </w:t>
      </w:r>
      <w:r w:rsidRPr="00791FC6">
        <w:rPr>
          <w:sz w:val="18"/>
        </w:rPr>
        <w:t>Refers to the</w:t>
      </w:r>
      <w:r>
        <w:rPr>
          <w:sz w:val="18"/>
        </w:rPr>
        <w:t xml:space="preserve"> </w:t>
      </w:r>
      <w:r w:rsidRPr="00791FC6">
        <w:rPr>
          <w:sz w:val="18"/>
        </w:rPr>
        <w:t xml:space="preserve">number of respondents </w:t>
      </w:r>
      <w:r>
        <w:rPr>
          <w:sz w:val="18"/>
        </w:rPr>
        <w:t>who</w:t>
      </w:r>
      <w:r w:rsidRPr="00791FC6">
        <w:rPr>
          <w:sz w:val="18"/>
        </w:rPr>
        <w:t xml:space="preserve"> gave a specific response (not </w:t>
      </w:r>
      <w:r>
        <w:rPr>
          <w:sz w:val="18"/>
        </w:rPr>
        <w:t xml:space="preserve">the percentage). </w:t>
      </w:r>
    </w:p>
  </w:footnote>
  <w:footnote w:id="7">
    <w:p w:rsidR="009B6C91" w:rsidRDefault="009B6C91" w:rsidP="00476C8F">
      <w:pPr>
        <w:pStyle w:val="FootnoteText"/>
      </w:pPr>
      <w:r>
        <w:rPr>
          <w:rStyle w:val="FootnoteReference"/>
        </w:rPr>
        <w:footnoteRef/>
      </w:r>
      <w:r>
        <w:t xml:space="preserve"> </w:t>
      </w:r>
      <w:r w:rsidRPr="00791FC6">
        <w:rPr>
          <w:sz w:val="18"/>
        </w:rPr>
        <w:t xml:space="preserve">Refers to the number of respondents </w:t>
      </w:r>
      <w:r>
        <w:rPr>
          <w:sz w:val="18"/>
        </w:rPr>
        <w:t>who</w:t>
      </w:r>
      <w:r w:rsidRPr="00791FC6">
        <w:rPr>
          <w:sz w:val="18"/>
        </w:rPr>
        <w:t xml:space="preserve"> gave a specific response (not t</w:t>
      </w:r>
      <w:r>
        <w:rPr>
          <w:sz w:val="18"/>
        </w:rPr>
        <w:t xml:space="preserve">he percentage). </w:t>
      </w:r>
    </w:p>
  </w:footnote>
  <w:footnote w:id="8">
    <w:p w:rsidR="009B6C91" w:rsidRDefault="009B6C91">
      <w:pPr>
        <w:pStyle w:val="FootnoteText"/>
      </w:pPr>
      <w:r>
        <w:rPr>
          <w:rStyle w:val="FootnoteReference"/>
        </w:rPr>
        <w:footnoteRef/>
      </w:r>
      <w:r>
        <w:t xml:space="preserve"> </w:t>
      </w:r>
      <w:r w:rsidRPr="008471F1">
        <w:rPr>
          <w:sz w:val="18"/>
        </w:rPr>
        <w:t>This is a new measure added to the questionnaire in 2017.</w:t>
      </w:r>
    </w:p>
  </w:footnote>
  <w:footnote w:id="9">
    <w:p w:rsidR="009B6C91" w:rsidRPr="00CE0AA5" w:rsidRDefault="009B6C91" w:rsidP="002F4CA8">
      <w:pPr>
        <w:pStyle w:val="FootnoteText"/>
        <w:rPr>
          <w:sz w:val="18"/>
        </w:rPr>
      </w:pPr>
      <w:r w:rsidRPr="00CE0AA5">
        <w:rPr>
          <w:rStyle w:val="FootnoteReference"/>
          <w:sz w:val="18"/>
        </w:rPr>
        <w:footnoteRef/>
      </w:r>
      <w:r w:rsidRPr="00CE0AA5">
        <w:rPr>
          <w:sz w:val="18"/>
        </w:rPr>
        <w:t xml:space="preserve"> Population data from 2016 census were not available when the data were tabulated.</w:t>
      </w:r>
    </w:p>
  </w:footnote>
  <w:footnote w:id="10">
    <w:p w:rsidR="009B6C91" w:rsidRPr="00F94D03" w:rsidRDefault="009B6C91" w:rsidP="00CB3210">
      <w:pPr>
        <w:pStyle w:val="FootnoteText"/>
        <w:rPr>
          <w:sz w:val="18"/>
        </w:rPr>
      </w:pPr>
      <w:r w:rsidRPr="00F94D03">
        <w:rPr>
          <w:rStyle w:val="FootnoteReference"/>
          <w:sz w:val="18"/>
        </w:rPr>
        <w:footnoteRef/>
      </w:r>
      <w:r w:rsidRPr="00F94D03">
        <w:rPr>
          <w:sz w:val="18"/>
        </w:rPr>
        <w:t xml:space="preserve"> The MRIA response rate formula is as follows: [R=R/(U+IS+R)].</w:t>
      </w:r>
      <w:r w:rsidRPr="00F94D03">
        <w:t xml:space="preserve"> </w:t>
      </w:r>
      <w:r w:rsidRPr="00F94D03">
        <w:rPr>
          <w:sz w:val="18"/>
        </w:rPr>
        <w:t>This means that the response rate is calculated as the number of responding units [R] divided by the number of unresolved [U] numbers plus in-scope [IS] non-responding households and individuals plus responding units [R].</w:t>
      </w:r>
      <w:r>
        <w:rPr>
          <w:sz w:val="18"/>
        </w:rPr>
        <w:t xml:space="preserve"> </w:t>
      </w:r>
    </w:p>
    <w:p w:rsidR="009B6C91" w:rsidRPr="00F94D03" w:rsidRDefault="009B6C91" w:rsidP="00554B7D">
      <w:pPr>
        <w:pStyle w:val="FootnoteText"/>
        <w:rPr>
          <w:sz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C91" w:rsidRPr="00D11B3F" w:rsidRDefault="009B6C91" w:rsidP="000F3C4F">
    <w:pPr>
      <w:pStyle w:val="Header"/>
      <w:tabs>
        <w:tab w:val="clear" w:pos="4320"/>
        <w:tab w:val="clear" w:pos="8640"/>
        <w:tab w:val="right" w:pos="8784"/>
      </w:tabs>
      <w:rPr>
        <w:szCs w:val="20"/>
      </w:rPr>
    </w:pPr>
    <w:r>
      <w:rPr>
        <w:noProof/>
        <w:szCs w:val="20"/>
        <w:lang w:val="en-US"/>
      </w:rPr>
      <w:drawing>
        <wp:inline distT="0" distB="0" distL="0" distR="0" wp14:anchorId="5EAF0842" wp14:editId="2F9EE6A1">
          <wp:extent cx="1950724" cy="7498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full.png"/>
                  <pic:cNvPicPr/>
                </pic:nvPicPr>
                <pic:blipFill>
                  <a:blip r:embed="rId1"/>
                  <a:stretch>
                    <a:fillRect/>
                  </a:stretch>
                </pic:blipFill>
                <pic:spPr>
                  <a:xfrm>
                    <a:off x="0" y="0"/>
                    <a:ext cx="1950724" cy="749810"/>
                  </a:xfrm>
                  <a:prstGeom prst="rect">
                    <a:avLst/>
                  </a:prstGeom>
                </pic:spPr>
              </pic:pic>
            </a:graphicData>
          </a:graphic>
        </wp:inline>
      </w:drawing>
    </w:r>
    <w:r>
      <w:rPr>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C91" w:rsidRPr="002141D2" w:rsidRDefault="009B6C91" w:rsidP="00A765A1">
    <w:pPr>
      <w:pStyle w:val="Header"/>
      <w:jc w:val="right"/>
      <w:rPr>
        <w:rFonts w:cs="Arial"/>
        <w:b w:val="0"/>
        <w:color w:val="7F7F7F" w:themeColor="text1" w:themeTint="80"/>
        <w:sz w:val="18"/>
        <w:szCs w:val="20"/>
      </w:rPr>
    </w:pPr>
    <w:r w:rsidRPr="002141D2">
      <w:rPr>
        <w:rFonts w:cs="Arial"/>
        <w:b w:val="0"/>
        <w:color w:val="7F7F7F" w:themeColor="text1" w:themeTint="80"/>
        <w:sz w:val="18"/>
        <w:szCs w:val="20"/>
      </w:rPr>
      <w:t>Attitudes Towards Rem</w:t>
    </w:r>
    <w:r>
      <w:rPr>
        <w:rFonts w:cs="Arial"/>
        <w:b w:val="0"/>
        <w:color w:val="7F7F7F" w:themeColor="text1" w:themeTint="80"/>
        <w:sz w:val="18"/>
        <w:szCs w:val="20"/>
      </w:rPr>
      <w:t>embrance and Veterans’ Week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C91" w:rsidRPr="002141D2" w:rsidRDefault="009B6C91" w:rsidP="00F57CF6">
    <w:pPr>
      <w:pStyle w:val="Header"/>
      <w:jc w:val="right"/>
      <w:rPr>
        <w:rFonts w:cs="Arial"/>
        <w:b w:val="0"/>
        <w:color w:val="7F7F7F" w:themeColor="text1" w:themeTint="80"/>
        <w:sz w:val="18"/>
        <w:szCs w:val="20"/>
      </w:rPr>
    </w:pPr>
    <w:bookmarkStart w:id="1" w:name="_Hlk482335792"/>
    <w:r w:rsidRPr="002141D2">
      <w:rPr>
        <w:rFonts w:cs="Arial"/>
        <w:b w:val="0"/>
        <w:color w:val="7F7F7F" w:themeColor="text1" w:themeTint="80"/>
        <w:sz w:val="18"/>
        <w:szCs w:val="20"/>
      </w:rPr>
      <w:t>Attitudes Towards Rem</w:t>
    </w:r>
    <w:r>
      <w:rPr>
        <w:rFonts w:cs="Arial"/>
        <w:b w:val="0"/>
        <w:color w:val="7F7F7F" w:themeColor="text1" w:themeTint="80"/>
        <w:sz w:val="18"/>
        <w:szCs w:val="20"/>
      </w:rPr>
      <w:t>embrance and Veterans’ Week 2017</w:t>
    </w:r>
  </w:p>
  <w:bookmarkEnd w:id="1"/>
  <w:p w:rsidR="009B6C91" w:rsidRPr="00F57CF6" w:rsidRDefault="009B6C91" w:rsidP="00F57CF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C91" w:rsidRPr="009E17A0" w:rsidRDefault="009B6C91" w:rsidP="009E17A0">
    <w:pPr>
      <w:pStyle w:val="Header"/>
      <w:jc w:val="left"/>
      <w:rPr>
        <w:rFonts w:cs="Arial"/>
        <w:szCs w:val="20"/>
      </w:rPr>
    </w:pPr>
    <w:r>
      <w:rPr>
        <w:rFonts w:cs="Arial"/>
        <w:szCs w:val="20"/>
      </w:rPr>
      <w:t>2014 Survey of Canadians on Privacy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C91" w:rsidRDefault="009B6C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FEC720E"/>
    <w:lvl w:ilvl="0">
      <w:numFmt w:val="bullet"/>
      <w:lvlText w:val="*"/>
      <w:lvlJc w:val="left"/>
    </w:lvl>
  </w:abstractNum>
  <w:abstractNum w:abstractNumId="1" w15:restartNumberingAfterBreak="0">
    <w:nsid w:val="05971465"/>
    <w:multiLevelType w:val="hybridMultilevel"/>
    <w:tmpl w:val="48263CCC"/>
    <w:lvl w:ilvl="0" w:tplc="0409001B" w:tentative="1">
      <w:start w:val="1"/>
      <w:numFmt w:val="lowerRoman"/>
      <w:lvlText w:val="%1."/>
      <w:lvlJc w:val="right"/>
      <w:pPr>
        <w:ind w:left="1857" w:hanging="18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 w15:restartNumberingAfterBreak="0">
    <w:nsid w:val="09B9340B"/>
    <w:multiLevelType w:val="hybridMultilevel"/>
    <w:tmpl w:val="8D7C300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Tms Rmn"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Tms Rmn"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Tms Rmn"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490F63"/>
    <w:multiLevelType w:val="hybridMultilevel"/>
    <w:tmpl w:val="FCF60A7A"/>
    <w:lvl w:ilvl="0" w:tplc="04090019">
      <w:start w:val="1"/>
      <w:numFmt w:val="lowerLetter"/>
      <w:lvlText w:val="%1."/>
      <w:lvlJc w:val="left"/>
      <w:pPr>
        <w:ind w:left="-179" w:hanging="360"/>
      </w:pPr>
    </w:lvl>
    <w:lvl w:ilvl="1" w:tplc="04090019" w:tentative="1">
      <w:start w:val="1"/>
      <w:numFmt w:val="lowerLetter"/>
      <w:lvlText w:val="%2."/>
      <w:lvlJc w:val="left"/>
      <w:pPr>
        <w:ind w:left="181" w:hanging="360"/>
      </w:pPr>
    </w:lvl>
    <w:lvl w:ilvl="2" w:tplc="0409001B">
      <w:start w:val="1"/>
      <w:numFmt w:val="lowerRoman"/>
      <w:lvlText w:val="%3."/>
      <w:lvlJc w:val="right"/>
      <w:pPr>
        <w:ind w:left="901" w:hanging="180"/>
      </w:pPr>
    </w:lvl>
    <w:lvl w:ilvl="3" w:tplc="0409000F" w:tentative="1">
      <w:start w:val="1"/>
      <w:numFmt w:val="decimal"/>
      <w:lvlText w:val="%4."/>
      <w:lvlJc w:val="left"/>
      <w:pPr>
        <w:ind w:left="1621" w:hanging="360"/>
      </w:pPr>
    </w:lvl>
    <w:lvl w:ilvl="4" w:tplc="04090019" w:tentative="1">
      <w:start w:val="1"/>
      <w:numFmt w:val="lowerLetter"/>
      <w:lvlText w:val="%5."/>
      <w:lvlJc w:val="left"/>
      <w:pPr>
        <w:ind w:left="2341" w:hanging="360"/>
      </w:pPr>
    </w:lvl>
    <w:lvl w:ilvl="5" w:tplc="0409001B" w:tentative="1">
      <w:start w:val="1"/>
      <w:numFmt w:val="lowerRoman"/>
      <w:lvlText w:val="%6."/>
      <w:lvlJc w:val="right"/>
      <w:pPr>
        <w:ind w:left="3061" w:hanging="180"/>
      </w:pPr>
    </w:lvl>
    <w:lvl w:ilvl="6" w:tplc="0409000F" w:tentative="1">
      <w:start w:val="1"/>
      <w:numFmt w:val="decimal"/>
      <w:lvlText w:val="%7."/>
      <w:lvlJc w:val="left"/>
      <w:pPr>
        <w:ind w:left="3781" w:hanging="360"/>
      </w:pPr>
    </w:lvl>
    <w:lvl w:ilvl="7" w:tplc="04090019" w:tentative="1">
      <w:start w:val="1"/>
      <w:numFmt w:val="lowerLetter"/>
      <w:lvlText w:val="%8."/>
      <w:lvlJc w:val="left"/>
      <w:pPr>
        <w:ind w:left="4501" w:hanging="360"/>
      </w:pPr>
    </w:lvl>
    <w:lvl w:ilvl="8" w:tplc="0409001B" w:tentative="1">
      <w:start w:val="1"/>
      <w:numFmt w:val="lowerRoman"/>
      <w:lvlText w:val="%9."/>
      <w:lvlJc w:val="right"/>
      <w:pPr>
        <w:ind w:left="5221" w:hanging="180"/>
      </w:pPr>
    </w:lvl>
  </w:abstractNum>
  <w:abstractNum w:abstractNumId="4" w15:restartNumberingAfterBreak="0">
    <w:nsid w:val="0D1F7FEE"/>
    <w:multiLevelType w:val="hybridMultilevel"/>
    <w:tmpl w:val="B50AAEDC"/>
    <w:lvl w:ilvl="0" w:tplc="C06C673A">
      <w:start w:val="4"/>
      <w:numFmt w:val="decimal"/>
      <w:lvlText w:val="%1."/>
      <w:lvlJc w:val="left"/>
      <w:pPr>
        <w:ind w:left="360" w:hanging="360"/>
      </w:pPr>
      <w:rPr>
        <w:rFonts w:hint="default"/>
        <w:sz w:val="22"/>
        <w:szCs w:val="22"/>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0D9D7755"/>
    <w:multiLevelType w:val="hybridMultilevel"/>
    <w:tmpl w:val="92A64FD8"/>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9E01EE"/>
    <w:multiLevelType w:val="hybridMultilevel"/>
    <w:tmpl w:val="F30246F2"/>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121F1"/>
    <w:multiLevelType w:val="hybridMultilevel"/>
    <w:tmpl w:val="BDB8C9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D3B0A36"/>
    <w:multiLevelType w:val="hybridMultilevel"/>
    <w:tmpl w:val="93CEB37A"/>
    <w:lvl w:ilvl="0" w:tplc="10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DCC56BD"/>
    <w:multiLevelType w:val="hybridMultilevel"/>
    <w:tmpl w:val="97D0A540"/>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EB4248C"/>
    <w:multiLevelType w:val="hybridMultilevel"/>
    <w:tmpl w:val="15A0D878"/>
    <w:lvl w:ilvl="0" w:tplc="10090017">
      <w:start w:val="1"/>
      <w:numFmt w:val="lowerLetter"/>
      <w:lvlText w:val="%1)"/>
      <w:lvlJc w:val="left"/>
      <w:pPr>
        <w:tabs>
          <w:tab w:val="num" w:pos="1080"/>
        </w:tabs>
        <w:ind w:left="1080" w:hanging="360"/>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11" w15:restartNumberingAfterBreak="0">
    <w:nsid w:val="1EC10904"/>
    <w:multiLevelType w:val="multilevel"/>
    <w:tmpl w:val="E7C8A0EA"/>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EFF66A4"/>
    <w:multiLevelType w:val="hybridMultilevel"/>
    <w:tmpl w:val="BBD450C0"/>
    <w:lvl w:ilvl="0" w:tplc="924A97C2">
      <w:start w:val="1"/>
      <w:numFmt w:val="bullet"/>
      <w:lvlText w:val=""/>
      <w:lvlJc w:val="left"/>
      <w:pPr>
        <w:tabs>
          <w:tab w:val="num" w:pos="360"/>
        </w:tabs>
        <w:ind w:left="360" w:hanging="360"/>
      </w:pPr>
      <w:rPr>
        <w:rFonts w:ascii="Symbol" w:hAnsi="Symbol" w:hint="default"/>
      </w:rPr>
    </w:lvl>
    <w:lvl w:ilvl="1" w:tplc="4C4693CA">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213714"/>
    <w:multiLevelType w:val="hybridMultilevel"/>
    <w:tmpl w:val="4F667C94"/>
    <w:lvl w:ilvl="0" w:tplc="0C0C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63029C1"/>
    <w:multiLevelType w:val="hybridMultilevel"/>
    <w:tmpl w:val="AAB471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7F22239"/>
    <w:multiLevelType w:val="hybridMultilevel"/>
    <w:tmpl w:val="1F2AF1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9F72BED"/>
    <w:multiLevelType w:val="hybridMultilevel"/>
    <w:tmpl w:val="E14A559A"/>
    <w:lvl w:ilvl="0" w:tplc="1D78F536">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BA04E04"/>
    <w:multiLevelType w:val="hybridMultilevel"/>
    <w:tmpl w:val="5194FA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2AC408A"/>
    <w:multiLevelType w:val="multilevel"/>
    <w:tmpl w:val="D3F280BC"/>
    <w:lvl w:ilvl="0">
      <w:start w:val="1"/>
      <w:numFmt w:val="lowerLetter"/>
      <w:lvlText w:val="%1."/>
      <w:lvlJc w:val="left"/>
      <w:pPr>
        <w:ind w:left="-179" w:hanging="360"/>
      </w:pPr>
    </w:lvl>
    <w:lvl w:ilvl="1">
      <w:start w:val="1"/>
      <w:numFmt w:val="lowerLetter"/>
      <w:lvlText w:val="%2."/>
      <w:lvlJc w:val="left"/>
      <w:pPr>
        <w:ind w:left="181" w:hanging="360"/>
      </w:pPr>
    </w:lvl>
    <w:lvl w:ilvl="2">
      <w:start w:val="1"/>
      <w:numFmt w:val="lowerRoman"/>
      <w:lvlText w:val="%3."/>
      <w:lvlJc w:val="right"/>
      <w:pPr>
        <w:ind w:left="901" w:hanging="180"/>
      </w:pPr>
    </w:lvl>
    <w:lvl w:ilvl="3">
      <w:start w:val="1"/>
      <w:numFmt w:val="decimal"/>
      <w:lvlText w:val="%4."/>
      <w:lvlJc w:val="left"/>
      <w:pPr>
        <w:ind w:left="1621" w:hanging="360"/>
      </w:pPr>
    </w:lvl>
    <w:lvl w:ilvl="4">
      <w:start w:val="1"/>
      <w:numFmt w:val="lowerLetter"/>
      <w:lvlText w:val="%5."/>
      <w:lvlJc w:val="left"/>
      <w:pPr>
        <w:ind w:left="2341" w:hanging="360"/>
      </w:pPr>
    </w:lvl>
    <w:lvl w:ilvl="5">
      <w:start w:val="1"/>
      <w:numFmt w:val="lowerRoman"/>
      <w:lvlText w:val="%6."/>
      <w:lvlJc w:val="right"/>
      <w:pPr>
        <w:ind w:left="3061" w:hanging="180"/>
      </w:pPr>
    </w:lvl>
    <w:lvl w:ilvl="6">
      <w:start w:val="1"/>
      <w:numFmt w:val="decimal"/>
      <w:lvlText w:val="%7."/>
      <w:lvlJc w:val="left"/>
      <w:pPr>
        <w:ind w:left="3781" w:hanging="360"/>
      </w:pPr>
    </w:lvl>
    <w:lvl w:ilvl="7">
      <w:start w:val="1"/>
      <w:numFmt w:val="lowerLetter"/>
      <w:lvlText w:val="%8."/>
      <w:lvlJc w:val="left"/>
      <w:pPr>
        <w:ind w:left="4501" w:hanging="360"/>
      </w:pPr>
    </w:lvl>
    <w:lvl w:ilvl="8">
      <w:start w:val="1"/>
      <w:numFmt w:val="lowerRoman"/>
      <w:lvlText w:val="%9."/>
      <w:lvlJc w:val="right"/>
      <w:pPr>
        <w:ind w:left="5221" w:hanging="180"/>
      </w:pPr>
    </w:lvl>
  </w:abstractNum>
  <w:abstractNum w:abstractNumId="19" w15:restartNumberingAfterBreak="0">
    <w:nsid w:val="330A406C"/>
    <w:multiLevelType w:val="hybridMultilevel"/>
    <w:tmpl w:val="4EF2E85E"/>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44E5DF5"/>
    <w:multiLevelType w:val="multilevel"/>
    <w:tmpl w:val="92A64FD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DD4343"/>
    <w:multiLevelType w:val="hybridMultilevel"/>
    <w:tmpl w:val="332EF3EC"/>
    <w:lvl w:ilvl="0" w:tplc="8A36ADCE">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EE76BAC"/>
    <w:multiLevelType w:val="hybridMultilevel"/>
    <w:tmpl w:val="E7C8A0EA"/>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420D2B"/>
    <w:multiLevelType w:val="hybridMultilevel"/>
    <w:tmpl w:val="1ACC500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444E2658"/>
    <w:multiLevelType w:val="hybridMultilevel"/>
    <w:tmpl w:val="63729128"/>
    <w:lvl w:ilvl="0" w:tplc="15501C60">
      <w:start w:val="1"/>
      <w:numFmt w:val="bullet"/>
      <w:lvlText w:val=""/>
      <w:lvlJc w:val="left"/>
      <w:pPr>
        <w:tabs>
          <w:tab w:val="num" w:pos="360"/>
        </w:tabs>
        <w:ind w:left="360" w:hanging="360"/>
      </w:pPr>
      <w:rPr>
        <w:rFonts w:ascii="Symbol" w:hAnsi="Symbol" w:hint="default"/>
        <w:color w:val="auto"/>
      </w:rPr>
    </w:lvl>
    <w:lvl w:ilvl="1" w:tplc="10090003" w:tentative="1">
      <w:start w:val="1"/>
      <w:numFmt w:val="bullet"/>
      <w:lvlText w:val="o"/>
      <w:lvlJc w:val="left"/>
      <w:pPr>
        <w:tabs>
          <w:tab w:val="num" w:pos="1080"/>
        </w:tabs>
        <w:ind w:left="1080" w:hanging="360"/>
      </w:pPr>
      <w:rPr>
        <w:rFonts w:ascii="Courier New" w:hAnsi="Courier New" w:cs="Tms Rmn"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Tms Rmn"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Tms Rmn"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4FF3018"/>
    <w:multiLevelType w:val="hybridMultilevel"/>
    <w:tmpl w:val="AC3048B0"/>
    <w:lvl w:ilvl="0" w:tplc="04090019">
      <w:start w:val="1"/>
      <w:numFmt w:val="lowerLetter"/>
      <w:lvlText w:val="%1."/>
      <w:lvlJc w:val="left"/>
      <w:pPr>
        <w:ind w:left="-179" w:hanging="360"/>
      </w:pPr>
    </w:lvl>
    <w:lvl w:ilvl="1" w:tplc="04090019" w:tentative="1">
      <w:start w:val="1"/>
      <w:numFmt w:val="lowerLetter"/>
      <w:lvlText w:val="%2."/>
      <w:lvlJc w:val="left"/>
      <w:pPr>
        <w:ind w:left="181" w:hanging="360"/>
      </w:pPr>
    </w:lvl>
    <w:lvl w:ilvl="2" w:tplc="10090019">
      <w:start w:val="1"/>
      <w:numFmt w:val="lowerLetter"/>
      <w:lvlText w:val="%3."/>
      <w:lvlJc w:val="left"/>
      <w:pPr>
        <w:ind w:left="1080" w:hanging="360"/>
      </w:pPr>
      <w:rPr>
        <w:rFonts w:hint="default"/>
      </w:rPr>
    </w:lvl>
    <w:lvl w:ilvl="3" w:tplc="0409000F" w:tentative="1">
      <w:start w:val="1"/>
      <w:numFmt w:val="decimal"/>
      <w:lvlText w:val="%4."/>
      <w:lvlJc w:val="left"/>
      <w:pPr>
        <w:ind w:left="1621" w:hanging="360"/>
      </w:pPr>
    </w:lvl>
    <w:lvl w:ilvl="4" w:tplc="04090019" w:tentative="1">
      <w:start w:val="1"/>
      <w:numFmt w:val="lowerLetter"/>
      <w:lvlText w:val="%5."/>
      <w:lvlJc w:val="left"/>
      <w:pPr>
        <w:ind w:left="2341" w:hanging="360"/>
      </w:pPr>
    </w:lvl>
    <w:lvl w:ilvl="5" w:tplc="0409001B" w:tentative="1">
      <w:start w:val="1"/>
      <w:numFmt w:val="lowerRoman"/>
      <w:lvlText w:val="%6."/>
      <w:lvlJc w:val="right"/>
      <w:pPr>
        <w:ind w:left="3061" w:hanging="180"/>
      </w:pPr>
    </w:lvl>
    <w:lvl w:ilvl="6" w:tplc="0409000F" w:tentative="1">
      <w:start w:val="1"/>
      <w:numFmt w:val="decimal"/>
      <w:lvlText w:val="%7."/>
      <w:lvlJc w:val="left"/>
      <w:pPr>
        <w:ind w:left="3781" w:hanging="360"/>
      </w:pPr>
    </w:lvl>
    <w:lvl w:ilvl="7" w:tplc="04090019" w:tentative="1">
      <w:start w:val="1"/>
      <w:numFmt w:val="lowerLetter"/>
      <w:lvlText w:val="%8."/>
      <w:lvlJc w:val="left"/>
      <w:pPr>
        <w:ind w:left="4501" w:hanging="360"/>
      </w:pPr>
    </w:lvl>
    <w:lvl w:ilvl="8" w:tplc="0409001B" w:tentative="1">
      <w:start w:val="1"/>
      <w:numFmt w:val="lowerRoman"/>
      <w:lvlText w:val="%9."/>
      <w:lvlJc w:val="right"/>
      <w:pPr>
        <w:ind w:left="5221" w:hanging="180"/>
      </w:pPr>
    </w:lvl>
  </w:abstractNum>
  <w:abstractNum w:abstractNumId="26" w15:restartNumberingAfterBreak="0">
    <w:nsid w:val="472804D2"/>
    <w:multiLevelType w:val="hybridMultilevel"/>
    <w:tmpl w:val="B50AAEDC"/>
    <w:lvl w:ilvl="0" w:tplc="C06C673A">
      <w:start w:val="4"/>
      <w:numFmt w:val="decimal"/>
      <w:lvlText w:val="%1."/>
      <w:lvlJc w:val="left"/>
      <w:pPr>
        <w:ind w:left="360" w:hanging="360"/>
      </w:pPr>
      <w:rPr>
        <w:rFonts w:hint="default"/>
        <w:sz w:val="22"/>
        <w:szCs w:val="22"/>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15:restartNumberingAfterBreak="0">
    <w:nsid w:val="472C33BB"/>
    <w:multiLevelType w:val="hybridMultilevel"/>
    <w:tmpl w:val="76FACA7E"/>
    <w:lvl w:ilvl="0" w:tplc="BAB09F02">
      <w:start w:val="8"/>
      <w:numFmt w:val="decimal"/>
      <w:lvlText w:val="%1."/>
      <w:lvlJc w:val="left"/>
      <w:pPr>
        <w:ind w:left="360" w:hanging="360"/>
      </w:pPr>
      <w:rPr>
        <w:rFonts w:hint="default"/>
        <w:sz w:val="22"/>
        <w:szCs w:val="22"/>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28" w15:restartNumberingAfterBreak="0">
    <w:nsid w:val="474615CA"/>
    <w:multiLevelType w:val="hybridMultilevel"/>
    <w:tmpl w:val="DD06D3D4"/>
    <w:lvl w:ilvl="0" w:tplc="3B2C66D2">
      <w:start w:val="1"/>
      <w:numFmt w:val="bullet"/>
      <w:lvlText w:val=""/>
      <w:lvlJc w:val="left"/>
      <w:pPr>
        <w:tabs>
          <w:tab w:val="num" w:pos="360"/>
        </w:tabs>
        <w:ind w:left="360" w:hanging="360"/>
      </w:pPr>
      <w:rPr>
        <w:rFonts w:ascii="Symbol" w:hAnsi="Symbol" w:hint="default"/>
        <w:color w:val="000000"/>
      </w:rPr>
    </w:lvl>
    <w:lvl w:ilvl="1" w:tplc="64F0D360">
      <w:start w:val="1"/>
      <w:numFmt w:val="bullet"/>
      <w:lvlText w:val=""/>
      <w:lvlJc w:val="left"/>
      <w:pPr>
        <w:tabs>
          <w:tab w:val="num" w:pos="1080"/>
        </w:tabs>
        <w:ind w:left="1080" w:hanging="360"/>
      </w:pPr>
      <w:rPr>
        <w:rFonts w:ascii="Symbol" w:hAnsi="Symbol" w:hint="default"/>
        <w:color w:val="00000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C9B1A4C"/>
    <w:multiLevelType w:val="multilevel"/>
    <w:tmpl w:val="393065D2"/>
    <w:lvl w:ilvl="0">
      <w:start w:val="1"/>
      <w:numFmt w:val="lowerLetter"/>
      <w:lvlText w:val="%1."/>
      <w:lvlJc w:val="left"/>
      <w:pPr>
        <w:ind w:left="1080" w:hanging="360"/>
      </w:p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51864129"/>
    <w:multiLevelType w:val="hybridMultilevel"/>
    <w:tmpl w:val="C966DE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7576C42"/>
    <w:multiLevelType w:val="hybridMultilevel"/>
    <w:tmpl w:val="AAB471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76210E7"/>
    <w:multiLevelType w:val="hybridMultilevel"/>
    <w:tmpl w:val="2B48A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BC7636"/>
    <w:multiLevelType w:val="hybridMultilevel"/>
    <w:tmpl w:val="0186DE1C"/>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9E1E09"/>
    <w:multiLevelType w:val="hybridMultilevel"/>
    <w:tmpl w:val="788292BE"/>
    <w:lvl w:ilvl="0" w:tplc="E6A85F2C">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5CC00C89"/>
    <w:multiLevelType w:val="hybridMultilevel"/>
    <w:tmpl w:val="1A429F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CE20B2D"/>
    <w:multiLevelType w:val="hybridMultilevel"/>
    <w:tmpl w:val="E3EEB47C"/>
    <w:lvl w:ilvl="0" w:tplc="A20E8A4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E024685"/>
    <w:multiLevelType w:val="hybridMultilevel"/>
    <w:tmpl w:val="2E8296E8"/>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8" w15:restartNumberingAfterBreak="0">
    <w:nsid w:val="5F021ED8"/>
    <w:multiLevelType w:val="hybridMultilevel"/>
    <w:tmpl w:val="7666C278"/>
    <w:lvl w:ilvl="0" w:tplc="0409000F">
      <w:start w:val="1"/>
      <w:numFmt w:val="decimal"/>
      <w:lvlText w:val="%1."/>
      <w:lvlJc w:val="left"/>
      <w:pPr>
        <w:ind w:left="360" w:hanging="360"/>
      </w:pPr>
    </w:lvl>
    <w:lvl w:ilvl="1" w:tplc="0409000F">
      <w:start w:val="1"/>
      <w:numFmt w:val="decimal"/>
      <w:lvlText w:val="%2."/>
      <w:lvlJc w:val="left"/>
      <w:pPr>
        <w:tabs>
          <w:tab w:val="num" w:pos="360"/>
        </w:tabs>
        <w:ind w:left="360" w:hanging="360"/>
      </w:pPr>
    </w:lvl>
    <w:lvl w:ilvl="2" w:tplc="37C85084">
      <w:start w:val="1"/>
      <w:numFmt w:val="lowerLetter"/>
      <w:lvlText w:val="%3)"/>
      <w:lvlJc w:val="right"/>
      <w:pPr>
        <w:tabs>
          <w:tab w:val="num" w:pos="1800"/>
        </w:tabs>
        <w:ind w:left="1800" w:hanging="180"/>
      </w:pPr>
      <w:rPr>
        <w:rFonts w:hint="default"/>
        <w:sz w:val="24"/>
        <w:szCs w:val="24"/>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640B3AF4"/>
    <w:multiLevelType w:val="hybridMultilevel"/>
    <w:tmpl w:val="B0FAF132"/>
    <w:lvl w:ilvl="0" w:tplc="10090017">
      <w:start w:val="1"/>
      <w:numFmt w:val="lowerLetter"/>
      <w:lvlText w:val="%1)"/>
      <w:lvlJc w:val="left"/>
      <w:pPr>
        <w:tabs>
          <w:tab w:val="num" w:pos="1080"/>
        </w:tabs>
        <w:ind w:left="1080" w:hanging="360"/>
      </w:p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40" w15:restartNumberingAfterBreak="0">
    <w:nsid w:val="652743EF"/>
    <w:multiLevelType w:val="hybridMultilevel"/>
    <w:tmpl w:val="D3F280BC"/>
    <w:lvl w:ilvl="0" w:tplc="04090019">
      <w:start w:val="1"/>
      <w:numFmt w:val="lowerLetter"/>
      <w:lvlText w:val="%1."/>
      <w:lvlJc w:val="left"/>
      <w:pPr>
        <w:ind w:left="-179" w:hanging="360"/>
      </w:pPr>
    </w:lvl>
    <w:lvl w:ilvl="1" w:tplc="04090019" w:tentative="1">
      <w:start w:val="1"/>
      <w:numFmt w:val="lowerLetter"/>
      <w:lvlText w:val="%2."/>
      <w:lvlJc w:val="left"/>
      <w:pPr>
        <w:ind w:left="181" w:hanging="360"/>
      </w:pPr>
    </w:lvl>
    <w:lvl w:ilvl="2" w:tplc="0409001B">
      <w:start w:val="1"/>
      <w:numFmt w:val="lowerRoman"/>
      <w:lvlText w:val="%3."/>
      <w:lvlJc w:val="right"/>
      <w:pPr>
        <w:ind w:left="901" w:hanging="180"/>
      </w:pPr>
    </w:lvl>
    <w:lvl w:ilvl="3" w:tplc="0409000F" w:tentative="1">
      <w:start w:val="1"/>
      <w:numFmt w:val="decimal"/>
      <w:lvlText w:val="%4."/>
      <w:lvlJc w:val="left"/>
      <w:pPr>
        <w:ind w:left="1621" w:hanging="360"/>
      </w:pPr>
    </w:lvl>
    <w:lvl w:ilvl="4" w:tplc="04090019" w:tentative="1">
      <w:start w:val="1"/>
      <w:numFmt w:val="lowerLetter"/>
      <w:lvlText w:val="%5."/>
      <w:lvlJc w:val="left"/>
      <w:pPr>
        <w:ind w:left="2341" w:hanging="360"/>
      </w:pPr>
    </w:lvl>
    <w:lvl w:ilvl="5" w:tplc="0409001B" w:tentative="1">
      <w:start w:val="1"/>
      <w:numFmt w:val="lowerRoman"/>
      <w:lvlText w:val="%6."/>
      <w:lvlJc w:val="right"/>
      <w:pPr>
        <w:ind w:left="3061" w:hanging="180"/>
      </w:pPr>
    </w:lvl>
    <w:lvl w:ilvl="6" w:tplc="0409000F" w:tentative="1">
      <w:start w:val="1"/>
      <w:numFmt w:val="decimal"/>
      <w:lvlText w:val="%7."/>
      <w:lvlJc w:val="left"/>
      <w:pPr>
        <w:ind w:left="3781" w:hanging="360"/>
      </w:pPr>
    </w:lvl>
    <w:lvl w:ilvl="7" w:tplc="04090019" w:tentative="1">
      <w:start w:val="1"/>
      <w:numFmt w:val="lowerLetter"/>
      <w:lvlText w:val="%8."/>
      <w:lvlJc w:val="left"/>
      <w:pPr>
        <w:ind w:left="4501" w:hanging="360"/>
      </w:pPr>
    </w:lvl>
    <w:lvl w:ilvl="8" w:tplc="0409001B" w:tentative="1">
      <w:start w:val="1"/>
      <w:numFmt w:val="lowerRoman"/>
      <w:lvlText w:val="%9."/>
      <w:lvlJc w:val="right"/>
      <w:pPr>
        <w:ind w:left="5221" w:hanging="180"/>
      </w:pPr>
    </w:lvl>
  </w:abstractNum>
  <w:abstractNum w:abstractNumId="41" w15:restartNumberingAfterBreak="0">
    <w:nsid w:val="68B95BB6"/>
    <w:multiLevelType w:val="hybridMultilevel"/>
    <w:tmpl w:val="271CB8DC"/>
    <w:lvl w:ilvl="0" w:tplc="04090019">
      <w:start w:val="1"/>
      <w:numFmt w:val="lowerLetter"/>
      <w:lvlText w:val="%1."/>
      <w:lvlJc w:val="left"/>
      <w:pPr>
        <w:ind w:left="-179" w:hanging="360"/>
      </w:pPr>
    </w:lvl>
    <w:lvl w:ilvl="1" w:tplc="04090019" w:tentative="1">
      <w:start w:val="1"/>
      <w:numFmt w:val="lowerLetter"/>
      <w:lvlText w:val="%2."/>
      <w:lvlJc w:val="left"/>
      <w:pPr>
        <w:ind w:left="181" w:hanging="360"/>
      </w:pPr>
    </w:lvl>
    <w:lvl w:ilvl="2" w:tplc="10090001">
      <w:start w:val="1"/>
      <w:numFmt w:val="bullet"/>
      <w:lvlText w:val=""/>
      <w:lvlJc w:val="left"/>
      <w:pPr>
        <w:ind w:left="1080" w:hanging="360"/>
      </w:pPr>
      <w:rPr>
        <w:rFonts w:ascii="Symbol" w:hAnsi="Symbol" w:hint="default"/>
      </w:rPr>
    </w:lvl>
    <w:lvl w:ilvl="3" w:tplc="0409000F" w:tentative="1">
      <w:start w:val="1"/>
      <w:numFmt w:val="decimal"/>
      <w:lvlText w:val="%4."/>
      <w:lvlJc w:val="left"/>
      <w:pPr>
        <w:ind w:left="1621" w:hanging="360"/>
      </w:pPr>
    </w:lvl>
    <w:lvl w:ilvl="4" w:tplc="04090019" w:tentative="1">
      <w:start w:val="1"/>
      <w:numFmt w:val="lowerLetter"/>
      <w:lvlText w:val="%5."/>
      <w:lvlJc w:val="left"/>
      <w:pPr>
        <w:ind w:left="2341" w:hanging="360"/>
      </w:pPr>
    </w:lvl>
    <w:lvl w:ilvl="5" w:tplc="0409001B" w:tentative="1">
      <w:start w:val="1"/>
      <w:numFmt w:val="lowerRoman"/>
      <w:lvlText w:val="%6."/>
      <w:lvlJc w:val="right"/>
      <w:pPr>
        <w:ind w:left="3061" w:hanging="180"/>
      </w:pPr>
    </w:lvl>
    <w:lvl w:ilvl="6" w:tplc="0409000F" w:tentative="1">
      <w:start w:val="1"/>
      <w:numFmt w:val="decimal"/>
      <w:lvlText w:val="%7."/>
      <w:lvlJc w:val="left"/>
      <w:pPr>
        <w:ind w:left="3781" w:hanging="360"/>
      </w:pPr>
    </w:lvl>
    <w:lvl w:ilvl="7" w:tplc="04090019" w:tentative="1">
      <w:start w:val="1"/>
      <w:numFmt w:val="lowerLetter"/>
      <w:lvlText w:val="%8."/>
      <w:lvlJc w:val="left"/>
      <w:pPr>
        <w:ind w:left="4501" w:hanging="360"/>
      </w:pPr>
    </w:lvl>
    <w:lvl w:ilvl="8" w:tplc="0409001B" w:tentative="1">
      <w:start w:val="1"/>
      <w:numFmt w:val="lowerRoman"/>
      <w:lvlText w:val="%9."/>
      <w:lvlJc w:val="right"/>
      <w:pPr>
        <w:ind w:left="5221" w:hanging="180"/>
      </w:pPr>
    </w:lvl>
  </w:abstractNum>
  <w:abstractNum w:abstractNumId="42" w15:restartNumberingAfterBreak="0">
    <w:nsid w:val="69E36B5D"/>
    <w:multiLevelType w:val="hybridMultilevel"/>
    <w:tmpl w:val="34B09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DF45B4"/>
    <w:multiLevelType w:val="hybridMultilevel"/>
    <w:tmpl w:val="9AEA979E"/>
    <w:lvl w:ilvl="0" w:tplc="04090019">
      <w:start w:val="1"/>
      <w:numFmt w:val="lowerLetter"/>
      <w:lvlText w:val="%1."/>
      <w:lvlJc w:val="left"/>
      <w:pPr>
        <w:ind w:left="-179" w:hanging="360"/>
      </w:pPr>
    </w:lvl>
    <w:lvl w:ilvl="1" w:tplc="04090019" w:tentative="1">
      <w:start w:val="1"/>
      <w:numFmt w:val="lowerLetter"/>
      <w:lvlText w:val="%2."/>
      <w:lvlJc w:val="left"/>
      <w:pPr>
        <w:ind w:left="181" w:hanging="360"/>
      </w:pPr>
    </w:lvl>
    <w:lvl w:ilvl="2" w:tplc="0C0C0001">
      <w:start w:val="1"/>
      <w:numFmt w:val="bullet"/>
      <w:lvlText w:val=""/>
      <w:lvlJc w:val="left"/>
      <w:pPr>
        <w:ind w:left="1080" w:hanging="360"/>
      </w:pPr>
      <w:rPr>
        <w:rFonts w:ascii="Symbol" w:hAnsi="Symbol" w:hint="default"/>
      </w:rPr>
    </w:lvl>
    <w:lvl w:ilvl="3" w:tplc="0409000F" w:tentative="1">
      <w:start w:val="1"/>
      <w:numFmt w:val="decimal"/>
      <w:lvlText w:val="%4."/>
      <w:lvlJc w:val="left"/>
      <w:pPr>
        <w:ind w:left="1621" w:hanging="360"/>
      </w:pPr>
    </w:lvl>
    <w:lvl w:ilvl="4" w:tplc="04090019" w:tentative="1">
      <w:start w:val="1"/>
      <w:numFmt w:val="lowerLetter"/>
      <w:lvlText w:val="%5."/>
      <w:lvlJc w:val="left"/>
      <w:pPr>
        <w:ind w:left="2341" w:hanging="360"/>
      </w:pPr>
    </w:lvl>
    <w:lvl w:ilvl="5" w:tplc="0409001B" w:tentative="1">
      <w:start w:val="1"/>
      <w:numFmt w:val="lowerRoman"/>
      <w:lvlText w:val="%6."/>
      <w:lvlJc w:val="right"/>
      <w:pPr>
        <w:ind w:left="3061" w:hanging="180"/>
      </w:pPr>
    </w:lvl>
    <w:lvl w:ilvl="6" w:tplc="0409000F" w:tentative="1">
      <w:start w:val="1"/>
      <w:numFmt w:val="decimal"/>
      <w:lvlText w:val="%7."/>
      <w:lvlJc w:val="left"/>
      <w:pPr>
        <w:ind w:left="3781" w:hanging="360"/>
      </w:pPr>
    </w:lvl>
    <w:lvl w:ilvl="7" w:tplc="04090019" w:tentative="1">
      <w:start w:val="1"/>
      <w:numFmt w:val="lowerLetter"/>
      <w:lvlText w:val="%8."/>
      <w:lvlJc w:val="left"/>
      <w:pPr>
        <w:ind w:left="4501" w:hanging="360"/>
      </w:pPr>
    </w:lvl>
    <w:lvl w:ilvl="8" w:tplc="0409001B" w:tentative="1">
      <w:start w:val="1"/>
      <w:numFmt w:val="lowerRoman"/>
      <w:lvlText w:val="%9."/>
      <w:lvlJc w:val="right"/>
      <w:pPr>
        <w:ind w:left="5221" w:hanging="180"/>
      </w:pPr>
    </w:lvl>
  </w:abstractNum>
  <w:abstractNum w:abstractNumId="44" w15:restartNumberingAfterBreak="0">
    <w:nsid w:val="6B305AD2"/>
    <w:multiLevelType w:val="hybridMultilevel"/>
    <w:tmpl w:val="F30246F2"/>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EF5F63"/>
    <w:multiLevelType w:val="hybridMultilevel"/>
    <w:tmpl w:val="7878EFE0"/>
    <w:lvl w:ilvl="0" w:tplc="0409000F">
      <w:start w:val="1"/>
      <w:numFmt w:val="decimal"/>
      <w:lvlText w:val="%1."/>
      <w:lvlJc w:val="left"/>
      <w:pPr>
        <w:ind w:left="360" w:hanging="360"/>
      </w:pPr>
    </w:lvl>
    <w:lvl w:ilvl="1" w:tplc="10090017">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15:restartNumberingAfterBreak="0">
    <w:nsid w:val="72AD278C"/>
    <w:multiLevelType w:val="hybridMultilevel"/>
    <w:tmpl w:val="E3DE61F2"/>
    <w:lvl w:ilvl="0" w:tplc="10090001">
      <w:start w:val="1"/>
      <w:numFmt w:val="bullet"/>
      <w:lvlText w:val=""/>
      <w:lvlJc w:val="left"/>
      <w:pPr>
        <w:ind w:left="716" w:hanging="360"/>
      </w:pPr>
      <w:rPr>
        <w:rFonts w:ascii="Symbol" w:hAnsi="Symbol" w:hint="default"/>
      </w:rPr>
    </w:lvl>
    <w:lvl w:ilvl="1" w:tplc="10090003" w:tentative="1">
      <w:start w:val="1"/>
      <w:numFmt w:val="bullet"/>
      <w:lvlText w:val="o"/>
      <w:lvlJc w:val="left"/>
      <w:pPr>
        <w:ind w:left="1436" w:hanging="360"/>
      </w:pPr>
      <w:rPr>
        <w:rFonts w:ascii="Courier New" w:hAnsi="Courier New" w:cs="Courier New" w:hint="default"/>
      </w:rPr>
    </w:lvl>
    <w:lvl w:ilvl="2" w:tplc="10090005" w:tentative="1">
      <w:start w:val="1"/>
      <w:numFmt w:val="bullet"/>
      <w:lvlText w:val=""/>
      <w:lvlJc w:val="left"/>
      <w:pPr>
        <w:ind w:left="2156" w:hanging="360"/>
      </w:pPr>
      <w:rPr>
        <w:rFonts w:ascii="Wingdings" w:hAnsi="Wingdings" w:hint="default"/>
      </w:rPr>
    </w:lvl>
    <w:lvl w:ilvl="3" w:tplc="10090001" w:tentative="1">
      <w:start w:val="1"/>
      <w:numFmt w:val="bullet"/>
      <w:lvlText w:val=""/>
      <w:lvlJc w:val="left"/>
      <w:pPr>
        <w:ind w:left="2876" w:hanging="360"/>
      </w:pPr>
      <w:rPr>
        <w:rFonts w:ascii="Symbol" w:hAnsi="Symbol" w:hint="default"/>
      </w:rPr>
    </w:lvl>
    <w:lvl w:ilvl="4" w:tplc="10090003" w:tentative="1">
      <w:start w:val="1"/>
      <w:numFmt w:val="bullet"/>
      <w:lvlText w:val="o"/>
      <w:lvlJc w:val="left"/>
      <w:pPr>
        <w:ind w:left="3596" w:hanging="360"/>
      </w:pPr>
      <w:rPr>
        <w:rFonts w:ascii="Courier New" w:hAnsi="Courier New" w:cs="Courier New" w:hint="default"/>
      </w:rPr>
    </w:lvl>
    <w:lvl w:ilvl="5" w:tplc="10090005" w:tentative="1">
      <w:start w:val="1"/>
      <w:numFmt w:val="bullet"/>
      <w:lvlText w:val=""/>
      <w:lvlJc w:val="left"/>
      <w:pPr>
        <w:ind w:left="4316" w:hanging="360"/>
      </w:pPr>
      <w:rPr>
        <w:rFonts w:ascii="Wingdings" w:hAnsi="Wingdings" w:hint="default"/>
      </w:rPr>
    </w:lvl>
    <w:lvl w:ilvl="6" w:tplc="10090001" w:tentative="1">
      <w:start w:val="1"/>
      <w:numFmt w:val="bullet"/>
      <w:lvlText w:val=""/>
      <w:lvlJc w:val="left"/>
      <w:pPr>
        <w:ind w:left="5036" w:hanging="360"/>
      </w:pPr>
      <w:rPr>
        <w:rFonts w:ascii="Symbol" w:hAnsi="Symbol" w:hint="default"/>
      </w:rPr>
    </w:lvl>
    <w:lvl w:ilvl="7" w:tplc="10090003" w:tentative="1">
      <w:start w:val="1"/>
      <w:numFmt w:val="bullet"/>
      <w:lvlText w:val="o"/>
      <w:lvlJc w:val="left"/>
      <w:pPr>
        <w:ind w:left="5756" w:hanging="360"/>
      </w:pPr>
      <w:rPr>
        <w:rFonts w:ascii="Courier New" w:hAnsi="Courier New" w:cs="Courier New" w:hint="default"/>
      </w:rPr>
    </w:lvl>
    <w:lvl w:ilvl="8" w:tplc="10090005" w:tentative="1">
      <w:start w:val="1"/>
      <w:numFmt w:val="bullet"/>
      <w:lvlText w:val=""/>
      <w:lvlJc w:val="left"/>
      <w:pPr>
        <w:ind w:left="6476" w:hanging="360"/>
      </w:pPr>
      <w:rPr>
        <w:rFonts w:ascii="Wingdings" w:hAnsi="Wingdings" w:hint="default"/>
      </w:rPr>
    </w:lvl>
  </w:abstractNum>
  <w:abstractNum w:abstractNumId="47" w15:restartNumberingAfterBreak="0">
    <w:nsid w:val="7A1436AC"/>
    <w:multiLevelType w:val="hybridMultilevel"/>
    <w:tmpl w:val="3B58EC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C674D91"/>
    <w:multiLevelType w:val="multilevel"/>
    <w:tmpl w:val="FCF60A7A"/>
    <w:lvl w:ilvl="0">
      <w:start w:val="1"/>
      <w:numFmt w:val="lowerLetter"/>
      <w:lvlText w:val="%1."/>
      <w:lvlJc w:val="left"/>
      <w:pPr>
        <w:ind w:left="-179" w:hanging="360"/>
      </w:pPr>
    </w:lvl>
    <w:lvl w:ilvl="1">
      <w:start w:val="1"/>
      <w:numFmt w:val="lowerLetter"/>
      <w:lvlText w:val="%2."/>
      <w:lvlJc w:val="left"/>
      <w:pPr>
        <w:ind w:left="181" w:hanging="360"/>
      </w:pPr>
    </w:lvl>
    <w:lvl w:ilvl="2">
      <w:start w:val="1"/>
      <w:numFmt w:val="lowerRoman"/>
      <w:lvlText w:val="%3."/>
      <w:lvlJc w:val="right"/>
      <w:pPr>
        <w:ind w:left="901" w:hanging="180"/>
      </w:pPr>
    </w:lvl>
    <w:lvl w:ilvl="3">
      <w:start w:val="1"/>
      <w:numFmt w:val="decimal"/>
      <w:lvlText w:val="%4."/>
      <w:lvlJc w:val="left"/>
      <w:pPr>
        <w:ind w:left="1621" w:hanging="360"/>
      </w:pPr>
    </w:lvl>
    <w:lvl w:ilvl="4">
      <w:start w:val="1"/>
      <w:numFmt w:val="lowerLetter"/>
      <w:lvlText w:val="%5."/>
      <w:lvlJc w:val="left"/>
      <w:pPr>
        <w:ind w:left="2341" w:hanging="360"/>
      </w:pPr>
    </w:lvl>
    <w:lvl w:ilvl="5">
      <w:start w:val="1"/>
      <w:numFmt w:val="lowerRoman"/>
      <w:lvlText w:val="%6."/>
      <w:lvlJc w:val="right"/>
      <w:pPr>
        <w:ind w:left="3061" w:hanging="180"/>
      </w:pPr>
    </w:lvl>
    <w:lvl w:ilvl="6">
      <w:start w:val="1"/>
      <w:numFmt w:val="decimal"/>
      <w:lvlText w:val="%7."/>
      <w:lvlJc w:val="left"/>
      <w:pPr>
        <w:ind w:left="3781" w:hanging="360"/>
      </w:pPr>
    </w:lvl>
    <w:lvl w:ilvl="7">
      <w:start w:val="1"/>
      <w:numFmt w:val="lowerLetter"/>
      <w:lvlText w:val="%8."/>
      <w:lvlJc w:val="left"/>
      <w:pPr>
        <w:ind w:left="4501" w:hanging="360"/>
      </w:pPr>
    </w:lvl>
    <w:lvl w:ilvl="8">
      <w:start w:val="1"/>
      <w:numFmt w:val="lowerRoman"/>
      <w:lvlText w:val="%9."/>
      <w:lvlJc w:val="right"/>
      <w:pPr>
        <w:ind w:left="5221" w:hanging="180"/>
      </w:pPr>
    </w:lvl>
  </w:abstractNum>
  <w:num w:numId="1">
    <w:abstractNumId w:val="12"/>
  </w:num>
  <w:num w:numId="2">
    <w:abstractNumId w:val="8"/>
  </w:num>
  <w:num w:numId="3">
    <w:abstractNumId w:val="47"/>
  </w:num>
  <w:num w:numId="4">
    <w:abstractNumId w:val="23"/>
  </w:num>
  <w:num w:numId="5">
    <w:abstractNumId w:val="31"/>
  </w:num>
  <w:num w:numId="6">
    <w:abstractNumId w:val="44"/>
  </w:num>
  <w:num w:numId="7">
    <w:abstractNumId w:val="41"/>
  </w:num>
  <w:num w:numId="8">
    <w:abstractNumId w:val="16"/>
  </w:num>
  <w:num w:numId="9">
    <w:abstractNumId w:val="37"/>
  </w:num>
  <w:num w:numId="10">
    <w:abstractNumId w:val="19"/>
  </w:num>
  <w:num w:numId="11">
    <w:abstractNumId w:val="46"/>
  </w:num>
  <w:num w:numId="12">
    <w:abstractNumId w:val="32"/>
  </w:num>
  <w:num w:numId="13">
    <w:abstractNumId w:val="43"/>
  </w:num>
  <w:num w:numId="14">
    <w:abstractNumId w:val="33"/>
  </w:num>
  <w:num w:numId="15">
    <w:abstractNumId w:val="9"/>
  </w:num>
  <w:num w:numId="16">
    <w:abstractNumId w:val="34"/>
  </w:num>
  <w:num w:numId="17">
    <w:abstractNumId w:val="14"/>
  </w:num>
  <w:num w:numId="18">
    <w:abstractNumId w:val="6"/>
  </w:num>
  <w:num w:numId="19">
    <w:abstractNumId w:val="38"/>
  </w:num>
  <w:num w:numId="20">
    <w:abstractNumId w:val="2"/>
  </w:num>
  <w:num w:numId="21">
    <w:abstractNumId w:val="10"/>
  </w:num>
  <w:num w:numId="22">
    <w:abstractNumId w:val="39"/>
  </w:num>
  <w:num w:numId="23">
    <w:abstractNumId w:val="24"/>
  </w:num>
  <w:num w:numId="24">
    <w:abstractNumId w:val="3"/>
  </w:num>
  <w:num w:numId="25">
    <w:abstractNumId w:val="48"/>
  </w:num>
  <w:num w:numId="26">
    <w:abstractNumId w:val="1"/>
  </w:num>
  <w:num w:numId="27">
    <w:abstractNumId w:val="40"/>
  </w:num>
  <w:num w:numId="28">
    <w:abstractNumId w:val="18"/>
  </w:num>
  <w:num w:numId="29">
    <w:abstractNumId w:val="22"/>
  </w:num>
  <w:num w:numId="30">
    <w:abstractNumId w:val="11"/>
  </w:num>
  <w:num w:numId="31">
    <w:abstractNumId w:val="5"/>
  </w:num>
  <w:num w:numId="32">
    <w:abstractNumId w:val="20"/>
  </w:num>
  <w:num w:numId="33">
    <w:abstractNumId w:val="29"/>
  </w:num>
  <w:num w:numId="34">
    <w:abstractNumId w:val="45"/>
  </w:num>
  <w:num w:numId="35">
    <w:abstractNumId w:val="42"/>
  </w:num>
  <w:num w:numId="36">
    <w:abstractNumId w:val="13"/>
  </w:num>
  <w:num w:numId="37">
    <w:abstractNumId w:val="4"/>
  </w:num>
  <w:num w:numId="38">
    <w:abstractNumId w:val="26"/>
  </w:num>
  <w:num w:numId="39">
    <w:abstractNumId w:val="27"/>
  </w:num>
  <w:num w:numId="40">
    <w:abstractNumId w:val="21"/>
  </w:num>
  <w:num w:numId="41">
    <w:abstractNumId w:val="7"/>
  </w:num>
  <w:num w:numId="42">
    <w:abstractNumId w:val="30"/>
  </w:num>
  <w:num w:numId="43">
    <w:abstractNumId w:val="25"/>
  </w:num>
  <w:num w:numId="44">
    <w:abstractNumId w:val="15"/>
  </w:num>
  <w:num w:numId="45">
    <w:abstractNumId w:val="28"/>
  </w:num>
  <w:num w:numId="46">
    <w:abstractNumId w:val="36"/>
  </w:num>
  <w:num w:numId="47">
    <w:abstractNumId w:val="0"/>
    <w:lvlOverride w:ilvl="0">
      <w:lvl w:ilvl="0">
        <w:numFmt w:val="bullet"/>
        <w:lvlText w:val=""/>
        <w:legacy w:legacy="1" w:legacySpace="0" w:legacyIndent="360"/>
        <w:lvlJc w:val="left"/>
        <w:rPr>
          <w:rFonts w:ascii="Symbol" w:hAnsi="Symbol" w:hint="default"/>
        </w:rPr>
      </w:lvl>
    </w:lvlOverride>
  </w:num>
  <w:num w:numId="48">
    <w:abstractNumId w:val="35"/>
  </w:num>
  <w:num w:numId="49">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984"/>
    <w:rsid w:val="00000893"/>
    <w:rsid w:val="00001082"/>
    <w:rsid w:val="00003056"/>
    <w:rsid w:val="0000317F"/>
    <w:rsid w:val="00003EFE"/>
    <w:rsid w:val="00004945"/>
    <w:rsid w:val="00010570"/>
    <w:rsid w:val="0001102F"/>
    <w:rsid w:val="00011735"/>
    <w:rsid w:val="00011C93"/>
    <w:rsid w:val="000136F8"/>
    <w:rsid w:val="00013A4E"/>
    <w:rsid w:val="00013C89"/>
    <w:rsid w:val="00014386"/>
    <w:rsid w:val="00014832"/>
    <w:rsid w:val="00014A38"/>
    <w:rsid w:val="00014FCD"/>
    <w:rsid w:val="00016A7A"/>
    <w:rsid w:val="00017516"/>
    <w:rsid w:val="00021DC7"/>
    <w:rsid w:val="0002283A"/>
    <w:rsid w:val="0002343B"/>
    <w:rsid w:val="00025F7B"/>
    <w:rsid w:val="00026F59"/>
    <w:rsid w:val="00027D8E"/>
    <w:rsid w:val="000318A5"/>
    <w:rsid w:val="00031BA1"/>
    <w:rsid w:val="000322BC"/>
    <w:rsid w:val="000337CF"/>
    <w:rsid w:val="00034EAF"/>
    <w:rsid w:val="00034FD4"/>
    <w:rsid w:val="000362DB"/>
    <w:rsid w:val="000369AA"/>
    <w:rsid w:val="00037172"/>
    <w:rsid w:val="000376BF"/>
    <w:rsid w:val="00037CA8"/>
    <w:rsid w:val="00040896"/>
    <w:rsid w:val="00041105"/>
    <w:rsid w:val="000418CC"/>
    <w:rsid w:val="00042515"/>
    <w:rsid w:val="00042B9C"/>
    <w:rsid w:val="00042FDE"/>
    <w:rsid w:val="00043139"/>
    <w:rsid w:val="00043ADA"/>
    <w:rsid w:val="00044A30"/>
    <w:rsid w:val="000451DB"/>
    <w:rsid w:val="00045367"/>
    <w:rsid w:val="000460B9"/>
    <w:rsid w:val="00046697"/>
    <w:rsid w:val="00050F97"/>
    <w:rsid w:val="0005175D"/>
    <w:rsid w:val="00051C62"/>
    <w:rsid w:val="00051E8F"/>
    <w:rsid w:val="0005246D"/>
    <w:rsid w:val="00052493"/>
    <w:rsid w:val="000530E0"/>
    <w:rsid w:val="00053FB8"/>
    <w:rsid w:val="0005607A"/>
    <w:rsid w:val="00056896"/>
    <w:rsid w:val="00056937"/>
    <w:rsid w:val="00056AEC"/>
    <w:rsid w:val="00057892"/>
    <w:rsid w:val="00057CA1"/>
    <w:rsid w:val="00060788"/>
    <w:rsid w:val="00060D38"/>
    <w:rsid w:val="00062C63"/>
    <w:rsid w:val="00063095"/>
    <w:rsid w:val="0006354A"/>
    <w:rsid w:val="0006422B"/>
    <w:rsid w:val="00065593"/>
    <w:rsid w:val="000655A6"/>
    <w:rsid w:val="000656AA"/>
    <w:rsid w:val="00065E3F"/>
    <w:rsid w:val="00066ADA"/>
    <w:rsid w:val="000701EF"/>
    <w:rsid w:val="0007486E"/>
    <w:rsid w:val="00075C7D"/>
    <w:rsid w:val="00075E73"/>
    <w:rsid w:val="00076480"/>
    <w:rsid w:val="000775D0"/>
    <w:rsid w:val="00077C1D"/>
    <w:rsid w:val="00077EED"/>
    <w:rsid w:val="00077F86"/>
    <w:rsid w:val="000806A8"/>
    <w:rsid w:val="00080E29"/>
    <w:rsid w:val="00081B12"/>
    <w:rsid w:val="000829F6"/>
    <w:rsid w:val="00082B37"/>
    <w:rsid w:val="000831E4"/>
    <w:rsid w:val="000845C6"/>
    <w:rsid w:val="00084F73"/>
    <w:rsid w:val="00085CB5"/>
    <w:rsid w:val="000901E7"/>
    <w:rsid w:val="0009036F"/>
    <w:rsid w:val="00090C38"/>
    <w:rsid w:val="00091844"/>
    <w:rsid w:val="00091CC2"/>
    <w:rsid w:val="00092166"/>
    <w:rsid w:val="000931F9"/>
    <w:rsid w:val="0009386A"/>
    <w:rsid w:val="00093AF6"/>
    <w:rsid w:val="0009477B"/>
    <w:rsid w:val="00094BBD"/>
    <w:rsid w:val="00094E39"/>
    <w:rsid w:val="000950AE"/>
    <w:rsid w:val="00095254"/>
    <w:rsid w:val="00095FE4"/>
    <w:rsid w:val="000960ED"/>
    <w:rsid w:val="000A3A13"/>
    <w:rsid w:val="000A3BB9"/>
    <w:rsid w:val="000A4156"/>
    <w:rsid w:val="000A5A0D"/>
    <w:rsid w:val="000A5E4A"/>
    <w:rsid w:val="000A603F"/>
    <w:rsid w:val="000A6A1E"/>
    <w:rsid w:val="000A6BC5"/>
    <w:rsid w:val="000B0706"/>
    <w:rsid w:val="000B20C6"/>
    <w:rsid w:val="000B4314"/>
    <w:rsid w:val="000B432D"/>
    <w:rsid w:val="000B55C5"/>
    <w:rsid w:val="000B578E"/>
    <w:rsid w:val="000B7368"/>
    <w:rsid w:val="000B7ED8"/>
    <w:rsid w:val="000C0218"/>
    <w:rsid w:val="000C109F"/>
    <w:rsid w:val="000C2307"/>
    <w:rsid w:val="000C343D"/>
    <w:rsid w:val="000C4363"/>
    <w:rsid w:val="000C567F"/>
    <w:rsid w:val="000C75E9"/>
    <w:rsid w:val="000D0E88"/>
    <w:rsid w:val="000D1386"/>
    <w:rsid w:val="000D1DC2"/>
    <w:rsid w:val="000D2E1B"/>
    <w:rsid w:val="000D4AF4"/>
    <w:rsid w:val="000D5858"/>
    <w:rsid w:val="000D5AFC"/>
    <w:rsid w:val="000D5F3F"/>
    <w:rsid w:val="000D686C"/>
    <w:rsid w:val="000D7570"/>
    <w:rsid w:val="000D7A48"/>
    <w:rsid w:val="000E0105"/>
    <w:rsid w:val="000E0897"/>
    <w:rsid w:val="000E1856"/>
    <w:rsid w:val="000E3525"/>
    <w:rsid w:val="000E477C"/>
    <w:rsid w:val="000E4ACB"/>
    <w:rsid w:val="000E4B85"/>
    <w:rsid w:val="000E4EB1"/>
    <w:rsid w:val="000E4FD1"/>
    <w:rsid w:val="000E535F"/>
    <w:rsid w:val="000E612C"/>
    <w:rsid w:val="000E66E3"/>
    <w:rsid w:val="000E69CA"/>
    <w:rsid w:val="000E7207"/>
    <w:rsid w:val="000E7F4A"/>
    <w:rsid w:val="000E7F9B"/>
    <w:rsid w:val="000F171D"/>
    <w:rsid w:val="000F1FE7"/>
    <w:rsid w:val="000F2E42"/>
    <w:rsid w:val="000F3C4F"/>
    <w:rsid w:val="000F6CD2"/>
    <w:rsid w:val="000F72B7"/>
    <w:rsid w:val="000F7826"/>
    <w:rsid w:val="000F796C"/>
    <w:rsid w:val="001000AB"/>
    <w:rsid w:val="00101904"/>
    <w:rsid w:val="00102D59"/>
    <w:rsid w:val="001048A8"/>
    <w:rsid w:val="0010560D"/>
    <w:rsid w:val="00106414"/>
    <w:rsid w:val="00107141"/>
    <w:rsid w:val="001079C0"/>
    <w:rsid w:val="00107ABC"/>
    <w:rsid w:val="00110728"/>
    <w:rsid w:val="00112B98"/>
    <w:rsid w:val="00112FD3"/>
    <w:rsid w:val="00113305"/>
    <w:rsid w:val="00113349"/>
    <w:rsid w:val="0011337A"/>
    <w:rsid w:val="00113DF6"/>
    <w:rsid w:val="001148FA"/>
    <w:rsid w:val="001151BB"/>
    <w:rsid w:val="00115CFC"/>
    <w:rsid w:val="0011705C"/>
    <w:rsid w:val="00117DE6"/>
    <w:rsid w:val="00121646"/>
    <w:rsid w:val="00121C96"/>
    <w:rsid w:val="00122525"/>
    <w:rsid w:val="001225B6"/>
    <w:rsid w:val="0012306E"/>
    <w:rsid w:val="001236DC"/>
    <w:rsid w:val="00123FE9"/>
    <w:rsid w:val="00124832"/>
    <w:rsid w:val="0012496D"/>
    <w:rsid w:val="00124DC3"/>
    <w:rsid w:val="00125F2A"/>
    <w:rsid w:val="0012711D"/>
    <w:rsid w:val="00127750"/>
    <w:rsid w:val="001300ED"/>
    <w:rsid w:val="0013097F"/>
    <w:rsid w:val="001309C4"/>
    <w:rsid w:val="001310F9"/>
    <w:rsid w:val="00131AB9"/>
    <w:rsid w:val="00132AA8"/>
    <w:rsid w:val="0013354A"/>
    <w:rsid w:val="00133CDC"/>
    <w:rsid w:val="00133DA2"/>
    <w:rsid w:val="00134190"/>
    <w:rsid w:val="00134578"/>
    <w:rsid w:val="0013528F"/>
    <w:rsid w:val="00135519"/>
    <w:rsid w:val="0013624A"/>
    <w:rsid w:val="00136C78"/>
    <w:rsid w:val="00137A73"/>
    <w:rsid w:val="00137C78"/>
    <w:rsid w:val="00140880"/>
    <w:rsid w:val="00140B36"/>
    <w:rsid w:val="00141D2D"/>
    <w:rsid w:val="00141EE4"/>
    <w:rsid w:val="001423CB"/>
    <w:rsid w:val="0014313D"/>
    <w:rsid w:val="00144AD7"/>
    <w:rsid w:val="00145F31"/>
    <w:rsid w:val="001461A8"/>
    <w:rsid w:val="00150B63"/>
    <w:rsid w:val="0015137A"/>
    <w:rsid w:val="001517EA"/>
    <w:rsid w:val="001528BF"/>
    <w:rsid w:val="00152F41"/>
    <w:rsid w:val="00153262"/>
    <w:rsid w:val="001563C2"/>
    <w:rsid w:val="0015681B"/>
    <w:rsid w:val="00157190"/>
    <w:rsid w:val="00157474"/>
    <w:rsid w:val="00160D8E"/>
    <w:rsid w:val="00161267"/>
    <w:rsid w:val="00163437"/>
    <w:rsid w:val="001634E0"/>
    <w:rsid w:val="00163FFA"/>
    <w:rsid w:val="00164072"/>
    <w:rsid w:val="001656F1"/>
    <w:rsid w:val="00165CFE"/>
    <w:rsid w:val="00167869"/>
    <w:rsid w:val="00167CDE"/>
    <w:rsid w:val="0017031D"/>
    <w:rsid w:val="00170472"/>
    <w:rsid w:val="00170C3B"/>
    <w:rsid w:val="00170D97"/>
    <w:rsid w:val="00170DA3"/>
    <w:rsid w:val="00171399"/>
    <w:rsid w:val="00171649"/>
    <w:rsid w:val="00173D7A"/>
    <w:rsid w:val="001745E0"/>
    <w:rsid w:val="00174D14"/>
    <w:rsid w:val="00175CCE"/>
    <w:rsid w:val="00176348"/>
    <w:rsid w:val="001768C9"/>
    <w:rsid w:val="00176E02"/>
    <w:rsid w:val="00177B2B"/>
    <w:rsid w:val="001808B6"/>
    <w:rsid w:val="00181A91"/>
    <w:rsid w:val="00181D37"/>
    <w:rsid w:val="00183C8C"/>
    <w:rsid w:val="00183D96"/>
    <w:rsid w:val="0018442F"/>
    <w:rsid w:val="001865F0"/>
    <w:rsid w:val="001870B6"/>
    <w:rsid w:val="00187267"/>
    <w:rsid w:val="001906F5"/>
    <w:rsid w:val="00190CC2"/>
    <w:rsid w:val="001915B6"/>
    <w:rsid w:val="00192605"/>
    <w:rsid w:val="00192AB7"/>
    <w:rsid w:val="00192F03"/>
    <w:rsid w:val="00193666"/>
    <w:rsid w:val="00193B0F"/>
    <w:rsid w:val="00194AB3"/>
    <w:rsid w:val="00196622"/>
    <w:rsid w:val="00197C72"/>
    <w:rsid w:val="001A2938"/>
    <w:rsid w:val="001A3CDE"/>
    <w:rsid w:val="001A583A"/>
    <w:rsid w:val="001A5F32"/>
    <w:rsid w:val="001A61A4"/>
    <w:rsid w:val="001A6B5D"/>
    <w:rsid w:val="001A7CC4"/>
    <w:rsid w:val="001B0B31"/>
    <w:rsid w:val="001B12D2"/>
    <w:rsid w:val="001B1C31"/>
    <w:rsid w:val="001B1E72"/>
    <w:rsid w:val="001B297F"/>
    <w:rsid w:val="001B35F1"/>
    <w:rsid w:val="001B37ED"/>
    <w:rsid w:val="001B4E00"/>
    <w:rsid w:val="001B5A01"/>
    <w:rsid w:val="001B686F"/>
    <w:rsid w:val="001B7DB1"/>
    <w:rsid w:val="001C0A97"/>
    <w:rsid w:val="001C0D5A"/>
    <w:rsid w:val="001C123D"/>
    <w:rsid w:val="001C1DFE"/>
    <w:rsid w:val="001C3370"/>
    <w:rsid w:val="001C3872"/>
    <w:rsid w:val="001C3FFF"/>
    <w:rsid w:val="001C4362"/>
    <w:rsid w:val="001C5469"/>
    <w:rsid w:val="001C736F"/>
    <w:rsid w:val="001C7982"/>
    <w:rsid w:val="001D06EF"/>
    <w:rsid w:val="001D096E"/>
    <w:rsid w:val="001D0E86"/>
    <w:rsid w:val="001D1D65"/>
    <w:rsid w:val="001D4CAE"/>
    <w:rsid w:val="001D6322"/>
    <w:rsid w:val="001D6E12"/>
    <w:rsid w:val="001D6FAE"/>
    <w:rsid w:val="001D731A"/>
    <w:rsid w:val="001D75D0"/>
    <w:rsid w:val="001E011D"/>
    <w:rsid w:val="001E1B0B"/>
    <w:rsid w:val="001E23F8"/>
    <w:rsid w:val="001E44B9"/>
    <w:rsid w:val="001E553C"/>
    <w:rsid w:val="001E6EF1"/>
    <w:rsid w:val="001E768E"/>
    <w:rsid w:val="001E7A80"/>
    <w:rsid w:val="001E7CD2"/>
    <w:rsid w:val="001F0440"/>
    <w:rsid w:val="001F14BF"/>
    <w:rsid w:val="001F1664"/>
    <w:rsid w:val="001F17DA"/>
    <w:rsid w:val="001F27EA"/>
    <w:rsid w:val="001F2CCB"/>
    <w:rsid w:val="001F3DC4"/>
    <w:rsid w:val="001F4B07"/>
    <w:rsid w:val="001F5E50"/>
    <w:rsid w:val="001F6211"/>
    <w:rsid w:val="001F631D"/>
    <w:rsid w:val="001F65EE"/>
    <w:rsid w:val="001F7675"/>
    <w:rsid w:val="00200CFF"/>
    <w:rsid w:val="00202803"/>
    <w:rsid w:val="0020319C"/>
    <w:rsid w:val="0020342E"/>
    <w:rsid w:val="00204665"/>
    <w:rsid w:val="00205157"/>
    <w:rsid w:val="002053E6"/>
    <w:rsid w:val="00206EC9"/>
    <w:rsid w:val="002077B9"/>
    <w:rsid w:val="002108B7"/>
    <w:rsid w:val="002115A6"/>
    <w:rsid w:val="00211661"/>
    <w:rsid w:val="0021201F"/>
    <w:rsid w:val="0021252B"/>
    <w:rsid w:val="00212DC0"/>
    <w:rsid w:val="002131A0"/>
    <w:rsid w:val="00213784"/>
    <w:rsid w:val="00213A6D"/>
    <w:rsid w:val="002147C8"/>
    <w:rsid w:val="00215655"/>
    <w:rsid w:val="00216AB5"/>
    <w:rsid w:val="00220739"/>
    <w:rsid w:val="00220F26"/>
    <w:rsid w:val="00221107"/>
    <w:rsid w:val="00221897"/>
    <w:rsid w:val="002224D4"/>
    <w:rsid w:val="0022266C"/>
    <w:rsid w:val="0022466A"/>
    <w:rsid w:val="00225C00"/>
    <w:rsid w:val="002269C2"/>
    <w:rsid w:val="00227059"/>
    <w:rsid w:val="00231560"/>
    <w:rsid w:val="0023171F"/>
    <w:rsid w:val="00231D63"/>
    <w:rsid w:val="002322F9"/>
    <w:rsid w:val="00233DFA"/>
    <w:rsid w:val="00234D7C"/>
    <w:rsid w:val="00235352"/>
    <w:rsid w:val="002356FD"/>
    <w:rsid w:val="00236B82"/>
    <w:rsid w:val="00240076"/>
    <w:rsid w:val="002403D9"/>
    <w:rsid w:val="00240C7A"/>
    <w:rsid w:val="00241C4F"/>
    <w:rsid w:val="00242A2B"/>
    <w:rsid w:val="00243241"/>
    <w:rsid w:val="00244877"/>
    <w:rsid w:val="002453D5"/>
    <w:rsid w:val="00245EEF"/>
    <w:rsid w:val="00246273"/>
    <w:rsid w:val="00246DC3"/>
    <w:rsid w:val="00246E70"/>
    <w:rsid w:val="002474EA"/>
    <w:rsid w:val="00247D84"/>
    <w:rsid w:val="00250260"/>
    <w:rsid w:val="0025063F"/>
    <w:rsid w:val="00250882"/>
    <w:rsid w:val="00250DF6"/>
    <w:rsid w:val="00252034"/>
    <w:rsid w:val="00252A35"/>
    <w:rsid w:val="002540E8"/>
    <w:rsid w:val="002547BF"/>
    <w:rsid w:val="00254E4C"/>
    <w:rsid w:val="00255AFC"/>
    <w:rsid w:val="00255EC4"/>
    <w:rsid w:val="00256407"/>
    <w:rsid w:val="002566E3"/>
    <w:rsid w:val="00260E50"/>
    <w:rsid w:val="002613F4"/>
    <w:rsid w:val="0026167D"/>
    <w:rsid w:val="002618B5"/>
    <w:rsid w:val="00261F82"/>
    <w:rsid w:val="002622BC"/>
    <w:rsid w:val="002622EF"/>
    <w:rsid w:val="00262415"/>
    <w:rsid w:val="00262470"/>
    <w:rsid w:val="00262AD6"/>
    <w:rsid w:val="00262F1F"/>
    <w:rsid w:val="002635BC"/>
    <w:rsid w:val="00263FB4"/>
    <w:rsid w:val="0027051A"/>
    <w:rsid w:val="00270E8A"/>
    <w:rsid w:val="00272DD3"/>
    <w:rsid w:val="002732FF"/>
    <w:rsid w:val="00275584"/>
    <w:rsid w:val="002768FE"/>
    <w:rsid w:val="002769AA"/>
    <w:rsid w:val="00276E17"/>
    <w:rsid w:val="00276E7C"/>
    <w:rsid w:val="00277F0D"/>
    <w:rsid w:val="00280DC6"/>
    <w:rsid w:val="00281238"/>
    <w:rsid w:val="00281718"/>
    <w:rsid w:val="0028223D"/>
    <w:rsid w:val="002842AB"/>
    <w:rsid w:val="0028531B"/>
    <w:rsid w:val="002877E9"/>
    <w:rsid w:val="00287867"/>
    <w:rsid w:val="00291C4F"/>
    <w:rsid w:val="00291E89"/>
    <w:rsid w:val="00292173"/>
    <w:rsid w:val="00293A9B"/>
    <w:rsid w:val="00293FDC"/>
    <w:rsid w:val="00294DEE"/>
    <w:rsid w:val="00295C12"/>
    <w:rsid w:val="00296DC1"/>
    <w:rsid w:val="002970BF"/>
    <w:rsid w:val="00297A5A"/>
    <w:rsid w:val="002A176C"/>
    <w:rsid w:val="002A1A6E"/>
    <w:rsid w:val="002A25C7"/>
    <w:rsid w:val="002A3806"/>
    <w:rsid w:val="002A3B1B"/>
    <w:rsid w:val="002A3B90"/>
    <w:rsid w:val="002A3DBB"/>
    <w:rsid w:val="002A41AA"/>
    <w:rsid w:val="002A72EE"/>
    <w:rsid w:val="002B055A"/>
    <w:rsid w:val="002B3618"/>
    <w:rsid w:val="002B3625"/>
    <w:rsid w:val="002B3E77"/>
    <w:rsid w:val="002B50A4"/>
    <w:rsid w:val="002B5531"/>
    <w:rsid w:val="002B55B9"/>
    <w:rsid w:val="002B64F1"/>
    <w:rsid w:val="002B6679"/>
    <w:rsid w:val="002B77F1"/>
    <w:rsid w:val="002C14C4"/>
    <w:rsid w:val="002C15D7"/>
    <w:rsid w:val="002C1A41"/>
    <w:rsid w:val="002C2037"/>
    <w:rsid w:val="002C29B9"/>
    <w:rsid w:val="002C3867"/>
    <w:rsid w:val="002C3EDD"/>
    <w:rsid w:val="002C4029"/>
    <w:rsid w:val="002C496F"/>
    <w:rsid w:val="002C4ECB"/>
    <w:rsid w:val="002C5585"/>
    <w:rsid w:val="002C6220"/>
    <w:rsid w:val="002C684B"/>
    <w:rsid w:val="002C6864"/>
    <w:rsid w:val="002C7BCB"/>
    <w:rsid w:val="002C7F5E"/>
    <w:rsid w:val="002D0E2D"/>
    <w:rsid w:val="002D1454"/>
    <w:rsid w:val="002D2713"/>
    <w:rsid w:val="002D28C8"/>
    <w:rsid w:val="002D35BA"/>
    <w:rsid w:val="002D366C"/>
    <w:rsid w:val="002D425F"/>
    <w:rsid w:val="002D48F5"/>
    <w:rsid w:val="002D4E9A"/>
    <w:rsid w:val="002D4F00"/>
    <w:rsid w:val="002D5110"/>
    <w:rsid w:val="002D5434"/>
    <w:rsid w:val="002D5F60"/>
    <w:rsid w:val="002D639F"/>
    <w:rsid w:val="002D6CC7"/>
    <w:rsid w:val="002D705B"/>
    <w:rsid w:val="002D77BF"/>
    <w:rsid w:val="002D7E14"/>
    <w:rsid w:val="002E09AB"/>
    <w:rsid w:val="002E0D6C"/>
    <w:rsid w:val="002E102C"/>
    <w:rsid w:val="002E17FB"/>
    <w:rsid w:val="002E218C"/>
    <w:rsid w:val="002E2D10"/>
    <w:rsid w:val="002E433A"/>
    <w:rsid w:val="002E4396"/>
    <w:rsid w:val="002E446B"/>
    <w:rsid w:val="002E6A07"/>
    <w:rsid w:val="002E6E90"/>
    <w:rsid w:val="002E7452"/>
    <w:rsid w:val="002E7E9B"/>
    <w:rsid w:val="002F07DB"/>
    <w:rsid w:val="002F07E7"/>
    <w:rsid w:val="002F09B8"/>
    <w:rsid w:val="002F1797"/>
    <w:rsid w:val="002F1FA1"/>
    <w:rsid w:val="002F239F"/>
    <w:rsid w:val="002F31DB"/>
    <w:rsid w:val="002F3552"/>
    <w:rsid w:val="002F3BDE"/>
    <w:rsid w:val="002F3C45"/>
    <w:rsid w:val="002F447E"/>
    <w:rsid w:val="002F4CA8"/>
    <w:rsid w:val="002F5424"/>
    <w:rsid w:val="002F56E5"/>
    <w:rsid w:val="002F691C"/>
    <w:rsid w:val="002F75BA"/>
    <w:rsid w:val="00300339"/>
    <w:rsid w:val="0030071B"/>
    <w:rsid w:val="003009CA"/>
    <w:rsid w:val="00300F0F"/>
    <w:rsid w:val="00301FD6"/>
    <w:rsid w:val="0030229F"/>
    <w:rsid w:val="0030373D"/>
    <w:rsid w:val="0030477F"/>
    <w:rsid w:val="00304837"/>
    <w:rsid w:val="0030572C"/>
    <w:rsid w:val="00305C3A"/>
    <w:rsid w:val="003060CE"/>
    <w:rsid w:val="00307BBC"/>
    <w:rsid w:val="003127CD"/>
    <w:rsid w:val="00313AA1"/>
    <w:rsid w:val="00313CE9"/>
    <w:rsid w:val="003140F9"/>
    <w:rsid w:val="003150CC"/>
    <w:rsid w:val="003151A1"/>
    <w:rsid w:val="0031695A"/>
    <w:rsid w:val="003172C5"/>
    <w:rsid w:val="00317713"/>
    <w:rsid w:val="00320280"/>
    <w:rsid w:val="00320B24"/>
    <w:rsid w:val="0032140D"/>
    <w:rsid w:val="003214F6"/>
    <w:rsid w:val="00321E86"/>
    <w:rsid w:val="00322C83"/>
    <w:rsid w:val="00323202"/>
    <w:rsid w:val="00324593"/>
    <w:rsid w:val="0032460E"/>
    <w:rsid w:val="00324EA4"/>
    <w:rsid w:val="00325256"/>
    <w:rsid w:val="0032568F"/>
    <w:rsid w:val="00326CD1"/>
    <w:rsid w:val="0032798F"/>
    <w:rsid w:val="00327A12"/>
    <w:rsid w:val="00330354"/>
    <w:rsid w:val="003309C1"/>
    <w:rsid w:val="00330B48"/>
    <w:rsid w:val="0033251C"/>
    <w:rsid w:val="003329DB"/>
    <w:rsid w:val="00332C14"/>
    <w:rsid w:val="0033311F"/>
    <w:rsid w:val="0033438E"/>
    <w:rsid w:val="00334526"/>
    <w:rsid w:val="003345CA"/>
    <w:rsid w:val="00334F0B"/>
    <w:rsid w:val="00335295"/>
    <w:rsid w:val="00335347"/>
    <w:rsid w:val="003360FA"/>
    <w:rsid w:val="00336A23"/>
    <w:rsid w:val="00336B86"/>
    <w:rsid w:val="0033721D"/>
    <w:rsid w:val="003376EB"/>
    <w:rsid w:val="003379FD"/>
    <w:rsid w:val="00337BED"/>
    <w:rsid w:val="00337F2F"/>
    <w:rsid w:val="00340BBB"/>
    <w:rsid w:val="003417EF"/>
    <w:rsid w:val="00341FAE"/>
    <w:rsid w:val="00342E61"/>
    <w:rsid w:val="00344B71"/>
    <w:rsid w:val="003452EE"/>
    <w:rsid w:val="00345384"/>
    <w:rsid w:val="003470AE"/>
    <w:rsid w:val="003471CE"/>
    <w:rsid w:val="00350319"/>
    <w:rsid w:val="00350B38"/>
    <w:rsid w:val="00350BAC"/>
    <w:rsid w:val="00351889"/>
    <w:rsid w:val="0035334A"/>
    <w:rsid w:val="0035376C"/>
    <w:rsid w:val="0035448B"/>
    <w:rsid w:val="00354533"/>
    <w:rsid w:val="003547CF"/>
    <w:rsid w:val="00354DEE"/>
    <w:rsid w:val="00355755"/>
    <w:rsid w:val="00355E4A"/>
    <w:rsid w:val="00355EC4"/>
    <w:rsid w:val="00357231"/>
    <w:rsid w:val="003604D9"/>
    <w:rsid w:val="00361308"/>
    <w:rsid w:val="0036179E"/>
    <w:rsid w:val="003623A1"/>
    <w:rsid w:val="00362849"/>
    <w:rsid w:val="00362857"/>
    <w:rsid w:val="003628A2"/>
    <w:rsid w:val="00364062"/>
    <w:rsid w:val="00364443"/>
    <w:rsid w:val="0036447A"/>
    <w:rsid w:val="00364650"/>
    <w:rsid w:val="00364784"/>
    <w:rsid w:val="00365030"/>
    <w:rsid w:val="00366C0F"/>
    <w:rsid w:val="003675CE"/>
    <w:rsid w:val="00370038"/>
    <w:rsid w:val="003712B4"/>
    <w:rsid w:val="00372598"/>
    <w:rsid w:val="00372AA7"/>
    <w:rsid w:val="0037428A"/>
    <w:rsid w:val="003746A2"/>
    <w:rsid w:val="003749D5"/>
    <w:rsid w:val="00374FB5"/>
    <w:rsid w:val="00375046"/>
    <w:rsid w:val="00376BB9"/>
    <w:rsid w:val="00377231"/>
    <w:rsid w:val="00377457"/>
    <w:rsid w:val="003801DC"/>
    <w:rsid w:val="00380EDD"/>
    <w:rsid w:val="00381064"/>
    <w:rsid w:val="00381971"/>
    <w:rsid w:val="00381AAD"/>
    <w:rsid w:val="00381FE5"/>
    <w:rsid w:val="0038248F"/>
    <w:rsid w:val="00382A96"/>
    <w:rsid w:val="00383247"/>
    <w:rsid w:val="00383C4E"/>
    <w:rsid w:val="00384491"/>
    <w:rsid w:val="00386160"/>
    <w:rsid w:val="003866F0"/>
    <w:rsid w:val="00386789"/>
    <w:rsid w:val="00386BB4"/>
    <w:rsid w:val="00386E11"/>
    <w:rsid w:val="003877D4"/>
    <w:rsid w:val="00387947"/>
    <w:rsid w:val="00387A63"/>
    <w:rsid w:val="00390955"/>
    <w:rsid w:val="00391C32"/>
    <w:rsid w:val="003926F4"/>
    <w:rsid w:val="003929D1"/>
    <w:rsid w:val="00392DC0"/>
    <w:rsid w:val="003940B9"/>
    <w:rsid w:val="003941DF"/>
    <w:rsid w:val="00394F6E"/>
    <w:rsid w:val="00395D44"/>
    <w:rsid w:val="003967A2"/>
    <w:rsid w:val="00396FF7"/>
    <w:rsid w:val="003A1D71"/>
    <w:rsid w:val="003A1E7C"/>
    <w:rsid w:val="003A2475"/>
    <w:rsid w:val="003A2E81"/>
    <w:rsid w:val="003A614D"/>
    <w:rsid w:val="003A66F0"/>
    <w:rsid w:val="003A6CDF"/>
    <w:rsid w:val="003A6E0F"/>
    <w:rsid w:val="003B0614"/>
    <w:rsid w:val="003B0978"/>
    <w:rsid w:val="003B0CE0"/>
    <w:rsid w:val="003B3437"/>
    <w:rsid w:val="003B5130"/>
    <w:rsid w:val="003B5D46"/>
    <w:rsid w:val="003B64BC"/>
    <w:rsid w:val="003B7078"/>
    <w:rsid w:val="003C0B7B"/>
    <w:rsid w:val="003C0F41"/>
    <w:rsid w:val="003C3634"/>
    <w:rsid w:val="003C3A56"/>
    <w:rsid w:val="003C3E7A"/>
    <w:rsid w:val="003C4F2C"/>
    <w:rsid w:val="003C4F94"/>
    <w:rsid w:val="003C5B4B"/>
    <w:rsid w:val="003C6D7C"/>
    <w:rsid w:val="003D1277"/>
    <w:rsid w:val="003D1A58"/>
    <w:rsid w:val="003D1ADC"/>
    <w:rsid w:val="003D3476"/>
    <w:rsid w:val="003D3ACC"/>
    <w:rsid w:val="003D45F4"/>
    <w:rsid w:val="003D4937"/>
    <w:rsid w:val="003D4B55"/>
    <w:rsid w:val="003D4D54"/>
    <w:rsid w:val="003D4D7F"/>
    <w:rsid w:val="003D53E5"/>
    <w:rsid w:val="003D7111"/>
    <w:rsid w:val="003D7636"/>
    <w:rsid w:val="003D7B59"/>
    <w:rsid w:val="003E0CEF"/>
    <w:rsid w:val="003E1473"/>
    <w:rsid w:val="003E42DB"/>
    <w:rsid w:val="003E469C"/>
    <w:rsid w:val="003E46E4"/>
    <w:rsid w:val="003E53C0"/>
    <w:rsid w:val="003E66D2"/>
    <w:rsid w:val="003E6751"/>
    <w:rsid w:val="003E6B71"/>
    <w:rsid w:val="003E73E4"/>
    <w:rsid w:val="003E7725"/>
    <w:rsid w:val="003E7CE1"/>
    <w:rsid w:val="003F0AA0"/>
    <w:rsid w:val="003F0D4C"/>
    <w:rsid w:val="003F1DDC"/>
    <w:rsid w:val="003F24FA"/>
    <w:rsid w:val="003F2689"/>
    <w:rsid w:val="003F28E8"/>
    <w:rsid w:val="003F3329"/>
    <w:rsid w:val="003F4BD5"/>
    <w:rsid w:val="003F4FBB"/>
    <w:rsid w:val="003F5435"/>
    <w:rsid w:val="003F6781"/>
    <w:rsid w:val="003F749A"/>
    <w:rsid w:val="003F7B38"/>
    <w:rsid w:val="00400312"/>
    <w:rsid w:val="004010DD"/>
    <w:rsid w:val="00401B29"/>
    <w:rsid w:val="00401E0A"/>
    <w:rsid w:val="004027D6"/>
    <w:rsid w:val="00402D52"/>
    <w:rsid w:val="00403008"/>
    <w:rsid w:val="004030FE"/>
    <w:rsid w:val="00403E03"/>
    <w:rsid w:val="00403EA6"/>
    <w:rsid w:val="004041FB"/>
    <w:rsid w:val="00405D88"/>
    <w:rsid w:val="00410594"/>
    <w:rsid w:val="00410987"/>
    <w:rsid w:val="00410E33"/>
    <w:rsid w:val="00411D17"/>
    <w:rsid w:val="0041241A"/>
    <w:rsid w:val="0041397C"/>
    <w:rsid w:val="00413CE9"/>
    <w:rsid w:val="00413E7F"/>
    <w:rsid w:val="004151D4"/>
    <w:rsid w:val="004158D1"/>
    <w:rsid w:val="00416DF2"/>
    <w:rsid w:val="0041757F"/>
    <w:rsid w:val="00417603"/>
    <w:rsid w:val="00421A57"/>
    <w:rsid w:val="00421EE6"/>
    <w:rsid w:val="00422590"/>
    <w:rsid w:val="004225D9"/>
    <w:rsid w:val="0042369D"/>
    <w:rsid w:val="0042445E"/>
    <w:rsid w:val="00425192"/>
    <w:rsid w:val="0042575D"/>
    <w:rsid w:val="00426113"/>
    <w:rsid w:val="00426C23"/>
    <w:rsid w:val="00427BFA"/>
    <w:rsid w:val="00430C9F"/>
    <w:rsid w:val="004310B3"/>
    <w:rsid w:val="00431A44"/>
    <w:rsid w:val="00431BED"/>
    <w:rsid w:val="00432A1D"/>
    <w:rsid w:val="004330CF"/>
    <w:rsid w:val="004337DB"/>
    <w:rsid w:val="00433D43"/>
    <w:rsid w:val="00435BDB"/>
    <w:rsid w:val="00435E92"/>
    <w:rsid w:val="004360F9"/>
    <w:rsid w:val="00436B82"/>
    <w:rsid w:val="00436BA7"/>
    <w:rsid w:val="004372B8"/>
    <w:rsid w:val="0043751D"/>
    <w:rsid w:val="00442397"/>
    <w:rsid w:val="00442D2E"/>
    <w:rsid w:val="00442FF8"/>
    <w:rsid w:val="00443478"/>
    <w:rsid w:val="0044356F"/>
    <w:rsid w:val="00444206"/>
    <w:rsid w:val="00444448"/>
    <w:rsid w:val="00444D1E"/>
    <w:rsid w:val="00445B88"/>
    <w:rsid w:val="00446014"/>
    <w:rsid w:val="004462DF"/>
    <w:rsid w:val="004465A4"/>
    <w:rsid w:val="004466F3"/>
    <w:rsid w:val="00450204"/>
    <w:rsid w:val="0045043F"/>
    <w:rsid w:val="004527C5"/>
    <w:rsid w:val="00453586"/>
    <w:rsid w:val="00453B44"/>
    <w:rsid w:val="004550B5"/>
    <w:rsid w:val="0045557C"/>
    <w:rsid w:val="00455FC0"/>
    <w:rsid w:val="0046071F"/>
    <w:rsid w:val="00460D19"/>
    <w:rsid w:val="0046249C"/>
    <w:rsid w:val="004633E9"/>
    <w:rsid w:val="004649C4"/>
    <w:rsid w:val="00465830"/>
    <w:rsid w:val="00466201"/>
    <w:rsid w:val="00466F07"/>
    <w:rsid w:val="00467C07"/>
    <w:rsid w:val="00467CE0"/>
    <w:rsid w:val="00467EAE"/>
    <w:rsid w:val="00467ED7"/>
    <w:rsid w:val="00470112"/>
    <w:rsid w:val="00470199"/>
    <w:rsid w:val="00470686"/>
    <w:rsid w:val="00471D3C"/>
    <w:rsid w:val="004729F6"/>
    <w:rsid w:val="00472ECC"/>
    <w:rsid w:val="0047306A"/>
    <w:rsid w:val="004730D6"/>
    <w:rsid w:val="004734D8"/>
    <w:rsid w:val="00473E8F"/>
    <w:rsid w:val="004741A8"/>
    <w:rsid w:val="00474ACB"/>
    <w:rsid w:val="00475835"/>
    <w:rsid w:val="0047666D"/>
    <w:rsid w:val="004768FB"/>
    <w:rsid w:val="00476A49"/>
    <w:rsid w:val="00476C8F"/>
    <w:rsid w:val="00477771"/>
    <w:rsid w:val="004778C4"/>
    <w:rsid w:val="004801B6"/>
    <w:rsid w:val="00481086"/>
    <w:rsid w:val="00481109"/>
    <w:rsid w:val="00481D4E"/>
    <w:rsid w:val="00482330"/>
    <w:rsid w:val="00483256"/>
    <w:rsid w:val="004832AC"/>
    <w:rsid w:val="0048633E"/>
    <w:rsid w:val="004864D3"/>
    <w:rsid w:val="0048681D"/>
    <w:rsid w:val="0048740D"/>
    <w:rsid w:val="004908BD"/>
    <w:rsid w:val="0049216A"/>
    <w:rsid w:val="004926F6"/>
    <w:rsid w:val="00493272"/>
    <w:rsid w:val="00493AFC"/>
    <w:rsid w:val="00493F90"/>
    <w:rsid w:val="00493FAA"/>
    <w:rsid w:val="00494EAF"/>
    <w:rsid w:val="00496345"/>
    <w:rsid w:val="00497227"/>
    <w:rsid w:val="004A0363"/>
    <w:rsid w:val="004A0707"/>
    <w:rsid w:val="004A08BC"/>
    <w:rsid w:val="004A0A57"/>
    <w:rsid w:val="004A20F0"/>
    <w:rsid w:val="004A34FE"/>
    <w:rsid w:val="004A3755"/>
    <w:rsid w:val="004A3783"/>
    <w:rsid w:val="004A5142"/>
    <w:rsid w:val="004A67C7"/>
    <w:rsid w:val="004A70B5"/>
    <w:rsid w:val="004A7AC4"/>
    <w:rsid w:val="004B01A7"/>
    <w:rsid w:val="004B0A30"/>
    <w:rsid w:val="004B11BC"/>
    <w:rsid w:val="004B253A"/>
    <w:rsid w:val="004B31BC"/>
    <w:rsid w:val="004B3673"/>
    <w:rsid w:val="004B3716"/>
    <w:rsid w:val="004B3EC8"/>
    <w:rsid w:val="004B5583"/>
    <w:rsid w:val="004B5727"/>
    <w:rsid w:val="004B5D64"/>
    <w:rsid w:val="004B5FBF"/>
    <w:rsid w:val="004B7BFE"/>
    <w:rsid w:val="004C0BA3"/>
    <w:rsid w:val="004C17DD"/>
    <w:rsid w:val="004C24A0"/>
    <w:rsid w:val="004C297F"/>
    <w:rsid w:val="004C2F52"/>
    <w:rsid w:val="004C4639"/>
    <w:rsid w:val="004C4FE6"/>
    <w:rsid w:val="004C54DB"/>
    <w:rsid w:val="004C5936"/>
    <w:rsid w:val="004C5AAA"/>
    <w:rsid w:val="004C7951"/>
    <w:rsid w:val="004C7C1A"/>
    <w:rsid w:val="004C7F05"/>
    <w:rsid w:val="004D06D5"/>
    <w:rsid w:val="004D0B52"/>
    <w:rsid w:val="004D0F29"/>
    <w:rsid w:val="004D15D3"/>
    <w:rsid w:val="004D180D"/>
    <w:rsid w:val="004D1BE0"/>
    <w:rsid w:val="004D250B"/>
    <w:rsid w:val="004D3D84"/>
    <w:rsid w:val="004D4894"/>
    <w:rsid w:val="004D48C1"/>
    <w:rsid w:val="004D4955"/>
    <w:rsid w:val="004D5258"/>
    <w:rsid w:val="004D5D04"/>
    <w:rsid w:val="004D73D2"/>
    <w:rsid w:val="004D752D"/>
    <w:rsid w:val="004D7547"/>
    <w:rsid w:val="004D7D36"/>
    <w:rsid w:val="004E1C8D"/>
    <w:rsid w:val="004E1FBC"/>
    <w:rsid w:val="004E5C97"/>
    <w:rsid w:val="004F04B5"/>
    <w:rsid w:val="004F0EB5"/>
    <w:rsid w:val="004F1E26"/>
    <w:rsid w:val="004F4707"/>
    <w:rsid w:val="004F47C1"/>
    <w:rsid w:val="004F510B"/>
    <w:rsid w:val="004F55FC"/>
    <w:rsid w:val="004F5C96"/>
    <w:rsid w:val="004F6477"/>
    <w:rsid w:val="004F652B"/>
    <w:rsid w:val="00500574"/>
    <w:rsid w:val="00502816"/>
    <w:rsid w:val="005028B6"/>
    <w:rsid w:val="00502994"/>
    <w:rsid w:val="005029E0"/>
    <w:rsid w:val="0050369A"/>
    <w:rsid w:val="00504272"/>
    <w:rsid w:val="00504299"/>
    <w:rsid w:val="00505264"/>
    <w:rsid w:val="005057D1"/>
    <w:rsid w:val="00506D3D"/>
    <w:rsid w:val="00510F18"/>
    <w:rsid w:val="0051222B"/>
    <w:rsid w:val="00512E9B"/>
    <w:rsid w:val="00513751"/>
    <w:rsid w:val="00513791"/>
    <w:rsid w:val="00513C4F"/>
    <w:rsid w:val="005141E8"/>
    <w:rsid w:val="00515910"/>
    <w:rsid w:val="00515E33"/>
    <w:rsid w:val="00516B07"/>
    <w:rsid w:val="00516CBE"/>
    <w:rsid w:val="005173B4"/>
    <w:rsid w:val="00520824"/>
    <w:rsid w:val="005209B0"/>
    <w:rsid w:val="00521487"/>
    <w:rsid w:val="005229D2"/>
    <w:rsid w:val="00522F7A"/>
    <w:rsid w:val="0052560E"/>
    <w:rsid w:val="00525C82"/>
    <w:rsid w:val="00525E80"/>
    <w:rsid w:val="00525E85"/>
    <w:rsid w:val="00526CF6"/>
    <w:rsid w:val="00527D5A"/>
    <w:rsid w:val="00530B2F"/>
    <w:rsid w:val="00530EFD"/>
    <w:rsid w:val="00531803"/>
    <w:rsid w:val="00531E55"/>
    <w:rsid w:val="0053253B"/>
    <w:rsid w:val="005341D9"/>
    <w:rsid w:val="00535608"/>
    <w:rsid w:val="00535B6E"/>
    <w:rsid w:val="00535D86"/>
    <w:rsid w:val="00536B8D"/>
    <w:rsid w:val="00537640"/>
    <w:rsid w:val="0054061B"/>
    <w:rsid w:val="005417D3"/>
    <w:rsid w:val="00541F43"/>
    <w:rsid w:val="00541FD1"/>
    <w:rsid w:val="005420C6"/>
    <w:rsid w:val="00542470"/>
    <w:rsid w:val="00543F4F"/>
    <w:rsid w:val="00544AB3"/>
    <w:rsid w:val="00544ADA"/>
    <w:rsid w:val="005455A1"/>
    <w:rsid w:val="0054564E"/>
    <w:rsid w:val="00545867"/>
    <w:rsid w:val="00545CB5"/>
    <w:rsid w:val="00547375"/>
    <w:rsid w:val="005479A7"/>
    <w:rsid w:val="0055016F"/>
    <w:rsid w:val="0055080E"/>
    <w:rsid w:val="005513F4"/>
    <w:rsid w:val="00551C3F"/>
    <w:rsid w:val="00551DD3"/>
    <w:rsid w:val="005525CA"/>
    <w:rsid w:val="00552715"/>
    <w:rsid w:val="00552C9C"/>
    <w:rsid w:val="005547E4"/>
    <w:rsid w:val="00554B7D"/>
    <w:rsid w:val="00555862"/>
    <w:rsid w:val="005572C8"/>
    <w:rsid w:val="00557865"/>
    <w:rsid w:val="00557968"/>
    <w:rsid w:val="0056063B"/>
    <w:rsid w:val="005610D9"/>
    <w:rsid w:val="00561392"/>
    <w:rsid w:val="00561792"/>
    <w:rsid w:val="00561A2A"/>
    <w:rsid w:val="00561B78"/>
    <w:rsid w:val="00562EBD"/>
    <w:rsid w:val="005631EE"/>
    <w:rsid w:val="005632DA"/>
    <w:rsid w:val="0056331A"/>
    <w:rsid w:val="005634AF"/>
    <w:rsid w:val="00564E56"/>
    <w:rsid w:val="0056501D"/>
    <w:rsid w:val="00565603"/>
    <w:rsid w:val="00565D27"/>
    <w:rsid w:val="0056628E"/>
    <w:rsid w:val="0056629F"/>
    <w:rsid w:val="0057023B"/>
    <w:rsid w:val="00571AD3"/>
    <w:rsid w:val="00571F73"/>
    <w:rsid w:val="0057341C"/>
    <w:rsid w:val="005736D0"/>
    <w:rsid w:val="00574723"/>
    <w:rsid w:val="00574B63"/>
    <w:rsid w:val="00580136"/>
    <w:rsid w:val="005803D1"/>
    <w:rsid w:val="00580ED7"/>
    <w:rsid w:val="005823A4"/>
    <w:rsid w:val="005827EC"/>
    <w:rsid w:val="00584042"/>
    <w:rsid w:val="0058431E"/>
    <w:rsid w:val="00584800"/>
    <w:rsid w:val="00584B9D"/>
    <w:rsid w:val="005877D3"/>
    <w:rsid w:val="005904B9"/>
    <w:rsid w:val="005908AE"/>
    <w:rsid w:val="00592366"/>
    <w:rsid w:val="00592ED3"/>
    <w:rsid w:val="00593452"/>
    <w:rsid w:val="0059497B"/>
    <w:rsid w:val="00594D7F"/>
    <w:rsid w:val="00594FDE"/>
    <w:rsid w:val="00595046"/>
    <w:rsid w:val="00595326"/>
    <w:rsid w:val="00595870"/>
    <w:rsid w:val="00595ECB"/>
    <w:rsid w:val="005966F3"/>
    <w:rsid w:val="00597C18"/>
    <w:rsid w:val="005A0026"/>
    <w:rsid w:val="005A0682"/>
    <w:rsid w:val="005A0A48"/>
    <w:rsid w:val="005A11D5"/>
    <w:rsid w:val="005A12C8"/>
    <w:rsid w:val="005A2420"/>
    <w:rsid w:val="005A2ABC"/>
    <w:rsid w:val="005A4093"/>
    <w:rsid w:val="005A4545"/>
    <w:rsid w:val="005A4A4D"/>
    <w:rsid w:val="005A5A64"/>
    <w:rsid w:val="005A6874"/>
    <w:rsid w:val="005A6A4C"/>
    <w:rsid w:val="005A6C27"/>
    <w:rsid w:val="005A6CA0"/>
    <w:rsid w:val="005A7379"/>
    <w:rsid w:val="005B0145"/>
    <w:rsid w:val="005B0162"/>
    <w:rsid w:val="005B054F"/>
    <w:rsid w:val="005B073D"/>
    <w:rsid w:val="005B14CD"/>
    <w:rsid w:val="005B16DF"/>
    <w:rsid w:val="005B1846"/>
    <w:rsid w:val="005B1B3B"/>
    <w:rsid w:val="005B3717"/>
    <w:rsid w:val="005B41B0"/>
    <w:rsid w:val="005B420E"/>
    <w:rsid w:val="005B49D9"/>
    <w:rsid w:val="005B5AA3"/>
    <w:rsid w:val="005B5B0E"/>
    <w:rsid w:val="005B5D8B"/>
    <w:rsid w:val="005B64CF"/>
    <w:rsid w:val="005B6907"/>
    <w:rsid w:val="005B7CCE"/>
    <w:rsid w:val="005B7E50"/>
    <w:rsid w:val="005C13A4"/>
    <w:rsid w:val="005C165B"/>
    <w:rsid w:val="005C1F12"/>
    <w:rsid w:val="005C1F9A"/>
    <w:rsid w:val="005C21EA"/>
    <w:rsid w:val="005C249E"/>
    <w:rsid w:val="005C2F17"/>
    <w:rsid w:val="005C597C"/>
    <w:rsid w:val="005C5C55"/>
    <w:rsid w:val="005C653A"/>
    <w:rsid w:val="005C724A"/>
    <w:rsid w:val="005C78D0"/>
    <w:rsid w:val="005C78E5"/>
    <w:rsid w:val="005D19B2"/>
    <w:rsid w:val="005D28BB"/>
    <w:rsid w:val="005D3669"/>
    <w:rsid w:val="005D3D77"/>
    <w:rsid w:val="005D4DF1"/>
    <w:rsid w:val="005D4EE4"/>
    <w:rsid w:val="005D50B3"/>
    <w:rsid w:val="005D5554"/>
    <w:rsid w:val="005D64A4"/>
    <w:rsid w:val="005D6E85"/>
    <w:rsid w:val="005D7CDF"/>
    <w:rsid w:val="005E0A84"/>
    <w:rsid w:val="005E21B7"/>
    <w:rsid w:val="005E32A9"/>
    <w:rsid w:val="005E38C2"/>
    <w:rsid w:val="005E4886"/>
    <w:rsid w:val="005E7AED"/>
    <w:rsid w:val="005E7CA6"/>
    <w:rsid w:val="005F04E8"/>
    <w:rsid w:val="005F144F"/>
    <w:rsid w:val="005F1D8F"/>
    <w:rsid w:val="005F4B64"/>
    <w:rsid w:val="005F58F4"/>
    <w:rsid w:val="005F751C"/>
    <w:rsid w:val="005F77B6"/>
    <w:rsid w:val="005F7EB3"/>
    <w:rsid w:val="005F7FED"/>
    <w:rsid w:val="0060074A"/>
    <w:rsid w:val="00602BB4"/>
    <w:rsid w:val="0060304B"/>
    <w:rsid w:val="006033E5"/>
    <w:rsid w:val="00603651"/>
    <w:rsid w:val="0060415B"/>
    <w:rsid w:val="0061054C"/>
    <w:rsid w:val="00610C9A"/>
    <w:rsid w:val="00611ECF"/>
    <w:rsid w:val="00611F13"/>
    <w:rsid w:val="006124C0"/>
    <w:rsid w:val="00612843"/>
    <w:rsid w:val="00613C65"/>
    <w:rsid w:val="00614BAB"/>
    <w:rsid w:val="00614C35"/>
    <w:rsid w:val="006151C1"/>
    <w:rsid w:val="006158B8"/>
    <w:rsid w:val="00615DB7"/>
    <w:rsid w:val="0061629C"/>
    <w:rsid w:val="00616343"/>
    <w:rsid w:val="006163FF"/>
    <w:rsid w:val="006164F5"/>
    <w:rsid w:val="00616709"/>
    <w:rsid w:val="00616DBD"/>
    <w:rsid w:val="00617FF7"/>
    <w:rsid w:val="00621390"/>
    <w:rsid w:val="0062160E"/>
    <w:rsid w:val="006216FB"/>
    <w:rsid w:val="00621B4F"/>
    <w:rsid w:val="00621BB0"/>
    <w:rsid w:val="00621E81"/>
    <w:rsid w:val="0062222D"/>
    <w:rsid w:val="00622663"/>
    <w:rsid w:val="00622DB4"/>
    <w:rsid w:val="00624127"/>
    <w:rsid w:val="0062493B"/>
    <w:rsid w:val="00624C80"/>
    <w:rsid w:val="00624EAD"/>
    <w:rsid w:val="00626105"/>
    <w:rsid w:val="0062625D"/>
    <w:rsid w:val="006263CE"/>
    <w:rsid w:val="006279F8"/>
    <w:rsid w:val="00627D50"/>
    <w:rsid w:val="00630E6B"/>
    <w:rsid w:val="00632B41"/>
    <w:rsid w:val="006338E1"/>
    <w:rsid w:val="00633B6B"/>
    <w:rsid w:val="0063490B"/>
    <w:rsid w:val="00636016"/>
    <w:rsid w:val="00636F5B"/>
    <w:rsid w:val="00637615"/>
    <w:rsid w:val="0063768F"/>
    <w:rsid w:val="006379C4"/>
    <w:rsid w:val="006403DE"/>
    <w:rsid w:val="00640EAC"/>
    <w:rsid w:val="006426C5"/>
    <w:rsid w:val="00642A3E"/>
    <w:rsid w:val="006430E6"/>
    <w:rsid w:val="0064315B"/>
    <w:rsid w:val="00643804"/>
    <w:rsid w:val="006439BA"/>
    <w:rsid w:val="006444E4"/>
    <w:rsid w:val="0064614E"/>
    <w:rsid w:val="006467D1"/>
    <w:rsid w:val="006468BA"/>
    <w:rsid w:val="006468F8"/>
    <w:rsid w:val="00646AC3"/>
    <w:rsid w:val="00646E03"/>
    <w:rsid w:val="006474DB"/>
    <w:rsid w:val="0064761C"/>
    <w:rsid w:val="00647BF3"/>
    <w:rsid w:val="00651578"/>
    <w:rsid w:val="00651AE1"/>
    <w:rsid w:val="00652973"/>
    <w:rsid w:val="006532EF"/>
    <w:rsid w:val="00653734"/>
    <w:rsid w:val="00653BEE"/>
    <w:rsid w:val="0065654A"/>
    <w:rsid w:val="0065765B"/>
    <w:rsid w:val="00657C87"/>
    <w:rsid w:val="0066066C"/>
    <w:rsid w:val="006606EC"/>
    <w:rsid w:val="006606FF"/>
    <w:rsid w:val="00660935"/>
    <w:rsid w:val="00660E9F"/>
    <w:rsid w:val="006614E7"/>
    <w:rsid w:val="00663379"/>
    <w:rsid w:val="00663557"/>
    <w:rsid w:val="00663FF7"/>
    <w:rsid w:val="00664371"/>
    <w:rsid w:val="006648ED"/>
    <w:rsid w:val="006652C4"/>
    <w:rsid w:val="00665883"/>
    <w:rsid w:val="00665A51"/>
    <w:rsid w:val="00665C94"/>
    <w:rsid w:val="00665D8D"/>
    <w:rsid w:val="00666D05"/>
    <w:rsid w:val="00670CA9"/>
    <w:rsid w:val="006731D7"/>
    <w:rsid w:val="00673616"/>
    <w:rsid w:val="00673E14"/>
    <w:rsid w:val="00674765"/>
    <w:rsid w:val="00674A28"/>
    <w:rsid w:val="00674A5E"/>
    <w:rsid w:val="00675439"/>
    <w:rsid w:val="00675DB1"/>
    <w:rsid w:val="006761D1"/>
    <w:rsid w:val="00676A35"/>
    <w:rsid w:val="0067718E"/>
    <w:rsid w:val="006771C9"/>
    <w:rsid w:val="00677476"/>
    <w:rsid w:val="006777BE"/>
    <w:rsid w:val="0068055D"/>
    <w:rsid w:val="006812C5"/>
    <w:rsid w:val="006812D6"/>
    <w:rsid w:val="006812E3"/>
    <w:rsid w:val="00682497"/>
    <w:rsid w:val="00683162"/>
    <w:rsid w:val="00685A2E"/>
    <w:rsid w:val="00686168"/>
    <w:rsid w:val="006863CE"/>
    <w:rsid w:val="006870CA"/>
    <w:rsid w:val="00687F5B"/>
    <w:rsid w:val="00690995"/>
    <w:rsid w:val="00691C44"/>
    <w:rsid w:val="006923BB"/>
    <w:rsid w:val="00692AB6"/>
    <w:rsid w:val="00692F7F"/>
    <w:rsid w:val="00693A76"/>
    <w:rsid w:val="00693E29"/>
    <w:rsid w:val="0069621D"/>
    <w:rsid w:val="00696FC8"/>
    <w:rsid w:val="00697182"/>
    <w:rsid w:val="0069742A"/>
    <w:rsid w:val="00697741"/>
    <w:rsid w:val="006A05FE"/>
    <w:rsid w:val="006A0A05"/>
    <w:rsid w:val="006A0CAE"/>
    <w:rsid w:val="006A0E90"/>
    <w:rsid w:val="006A3120"/>
    <w:rsid w:val="006A419E"/>
    <w:rsid w:val="006A4253"/>
    <w:rsid w:val="006A453A"/>
    <w:rsid w:val="006A4FB0"/>
    <w:rsid w:val="006A72E8"/>
    <w:rsid w:val="006A7FA4"/>
    <w:rsid w:val="006B0B2F"/>
    <w:rsid w:val="006B2673"/>
    <w:rsid w:val="006B2A60"/>
    <w:rsid w:val="006B2CCC"/>
    <w:rsid w:val="006B2CF1"/>
    <w:rsid w:val="006B4829"/>
    <w:rsid w:val="006B4C43"/>
    <w:rsid w:val="006B539E"/>
    <w:rsid w:val="006B5536"/>
    <w:rsid w:val="006B5750"/>
    <w:rsid w:val="006B693D"/>
    <w:rsid w:val="006B6B7B"/>
    <w:rsid w:val="006B7323"/>
    <w:rsid w:val="006C10BD"/>
    <w:rsid w:val="006C288E"/>
    <w:rsid w:val="006C4CF3"/>
    <w:rsid w:val="006C5BB8"/>
    <w:rsid w:val="006C6EE1"/>
    <w:rsid w:val="006D0588"/>
    <w:rsid w:val="006D08A6"/>
    <w:rsid w:val="006D23DA"/>
    <w:rsid w:val="006D273B"/>
    <w:rsid w:val="006D2BB2"/>
    <w:rsid w:val="006D3B18"/>
    <w:rsid w:val="006D3D49"/>
    <w:rsid w:val="006D3DDD"/>
    <w:rsid w:val="006D4215"/>
    <w:rsid w:val="006D45C9"/>
    <w:rsid w:val="006D4EF4"/>
    <w:rsid w:val="006D5AEE"/>
    <w:rsid w:val="006D5B9C"/>
    <w:rsid w:val="006D760D"/>
    <w:rsid w:val="006D779C"/>
    <w:rsid w:val="006E00A6"/>
    <w:rsid w:val="006E01A7"/>
    <w:rsid w:val="006E0588"/>
    <w:rsid w:val="006E091C"/>
    <w:rsid w:val="006E0A2F"/>
    <w:rsid w:val="006E3A95"/>
    <w:rsid w:val="006E3E82"/>
    <w:rsid w:val="006E51C3"/>
    <w:rsid w:val="006E5C94"/>
    <w:rsid w:val="006E5CA2"/>
    <w:rsid w:val="006E6212"/>
    <w:rsid w:val="006E6A94"/>
    <w:rsid w:val="006E6DC5"/>
    <w:rsid w:val="006E7A3C"/>
    <w:rsid w:val="006F0691"/>
    <w:rsid w:val="006F0AB1"/>
    <w:rsid w:val="006F0C7C"/>
    <w:rsid w:val="006F168A"/>
    <w:rsid w:val="006F225F"/>
    <w:rsid w:val="006F2291"/>
    <w:rsid w:val="006F3243"/>
    <w:rsid w:val="006F3698"/>
    <w:rsid w:val="006F46CB"/>
    <w:rsid w:val="006F4DDE"/>
    <w:rsid w:val="006F4DE5"/>
    <w:rsid w:val="006F5815"/>
    <w:rsid w:val="006F7210"/>
    <w:rsid w:val="006F7890"/>
    <w:rsid w:val="00700815"/>
    <w:rsid w:val="00700988"/>
    <w:rsid w:val="00703B39"/>
    <w:rsid w:val="00705468"/>
    <w:rsid w:val="00705C5F"/>
    <w:rsid w:val="007060B8"/>
    <w:rsid w:val="0070645C"/>
    <w:rsid w:val="00706C72"/>
    <w:rsid w:val="0070712A"/>
    <w:rsid w:val="00710144"/>
    <w:rsid w:val="00710820"/>
    <w:rsid w:val="00711420"/>
    <w:rsid w:val="007115E0"/>
    <w:rsid w:val="007116DC"/>
    <w:rsid w:val="00712690"/>
    <w:rsid w:val="0071338C"/>
    <w:rsid w:val="007138D4"/>
    <w:rsid w:val="00713CFF"/>
    <w:rsid w:val="00716996"/>
    <w:rsid w:val="00717DAC"/>
    <w:rsid w:val="00720596"/>
    <w:rsid w:val="00722A27"/>
    <w:rsid w:val="007238C9"/>
    <w:rsid w:val="0072469C"/>
    <w:rsid w:val="007263B7"/>
    <w:rsid w:val="00730F17"/>
    <w:rsid w:val="00732A4E"/>
    <w:rsid w:val="00733493"/>
    <w:rsid w:val="007336F7"/>
    <w:rsid w:val="00733AA6"/>
    <w:rsid w:val="007346E7"/>
    <w:rsid w:val="00735227"/>
    <w:rsid w:val="007355DC"/>
    <w:rsid w:val="00735BB0"/>
    <w:rsid w:val="0073630C"/>
    <w:rsid w:val="00737B47"/>
    <w:rsid w:val="00740D66"/>
    <w:rsid w:val="007426FA"/>
    <w:rsid w:val="00742EF6"/>
    <w:rsid w:val="00743533"/>
    <w:rsid w:val="00743EA5"/>
    <w:rsid w:val="0074572A"/>
    <w:rsid w:val="00745A54"/>
    <w:rsid w:val="0074682B"/>
    <w:rsid w:val="00746FCF"/>
    <w:rsid w:val="00750E5C"/>
    <w:rsid w:val="0075146C"/>
    <w:rsid w:val="00751973"/>
    <w:rsid w:val="007519BC"/>
    <w:rsid w:val="00752366"/>
    <w:rsid w:val="00752647"/>
    <w:rsid w:val="00752B0A"/>
    <w:rsid w:val="00753033"/>
    <w:rsid w:val="00753334"/>
    <w:rsid w:val="00753936"/>
    <w:rsid w:val="0075435B"/>
    <w:rsid w:val="00757CC0"/>
    <w:rsid w:val="00760179"/>
    <w:rsid w:val="0076079B"/>
    <w:rsid w:val="00760C10"/>
    <w:rsid w:val="007628F4"/>
    <w:rsid w:val="00762FAE"/>
    <w:rsid w:val="00763C10"/>
    <w:rsid w:val="0076404D"/>
    <w:rsid w:val="00765EC2"/>
    <w:rsid w:val="00766053"/>
    <w:rsid w:val="00766B84"/>
    <w:rsid w:val="00766D09"/>
    <w:rsid w:val="00766D3F"/>
    <w:rsid w:val="00766F65"/>
    <w:rsid w:val="00767944"/>
    <w:rsid w:val="0077086F"/>
    <w:rsid w:val="0077124C"/>
    <w:rsid w:val="007716B7"/>
    <w:rsid w:val="007728BF"/>
    <w:rsid w:val="0077479E"/>
    <w:rsid w:val="00775591"/>
    <w:rsid w:val="007758A1"/>
    <w:rsid w:val="00780AB4"/>
    <w:rsid w:val="00781180"/>
    <w:rsid w:val="0078146A"/>
    <w:rsid w:val="00781590"/>
    <w:rsid w:val="007826E5"/>
    <w:rsid w:val="007845CD"/>
    <w:rsid w:val="00784E21"/>
    <w:rsid w:val="007852AF"/>
    <w:rsid w:val="0078595C"/>
    <w:rsid w:val="00786FA6"/>
    <w:rsid w:val="00787808"/>
    <w:rsid w:val="00787875"/>
    <w:rsid w:val="00790C15"/>
    <w:rsid w:val="0079250B"/>
    <w:rsid w:val="007925E1"/>
    <w:rsid w:val="00792A7F"/>
    <w:rsid w:val="0079501E"/>
    <w:rsid w:val="007950C4"/>
    <w:rsid w:val="00795D7B"/>
    <w:rsid w:val="007A0C98"/>
    <w:rsid w:val="007A1A40"/>
    <w:rsid w:val="007A1AB7"/>
    <w:rsid w:val="007A1DF3"/>
    <w:rsid w:val="007A21E5"/>
    <w:rsid w:val="007A28EB"/>
    <w:rsid w:val="007A2FDA"/>
    <w:rsid w:val="007A30C8"/>
    <w:rsid w:val="007A3C9E"/>
    <w:rsid w:val="007A50D5"/>
    <w:rsid w:val="007A57AD"/>
    <w:rsid w:val="007A57C9"/>
    <w:rsid w:val="007A5A93"/>
    <w:rsid w:val="007A6878"/>
    <w:rsid w:val="007A6BDE"/>
    <w:rsid w:val="007A75D2"/>
    <w:rsid w:val="007B035D"/>
    <w:rsid w:val="007B12A6"/>
    <w:rsid w:val="007B1D8D"/>
    <w:rsid w:val="007B260A"/>
    <w:rsid w:val="007B345E"/>
    <w:rsid w:val="007B3C07"/>
    <w:rsid w:val="007B40DB"/>
    <w:rsid w:val="007B4CAA"/>
    <w:rsid w:val="007B67D0"/>
    <w:rsid w:val="007C014A"/>
    <w:rsid w:val="007C1436"/>
    <w:rsid w:val="007C1594"/>
    <w:rsid w:val="007C175D"/>
    <w:rsid w:val="007C1FC9"/>
    <w:rsid w:val="007C2073"/>
    <w:rsid w:val="007C20F5"/>
    <w:rsid w:val="007C29D0"/>
    <w:rsid w:val="007C2AB8"/>
    <w:rsid w:val="007C36D0"/>
    <w:rsid w:val="007C3A56"/>
    <w:rsid w:val="007C4513"/>
    <w:rsid w:val="007C5AAC"/>
    <w:rsid w:val="007C6053"/>
    <w:rsid w:val="007C6F71"/>
    <w:rsid w:val="007C75EA"/>
    <w:rsid w:val="007C79F1"/>
    <w:rsid w:val="007D0E5B"/>
    <w:rsid w:val="007D12A5"/>
    <w:rsid w:val="007D1976"/>
    <w:rsid w:val="007D21B4"/>
    <w:rsid w:val="007D28A7"/>
    <w:rsid w:val="007D3B3D"/>
    <w:rsid w:val="007D4DF7"/>
    <w:rsid w:val="007D6108"/>
    <w:rsid w:val="007E0541"/>
    <w:rsid w:val="007E159E"/>
    <w:rsid w:val="007E23F9"/>
    <w:rsid w:val="007E2EDD"/>
    <w:rsid w:val="007E3088"/>
    <w:rsid w:val="007E3217"/>
    <w:rsid w:val="007E3463"/>
    <w:rsid w:val="007E3AB9"/>
    <w:rsid w:val="007E3D15"/>
    <w:rsid w:val="007E45C7"/>
    <w:rsid w:val="007E5A95"/>
    <w:rsid w:val="007E6806"/>
    <w:rsid w:val="007F043C"/>
    <w:rsid w:val="007F23DD"/>
    <w:rsid w:val="007F3991"/>
    <w:rsid w:val="007F3B19"/>
    <w:rsid w:val="007F3F17"/>
    <w:rsid w:val="007F505E"/>
    <w:rsid w:val="007F580E"/>
    <w:rsid w:val="007F605B"/>
    <w:rsid w:val="007F628D"/>
    <w:rsid w:val="00800B42"/>
    <w:rsid w:val="00800D6A"/>
    <w:rsid w:val="00800F62"/>
    <w:rsid w:val="00803772"/>
    <w:rsid w:val="00804972"/>
    <w:rsid w:val="008051C3"/>
    <w:rsid w:val="008052DC"/>
    <w:rsid w:val="00805412"/>
    <w:rsid w:val="00806ACA"/>
    <w:rsid w:val="00806C1E"/>
    <w:rsid w:val="00807893"/>
    <w:rsid w:val="00807EAD"/>
    <w:rsid w:val="008105BB"/>
    <w:rsid w:val="0081157A"/>
    <w:rsid w:val="00811924"/>
    <w:rsid w:val="008130D5"/>
    <w:rsid w:val="00813869"/>
    <w:rsid w:val="00814118"/>
    <w:rsid w:val="00814346"/>
    <w:rsid w:val="00815186"/>
    <w:rsid w:val="0081538D"/>
    <w:rsid w:val="00817A75"/>
    <w:rsid w:val="00820F7F"/>
    <w:rsid w:val="0082106E"/>
    <w:rsid w:val="00822352"/>
    <w:rsid w:val="008233BC"/>
    <w:rsid w:val="00823937"/>
    <w:rsid w:val="008245C5"/>
    <w:rsid w:val="0082527D"/>
    <w:rsid w:val="00825942"/>
    <w:rsid w:val="00826910"/>
    <w:rsid w:val="00826AA9"/>
    <w:rsid w:val="008277CE"/>
    <w:rsid w:val="00831661"/>
    <w:rsid w:val="00831AD5"/>
    <w:rsid w:val="00832895"/>
    <w:rsid w:val="00832BA9"/>
    <w:rsid w:val="00834549"/>
    <w:rsid w:val="00834F78"/>
    <w:rsid w:val="00835538"/>
    <w:rsid w:val="00836EFC"/>
    <w:rsid w:val="00837CCB"/>
    <w:rsid w:val="00840CC3"/>
    <w:rsid w:val="00841847"/>
    <w:rsid w:val="0084381C"/>
    <w:rsid w:val="00843F57"/>
    <w:rsid w:val="00843FF6"/>
    <w:rsid w:val="0084414C"/>
    <w:rsid w:val="0084429C"/>
    <w:rsid w:val="00845015"/>
    <w:rsid w:val="008451F2"/>
    <w:rsid w:val="008455CA"/>
    <w:rsid w:val="008455DD"/>
    <w:rsid w:val="0084582F"/>
    <w:rsid w:val="00845B0F"/>
    <w:rsid w:val="0084612A"/>
    <w:rsid w:val="0084631A"/>
    <w:rsid w:val="00846A9B"/>
    <w:rsid w:val="008471F1"/>
    <w:rsid w:val="00847390"/>
    <w:rsid w:val="008478E6"/>
    <w:rsid w:val="00847C01"/>
    <w:rsid w:val="008506B0"/>
    <w:rsid w:val="0085087F"/>
    <w:rsid w:val="008511E7"/>
    <w:rsid w:val="008515B9"/>
    <w:rsid w:val="008534F9"/>
    <w:rsid w:val="0085369D"/>
    <w:rsid w:val="0085434C"/>
    <w:rsid w:val="00855FA7"/>
    <w:rsid w:val="0085706F"/>
    <w:rsid w:val="00857194"/>
    <w:rsid w:val="00857259"/>
    <w:rsid w:val="00857EB3"/>
    <w:rsid w:val="00860298"/>
    <w:rsid w:val="00860373"/>
    <w:rsid w:val="00862349"/>
    <w:rsid w:val="00863088"/>
    <w:rsid w:val="0086497B"/>
    <w:rsid w:val="00865208"/>
    <w:rsid w:val="008652C2"/>
    <w:rsid w:val="008657F3"/>
    <w:rsid w:val="00865F2D"/>
    <w:rsid w:val="00866207"/>
    <w:rsid w:val="008664EA"/>
    <w:rsid w:val="00866C2B"/>
    <w:rsid w:val="00867526"/>
    <w:rsid w:val="00867BBE"/>
    <w:rsid w:val="00871A5B"/>
    <w:rsid w:val="008722EB"/>
    <w:rsid w:val="00874047"/>
    <w:rsid w:val="00874412"/>
    <w:rsid w:val="0087458E"/>
    <w:rsid w:val="00875EAD"/>
    <w:rsid w:val="00876BE9"/>
    <w:rsid w:val="00876C95"/>
    <w:rsid w:val="00876EA6"/>
    <w:rsid w:val="00880239"/>
    <w:rsid w:val="00880522"/>
    <w:rsid w:val="0088066E"/>
    <w:rsid w:val="00880956"/>
    <w:rsid w:val="00880A6D"/>
    <w:rsid w:val="00880FED"/>
    <w:rsid w:val="008823E0"/>
    <w:rsid w:val="008825BE"/>
    <w:rsid w:val="00882627"/>
    <w:rsid w:val="00885217"/>
    <w:rsid w:val="00885256"/>
    <w:rsid w:val="00885595"/>
    <w:rsid w:val="00886114"/>
    <w:rsid w:val="00886530"/>
    <w:rsid w:val="00886762"/>
    <w:rsid w:val="00886AFE"/>
    <w:rsid w:val="008876B7"/>
    <w:rsid w:val="0088795A"/>
    <w:rsid w:val="00890467"/>
    <w:rsid w:val="00890EB0"/>
    <w:rsid w:val="008911E7"/>
    <w:rsid w:val="008915F4"/>
    <w:rsid w:val="00891B69"/>
    <w:rsid w:val="00892410"/>
    <w:rsid w:val="00892E65"/>
    <w:rsid w:val="008935FE"/>
    <w:rsid w:val="00894BAA"/>
    <w:rsid w:val="0089733E"/>
    <w:rsid w:val="00897E66"/>
    <w:rsid w:val="008A0093"/>
    <w:rsid w:val="008A0883"/>
    <w:rsid w:val="008A17F4"/>
    <w:rsid w:val="008A1F15"/>
    <w:rsid w:val="008A389D"/>
    <w:rsid w:val="008A4203"/>
    <w:rsid w:val="008A4C0A"/>
    <w:rsid w:val="008A534E"/>
    <w:rsid w:val="008A5B2F"/>
    <w:rsid w:val="008A5ED6"/>
    <w:rsid w:val="008A6617"/>
    <w:rsid w:val="008A67C9"/>
    <w:rsid w:val="008A76D1"/>
    <w:rsid w:val="008A7A7F"/>
    <w:rsid w:val="008B07C9"/>
    <w:rsid w:val="008B1A45"/>
    <w:rsid w:val="008B20B3"/>
    <w:rsid w:val="008B28D0"/>
    <w:rsid w:val="008B2BA3"/>
    <w:rsid w:val="008B34F3"/>
    <w:rsid w:val="008B369B"/>
    <w:rsid w:val="008B37F4"/>
    <w:rsid w:val="008B3CE9"/>
    <w:rsid w:val="008B42FB"/>
    <w:rsid w:val="008B471E"/>
    <w:rsid w:val="008B51E8"/>
    <w:rsid w:val="008B57BD"/>
    <w:rsid w:val="008B5A7D"/>
    <w:rsid w:val="008B5DE2"/>
    <w:rsid w:val="008B5EF9"/>
    <w:rsid w:val="008B5FBA"/>
    <w:rsid w:val="008B6DBA"/>
    <w:rsid w:val="008B6ED3"/>
    <w:rsid w:val="008C030D"/>
    <w:rsid w:val="008C0B5A"/>
    <w:rsid w:val="008C2150"/>
    <w:rsid w:val="008C244F"/>
    <w:rsid w:val="008C2B34"/>
    <w:rsid w:val="008C2C98"/>
    <w:rsid w:val="008C3200"/>
    <w:rsid w:val="008C357A"/>
    <w:rsid w:val="008C428E"/>
    <w:rsid w:val="008C552F"/>
    <w:rsid w:val="008C593E"/>
    <w:rsid w:val="008C5AE6"/>
    <w:rsid w:val="008D06E7"/>
    <w:rsid w:val="008D3001"/>
    <w:rsid w:val="008D3A16"/>
    <w:rsid w:val="008D4B01"/>
    <w:rsid w:val="008D5358"/>
    <w:rsid w:val="008D5BF3"/>
    <w:rsid w:val="008D6DE2"/>
    <w:rsid w:val="008D713F"/>
    <w:rsid w:val="008D7AA3"/>
    <w:rsid w:val="008E07AE"/>
    <w:rsid w:val="008E12CB"/>
    <w:rsid w:val="008E1563"/>
    <w:rsid w:val="008E1DBB"/>
    <w:rsid w:val="008E2086"/>
    <w:rsid w:val="008E4184"/>
    <w:rsid w:val="008E42F7"/>
    <w:rsid w:val="008E5502"/>
    <w:rsid w:val="008E6A43"/>
    <w:rsid w:val="008E705C"/>
    <w:rsid w:val="008E7857"/>
    <w:rsid w:val="008E78F0"/>
    <w:rsid w:val="008F0D5D"/>
    <w:rsid w:val="008F1CAA"/>
    <w:rsid w:val="008F1CB4"/>
    <w:rsid w:val="008F1E10"/>
    <w:rsid w:val="008F36AE"/>
    <w:rsid w:val="008F5087"/>
    <w:rsid w:val="008F5327"/>
    <w:rsid w:val="008F546F"/>
    <w:rsid w:val="008F5B43"/>
    <w:rsid w:val="008F6A65"/>
    <w:rsid w:val="009001E4"/>
    <w:rsid w:val="0090093B"/>
    <w:rsid w:val="009024CF"/>
    <w:rsid w:val="009025FC"/>
    <w:rsid w:val="00903D04"/>
    <w:rsid w:val="00903E3E"/>
    <w:rsid w:val="009049C0"/>
    <w:rsid w:val="00904E4D"/>
    <w:rsid w:val="0090540D"/>
    <w:rsid w:val="00905BD2"/>
    <w:rsid w:val="0090681F"/>
    <w:rsid w:val="00906EB7"/>
    <w:rsid w:val="0090719E"/>
    <w:rsid w:val="00907562"/>
    <w:rsid w:val="009104D5"/>
    <w:rsid w:val="00910F54"/>
    <w:rsid w:val="00911539"/>
    <w:rsid w:val="00911FA2"/>
    <w:rsid w:val="00912470"/>
    <w:rsid w:val="00912C3C"/>
    <w:rsid w:val="00913749"/>
    <w:rsid w:val="009141DE"/>
    <w:rsid w:val="00914EC4"/>
    <w:rsid w:val="00915984"/>
    <w:rsid w:val="00915E43"/>
    <w:rsid w:val="009167D2"/>
    <w:rsid w:val="00916FB4"/>
    <w:rsid w:val="00917EB4"/>
    <w:rsid w:val="00923D07"/>
    <w:rsid w:val="00923E63"/>
    <w:rsid w:val="00924560"/>
    <w:rsid w:val="00924C49"/>
    <w:rsid w:val="00930FDC"/>
    <w:rsid w:val="009312D7"/>
    <w:rsid w:val="00931A07"/>
    <w:rsid w:val="00931D9E"/>
    <w:rsid w:val="00933C04"/>
    <w:rsid w:val="00933E61"/>
    <w:rsid w:val="00934079"/>
    <w:rsid w:val="0093519A"/>
    <w:rsid w:val="00935D7B"/>
    <w:rsid w:val="00937297"/>
    <w:rsid w:val="00940EDA"/>
    <w:rsid w:val="00941682"/>
    <w:rsid w:val="0094253C"/>
    <w:rsid w:val="00943015"/>
    <w:rsid w:val="00943499"/>
    <w:rsid w:val="00943741"/>
    <w:rsid w:val="009442CB"/>
    <w:rsid w:val="0094432C"/>
    <w:rsid w:val="009447F5"/>
    <w:rsid w:val="009465A7"/>
    <w:rsid w:val="009469CD"/>
    <w:rsid w:val="009474F6"/>
    <w:rsid w:val="00950702"/>
    <w:rsid w:val="00950759"/>
    <w:rsid w:val="009510C9"/>
    <w:rsid w:val="0095184F"/>
    <w:rsid w:val="009519D2"/>
    <w:rsid w:val="00952123"/>
    <w:rsid w:val="00952E7A"/>
    <w:rsid w:val="00953C53"/>
    <w:rsid w:val="00953F40"/>
    <w:rsid w:val="00955CF5"/>
    <w:rsid w:val="00956363"/>
    <w:rsid w:val="00957AE4"/>
    <w:rsid w:val="0096022C"/>
    <w:rsid w:val="00960362"/>
    <w:rsid w:val="00960539"/>
    <w:rsid w:val="009614BE"/>
    <w:rsid w:val="00961A08"/>
    <w:rsid w:val="00961A1E"/>
    <w:rsid w:val="009620FF"/>
    <w:rsid w:val="0096279B"/>
    <w:rsid w:val="00963334"/>
    <w:rsid w:val="009637EA"/>
    <w:rsid w:val="0096472F"/>
    <w:rsid w:val="009654D4"/>
    <w:rsid w:val="0096570B"/>
    <w:rsid w:val="00966F0B"/>
    <w:rsid w:val="00970159"/>
    <w:rsid w:val="0097048C"/>
    <w:rsid w:val="009709A1"/>
    <w:rsid w:val="0097122A"/>
    <w:rsid w:val="00971C5F"/>
    <w:rsid w:val="00972379"/>
    <w:rsid w:val="0097260B"/>
    <w:rsid w:val="00972EC9"/>
    <w:rsid w:val="00973F2F"/>
    <w:rsid w:val="00974258"/>
    <w:rsid w:val="00974BB1"/>
    <w:rsid w:val="00975C46"/>
    <w:rsid w:val="00975FDB"/>
    <w:rsid w:val="009764BA"/>
    <w:rsid w:val="00976CC0"/>
    <w:rsid w:val="00976FF8"/>
    <w:rsid w:val="0097779A"/>
    <w:rsid w:val="00980149"/>
    <w:rsid w:val="00980D4B"/>
    <w:rsid w:val="00982093"/>
    <w:rsid w:val="00985A69"/>
    <w:rsid w:val="00986562"/>
    <w:rsid w:val="0098677F"/>
    <w:rsid w:val="00986C4F"/>
    <w:rsid w:val="00986E4D"/>
    <w:rsid w:val="0098734E"/>
    <w:rsid w:val="009879EC"/>
    <w:rsid w:val="00987C04"/>
    <w:rsid w:val="00990163"/>
    <w:rsid w:val="00990B6F"/>
    <w:rsid w:val="0099189A"/>
    <w:rsid w:val="00991DDD"/>
    <w:rsid w:val="009923CA"/>
    <w:rsid w:val="009929F5"/>
    <w:rsid w:val="00992B69"/>
    <w:rsid w:val="00992C38"/>
    <w:rsid w:val="00994360"/>
    <w:rsid w:val="009968E5"/>
    <w:rsid w:val="00996D29"/>
    <w:rsid w:val="00997166"/>
    <w:rsid w:val="00997AAC"/>
    <w:rsid w:val="009A0973"/>
    <w:rsid w:val="009A10F0"/>
    <w:rsid w:val="009A256B"/>
    <w:rsid w:val="009A2E24"/>
    <w:rsid w:val="009A48AB"/>
    <w:rsid w:val="009A4AB8"/>
    <w:rsid w:val="009A58A4"/>
    <w:rsid w:val="009A5C58"/>
    <w:rsid w:val="009A67BD"/>
    <w:rsid w:val="009A6C68"/>
    <w:rsid w:val="009A6C8F"/>
    <w:rsid w:val="009A6F87"/>
    <w:rsid w:val="009A771B"/>
    <w:rsid w:val="009A7880"/>
    <w:rsid w:val="009B0706"/>
    <w:rsid w:val="009B0D1B"/>
    <w:rsid w:val="009B4CC4"/>
    <w:rsid w:val="009B5442"/>
    <w:rsid w:val="009B5F82"/>
    <w:rsid w:val="009B61C1"/>
    <w:rsid w:val="009B6C91"/>
    <w:rsid w:val="009B6E9F"/>
    <w:rsid w:val="009B6F48"/>
    <w:rsid w:val="009C004D"/>
    <w:rsid w:val="009C1022"/>
    <w:rsid w:val="009C26DE"/>
    <w:rsid w:val="009C3198"/>
    <w:rsid w:val="009C39CD"/>
    <w:rsid w:val="009C3A5E"/>
    <w:rsid w:val="009C4F83"/>
    <w:rsid w:val="009C4FF7"/>
    <w:rsid w:val="009C5AAB"/>
    <w:rsid w:val="009C5E1F"/>
    <w:rsid w:val="009C6104"/>
    <w:rsid w:val="009D0633"/>
    <w:rsid w:val="009D078F"/>
    <w:rsid w:val="009D0FE9"/>
    <w:rsid w:val="009D1EBC"/>
    <w:rsid w:val="009D2AEC"/>
    <w:rsid w:val="009D2F27"/>
    <w:rsid w:val="009D2F7C"/>
    <w:rsid w:val="009D3477"/>
    <w:rsid w:val="009D3619"/>
    <w:rsid w:val="009D644B"/>
    <w:rsid w:val="009D67A7"/>
    <w:rsid w:val="009D6CF3"/>
    <w:rsid w:val="009D7996"/>
    <w:rsid w:val="009D7DC1"/>
    <w:rsid w:val="009E085D"/>
    <w:rsid w:val="009E17A0"/>
    <w:rsid w:val="009E2A2C"/>
    <w:rsid w:val="009E3604"/>
    <w:rsid w:val="009E38A4"/>
    <w:rsid w:val="009E3AF9"/>
    <w:rsid w:val="009E42FC"/>
    <w:rsid w:val="009E4772"/>
    <w:rsid w:val="009E4B9F"/>
    <w:rsid w:val="009E4CB9"/>
    <w:rsid w:val="009E77B3"/>
    <w:rsid w:val="009E7989"/>
    <w:rsid w:val="009E7F89"/>
    <w:rsid w:val="009F1437"/>
    <w:rsid w:val="009F252B"/>
    <w:rsid w:val="009F37EC"/>
    <w:rsid w:val="009F44CF"/>
    <w:rsid w:val="009F4506"/>
    <w:rsid w:val="009F492B"/>
    <w:rsid w:val="009F532F"/>
    <w:rsid w:val="009F5847"/>
    <w:rsid w:val="009F6D59"/>
    <w:rsid w:val="009F7793"/>
    <w:rsid w:val="00A002B0"/>
    <w:rsid w:val="00A003A3"/>
    <w:rsid w:val="00A016A1"/>
    <w:rsid w:val="00A0385A"/>
    <w:rsid w:val="00A040DE"/>
    <w:rsid w:val="00A0444C"/>
    <w:rsid w:val="00A046D4"/>
    <w:rsid w:val="00A04948"/>
    <w:rsid w:val="00A05334"/>
    <w:rsid w:val="00A05396"/>
    <w:rsid w:val="00A0736B"/>
    <w:rsid w:val="00A10648"/>
    <w:rsid w:val="00A10C2E"/>
    <w:rsid w:val="00A112E7"/>
    <w:rsid w:val="00A12401"/>
    <w:rsid w:val="00A12B89"/>
    <w:rsid w:val="00A12DFD"/>
    <w:rsid w:val="00A12E08"/>
    <w:rsid w:val="00A14397"/>
    <w:rsid w:val="00A1485B"/>
    <w:rsid w:val="00A15428"/>
    <w:rsid w:val="00A16B90"/>
    <w:rsid w:val="00A17017"/>
    <w:rsid w:val="00A17521"/>
    <w:rsid w:val="00A1760F"/>
    <w:rsid w:val="00A17F40"/>
    <w:rsid w:val="00A17F87"/>
    <w:rsid w:val="00A206C1"/>
    <w:rsid w:val="00A2092A"/>
    <w:rsid w:val="00A21EBC"/>
    <w:rsid w:val="00A230CD"/>
    <w:rsid w:val="00A23836"/>
    <w:rsid w:val="00A23C0B"/>
    <w:rsid w:val="00A24291"/>
    <w:rsid w:val="00A255BC"/>
    <w:rsid w:val="00A25E2A"/>
    <w:rsid w:val="00A25F3C"/>
    <w:rsid w:val="00A261F9"/>
    <w:rsid w:val="00A26E0F"/>
    <w:rsid w:val="00A26FA6"/>
    <w:rsid w:val="00A27DDA"/>
    <w:rsid w:val="00A30A26"/>
    <w:rsid w:val="00A331A9"/>
    <w:rsid w:val="00A3323C"/>
    <w:rsid w:val="00A418A0"/>
    <w:rsid w:val="00A42AF6"/>
    <w:rsid w:val="00A43768"/>
    <w:rsid w:val="00A45AEA"/>
    <w:rsid w:val="00A46042"/>
    <w:rsid w:val="00A46C00"/>
    <w:rsid w:val="00A475DE"/>
    <w:rsid w:val="00A50036"/>
    <w:rsid w:val="00A50AED"/>
    <w:rsid w:val="00A51A29"/>
    <w:rsid w:val="00A536A7"/>
    <w:rsid w:val="00A53948"/>
    <w:rsid w:val="00A53C6C"/>
    <w:rsid w:val="00A53E6E"/>
    <w:rsid w:val="00A54186"/>
    <w:rsid w:val="00A54C8A"/>
    <w:rsid w:val="00A550A2"/>
    <w:rsid w:val="00A550DA"/>
    <w:rsid w:val="00A5551A"/>
    <w:rsid w:val="00A56E40"/>
    <w:rsid w:val="00A57361"/>
    <w:rsid w:val="00A5791A"/>
    <w:rsid w:val="00A579DF"/>
    <w:rsid w:val="00A61F7C"/>
    <w:rsid w:val="00A632A8"/>
    <w:rsid w:val="00A64656"/>
    <w:rsid w:val="00A647D3"/>
    <w:rsid w:val="00A6568C"/>
    <w:rsid w:val="00A65743"/>
    <w:rsid w:val="00A65842"/>
    <w:rsid w:val="00A6612E"/>
    <w:rsid w:val="00A666B2"/>
    <w:rsid w:val="00A66C00"/>
    <w:rsid w:val="00A66E54"/>
    <w:rsid w:val="00A6741E"/>
    <w:rsid w:val="00A71D18"/>
    <w:rsid w:val="00A7235F"/>
    <w:rsid w:val="00A7459A"/>
    <w:rsid w:val="00A748C9"/>
    <w:rsid w:val="00A749D6"/>
    <w:rsid w:val="00A753BF"/>
    <w:rsid w:val="00A7565D"/>
    <w:rsid w:val="00A765A1"/>
    <w:rsid w:val="00A76E7B"/>
    <w:rsid w:val="00A77E44"/>
    <w:rsid w:val="00A80B00"/>
    <w:rsid w:val="00A8136B"/>
    <w:rsid w:val="00A816D0"/>
    <w:rsid w:val="00A81B29"/>
    <w:rsid w:val="00A84397"/>
    <w:rsid w:val="00A8474E"/>
    <w:rsid w:val="00A86582"/>
    <w:rsid w:val="00A90EE7"/>
    <w:rsid w:val="00A912BB"/>
    <w:rsid w:val="00A92931"/>
    <w:rsid w:val="00A9298B"/>
    <w:rsid w:val="00A9517F"/>
    <w:rsid w:val="00A95CEC"/>
    <w:rsid w:val="00A973A7"/>
    <w:rsid w:val="00AA0294"/>
    <w:rsid w:val="00AA0523"/>
    <w:rsid w:val="00AA0554"/>
    <w:rsid w:val="00AA1C2D"/>
    <w:rsid w:val="00AA1C9B"/>
    <w:rsid w:val="00AA20D4"/>
    <w:rsid w:val="00AA230F"/>
    <w:rsid w:val="00AA2B30"/>
    <w:rsid w:val="00AA3441"/>
    <w:rsid w:val="00AA3922"/>
    <w:rsid w:val="00AA417F"/>
    <w:rsid w:val="00AA4641"/>
    <w:rsid w:val="00AA4C28"/>
    <w:rsid w:val="00AA633C"/>
    <w:rsid w:val="00AA6A07"/>
    <w:rsid w:val="00AA6F26"/>
    <w:rsid w:val="00AB0105"/>
    <w:rsid w:val="00AB044A"/>
    <w:rsid w:val="00AB044E"/>
    <w:rsid w:val="00AB19D3"/>
    <w:rsid w:val="00AB2B96"/>
    <w:rsid w:val="00AB2FD4"/>
    <w:rsid w:val="00AB36ED"/>
    <w:rsid w:val="00AB3EAA"/>
    <w:rsid w:val="00AB4EDA"/>
    <w:rsid w:val="00AB5123"/>
    <w:rsid w:val="00AB5155"/>
    <w:rsid w:val="00AB55A1"/>
    <w:rsid w:val="00AB55B3"/>
    <w:rsid w:val="00AB6E28"/>
    <w:rsid w:val="00AB7379"/>
    <w:rsid w:val="00AC0AD5"/>
    <w:rsid w:val="00AC10F4"/>
    <w:rsid w:val="00AC1B7E"/>
    <w:rsid w:val="00AC2F8E"/>
    <w:rsid w:val="00AC68DC"/>
    <w:rsid w:val="00AC6FFF"/>
    <w:rsid w:val="00AD06EC"/>
    <w:rsid w:val="00AD08A7"/>
    <w:rsid w:val="00AD08C6"/>
    <w:rsid w:val="00AD2121"/>
    <w:rsid w:val="00AD2E8D"/>
    <w:rsid w:val="00AD308F"/>
    <w:rsid w:val="00AD323A"/>
    <w:rsid w:val="00AD3DB4"/>
    <w:rsid w:val="00AD3ECA"/>
    <w:rsid w:val="00AD455C"/>
    <w:rsid w:val="00AD46AF"/>
    <w:rsid w:val="00AD5EEE"/>
    <w:rsid w:val="00AD6C10"/>
    <w:rsid w:val="00AD6C8C"/>
    <w:rsid w:val="00AD74C0"/>
    <w:rsid w:val="00AD7F58"/>
    <w:rsid w:val="00AE070B"/>
    <w:rsid w:val="00AE122C"/>
    <w:rsid w:val="00AE217F"/>
    <w:rsid w:val="00AE2E98"/>
    <w:rsid w:val="00AE3152"/>
    <w:rsid w:val="00AE5018"/>
    <w:rsid w:val="00AE7826"/>
    <w:rsid w:val="00AF03B7"/>
    <w:rsid w:val="00AF3012"/>
    <w:rsid w:val="00AF3FDB"/>
    <w:rsid w:val="00AF425B"/>
    <w:rsid w:val="00AF6F9F"/>
    <w:rsid w:val="00AF748C"/>
    <w:rsid w:val="00AF74E8"/>
    <w:rsid w:val="00AF79A0"/>
    <w:rsid w:val="00AF7BD3"/>
    <w:rsid w:val="00B0129E"/>
    <w:rsid w:val="00B038CC"/>
    <w:rsid w:val="00B0538B"/>
    <w:rsid w:val="00B05894"/>
    <w:rsid w:val="00B0653E"/>
    <w:rsid w:val="00B0660F"/>
    <w:rsid w:val="00B0717D"/>
    <w:rsid w:val="00B072E9"/>
    <w:rsid w:val="00B07313"/>
    <w:rsid w:val="00B100FB"/>
    <w:rsid w:val="00B10C5D"/>
    <w:rsid w:val="00B12373"/>
    <w:rsid w:val="00B12E9A"/>
    <w:rsid w:val="00B1348C"/>
    <w:rsid w:val="00B134F5"/>
    <w:rsid w:val="00B1385C"/>
    <w:rsid w:val="00B139D1"/>
    <w:rsid w:val="00B13EAE"/>
    <w:rsid w:val="00B14533"/>
    <w:rsid w:val="00B145B4"/>
    <w:rsid w:val="00B15EDC"/>
    <w:rsid w:val="00B168B4"/>
    <w:rsid w:val="00B16A7B"/>
    <w:rsid w:val="00B16D70"/>
    <w:rsid w:val="00B16E10"/>
    <w:rsid w:val="00B20AE7"/>
    <w:rsid w:val="00B227C9"/>
    <w:rsid w:val="00B236F7"/>
    <w:rsid w:val="00B2464B"/>
    <w:rsid w:val="00B250AF"/>
    <w:rsid w:val="00B25B27"/>
    <w:rsid w:val="00B263E8"/>
    <w:rsid w:val="00B26751"/>
    <w:rsid w:val="00B26ADC"/>
    <w:rsid w:val="00B307CD"/>
    <w:rsid w:val="00B309CC"/>
    <w:rsid w:val="00B30AC4"/>
    <w:rsid w:val="00B311C2"/>
    <w:rsid w:val="00B32714"/>
    <w:rsid w:val="00B34039"/>
    <w:rsid w:val="00B349AB"/>
    <w:rsid w:val="00B34C6B"/>
    <w:rsid w:val="00B3644B"/>
    <w:rsid w:val="00B404D6"/>
    <w:rsid w:val="00B44D7F"/>
    <w:rsid w:val="00B45637"/>
    <w:rsid w:val="00B46D6E"/>
    <w:rsid w:val="00B4790A"/>
    <w:rsid w:val="00B512C3"/>
    <w:rsid w:val="00B516BF"/>
    <w:rsid w:val="00B5195F"/>
    <w:rsid w:val="00B524F6"/>
    <w:rsid w:val="00B52B10"/>
    <w:rsid w:val="00B52C2D"/>
    <w:rsid w:val="00B52C77"/>
    <w:rsid w:val="00B531AD"/>
    <w:rsid w:val="00B54616"/>
    <w:rsid w:val="00B5505C"/>
    <w:rsid w:val="00B620B6"/>
    <w:rsid w:val="00B62635"/>
    <w:rsid w:val="00B63069"/>
    <w:rsid w:val="00B64D1A"/>
    <w:rsid w:val="00B652AA"/>
    <w:rsid w:val="00B65AEE"/>
    <w:rsid w:val="00B65B94"/>
    <w:rsid w:val="00B65F96"/>
    <w:rsid w:val="00B660DD"/>
    <w:rsid w:val="00B66512"/>
    <w:rsid w:val="00B6683F"/>
    <w:rsid w:val="00B70588"/>
    <w:rsid w:val="00B7276D"/>
    <w:rsid w:val="00B732BD"/>
    <w:rsid w:val="00B733A2"/>
    <w:rsid w:val="00B74145"/>
    <w:rsid w:val="00B74719"/>
    <w:rsid w:val="00B747B4"/>
    <w:rsid w:val="00B74A66"/>
    <w:rsid w:val="00B74A83"/>
    <w:rsid w:val="00B74FF8"/>
    <w:rsid w:val="00B752F7"/>
    <w:rsid w:val="00B75730"/>
    <w:rsid w:val="00B758F5"/>
    <w:rsid w:val="00B772E7"/>
    <w:rsid w:val="00B77374"/>
    <w:rsid w:val="00B777E6"/>
    <w:rsid w:val="00B81A5E"/>
    <w:rsid w:val="00B82124"/>
    <w:rsid w:val="00B82157"/>
    <w:rsid w:val="00B82449"/>
    <w:rsid w:val="00B82657"/>
    <w:rsid w:val="00B82984"/>
    <w:rsid w:val="00B82F8E"/>
    <w:rsid w:val="00B83F2D"/>
    <w:rsid w:val="00B84459"/>
    <w:rsid w:val="00B84B4B"/>
    <w:rsid w:val="00B854A8"/>
    <w:rsid w:val="00B8616B"/>
    <w:rsid w:val="00B908E3"/>
    <w:rsid w:val="00B909C5"/>
    <w:rsid w:val="00B92817"/>
    <w:rsid w:val="00B93348"/>
    <w:rsid w:val="00B9664B"/>
    <w:rsid w:val="00B97E25"/>
    <w:rsid w:val="00BA0934"/>
    <w:rsid w:val="00BA1BAD"/>
    <w:rsid w:val="00BA1BCE"/>
    <w:rsid w:val="00BA21C1"/>
    <w:rsid w:val="00BA226D"/>
    <w:rsid w:val="00BA337C"/>
    <w:rsid w:val="00BA348C"/>
    <w:rsid w:val="00BA4CA0"/>
    <w:rsid w:val="00BA4EA1"/>
    <w:rsid w:val="00BA577B"/>
    <w:rsid w:val="00BA6CC2"/>
    <w:rsid w:val="00BA6D5D"/>
    <w:rsid w:val="00BA74D0"/>
    <w:rsid w:val="00BA7A15"/>
    <w:rsid w:val="00BA7D1B"/>
    <w:rsid w:val="00BB0AAD"/>
    <w:rsid w:val="00BB0B3E"/>
    <w:rsid w:val="00BB2AA8"/>
    <w:rsid w:val="00BB2BB0"/>
    <w:rsid w:val="00BB34F2"/>
    <w:rsid w:val="00BB3735"/>
    <w:rsid w:val="00BB43F3"/>
    <w:rsid w:val="00BB4A1D"/>
    <w:rsid w:val="00BB4F55"/>
    <w:rsid w:val="00BB5B74"/>
    <w:rsid w:val="00BB5FA0"/>
    <w:rsid w:val="00BB63A6"/>
    <w:rsid w:val="00BB64C6"/>
    <w:rsid w:val="00BB650E"/>
    <w:rsid w:val="00BB78AA"/>
    <w:rsid w:val="00BB7B89"/>
    <w:rsid w:val="00BC03DB"/>
    <w:rsid w:val="00BC0B4D"/>
    <w:rsid w:val="00BC118A"/>
    <w:rsid w:val="00BC16E3"/>
    <w:rsid w:val="00BC1DFA"/>
    <w:rsid w:val="00BC2A4C"/>
    <w:rsid w:val="00BC2DB2"/>
    <w:rsid w:val="00BC363D"/>
    <w:rsid w:val="00BC3980"/>
    <w:rsid w:val="00BC41BC"/>
    <w:rsid w:val="00BC44BB"/>
    <w:rsid w:val="00BC52A7"/>
    <w:rsid w:val="00BC5A61"/>
    <w:rsid w:val="00BC7201"/>
    <w:rsid w:val="00BD0588"/>
    <w:rsid w:val="00BD0627"/>
    <w:rsid w:val="00BD1DD6"/>
    <w:rsid w:val="00BD3632"/>
    <w:rsid w:val="00BD3BEA"/>
    <w:rsid w:val="00BD4081"/>
    <w:rsid w:val="00BD51DF"/>
    <w:rsid w:val="00BD52B7"/>
    <w:rsid w:val="00BD584A"/>
    <w:rsid w:val="00BD5C92"/>
    <w:rsid w:val="00BD6079"/>
    <w:rsid w:val="00BD65C9"/>
    <w:rsid w:val="00BD7229"/>
    <w:rsid w:val="00BD769D"/>
    <w:rsid w:val="00BE059B"/>
    <w:rsid w:val="00BE0637"/>
    <w:rsid w:val="00BE0CF7"/>
    <w:rsid w:val="00BE1406"/>
    <w:rsid w:val="00BE1481"/>
    <w:rsid w:val="00BE26BF"/>
    <w:rsid w:val="00BE2DE2"/>
    <w:rsid w:val="00BE2EC0"/>
    <w:rsid w:val="00BE2EC8"/>
    <w:rsid w:val="00BE2ECE"/>
    <w:rsid w:val="00BE365F"/>
    <w:rsid w:val="00BE39E5"/>
    <w:rsid w:val="00BE3A56"/>
    <w:rsid w:val="00BE4B54"/>
    <w:rsid w:val="00BE4E34"/>
    <w:rsid w:val="00BE5D49"/>
    <w:rsid w:val="00BE5DAA"/>
    <w:rsid w:val="00BE5DB7"/>
    <w:rsid w:val="00BE6B09"/>
    <w:rsid w:val="00BE6ED0"/>
    <w:rsid w:val="00BE72C7"/>
    <w:rsid w:val="00BF0C7C"/>
    <w:rsid w:val="00BF1627"/>
    <w:rsid w:val="00BF27D1"/>
    <w:rsid w:val="00BF33AB"/>
    <w:rsid w:val="00BF3785"/>
    <w:rsid w:val="00BF3A0B"/>
    <w:rsid w:val="00BF4516"/>
    <w:rsid w:val="00BF5E65"/>
    <w:rsid w:val="00BF664E"/>
    <w:rsid w:val="00BF6AF2"/>
    <w:rsid w:val="00BF7E3F"/>
    <w:rsid w:val="00C0044D"/>
    <w:rsid w:val="00C01289"/>
    <w:rsid w:val="00C0237D"/>
    <w:rsid w:val="00C024BE"/>
    <w:rsid w:val="00C029C0"/>
    <w:rsid w:val="00C02A3C"/>
    <w:rsid w:val="00C038B6"/>
    <w:rsid w:val="00C04E83"/>
    <w:rsid w:val="00C0628A"/>
    <w:rsid w:val="00C06505"/>
    <w:rsid w:val="00C06675"/>
    <w:rsid w:val="00C066E3"/>
    <w:rsid w:val="00C0780C"/>
    <w:rsid w:val="00C0795C"/>
    <w:rsid w:val="00C10989"/>
    <w:rsid w:val="00C11C0A"/>
    <w:rsid w:val="00C12387"/>
    <w:rsid w:val="00C1449F"/>
    <w:rsid w:val="00C2116F"/>
    <w:rsid w:val="00C213BC"/>
    <w:rsid w:val="00C21C77"/>
    <w:rsid w:val="00C21CCA"/>
    <w:rsid w:val="00C2216D"/>
    <w:rsid w:val="00C2254C"/>
    <w:rsid w:val="00C22687"/>
    <w:rsid w:val="00C2301E"/>
    <w:rsid w:val="00C23752"/>
    <w:rsid w:val="00C247CF"/>
    <w:rsid w:val="00C247FC"/>
    <w:rsid w:val="00C2553B"/>
    <w:rsid w:val="00C25613"/>
    <w:rsid w:val="00C257CD"/>
    <w:rsid w:val="00C2642D"/>
    <w:rsid w:val="00C2730F"/>
    <w:rsid w:val="00C3001D"/>
    <w:rsid w:val="00C30569"/>
    <w:rsid w:val="00C30BF1"/>
    <w:rsid w:val="00C30CC4"/>
    <w:rsid w:val="00C31DAA"/>
    <w:rsid w:val="00C3235D"/>
    <w:rsid w:val="00C32D5E"/>
    <w:rsid w:val="00C33488"/>
    <w:rsid w:val="00C3436D"/>
    <w:rsid w:val="00C34918"/>
    <w:rsid w:val="00C34EBE"/>
    <w:rsid w:val="00C35C8C"/>
    <w:rsid w:val="00C4024F"/>
    <w:rsid w:val="00C40689"/>
    <w:rsid w:val="00C40C39"/>
    <w:rsid w:val="00C40E2B"/>
    <w:rsid w:val="00C412DD"/>
    <w:rsid w:val="00C4203E"/>
    <w:rsid w:val="00C423ED"/>
    <w:rsid w:val="00C4280F"/>
    <w:rsid w:val="00C42898"/>
    <w:rsid w:val="00C42BA5"/>
    <w:rsid w:val="00C43D29"/>
    <w:rsid w:val="00C43E00"/>
    <w:rsid w:val="00C44C0A"/>
    <w:rsid w:val="00C4548B"/>
    <w:rsid w:val="00C45762"/>
    <w:rsid w:val="00C45A7E"/>
    <w:rsid w:val="00C4634E"/>
    <w:rsid w:val="00C46E92"/>
    <w:rsid w:val="00C47118"/>
    <w:rsid w:val="00C47E86"/>
    <w:rsid w:val="00C50419"/>
    <w:rsid w:val="00C51303"/>
    <w:rsid w:val="00C51B17"/>
    <w:rsid w:val="00C52521"/>
    <w:rsid w:val="00C5252F"/>
    <w:rsid w:val="00C52734"/>
    <w:rsid w:val="00C5362B"/>
    <w:rsid w:val="00C54056"/>
    <w:rsid w:val="00C54F5D"/>
    <w:rsid w:val="00C55550"/>
    <w:rsid w:val="00C55FD4"/>
    <w:rsid w:val="00C562B6"/>
    <w:rsid w:val="00C564C7"/>
    <w:rsid w:val="00C567AD"/>
    <w:rsid w:val="00C56E75"/>
    <w:rsid w:val="00C57911"/>
    <w:rsid w:val="00C57FAE"/>
    <w:rsid w:val="00C60FD2"/>
    <w:rsid w:val="00C61B76"/>
    <w:rsid w:val="00C6306D"/>
    <w:rsid w:val="00C642C0"/>
    <w:rsid w:val="00C64494"/>
    <w:rsid w:val="00C65F77"/>
    <w:rsid w:val="00C666C8"/>
    <w:rsid w:val="00C66B49"/>
    <w:rsid w:val="00C675B5"/>
    <w:rsid w:val="00C710C3"/>
    <w:rsid w:val="00C718FA"/>
    <w:rsid w:val="00C7192C"/>
    <w:rsid w:val="00C71AD6"/>
    <w:rsid w:val="00C71EE9"/>
    <w:rsid w:val="00C73128"/>
    <w:rsid w:val="00C7386F"/>
    <w:rsid w:val="00C74ECA"/>
    <w:rsid w:val="00C7688E"/>
    <w:rsid w:val="00C80D0B"/>
    <w:rsid w:val="00C81138"/>
    <w:rsid w:val="00C81500"/>
    <w:rsid w:val="00C815B8"/>
    <w:rsid w:val="00C83D74"/>
    <w:rsid w:val="00C84063"/>
    <w:rsid w:val="00C858E0"/>
    <w:rsid w:val="00C87C24"/>
    <w:rsid w:val="00C904C9"/>
    <w:rsid w:val="00C90DC6"/>
    <w:rsid w:val="00C9208E"/>
    <w:rsid w:val="00C927D2"/>
    <w:rsid w:val="00C93905"/>
    <w:rsid w:val="00C93F3C"/>
    <w:rsid w:val="00C9559C"/>
    <w:rsid w:val="00C960D4"/>
    <w:rsid w:val="00C966AD"/>
    <w:rsid w:val="00C974A0"/>
    <w:rsid w:val="00C97EE3"/>
    <w:rsid w:val="00CA2408"/>
    <w:rsid w:val="00CA3173"/>
    <w:rsid w:val="00CA3541"/>
    <w:rsid w:val="00CA454B"/>
    <w:rsid w:val="00CA4C53"/>
    <w:rsid w:val="00CA67A2"/>
    <w:rsid w:val="00CA6A69"/>
    <w:rsid w:val="00CA6F8F"/>
    <w:rsid w:val="00CB01D9"/>
    <w:rsid w:val="00CB068C"/>
    <w:rsid w:val="00CB0833"/>
    <w:rsid w:val="00CB12FC"/>
    <w:rsid w:val="00CB235D"/>
    <w:rsid w:val="00CB23B1"/>
    <w:rsid w:val="00CB244E"/>
    <w:rsid w:val="00CB2514"/>
    <w:rsid w:val="00CB2531"/>
    <w:rsid w:val="00CB2E32"/>
    <w:rsid w:val="00CB3210"/>
    <w:rsid w:val="00CB3EC0"/>
    <w:rsid w:val="00CB4CE7"/>
    <w:rsid w:val="00CB564F"/>
    <w:rsid w:val="00CB5B70"/>
    <w:rsid w:val="00CB759C"/>
    <w:rsid w:val="00CB7B1C"/>
    <w:rsid w:val="00CC0B60"/>
    <w:rsid w:val="00CC0E03"/>
    <w:rsid w:val="00CC2493"/>
    <w:rsid w:val="00CC2A47"/>
    <w:rsid w:val="00CC2B1D"/>
    <w:rsid w:val="00CC30D0"/>
    <w:rsid w:val="00CC452A"/>
    <w:rsid w:val="00CC4965"/>
    <w:rsid w:val="00CC4BB7"/>
    <w:rsid w:val="00CC4CEF"/>
    <w:rsid w:val="00CC6408"/>
    <w:rsid w:val="00CC69A9"/>
    <w:rsid w:val="00CC703B"/>
    <w:rsid w:val="00CC79F4"/>
    <w:rsid w:val="00CD00CF"/>
    <w:rsid w:val="00CD02ED"/>
    <w:rsid w:val="00CD0CD0"/>
    <w:rsid w:val="00CD1433"/>
    <w:rsid w:val="00CD1A82"/>
    <w:rsid w:val="00CD1DAE"/>
    <w:rsid w:val="00CD2497"/>
    <w:rsid w:val="00CD3929"/>
    <w:rsid w:val="00CD538B"/>
    <w:rsid w:val="00CD6786"/>
    <w:rsid w:val="00CE0699"/>
    <w:rsid w:val="00CE0AA5"/>
    <w:rsid w:val="00CE0F44"/>
    <w:rsid w:val="00CE1224"/>
    <w:rsid w:val="00CE1E86"/>
    <w:rsid w:val="00CE1F96"/>
    <w:rsid w:val="00CE1FC2"/>
    <w:rsid w:val="00CE39F4"/>
    <w:rsid w:val="00CE3D07"/>
    <w:rsid w:val="00CE40C2"/>
    <w:rsid w:val="00CE4ED8"/>
    <w:rsid w:val="00CE5872"/>
    <w:rsid w:val="00CE5FA2"/>
    <w:rsid w:val="00CE7401"/>
    <w:rsid w:val="00CE76AB"/>
    <w:rsid w:val="00CF2492"/>
    <w:rsid w:val="00CF39AA"/>
    <w:rsid w:val="00CF469C"/>
    <w:rsid w:val="00CF612D"/>
    <w:rsid w:val="00CF7060"/>
    <w:rsid w:val="00D03D27"/>
    <w:rsid w:val="00D040BB"/>
    <w:rsid w:val="00D05118"/>
    <w:rsid w:val="00D0588F"/>
    <w:rsid w:val="00D078FB"/>
    <w:rsid w:val="00D10664"/>
    <w:rsid w:val="00D106A5"/>
    <w:rsid w:val="00D10840"/>
    <w:rsid w:val="00D1098B"/>
    <w:rsid w:val="00D11B3F"/>
    <w:rsid w:val="00D1318B"/>
    <w:rsid w:val="00D132AB"/>
    <w:rsid w:val="00D133A8"/>
    <w:rsid w:val="00D13612"/>
    <w:rsid w:val="00D139DD"/>
    <w:rsid w:val="00D153E4"/>
    <w:rsid w:val="00D16307"/>
    <w:rsid w:val="00D16426"/>
    <w:rsid w:val="00D16E23"/>
    <w:rsid w:val="00D16E51"/>
    <w:rsid w:val="00D171FC"/>
    <w:rsid w:val="00D2248E"/>
    <w:rsid w:val="00D2313A"/>
    <w:rsid w:val="00D24B22"/>
    <w:rsid w:val="00D25196"/>
    <w:rsid w:val="00D25608"/>
    <w:rsid w:val="00D2563B"/>
    <w:rsid w:val="00D26970"/>
    <w:rsid w:val="00D26D95"/>
    <w:rsid w:val="00D272E1"/>
    <w:rsid w:val="00D2766B"/>
    <w:rsid w:val="00D27822"/>
    <w:rsid w:val="00D27B39"/>
    <w:rsid w:val="00D30631"/>
    <w:rsid w:val="00D30D9E"/>
    <w:rsid w:val="00D310FD"/>
    <w:rsid w:val="00D31170"/>
    <w:rsid w:val="00D31A10"/>
    <w:rsid w:val="00D329C9"/>
    <w:rsid w:val="00D32FBD"/>
    <w:rsid w:val="00D33BE0"/>
    <w:rsid w:val="00D348D1"/>
    <w:rsid w:val="00D34B34"/>
    <w:rsid w:val="00D35324"/>
    <w:rsid w:val="00D35575"/>
    <w:rsid w:val="00D35646"/>
    <w:rsid w:val="00D35B2A"/>
    <w:rsid w:val="00D36079"/>
    <w:rsid w:val="00D3656E"/>
    <w:rsid w:val="00D378B9"/>
    <w:rsid w:val="00D41D9D"/>
    <w:rsid w:val="00D4295F"/>
    <w:rsid w:val="00D42F77"/>
    <w:rsid w:val="00D43624"/>
    <w:rsid w:val="00D461EA"/>
    <w:rsid w:val="00D46C0C"/>
    <w:rsid w:val="00D47096"/>
    <w:rsid w:val="00D473C2"/>
    <w:rsid w:val="00D47EE2"/>
    <w:rsid w:val="00D50F9E"/>
    <w:rsid w:val="00D529C7"/>
    <w:rsid w:val="00D52BB7"/>
    <w:rsid w:val="00D550B4"/>
    <w:rsid w:val="00D578A7"/>
    <w:rsid w:val="00D57E50"/>
    <w:rsid w:val="00D61662"/>
    <w:rsid w:val="00D61E03"/>
    <w:rsid w:val="00D62812"/>
    <w:rsid w:val="00D62EC8"/>
    <w:rsid w:val="00D632F3"/>
    <w:rsid w:val="00D63B9A"/>
    <w:rsid w:val="00D64E9D"/>
    <w:rsid w:val="00D66706"/>
    <w:rsid w:val="00D66F0A"/>
    <w:rsid w:val="00D6751A"/>
    <w:rsid w:val="00D716A6"/>
    <w:rsid w:val="00D72C86"/>
    <w:rsid w:val="00D72C8C"/>
    <w:rsid w:val="00D72E47"/>
    <w:rsid w:val="00D72FF8"/>
    <w:rsid w:val="00D74AE9"/>
    <w:rsid w:val="00D75704"/>
    <w:rsid w:val="00D757D9"/>
    <w:rsid w:val="00D77386"/>
    <w:rsid w:val="00D779A2"/>
    <w:rsid w:val="00D77D23"/>
    <w:rsid w:val="00D8063A"/>
    <w:rsid w:val="00D80B2A"/>
    <w:rsid w:val="00D81135"/>
    <w:rsid w:val="00D81369"/>
    <w:rsid w:val="00D8166C"/>
    <w:rsid w:val="00D825A3"/>
    <w:rsid w:val="00D82A35"/>
    <w:rsid w:val="00D82CE4"/>
    <w:rsid w:val="00D844FA"/>
    <w:rsid w:val="00D85431"/>
    <w:rsid w:val="00D86FF0"/>
    <w:rsid w:val="00D87050"/>
    <w:rsid w:val="00D870C0"/>
    <w:rsid w:val="00D8744B"/>
    <w:rsid w:val="00D90343"/>
    <w:rsid w:val="00D90CE4"/>
    <w:rsid w:val="00D9159B"/>
    <w:rsid w:val="00D91719"/>
    <w:rsid w:val="00D917EE"/>
    <w:rsid w:val="00D91D39"/>
    <w:rsid w:val="00D91EE8"/>
    <w:rsid w:val="00D91FC4"/>
    <w:rsid w:val="00D9206F"/>
    <w:rsid w:val="00D94159"/>
    <w:rsid w:val="00D94433"/>
    <w:rsid w:val="00D94464"/>
    <w:rsid w:val="00D955B6"/>
    <w:rsid w:val="00D96A1D"/>
    <w:rsid w:val="00D971AE"/>
    <w:rsid w:val="00D97DBE"/>
    <w:rsid w:val="00DA02B5"/>
    <w:rsid w:val="00DA0367"/>
    <w:rsid w:val="00DA04F6"/>
    <w:rsid w:val="00DA21C9"/>
    <w:rsid w:val="00DA40B9"/>
    <w:rsid w:val="00DA6041"/>
    <w:rsid w:val="00DA69FF"/>
    <w:rsid w:val="00DA6E15"/>
    <w:rsid w:val="00DA73E6"/>
    <w:rsid w:val="00DB0289"/>
    <w:rsid w:val="00DB2E89"/>
    <w:rsid w:val="00DB309E"/>
    <w:rsid w:val="00DB3A12"/>
    <w:rsid w:val="00DB50A4"/>
    <w:rsid w:val="00DB5CDF"/>
    <w:rsid w:val="00DB6DAD"/>
    <w:rsid w:val="00DB77F0"/>
    <w:rsid w:val="00DB7D9E"/>
    <w:rsid w:val="00DB7F15"/>
    <w:rsid w:val="00DC10DE"/>
    <w:rsid w:val="00DC145B"/>
    <w:rsid w:val="00DC2164"/>
    <w:rsid w:val="00DC250E"/>
    <w:rsid w:val="00DC25F2"/>
    <w:rsid w:val="00DC3156"/>
    <w:rsid w:val="00DC4F51"/>
    <w:rsid w:val="00DC6585"/>
    <w:rsid w:val="00DC72F6"/>
    <w:rsid w:val="00DC766E"/>
    <w:rsid w:val="00DC7BDE"/>
    <w:rsid w:val="00DD021F"/>
    <w:rsid w:val="00DD0BE4"/>
    <w:rsid w:val="00DD1476"/>
    <w:rsid w:val="00DD1D16"/>
    <w:rsid w:val="00DD23F1"/>
    <w:rsid w:val="00DD2E24"/>
    <w:rsid w:val="00DD2E68"/>
    <w:rsid w:val="00DD35A1"/>
    <w:rsid w:val="00DD4057"/>
    <w:rsid w:val="00DD44C3"/>
    <w:rsid w:val="00DD484D"/>
    <w:rsid w:val="00DD500C"/>
    <w:rsid w:val="00DD5985"/>
    <w:rsid w:val="00DD6C7D"/>
    <w:rsid w:val="00DD6F15"/>
    <w:rsid w:val="00DE0080"/>
    <w:rsid w:val="00DE0299"/>
    <w:rsid w:val="00DE0313"/>
    <w:rsid w:val="00DE06C9"/>
    <w:rsid w:val="00DE0D49"/>
    <w:rsid w:val="00DE113F"/>
    <w:rsid w:val="00DE13B3"/>
    <w:rsid w:val="00DE2AD2"/>
    <w:rsid w:val="00DE425A"/>
    <w:rsid w:val="00DE554C"/>
    <w:rsid w:val="00DE5A0F"/>
    <w:rsid w:val="00DE64B5"/>
    <w:rsid w:val="00DE6CA4"/>
    <w:rsid w:val="00DE735D"/>
    <w:rsid w:val="00DE7693"/>
    <w:rsid w:val="00DF277B"/>
    <w:rsid w:val="00DF2B83"/>
    <w:rsid w:val="00DF2EAE"/>
    <w:rsid w:val="00DF2F94"/>
    <w:rsid w:val="00DF3D15"/>
    <w:rsid w:val="00DF4BBD"/>
    <w:rsid w:val="00DF5884"/>
    <w:rsid w:val="00DF5CDB"/>
    <w:rsid w:val="00DF61D7"/>
    <w:rsid w:val="00DF6B8B"/>
    <w:rsid w:val="00DF738F"/>
    <w:rsid w:val="00E00E2F"/>
    <w:rsid w:val="00E00F55"/>
    <w:rsid w:val="00E011AB"/>
    <w:rsid w:val="00E02645"/>
    <w:rsid w:val="00E03893"/>
    <w:rsid w:val="00E0622F"/>
    <w:rsid w:val="00E06EF8"/>
    <w:rsid w:val="00E06F1A"/>
    <w:rsid w:val="00E0731F"/>
    <w:rsid w:val="00E11D6C"/>
    <w:rsid w:val="00E12B7F"/>
    <w:rsid w:val="00E13454"/>
    <w:rsid w:val="00E1381D"/>
    <w:rsid w:val="00E14684"/>
    <w:rsid w:val="00E151A7"/>
    <w:rsid w:val="00E15567"/>
    <w:rsid w:val="00E155C6"/>
    <w:rsid w:val="00E15976"/>
    <w:rsid w:val="00E1625C"/>
    <w:rsid w:val="00E16263"/>
    <w:rsid w:val="00E162E6"/>
    <w:rsid w:val="00E16ADF"/>
    <w:rsid w:val="00E1727A"/>
    <w:rsid w:val="00E2080D"/>
    <w:rsid w:val="00E20C63"/>
    <w:rsid w:val="00E20CC5"/>
    <w:rsid w:val="00E21C46"/>
    <w:rsid w:val="00E258A0"/>
    <w:rsid w:val="00E25ACC"/>
    <w:rsid w:val="00E25EEC"/>
    <w:rsid w:val="00E26B6E"/>
    <w:rsid w:val="00E26C98"/>
    <w:rsid w:val="00E26D3F"/>
    <w:rsid w:val="00E27DFC"/>
    <w:rsid w:val="00E27E86"/>
    <w:rsid w:val="00E31D08"/>
    <w:rsid w:val="00E32536"/>
    <w:rsid w:val="00E327B4"/>
    <w:rsid w:val="00E32DEB"/>
    <w:rsid w:val="00E32F69"/>
    <w:rsid w:val="00E3378C"/>
    <w:rsid w:val="00E33FC5"/>
    <w:rsid w:val="00E3427C"/>
    <w:rsid w:val="00E34AF4"/>
    <w:rsid w:val="00E352FC"/>
    <w:rsid w:val="00E352FD"/>
    <w:rsid w:val="00E359E1"/>
    <w:rsid w:val="00E35EDD"/>
    <w:rsid w:val="00E36BB9"/>
    <w:rsid w:val="00E3767F"/>
    <w:rsid w:val="00E37F11"/>
    <w:rsid w:val="00E4042D"/>
    <w:rsid w:val="00E42945"/>
    <w:rsid w:val="00E42976"/>
    <w:rsid w:val="00E42ABA"/>
    <w:rsid w:val="00E43729"/>
    <w:rsid w:val="00E440FF"/>
    <w:rsid w:val="00E44330"/>
    <w:rsid w:val="00E4709C"/>
    <w:rsid w:val="00E47227"/>
    <w:rsid w:val="00E47CFF"/>
    <w:rsid w:val="00E5025D"/>
    <w:rsid w:val="00E50C08"/>
    <w:rsid w:val="00E50F5D"/>
    <w:rsid w:val="00E5114B"/>
    <w:rsid w:val="00E519D5"/>
    <w:rsid w:val="00E52026"/>
    <w:rsid w:val="00E52E9C"/>
    <w:rsid w:val="00E53A32"/>
    <w:rsid w:val="00E543E9"/>
    <w:rsid w:val="00E5796E"/>
    <w:rsid w:val="00E6177D"/>
    <w:rsid w:val="00E61E30"/>
    <w:rsid w:val="00E62548"/>
    <w:rsid w:val="00E62745"/>
    <w:rsid w:val="00E632D6"/>
    <w:rsid w:val="00E63C82"/>
    <w:rsid w:val="00E64EA1"/>
    <w:rsid w:val="00E6546B"/>
    <w:rsid w:val="00E6579D"/>
    <w:rsid w:val="00E664C7"/>
    <w:rsid w:val="00E67D00"/>
    <w:rsid w:val="00E70474"/>
    <w:rsid w:val="00E71BC5"/>
    <w:rsid w:val="00E72590"/>
    <w:rsid w:val="00E736EA"/>
    <w:rsid w:val="00E74DF1"/>
    <w:rsid w:val="00E75691"/>
    <w:rsid w:val="00E767BC"/>
    <w:rsid w:val="00E76F96"/>
    <w:rsid w:val="00E8099C"/>
    <w:rsid w:val="00E80B97"/>
    <w:rsid w:val="00E8130F"/>
    <w:rsid w:val="00E81F66"/>
    <w:rsid w:val="00E82270"/>
    <w:rsid w:val="00E830C2"/>
    <w:rsid w:val="00E84C4E"/>
    <w:rsid w:val="00E854AD"/>
    <w:rsid w:val="00E85E3D"/>
    <w:rsid w:val="00E8655F"/>
    <w:rsid w:val="00E86791"/>
    <w:rsid w:val="00E86932"/>
    <w:rsid w:val="00E86A1F"/>
    <w:rsid w:val="00E901DD"/>
    <w:rsid w:val="00E911D9"/>
    <w:rsid w:val="00E91BC1"/>
    <w:rsid w:val="00E93914"/>
    <w:rsid w:val="00E95B0D"/>
    <w:rsid w:val="00E9698F"/>
    <w:rsid w:val="00E97957"/>
    <w:rsid w:val="00EA0959"/>
    <w:rsid w:val="00EA1BB2"/>
    <w:rsid w:val="00EA1E5D"/>
    <w:rsid w:val="00EA23BA"/>
    <w:rsid w:val="00EA330E"/>
    <w:rsid w:val="00EA5FC6"/>
    <w:rsid w:val="00EA5FC7"/>
    <w:rsid w:val="00EA6FE8"/>
    <w:rsid w:val="00EA7242"/>
    <w:rsid w:val="00EB02E7"/>
    <w:rsid w:val="00EB05D6"/>
    <w:rsid w:val="00EB1483"/>
    <w:rsid w:val="00EB2EB8"/>
    <w:rsid w:val="00EB3B36"/>
    <w:rsid w:val="00EB3B57"/>
    <w:rsid w:val="00EB4595"/>
    <w:rsid w:val="00EB4B0D"/>
    <w:rsid w:val="00EB4E90"/>
    <w:rsid w:val="00EB53F6"/>
    <w:rsid w:val="00EB6986"/>
    <w:rsid w:val="00EB6A1B"/>
    <w:rsid w:val="00EB7117"/>
    <w:rsid w:val="00EB7B73"/>
    <w:rsid w:val="00EB7B7C"/>
    <w:rsid w:val="00EC0335"/>
    <w:rsid w:val="00EC0C36"/>
    <w:rsid w:val="00EC3114"/>
    <w:rsid w:val="00EC7713"/>
    <w:rsid w:val="00ED13CF"/>
    <w:rsid w:val="00ED325A"/>
    <w:rsid w:val="00ED62DC"/>
    <w:rsid w:val="00ED7417"/>
    <w:rsid w:val="00ED7E3F"/>
    <w:rsid w:val="00EE0845"/>
    <w:rsid w:val="00EE12A4"/>
    <w:rsid w:val="00EE23BA"/>
    <w:rsid w:val="00EE302F"/>
    <w:rsid w:val="00EE3513"/>
    <w:rsid w:val="00EE53E4"/>
    <w:rsid w:val="00EE6085"/>
    <w:rsid w:val="00EE61F1"/>
    <w:rsid w:val="00EE6FBE"/>
    <w:rsid w:val="00EE7F47"/>
    <w:rsid w:val="00EF044D"/>
    <w:rsid w:val="00EF1D21"/>
    <w:rsid w:val="00EF1DFC"/>
    <w:rsid w:val="00EF2CBE"/>
    <w:rsid w:val="00EF2EE7"/>
    <w:rsid w:val="00EF3430"/>
    <w:rsid w:val="00EF46C5"/>
    <w:rsid w:val="00EF4FFA"/>
    <w:rsid w:val="00EF5D23"/>
    <w:rsid w:val="00EF6650"/>
    <w:rsid w:val="00EF66C5"/>
    <w:rsid w:val="00EF7006"/>
    <w:rsid w:val="00EF7A79"/>
    <w:rsid w:val="00F01117"/>
    <w:rsid w:val="00F0116A"/>
    <w:rsid w:val="00F01C03"/>
    <w:rsid w:val="00F0241C"/>
    <w:rsid w:val="00F02E1F"/>
    <w:rsid w:val="00F02EEC"/>
    <w:rsid w:val="00F0337F"/>
    <w:rsid w:val="00F03D8A"/>
    <w:rsid w:val="00F040B0"/>
    <w:rsid w:val="00F05894"/>
    <w:rsid w:val="00F05DB1"/>
    <w:rsid w:val="00F06689"/>
    <w:rsid w:val="00F072CA"/>
    <w:rsid w:val="00F0733F"/>
    <w:rsid w:val="00F073A1"/>
    <w:rsid w:val="00F07575"/>
    <w:rsid w:val="00F07CB8"/>
    <w:rsid w:val="00F10D42"/>
    <w:rsid w:val="00F114E7"/>
    <w:rsid w:val="00F11A23"/>
    <w:rsid w:val="00F12BE3"/>
    <w:rsid w:val="00F12DDF"/>
    <w:rsid w:val="00F132C4"/>
    <w:rsid w:val="00F1395C"/>
    <w:rsid w:val="00F13C92"/>
    <w:rsid w:val="00F1704E"/>
    <w:rsid w:val="00F17F25"/>
    <w:rsid w:val="00F202C6"/>
    <w:rsid w:val="00F22FAE"/>
    <w:rsid w:val="00F24A64"/>
    <w:rsid w:val="00F2575C"/>
    <w:rsid w:val="00F25963"/>
    <w:rsid w:val="00F25F53"/>
    <w:rsid w:val="00F26CDE"/>
    <w:rsid w:val="00F3091A"/>
    <w:rsid w:val="00F3275C"/>
    <w:rsid w:val="00F341B7"/>
    <w:rsid w:val="00F3464F"/>
    <w:rsid w:val="00F35082"/>
    <w:rsid w:val="00F35641"/>
    <w:rsid w:val="00F367F9"/>
    <w:rsid w:val="00F3695B"/>
    <w:rsid w:val="00F36E1F"/>
    <w:rsid w:val="00F4089A"/>
    <w:rsid w:val="00F40A46"/>
    <w:rsid w:val="00F40C8B"/>
    <w:rsid w:val="00F41039"/>
    <w:rsid w:val="00F413CD"/>
    <w:rsid w:val="00F421B0"/>
    <w:rsid w:val="00F42524"/>
    <w:rsid w:val="00F4293C"/>
    <w:rsid w:val="00F42D23"/>
    <w:rsid w:val="00F430C9"/>
    <w:rsid w:val="00F4315B"/>
    <w:rsid w:val="00F433BD"/>
    <w:rsid w:val="00F467DF"/>
    <w:rsid w:val="00F46C71"/>
    <w:rsid w:val="00F47678"/>
    <w:rsid w:val="00F50F94"/>
    <w:rsid w:val="00F5162F"/>
    <w:rsid w:val="00F52870"/>
    <w:rsid w:val="00F53E6E"/>
    <w:rsid w:val="00F53E9B"/>
    <w:rsid w:val="00F541D0"/>
    <w:rsid w:val="00F55F1F"/>
    <w:rsid w:val="00F56B08"/>
    <w:rsid w:val="00F56D23"/>
    <w:rsid w:val="00F56F8C"/>
    <w:rsid w:val="00F57324"/>
    <w:rsid w:val="00F575E2"/>
    <w:rsid w:val="00F57B7E"/>
    <w:rsid w:val="00F57CF6"/>
    <w:rsid w:val="00F60786"/>
    <w:rsid w:val="00F611EE"/>
    <w:rsid w:val="00F628B5"/>
    <w:rsid w:val="00F62C33"/>
    <w:rsid w:val="00F62DDD"/>
    <w:rsid w:val="00F63C33"/>
    <w:rsid w:val="00F63ECF"/>
    <w:rsid w:val="00F63FED"/>
    <w:rsid w:val="00F64940"/>
    <w:rsid w:val="00F64C33"/>
    <w:rsid w:val="00F65954"/>
    <w:rsid w:val="00F65B13"/>
    <w:rsid w:val="00F65E66"/>
    <w:rsid w:val="00F66CFB"/>
    <w:rsid w:val="00F677EB"/>
    <w:rsid w:val="00F67AED"/>
    <w:rsid w:val="00F708E3"/>
    <w:rsid w:val="00F712B1"/>
    <w:rsid w:val="00F723F6"/>
    <w:rsid w:val="00F7245C"/>
    <w:rsid w:val="00F73DF2"/>
    <w:rsid w:val="00F73F68"/>
    <w:rsid w:val="00F77954"/>
    <w:rsid w:val="00F77BC8"/>
    <w:rsid w:val="00F81B74"/>
    <w:rsid w:val="00F81F74"/>
    <w:rsid w:val="00F834D0"/>
    <w:rsid w:val="00F853E4"/>
    <w:rsid w:val="00F85FDD"/>
    <w:rsid w:val="00F86081"/>
    <w:rsid w:val="00F86183"/>
    <w:rsid w:val="00F86390"/>
    <w:rsid w:val="00F866ED"/>
    <w:rsid w:val="00F86728"/>
    <w:rsid w:val="00F86FB5"/>
    <w:rsid w:val="00F87AE1"/>
    <w:rsid w:val="00F901CE"/>
    <w:rsid w:val="00F90AC3"/>
    <w:rsid w:val="00F9178E"/>
    <w:rsid w:val="00F918A3"/>
    <w:rsid w:val="00F92490"/>
    <w:rsid w:val="00F924E2"/>
    <w:rsid w:val="00F9333B"/>
    <w:rsid w:val="00F93B0A"/>
    <w:rsid w:val="00F942EC"/>
    <w:rsid w:val="00F948B6"/>
    <w:rsid w:val="00F94901"/>
    <w:rsid w:val="00F94A19"/>
    <w:rsid w:val="00F94AC2"/>
    <w:rsid w:val="00F94D03"/>
    <w:rsid w:val="00F951A9"/>
    <w:rsid w:val="00F9578A"/>
    <w:rsid w:val="00F95DA3"/>
    <w:rsid w:val="00F95DBD"/>
    <w:rsid w:val="00F9638B"/>
    <w:rsid w:val="00F9661D"/>
    <w:rsid w:val="00F96825"/>
    <w:rsid w:val="00F96FE6"/>
    <w:rsid w:val="00F9730C"/>
    <w:rsid w:val="00FA07E3"/>
    <w:rsid w:val="00FA0993"/>
    <w:rsid w:val="00FA1BF6"/>
    <w:rsid w:val="00FA4228"/>
    <w:rsid w:val="00FA426C"/>
    <w:rsid w:val="00FA48DF"/>
    <w:rsid w:val="00FA546A"/>
    <w:rsid w:val="00FA5D5A"/>
    <w:rsid w:val="00FA6800"/>
    <w:rsid w:val="00FA6DAA"/>
    <w:rsid w:val="00FA6E4E"/>
    <w:rsid w:val="00FA77E1"/>
    <w:rsid w:val="00FB00BE"/>
    <w:rsid w:val="00FB02F2"/>
    <w:rsid w:val="00FB098A"/>
    <w:rsid w:val="00FB1287"/>
    <w:rsid w:val="00FB17B4"/>
    <w:rsid w:val="00FB2182"/>
    <w:rsid w:val="00FB2223"/>
    <w:rsid w:val="00FB24EE"/>
    <w:rsid w:val="00FB3B53"/>
    <w:rsid w:val="00FB4A9C"/>
    <w:rsid w:val="00FB4CC4"/>
    <w:rsid w:val="00FB5349"/>
    <w:rsid w:val="00FB5A1E"/>
    <w:rsid w:val="00FB5D6A"/>
    <w:rsid w:val="00FB6015"/>
    <w:rsid w:val="00FB6FF5"/>
    <w:rsid w:val="00FB7380"/>
    <w:rsid w:val="00FB7E5C"/>
    <w:rsid w:val="00FC09CF"/>
    <w:rsid w:val="00FC0EBD"/>
    <w:rsid w:val="00FC19F3"/>
    <w:rsid w:val="00FC28B4"/>
    <w:rsid w:val="00FC3112"/>
    <w:rsid w:val="00FC3420"/>
    <w:rsid w:val="00FC36AB"/>
    <w:rsid w:val="00FC36C4"/>
    <w:rsid w:val="00FC36EB"/>
    <w:rsid w:val="00FC37D1"/>
    <w:rsid w:val="00FC3DE3"/>
    <w:rsid w:val="00FC43A1"/>
    <w:rsid w:val="00FC537A"/>
    <w:rsid w:val="00FC6BF2"/>
    <w:rsid w:val="00FD0801"/>
    <w:rsid w:val="00FD1180"/>
    <w:rsid w:val="00FD13B9"/>
    <w:rsid w:val="00FD18CF"/>
    <w:rsid w:val="00FD2864"/>
    <w:rsid w:val="00FD2B3D"/>
    <w:rsid w:val="00FD62FC"/>
    <w:rsid w:val="00FD63E8"/>
    <w:rsid w:val="00FD705C"/>
    <w:rsid w:val="00FE1A87"/>
    <w:rsid w:val="00FE2452"/>
    <w:rsid w:val="00FE3056"/>
    <w:rsid w:val="00FE3DC6"/>
    <w:rsid w:val="00FE4DB6"/>
    <w:rsid w:val="00FE4DEF"/>
    <w:rsid w:val="00FE4E46"/>
    <w:rsid w:val="00FE51BF"/>
    <w:rsid w:val="00FE5344"/>
    <w:rsid w:val="00FE55B0"/>
    <w:rsid w:val="00FE568A"/>
    <w:rsid w:val="00FE5D35"/>
    <w:rsid w:val="00FE74FE"/>
    <w:rsid w:val="00FE7F6A"/>
    <w:rsid w:val="00FE7F8C"/>
    <w:rsid w:val="00FF01ED"/>
    <w:rsid w:val="00FF070A"/>
    <w:rsid w:val="00FF0846"/>
    <w:rsid w:val="00FF0897"/>
    <w:rsid w:val="00FF0CFB"/>
    <w:rsid w:val="00FF0EDF"/>
    <w:rsid w:val="00FF1203"/>
    <w:rsid w:val="00FF1986"/>
    <w:rsid w:val="00FF2190"/>
    <w:rsid w:val="00FF27BC"/>
    <w:rsid w:val="00FF2BAF"/>
    <w:rsid w:val="00FF2C4B"/>
    <w:rsid w:val="00FF34FE"/>
    <w:rsid w:val="00FF3643"/>
    <w:rsid w:val="00FF42C7"/>
    <w:rsid w:val="00FF4B28"/>
    <w:rsid w:val="00FF5799"/>
    <w:rsid w:val="00FF57D7"/>
    <w:rsid w:val="00FF5F05"/>
    <w:rsid w:val="00FF64B9"/>
    <w:rsid w:val="00FF6D72"/>
    <w:rsid w:val="00FF7DC3"/>
    <w:rsid w:val="00FF7E5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7A27EE1-5EB5-435F-B984-98EA0AEB9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646"/>
    <w:pPr>
      <w:jc w:val="both"/>
    </w:pPr>
    <w:rPr>
      <w:rFonts w:ascii="Arial" w:hAnsi="Arial"/>
      <w:sz w:val="22"/>
      <w:szCs w:val="24"/>
      <w:lang w:eastAsia="en-US"/>
    </w:rPr>
  </w:style>
  <w:style w:type="paragraph" w:styleId="Heading1">
    <w:name w:val="heading 1"/>
    <w:basedOn w:val="Normal"/>
    <w:next w:val="Normal"/>
    <w:qFormat/>
    <w:rsid w:val="00040896"/>
    <w:pPr>
      <w:keepNext/>
      <w:pBdr>
        <w:bottom w:val="single" w:sz="4" w:space="1" w:color="auto"/>
      </w:pBdr>
      <w:spacing w:before="120" w:after="240"/>
      <w:jc w:val="left"/>
      <w:outlineLvl w:val="0"/>
    </w:pPr>
    <w:rPr>
      <w:rFonts w:cs="Arial"/>
      <w:b/>
      <w:bCs/>
      <w:kern w:val="32"/>
      <w:sz w:val="32"/>
      <w:szCs w:val="32"/>
    </w:rPr>
  </w:style>
  <w:style w:type="paragraph" w:styleId="Heading2">
    <w:name w:val="heading 2"/>
    <w:basedOn w:val="Normal"/>
    <w:next w:val="Normal"/>
    <w:autoRedefine/>
    <w:qFormat/>
    <w:rsid w:val="00040896"/>
    <w:pPr>
      <w:keepNext/>
      <w:spacing w:before="120" w:after="120"/>
      <w:jc w:val="left"/>
      <w:outlineLvl w:val="1"/>
    </w:pPr>
    <w:rPr>
      <w:rFonts w:cs="Arial"/>
      <w:b/>
      <w:bCs/>
      <w:iCs/>
      <w:color w:val="000000" w:themeColor="text1"/>
      <w:sz w:val="28"/>
      <w:szCs w:val="28"/>
    </w:rPr>
  </w:style>
  <w:style w:type="paragraph" w:styleId="Heading3">
    <w:name w:val="heading 3"/>
    <w:basedOn w:val="Normal"/>
    <w:next w:val="Normal"/>
    <w:autoRedefine/>
    <w:qFormat/>
    <w:rsid w:val="00D66706"/>
    <w:pPr>
      <w:keepNext/>
      <w:outlineLvl w:val="2"/>
    </w:pPr>
    <w:rPr>
      <w:rFonts w:cs="Arial"/>
      <w:b/>
      <w:bCs/>
      <w:color w:val="000000" w:themeColor="text1"/>
      <w:sz w:val="24"/>
      <w:szCs w:val="26"/>
    </w:rPr>
  </w:style>
  <w:style w:type="paragraph" w:styleId="Heading4">
    <w:name w:val="heading 4"/>
    <w:basedOn w:val="Normal"/>
    <w:next w:val="Normal"/>
    <w:link w:val="Heading4Char"/>
    <w:unhideWhenUsed/>
    <w:qFormat/>
    <w:rsid w:val="00BE6B0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952123"/>
    <w:pPr>
      <w:spacing w:before="240" w:after="60"/>
      <w:jc w:val="left"/>
      <w:outlineLvl w:val="4"/>
    </w:pPr>
    <w:rPr>
      <w:rFonts w:ascii="Times New Roman" w:hAnsi="Times New Roman"/>
      <w:b/>
      <w:bCs/>
      <w:i/>
      <w:i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70DA3"/>
    <w:pPr>
      <w:tabs>
        <w:tab w:val="center" w:pos="4320"/>
        <w:tab w:val="right" w:pos="8640"/>
      </w:tabs>
      <w:spacing w:before="120" w:after="120"/>
    </w:pPr>
    <w:rPr>
      <w:b/>
      <w:i/>
    </w:rPr>
  </w:style>
  <w:style w:type="paragraph" w:styleId="Footer">
    <w:name w:val="footer"/>
    <w:basedOn w:val="Normal"/>
    <w:link w:val="FooterChar"/>
    <w:rsid w:val="00994360"/>
    <w:pPr>
      <w:tabs>
        <w:tab w:val="center" w:pos="4320"/>
        <w:tab w:val="right" w:pos="8640"/>
      </w:tabs>
    </w:pPr>
  </w:style>
  <w:style w:type="paragraph" w:styleId="NormalWeb">
    <w:name w:val="Normal (Web)"/>
    <w:basedOn w:val="Normal"/>
    <w:link w:val="NormalWebChar"/>
    <w:rsid w:val="006A453A"/>
    <w:pPr>
      <w:spacing w:before="100" w:beforeAutospacing="1" w:after="100" w:afterAutospacing="1"/>
      <w:jc w:val="left"/>
    </w:pPr>
    <w:rPr>
      <w:rFonts w:ascii="Times New Roman" w:hAnsi="Times New Roman"/>
      <w:sz w:val="24"/>
      <w:lang w:val="en-US"/>
    </w:rPr>
  </w:style>
  <w:style w:type="paragraph" w:styleId="TOC1">
    <w:name w:val="toc 1"/>
    <w:basedOn w:val="Normal"/>
    <w:next w:val="Normal"/>
    <w:autoRedefine/>
    <w:uiPriority w:val="39"/>
    <w:qFormat/>
    <w:rsid w:val="00BE3A56"/>
    <w:pPr>
      <w:tabs>
        <w:tab w:val="right" w:leader="dot" w:pos="8774"/>
      </w:tabs>
      <w:spacing w:before="240" w:after="240"/>
      <w:outlineLvl w:val="1"/>
    </w:pPr>
    <w:rPr>
      <w:noProof/>
      <w:sz w:val="24"/>
    </w:rPr>
  </w:style>
  <w:style w:type="character" w:styleId="Hyperlink">
    <w:name w:val="Hyperlink"/>
    <w:uiPriority w:val="99"/>
    <w:rsid w:val="006A453A"/>
    <w:rPr>
      <w:color w:val="0000FF"/>
      <w:u w:val="single"/>
    </w:rPr>
  </w:style>
  <w:style w:type="character" w:styleId="PageNumber">
    <w:name w:val="page number"/>
    <w:basedOn w:val="DefaultParagraphFont"/>
    <w:rsid w:val="006A453A"/>
  </w:style>
  <w:style w:type="paragraph" w:styleId="TOC3">
    <w:name w:val="toc 3"/>
    <w:basedOn w:val="Normal"/>
    <w:next w:val="Normal"/>
    <w:autoRedefine/>
    <w:uiPriority w:val="39"/>
    <w:qFormat/>
    <w:rsid w:val="00B747B4"/>
    <w:pPr>
      <w:ind w:left="400"/>
    </w:pPr>
  </w:style>
  <w:style w:type="paragraph" w:styleId="TOC2">
    <w:name w:val="toc 2"/>
    <w:basedOn w:val="Normal"/>
    <w:next w:val="Normal"/>
    <w:autoRedefine/>
    <w:uiPriority w:val="39"/>
    <w:qFormat/>
    <w:rsid w:val="00B747B4"/>
    <w:pPr>
      <w:ind w:left="200"/>
    </w:pPr>
  </w:style>
  <w:style w:type="character" w:customStyle="1" w:styleId="FooterChar">
    <w:name w:val="Footer Char"/>
    <w:link w:val="Footer"/>
    <w:rsid w:val="00D11B3F"/>
    <w:rPr>
      <w:rFonts w:ascii="Arial" w:hAnsi="Arial"/>
      <w:sz w:val="22"/>
      <w:szCs w:val="24"/>
      <w:lang w:eastAsia="en-US"/>
    </w:rPr>
  </w:style>
  <w:style w:type="character" w:styleId="FootnoteReference">
    <w:name w:val="footnote reference"/>
    <w:rsid w:val="00B5195F"/>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
    <w:basedOn w:val="Normal"/>
    <w:link w:val="FootnoteTextChar"/>
    <w:uiPriority w:val="99"/>
    <w:rsid w:val="00B5195F"/>
    <w:rPr>
      <w:sz w:val="20"/>
      <w:szCs w:val="20"/>
    </w:rPr>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
    <w:link w:val="FootnoteText"/>
    <w:uiPriority w:val="99"/>
    <w:rsid w:val="00B5195F"/>
    <w:rPr>
      <w:rFonts w:ascii="Arial" w:hAnsi="Arial"/>
      <w:lang w:eastAsia="en-US"/>
    </w:rPr>
  </w:style>
  <w:style w:type="paragraph" w:styleId="TOCHeading">
    <w:name w:val="TOC Heading"/>
    <w:basedOn w:val="Heading1"/>
    <w:next w:val="Normal"/>
    <w:uiPriority w:val="39"/>
    <w:unhideWhenUsed/>
    <w:qFormat/>
    <w:rsid w:val="00B5195F"/>
    <w:pPr>
      <w:keepLines/>
      <w:spacing w:before="480" w:after="0" w:line="276" w:lineRule="auto"/>
      <w:outlineLvl w:val="9"/>
    </w:pPr>
    <w:rPr>
      <w:rFonts w:ascii="Cambria" w:eastAsia="MS Gothic" w:hAnsi="Cambria" w:cs="Times New Roman"/>
      <w:smallCaps/>
      <w:color w:val="365F91"/>
      <w:kern w:val="0"/>
      <w:szCs w:val="28"/>
      <w:lang w:val="en-US" w:eastAsia="ja-JP"/>
    </w:rPr>
  </w:style>
  <w:style w:type="paragraph" w:styleId="BalloonText">
    <w:name w:val="Balloon Text"/>
    <w:basedOn w:val="Normal"/>
    <w:link w:val="BalloonTextChar"/>
    <w:rsid w:val="00B5195F"/>
    <w:rPr>
      <w:rFonts w:ascii="Tahoma" w:hAnsi="Tahoma" w:cs="Tahoma"/>
      <w:sz w:val="16"/>
      <w:szCs w:val="16"/>
    </w:rPr>
  </w:style>
  <w:style w:type="character" w:customStyle="1" w:styleId="BalloonTextChar">
    <w:name w:val="Balloon Text Char"/>
    <w:link w:val="BalloonText"/>
    <w:rsid w:val="00B5195F"/>
    <w:rPr>
      <w:rFonts w:ascii="Tahoma" w:hAnsi="Tahoma" w:cs="Tahoma"/>
      <w:sz w:val="16"/>
      <w:szCs w:val="16"/>
      <w:lang w:eastAsia="en-US"/>
    </w:rPr>
  </w:style>
  <w:style w:type="paragraph" w:styleId="TOAHeading">
    <w:name w:val="toa heading"/>
    <w:basedOn w:val="Normal"/>
    <w:next w:val="Normal"/>
    <w:rsid w:val="00B5195F"/>
    <w:pPr>
      <w:spacing w:before="720"/>
      <w:jc w:val="center"/>
    </w:pPr>
    <w:rPr>
      <w:b/>
      <w:bCs/>
      <w:color w:val="800080"/>
      <w:sz w:val="28"/>
    </w:rPr>
  </w:style>
  <w:style w:type="paragraph" w:styleId="Title">
    <w:name w:val="Title"/>
    <w:basedOn w:val="Normal"/>
    <w:next w:val="Normal"/>
    <w:link w:val="TitleChar"/>
    <w:uiPriority w:val="10"/>
    <w:qFormat/>
    <w:rsid w:val="00934079"/>
    <w:pPr>
      <w:spacing w:before="240" w:after="60"/>
      <w:jc w:val="left"/>
      <w:outlineLvl w:val="0"/>
    </w:pPr>
    <w:rPr>
      <w:b/>
      <w:bCs/>
      <w:kern w:val="28"/>
      <w:sz w:val="24"/>
      <w:szCs w:val="32"/>
    </w:rPr>
  </w:style>
  <w:style w:type="character" w:customStyle="1" w:styleId="TitleChar">
    <w:name w:val="Title Char"/>
    <w:link w:val="Title"/>
    <w:uiPriority w:val="10"/>
    <w:rsid w:val="00934079"/>
    <w:rPr>
      <w:rFonts w:ascii="Arial" w:hAnsi="Arial"/>
      <w:b/>
      <w:bCs/>
      <w:kern w:val="28"/>
      <w:sz w:val="24"/>
      <w:szCs w:val="32"/>
      <w:lang w:eastAsia="en-US"/>
    </w:rPr>
  </w:style>
  <w:style w:type="paragraph" w:styleId="Subtitle">
    <w:name w:val="Subtitle"/>
    <w:aliases w:val="Headline"/>
    <w:basedOn w:val="Normal"/>
    <w:next w:val="Normal"/>
    <w:link w:val="SubtitleChar"/>
    <w:rsid w:val="00090C38"/>
    <w:pPr>
      <w:spacing w:before="120" w:after="120"/>
      <w:jc w:val="left"/>
      <w:outlineLvl w:val="1"/>
    </w:pPr>
    <w:rPr>
      <w:b/>
    </w:rPr>
  </w:style>
  <w:style w:type="character" w:customStyle="1" w:styleId="SubtitleChar">
    <w:name w:val="Subtitle Char"/>
    <w:aliases w:val="Headline Char"/>
    <w:link w:val="Subtitle"/>
    <w:rsid w:val="00090C38"/>
    <w:rPr>
      <w:rFonts w:ascii="Arial" w:hAnsi="Arial"/>
      <w:b/>
      <w:sz w:val="22"/>
      <w:szCs w:val="24"/>
      <w:lang w:eastAsia="en-US"/>
    </w:rPr>
  </w:style>
  <w:style w:type="character" w:styleId="SubtleEmphasis">
    <w:name w:val="Subtle Emphasis"/>
    <w:uiPriority w:val="19"/>
    <w:rsid w:val="00194AB3"/>
    <w:rPr>
      <w:rFonts w:ascii="Arial" w:hAnsi="Arial"/>
      <w:i/>
      <w:iCs/>
      <w:color w:val="auto"/>
      <w:sz w:val="22"/>
    </w:rPr>
  </w:style>
  <w:style w:type="paragraph" w:customStyle="1" w:styleId="StyleBoxSinglesolidlineAuto05ptLinewidth">
    <w:name w:val="Style Box: (Single solid line Auto  0.5 pt Line width)"/>
    <w:basedOn w:val="Normal"/>
    <w:rsid w:val="00D35646"/>
    <w:pPr>
      <w:pBdr>
        <w:top w:val="single" w:sz="4" w:space="1" w:color="auto"/>
        <w:left w:val="single" w:sz="4" w:space="4" w:color="auto"/>
        <w:bottom w:val="single" w:sz="4" w:space="1" w:color="auto"/>
        <w:right w:val="single" w:sz="4" w:space="4" w:color="auto"/>
      </w:pBdr>
      <w:shd w:val="clear" w:color="auto" w:fill="F2F2F2"/>
    </w:pPr>
    <w:rPr>
      <w:szCs w:val="20"/>
    </w:rPr>
  </w:style>
  <w:style w:type="character" w:styleId="Strong">
    <w:name w:val="Strong"/>
    <w:qFormat/>
    <w:rsid w:val="00194AB3"/>
    <w:rPr>
      <w:rFonts w:ascii="Arial" w:hAnsi="Arial"/>
      <w:b/>
      <w:bCs/>
      <w:sz w:val="22"/>
    </w:rPr>
  </w:style>
  <w:style w:type="paragraph" w:styleId="ListParagraph">
    <w:name w:val="List Paragraph"/>
    <w:basedOn w:val="Normal"/>
    <w:uiPriority w:val="34"/>
    <w:qFormat/>
    <w:rsid w:val="00622663"/>
    <w:pPr>
      <w:ind w:left="720"/>
      <w:contextualSpacing/>
    </w:pPr>
  </w:style>
  <w:style w:type="character" w:styleId="CommentReference">
    <w:name w:val="annotation reference"/>
    <w:basedOn w:val="DefaultParagraphFont"/>
    <w:semiHidden/>
    <w:unhideWhenUsed/>
    <w:rsid w:val="00EF1DFC"/>
    <w:rPr>
      <w:sz w:val="16"/>
      <w:szCs w:val="16"/>
    </w:rPr>
  </w:style>
  <w:style w:type="paragraph" w:styleId="CommentText">
    <w:name w:val="annotation text"/>
    <w:basedOn w:val="Normal"/>
    <w:link w:val="CommentTextChar"/>
    <w:unhideWhenUsed/>
    <w:rsid w:val="00EF1DFC"/>
    <w:rPr>
      <w:sz w:val="20"/>
      <w:szCs w:val="20"/>
    </w:rPr>
  </w:style>
  <w:style w:type="character" w:customStyle="1" w:styleId="CommentTextChar">
    <w:name w:val="Comment Text Char"/>
    <w:basedOn w:val="DefaultParagraphFont"/>
    <w:link w:val="CommentText"/>
    <w:rsid w:val="00EF1DFC"/>
    <w:rPr>
      <w:rFonts w:ascii="Arial" w:hAnsi="Arial"/>
      <w:lang w:eastAsia="en-US"/>
    </w:rPr>
  </w:style>
  <w:style w:type="paragraph" w:styleId="CommentSubject">
    <w:name w:val="annotation subject"/>
    <w:basedOn w:val="CommentText"/>
    <w:next w:val="CommentText"/>
    <w:link w:val="CommentSubjectChar"/>
    <w:semiHidden/>
    <w:unhideWhenUsed/>
    <w:rsid w:val="00EF1DFC"/>
    <w:rPr>
      <w:b/>
      <w:bCs/>
    </w:rPr>
  </w:style>
  <w:style w:type="character" w:customStyle="1" w:styleId="CommentSubjectChar">
    <w:name w:val="Comment Subject Char"/>
    <w:basedOn w:val="CommentTextChar"/>
    <w:link w:val="CommentSubject"/>
    <w:semiHidden/>
    <w:rsid w:val="00EF1DFC"/>
    <w:rPr>
      <w:rFonts w:ascii="Arial" w:hAnsi="Arial"/>
      <w:b/>
      <w:bCs/>
      <w:lang w:eastAsia="en-US"/>
    </w:rPr>
  </w:style>
  <w:style w:type="paragraph" w:styleId="BodyText">
    <w:name w:val="Body Text"/>
    <w:basedOn w:val="Normal"/>
    <w:link w:val="BodyTextChar"/>
    <w:uiPriority w:val="99"/>
    <w:rsid w:val="00D32FBD"/>
    <w:pPr>
      <w:spacing w:after="120"/>
    </w:pPr>
  </w:style>
  <w:style w:type="character" w:customStyle="1" w:styleId="BodyTextChar">
    <w:name w:val="Body Text Char"/>
    <w:basedOn w:val="DefaultParagraphFont"/>
    <w:link w:val="BodyText"/>
    <w:uiPriority w:val="99"/>
    <w:rsid w:val="00D32FBD"/>
    <w:rPr>
      <w:rFonts w:ascii="Arial" w:hAnsi="Arial"/>
      <w:sz w:val="22"/>
      <w:szCs w:val="24"/>
      <w:lang w:eastAsia="en-US"/>
    </w:rPr>
  </w:style>
  <w:style w:type="paragraph" w:styleId="PlainText">
    <w:name w:val="Plain Text"/>
    <w:basedOn w:val="Normal"/>
    <w:link w:val="PlainTextChar"/>
    <w:uiPriority w:val="99"/>
    <w:unhideWhenUsed/>
    <w:rsid w:val="00D32FBD"/>
    <w:pPr>
      <w:jc w:val="left"/>
    </w:pPr>
    <w:rPr>
      <w:rFonts w:ascii="Calibri" w:eastAsia="Calibri" w:hAnsi="Calibri"/>
      <w:szCs w:val="22"/>
    </w:rPr>
  </w:style>
  <w:style w:type="character" w:customStyle="1" w:styleId="PlainTextChar">
    <w:name w:val="Plain Text Char"/>
    <w:basedOn w:val="DefaultParagraphFont"/>
    <w:link w:val="PlainText"/>
    <w:uiPriority w:val="99"/>
    <w:rsid w:val="00D32FBD"/>
    <w:rPr>
      <w:rFonts w:ascii="Calibri" w:eastAsia="Calibri" w:hAnsi="Calibri"/>
      <w:sz w:val="22"/>
      <w:szCs w:val="22"/>
      <w:lang w:eastAsia="en-US"/>
    </w:rPr>
  </w:style>
  <w:style w:type="paragraph" w:styleId="NoSpacing">
    <w:name w:val="No Spacing"/>
    <w:uiPriority w:val="1"/>
    <w:qFormat/>
    <w:rsid w:val="000A5A0D"/>
    <w:rPr>
      <w:rFonts w:ascii="Calibri" w:eastAsia="Calibri" w:hAnsi="Calibri"/>
      <w:sz w:val="22"/>
      <w:szCs w:val="22"/>
      <w:lang w:eastAsia="en-US"/>
    </w:rPr>
  </w:style>
  <w:style w:type="character" w:customStyle="1" w:styleId="NormalWebChar">
    <w:name w:val="Normal (Web) Char"/>
    <w:basedOn w:val="DefaultParagraphFont"/>
    <w:link w:val="NormalWeb"/>
    <w:uiPriority w:val="99"/>
    <w:rsid w:val="00475835"/>
    <w:rPr>
      <w:sz w:val="24"/>
      <w:szCs w:val="24"/>
      <w:lang w:val="en-US" w:eastAsia="en-US"/>
    </w:rPr>
  </w:style>
  <w:style w:type="paragraph" w:styleId="Caption">
    <w:name w:val="caption"/>
    <w:basedOn w:val="Normal"/>
    <w:next w:val="Normal"/>
    <w:unhideWhenUsed/>
    <w:qFormat/>
    <w:rsid w:val="00515E33"/>
    <w:rPr>
      <w:rFonts w:asciiTheme="minorHAnsi" w:hAnsiTheme="minorHAnsi"/>
      <w:b/>
      <w:bCs/>
      <w:color w:val="595959" w:themeColor="text1" w:themeTint="A6"/>
      <w:sz w:val="14"/>
      <w:szCs w:val="18"/>
    </w:rPr>
  </w:style>
  <w:style w:type="paragraph" w:styleId="TableofFigures">
    <w:name w:val="table of figures"/>
    <w:basedOn w:val="Normal"/>
    <w:next w:val="Normal"/>
    <w:uiPriority w:val="99"/>
    <w:unhideWhenUsed/>
    <w:rsid w:val="004337DB"/>
  </w:style>
  <w:style w:type="character" w:customStyle="1" w:styleId="HeaderChar">
    <w:name w:val="Header Char"/>
    <w:basedOn w:val="DefaultParagraphFont"/>
    <w:link w:val="Header"/>
    <w:rsid w:val="00170DA3"/>
    <w:rPr>
      <w:rFonts w:ascii="Arial" w:hAnsi="Arial"/>
      <w:b/>
      <w:i/>
      <w:sz w:val="22"/>
      <w:szCs w:val="24"/>
      <w:lang w:eastAsia="en-US"/>
    </w:rPr>
  </w:style>
  <w:style w:type="paragraph" w:customStyle="1" w:styleId="Default">
    <w:name w:val="Default"/>
    <w:basedOn w:val="Normal"/>
    <w:rsid w:val="00663FF7"/>
    <w:pPr>
      <w:autoSpaceDE w:val="0"/>
      <w:autoSpaceDN w:val="0"/>
      <w:jc w:val="left"/>
    </w:pPr>
    <w:rPr>
      <w:rFonts w:ascii="Times New Roman" w:eastAsiaTheme="minorHAnsi" w:hAnsi="Times New Roman"/>
      <w:color w:val="000000"/>
      <w:sz w:val="24"/>
      <w:lang w:eastAsia="en-CA"/>
    </w:rPr>
  </w:style>
  <w:style w:type="table" w:customStyle="1" w:styleId="PlainTable51">
    <w:name w:val="Plain Table 51"/>
    <w:basedOn w:val="TableNormal"/>
    <w:uiPriority w:val="45"/>
    <w:rsid w:val="00663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List-Accent12">
    <w:name w:val="Colorful List - Accent 12"/>
    <w:basedOn w:val="Normal"/>
    <w:uiPriority w:val="99"/>
    <w:qFormat/>
    <w:rsid w:val="00663FF7"/>
    <w:pPr>
      <w:suppressAutoHyphens/>
      <w:ind w:left="720"/>
      <w:contextualSpacing/>
    </w:pPr>
    <w:rPr>
      <w:rFonts w:eastAsia="MS Mincho"/>
      <w:lang w:val="en-US" w:eastAsia="ar-SA"/>
    </w:rPr>
  </w:style>
  <w:style w:type="character" w:customStyle="1" w:styleId="Heading4Char">
    <w:name w:val="Heading 4 Char"/>
    <w:basedOn w:val="DefaultParagraphFont"/>
    <w:link w:val="Heading4"/>
    <w:semiHidden/>
    <w:rsid w:val="00BE6B09"/>
    <w:rPr>
      <w:rFonts w:asciiTheme="majorHAnsi" w:eastAsiaTheme="majorEastAsia" w:hAnsiTheme="majorHAnsi" w:cstheme="majorBidi"/>
      <w:i/>
      <w:iCs/>
      <w:color w:val="365F91" w:themeColor="accent1" w:themeShade="BF"/>
      <w:sz w:val="22"/>
      <w:szCs w:val="24"/>
      <w:lang w:eastAsia="en-US"/>
    </w:rPr>
  </w:style>
  <w:style w:type="character" w:customStyle="1" w:styleId="apple-converted-space">
    <w:name w:val="apple-converted-space"/>
    <w:basedOn w:val="DefaultParagraphFont"/>
    <w:rsid w:val="00BE6B09"/>
  </w:style>
  <w:style w:type="paragraph" w:styleId="Revision">
    <w:name w:val="Revision"/>
    <w:hidden/>
    <w:uiPriority w:val="99"/>
    <w:semiHidden/>
    <w:rsid w:val="00712690"/>
    <w:rPr>
      <w:rFonts w:ascii="Arial" w:hAnsi="Arial"/>
      <w:sz w:val="22"/>
      <w:szCs w:val="24"/>
      <w:lang w:eastAsia="en-US"/>
    </w:rPr>
  </w:style>
  <w:style w:type="character" w:customStyle="1" w:styleId="wb-inv">
    <w:name w:val="wb-inv"/>
    <w:basedOn w:val="DefaultParagraphFont"/>
    <w:rsid w:val="00541F43"/>
  </w:style>
  <w:style w:type="paragraph" w:customStyle="1" w:styleId="F6-Body1">
    <w:name w:val="F6 - Body 1"/>
    <w:link w:val="F6-Body1Char"/>
    <w:rsid w:val="005A12C8"/>
    <w:pPr>
      <w:ind w:left="576"/>
      <w:jc w:val="both"/>
    </w:pPr>
    <w:rPr>
      <w:rFonts w:ascii="Arial" w:hAnsi="Arial"/>
      <w:sz w:val="22"/>
      <w:szCs w:val="24"/>
      <w:lang w:val="en-US" w:eastAsia="en-US"/>
    </w:rPr>
  </w:style>
  <w:style w:type="character" w:customStyle="1" w:styleId="F6-Body1Char">
    <w:name w:val="F6 - Body 1 Char"/>
    <w:link w:val="F6-Body1"/>
    <w:rsid w:val="005A12C8"/>
    <w:rPr>
      <w:rFonts w:ascii="Arial" w:hAnsi="Arial"/>
      <w:sz w:val="22"/>
      <w:szCs w:val="24"/>
      <w:lang w:val="en-US" w:eastAsia="en-US"/>
    </w:rPr>
  </w:style>
  <w:style w:type="paragraph" w:customStyle="1" w:styleId="indent-xlarge">
    <w:name w:val="indent-xlarge"/>
    <w:basedOn w:val="Normal"/>
    <w:rsid w:val="005A12C8"/>
    <w:pPr>
      <w:spacing w:before="100" w:beforeAutospacing="1" w:after="100" w:afterAutospacing="1"/>
      <w:jc w:val="left"/>
    </w:pPr>
    <w:rPr>
      <w:rFonts w:ascii="Times New Roman" w:hAnsi="Times New Roman"/>
      <w:sz w:val="24"/>
      <w:lang w:eastAsia="en-CA"/>
    </w:rPr>
  </w:style>
  <w:style w:type="table" w:customStyle="1" w:styleId="GridTable5Dark-Accent11">
    <w:name w:val="Grid Table 5 Dark - Accent 11"/>
    <w:basedOn w:val="TableNormal"/>
    <w:uiPriority w:val="50"/>
    <w:rsid w:val="00476C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39"/>
    <w:rsid w:val="00476C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B64C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semiHidden/>
    <w:unhideWhenUsed/>
    <w:rsid w:val="007D12A5"/>
    <w:rPr>
      <w:sz w:val="20"/>
      <w:szCs w:val="20"/>
    </w:rPr>
  </w:style>
  <w:style w:type="character" w:customStyle="1" w:styleId="EndnoteTextChar">
    <w:name w:val="Endnote Text Char"/>
    <w:basedOn w:val="DefaultParagraphFont"/>
    <w:link w:val="EndnoteText"/>
    <w:semiHidden/>
    <w:rsid w:val="007D12A5"/>
    <w:rPr>
      <w:rFonts w:ascii="Arial" w:hAnsi="Arial"/>
      <w:lang w:eastAsia="en-US"/>
    </w:rPr>
  </w:style>
  <w:style w:type="character" w:styleId="EndnoteReference">
    <w:name w:val="endnote reference"/>
    <w:basedOn w:val="DefaultParagraphFont"/>
    <w:semiHidden/>
    <w:unhideWhenUsed/>
    <w:rsid w:val="007D12A5"/>
    <w:rPr>
      <w:vertAlign w:val="superscript"/>
    </w:rPr>
  </w:style>
  <w:style w:type="paragraph" w:customStyle="1" w:styleId="MediumGrid1-Accent21">
    <w:name w:val="Medium Grid 1 - Accent 21"/>
    <w:basedOn w:val="Normal"/>
    <w:uiPriority w:val="99"/>
    <w:qFormat/>
    <w:rsid w:val="00880FED"/>
    <w:pPr>
      <w:spacing w:after="200" w:line="276" w:lineRule="auto"/>
      <w:ind w:left="720"/>
      <w:contextualSpacing/>
      <w:jc w:val="left"/>
    </w:pPr>
    <w:rPr>
      <w:szCs w:val="22"/>
      <w:lang w:eastAsia="en-CA"/>
    </w:rPr>
  </w:style>
  <w:style w:type="paragraph" w:customStyle="1" w:styleId="mrgn-tp-md">
    <w:name w:val="mrgn-tp-md"/>
    <w:basedOn w:val="Normal"/>
    <w:rsid w:val="00952123"/>
    <w:pPr>
      <w:spacing w:before="100" w:beforeAutospacing="1" w:after="100" w:afterAutospacing="1"/>
      <w:jc w:val="left"/>
    </w:pPr>
    <w:rPr>
      <w:rFonts w:ascii="Times New Roman" w:hAnsi="Times New Roman"/>
      <w:sz w:val="24"/>
      <w:lang w:eastAsia="en-CA"/>
    </w:rPr>
  </w:style>
  <w:style w:type="character" w:customStyle="1" w:styleId="Heading5Char">
    <w:name w:val="Heading 5 Char"/>
    <w:basedOn w:val="DefaultParagraphFont"/>
    <w:link w:val="Heading5"/>
    <w:rsid w:val="00952123"/>
    <w:rPr>
      <w:b/>
      <w:bCs/>
      <w:i/>
      <w:iCs/>
      <w:sz w:val="26"/>
      <w:szCs w:val="26"/>
      <w:lang w:val="en-US" w:eastAsia="en-US"/>
    </w:rPr>
  </w:style>
  <w:style w:type="paragraph" w:customStyle="1" w:styleId="DefaultText">
    <w:name w:val="Default Text"/>
    <w:basedOn w:val="Normal"/>
    <w:rsid w:val="00952123"/>
    <w:pPr>
      <w:overflowPunct w:val="0"/>
      <w:autoSpaceDE w:val="0"/>
      <w:autoSpaceDN w:val="0"/>
      <w:adjustRightInd w:val="0"/>
      <w:jc w:val="left"/>
      <w:textAlignment w:val="baseline"/>
    </w:pPr>
    <w:rPr>
      <w:rFonts w:ascii="Times New Roman" w:hAnsi="Times New Roman"/>
      <w:sz w:val="24"/>
      <w:szCs w:val="20"/>
      <w:lang w:val="en-US"/>
    </w:rPr>
  </w:style>
  <w:style w:type="paragraph" w:customStyle="1" w:styleId="LongLabel">
    <w:name w:val="Long Label"/>
    <w:rsid w:val="00952123"/>
    <w:pPr>
      <w:keepNext/>
      <w:widowControl w:val="0"/>
      <w:overflowPunct w:val="0"/>
      <w:autoSpaceDE w:val="0"/>
      <w:autoSpaceDN w:val="0"/>
      <w:adjustRightInd w:val="0"/>
      <w:ind w:right="1987"/>
      <w:jc w:val="both"/>
      <w:textAlignment w:val="baseline"/>
    </w:pPr>
    <w:rPr>
      <w:rFonts w:ascii="Tms Rmn" w:hAnsi="Tms Rmn"/>
      <w:lang w:val="en-US" w:eastAsia="en-US"/>
    </w:rPr>
  </w:style>
  <w:style w:type="paragraph" w:customStyle="1" w:styleId="CM39">
    <w:name w:val="CM39"/>
    <w:basedOn w:val="Normal"/>
    <w:next w:val="Normal"/>
    <w:rsid w:val="00952123"/>
    <w:pPr>
      <w:widowControl w:val="0"/>
      <w:autoSpaceDE w:val="0"/>
      <w:autoSpaceDN w:val="0"/>
      <w:adjustRightInd w:val="0"/>
      <w:spacing w:after="270"/>
      <w:jc w:val="left"/>
    </w:pPr>
    <w:rPr>
      <w:rFonts w:ascii="Meta Plus Bold" w:hAnsi="Meta Plus Bold"/>
      <w:sz w:val="24"/>
      <w:lang w:eastAsia="en-CA"/>
    </w:rPr>
  </w:style>
  <w:style w:type="paragraph" w:customStyle="1" w:styleId="CM8">
    <w:name w:val="CM8"/>
    <w:basedOn w:val="Normal"/>
    <w:next w:val="Normal"/>
    <w:rsid w:val="00952123"/>
    <w:pPr>
      <w:widowControl w:val="0"/>
      <w:autoSpaceDE w:val="0"/>
      <w:autoSpaceDN w:val="0"/>
      <w:adjustRightInd w:val="0"/>
      <w:spacing w:line="280" w:lineRule="atLeast"/>
      <w:jc w:val="left"/>
    </w:pPr>
    <w:rPr>
      <w:rFonts w:ascii="Meta Plus Bold" w:hAnsi="Meta Plus Bold"/>
      <w:sz w:val="24"/>
      <w:lang w:eastAsia="en-CA"/>
    </w:rPr>
  </w:style>
  <w:style w:type="paragraph" w:styleId="BodyTextIndent2">
    <w:name w:val="Body Text Indent 2"/>
    <w:basedOn w:val="Normal"/>
    <w:link w:val="BodyTextIndent2Char"/>
    <w:rsid w:val="00952123"/>
    <w:pPr>
      <w:spacing w:after="120" w:line="480" w:lineRule="auto"/>
      <w:ind w:left="360"/>
      <w:jc w:val="left"/>
    </w:pPr>
    <w:rPr>
      <w:rFonts w:ascii="Times New Roman" w:hAnsi="Times New Roman"/>
      <w:sz w:val="24"/>
      <w:lang w:val="en-US"/>
    </w:rPr>
  </w:style>
  <w:style w:type="character" w:customStyle="1" w:styleId="BodyTextIndent2Char">
    <w:name w:val="Body Text Indent 2 Char"/>
    <w:basedOn w:val="DefaultParagraphFont"/>
    <w:link w:val="BodyTextIndent2"/>
    <w:rsid w:val="00952123"/>
    <w:rPr>
      <w:sz w:val="24"/>
      <w:szCs w:val="24"/>
      <w:lang w:val="en-US" w:eastAsia="en-US"/>
    </w:rPr>
  </w:style>
  <w:style w:type="paragraph" w:customStyle="1" w:styleId="CharCharCharCharCharCharCharCharCharCharChar">
    <w:name w:val="Char Char Char Char Char Char Char Char Char Char Char"/>
    <w:basedOn w:val="Normal"/>
    <w:rsid w:val="00952123"/>
    <w:pPr>
      <w:spacing w:after="160" w:line="240" w:lineRule="exact"/>
      <w:jc w:val="left"/>
    </w:pPr>
    <w:rPr>
      <w:rFonts w:ascii="Verdana" w:eastAsia="Times" w:hAnsi="Verdana"/>
      <w:sz w:val="20"/>
      <w:szCs w:val="20"/>
      <w:lang w:eastAsia="en-CA"/>
    </w:rPr>
  </w:style>
  <w:style w:type="paragraph" w:styleId="List">
    <w:name w:val="List"/>
    <w:basedOn w:val="Normal"/>
    <w:rsid w:val="00952123"/>
    <w:pPr>
      <w:keepNext/>
      <w:tabs>
        <w:tab w:val="decimal" w:pos="864"/>
        <w:tab w:val="left" w:pos="1170"/>
      </w:tabs>
      <w:ind w:left="360" w:hanging="360"/>
    </w:pPr>
    <w:rPr>
      <w:rFonts w:ascii="Times New Roman" w:hAnsi="Times New Roman"/>
      <w:sz w:val="24"/>
      <w:szCs w:val="20"/>
    </w:rPr>
  </w:style>
  <w:style w:type="paragraph" w:customStyle="1" w:styleId="StyleHeaderNotBold">
    <w:name w:val="Style Header + Not Bold"/>
    <w:basedOn w:val="Header"/>
    <w:rsid w:val="00170DA3"/>
    <w:rPr>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173">
      <w:bodyDiv w:val="1"/>
      <w:marLeft w:val="0"/>
      <w:marRight w:val="0"/>
      <w:marTop w:val="0"/>
      <w:marBottom w:val="0"/>
      <w:divBdr>
        <w:top w:val="none" w:sz="0" w:space="0" w:color="auto"/>
        <w:left w:val="none" w:sz="0" w:space="0" w:color="auto"/>
        <w:bottom w:val="none" w:sz="0" w:space="0" w:color="auto"/>
        <w:right w:val="none" w:sz="0" w:space="0" w:color="auto"/>
      </w:divBdr>
    </w:div>
    <w:div w:id="58789514">
      <w:bodyDiv w:val="1"/>
      <w:marLeft w:val="0"/>
      <w:marRight w:val="0"/>
      <w:marTop w:val="0"/>
      <w:marBottom w:val="0"/>
      <w:divBdr>
        <w:top w:val="none" w:sz="0" w:space="0" w:color="auto"/>
        <w:left w:val="none" w:sz="0" w:space="0" w:color="auto"/>
        <w:bottom w:val="none" w:sz="0" w:space="0" w:color="auto"/>
        <w:right w:val="none" w:sz="0" w:space="0" w:color="auto"/>
      </w:divBdr>
    </w:div>
    <w:div w:id="79106103">
      <w:bodyDiv w:val="1"/>
      <w:marLeft w:val="0"/>
      <w:marRight w:val="0"/>
      <w:marTop w:val="0"/>
      <w:marBottom w:val="0"/>
      <w:divBdr>
        <w:top w:val="none" w:sz="0" w:space="0" w:color="auto"/>
        <w:left w:val="none" w:sz="0" w:space="0" w:color="auto"/>
        <w:bottom w:val="none" w:sz="0" w:space="0" w:color="auto"/>
        <w:right w:val="none" w:sz="0" w:space="0" w:color="auto"/>
      </w:divBdr>
    </w:div>
    <w:div w:id="129136595">
      <w:bodyDiv w:val="1"/>
      <w:marLeft w:val="0"/>
      <w:marRight w:val="0"/>
      <w:marTop w:val="0"/>
      <w:marBottom w:val="0"/>
      <w:divBdr>
        <w:top w:val="none" w:sz="0" w:space="0" w:color="auto"/>
        <w:left w:val="none" w:sz="0" w:space="0" w:color="auto"/>
        <w:bottom w:val="none" w:sz="0" w:space="0" w:color="auto"/>
        <w:right w:val="none" w:sz="0" w:space="0" w:color="auto"/>
      </w:divBdr>
    </w:div>
    <w:div w:id="132408068">
      <w:bodyDiv w:val="1"/>
      <w:marLeft w:val="0"/>
      <w:marRight w:val="0"/>
      <w:marTop w:val="0"/>
      <w:marBottom w:val="0"/>
      <w:divBdr>
        <w:top w:val="none" w:sz="0" w:space="0" w:color="auto"/>
        <w:left w:val="none" w:sz="0" w:space="0" w:color="auto"/>
        <w:bottom w:val="none" w:sz="0" w:space="0" w:color="auto"/>
        <w:right w:val="none" w:sz="0" w:space="0" w:color="auto"/>
      </w:divBdr>
    </w:div>
    <w:div w:id="155389019">
      <w:bodyDiv w:val="1"/>
      <w:marLeft w:val="0"/>
      <w:marRight w:val="0"/>
      <w:marTop w:val="0"/>
      <w:marBottom w:val="0"/>
      <w:divBdr>
        <w:top w:val="none" w:sz="0" w:space="0" w:color="auto"/>
        <w:left w:val="none" w:sz="0" w:space="0" w:color="auto"/>
        <w:bottom w:val="none" w:sz="0" w:space="0" w:color="auto"/>
        <w:right w:val="none" w:sz="0" w:space="0" w:color="auto"/>
      </w:divBdr>
    </w:div>
    <w:div w:id="166558574">
      <w:bodyDiv w:val="1"/>
      <w:marLeft w:val="0"/>
      <w:marRight w:val="0"/>
      <w:marTop w:val="0"/>
      <w:marBottom w:val="0"/>
      <w:divBdr>
        <w:top w:val="none" w:sz="0" w:space="0" w:color="auto"/>
        <w:left w:val="none" w:sz="0" w:space="0" w:color="auto"/>
        <w:bottom w:val="none" w:sz="0" w:space="0" w:color="auto"/>
        <w:right w:val="none" w:sz="0" w:space="0" w:color="auto"/>
      </w:divBdr>
    </w:div>
    <w:div w:id="178198010">
      <w:bodyDiv w:val="1"/>
      <w:marLeft w:val="0"/>
      <w:marRight w:val="0"/>
      <w:marTop w:val="0"/>
      <w:marBottom w:val="0"/>
      <w:divBdr>
        <w:top w:val="none" w:sz="0" w:space="0" w:color="auto"/>
        <w:left w:val="none" w:sz="0" w:space="0" w:color="auto"/>
        <w:bottom w:val="none" w:sz="0" w:space="0" w:color="auto"/>
        <w:right w:val="none" w:sz="0" w:space="0" w:color="auto"/>
      </w:divBdr>
    </w:div>
    <w:div w:id="212278431">
      <w:bodyDiv w:val="1"/>
      <w:marLeft w:val="0"/>
      <w:marRight w:val="0"/>
      <w:marTop w:val="0"/>
      <w:marBottom w:val="0"/>
      <w:divBdr>
        <w:top w:val="none" w:sz="0" w:space="0" w:color="auto"/>
        <w:left w:val="none" w:sz="0" w:space="0" w:color="auto"/>
        <w:bottom w:val="none" w:sz="0" w:space="0" w:color="auto"/>
        <w:right w:val="none" w:sz="0" w:space="0" w:color="auto"/>
      </w:divBdr>
    </w:div>
    <w:div w:id="313335208">
      <w:bodyDiv w:val="1"/>
      <w:marLeft w:val="0"/>
      <w:marRight w:val="0"/>
      <w:marTop w:val="0"/>
      <w:marBottom w:val="0"/>
      <w:divBdr>
        <w:top w:val="none" w:sz="0" w:space="0" w:color="auto"/>
        <w:left w:val="none" w:sz="0" w:space="0" w:color="auto"/>
        <w:bottom w:val="none" w:sz="0" w:space="0" w:color="auto"/>
        <w:right w:val="none" w:sz="0" w:space="0" w:color="auto"/>
      </w:divBdr>
    </w:div>
    <w:div w:id="440494828">
      <w:bodyDiv w:val="1"/>
      <w:marLeft w:val="0"/>
      <w:marRight w:val="0"/>
      <w:marTop w:val="0"/>
      <w:marBottom w:val="0"/>
      <w:divBdr>
        <w:top w:val="none" w:sz="0" w:space="0" w:color="auto"/>
        <w:left w:val="none" w:sz="0" w:space="0" w:color="auto"/>
        <w:bottom w:val="none" w:sz="0" w:space="0" w:color="auto"/>
        <w:right w:val="none" w:sz="0" w:space="0" w:color="auto"/>
      </w:divBdr>
    </w:div>
    <w:div w:id="462161369">
      <w:bodyDiv w:val="1"/>
      <w:marLeft w:val="0"/>
      <w:marRight w:val="0"/>
      <w:marTop w:val="0"/>
      <w:marBottom w:val="0"/>
      <w:divBdr>
        <w:top w:val="none" w:sz="0" w:space="0" w:color="auto"/>
        <w:left w:val="none" w:sz="0" w:space="0" w:color="auto"/>
        <w:bottom w:val="none" w:sz="0" w:space="0" w:color="auto"/>
        <w:right w:val="none" w:sz="0" w:space="0" w:color="auto"/>
      </w:divBdr>
    </w:div>
    <w:div w:id="473791713">
      <w:bodyDiv w:val="1"/>
      <w:marLeft w:val="0"/>
      <w:marRight w:val="0"/>
      <w:marTop w:val="0"/>
      <w:marBottom w:val="0"/>
      <w:divBdr>
        <w:top w:val="none" w:sz="0" w:space="0" w:color="auto"/>
        <w:left w:val="none" w:sz="0" w:space="0" w:color="auto"/>
        <w:bottom w:val="none" w:sz="0" w:space="0" w:color="auto"/>
        <w:right w:val="none" w:sz="0" w:space="0" w:color="auto"/>
      </w:divBdr>
    </w:div>
    <w:div w:id="503545534">
      <w:bodyDiv w:val="1"/>
      <w:marLeft w:val="0"/>
      <w:marRight w:val="0"/>
      <w:marTop w:val="0"/>
      <w:marBottom w:val="0"/>
      <w:divBdr>
        <w:top w:val="none" w:sz="0" w:space="0" w:color="auto"/>
        <w:left w:val="none" w:sz="0" w:space="0" w:color="auto"/>
        <w:bottom w:val="none" w:sz="0" w:space="0" w:color="auto"/>
        <w:right w:val="none" w:sz="0" w:space="0" w:color="auto"/>
      </w:divBdr>
    </w:div>
    <w:div w:id="512110983">
      <w:bodyDiv w:val="1"/>
      <w:marLeft w:val="0"/>
      <w:marRight w:val="0"/>
      <w:marTop w:val="0"/>
      <w:marBottom w:val="0"/>
      <w:divBdr>
        <w:top w:val="none" w:sz="0" w:space="0" w:color="auto"/>
        <w:left w:val="none" w:sz="0" w:space="0" w:color="auto"/>
        <w:bottom w:val="none" w:sz="0" w:space="0" w:color="auto"/>
        <w:right w:val="none" w:sz="0" w:space="0" w:color="auto"/>
      </w:divBdr>
    </w:div>
    <w:div w:id="558253502">
      <w:bodyDiv w:val="1"/>
      <w:marLeft w:val="0"/>
      <w:marRight w:val="0"/>
      <w:marTop w:val="0"/>
      <w:marBottom w:val="0"/>
      <w:divBdr>
        <w:top w:val="none" w:sz="0" w:space="0" w:color="auto"/>
        <w:left w:val="none" w:sz="0" w:space="0" w:color="auto"/>
        <w:bottom w:val="none" w:sz="0" w:space="0" w:color="auto"/>
        <w:right w:val="none" w:sz="0" w:space="0" w:color="auto"/>
      </w:divBdr>
    </w:div>
    <w:div w:id="562448121">
      <w:bodyDiv w:val="1"/>
      <w:marLeft w:val="0"/>
      <w:marRight w:val="0"/>
      <w:marTop w:val="0"/>
      <w:marBottom w:val="0"/>
      <w:divBdr>
        <w:top w:val="none" w:sz="0" w:space="0" w:color="auto"/>
        <w:left w:val="none" w:sz="0" w:space="0" w:color="auto"/>
        <w:bottom w:val="none" w:sz="0" w:space="0" w:color="auto"/>
        <w:right w:val="none" w:sz="0" w:space="0" w:color="auto"/>
      </w:divBdr>
    </w:div>
    <w:div w:id="562640799">
      <w:bodyDiv w:val="1"/>
      <w:marLeft w:val="0"/>
      <w:marRight w:val="0"/>
      <w:marTop w:val="0"/>
      <w:marBottom w:val="0"/>
      <w:divBdr>
        <w:top w:val="none" w:sz="0" w:space="0" w:color="auto"/>
        <w:left w:val="none" w:sz="0" w:space="0" w:color="auto"/>
        <w:bottom w:val="none" w:sz="0" w:space="0" w:color="auto"/>
        <w:right w:val="none" w:sz="0" w:space="0" w:color="auto"/>
      </w:divBdr>
    </w:div>
    <w:div w:id="563179143">
      <w:bodyDiv w:val="1"/>
      <w:marLeft w:val="0"/>
      <w:marRight w:val="0"/>
      <w:marTop w:val="0"/>
      <w:marBottom w:val="0"/>
      <w:divBdr>
        <w:top w:val="none" w:sz="0" w:space="0" w:color="auto"/>
        <w:left w:val="none" w:sz="0" w:space="0" w:color="auto"/>
        <w:bottom w:val="none" w:sz="0" w:space="0" w:color="auto"/>
        <w:right w:val="none" w:sz="0" w:space="0" w:color="auto"/>
      </w:divBdr>
    </w:div>
    <w:div w:id="567299731">
      <w:bodyDiv w:val="1"/>
      <w:marLeft w:val="0"/>
      <w:marRight w:val="0"/>
      <w:marTop w:val="0"/>
      <w:marBottom w:val="0"/>
      <w:divBdr>
        <w:top w:val="none" w:sz="0" w:space="0" w:color="auto"/>
        <w:left w:val="none" w:sz="0" w:space="0" w:color="auto"/>
        <w:bottom w:val="none" w:sz="0" w:space="0" w:color="auto"/>
        <w:right w:val="none" w:sz="0" w:space="0" w:color="auto"/>
      </w:divBdr>
      <w:divsChild>
        <w:div w:id="1536701001">
          <w:marLeft w:val="0"/>
          <w:marRight w:val="0"/>
          <w:marTop w:val="0"/>
          <w:marBottom w:val="0"/>
          <w:divBdr>
            <w:top w:val="none" w:sz="0" w:space="0" w:color="auto"/>
            <w:left w:val="none" w:sz="0" w:space="0" w:color="auto"/>
            <w:bottom w:val="none" w:sz="0" w:space="0" w:color="auto"/>
            <w:right w:val="none" w:sz="0" w:space="0" w:color="auto"/>
          </w:divBdr>
          <w:divsChild>
            <w:div w:id="642269187">
              <w:marLeft w:val="0"/>
              <w:marRight w:val="0"/>
              <w:marTop w:val="0"/>
              <w:marBottom w:val="0"/>
              <w:divBdr>
                <w:top w:val="none" w:sz="0" w:space="0" w:color="auto"/>
                <w:left w:val="none" w:sz="0" w:space="0" w:color="auto"/>
                <w:bottom w:val="none" w:sz="0" w:space="0" w:color="auto"/>
                <w:right w:val="none" w:sz="0" w:space="0" w:color="auto"/>
              </w:divBdr>
              <w:divsChild>
                <w:div w:id="13204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4515">
      <w:bodyDiv w:val="1"/>
      <w:marLeft w:val="0"/>
      <w:marRight w:val="0"/>
      <w:marTop w:val="0"/>
      <w:marBottom w:val="0"/>
      <w:divBdr>
        <w:top w:val="none" w:sz="0" w:space="0" w:color="auto"/>
        <w:left w:val="none" w:sz="0" w:space="0" w:color="auto"/>
        <w:bottom w:val="none" w:sz="0" w:space="0" w:color="auto"/>
        <w:right w:val="none" w:sz="0" w:space="0" w:color="auto"/>
      </w:divBdr>
    </w:div>
    <w:div w:id="605963613">
      <w:bodyDiv w:val="1"/>
      <w:marLeft w:val="0"/>
      <w:marRight w:val="0"/>
      <w:marTop w:val="0"/>
      <w:marBottom w:val="0"/>
      <w:divBdr>
        <w:top w:val="none" w:sz="0" w:space="0" w:color="auto"/>
        <w:left w:val="none" w:sz="0" w:space="0" w:color="auto"/>
        <w:bottom w:val="none" w:sz="0" w:space="0" w:color="auto"/>
        <w:right w:val="none" w:sz="0" w:space="0" w:color="auto"/>
      </w:divBdr>
      <w:divsChild>
        <w:div w:id="882670508">
          <w:marLeft w:val="0"/>
          <w:marRight w:val="0"/>
          <w:marTop w:val="0"/>
          <w:marBottom w:val="0"/>
          <w:divBdr>
            <w:top w:val="none" w:sz="0" w:space="0" w:color="auto"/>
            <w:left w:val="none" w:sz="0" w:space="0" w:color="auto"/>
            <w:bottom w:val="none" w:sz="0" w:space="0" w:color="auto"/>
            <w:right w:val="none" w:sz="0" w:space="0" w:color="auto"/>
          </w:divBdr>
        </w:div>
      </w:divsChild>
    </w:div>
    <w:div w:id="614596914">
      <w:bodyDiv w:val="1"/>
      <w:marLeft w:val="0"/>
      <w:marRight w:val="0"/>
      <w:marTop w:val="0"/>
      <w:marBottom w:val="0"/>
      <w:divBdr>
        <w:top w:val="none" w:sz="0" w:space="0" w:color="auto"/>
        <w:left w:val="none" w:sz="0" w:space="0" w:color="auto"/>
        <w:bottom w:val="none" w:sz="0" w:space="0" w:color="auto"/>
        <w:right w:val="none" w:sz="0" w:space="0" w:color="auto"/>
      </w:divBdr>
    </w:div>
    <w:div w:id="621499288">
      <w:bodyDiv w:val="1"/>
      <w:marLeft w:val="0"/>
      <w:marRight w:val="0"/>
      <w:marTop w:val="0"/>
      <w:marBottom w:val="0"/>
      <w:divBdr>
        <w:top w:val="none" w:sz="0" w:space="0" w:color="auto"/>
        <w:left w:val="none" w:sz="0" w:space="0" w:color="auto"/>
        <w:bottom w:val="none" w:sz="0" w:space="0" w:color="auto"/>
        <w:right w:val="none" w:sz="0" w:space="0" w:color="auto"/>
      </w:divBdr>
    </w:div>
    <w:div w:id="702940381">
      <w:bodyDiv w:val="1"/>
      <w:marLeft w:val="0"/>
      <w:marRight w:val="0"/>
      <w:marTop w:val="0"/>
      <w:marBottom w:val="0"/>
      <w:divBdr>
        <w:top w:val="none" w:sz="0" w:space="0" w:color="auto"/>
        <w:left w:val="none" w:sz="0" w:space="0" w:color="auto"/>
        <w:bottom w:val="none" w:sz="0" w:space="0" w:color="auto"/>
        <w:right w:val="none" w:sz="0" w:space="0" w:color="auto"/>
      </w:divBdr>
    </w:div>
    <w:div w:id="740756427">
      <w:bodyDiv w:val="1"/>
      <w:marLeft w:val="0"/>
      <w:marRight w:val="0"/>
      <w:marTop w:val="0"/>
      <w:marBottom w:val="0"/>
      <w:divBdr>
        <w:top w:val="none" w:sz="0" w:space="0" w:color="auto"/>
        <w:left w:val="none" w:sz="0" w:space="0" w:color="auto"/>
        <w:bottom w:val="none" w:sz="0" w:space="0" w:color="auto"/>
        <w:right w:val="none" w:sz="0" w:space="0" w:color="auto"/>
      </w:divBdr>
    </w:div>
    <w:div w:id="804396895">
      <w:bodyDiv w:val="1"/>
      <w:marLeft w:val="0"/>
      <w:marRight w:val="0"/>
      <w:marTop w:val="0"/>
      <w:marBottom w:val="0"/>
      <w:divBdr>
        <w:top w:val="none" w:sz="0" w:space="0" w:color="auto"/>
        <w:left w:val="none" w:sz="0" w:space="0" w:color="auto"/>
        <w:bottom w:val="none" w:sz="0" w:space="0" w:color="auto"/>
        <w:right w:val="none" w:sz="0" w:space="0" w:color="auto"/>
      </w:divBdr>
    </w:div>
    <w:div w:id="814025170">
      <w:bodyDiv w:val="1"/>
      <w:marLeft w:val="0"/>
      <w:marRight w:val="0"/>
      <w:marTop w:val="0"/>
      <w:marBottom w:val="0"/>
      <w:divBdr>
        <w:top w:val="none" w:sz="0" w:space="0" w:color="auto"/>
        <w:left w:val="none" w:sz="0" w:space="0" w:color="auto"/>
        <w:bottom w:val="none" w:sz="0" w:space="0" w:color="auto"/>
        <w:right w:val="none" w:sz="0" w:space="0" w:color="auto"/>
      </w:divBdr>
    </w:div>
    <w:div w:id="895310974">
      <w:bodyDiv w:val="1"/>
      <w:marLeft w:val="0"/>
      <w:marRight w:val="0"/>
      <w:marTop w:val="0"/>
      <w:marBottom w:val="0"/>
      <w:divBdr>
        <w:top w:val="none" w:sz="0" w:space="0" w:color="auto"/>
        <w:left w:val="none" w:sz="0" w:space="0" w:color="auto"/>
        <w:bottom w:val="none" w:sz="0" w:space="0" w:color="auto"/>
        <w:right w:val="none" w:sz="0" w:space="0" w:color="auto"/>
      </w:divBdr>
    </w:div>
    <w:div w:id="1021475039">
      <w:bodyDiv w:val="1"/>
      <w:marLeft w:val="0"/>
      <w:marRight w:val="0"/>
      <w:marTop w:val="0"/>
      <w:marBottom w:val="0"/>
      <w:divBdr>
        <w:top w:val="none" w:sz="0" w:space="0" w:color="auto"/>
        <w:left w:val="none" w:sz="0" w:space="0" w:color="auto"/>
        <w:bottom w:val="none" w:sz="0" w:space="0" w:color="auto"/>
        <w:right w:val="none" w:sz="0" w:space="0" w:color="auto"/>
      </w:divBdr>
    </w:div>
    <w:div w:id="1118791166">
      <w:bodyDiv w:val="1"/>
      <w:marLeft w:val="0"/>
      <w:marRight w:val="0"/>
      <w:marTop w:val="0"/>
      <w:marBottom w:val="0"/>
      <w:divBdr>
        <w:top w:val="none" w:sz="0" w:space="0" w:color="auto"/>
        <w:left w:val="none" w:sz="0" w:space="0" w:color="auto"/>
        <w:bottom w:val="none" w:sz="0" w:space="0" w:color="auto"/>
        <w:right w:val="none" w:sz="0" w:space="0" w:color="auto"/>
      </w:divBdr>
    </w:div>
    <w:div w:id="1278100498">
      <w:bodyDiv w:val="1"/>
      <w:marLeft w:val="0"/>
      <w:marRight w:val="0"/>
      <w:marTop w:val="0"/>
      <w:marBottom w:val="0"/>
      <w:divBdr>
        <w:top w:val="none" w:sz="0" w:space="0" w:color="auto"/>
        <w:left w:val="none" w:sz="0" w:space="0" w:color="auto"/>
        <w:bottom w:val="none" w:sz="0" w:space="0" w:color="auto"/>
        <w:right w:val="none" w:sz="0" w:space="0" w:color="auto"/>
      </w:divBdr>
    </w:div>
    <w:div w:id="1461797774">
      <w:bodyDiv w:val="1"/>
      <w:marLeft w:val="0"/>
      <w:marRight w:val="0"/>
      <w:marTop w:val="0"/>
      <w:marBottom w:val="0"/>
      <w:divBdr>
        <w:top w:val="none" w:sz="0" w:space="0" w:color="auto"/>
        <w:left w:val="none" w:sz="0" w:space="0" w:color="auto"/>
        <w:bottom w:val="none" w:sz="0" w:space="0" w:color="auto"/>
        <w:right w:val="none" w:sz="0" w:space="0" w:color="auto"/>
      </w:divBdr>
    </w:div>
    <w:div w:id="1463766289">
      <w:bodyDiv w:val="1"/>
      <w:marLeft w:val="0"/>
      <w:marRight w:val="0"/>
      <w:marTop w:val="0"/>
      <w:marBottom w:val="0"/>
      <w:divBdr>
        <w:top w:val="none" w:sz="0" w:space="0" w:color="auto"/>
        <w:left w:val="none" w:sz="0" w:space="0" w:color="auto"/>
        <w:bottom w:val="none" w:sz="0" w:space="0" w:color="auto"/>
        <w:right w:val="none" w:sz="0" w:space="0" w:color="auto"/>
      </w:divBdr>
    </w:div>
    <w:div w:id="1597982392">
      <w:bodyDiv w:val="1"/>
      <w:marLeft w:val="0"/>
      <w:marRight w:val="0"/>
      <w:marTop w:val="0"/>
      <w:marBottom w:val="0"/>
      <w:divBdr>
        <w:top w:val="none" w:sz="0" w:space="0" w:color="auto"/>
        <w:left w:val="none" w:sz="0" w:space="0" w:color="auto"/>
        <w:bottom w:val="none" w:sz="0" w:space="0" w:color="auto"/>
        <w:right w:val="none" w:sz="0" w:space="0" w:color="auto"/>
      </w:divBdr>
    </w:div>
    <w:div w:id="1623733354">
      <w:bodyDiv w:val="1"/>
      <w:marLeft w:val="0"/>
      <w:marRight w:val="0"/>
      <w:marTop w:val="0"/>
      <w:marBottom w:val="0"/>
      <w:divBdr>
        <w:top w:val="none" w:sz="0" w:space="0" w:color="auto"/>
        <w:left w:val="none" w:sz="0" w:space="0" w:color="auto"/>
        <w:bottom w:val="none" w:sz="0" w:space="0" w:color="auto"/>
        <w:right w:val="none" w:sz="0" w:space="0" w:color="auto"/>
      </w:divBdr>
    </w:div>
    <w:div w:id="1633515717">
      <w:bodyDiv w:val="1"/>
      <w:marLeft w:val="0"/>
      <w:marRight w:val="0"/>
      <w:marTop w:val="0"/>
      <w:marBottom w:val="0"/>
      <w:divBdr>
        <w:top w:val="none" w:sz="0" w:space="0" w:color="auto"/>
        <w:left w:val="none" w:sz="0" w:space="0" w:color="auto"/>
        <w:bottom w:val="none" w:sz="0" w:space="0" w:color="auto"/>
        <w:right w:val="none" w:sz="0" w:space="0" w:color="auto"/>
      </w:divBdr>
    </w:div>
    <w:div w:id="1688360160">
      <w:bodyDiv w:val="1"/>
      <w:marLeft w:val="0"/>
      <w:marRight w:val="0"/>
      <w:marTop w:val="0"/>
      <w:marBottom w:val="0"/>
      <w:divBdr>
        <w:top w:val="none" w:sz="0" w:space="0" w:color="auto"/>
        <w:left w:val="none" w:sz="0" w:space="0" w:color="auto"/>
        <w:bottom w:val="none" w:sz="0" w:space="0" w:color="auto"/>
        <w:right w:val="none" w:sz="0" w:space="0" w:color="auto"/>
      </w:divBdr>
    </w:div>
    <w:div w:id="1722753391">
      <w:bodyDiv w:val="1"/>
      <w:marLeft w:val="0"/>
      <w:marRight w:val="0"/>
      <w:marTop w:val="0"/>
      <w:marBottom w:val="0"/>
      <w:divBdr>
        <w:top w:val="none" w:sz="0" w:space="0" w:color="auto"/>
        <w:left w:val="none" w:sz="0" w:space="0" w:color="auto"/>
        <w:bottom w:val="none" w:sz="0" w:space="0" w:color="auto"/>
        <w:right w:val="none" w:sz="0" w:space="0" w:color="auto"/>
      </w:divBdr>
    </w:div>
    <w:div w:id="1729111945">
      <w:bodyDiv w:val="1"/>
      <w:marLeft w:val="0"/>
      <w:marRight w:val="0"/>
      <w:marTop w:val="0"/>
      <w:marBottom w:val="0"/>
      <w:divBdr>
        <w:top w:val="none" w:sz="0" w:space="0" w:color="auto"/>
        <w:left w:val="none" w:sz="0" w:space="0" w:color="auto"/>
        <w:bottom w:val="none" w:sz="0" w:space="0" w:color="auto"/>
        <w:right w:val="none" w:sz="0" w:space="0" w:color="auto"/>
      </w:divBdr>
    </w:div>
    <w:div w:id="1738361849">
      <w:bodyDiv w:val="1"/>
      <w:marLeft w:val="0"/>
      <w:marRight w:val="0"/>
      <w:marTop w:val="0"/>
      <w:marBottom w:val="0"/>
      <w:divBdr>
        <w:top w:val="none" w:sz="0" w:space="0" w:color="auto"/>
        <w:left w:val="none" w:sz="0" w:space="0" w:color="auto"/>
        <w:bottom w:val="none" w:sz="0" w:space="0" w:color="auto"/>
        <w:right w:val="none" w:sz="0" w:space="0" w:color="auto"/>
      </w:divBdr>
    </w:div>
    <w:div w:id="1746489629">
      <w:bodyDiv w:val="1"/>
      <w:marLeft w:val="0"/>
      <w:marRight w:val="0"/>
      <w:marTop w:val="0"/>
      <w:marBottom w:val="0"/>
      <w:divBdr>
        <w:top w:val="none" w:sz="0" w:space="0" w:color="auto"/>
        <w:left w:val="none" w:sz="0" w:space="0" w:color="auto"/>
        <w:bottom w:val="none" w:sz="0" w:space="0" w:color="auto"/>
        <w:right w:val="none" w:sz="0" w:space="0" w:color="auto"/>
      </w:divBdr>
    </w:div>
    <w:div w:id="1829901399">
      <w:bodyDiv w:val="1"/>
      <w:marLeft w:val="0"/>
      <w:marRight w:val="0"/>
      <w:marTop w:val="0"/>
      <w:marBottom w:val="0"/>
      <w:divBdr>
        <w:top w:val="none" w:sz="0" w:space="0" w:color="auto"/>
        <w:left w:val="none" w:sz="0" w:space="0" w:color="auto"/>
        <w:bottom w:val="none" w:sz="0" w:space="0" w:color="auto"/>
        <w:right w:val="none" w:sz="0" w:space="0" w:color="auto"/>
      </w:divBdr>
    </w:div>
    <w:div w:id="1860926271">
      <w:bodyDiv w:val="1"/>
      <w:marLeft w:val="0"/>
      <w:marRight w:val="0"/>
      <w:marTop w:val="0"/>
      <w:marBottom w:val="0"/>
      <w:divBdr>
        <w:top w:val="none" w:sz="0" w:space="0" w:color="auto"/>
        <w:left w:val="none" w:sz="0" w:space="0" w:color="auto"/>
        <w:bottom w:val="none" w:sz="0" w:space="0" w:color="auto"/>
        <w:right w:val="none" w:sz="0" w:space="0" w:color="auto"/>
      </w:divBdr>
    </w:div>
    <w:div w:id="1945765228">
      <w:bodyDiv w:val="1"/>
      <w:marLeft w:val="0"/>
      <w:marRight w:val="0"/>
      <w:marTop w:val="0"/>
      <w:marBottom w:val="0"/>
      <w:divBdr>
        <w:top w:val="none" w:sz="0" w:space="0" w:color="auto"/>
        <w:left w:val="none" w:sz="0" w:space="0" w:color="auto"/>
        <w:bottom w:val="none" w:sz="0" w:space="0" w:color="auto"/>
        <w:right w:val="none" w:sz="0" w:space="0" w:color="auto"/>
      </w:divBdr>
    </w:div>
    <w:div w:id="1961840340">
      <w:bodyDiv w:val="1"/>
      <w:marLeft w:val="0"/>
      <w:marRight w:val="0"/>
      <w:marTop w:val="0"/>
      <w:marBottom w:val="0"/>
      <w:divBdr>
        <w:top w:val="none" w:sz="0" w:space="0" w:color="auto"/>
        <w:left w:val="none" w:sz="0" w:space="0" w:color="auto"/>
        <w:bottom w:val="none" w:sz="0" w:space="0" w:color="auto"/>
        <w:right w:val="none" w:sz="0" w:space="0" w:color="auto"/>
      </w:divBdr>
    </w:div>
    <w:div w:id="2043481543">
      <w:bodyDiv w:val="1"/>
      <w:marLeft w:val="0"/>
      <w:marRight w:val="0"/>
      <w:marTop w:val="0"/>
      <w:marBottom w:val="0"/>
      <w:divBdr>
        <w:top w:val="none" w:sz="0" w:space="0" w:color="auto"/>
        <w:left w:val="none" w:sz="0" w:space="0" w:color="auto"/>
        <w:bottom w:val="none" w:sz="0" w:space="0" w:color="auto"/>
        <w:right w:val="none" w:sz="0" w:space="0" w:color="auto"/>
      </w:divBdr>
    </w:div>
    <w:div w:id="213902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www.mria-arim.ca" TargetMode="External"/><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4.xml"/><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3.xml"/><Relationship Id="rId45"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4.xml"/><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JAMES\AppData\Roaming\OpenText\OTEdit\EC_gcdocsvac\c6026895\Phoenix%20SPI%20Report%20Template_September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gnivaFacetGXVendorCode xmlns="33568a71-0971-4958-b60d-cae28eede9ca" xsi:nil="true"/>
    <CognivaFacetInformation_x0020_Centre_x0020_Project_x0020_Name xmlns="33568a71-0971-4958-b60d-cae28eede9ca" xsi:nil="true"/>
    <RDIMS_x0020__x0023_ xmlns="33568a71-0971-4958-b60d-cae28eede9ca" xsi:nil="true"/>
    <CognivaFacetHot_x0020_File xmlns="33568a71-0971-4958-b60d-cae28eede9ca" xsi:nil="true"/>
    <CognivaFacetISO_x0020_Project_x0020_Number xmlns="33568a71-0971-4958-b60d-cae28eede9ca" xsi:nil="true"/>
    <CognivaFacetPhysical_x0020_Resource xmlns="33568a71-0971-4958-b60d-cae28eede9ca" xsi:nil="true"/>
    <CognivaFacetPrivacy_x0020_Case_x0020_Number xmlns="33568a71-0971-4958-b60d-cae28eede9ca" xsi:nil="true"/>
    <CognivaFacetType_x0020_of_x0020_Appearance xmlns="33568a71-0971-4958-b60d-cae28eede9ca" xsi:nil="true"/>
    <CognivaFacetATIP_x0020_Request xmlns="33568a71-0971-4958-b60d-cae28eede9ca" xsi:nil="true"/>
    <CognivaFacetCalendar_x0020_Year xmlns="33568a71-0971-4958-b60d-cae28eede9ca" xsi:nil="true"/>
    <CognivaFacetCustomerName xmlns="33568a71-0971-4958-b60d-cae28eede9ca" xsi:nil="true"/>
    <CognivaFacetDocumentSource xmlns="33568a71-0971-4958-b60d-cae28eede9ca" xsi:nil="true"/>
    <CognivaFacetSector_x0020_Type xmlns="33568a71-0971-4958-b60d-cae28eede9ca" xsi:nil="true"/>
    <CognivaFacetCommittee_x0020_or_x0020_Working_x0020_Group xmlns="33568a71-0971-4958-b60d-cae28eede9ca" xsi:nil="true"/>
    <CognivaFacetPIPEDA_x0020_Case_x0020_Number xmlns="33568a71-0971-4958-b60d-cae28eede9ca" xsi:nil="true"/>
    <CognivaFacetSolicitorClientPrivilege xmlns="33568a71-0971-4958-b60d-cae28eede9ca" xsi:nil="true"/>
    <CognivaFacetActivity xmlns="33568a71-0971-4958-b60d-cae28eede9ca">Conduct Public Opinion Research (Project Manager)</CognivaFacetActivity>
    <Closed_x0020_Date xmlns="33568a71-0971-4958-b60d-cae28eede9ca" xsi:nil="true"/>
    <CognivaFacetCi2_x0020_Category xmlns="33568a71-0971-4958-b60d-cae28eede9ca" xsi:nil="true"/>
    <CognivaFacetCommitment_x0020_Number xmlns="33568a71-0971-4958-b60d-cae28eede9ca" xsi:nil="true"/>
    <CognivaFacetExternal_x0020_Author xmlns="33568a71-0971-4958-b60d-cae28eede9ca" xsi:nil="true"/>
    <CognivaFacetOrganization xmlns="33568a71-0971-4958-b60d-cae28eede9ca" xsi:nil="true"/>
    <CognivaFacetPublicAccountsVolume xmlns="33568a71-0971-4958-b60d-cae28eede9ca" xsi:nil="true"/>
    <CognivaFacetReporter_x0020_Name xmlns="33568a71-0971-4958-b60d-cae28eede9ca" xsi:nil="true"/>
    <CognivaFacetType_x0020_of_x0020_Initiative xmlns="33568a71-0971-4958-b60d-cae28eede9ca" xsi:nil="true"/>
    <RDIMS_x0020_File_x0020_Plan xmlns="33568a71-0971-4958-b60d-cae28eede9ca" xsi:nil="true"/>
    <CognivaFacetAudit_x0020_Name xmlns="33568a71-0971-4958-b60d-cae28eede9ca" xsi:nil="true"/>
    <CognivaFacetBill xmlns="33568a71-0971-4958-b60d-cae28eede9ca" xsi:nil="true"/>
    <CognivaFacetPeriodical_x0020_Title xmlns="33568a71-0971-4958-b60d-cae28eede9ca" xsi:nil="true"/>
    <RCResponsibilityCentre xmlns="33568a71-0971-4958-b60d-cae28eede9ca" xsi:nil="true"/>
    <CognivaFacetRetention_x0020_and_x0020_Disposition_x0020_Rule xmlns="33568a71-0971-4958-b60d-cae28eede9ca" xsi:nil="true"/>
    <CognivaFacetType_x0020_of_x0020_Procedure xmlns="33568a71-0971-4958-b60d-cae28eede9ca" xsi:nil="true"/>
    <CognivaFacetAudit_x0020_Phase xmlns="33568a71-0971-4958-b60d-cae28eede9ca" xsi:nil="true"/>
    <CognivaFacetEmployee_x0020_Name xmlns="33568a71-0971-4958-b60d-cae28eede9ca" xsi:nil="true"/>
    <CognivaFacetEssential_x0020_Information_x0020_Resource xmlns="33568a71-0971-4958-b60d-cae28eede9ca" xsi:nil="true"/>
    <CognivaFacetExpense_x0020_Voucher_x0020_Number xmlns="33568a71-0971-4958-b60d-cae28eede9ca" xsi:nil="true"/>
    <CognivaFacetFiscal_x0020_Year xmlns="33568a71-0971-4958-b60d-cae28eede9ca" xsi:nil="true"/>
    <CognivaFacetReceivedDate xmlns="33568a71-0971-4958-b60d-cae28eede9ca" xsi:nil="true"/>
    <CognivaFacetDueDiligenceFinance xmlns="33568a71-0971-4958-b60d-cae28eede9ca" xsi:nil="true"/>
    <InternalExternal xmlns="33568a71-0971-4958-b60d-cae28eede9ca" xsi:nil="true"/>
    <CognivaFacetParliament xmlns="33568a71-0971-4958-b60d-cae28eede9ca" xsi:nil="true"/>
    <Scanned_Document xmlns="33568a71-0971-4958-b60d-cae28eede9ca">No</Scanned_Document>
    <CognivaFacetVendor_x0020_Code_x0020_OGD xmlns="33568a71-0971-4958-b60d-cae28eede9ca" xsi:nil="true"/>
    <CognivaFacetFunction xmlns="33568a71-0971-4958-b60d-cae28eede9ca">Communications Services</CognivaFacetFunction>
    <Filing_x0020_Location xmlns="33568a71-0971-4958-b60d-cae28eede9ca">OPS - 003200 - Conduct Public Opinion Research</Filing_x0020_Location>
    <CognivaFacetAccounting_x0020_Period xmlns="33568a71-0971-4958-b60d-cae28eede9ca" xsi:nil="true"/>
    <CognivaFacetCorrespondence_x0020_Tracking_x0020_Number xmlns="33568a71-0971-4958-b60d-cae28eede9ca" xsi:nil="true"/>
    <CognivaFacetDueDiligenceSPS xmlns="33568a71-0971-4958-b60d-cae28eede9ca" xsi:nil="true"/>
    <CognivaFacetPIA_x0020_Category xmlns="33568a71-0971-4958-b60d-cae28eede9ca" xsi:nil="true"/>
    <CognivaFacetATIP_x0020_Requestor xmlns="33568a71-0971-4958-b60d-cae28eede9ca" xsi:nil="true"/>
    <CognivaFacetRole xmlns="33568a71-0971-4958-b60d-cae28eede9ca" xsi:nil="true"/>
    <ProductSystemName xmlns="33568a71-0971-4958-b60d-cae28eede9ca" xsi:nil="true"/>
    <CognivaFacetRelated_x0020_Document xmlns="33568a71-0971-4958-b60d-cae28eede9ca" xsi:nil="true"/>
    <CognivaFacetReport_x0020_Date xmlns="33568a71-0971-4958-b60d-cae28eede9ca" xsi:nil="true"/>
    <CognivaFacetTelecommunication_x0020_Company xmlns="33568a71-0971-4958-b60d-cae28eede9ca" xsi:nil="true"/>
    <RDIMS_Term_ID xmlns="33568a71-0971-4958-b60d-cae28eede9ca" xsi:nil="true"/>
    <Routing_x0020_Location xmlns="33568a71-0971-4958-b60d-cae28eede9ca" xsi:nil="true"/>
    <Scanned_Reference xmlns="33568a71-0971-4958-b60d-cae28eede9ca" xsi:nil="true"/>
    <CognivaFacetStaffing_x0020_Number xmlns="33568a71-0971-4958-b60d-cae28eede9ca" xsi:nil="true"/>
    <Officium_ID xmlns="33568a71-0971-4958-b60d-cae28eede9ca">7777-6-175471</Officium_ID>
    <CognivaFacetATIP_x0020_File_x0020_Number xmlns="33568a71-0971-4958-b60d-cae28eede9ca" xsi:nil="true"/>
    <ComplaintGrievanceNumber xmlns="33568a71-0971-4958-b60d-cae28eede9ca" xsi:nil="true"/>
    <ContractContributionNumber xmlns="33568a71-0971-4958-b60d-cae28eede9ca" xsi:nil="true"/>
    <CognivaFacetCourt_x0020_Level xmlns="33568a71-0971-4958-b60d-cae28eede9ca" xsi:nil="true"/>
    <CognivaFacetIncluded_x0020_in_x0020_Annual_x0020_Report xmlns="33568a71-0971-4958-b60d-cae28eede9ca" xsi:nil="true"/>
    <CognivaFacetLitigation_x0020_File_x0020_Number xmlns="33568a71-0971-4958-b60d-cae28eede9ca" xsi:nil="true"/>
    <CognivaFacetLitigation_x0020_Category xmlns="33568a71-0971-4958-b60d-cae28eede9ca" xsi:nil="true"/>
    <CognivaFacetOPC_x0020_Branch xmlns="33568a71-0971-4958-b60d-cae28eede9ca" xsi:nil="true"/>
    <CognivaFacetType_x0020_of_x0020_Outreach_x0020_Tool xmlns="33568a71-0971-4958-b60d-cae28eede9ca" xsi:nil="true"/>
    <CognivaFacetGXReferenceNumber xmlns="33568a71-0971-4958-b60d-cae28eede9ca" xsi:nil="true"/>
    <CognivaFacetOccupational_x0020_Group xmlns="33568a71-0971-4958-b60d-cae28eede9ca" xsi:nil="true"/>
    <CognivaFacetPIA_x0020_Review_x0020_Number xmlns="33568a71-0971-4958-b60d-cae28eede9ca" xsi:nil="true"/>
    <CognivaFacetDocument_x0020_Type xmlns="33568a71-0971-4958-b60d-cae28eede9ca">Report</CognivaFacetDocument_x0020_Type>
    <CognivaFacetAdditional_x0020_Information xmlns="33568a71-0971-4958-b60d-cae28eede9ca" xsi:nil="true"/>
    <RDIMS_x0020_Author xmlns="33568a71-0971-4958-b60d-cae28eede9ca" xsi:nil="true"/>
    <CognivaFacetCommittee_x0020_of_x0020_Parliament xmlns="33568a71-0971-4958-b60d-cae28eede9ca" xsi:nil="true"/>
    <CognivaFacetGenericWorkDescriptionNumber xmlns="33568a71-0971-4958-b60d-cae28eede9ca" xsi:nil="true"/>
    <CognivaFacetLegislation xmlns="33568a71-0971-4958-b60d-cae28eede9ca" xsi:nil="true"/>
    <CognivaFacetLitigation_x0020_Case xmlns="33568a71-0971-4958-b60d-cae28eede9ca" xsi:nil="true"/>
    <CognivaFacetMeeting_x0020_Date xmlns="33568a71-0971-4958-b60d-cae28eede9ca" xsi:nil="true"/>
    <CognivaFacetSensitivity xmlns="33568a71-0971-4958-b60d-cae28eede9ca">Non-classified</CognivaFacetSensitivity>
    <CognivaFacetItem_x0020_Status xmlns="33568a71-0971-4958-b60d-cae28eede9ca">Draft</CognivaFacetItem_x0020_Status>
    <CognivaFacetAct xmlns="33568a71-0971-4958-b60d-cae28eede9ca" xsi:nil="true"/>
    <CognivaFacetCustomerCode xmlns="33568a71-0971-4958-b60d-cae28eede9ca" xsi:nil="true"/>
    <CognivaFacetLibrary_x0020_Vendor xmlns="33568a71-0971-4958-b60d-cae28eede9ca" xsi:nil="true"/>
    <CognivaFacetPosition xmlns="33568a71-0971-4958-b60d-cae28eede9ca">PC 00333 Senior Communications Advisor</CognivaFacetPosition>
    <CognivaFacetAward xmlns="33568a71-0971-4958-b60d-cae28eede9ca" xsi:nil="true"/>
    <CognivaFacetLegalConsultationNumber xmlns="33568a71-0971-4958-b60d-cae28eede9ca" xsi:nil="true"/>
    <CognivaFacetComplaint_x0020_Type xmlns="33568a71-0971-4958-b60d-cae28eede9ca" xsi:nil="true"/>
    <CognivaFacetCourt_x0020_File_x0020_Number xmlns="33568a71-0971-4958-b60d-cae28eede9ca" xsi:nil="true"/>
    <CognivaFacetGXVendorName xmlns="33568a71-0971-4958-b60d-cae28eede9ca" xsi:nil="true"/>
    <CognivaFacetInformation_x0020_Request_x0020_Number xmlns="33568a71-0971-4958-b60d-cae28eede9ca" xsi:nil="true"/>
    <CognivaFacetSpeakerName xmlns="33568a71-0971-4958-b60d-cae28eede9ca" xsi:nil="true"/>
    <CognivaFacetType_x0020_of_x0020_Guideline xmlns="33568a71-0971-4958-b60d-cae28eede9ca" xsi:nil="true"/>
    <CognivaFacetBusiness_x0020_Value xmlns="33568a71-0971-4958-b60d-cae28eede9ca" xsi:nil="true"/>
    <CognivaFacetChamber xmlns="33568a71-0971-4958-b60d-cae28eede9ca" xsi:nil="true"/>
    <JurisdictionGeographicArea xmlns="33568a71-0971-4958-b60d-cae28eede9ca" xsi:nil="true"/>
    <CognivaFacetLocation_x0020_of_x0020_Physical_x0020_Resource xmlns="33568a71-0971-4958-b60d-cae28eede9ca" xsi:nil="true"/>
    <CognivaFacetOPC_x0020_Priority_x0020_Area xmlns="33568a71-0971-4958-b60d-cae28eede9ca" xsi:nil="true"/>
    <CognivaFacetPositionNumber xmlns="33568a71-0971-4958-b60d-cae28eede9ca" xsi:nil="true"/>
    <CognivaFacetSignature_x0020_Card_x0020_Type xmlns="33568a71-0971-4958-b60d-cae28eede9ca" xsi:nil="true"/>
    <CognivaFacetType_x0020_of_x0020_Request xmlns="33568a71-0971-4958-b60d-cae28eede9ca" xsi:nil="true"/>
    <CognivaFacetVendor_x0020_Name_x0020_OGD xmlns="33568a71-0971-4958-b60d-cae28eede9ca" xsi:nil="true"/>
    <CognivaFacetProcess xmlns="33568a71-0971-4958-b60d-cae28eede9ca">Conduct Public Opinion Research</CognivaFacetProcess>
    <CognivaFacetAccounting_x0020_Quarter xmlns="33568a71-0971-4958-b60d-cae28eede9ca" xsi:nil="true"/>
    <CognivaFacetCi2_x0020_Language xmlns="33568a71-0971-4958-b60d-cae28eede9ca" xsi:nil="true"/>
    <CognivaFacetClassification_x0020_Level xmlns="33568a71-0971-4958-b60d-cae28eede9ca" xsi:nil="true"/>
    <CognivaFacetFindings_x0020_and_x0020_other_x0020_Dispositions xmlns="33568a71-0971-4958-b60d-cae28eede9ca" xsi:nil="true"/>
    <CognivaFacetType_x0020_of_x0020_ATIP_x0020_Request xmlns="33568a71-0971-4958-b60d-cae28eede9ca" xsi:nil="true"/>
    <CognivaFacetEventDate xmlns="33568a71-0971-4958-b60d-cae28eede9ca" xsi:nil="true"/>
    <CognivaFacetSubject xmlns="33568a71-0971-4958-b60d-cae28eede9ca" xsi:nil="true"/>
    <CognivaFacetJournal_x0020_Voucher_x0020_Type xmlns="33568a71-0971-4958-b60d-cae28eede9ca" xsi:nil="true"/>
    <CognivaFacetPayables_x0020_Control_x0020_Report_x0020_Type xmlns="33568a71-0971-4958-b60d-cae28eede9ca" xsi:nil="true"/>
    <_dlc_DocIdPersistId xmlns="33568a71-0971-4958-b60d-cae28eede9ca">true</_dlc_DocIdPersistId>
    <_dlc_DocId xmlns="33568a71-0971-4958-b60d-cae28eede9ca">7777-6-175471</_dlc_DocId>
    <_dlc_DocIdUrl xmlns="33568a71-0971-4958-b60d-cae28eede9ca">
      <Url>https://officium/_layouts/15/DocIdRedir.aspx?ID=7777-6-175471</Url>
      <Description>7777-6-175471</Description>
    </_dlc_DocIdUrl>
    <LikesCount xmlns="http://schemas.microsoft.com/sharepoint/v3" xsi:nil="true"/>
    <IconOverlay xmlns="http://schemas.microsoft.com/sharepoint/v4"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ct:contentTypeSchema xmlns:ct="http://schemas.microsoft.com/office/2006/metadata/contentType" xmlns:ma="http://schemas.microsoft.com/office/2006/metadata/properties/metaAttributes" ct:_="" ma:_="" ma:contentTypeName="RMA Record" ma:contentTypeID="0x0101004C4EE9AFFA135D4CA13CB5F2E971820500BB5B02FC6D140649B7FB936FDE32B9C2" ma:contentTypeVersion="167" ma:contentTypeDescription="" ma:contentTypeScope="" ma:versionID="e89e7120e23eb699f03d84196c2d5f5a">
  <xsd:schema xmlns:xsd="http://www.w3.org/2001/XMLSchema" xmlns:xs="http://www.w3.org/2001/XMLSchema" xmlns:p="http://schemas.microsoft.com/office/2006/metadata/properties" xmlns:ns2="http://schemas.microsoft.com/sharepoint/v3" xmlns:ns3="33568a71-0971-4958-b60d-cae28eede9ca" xmlns:ns4="http://schemas.microsoft.com/sharepoint/v4" targetNamespace="http://schemas.microsoft.com/office/2006/metadata/properties" ma:root="true" ma:fieldsID="fc0fe78c0e3908c62344435aeeef0ea0" ns2:_="" ns3:_="" ns4:_="">
    <xsd:import namespace="http://schemas.microsoft.com/sharepoint/v3"/>
    <xsd:import namespace="33568a71-0971-4958-b60d-cae28eede9ca"/>
    <xsd:import namespace="http://schemas.microsoft.com/sharepoint/v4"/>
    <xsd:element name="properties">
      <xsd:complexType>
        <xsd:sequence>
          <xsd:element name="documentManagement">
            <xsd:complexType>
              <xsd:all>
                <xsd:element ref="ns3:CognivaFacetFunction" minOccurs="0"/>
                <xsd:element ref="ns3:CognivaFacetActivity" minOccurs="0"/>
                <xsd:element ref="ns3:CognivaFacetDocument_x0020_Type" minOccurs="0"/>
                <xsd:element ref="ns3:CognivaFacetSensitivity" minOccurs="0"/>
                <xsd:element ref="ns3:CognivaFacetItem_x0020_Status" minOccurs="0"/>
                <xsd:element ref="ns3:Closed_x0020_Date" minOccurs="0"/>
                <xsd:element ref="ns3:CognivaFacetAdditional_x0020_Information" minOccurs="0"/>
                <xsd:element ref="ns3:Officium_ID" minOccurs="0"/>
                <xsd:element ref="ns3:RDIMS_x0020__x0023_" minOccurs="0"/>
                <xsd:element ref="ns3:RDIMS_Term_ID" minOccurs="0"/>
                <xsd:element ref="ns3:RDIMS_x0020_Author" minOccurs="0"/>
                <xsd:element ref="ns3:RDIMS_x0020_File_x0020_Plan" minOccurs="0"/>
                <xsd:element ref="ns3:CognivaFacetPosition" minOccurs="0"/>
                <xsd:element ref="ns3:CognivaFacetProcess" minOccurs="0"/>
                <xsd:element ref="ns3:Filing_x0020_Location" minOccurs="0"/>
                <xsd:element ref="ns3:CognivaFacetAccounting_x0020_Period" minOccurs="0"/>
                <xsd:element ref="ns3:CognivaFacetAccounting_x0020_Quarter" minOccurs="0"/>
                <xsd:element ref="ns3:CognivaFacetAct" minOccurs="0"/>
                <xsd:element ref="ns3:CognivaFacetATIP_x0020_File_x0020_Number" minOccurs="0"/>
                <xsd:element ref="ns3:CognivaFacetATIP_x0020_Request" minOccurs="0"/>
                <xsd:element ref="ns3:CognivaFacetATIP_x0020_Requestor" minOccurs="0"/>
                <xsd:element ref="ns3:CognivaFacetAudit_x0020_Name" minOccurs="0"/>
                <xsd:element ref="ns3:CognivaFacetAudit_x0020_Phase" minOccurs="0"/>
                <xsd:element ref="ns3:CognivaFacetAward" minOccurs="0"/>
                <xsd:element ref="ns3:CognivaFacetBill" minOccurs="0"/>
                <xsd:element ref="ns3:CognivaFacetBusiness_x0020_Value" minOccurs="0"/>
                <xsd:element ref="ns3:CognivaFacetCalendar_x0020_Year" minOccurs="0"/>
                <xsd:element ref="ns3:CognivaFacetChamber" minOccurs="0"/>
                <xsd:element ref="ns3:CognivaFacetCi2_x0020_Category" minOccurs="0"/>
                <xsd:element ref="ns3:CognivaFacetCi2_x0020_Language" minOccurs="0"/>
                <xsd:element ref="ns3:CognivaFacetClassification_x0020_Level" minOccurs="0"/>
                <xsd:element ref="ns3:CognivaFacetCommitment_x0020_Number" minOccurs="0"/>
                <xsd:element ref="ns3:CognivaFacetCommittee_x0020_of_x0020_Parliament" minOccurs="0"/>
                <xsd:element ref="ns3:CognivaFacetCommittee_x0020_or_x0020_Working_x0020_Group" minOccurs="0"/>
                <xsd:element ref="ns3:ComplaintGrievanceNumber" minOccurs="0"/>
                <xsd:element ref="ns3:CognivaFacetComplaint_x0020_Type" minOccurs="0"/>
                <xsd:element ref="ns3:ContractContributionNumber" minOccurs="0"/>
                <xsd:element ref="ns3:CognivaFacetCorrespondence_x0020_Tracking_x0020_Number" minOccurs="0"/>
                <xsd:element ref="ns3:CognivaFacetCourt_x0020_File_x0020_Number" minOccurs="0"/>
                <xsd:element ref="ns3:CognivaFacetCourt_x0020_Level" minOccurs="0"/>
                <xsd:element ref="ns3:CognivaFacetCustomerCode" minOccurs="0"/>
                <xsd:element ref="ns3:CognivaFacetCustomerName" minOccurs="0"/>
                <xsd:element ref="ns3:CognivaFacetDocumentSource" minOccurs="0"/>
                <xsd:element ref="ns3:CognivaFacetDueDiligenceFinance" minOccurs="0"/>
                <xsd:element ref="ns3:CognivaFacetDueDiligenceSPS" minOccurs="0"/>
                <xsd:element ref="ns3:CognivaFacetEmployee_x0020_Name" minOccurs="0"/>
                <xsd:element ref="ns3:CognivaFacetEssential_x0020_Information_x0020_Resource" minOccurs="0"/>
                <xsd:element ref="ns3:CognivaFacetExpense_x0020_Voucher_x0020_Number" minOccurs="0"/>
                <xsd:element ref="ns3:CognivaFacetEventDate" minOccurs="0"/>
                <xsd:element ref="ns3:CognivaFacetExternal_x0020_Author" minOccurs="0"/>
                <xsd:element ref="ns3:CognivaFacetFindings_x0020_and_x0020_other_x0020_Dispositions" minOccurs="0"/>
                <xsd:element ref="ns3:CognivaFacetFiscal_x0020_Year" minOccurs="0"/>
                <xsd:element ref="ns3:CognivaFacetGenericWorkDescriptionNumber" minOccurs="0"/>
                <xsd:element ref="ns3:CognivaFacetGXReferenceNumber" minOccurs="0"/>
                <xsd:element ref="ns3:CognivaFacetGXVendorCode" minOccurs="0"/>
                <xsd:element ref="ns3:CognivaFacetGXVendorName" minOccurs="0"/>
                <xsd:element ref="ns3:CognivaFacetHot_x0020_File" minOccurs="0"/>
                <xsd:element ref="ns3:CognivaFacetIncluded_x0020_in_x0020_Annual_x0020_Report" minOccurs="0"/>
                <xsd:element ref="ns3:CognivaFacetInformation_x0020_Centre_x0020_Project_x0020_Name" minOccurs="0"/>
                <xsd:element ref="ns3:CognivaFacetInformation_x0020_Request_x0020_Number" minOccurs="0"/>
                <xsd:element ref="ns3:InternalExternal" minOccurs="0"/>
                <xsd:element ref="ns3:CognivaFacetRole" minOccurs="0"/>
                <xsd:element ref="ns3:CognivaFacetSubject" minOccurs="0"/>
                <xsd:element ref="ns3:CognivaFacetISO_x0020_Project_x0020_Number" minOccurs="0"/>
                <xsd:element ref="ns3:CognivaFacetJournal_x0020_Voucher_x0020_Type" minOccurs="0"/>
                <xsd:element ref="ns3:JurisdictionGeographicArea" minOccurs="0"/>
                <xsd:element ref="ns3:CognivaFacetLegalConsultationNumber" minOccurs="0"/>
                <xsd:element ref="ns3:CognivaFacetLegislation" minOccurs="0"/>
                <xsd:element ref="ns3:CognivaFacetLibrary_x0020_Vendor" minOccurs="0"/>
                <xsd:element ref="ns3:CognivaFacetLitigation_x0020_Case" minOccurs="0"/>
                <xsd:element ref="ns3:CognivaFacetLitigation_x0020_File_x0020_Number" minOccurs="0"/>
                <xsd:element ref="ns3:CognivaFacetLitigation_x0020_Category" minOccurs="0"/>
                <xsd:element ref="ns3:CognivaFacetLocation_x0020_of_x0020_Physical_x0020_Resource" minOccurs="0"/>
                <xsd:element ref="ns3:CognivaFacetMeeting_x0020_Date" minOccurs="0"/>
                <xsd:element ref="ns3:CognivaFacetOccupational_x0020_Group" minOccurs="0"/>
                <xsd:element ref="ns3:CognivaFacetOPC_x0020_Branch" minOccurs="0"/>
                <xsd:element ref="ns3:CognivaFacetOPC_x0020_Priority_x0020_Area" minOccurs="0"/>
                <xsd:element ref="ns3:CognivaFacetOrganization" minOccurs="0"/>
                <xsd:element ref="ns3:CognivaFacetParliament" minOccurs="0"/>
                <xsd:element ref="ns3:CognivaFacetPayables_x0020_Control_x0020_Report_x0020_Type" minOccurs="0"/>
                <xsd:element ref="ns3:CognivaFacetPeriodical_x0020_Title" minOccurs="0"/>
                <xsd:element ref="ns3:CognivaFacetPhysical_x0020_Resource" minOccurs="0"/>
                <xsd:element ref="ns3:ProductSystemName" minOccurs="0"/>
                <xsd:element ref="ns3:CognivaFacetPIA_x0020_Category" minOccurs="0"/>
                <xsd:element ref="ns3:CognivaFacetPIA_x0020_Review_x0020_Number" minOccurs="0"/>
                <xsd:element ref="ns3:CognivaFacetPIPEDA_x0020_Case_x0020_Number" minOccurs="0"/>
                <xsd:element ref="ns3:CognivaFacetPositionNumber" minOccurs="0"/>
                <xsd:element ref="ns3:CognivaFacetPrivacy_x0020_Case_x0020_Number" minOccurs="0"/>
                <xsd:element ref="ns3:CognivaFacetPublicAccountsVolume" minOccurs="0"/>
                <xsd:element ref="ns3:RCResponsibilityCentre" minOccurs="0"/>
                <xsd:element ref="ns3:CognivaFacetReceivedDate" minOccurs="0"/>
                <xsd:element ref="ns3:CognivaFacetRelated_x0020_Document" minOccurs="0"/>
                <xsd:element ref="ns3:CognivaFacetReport_x0020_Date" minOccurs="0"/>
                <xsd:element ref="ns3:CognivaFacetReporter_x0020_Name" minOccurs="0"/>
                <xsd:element ref="ns3:CognivaFacetRetention_x0020_and_x0020_Disposition_x0020_Rule" minOccurs="0"/>
                <xsd:element ref="ns3:Routing_x0020_Location" minOccurs="0"/>
                <xsd:element ref="ns3:CognivaFacetSector_x0020_Type" minOccurs="0"/>
                <xsd:element ref="ns3:Scanned_Document" minOccurs="0"/>
                <xsd:element ref="ns3:Scanned_Reference" minOccurs="0"/>
                <xsd:element ref="ns3:CognivaFacetSignature_x0020_Card_x0020_Type" minOccurs="0"/>
                <xsd:element ref="ns3:CognivaFacetSolicitorClientPrivilege" minOccurs="0"/>
                <xsd:element ref="ns3:CognivaFacetSpeakerName" minOccurs="0"/>
                <xsd:element ref="ns3:CognivaFacetStaffing_x0020_Number" minOccurs="0"/>
                <xsd:element ref="ns3:CognivaFacetTelecommunication_x0020_Company" minOccurs="0"/>
                <xsd:element ref="ns3:CognivaFacetType_x0020_of_x0020_Appearance" minOccurs="0"/>
                <xsd:element ref="ns3:CognivaFacetType_x0020_of_x0020_ATIP_x0020_Request" minOccurs="0"/>
                <xsd:element ref="ns3:CognivaFacetType_x0020_of_x0020_Guideline" minOccurs="0"/>
                <xsd:element ref="ns3:CognivaFacetType_x0020_of_x0020_Initiative" minOccurs="0"/>
                <xsd:element ref="ns3:CognivaFacetType_x0020_of_x0020_Outreach_x0020_Tool" minOccurs="0"/>
                <xsd:element ref="ns3:CognivaFacetType_x0020_of_x0020_Procedure" minOccurs="0"/>
                <xsd:element ref="ns3:CognivaFacetType_x0020_of_x0020_Request" minOccurs="0"/>
                <xsd:element ref="ns3:CognivaFacetVendor_x0020_Name_x0020_OGD" minOccurs="0"/>
                <xsd:element ref="ns3:CognivaFacetVendor_x0020_Code_x0020_OGD" minOccurs="0"/>
                <xsd:element ref="ns3:_dlc_DocIdUrl" minOccurs="0"/>
                <xsd:element ref="ns3:_dlc_DocId" minOccurs="0"/>
                <xsd:element ref="ns2:_dlc_ExpireDateSaved" minOccurs="0"/>
                <xsd:element ref="ns4:IconOverlay" minOccurs="0"/>
                <xsd:element ref="ns3:_dlc_DocIdPersistId" minOccurs="0"/>
                <xsd:element ref="ns2:_dlc_Exempt" minOccurs="0"/>
                <xsd:element ref="ns2:_dlc_ExpireDate"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20" nillable="true" ma:displayName="Original Expiration Date" ma:hidden="true" ma:internalName="_dlc_ExpireDateSaved" ma:readOnly="true">
      <xsd:simpleType>
        <xsd:restriction base="dms:DateTime"/>
      </xsd:simpleType>
    </xsd:element>
    <xsd:element name="_dlc_Exempt" ma:index="129" nillable="true" ma:displayName="Exempt from Policy" ma:hidden="true" ma:internalName="_dlc_Exempt" ma:readOnly="true">
      <xsd:simpleType>
        <xsd:restriction base="dms:Unknown"/>
      </xsd:simpleType>
    </xsd:element>
    <xsd:element name="_dlc_ExpireDate" ma:index="130" nillable="true" ma:displayName="Expiration Date" ma:description="" ma:hidden="true" ma:internalName="_dlc_ExpireDate" ma:readOnly="true">
      <xsd:simpleType>
        <xsd:restriction base="dms:DateTime"/>
      </xsd:simpleType>
    </xsd:element>
    <xsd:element name="RatedBy" ma:index="13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2" nillable="true" ma:displayName="User ratings" ma:description="User ratings for the item" ma:hidden="true" ma:internalName="Ratings">
      <xsd:simpleType>
        <xsd:restriction base="dms:Note"/>
      </xsd:simpleType>
    </xsd:element>
    <xsd:element name="LikesCount" ma:index="133" nillable="true" ma:displayName="Number of Likes" ma:internalName="LikesCount">
      <xsd:simpleType>
        <xsd:restriction base="dms:Unknown"/>
      </xsd:simpleType>
    </xsd:element>
    <xsd:element name="LikedBy" ma:index="13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568a71-0971-4958-b60d-cae28eede9ca" elementFormDefault="qualified">
    <xsd:import namespace="http://schemas.microsoft.com/office/2006/documentManagement/types"/>
    <xsd:import namespace="http://schemas.microsoft.com/office/infopath/2007/PartnerControls"/>
    <xsd:element name="CognivaFacetFunction" ma:index="3" nillable="true" ma:displayName="Function" ma:internalName="CognivaFacetFunction">
      <xsd:simpleType>
        <xsd:restriction base="dms:Text">
          <xsd:maxLength value="255"/>
        </xsd:restriction>
      </xsd:simpleType>
    </xsd:element>
    <xsd:element name="CognivaFacetActivity" ma:index="4" nillable="true" ma:displayName="Activity" ma:internalName="CognivaFacetActivity">
      <xsd:simpleType>
        <xsd:restriction base="dms:Text">
          <xsd:maxLength value="255"/>
        </xsd:restriction>
      </xsd:simpleType>
    </xsd:element>
    <xsd:element name="CognivaFacetDocument_x0020_Type" ma:index="5" nillable="true" ma:displayName="Document Type" ma:internalName="CognivaFacetDocument_x0020_Type">
      <xsd:simpleType>
        <xsd:restriction base="dms:Text">
          <xsd:maxLength value="255"/>
        </xsd:restriction>
      </xsd:simpleType>
    </xsd:element>
    <xsd:element name="CognivaFacetSensitivity" ma:index="6" nillable="true" ma:displayName="Sensitivity" ma:internalName="CognivaFacetSensitivity">
      <xsd:simpleType>
        <xsd:restriction base="dms:Text">
          <xsd:maxLength value="255"/>
        </xsd:restriction>
      </xsd:simpleType>
    </xsd:element>
    <xsd:element name="CognivaFacetItem_x0020_Status" ma:index="7" nillable="true" ma:displayName="Item Status" ma:internalName="CognivaFacetItem_x0020_Status">
      <xsd:simpleType>
        <xsd:restriction base="dms:Text">
          <xsd:maxLength value="255"/>
        </xsd:restriction>
      </xsd:simpleType>
    </xsd:element>
    <xsd:element name="Closed_x0020_Date" ma:index="8" nillable="true" ma:displayName="Closed Date" ma:format="DateOnly" ma:internalName="Closed_x0020_Date">
      <xsd:simpleType>
        <xsd:restriction base="dms:DateTime"/>
      </xsd:simpleType>
    </xsd:element>
    <xsd:element name="CognivaFacetAdditional_x0020_Information" ma:index="9" nillable="true" ma:displayName="Additional Information" ma:internalName="CognivaFacetAdditional_x0020_Information">
      <xsd:simpleType>
        <xsd:restriction base="dms:Text">
          <xsd:maxLength value="255"/>
        </xsd:restriction>
      </xsd:simpleType>
    </xsd:element>
    <xsd:element name="Officium_ID" ma:index="10" nillable="true" ma:displayName="Officium ID" ma:indexed="true" ma:internalName="Officium_ID">
      <xsd:simpleType>
        <xsd:restriction base="dms:Text"/>
      </xsd:simpleType>
    </xsd:element>
    <xsd:element name="RDIMS_x0020__x0023_" ma:index="11" nillable="true" ma:displayName="RDIMS #" ma:indexed="true" ma:internalName="RDIMS_x0020__x0023_">
      <xsd:simpleType>
        <xsd:restriction base="dms:Text">
          <xsd:maxLength value="255"/>
        </xsd:restriction>
      </xsd:simpleType>
    </xsd:element>
    <xsd:element name="RDIMS_Term_ID" ma:index="12" nillable="true" ma:displayName="RDIMS Term ID" ma:indexed="true" ma:internalName="RDIMS_Term_ID">
      <xsd:simpleType>
        <xsd:restriction base="dms:Number"/>
      </xsd:simpleType>
    </xsd:element>
    <xsd:element name="RDIMS_x0020_Author" ma:index="13" nillable="true" ma:displayName="RDIMS Author" ma:internalName="RDIMS_x0020_Author">
      <xsd:simpleType>
        <xsd:restriction base="dms:Text">
          <xsd:maxLength value="255"/>
        </xsd:restriction>
      </xsd:simpleType>
    </xsd:element>
    <xsd:element name="RDIMS_x0020_File_x0020_Plan" ma:index="14" nillable="true" ma:displayName="RDIMS File Plan" ma:internalName="RDIMS_x0020_File_x0020_Plan">
      <xsd:simpleType>
        <xsd:restriction base="dms:Note"/>
      </xsd:simpleType>
    </xsd:element>
    <xsd:element name="CognivaFacetPosition" ma:index="15" nillable="true" ma:displayName="Position" ma:internalName="CognivaFacetPosition">
      <xsd:simpleType>
        <xsd:restriction base="dms:Text">
          <xsd:maxLength value="255"/>
        </xsd:restriction>
      </xsd:simpleType>
    </xsd:element>
    <xsd:element name="CognivaFacetProcess" ma:index="16" nillable="true" ma:displayName="Process" ma:internalName="CognivaFacetProcess">
      <xsd:simpleType>
        <xsd:restriction base="dms:Text">
          <xsd:maxLength value="255"/>
        </xsd:restriction>
      </xsd:simpleType>
    </xsd:element>
    <xsd:element name="Filing_x0020_Location" ma:index="17" nillable="true" ma:displayName="Filing Location" ma:internalName="Filing_x0020_Location">
      <xsd:simpleType>
        <xsd:restriction base="dms:Text">
          <xsd:maxLength value="255"/>
        </xsd:restriction>
      </xsd:simpleType>
    </xsd:element>
    <xsd:element name="CognivaFacetAccounting_x0020_Period" ma:index="18" nillable="true" ma:displayName="Accounting Period" ma:internalName="CognivaFacetAccounting_x0020_Period">
      <xsd:simpleType>
        <xsd:restriction base="dms:Text">
          <xsd:maxLength value="255"/>
        </xsd:restriction>
      </xsd:simpleType>
    </xsd:element>
    <xsd:element name="CognivaFacetAccounting_x0020_Quarter" ma:index="19" nillable="true" ma:displayName="Accounting Quarter" ma:internalName="CognivaFacetAccounting_x0020_Quarter">
      <xsd:simpleType>
        <xsd:restriction base="dms:Text">
          <xsd:maxLength value="255"/>
        </xsd:restriction>
      </xsd:simpleType>
    </xsd:element>
    <xsd:element name="CognivaFacetAct" ma:index="20" nillable="true" ma:displayName="Act" ma:internalName="CognivaFacetAct">
      <xsd:simpleType>
        <xsd:restriction base="dms:Text">
          <xsd:maxLength value="255"/>
        </xsd:restriction>
      </xsd:simpleType>
    </xsd:element>
    <xsd:element name="CognivaFacetATIP_x0020_File_x0020_Number" ma:index="21" nillable="true" ma:displayName="ATIP File Number" ma:internalName="CognivaFacetATIP_x0020_File_x0020_Number">
      <xsd:simpleType>
        <xsd:restriction base="dms:Text"/>
      </xsd:simpleType>
    </xsd:element>
    <xsd:element name="CognivaFacetATIP_x0020_Request" ma:index="22" nillable="true" ma:displayName="ATIP Request" ma:internalName="CognivaFacetATIP_x0020_Request">
      <xsd:simpleType>
        <xsd:restriction base="dms:Text">
          <xsd:maxLength value="255"/>
        </xsd:restriction>
      </xsd:simpleType>
    </xsd:element>
    <xsd:element name="CognivaFacetATIP_x0020_Requestor" ma:index="23" nillable="true" ma:displayName="ATIP Requestor" ma:internalName="CognivaFacetATIP_x0020_Requestor">
      <xsd:simpleType>
        <xsd:restriction base="dms:Text"/>
      </xsd:simpleType>
    </xsd:element>
    <xsd:element name="CognivaFacetAudit_x0020_Name" ma:index="24" nillable="true" ma:displayName="Audit Name" ma:internalName="CognivaFacetAudit_x0020_Name">
      <xsd:simpleType>
        <xsd:restriction base="dms:Text">
          <xsd:maxLength value="255"/>
        </xsd:restriction>
      </xsd:simpleType>
    </xsd:element>
    <xsd:element name="CognivaFacetAudit_x0020_Phase" ma:index="25" nillable="true" ma:displayName="Audit Phase" ma:internalName="CognivaFacetAudit_x0020_Phase">
      <xsd:simpleType>
        <xsd:restriction base="dms:Text">
          <xsd:maxLength value="255"/>
        </xsd:restriction>
      </xsd:simpleType>
    </xsd:element>
    <xsd:element name="CognivaFacetAward" ma:index="26" nillable="true" ma:displayName="Award" ma:internalName="CognivaFacetAward">
      <xsd:simpleType>
        <xsd:restriction base="dms:Text">
          <xsd:maxLength value="255"/>
        </xsd:restriction>
      </xsd:simpleType>
    </xsd:element>
    <xsd:element name="CognivaFacetBill" ma:index="27" nillable="true" ma:displayName="Bill" ma:internalName="CognivaFacetBill">
      <xsd:simpleType>
        <xsd:restriction base="dms:Text">
          <xsd:maxLength value="255"/>
        </xsd:restriction>
      </xsd:simpleType>
    </xsd:element>
    <xsd:element name="CognivaFacetBusiness_x0020_Value" ma:index="28" nillable="true" ma:displayName="Business Value" ma:internalName="CognivaFacetBusiness_x0020_Value">
      <xsd:simpleType>
        <xsd:restriction base="dms:Text">
          <xsd:maxLength value="255"/>
        </xsd:restriction>
      </xsd:simpleType>
    </xsd:element>
    <xsd:element name="CognivaFacetCalendar_x0020_Year" ma:index="29" nillable="true" ma:displayName="Calendar Year" ma:internalName="CognivaFacetCalendar_x0020_Year">
      <xsd:simpleType>
        <xsd:restriction base="dms:Text">
          <xsd:maxLength value="255"/>
        </xsd:restriction>
      </xsd:simpleType>
    </xsd:element>
    <xsd:element name="CognivaFacetChamber" ma:index="30" nillable="true" ma:displayName="Chamber" ma:internalName="CognivaFacetChamber">
      <xsd:simpleType>
        <xsd:restriction base="dms:Text">
          <xsd:maxLength value="255"/>
        </xsd:restriction>
      </xsd:simpleType>
    </xsd:element>
    <xsd:element name="CognivaFacetCi2_x0020_Category" ma:index="31" nillable="true" ma:displayName="Ci2 Category" ma:internalName="CognivaFacetCi2_x0020_Category">
      <xsd:simpleType>
        <xsd:restriction base="dms:Text">
          <xsd:maxLength value="255"/>
        </xsd:restriction>
      </xsd:simpleType>
    </xsd:element>
    <xsd:element name="CognivaFacetCi2_x0020_Language" ma:index="32" nillable="true" ma:displayName="Ci2 Language" ma:internalName="CognivaFacetCi2_x0020_Language">
      <xsd:simpleType>
        <xsd:restriction base="dms:Text">
          <xsd:maxLength value="255"/>
        </xsd:restriction>
      </xsd:simpleType>
    </xsd:element>
    <xsd:element name="CognivaFacetClassification_x0020_Level" ma:index="33" nillable="true" ma:displayName="Classification Level" ma:internalName="CognivaFacetClassification_x0020_Level">
      <xsd:simpleType>
        <xsd:restriction base="dms:Text">
          <xsd:maxLength value="255"/>
        </xsd:restriction>
      </xsd:simpleType>
    </xsd:element>
    <xsd:element name="CognivaFacetCommitment_x0020_Number" ma:index="34" nillable="true" ma:displayName="Commitment Number" ma:internalName="CognivaFacetCommitment_x0020_Number">
      <xsd:simpleType>
        <xsd:restriction base="dms:Text">
          <xsd:maxLength value="255"/>
        </xsd:restriction>
      </xsd:simpleType>
    </xsd:element>
    <xsd:element name="CognivaFacetCommittee_x0020_of_x0020_Parliament" ma:index="35" nillable="true" ma:displayName="Committee of Parliament" ma:internalName="CognivaFacetCommittee_x0020_of_x0020_Parliament">
      <xsd:simpleType>
        <xsd:restriction base="dms:Text">
          <xsd:maxLength value="255"/>
        </xsd:restriction>
      </xsd:simpleType>
    </xsd:element>
    <xsd:element name="CognivaFacetCommittee_x0020_or_x0020_Working_x0020_Group" ma:index="36" nillable="true" ma:displayName="Committee or Working Group" ma:internalName="CognivaFacetCommittee_x0020_or_x0020_Working_x0020_Group">
      <xsd:simpleType>
        <xsd:restriction base="dms:Text">
          <xsd:maxLength value="255"/>
        </xsd:restriction>
      </xsd:simpleType>
    </xsd:element>
    <xsd:element name="ComplaintGrievanceNumber" ma:index="37" nillable="true" ma:displayName="Complaint/Grievance Number" ma:internalName="ComplaintGrievanceNumber">
      <xsd:simpleType>
        <xsd:restriction base="dms:Text">
          <xsd:maxLength value="255"/>
        </xsd:restriction>
      </xsd:simpleType>
    </xsd:element>
    <xsd:element name="CognivaFacetComplaint_x0020_Type" ma:index="38" nillable="true" ma:displayName="Complaint Type" ma:internalName="CognivaFacetComplaint_x0020_Type">
      <xsd:simpleType>
        <xsd:restriction base="dms:Text"/>
      </xsd:simpleType>
    </xsd:element>
    <xsd:element name="ContractContributionNumber" ma:index="39" nillable="true" ma:displayName="Contract Contribution Number" ma:internalName="ContractContributionNumber">
      <xsd:simpleType>
        <xsd:restriction base="dms:Text">
          <xsd:maxLength value="255"/>
        </xsd:restriction>
      </xsd:simpleType>
    </xsd:element>
    <xsd:element name="CognivaFacetCorrespondence_x0020_Tracking_x0020_Number" ma:index="40" nillable="true" ma:displayName="Correspondence Tracking Number" ma:indexed="true" ma:internalName="CognivaFacetCorrespondence_x0020_Tracking_x0020_Number">
      <xsd:simpleType>
        <xsd:restriction base="dms:Text">
          <xsd:maxLength value="255"/>
        </xsd:restriction>
      </xsd:simpleType>
    </xsd:element>
    <xsd:element name="CognivaFacetCourt_x0020_File_x0020_Number" ma:index="41" nillable="true" ma:displayName="Court File Number" ma:internalName="CognivaFacetCourt_x0020_File_x0020_Number">
      <xsd:simpleType>
        <xsd:restriction base="dms:Text">
          <xsd:maxLength value="255"/>
        </xsd:restriction>
      </xsd:simpleType>
    </xsd:element>
    <xsd:element name="CognivaFacetCourt_x0020_Level" ma:index="42" nillable="true" ma:displayName="Court Level" ma:internalName="CognivaFacetCourt_x0020_Level">
      <xsd:simpleType>
        <xsd:restriction base="dms:Text">
          <xsd:maxLength value="255"/>
        </xsd:restriction>
      </xsd:simpleType>
    </xsd:element>
    <xsd:element name="CognivaFacetCustomerCode" ma:index="43" nillable="true" ma:displayName="Customer Code" ma:internalName="CognivaFacetCustomerCode">
      <xsd:simpleType>
        <xsd:restriction base="dms:Text"/>
      </xsd:simpleType>
    </xsd:element>
    <xsd:element name="CognivaFacetCustomerName" ma:index="44" nillable="true" ma:displayName="Customer Name" ma:internalName="CognivaFacetCustomerName">
      <xsd:simpleType>
        <xsd:restriction base="dms:Text"/>
      </xsd:simpleType>
    </xsd:element>
    <xsd:element name="CognivaFacetDocumentSource" ma:index="45" nillable="true" ma:displayName="Document Source" ma:internalName="CognivaFacetDocumentSource">
      <xsd:simpleType>
        <xsd:restriction base="dms:Text"/>
      </xsd:simpleType>
    </xsd:element>
    <xsd:element name="CognivaFacetDueDiligenceFinance" ma:index="46" nillable="true" ma:displayName="Due Diligence by Finance" ma:internalName="CognivaFacetDueDiligenceFinance">
      <xsd:simpleType>
        <xsd:restriction base="dms:Text">
          <xsd:maxLength value="255"/>
        </xsd:restriction>
      </xsd:simpleType>
    </xsd:element>
    <xsd:element name="CognivaFacetDueDiligenceSPS" ma:index="47" nillable="true" ma:displayName="Due Diligence in SPS" ma:internalName="CognivaFacetDueDiligenceSPS">
      <xsd:simpleType>
        <xsd:restriction base="dms:Text">
          <xsd:maxLength value="255"/>
        </xsd:restriction>
      </xsd:simpleType>
    </xsd:element>
    <xsd:element name="CognivaFacetEmployee_x0020_Name" ma:index="48" nillable="true" ma:displayName="Employee Name" ma:internalName="CognivaFacetEmployee_x0020_Name">
      <xsd:simpleType>
        <xsd:restriction base="dms:Text">
          <xsd:maxLength value="255"/>
        </xsd:restriction>
      </xsd:simpleType>
    </xsd:element>
    <xsd:element name="CognivaFacetEssential_x0020_Information_x0020_Resource" ma:index="49" nillable="true" ma:displayName="Essential Information Resource" ma:internalName="CognivaFacetEssential_x0020_Information_x0020_Resource">
      <xsd:simpleType>
        <xsd:restriction base="dms:Text">
          <xsd:maxLength value="255"/>
        </xsd:restriction>
      </xsd:simpleType>
    </xsd:element>
    <xsd:element name="CognivaFacetExpense_x0020_Voucher_x0020_Number" ma:index="50" nillable="true" ma:displayName="Invoice Number" ma:internalName="CognivaFacetExpense_x0020_Voucher_x0020_Number">
      <xsd:simpleType>
        <xsd:restriction base="dms:Text">
          <xsd:maxLength value="255"/>
        </xsd:restriction>
      </xsd:simpleType>
    </xsd:element>
    <xsd:element name="CognivaFacetEventDate" ma:index="51" nillable="true" ma:displayName="Event Date" ma:internalName="CognivaFacetEventDate">
      <xsd:simpleType>
        <xsd:restriction base="dms:Text">
          <xsd:maxLength value="255"/>
        </xsd:restriction>
      </xsd:simpleType>
    </xsd:element>
    <xsd:element name="CognivaFacetExternal_x0020_Author" ma:index="52" nillable="true" ma:displayName="External Author" ma:internalName="CognivaFacetExternal_x0020_Author">
      <xsd:simpleType>
        <xsd:restriction base="dms:Text">
          <xsd:maxLength value="255"/>
        </xsd:restriction>
      </xsd:simpleType>
    </xsd:element>
    <xsd:element name="CognivaFacetFindings_x0020_and_x0020_other_x0020_Dispositions" ma:index="53" nillable="true" ma:displayName="Findings and other Dispositions" ma:internalName="CognivaFacetFindings_x0020_and_x0020_other_x0020_Dispositions">
      <xsd:simpleType>
        <xsd:restriction base="dms:Text"/>
      </xsd:simpleType>
    </xsd:element>
    <xsd:element name="CognivaFacetFiscal_x0020_Year" ma:index="54" nillable="true" ma:displayName="Fiscal Year" ma:internalName="CognivaFacetFiscal_x0020_Year">
      <xsd:simpleType>
        <xsd:restriction base="dms:Text">
          <xsd:maxLength value="255"/>
        </xsd:restriction>
      </xsd:simpleType>
    </xsd:element>
    <xsd:element name="CognivaFacetGenericWorkDescriptionNumber" ma:index="55" nillable="true" ma:displayName="Generic Work Description Number" ma:internalName="CognivaFacetGenericWorkDescriptionNumber">
      <xsd:simpleType>
        <xsd:restriction base="dms:Text">
          <xsd:maxLength value="255"/>
        </xsd:restriction>
      </xsd:simpleType>
    </xsd:element>
    <xsd:element name="CognivaFacetGXReferenceNumber" ma:index="56" nillable="true" ma:displayName="GX Reference Number" ma:internalName="CognivaFacetGXReferenceNumber">
      <xsd:simpleType>
        <xsd:restriction base="dms:Text">
          <xsd:maxLength value="255"/>
        </xsd:restriction>
      </xsd:simpleType>
    </xsd:element>
    <xsd:element name="CognivaFacetGXVendorCode" ma:index="57" nillable="true" ma:displayName="GX Vendor Code" ma:internalName="CognivaFacetGXVendorCode">
      <xsd:simpleType>
        <xsd:restriction base="dms:Text">
          <xsd:maxLength value="255"/>
        </xsd:restriction>
      </xsd:simpleType>
    </xsd:element>
    <xsd:element name="CognivaFacetGXVendorName" ma:index="58" nillable="true" ma:displayName="GX Vendor Name" ma:internalName="CognivaFacetGXVendorName">
      <xsd:simpleType>
        <xsd:restriction base="dms:Text">
          <xsd:maxLength value="255"/>
        </xsd:restriction>
      </xsd:simpleType>
    </xsd:element>
    <xsd:element name="CognivaFacetHot_x0020_File" ma:index="59" nillable="true" ma:displayName="Hot File" ma:internalName="CognivaFacetHot_x0020_File">
      <xsd:simpleType>
        <xsd:restriction base="dms:Text">
          <xsd:maxLength value="255"/>
        </xsd:restriction>
      </xsd:simpleType>
    </xsd:element>
    <xsd:element name="CognivaFacetIncluded_x0020_in_x0020_Annual_x0020_Report" ma:index="60" nillable="true" ma:displayName="Included in Annual Report" ma:internalName="CognivaFacetIncluded_x0020_in_x0020_Annual_x0020_Report">
      <xsd:simpleType>
        <xsd:restriction base="dms:Text">
          <xsd:maxLength value="255"/>
        </xsd:restriction>
      </xsd:simpleType>
    </xsd:element>
    <xsd:element name="CognivaFacetInformation_x0020_Centre_x0020_Project_x0020_Name" ma:index="61" nillable="true" ma:displayName="Information Centre Project Name" ma:internalName="CognivaFacetInformation_x0020_Centre_x0020_Project_x0020_Name">
      <xsd:simpleType>
        <xsd:restriction base="dms:Text">
          <xsd:maxLength value="255"/>
        </xsd:restriction>
      </xsd:simpleType>
    </xsd:element>
    <xsd:element name="CognivaFacetInformation_x0020_Request_x0020_Number" ma:index="62" nillable="true" ma:displayName="Information Request Number" ma:indexed="true" ma:internalName="CognivaFacetInformation_x0020_Request_x0020_Number">
      <xsd:simpleType>
        <xsd:restriction base="dms:Text">
          <xsd:maxLength value="255"/>
        </xsd:restriction>
      </xsd:simpleType>
    </xsd:element>
    <xsd:element name="InternalExternal" ma:index="63" nillable="true" ma:displayName="Internal / External" ma:internalName="InternalExternal">
      <xsd:simpleType>
        <xsd:restriction base="dms:Text">
          <xsd:maxLength value="255"/>
        </xsd:restriction>
      </xsd:simpleType>
    </xsd:element>
    <xsd:element name="CognivaFacetRole" ma:index="64" nillable="true" ma:displayName="ISIS Role" ma:internalName="CognivaFacetRole">
      <xsd:simpleType>
        <xsd:restriction base="dms:Text">
          <xsd:maxLength value="255"/>
        </xsd:restriction>
      </xsd:simpleType>
    </xsd:element>
    <xsd:element name="CognivaFacetSubject" ma:index="65" nillable="true" ma:displayName="ISIS Subject" ma:internalName="CognivaFacetSubject">
      <xsd:simpleType>
        <xsd:restriction base="dms:Text">
          <xsd:maxLength value="255"/>
        </xsd:restriction>
      </xsd:simpleType>
    </xsd:element>
    <xsd:element name="CognivaFacetISO_x0020_Project_x0020_Number" ma:index="66" nillable="true" ma:displayName="ISO Project Number" ma:internalName="CognivaFacetISO_x0020_Project_x0020_Number">
      <xsd:simpleType>
        <xsd:restriction base="dms:Text">
          <xsd:maxLength value="255"/>
        </xsd:restriction>
      </xsd:simpleType>
    </xsd:element>
    <xsd:element name="CognivaFacetJournal_x0020_Voucher_x0020_Type" ma:index="67" nillable="true" ma:displayName="Journal Voucher Type" ma:internalName="CognivaFacetJournal_x0020_Voucher_x0020_Type">
      <xsd:simpleType>
        <xsd:restriction base="dms:Text">
          <xsd:maxLength value="255"/>
        </xsd:restriction>
      </xsd:simpleType>
    </xsd:element>
    <xsd:element name="JurisdictionGeographicArea" ma:index="68" nillable="true" ma:displayName="Jurisdiction / Geographic Area" ma:internalName="JurisdictionGeographicArea">
      <xsd:simpleType>
        <xsd:restriction base="dms:Text">
          <xsd:maxLength value="255"/>
        </xsd:restriction>
      </xsd:simpleType>
    </xsd:element>
    <xsd:element name="CognivaFacetLegalConsultationNumber" ma:index="69" nillable="true" ma:displayName="Legal Consultation Number" ma:indexed="true" ma:internalName="CognivaFacetLegalConsultationNumber">
      <xsd:simpleType>
        <xsd:restriction base="dms:Text">
          <xsd:maxLength value="255"/>
        </xsd:restriction>
      </xsd:simpleType>
    </xsd:element>
    <xsd:element name="CognivaFacetLegislation" ma:index="70" nillable="true" ma:displayName="Legislation" ma:internalName="CognivaFacetLegislation">
      <xsd:simpleType>
        <xsd:restriction base="dms:Text">
          <xsd:maxLength value="255"/>
        </xsd:restriction>
      </xsd:simpleType>
    </xsd:element>
    <xsd:element name="CognivaFacetLibrary_x0020_Vendor" ma:index="71" nillable="true" ma:displayName="Library Vendor" ma:internalName="CognivaFacetLibrary_x0020_Vendor">
      <xsd:simpleType>
        <xsd:restriction base="dms:Text"/>
      </xsd:simpleType>
    </xsd:element>
    <xsd:element name="CognivaFacetLitigation_x0020_Case" ma:index="72" nillable="true" ma:displayName="Litigation Case" ma:internalName="CognivaFacetLitigation_x0020_Case">
      <xsd:simpleType>
        <xsd:restriction base="dms:Text">
          <xsd:maxLength value="255"/>
        </xsd:restriction>
      </xsd:simpleType>
    </xsd:element>
    <xsd:element name="CognivaFacetLitigation_x0020_File_x0020_Number" ma:index="73" nillable="true" ma:displayName="Litigation File Number" ma:indexed="true" ma:internalName="CognivaFacetLitigation_x0020_File_x0020_Number">
      <xsd:simpleType>
        <xsd:restriction base="dms:Text">
          <xsd:maxLength value="255"/>
        </xsd:restriction>
      </xsd:simpleType>
    </xsd:element>
    <xsd:element name="CognivaFacetLitigation_x0020_Category" ma:index="74" nillable="true" ma:displayName="Litigation Category" ma:internalName="CognivaFacetLitigation_x0020_Category">
      <xsd:simpleType>
        <xsd:restriction base="dms:Text">
          <xsd:maxLength value="255"/>
        </xsd:restriction>
      </xsd:simpleType>
    </xsd:element>
    <xsd:element name="CognivaFacetLocation_x0020_of_x0020_Physical_x0020_Resource" ma:index="75" nillable="true" ma:displayName="Location of Physical Resource" ma:internalName="CognivaFacetLocation_x0020_of_x0020_Physical_x0020_Resource">
      <xsd:simpleType>
        <xsd:restriction base="dms:Text">
          <xsd:maxLength value="255"/>
        </xsd:restriction>
      </xsd:simpleType>
    </xsd:element>
    <xsd:element name="CognivaFacetMeeting_x0020_Date" ma:index="76" nillable="true" ma:displayName="Meeting Date" ma:internalName="CognivaFacetMeeting_x0020_Date">
      <xsd:simpleType>
        <xsd:restriction base="dms:Text">
          <xsd:maxLength value="255"/>
        </xsd:restriction>
      </xsd:simpleType>
    </xsd:element>
    <xsd:element name="CognivaFacetOccupational_x0020_Group" ma:index="77" nillable="true" ma:displayName="Occupational Group" ma:internalName="CognivaFacetOccupational_x0020_Group">
      <xsd:simpleType>
        <xsd:restriction base="dms:Text">
          <xsd:maxLength value="255"/>
        </xsd:restriction>
      </xsd:simpleType>
    </xsd:element>
    <xsd:element name="CognivaFacetOPC_x0020_Branch" ma:index="78" nillable="true" ma:displayName="OPC Branch" ma:internalName="CognivaFacetOPC_x0020_Branch">
      <xsd:simpleType>
        <xsd:restriction base="dms:Text">
          <xsd:maxLength value="255"/>
        </xsd:restriction>
      </xsd:simpleType>
    </xsd:element>
    <xsd:element name="CognivaFacetOPC_x0020_Priority_x0020_Area" ma:index="79" nillable="true" ma:displayName="OPC Priority Area" ma:internalName="CognivaFacetOPC_x0020_Priority_x0020_Area">
      <xsd:simpleType>
        <xsd:restriction base="dms:Text">
          <xsd:maxLength value="255"/>
        </xsd:restriction>
      </xsd:simpleType>
    </xsd:element>
    <xsd:element name="CognivaFacetOrganization" ma:index="80" nillable="true" ma:displayName="Organization" ma:internalName="CognivaFacetOrganization">
      <xsd:simpleType>
        <xsd:restriction base="dms:Text">
          <xsd:maxLength value="255"/>
        </xsd:restriction>
      </xsd:simpleType>
    </xsd:element>
    <xsd:element name="CognivaFacetParliament" ma:index="81" nillable="true" ma:displayName="Parliament" ma:internalName="CognivaFacetParliament">
      <xsd:simpleType>
        <xsd:restriction base="dms:Text">
          <xsd:maxLength value="255"/>
        </xsd:restriction>
      </xsd:simpleType>
    </xsd:element>
    <xsd:element name="CognivaFacetPayables_x0020_Control_x0020_Report_x0020_Type" ma:index="82" nillable="true" ma:displayName="Payables Control Report Type" ma:internalName="CognivaFacetPayables_x0020_Control_x0020_Report_x0020_Type">
      <xsd:simpleType>
        <xsd:restriction base="dms:Text"/>
      </xsd:simpleType>
    </xsd:element>
    <xsd:element name="CognivaFacetPeriodical_x0020_Title" ma:index="83" nillable="true" ma:displayName="Periodical Title" ma:internalName="CognivaFacetPeriodical_x0020_Title">
      <xsd:simpleType>
        <xsd:restriction base="dms:Text">
          <xsd:maxLength value="255"/>
        </xsd:restriction>
      </xsd:simpleType>
    </xsd:element>
    <xsd:element name="CognivaFacetPhysical_x0020_Resource" ma:index="84" nillable="true" ma:displayName="Physical Resource" ma:internalName="CognivaFacetPhysical_x0020_Resource">
      <xsd:simpleType>
        <xsd:restriction base="dms:Text">
          <xsd:maxLength value="255"/>
        </xsd:restriction>
      </xsd:simpleType>
    </xsd:element>
    <xsd:element name="ProductSystemName" ma:index="85" nillable="true" ma:displayName="Product / System Name" ma:internalName="ProductSystemName">
      <xsd:simpleType>
        <xsd:restriction base="dms:Text">
          <xsd:maxLength value="255"/>
        </xsd:restriction>
      </xsd:simpleType>
    </xsd:element>
    <xsd:element name="CognivaFacetPIA_x0020_Category" ma:index="86" nillable="true" ma:displayName="PIA Category" ma:internalName="CognivaFacetPIA_x0020_Category">
      <xsd:simpleType>
        <xsd:restriction base="dms:Text">
          <xsd:maxLength value="255"/>
        </xsd:restriction>
      </xsd:simpleType>
    </xsd:element>
    <xsd:element name="CognivaFacetPIA_x0020_Review_x0020_Number" ma:index="87" nillable="true" ma:displayName="PIA Number" ma:indexed="true" ma:internalName="CognivaFacetPIA_x0020_Review_x0020_Number">
      <xsd:simpleType>
        <xsd:restriction base="dms:Text">
          <xsd:maxLength value="255"/>
        </xsd:restriction>
      </xsd:simpleType>
    </xsd:element>
    <xsd:element name="CognivaFacetPIPEDA_x0020_Case_x0020_Number" ma:index="88" nillable="true" ma:displayName="PIPEDA Case Number" ma:indexed="true" ma:internalName="CognivaFacetPIPEDA_x0020_Case_x0020_Number">
      <xsd:simpleType>
        <xsd:restriction base="dms:Text">
          <xsd:maxLength value="255"/>
        </xsd:restriction>
      </xsd:simpleType>
    </xsd:element>
    <xsd:element name="CognivaFacetPositionNumber" ma:index="89" nillable="true" ma:displayName="Position Number" ma:internalName="CognivaFacetPositionNumber">
      <xsd:simpleType>
        <xsd:restriction base="dms:Text">
          <xsd:maxLength value="255"/>
        </xsd:restriction>
      </xsd:simpleType>
    </xsd:element>
    <xsd:element name="CognivaFacetPrivacy_x0020_Case_x0020_Number" ma:index="90" nillable="true" ma:displayName="Privacy Case Number" ma:indexed="true" ma:internalName="CognivaFacetPrivacy_x0020_Case_x0020_Number">
      <xsd:simpleType>
        <xsd:restriction base="dms:Text">
          <xsd:maxLength value="255"/>
        </xsd:restriction>
      </xsd:simpleType>
    </xsd:element>
    <xsd:element name="CognivaFacetPublicAccountsVolume" ma:index="91" nillable="true" ma:displayName="Public Accounts Volume" ma:internalName="CognivaFacetPublicAccountsVolume">
      <xsd:simpleType>
        <xsd:restriction base="dms:Text">
          <xsd:maxLength value="255"/>
        </xsd:restriction>
      </xsd:simpleType>
    </xsd:element>
    <xsd:element name="RCResponsibilityCentre" ma:index="92" nillable="true" ma:displayName="RC Responsibility Centre" ma:internalName="RCResponsibilityCentre">
      <xsd:simpleType>
        <xsd:restriction base="dms:Text">
          <xsd:maxLength value="255"/>
        </xsd:restriction>
      </xsd:simpleType>
    </xsd:element>
    <xsd:element name="CognivaFacetReceivedDate" ma:index="93" nillable="true" ma:displayName="Received Date" ma:internalName="CognivaFacetReceivedDate">
      <xsd:simpleType>
        <xsd:restriction base="dms:Text">
          <xsd:maxLength value="255"/>
        </xsd:restriction>
      </xsd:simpleType>
    </xsd:element>
    <xsd:element name="CognivaFacetRelated_x0020_Document" ma:index="94" nillable="true" ma:displayName="Related Document" ma:internalName="CognivaFacetRelated_x0020_Document" ma:readOnly="false">
      <xsd:simpleType>
        <xsd:restriction base="dms:Text">
          <xsd:maxLength value="255"/>
        </xsd:restriction>
      </xsd:simpleType>
    </xsd:element>
    <xsd:element name="CognivaFacetReport_x0020_Date" ma:index="95" nillable="true" ma:displayName="Report Date" ma:internalName="CognivaFacetReport_x0020_Date">
      <xsd:simpleType>
        <xsd:restriction base="dms:Text">
          <xsd:maxLength value="255"/>
        </xsd:restriction>
      </xsd:simpleType>
    </xsd:element>
    <xsd:element name="CognivaFacetReporter_x0020_Name" ma:index="96" nillable="true" ma:displayName="Reporter Name" ma:internalName="CognivaFacetReporter_x0020_Name">
      <xsd:simpleType>
        <xsd:restriction base="dms:Text">
          <xsd:maxLength value="255"/>
        </xsd:restriction>
      </xsd:simpleType>
    </xsd:element>
    <xsd:element name="CognivaFacetRetention_x0020_and_x0020_Disposition_x0020_Rule" ma:index="97" nillable="true" ma:displayName="Retention and Disposition Rule" ma:internalName="CognivaFacetRetention_x0020_and_x0020_Disposition_x0020_Rule">
      <xsd:simpleType>
        <xsd:restriction base="dms:Text">
          <xsd:maxLength value="255"/>
        </xsd:restriction>
      </xsd:simpleType>
    </xsd:element>
    <xsd:element name="Routing_x0020_Location" ma:index="98" nillable="true" ma:displayName="Routing Location" ma:internalName="Routing_x0020_Location">
      <xsd:simpleType>
        <xsd:restriction base="dms:Text">
          <xsd:maxLength value="255"/>
        </xsd:restriction>
      </xsd:simpleType>
    </xsd:element>
    <xsd:element name="CognivaFacetSector_x0020_Type" ma:index="99" nillable="true" ma:displayName="Sector Type" ma:internalName="CognivaFacetSector_x0020_Type">
      <xsd:simpleType>
        <xsd:restriction base="dms:Text">
          <xsd:maxLength value="255"/>
        </xsd:restriction>
      </xsd:simpleType>
    </xsd:element>
    <xsd:element name="Scanned_Document" ma:index="100" nillable="true" ma:displayName="Scanned Document" ma:internalName="Scanned_Document">
      <xsd:simpleType>
        <xsd:restriction base="dms:Text"/>
      </xsd:simpleType>
    </xsd:element>
    <xsd:element name="Scanned_Reference" ma:index="101" nillable="true" ma:displayName="Scanned Reference" ma:internalName="Scanned_Reference">
      <xsd:simpleType>
        <xsd:restriction base="dms:Text"/>
      </xsd:simpleType>
    </xsd:element>
    <xsd:element name="CognivaFacetSignature_x0020_Card_x0020_Type" ma:index="102" nillable="true" ma:displayName="Signature Card Type" ma:internalName="CognivaFacetSignature_x0020_Card_x0020_Type">
      <xsd:simpleType>
        <xsd:restriction base="dms:Text"/>
      </xsd:simpleType>
    </xsd:element>
    <xsd:element name="CognivaFacetSolicitorClientPrivilege" ma:index="103" nillable="true" ma:displayName="Solicitor Client Privilege" ma:internalName="CognivaFacetSolicitorClientPrivilege">
      <xsd:simpleType>
        <xsd:restriction base="dms:Text">
          <xsd:maxLength value="255"/>
        </xsd:restriction>
      </xsd:simpleType>
    </xsd:element>
    <xsd:element name="CognivaFacetSpeakerName" ma:index="104" nillable="true" ma:displayName="Speaker Name" ma:internalName="CognivaFacetSpeakerName">
      <xsd:simpleType>
        <xsd:restriction base="dms:Text">
          <xsd:maxLength value="255"/>
        </xsd:restriction>
      </xsd:simpleType>
    </xsd:element>
    <xsd:element name="CognivaFacetStaffing_x0020_Number" ma:index="105" nillable="true" ma:displayName="Staffing Number" ma:internalName="CognivaFacetStaffing_x0020_Number">
      <xsd:simpleType>
        <xsd:restriction base="dms:Text">
          <xsd:maxLength value="255"/>
        </xsd:restriction>
      </xsd:simpleType>
    </xsd:element>
    <xsd:element name="CognivaFacetTelecommunication_x0020_Company" ma:index="106" nillable="true" ma:displayName="Telecommunication Company" ma:internalName="CognivaFacetTelecommunication_x0020_Company">
      <xsd:simpleType>
        <xsd:restriction base="dms:Text"/>
      </xsd:simpleType>
    </xsd:element>
    <xsd:element name="CognivaFacetType_x0020_of_x0020_Appearance" ma:index="107" nillable="true" ma:displayName="Type of Appearance" ma:internalName="CognivaFacetType_x0020_of_x0020_Appearance">
      <xsd:simpleType>
        <xsd:restriction base="dms:Text">
          <xsd:maxLength value="255"/>
        </xsd:restriction>
      </xsd:simpleType>
    </xsd:element>
    <xsd:element name="CognivaFacetType_x0020_of_x0020_ATIP_x0020_Request" ma:index="108" nillable="true" ma:displayName="Type of ATIP Request" ma:internalName="CognivaFacetType_x0020_of_x0020_ATIP_x0020_Request">
      <xsd:simpleType>
        <xsd:restriction base="dms:Text">
          <xsd:maxLength value="255"/>
        </xsd:restriction>
      </xsd:simpleType>
    </xsd:element>
    <xsd:element name="CognivaFacetType_x0020_of_x0020_Guideline" ma:index="109" nillable="true" ma:displayName="Type of Guideline" ma:internalName="CognivaFacetType_x0020_of_x0020_Guideline">
      <xsd:simpleType>
        <xsd:restriction base="dms:Text">
          <xsd:maxLength value="255"/>
        </xsd:restriction>
      </xsd:simpleType>
    </xsd:element>
    <xsd:element name="CognivaFacetType_x0020_of_x0020_Initiative" ma:index="110" nillable="true" ma:displayName="Type of Initiative" ma:internalName="CognivaFacetType_x0020_of_x0020_Initiative">
      <xsd:simpleType>
        <xsd:restriction base="dms:Text">
          <xsd:maxLength value="255"/>
        </xsd:restriction>
      </xsd:simpleType>
    </xsd:element>
    <xsd:element name="CognivaFacetType_x0020_of_x0020_Outreach_x0020_Tool" ma:index="111" nillable="true" ma:displayName="Type of Outreach Tool" ma:internalName="CognivaFacetType_x0020_of_x0020_Outreach_x0020_Tool">
      <xsd:simpleType>
        <xsd:restriction base="dms:Text">
          <xsd:maxLength value="255"/>
        </xsd:restriction>
      </xsd:simpleType>
    </xsd:element>
    <xsd:element name="CognivaFacetType_x0020_of_x0020_Procedure" ma:index="112" nillable="true" ma:displayName="Type of Procedure" ma:internalName="CognivaFacetType_x0020_of_x0020_Procedure">
      <xsd:simpleType>
        <xsd:restriction base="dms:Text">
          <xsd:maxLength value="255"/>
        </xsd:restriction>
      </xsd:simpleType>
    </xsd:element>
    <xsd:element name="CognivaFacetType_x0020_of_x0020_Request" ma:index="113" nillable="true" ma:displayName="Type of Request" ma:internalName="CognivaFacetType_x0020_of_x0020_Request">
      <xsd:simpleType>
        <xsd:restriction base="dms:Text">
          <xsd:maxLength value="255"/>
        </xsd:restriction>
      </xsd:simpleType>
    </xsd:element>
    <xsd:element name="CognivaFacetVendor_x0020_Name_x0020_OGD" ma:index="114" nillable="true" ma:displayName="Vendor Name" ma:internalName="CognivaFacetVendor_x0020_Name_x0020_OGD">
      <xsd:simpleType>
        <xsd:restriction base="dms:Text">
          <xsd:maxLength value="255"/>
        </xsd:restriction>
      </xsd:simpleType>
    </xsd:element>
    <xsd:element name="CognivaFacetVendor_x0020_Code_x0020_OGD" ma:index="115" nillable="true" ma:displayName="Vendor Code" ma:internalName="CognivaFacetVendor_x0020_Code_x0020_OGD">
      <xsd:simpleType>
        <xsd:restriction base="dms:Text">
          <xsd:maxLength value="255"/>
        </xsd:restriction>
      </xsd:simpleType>
    </xsd:element>
    <xsd:element name="_dlc_DocIdUrl" ma:index="1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19" nillable="true" ma:displayName="Document ID Value" ma:description="The value of the document ID assigned to this item." ma:internalName="_dlc_DocId" ma:readOnly="true">
      <xsd:simpleType>
        <xsd:restriction base="dms:Text"/>
      </xsd:simpleType>
    </xsd:element>
    <xsd:element name="_dlc_DocIdPersistId" ma:index="1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0" ma:displayName="Author"/>
        <xsd:element ref="dcterms:created" minOccurs="0" maxOccurs="1"/>
        <xsd:element ref="dc:identifier" minOccurs="0" maxOccurs="1"/>
        <xsd:element name="contentType" minOccurs="0" maxOccurs="1" type="xsd:string" ma:index="12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A3D70-3018-42DA-B74B-0B60AD727A0B}">
  <ds:schemaRefs>
    <ds:schemaRef ds:uri="http://schemas.microsoft.com/office/2006/metadata/customXsn"/>
  </ds:schemaRefs>
</ds:datastoreItem>
</file>

<file path=customXml/itemProps2.xml><?xml version="1.0" encoding="utf-8"?>
<ds:datastoreItem xmlns:ds="http://schemas.openxmlformats.org/officeDocument/2006/customXml" ds:itemID="{20B21876-E38D-4236-B738-CC2F8A46C734}">
  <ds:schemaRefs>
    <ds:schemaRef ds:uri="http://schemas.microsoft.com/sharepoint/v3/contenttype/forms"/>
  </ds:schemaRefs>
</ds:datastoreItem>
</file>

<file path=customXml/itemProps3.xml><?xml version="1.0" encoding="utf-8"?>
<ds:datastoreItem xmlns:ds="http://schemas.openxmlformats.org/officeDocument/2006/customXml" ds:itemID="{B1EC8D96-7E4F-4D19-B465-05A1519EE7E3}">
  <ds:schemaRefs>
    <ds:schemaRef ds:uri="http://schemas.microsoft.com/office/2006/metadata/properties"/>
    <ds:schemaRef ds:uri="http://schemas.microsoft.com/office/infopath/2007/PartnerControls"/>
    <ds:schemaRef ds:uri="33568a71-0971-4958-b60d-cae28eede9ca"/>
    <ds:schemaRef ds:uri="http://schemas.microsoft.com/sharepoint/v3"/>
    <ds:schemaRef ds:uri="http://schemas.microsoft.com/sharepoint/v4"/>
  </ds:schemaRefs>
</ds:datastoreItem>
</file>

<file path=customXml/itemProps4.xml><?xml version="1.0" encoding="utf-8"?>
<ds:datastoreItem xmlns:ds="http://schemas.openxmlformats.org/officeDocument/2006/customXml" ds:itemID="{258243B9-C597-4B41-97EE-1AEF7EEC8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568a71-0971-4958-b60d-cae28eede9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B39C7-3888-4313-9B4E-E9D5AFB630B6}">
  <ds:schemaRefs>
    <ds:schemaRef ds:uri="http://schemas.microsoft.com/sharepoint/events"/>
  </ds:schemaRefs>
</ds:datastoreItem>
</file>

<file path=customXml/itemProps6.xml><?xml version="1.0" encoding="utf-8"?>
<ds:datastoreItem xmlns:ds="http://schemas.openxmlformats.org/officeDocument/2006/customXml" ds:itemID="{36411113-6995-47E2-8E0E-3BE379CF5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Phoenix SPI Report Template_September_2014.dotx</Template>
  <TotalTime>174</TotalTime>
  <Pages>1</Pages>
  <Words>10467</Words>
  <Characters>59663</Characters>
  <Application>Microsoft Office Word</Application>
  <DocSecurity>0</DocSecurity>
  <Lines>497</Lines>
  <Paragraphs>139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69991</CharactersWithSpaces>
  <SharedDoc>false</SharedDoc>
  <HLinks>
    <vt:vector size="30" baseType="variant">
      <vt:variant>
        <vt:i4>1310772</vt:i4>
      </vt:variant>
      <vt:variant>
        <vt:i4>26</vt:i4>
      </vt:variant>
      <vt:variant>
        <vt:i4>0</vt:i4>
      </vt:variant>
      <vt:variant>
        <vt:i4>5</vt:i4>
      </vt:variant>
      <vt:variant>
        <vt:lpwstr/>
      </vt:variant>
      <vt:variant>
        <vt:lpwstr>_Toc302556009</vt:lpwstr>
      </vt:variant>
      <vt:variant>
        <vt:i4>1310772</vt:i4>
      </vt:variant>
      <vt:variant>
        <vt:i4>20</vt:i4>
      </vt:variant>
      <vt:variant>
        <vt:i4>0</vt:i4>
      </vt:variant>
      <vt:variant>
        <vt:i4>5</vt:i4>
      </vt:variant>
      <vt:variant>
        <vt:lpwstr/>
      </vt:variant>
      <vt:variant>
        <vt:lpwstr>_Toc302556008</vt:lpwstr>
      </vt:variant>
      <vt:variant>
        <vt:i4>1310772</vt:i4>
      </vt:variant>
      <vt:variant>
        <vt:i4>14</vt:i4>
      </vt:variant>
      <vt:variant>
        <vt:i4>0</vt:i4>
      </vt:variant>
      <vt:variant>
        <vt:i4>5</vt:i4>
      </vt:variant>
      <vt:variant>
        <vt:lpwstr/>
      </vt:variant>
      <vt:variant>
        <vt:lpwstr>_Toc302556007</vt:lpwstr>
      </vt:variant>
      <vt:variant>
        <vt:i4>1310772</vt:i4>
      </vt:variant>
      <vt:variant>
        <vt:i4>8</vt:i4>
      </vt:variant>
      <vt:variant>
        <vt:i4>0</vt:i4>
      </vt:variant>
      <vt:variant>
        <vt:i4>5</vt:i4>
      </vt:variant>
      <vt:variant>
        <vt:lpwstr/>
      </vt:variant>
      <vt:variant>
        <vt:lpwstr>_Toc302556006</vt:lpwstr>
      </vt:variant>
      <vt:variant>
        <vt:i4>1310772</vt:i4>
      </vt:variant>
      <vt:variant>
        <vt:i4>2</vt:i4>
      </vt:variant>
      <vt:variant>
        <vt:i4>0</vt:i4>
      </vt:variant>
      <vt:variant>
        <vt:i4>5</vt:i4>
      </vt:variant>
      <vt:variant>
        <vt:lpwstr/>
      </vt:variant>
      <vt:variant>
        <vt:lpwstr>_Toc302556005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Alethea Woods</cp:lastModifiedBy>
  <cp:revision>42</cp:revision>
  <cp:lastPrinted>2018-02-05T15:10:00Z</cp:lastPrinted>
  <dcterms:created xsi:type="dcterms:W3CDTF">2018-02-05T17:14:00Z</dcterms:created>
  <dcterms:modified xsi:type="dcterms:W3CDTF">2018-03-29T15:57:00Z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0x0101004C4EE9AFFA135D4CA13CB5F2E971820500BB5B02FC6D140649B7FB936FDE32B9C2</vt:lpwstr>
  </property>
  <property fmtid="{D5CDD505-2E9C-101B-9397-08002B2CF9AE}" pid="3" name="_dlc_DocIdItemGuid">
    <vt:lpwstr>502251cf-8f57-45a4-b97a-a5f26e85751f</vt:lpwstr>
  </property>
  <property fmtid="{D5CDD505-2E9C-101B-9397-08002B2CF9AE}" pid="4" name="_dlc_policyId">
    <vt:lpwstr/>
  </property>
  <property fmtid="{D5CDD505-2E9C-101B-9397-08002B2CF9AE}" pid="5" name="ItemRetentionFormula">
    <vt:lpwstr/>
  </property>
  <property fmtid="{D5CDD505-2E9C-101B-9397-08002B2CF9AE}" pid="6" name="Order">
    <vt:r8>17547100</vt:r8>
  </property>
</Properties>
</file>