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B2C7" w14:textId="21A8F50D" w:rsidR="009B0972" w:rsidRDefault="00B74D47" w:rsidP="009B0972">
      <w:pPr>
        <w:pStyle w:val="1Report"/>
        <w:contextualSpacing/>
      </w:pPr>
      <w:bookmarkStart w:id="0" w:name="_Toc29979532"/>
      <w:bookmarkStart w:id="1" w:name="_Toc30413625"/>
      <w:r>
        <w:rPr>
          <w:noProof/>
        </w:rPr>
        <w:drawing>
          <wp:inline distT="0" distB="0" distL="0" distR="0" wp14:anchorId="483982D1" wp14:editId="49C4E599">
            <wp:extent cx="2581275" cy="200025"/>
            <wp:effectExtent l="0" t="0" r="9525" b="9525"/>
            <wp:docPr id="1" name="Picture 1" descr="Image result for anciens combattant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ciens combattants canada"/>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81275" cy="200025"/>
                    </a:xfrm>
                    <a:prstGeom prst="rect">
                      <a:avLst/>
                    </a:prstGeom>
                    <a:noFill/>
                    <a:ln>
                      <a:noFill/>
                    </a:ln>
                  </pic:spPr>
                </pic:pic>
              </a:graphicData>
            </a:graphic>
          </wp:inline>
        </w:drawing>
      </w:r>
    </w:p>
    <w:p w14:paraId="33A46472" w14:textId="1392AB0E" w:rsidR="009B0972" w:rsidRPr="00DD2A76" w:rsidRDefault="009B0972" w:rsidP="009B0972">
      <w:pPr>
        <w:pStyle w:val="Heading1"/>
        <w:spacing w:before="1200"/>
        <w:contextualSpacing w:val="0"/>
      </w:pPr>
      <w:bookmarkStart w:id="2" w:name="_Toc105139201"/>
      <w:r>
        <w:t xml:space="preserve">Étude de recherche sur l’opinion publique : </w:t>
      </w:r>
      <w:r>
        <w:br/>
      </w:r>
      <w:r w:rsidR="0097630A">
        <w:t>é</w:t>
      </w:r>
      <w:r>
        <w:t>valuation de la campagne publicitaire 2021-2022 sur les services en santé mentale</w:t>
      </w:r>
      <w:bookmarkEnd w:id="2"/>
    </w:p>
    <w:p w14:paraId="44AE2F52" w14:textId="77777777" w:rsidR="009B0972" w:rsidRPr="00DD2A76" w:rsidRDefault="009B0972" w:rsidP="009B0972">
      <w:pPr>
        <w:pStyle w:val="Heading1"/>
        <w:spacing w:before="0"/>
        <w:contextualSpacing w:val="0"/>
      </w:pPr>
      <w:bookmarkStart w:id="3" w:name="_Toc105139202"/>
      <w:r>
        <w:t>Rapport sur les conclusions</w:t>
      </w:r>
      <w:bookmarkEnd w:id="3"/>
      <w:r>
        <w:t xml:space="preserve"> </w:t>
      </w:r>
    </w:p>
    <w:p w14:paraId="695A48AF" w14:textId="77777777" w:rsidR="009B0972" w:rsidRPr="001F43D8" w:rsidRDefault="009B0972" w:rsidP="009B0972">
      <w:pPr>
        <w:spacing w:before="1200" w:after="1200"/>
        <w:rPr>
          <w:rStyle w:val="Emphasis"/>
        </w:rPr>
      </w:pPr>
      <w:r>
        <w:rPr>
          <w:rStyle w:val="Emphasis"/>
          <w:sz w:val="32"/>
        </w:rPr>
        <w:t>Préparé pour Anciens Combattants Canada</w:t>
      </w:r>
    </w:p>
    <w:p w14:paraId="47A350FE" w14:textId="77777777" w:rsidR="009B0972" w:rsidRPr="005B59CF" w:rsidRDefault="009B0972" w:rsidP="009B0972">
      <w:pPr>
        <w:contextualSpacing/>
        <w:rPr>
          <w:rStyle w:val="Emphasis"/>
          <w:sz w:val="24"/>
        </w:rPr>
      </w:pPr>
      <w:r>
        <w:rPr>
          <w:rStyle w:val="Emphasis"/>
          <w:sz w:val="24"/>
        </w:rPr>
        <w:t xml:space="preserve">Fournisseur : </w:t>
      </w:r>
      <w:r>
        <w:rPr>
          <w:rStyle w:val="Emphasis"/>
          <w:b w:val="0"/>
          <w:sz w:val="24"/>
        </w:rPr>
        <w:t xml:space="preserve">Léger Marketing </w:t>
      </w:r>
      <w:proofErr w:type="spellStart"/>
      <w:r>
        <w:rPr>
          <w:rStyle w:val="Emphasis"/>
          <w:b w:val="0"/>
          <w:sz w:val="24"/>
        </w:rPr>
        <w:t>inc.</w:t>
      </w:r>
      <w:proofErr w:type="spellEnd"/>
    </w:p>
    <w:p w14:paraId="5F66FDEF" w14:textId="180B774A" w:rsidR="009B0972" w:rsidRPr="00D53553" w:rsidRDefault="009B0972" w:rsidP="009B0972">
      <w:pPr>
        <w:contextualSpacing/>
        <w:rPr>
          <w:sz w:val="24"/>
        </w:rPr>
      </w:pPr>
      <w:r>
        <w:rPr>
          <w:rStyle w:val="Emphasis"/>
          <w:sz w:val="24"/>
        </w:rPr>
        <w:t xml:space="preserve">Numéro de contrat : </w:t>
      </w:r>
      <w:r>
        <w:rPr>
          <w:sz w:val="24"/>
        </w:rPr>
        <w:t>51019-220944/001/CY</w:t>
      </w:r>
    </w:p>
    <w:p w14:paraId="0D28959D" w14:textId="7CDFBA05" w:rsidR="009B0972" w:rsidRPr="00BB6D6D" w:rsidRDefault="009B0972" w:rsidP="009B0972">
      <w:pPr>
        <w:contextualSpacing/>
        <w:rPr>
          <w:sz w:val="24"/>
          <w:highlight w:val="yellow"/>
        </w:rPr>
      </w:pPr>
      <w:bookmarkStart w:id="4" w:name="OLE_LINK5"/>
      <w:bookmarkStart w:id="5" w:name="OLE_LINK6"/>
      <w:r>
        <w:rPr>
          <w:rStyle w:val="Emphasis"/>
          <w:sz w:val="24"/>
        </w:rPr>
        <w:t xml:space="preserve">Valeur du contrat : </w:t>
      </w:r>
      <w:r>
        <w:rPr>
          <w:sz w:val="24"/>
        </w:rPr>
        <w:t>49 720,57 $ (TVH comprise)</w:t>
      </w:r>
    </w:p>
    <w:bookmarkEnd w:id="4"/>
    <w:bookmarkEnd w:id="5"/>
    <w:p w14:paraId="69006F11" w14:textId="09254CBA" w:rsidR="009B0972" w:rsidRPr="008C0D98" w:rsidRDefault="009B0972" w:rsidP="009B0972">
      <w:pPr>
        <w:contextualSpacing/>
        <w:rPr>
          <w:sz w:val="24"/>
        </w:rPr>
      </w:pPr>
      <w:r>
        <w:rPr>
          <w:rStyle w:val="Emphasis"/>
          <w:sz w:val="24"/>
        </w:rPr>
        <w:t xml:space="preserve">Date d’octroi : </w:t>
      </w:r>
      <w:r>
        <w:rPr>
          <w:rStyle w:val="Emphasis"/>
          <w:b w:val="0"/>
          <w:sz w:val="24"/>
        </w:rPr>
        <w:t>30 décembre 2021</w:t>
      </w:r>
    </w:p>
    <w:p w14:paraId="50B1C082" w14:textId="055FCE02" w:rsidR="009B0972" w:rsidRPr="001F43D8" w:rsidRDefault="009B0972" w:rsidP="009B0972">
      <w:pPr>
        <w:contextualSpacing/>
        <w:rPr>
          <w:sz w:val="24"/>
        </w:rPr>
      </w:pPr>
      <w:r>
        <w:rPr>
          <w:rStyle w:val="Emphasis"/>
          <w:sz w:val="24"/>
        </w:rPr>
        <w:t xml:space="preserve">Date de livraison : </w:t>
      </w:r>
      <w:r w:rsidR="00FD567F">
        <w:rPr>
          <w:rStyle w:val="Emphasis"/>
          <w:b w:val="0"/>
          <w:sz w:val="24"/>
        </w:rPr>
        <w:t>1</w:t>
      </w:r>
      <w:r w:rsidR="00FD567F" w:rsidRPr="006731DA">
        <w:rPr>
          <w:rStyle w:val="Emphasis"/>
          <w:b w:val="0"/>
          <w:sz w:val="24"/>
          <w:vertAlign w:val="superscript"/>
        </w:rPr>
        <w:t>er</w:t>
      </w:r>
      <w:r w:rsidR="00FD567F">
        <w:rPr>
          <w:rStyle w:val="Emphasis"/>
          <w:b w:val="0"/>
          <w:sz w:val="24"/>
        </w:rPr>
        <w:t xml:space="preserve"> juin 2022</w:t>
      </w:r>
    </w:p>
    <w:p w14:paraId="4E331331" w14:textId="7F47561D" w:rsidR="009B0972" w:rsidRPr="00C8481A" w:rsidRDefault="009B0972" w:rsidP="009B0972">
      <w:pPr>
        <w:spacing w:before="1200" w:after="0"/>
        <w:rPr>
          <w:sz w:val="24"/>
          <w:highlight w:val="yellow"/>
        </w:rPr>
      </w:pPr>
      <w:r>
        <w:rPr>
          <w:rStyle w:val="Emphasis"/>
          <w:sz w:val="24"/>
        </w:rPr>
        <w:t xml:space="preserve">Numéro d’enregistrement : </w:t>
      </w:r>
      <w:r>
        <w:rPr>
          <w:sz w:val="24"/>
        </w:rPr>
        <w:t>POR 090-21</w:t>
      </w:r>
    </w:p>
    <w:p w14:paraId="18742215" w14:textId="2D258E13" w:rsidR="009B0972" w:rsidRPr="001F43D8" w:rsidRDefault="009B0972" w:rsidP="009B0972">
      <w:pPr>
        <w:contextualSpacing/>
        <w:rPr>
          <w:sz w:val="24"/>
        </w:rPr>
      </w:pPr>
      <w:r>
        <w:t xml:space="preserve">Pour obtenir </w:t>
      </w:r>
      <w:r w:rsidR="0097630A">
        <w:t xml:space="preserve">de </w:t>
      </w:r>
      <w:r>
        <w:t xml:space="preserve">plus </w:t>
      </w:r>
      <w:r w:rsidR="0097630A">
        <w:t xml:space="preserve">amples </w:t>
      </w:r>
      <w:r>
        <w:t xml:space="preserve">renseignements sur ce rapport, veuillez communiquer avec Anciens Combattants Canada à </w:t>
      </w:r>
      <w:r w:rsidRPr="006731DA">
        <w:t xml:space="preserve">l’adresse courriel </w:t>
      </w:r>
      <w:hyperlink r:id="rId14" w:history="1">
        <w:r w:rsidRPr="006731DA">
          <w:rPr>
            <w:rStyle w:val="Hyperlink"/>
            <w:sz w:val="24"/>
          </w:rPr>
          <w:t>por-rop@veterans.gc.ca</w:t>
        </w:r>
      </w:hyperlink>
      <w:r w:rsidR="007E71D3" w:rsidRPr="006731DA">
        <w:rPr>
          <w:sz w:val="24"/>
        </w:rPr>
        <w:t>.</w:t>
      </w:r>
    </w:p>
    <w:p w14:paraId="3A4C4CF5" w14:textId="77777777" w:rsidR="009B0972" w:rsidRPr="007E71D3" w:rsidRDefault="009B0972" w:rsidP="009B0972">
      <w:pPr>
        <w:spacing w:before="1200"/>
        <w:jc w:val="center"/>
        <w:rPr>
          <w:rStyle w:val="Emphasis"/>
          <w:sz w:val="24"/>
          <w:lang w:val="en-US"/>
        </w:rPr>
      </w:pPr>
      <w:r w:rsidRPr="007E71D3">
        <w:rPr>
          <w:rStyle w:val="Emphasis"/>
          <w:sz w:val="24"/>
          <w:lang w:val="en-US"/>
        </w:rPr>
        <w:t>This report is also available in English.</w:t>
      </w:r>
    </w:p>
    <w:p w14:paraId="1C3117DE" w14:textId="77777777" w:rsidR="009B0972" w:rsidRPr="007E71D3" w:rsidRDefault="009B0972" w:rsidP="009B0972">
      <w:pPr>
        <w:rPr>
          <w:rFonts w:ascii="Cambria" w:hAnsi="Cambria"/>
          <w:b/>
          <w:bCs/>
          <w:sz w:val="36"/>
          <w:szCs w:val="32"/>
          <w:lang w:val="en-US"/>
        </w:rPr>
      </w:pPr>
      <w:r>
        <w:rPr>
          <w:b/>
          <w:noProof/>
          <w:lang w:eastAsia="fr-CA" w:bidi="ar-SA"/>
        </w:rPr>
        <w:drawing>
          <wp:anchor distT="0" distB="0" distL="114300" distR="114300" simplePos="0" relativeHeight="251658240" behindDoc="1" locked="0" layoutInCell="1" allowOverlap="1" wp14:anchorId="64FBE6C8" wp14:editId="2ED18343">
            <wp:simplePos x="0" y="0"/>
            <wp:positionH relativeFrom="margin">
              <wp:align>right</wp:align>
            </wp:positionH>
            <wp:positionV relativeFrom="paragraph">
              <wp:posOffset>1648968</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7" name="Imag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r w:rsidRPr="007E71D3">
        <w:rPr>
          <w:lang w:val="en-US"/>
        </w:rPr>
        <w:br w:type="page"/>
      </w:r>
    </w:p>
    <w:bookmarkEnd w:id="0"/>
    <w:p w14:paraId="226D505B" w14:textId="37A6B486" w:rsidR="009B0972" w:rsidRPr="00DD2A76" w:rsidRDefault="009B0972" w:rsidP="001409D7">
      <w:pPr>
        <w:jc w:val="both"/>
      </w:pPr>
      <w:r>
        <w:lastRenderedPageBreak/>
        <w:t>Ce rapport de recherche sur l’opinion publique présente les résultats de deux</w:t>
      </w:r>
      <w:r w:rsidR="00631061">
        <w:t> </w:t>
      </w:r>
      <w:r>
        <w:t xml:space="preserve">sondages en ligne menés par Léger Marketing </w:t>
      </w:r>
      <w:proofErr w:type="spellStart"/>
      <w:r>
        <w:t>inc.</w:t>
      </w:r>
      <w:proofErr w:type="spellEnd"/>
      <w:r>
        <w:rPr>
          <w:b/>
        </w:rPr>
        <w:t xml:space="preserve"> </w:t>
      </w:r>
      <w:r>
        <w:t xml:space="preserve">pour le compte d’Anciens Combattants Canada. Le sondage de base a été mené auprès de 2 165 Canadiens, au cours du mois de janvier 2022, parmi lesquels 76 répondants étaient des </w:t>
      </w:r>
      <w:r w:rsidR="00307D0A">
        <w:t>vétérans</w:t>
      </w:r>
      <w:r>
        <w:t xml:space="preserve"> et 458 étaient de</w:t>
      </w:r>
      <w:r w:rsidR="00571D61">
        <w:t>s membres de</w:t>
      </w:r>
      <w:r>
        <w:t xml:space="preserve"> la parenté </w:t>
      </w:r>
      <w:r w:rsidR="00307D0A">
        <w:t>de vétérans</w:t>
      </w:r>
      <w:r>
        <w:t xml:space="preserve">. L’étude de suivi de la campagne a été menée auprès de </w:t>
      </w:r>
      <w:r w:rsidR="001409D7">
        <w:t>2 166</w:t>
      </w:r>
      <w:r>
        <w:t xml:space="preserve"> répondants, au cours du mois de mars 2022, parmi lesquels </w:t>
      </w:r>
      <w:r w:rsidR="001409D7">
        <w:t>69</w:t>
      </w:r>
      <w:r>
        <w:t xml:space="preserve"> répondants étaient des </w:t>
      </w:r>
      <w:r w:rsidR="00307D0A">
        <w:t>vétérans</w:t>
      </w:r>
      <w:r>
        <w:t xml:space="preserve"> et </w:t>
      </w:r>
      <w:r w:rsidR="001409D7">
        <w:t>403</w:t>
      </w:r>
      <w:r>
        <w:t> étaient de</w:t>
      </w:r>
      <w:r w:rsidR="00571D61">
        <w:t>s membres de</w:t>
      </w:r>
      <w:r>
        <w:t xml:space="preserve"> la parenté </w:t>
      </w:r>
      <w:r w:rsidR="00307D0A">
        <w:t>de vétérans</w:t>
      </w:r>
      <w:r>
        <w:t>.</w:t>
      </w:r>
    </w:p>
    <w:p w14:paraId="56B06915" w14:textId="32DBD88E" w:rsidR="009B0972" w:rsidRPr="007E71D3" w:rsidRDefault="009B0972" w:rsidP="009B0972">
      <w:pPr>
        <w:rPr>
          <w:lang w:val="en-US"/>
        </w:rPr>
      </w:pPr>
      <w:r w:rsidRPr="007E71D3">
        <w:rPr>
          <w:lang w:val="en-US"/>
        </w:rPr>
        <w:t>This report is also available in English under the name: “Evaluation of the 2021-2022 Mental Health Services Ad Campaign”.</w:t>
      </w:r>
    </w:p>
    <w:p w14:paraId="48BC230B" w14:textId="00F3C726" w:rsidR="009B0972" w:rsidRPr="00DD2A76" w:rsidRDefault="009B0972" w:rsidP="009B0972">
      <w:r>
        <w:t xml:space="preserve">Cette publication peut être reproduite à des fins non commerciales uniquement. Une autorisation écrite préalable doit être obtenue d’Anciens Combattants Canada. Pour obtenir </w:t>
      </w:r>
      <w:r w:rsidR="0097630A">
        <w:t xml:space="preserve">de </w:t>
      </w:r>
      <w:r>
        <w:t xml:space="preserve">plus </w:t>
      </w:r>
      <w:r w:rsidR="0097630A">
        <w:t xml:space="preserve">amples </w:t>
      </w:r>
      <w:r>
        <w:t xml:space="preserve">renseignements sur ce rapport, veuillez communiquer avec Anciens Combattants Canada </w:t>
      </w:r>
      <w:r w:rsidR="0097630A">
        <w:t>à l’adresse courriel</w:t>
      </w:r>
      <w:r>
        <w:t xml:space="preserve"> </w:t>
      </w:r>
      <w:hyperlink r:id="rId16" w:history="1">
        <w:r w:rsidR="00307D0A" w:rsidRPr="002C325B">
          <w:rPr>
            <w:rStyle w:val="Hyperlink"/>
          </w:rPr>
          <w:t>commsresearch-commsrecherche@</w:t>
        </w:r>
        <w:r w:rsidR="00307D0A">
          <w:rPr>
            <w:rStyle w:val="Hyperlink"/>
          </w:rPr>
          <w:t>Veteran</w:t>
        </w:r>
        <w:r w:rsidR="00307D0A" w:rsidRPr="002C325B">
          <w:rPr>
            <w:rStyle w:val="Hyperlink"/>
          </w:rPr>
          <w:t>s.gc.ca</w:t>
        </w:r>
      </w:hyperlink>
      <w:r w:rsidRPr="006731DA">
        <w:t>.</w:t>
      </w:r>
    </w:p>
    <w:p w14:paraId="7EDF6FB1" w14:textId="13D34A14" w:rsidR="00F26785" w:rsidRPr="002266A6" w:rsidRDefault="00F26785" w:rsidP="00622383">
      <w:pPr>
        <w:spacing w:after="0"/>
        <w:rPr>
          <w:b/>
          <w:bCs/>
          <w:iCs/>
        </w:rPr>
      </w:pPr>
      <w:r>
        <w:rPr>
          <w:b/>
        </w:rPr>
        <w:t>MINISTÈRE DES ANCIENS COMBATTANTS</w:t>
      </w:r>
    </w:p>
    <w:p w14:paraId="5CCCE8A3" w14:textId="77777777" w:rsidR="00F26785" w:rsidRPr="002266A6" w:rsidRDefault="00F26785" w:rsidP="00622383">
      <w:pPr>
        <w:spacing w:after="0"/>
        <w:rPr>
          <w:iCs/>
        </w:rPr>
      </w:pPr>
      <w:r>
        <w:t>161, RUE GRAFTON</w:t>
      </w:r>
    </w:p>
    <w:p w14:paraId="3C05A17D" w14:textId="77777777" w:rsidR="00F26785" w:rsidRPr="002266A6" w:rsidRDefault="00F26785" w:rsidP="00622383">
      <w:pPr>
        <w:spacing w:after="0"/>
        <w:rPr>
          <w:iCs/>
        </w:rPr>
      </w:pPr>
      <w:r>
        <w:t>C. P. 7700 (IB 018)</w:t>
      </w:r>
    </w:p>
    <w:p w14:paraId="3F10FDF2" w14:textId="77777777" w:rsidR="00F26785" w:rsidRPr="002266A6" w:rsidRDefault="00F26785" w:rsidP="00622383">
      <w:pPr>
        <w:spacing w:after="0"/>
        <w:rPr>
          <w:iCs/>
        </w:rPr>
      </w:pPr>
      <w:r>
        <w:t>CHARLOTTETOWN</w:t>
      </w:r>
    </w:p>
    <w:p w14:paraId="09EAF5F9" w14:textId="77777777" w:rsidR="00F26785" w:rsidRPr="002266A6" w:rsidRDefault="00F26785" w:rsidP="00622383">
      <w:pPr>
        <w:spacing w:after="0"/>
        <w:rPr>
          <w:iCs/>
        </w:rPr>
      </w:pPr>
      <w:r>
        <w:t>Île-du-Prince-Édouard</w:t>
      </w:r>
    </w:p>
    <w:p w14:paraId="2313F283" w14:textId="472E72AA" w:rsidR="00622383" w:rsidRPr="006731DA" w:rsidRDefault="00307D0A" w:rsidP="00F26785">
      <w:pPr>
        <w:rPr>
          <w:rStyle w:val="Emphasis"/>
          <w:b w:val="0"/>
          <w:bCs w:val="0"/>
        </w:rPr>
      </w:pPr>
      <w:r w:rsidRPr="004E346C">
        <w:rPr>
          <w:rStyle w:val="Emphasis"/>
          <w:b w:val="0"/>
          <w:bCs w:val="0"/>
        </w:rPr>
        <w:t>C1A</w:t>
      </w:r>
      <w:r>
        <w:rPr>
          <w:rStyle w:val="Emphasis"/>
          <w:b w:val="0"/>
          <w:bCs w:val="0"/>
        </w:rPr>
        <w:t> </w:t>
      </w:r>
      <w:r w:rsidRPr="004E346C">
        <w:rPr>
          <w:rStyle w:val="Emphasis"/>
          <w:b w:val="0"/>
          <w:bCs w:val="0"/>
        </w:rPr>
        <w:t>8M9</w:t>
      </w:r>
    </w:p>
    <w:p w14:paraId="6818F009" w14:textId="2D9DBCBA" w:rsidR="00307D0A" w:rsidRPr="00F32B4F" w:rsidRDefault="00F26785" w:rsidP="00F26785">
      <w:r>
        <w:rPr>
          <w:rStyle w:val="Emphasis"/>
        </w:rPr>
        <w:t>Numéro de catalogue :</w:t>
      </w:r>
      <w:r w:rsidR="00626C7F">
        <w:t xml:space="preserve"> </w:t>
      </w:r>
      <w:r w:rsidR="00307D0A" w:rsidRPr="00D45599">
        <w:t>V32-441/2022E-PDF</w:t>
      </w:r>
      <w:r w:rsidR="00307D0A" w:rsidDel="00307D0A">
        <w:rPr>
          <w:highlight w:val="yellow"/>
        </w:rPr>
        <w:t xml:space="preserve"> </w:t>
      </w:r>
    </w:p>
    <w:p w14:paraId="4CDEBC9A" w14:textId="77777777" w:rsidR="00626C7F" w:rsidRDefault="009B0972" w:rsidP="009B0972">
      <w:r>
        <w:rPr>
          <w:rStyle w:val="Emphasis"/>
        </w:rPr>
        <w:t xml:space="preserve">Numéro international normalisé du livre (ISBN) : </w:t>
      </w:r>
      <w:r w:rsidR="00307D0A" w:rsidRPr="00D45599">
        <w:t>978-0-660-43568-8</w:t>
      </w:r>
    </w:p>
    <w:p w14:paraId="2E95BE3E" w14:textId="563BCF8D" w:rsidR="009B0972" w:rsidRDefault="009B0972" w:rsidP="009B0972">
      <w:r>
        <w:br/>
      </w:r>
      <w:r>
        <w:rPr>
          <w:rStyle w:val="Emphasis"/>
        </w:rPr>
        <w:t xml:space="preserve">Publications associées (numéro d’enregistrement : </w:t>
      </w:r>
      <w:r w:rsidR="001422F5" w:rsidRPr="00D45599">
        <w:t>POR 090-21</w:t>
      </w:r>
      <w:r>
        <w:rPr>
          <w:rStyle w:val="Emphasis"/>
        </w:rPr>
        <w:t>) :</w:t>
      </w:r>
    </w:p>
    <w:p w14:paraId="41B02066" w14:textId="1B65D154" w:rsidR="009B0972" w:rsidRPr="006731DA" w:rsidRDefault="009B0972">
      <w:r w:rsidRPr="006731DA">
        <w:t>Numéro de catalogue X – (Rapport final, français)</w:t>
      </w:r>
      <w:r w:rsidR="001422F5" w:rsidRPr="006731DA">
        <w:t> : V32-441/2022F-PDF</w:t>
      </w:r>
    </w:p>
    <w:p w14:paraId="2C1C3D23" w14:textId="52623557" w:rsidR="00B74D47" w:rsidRDefault="00B74D47">
      <w:r w:rsidRPr="006731DA">
        <w:t>ISBN : 978-0-660-43569-5</w:t>
      </w:r>
    </w:p>
    <w:p w14:paraId="7B42D47A" w14:textId="77777777" w:rsidR="00B74D47" w:rsidRDefault="00B74D47" w:rsidP="00B74D47">
      <w:pPr>
        <w:pStyle w:val="ListParagraph"/>
        <w:spacing w:before="6000"/>
      </w:pPr>
      <w:r>
        <w:lastRenderedPageBreak/>
        <w:t>© Sa Majesté la Reine du chef du Canada, représentée par la ministre des Services publics et de l’Approvisionnement, 2022.</w:t>
      </w:r>
    </w:p>
    <w:p w14:paraId="19E3D5B8" w14:textId="0248206E" w:rsidR="006731DA" w:rsidRDefault="006731DA">
      <w:pPr>
        <w:spacing w:after="0" w:line="240" w:lineRule="auto"/>
        <w:rPr>
          <w:rFonts w:ascii="Cambria" w:hAnsi="Cambria"/>
          <w:b/>
          <w:bCs/>
          <w:sz w:val="32"/>
          <w:szCs w:val="28"/>
          <w:highlight w:val="yellow"/>
        </w:rPr>
      </w:pPr>
      <w:r>
        <w:rPr>
          <w:highlight w:val="yellow"/>
        </w:rPr>
        <w:br w:type="page"/>
      </w:r>
    </w:p>
    <w:p w14:paraId="3B639948" w14:textId="7D108491" w:rsidR="000B3FE5" w:rsidRPr="00D070E9" w:rsidRDefault="00813110" w:rsidP="007B4BF5">
      <w:pPr>
        <w:pStyle w:val="Heading2"/>
      </w:pPr>
      <w:bookmarkStart w:id="6" w:name="_Toc105139203"/>
      <w:r>
        <w:lastRenderedPageBreak/>
        <w:t>Table des matières</w:t>
      </w:r>
      <w:bookmarkEnd w:id="1"/>
      <w:bookmarkEnd w:id="6"/>
      <w:r>
        <w:t xml:space="preserve">  </w:t>
      </w:r>
    </w:p>
    <w:bookmarkStart w:id="7" w:name="_Subheading_use_Heading"/>
    <w:bookmarkStart w:id="8" w:name="_Subheading_[HEADING_2]"/>
    <w:bookmarkStart w:id="9" w:name="_Section_headings_"/>
    <w:bookmarkStart w:id="10" w:name="_Toc73544515"/>
    <w:bookmarkStart w:id="11" w:name="_Toc29979534"/>
    <w:bookmarkEnd w:id="7"/>
    <w:bookmarkEnd w:id="8"/>
    <w:bookmarkEnd w:id="9"/>
    <w:p w14:paraId="3306DD88" w14:textId="186DBB65" w:rsidR="008C350A" w:rsidRDefault="000C42B0">
      <w:pPr>
        <w:pStyle w:val="TOC1"/>
        <w:tabs>
          <w:tab w:val="right" w:leader="dot" w:pos="10790"/>
        </w:tabs>
        <w:rPr>
          <w:rFonts w:asciiTheme="minorHAnsi" w:eastAsiaTheme="minorEastAsia" w:hAnsiTheme="minorHAnsi" w:cstheme="minorBidi"/>
          <w:noProof/>
          <w:lang w:val="en-CA" w:eastAsia="en-CA" w:bidi="ar-SA"/>
        </w:rPr>
      </w:pPr>
      <w:r>
        <w:fldChar w:fldCharType="begin"/>
      </w:r>
      <w:r>
        <w:instrText xml:space="preserve"> TOC \o "1-5" \h \z \u </w:instrText>
      </w:r>
      <w:r>
        <w:fldChar w:fldCharType="separate"/>
      </w:r>
      <w:hyperlink w:anchor="_Toc105139201" w:history="1">
        <w:r w:rsidR="008C350A" w:rsidRPr="00EF7E75">
          <w:rPr>
            <w:rStyle w:val="Hyperlink"/>
            <w:noProof/>
          </w:rPr>
          <w:t>Étude de recherche sur l’opinion publique :  évaluation de la campagne publicitaire 2021-2022 sur les services en santé mentale</w:t>
        </w:r>
        <w:r w:rsidR="008C350A">
          <w:rPr>
            <w:noProof/>
            <w:webHidden/>
          </w:rPr>
          <w:tab/>
        </w:r>
        <w:r w:rsidR="008C350A">
          <w:rPr>
            <w:noProof/>
            <w:webHidden/>
          </w:rPr>
          <w:fldChar w:fldCharType="begin"/>
        </w:r>
        <w:r w:rsidR="008C350A">
          <w:rPr>
            <w:noProof/>
            <w:webHidden/>
          </w:rPr>
          <w:instrText xml:space="preserve"> PAGEREF _Toc105139201 \h </w:instrText>
        </w:r>
        <w:r w:rsidR="008C350A">
          <w:rPr>
            <w:noProof/>
            <w:webHidden/>
          </w:rPr>
        </w:r>
        <w:r w:rsidR="008C350A">
          <w:rPr>
            <w:noProof/>
            <w:webHidden/>
          </w:rPr>
          <w:fldChar w:fldCharType="separate"/>
        </w:r>
        <w:r w:rsidR="001F00A2">
          <w:rPr>
            <w:noProof/>
            <w:webHidden/>
          </w:rPr>
          <w:t>1</w:t>
        </w:r>
        <w:r w:rsidR="008C350A">
          <w:rPr>
            <w:noProof/>
            <w:webHidden/>
          </w:rPr>
          <w:fldChar w:fldCharType="end"/>
        </w:r>
      </w:hyperlink>
    </w:p>
    <w:p w14:paraId="296D6FCB" w14:textId="36E31D71" w:rsidR="008C350A" w:rsidRDefault="00000000">
      <w:pPr>
        <w:pStyle w:val="TOC1"/>
        <w:tabs>
          <w:tab w:val="right" w:leader="dot" w:pos="10790"/>
        </w:tabs>
        <w:rPr>
          <w:rFonts w:asciiTheme="minorHAnsi" w:eastAsiaTheme="minorEastAsia" w:hAnsiTheme="minorHAnsi" w:cstheme="minorBidi"/>
          <w:noProof/>
          <w:lang w:val="en-CA" w:eastAsia="en-CA" w:bidi="ar-SA"/>
        </w:rPr>
      </w:pPr>
      <w:hyperlink w:anchor="_Toc105139202" w:history="1">
        <w:r w:rsidR="008C350A" w:rsidRPr="00EF7E75">
          <w:rPr>
            <w:rStyle w:val="Hyperlink"/>
            <w:noProof/>
          </w:rPr>
          <w:t>Rapport sur les conclusions</w:t>
        </w:r>
        <w:r w:rsidR="008C350A">
          <w:rPr>
            <w:noProof/>
            <w:webHidden/>
          </w:rPr>
          <w:tab/>
        </w:r>
        <w:r w:rsidR="008C350A">
          <w:rPr>
            <w:noProof/>
            <w:webHidden/>
          </w:rPr>
          <w:fldChar w:fldCharType="begin"/>
        </w:r>
        <w:r w:rsidR="008C350A">
          <w:rPr>
            <w:noProof/>
            <w:webHidden/>
          </w:rPr>
          <w:instrText xml:space="preserve"> PAGEREF _Toc105139202 \h </w:instrText>
        </w:r>
        <w:r w:rsidR="008C350A">
          <w:rPr>
            <w:noProof/>
            <w:webHidden/>
          </w:rPr>
        </w:r>
        <w:r w:rsidR="008C350A">
          <w:rPr>
            <w:noProof/>
            <w:webHidden/>
          </w:rPr>
          <w:fldChar w:fldCharType="separate"/>
        </w:r>
        <w:r w:rsidR="001F00A2">
          <w:rPr>
            <w:noProof/>
            <w:webHidden/>
          </w:rPr>
          <w:t>1</w:t>
        </w:r>
        <w:r w:rsidR="008C350A">
          <w:rPr>
            <w:noProof/>
            <w:webHidden/>
          </w:rPr>
          <w:fldChar w:fldCharType="end"/>
        </w:r>
      </w:hyperlink>
    </w:p>
    <w:p w14:paraId="666679DD" w14:textId="44D952A0" w:rsidR="008C350A" w:rsidRDefault="00000000">
      <w:pPr>
        <w:pStyle w:val="TOC2"/>
        <w:tabs>
          <w:tab w:val="right" w:leader="dot" w:pos="10790"/>
        </w:tabs>
        <w:rPr>
          <w:rFonts w:asciiTheme="minorHAnsi" w:eastAsiaTheme="minorEastAsia" w:hAnsiTheme="minorHAnsi" w:cstheme="minorBidi"/>
          <w:noProof/>
          <w:lang w:val="en-CA" w:eastAsia="en-CA" w:bidi="ar-SA"/>
        </w:rPr>
      </w:pPr>
      <w:hyperlink w:anchor="_Toc105139203" w:history="1">
        <w:r w:rsidR="008C350A" w:rsidRPr="00EF7E75">
          <w:rPr>
            <w:rStyle w:val="Hyperlink"/>
            <w:noProof/>
          </w:rPr>
          <w:t>Table des matières</w:t>
        </w:r>
        <w:r w:rsidR="008C350A">
          <w:rPr>
            <w:noProof/>
            <w:webHidden/>
          </w:rPr>
          <w:tab/>
        </w:r>
        <w:r w:rsidR="008C350A">
          <w:rPr>
            <w:noProof/>
            <w:webHidden/>
          </w:rPr>
          <w:fldChar w:fldCharType="begin"/>
        </w:r>
        <w:r w:rsidR="008C350A">
          <w:rPr>
            <w:noProof/>
            <w:webHidden/>
          </w:rPr>
          <w:instrText xml:space="preserve"> PAGEREF _Toc105139203 \h </w:instrText>
        </w:r>
        <w:r w:rsidR="008C350A">
          <w:rPr>
            <w:noProof/>
            <w:webHidden/>
          </w:rPr>
        </w:r>
        <w:r w:rsidR="008C350A">
          <w:rPr>
            <w:noProof/>
            <w:webHidden/>
          </w:rPr>
          <w:fldChar w:fldCharType="separate"/>
        </w:r>
        <w:r w:rsidR="001F00A2">
          <w:rPr>
            <w:noProof/>
            <w:webHidden/>
          </w:rPr>
          <w:t>4</w:t>
        </w:r>
        <w:r w:rsidR="008C350A">
          <w:rPr>
            <w:noProof/>
            <w:webHidden/>
          </w:rPr>
          <w:fldChar w:fldCharType="end"/>
        </w:r>
      </w:hyperlink>
    </w:p>
    <w:p w14:paraId="045DF931" w14:textId="1DEA5493" w:rsidR="008C350A" w:rsidRDefault="00000000">
      <w:pPr>
        <w:pStyle w:val="TOC2"/>
        <w:tabs>
          <w:tab w:val="right" w:leader="dot" w:pos="10790"/>
        </w:tabs>
        <w:rPr>
          <w:rFonts w:asciiTheme="minorHAnsi" w:eastAsiaTheme="minorEastAsia" w:hAnsiTheme="minorHAnsi" w:cstheme="minorBidi"/>
          <w:noProof/>
          <w:lang w:val="en-CA" w:eastAsia="en-CA" w:bidi="ar-SA"/>
        </w:rPr>
      </w:pPr>
      <w:hyperlink w:anchor="_Toc105139204" w:history="1">
        <w:r w:rsidR="008C350A" w:rsidRPr="00EF7E75">
          <w:rPr>
            <w:rStyle w:val="Hyperlink"/>
            <w:noProof/>
          </w:rPr>
          <w:t>Résumé</w:t>
        </w:r>
        <w:r w:rsidR="008C350A">
          <w:rPr>
            <w:noProof/>
            <w:webHidden/>
          </w:rPr>
          <w:tab/>
        </w:r>
        <w:r w:rsidR="008C350A">
          <w:rPr>
            <w:noProof/>
            <w:webHidden/>
          </w:rPr>
          <w:fldChar w:fldCharType="begin"/>
        </w:r>
        <w:r w:rsidR="008C350A">
          <w:rPr>
            <w:noProof/>
            <w:webHidden/>
          </w:rPr>
          <w:instrText xml:space="preserve"> PAGEREF _Toc105139204 \h </w:instrText>
        </w:r>
        <w:r w:rsidR="008C350A">
          <w:rPr>
            <w:noProof/>
            <w:webHidden/>
          </w:rPr>
        </w:r>
        <w:r w:rsidR="008C350A">
          <w:rPr>
            <w:noProof/>
            <w:webHidden/>
          </w:rPr>
          <w:fldChar w:fldCharType="separate"/>
        </w:r>
        <w:r w:rsidR="001F00A2">
          <w:rPr>
            <w:noProof/>
            <w:webHidden/>
          </w:rPr>
          <w:t>5</w:t>
        </w:r>
        <w:r w:rsidR="008C350A">
          <w:rPr>
            <w:noProof/>
            <w:webHidden/>
          </w:rPr>
          <w:fldChar w:fldCharType="end"/>
        </w:r>
      </w:hyperlink>
    </w:p>
    <w:p w14:paraId="242D817A" w14:textId="4C2518D6" w:rsidR="008C350A" w:rsidRDefault="00000000">
      <w:pPr>
        <w:pStyle w:val="TOC3"/>
        <w:tabs>
          <w:tab w:val="right" w:leader="dot" w:pos="10790"/>
        </w:tabs>
        <w:rPr>
          <w:rFonts w:asciiTheme="minorHAnsi" w:eastAsiaTheme="minorEastAsia" w:hAnsiTheme="minorHAnsi" w:cstheme="minorBidi"/>
          <w:noProof/>
          <w:lang w:val="en-CA" w:eastAsia="en-CA" w:bidi="ar-SA"/>
        </w:rPr>
      </w:pPr>
      <w:hyperlink w:anchor="_Toc105139205" w:history="1">
        <w:r w:rsidR="008C350A" w:rsidRPr="00EF7E75">
          <w:rPr>
            <w:rStyle w:val="Hyperlink"/>
            <w:noProof/>
          </w:rPr>
          <w:t>1.1 Mise en contexte et objectifs</w:t>
        </w:r>
        <w:r w:rsidR="008C350A">
          <w:rPr>
            <w:noProof/>
            <w:webHidden/>
          </w:rPr>
          <w:tab/>
        </w:r>
        <w:r w:rsidR="008C350A">
          <w:rPr>
            <w:noProof/>
            <w:webHidden/>
          </w:rPr>
          <w:fldChar w:fldCharType="begin"/>
        </w:r>
        <w:r w:rsidR="008C350A">
          <w:rPr>
            <w:noProof/>
            <w:webHidden/>
          </w:rPr>
          <w:instrText xml:space="preserve"> PAGEREF _Toc105139205 \h </w:instrText>
        </w:r>
        <w:r w:rsidR="008C350A">
          <w:rPr>
            <w:noProof/>
            <w:webHidden/>
          </w:rPr>
        </w:r>
        <w:r w:rsidR="008C350A">
          <w:rPr>
            <w:noProof/>
            <w:webHidden/>
          </w:rPr>
          <w:fldChar w:fldCharType="separate"/>
        </w:r>
        <w:r w:rsidR="001F00A2">
          <w:rPr>
            <w:noProof/>
            <w:webHidden/>
          </w:rPr>
          <w:t>5</w:t>
        </w:r>
        <w:r w:rsidR="008C350A">
          <w:rPr>
            <w:noProof/>
            <w:webHidden/>
          </w:rPr>
          <w:fldChar w:fldCharType="end"/>
        </w:r>
      </w:hyperlink>
    </w:p>
    <w:p w14:paraId="00CCF366" w14:textId="37347390" w:rsidR="008C350A" w:rsidRDefault="00000000">
      <w:pPr>
        <w:pStyle w:val="TOC3"/>
        <w:tabs>
          <w:tab w:val="right" w:leader="dot" w:pos="10790"/>
        </w:tabs>
        <w:rPr>
          <w:rFonts w:asciiTheme="minorHAnsi" w:eastAsiaTheme="minorEastAsia" w:hAnsiTheme="minorHAnsi" w:cstheme="minorBidi"/>
          <w:noProof/>
          <w:lang w:val="en-CA" w:eastAsia="en-CA" w:bidi="ar-SA"/>
        </w:rPr>
      </w:pPr>
      <w:hyperlink w:anchor="_Toc105139206" w:history="1">
        <w:r w:rsidR="008C350A" w:rsidRPr="00EF7E75">
          <w:rPr>
            <w:rStyle w:val="Hyperlink"/>
            <w:noProof/>
          </w:rPr>
          <w:t>1.2 Méthodologie</w:t>
        </w:r>
        <w:r w:rsidR="008C350A">
          <w:rPr>
            <w:noProof/>
            <w:webHidden/>
          </w:rPr>
          <w:tab/>
        </w:r>
        <w:r w:rsidR="008C350A">
          <w:rPr>
            <w:noProof/>
            <w:webHidden/>
          </w:rPr>
          <w:fldChar w:fldCharType="begin"/>
        </w:r>
        <w:r w:rsidR="008C350A">
          <w:rPr>
            <w:noProof/>
            <w:webHidden/>
          </w:rPr>
          <w:instrText xml:space="preserve"> PAGEREF _Toc105139206 \h </w:instrText>
        </w:r>
        <w:r w:rsidR="008C350A">
          <w:rPr>
            <w:noProof/>
            <w:webHidden/>
          </w:rPr>
        </w:r>
        <w:r w:rsidR="008C350A">
          <w:rPr>
            <w:noProof/>
            <w:webHidden/>
          </w:rPr>
          <w:fldChar w:fldCharType="separate"/>
        </w:r>
        <w:r w:rsidR="001F00A2">
          <w:rPr>
            <w:noProof/>
            <w:webHidden/>
          </w:rPr>
          <w:t>6</w:t>
        </w:r>
        <w:r w:rsidR="008C350A">
          <w:rPr>
            <w:noProof/>
            <w:webHidden/>
          </w:rPr>
          <w:fldChar w:fldCharType="end"/>
        </w:r>
      </w:hyperlink>
    </w:p>
    <w:p w14:paraId="51A24DDF" w14:textId="7062B1D2" w:rsidR="008C350A" w:rsidRDefault="00000000">
      <w:pPr>
        <w:pStyle w:val="TOC4"/>
        <w:tabs>
          <w:tab w:val="right" w:leader="dot" w:pos="10790"/>
        </w:tabs>
        <w:rPr>
          <w:rFonts w:asciiTheme="minorHAnsi" w:eastAsiaTheme="minorEastAsia" w:hAnsiTheme="minorHAnsi" w:cstheme="minorBidi"/>
          <w:noProof/>
          <w:lang w:val="en-CA" w:eastAsia="en-CA" w:bidi="ar-SA"/>
        </w:rPr>
      </w:pPr>
      <w:hyperlink w:anchor="_Toc105139207" w:history="1">
        <w:r w:rsidR="008C350A" w:rsidRPr="00EF7E75">
          <w:rPr>
            <w:rStyle w:val="Hyperlink"/>
            <w:noProof/>
          </w:rPr>
          <w:t>1.2.1 Étude de base</w:t>
        </w:r>
        <w:r w:rsidR="008C350A">
          <w:rPr>
            <w:noProof/>
            <w:webHidden/>
          </w:rPr>
          <w:tab/>
        </w:r>
        <w:r w:rsidR="008C350A">
          <w:rPr>
            <w:noProof/>
            <w:webHidden/>
          </w:rPr>
          <w:fldChar w:fldCharType="begin"/>
        </w:r>
        <w:r w:rsidR="008C350A">
          <w:rPr>
            <w:noProof/>
            <w:webHidden/>
          </w:rPr>
          <w:instrText xml:space="preserve"> PAGEREF _Toc105139207 \h </w:instrText>
        </w:r>
        <w:r w:rsidR="008C350A">
          <w:rPr>
            <w:noProof/>
            <w:webHidden/>
          </w:rPr>
        </w:r>
        <w:r w:rsidR="008C350A">
          <w:rPr>
            <w:noProof/>
            <w:webHidden/>
          </w:rPr>
          <w:fldChar w:fldCharType="separate"/>
        </w:r>
        <w:r w:rsidR="001F00A2">
          <w:rPr>
            <w:noProof/>
            <w:webHidden/>
          </w:rPr>
          <w:t>6</w:t>
        </w:r>
        <w:r w:rsidR="008C350A">
          <w:rPr>
            <w:noProof/>
            <w:webHidden/>
          </w:rPr>
          <w:fldChar w:fldCharType="end"/>
        </w:r>
      </w:hyperlink>
    </w:p>
    <w:p w14:paraId="5A92383B" w14:textId="3C0AD27D" w:rsidR="008C350A" w:rsidRDefault="00000000">
      <w:pPr>
        <w:pStyle w:val="TOC4"/>
        <w:tabs>
          <w:tab w:val="right" w:leader="dot" w:pos="10790"/>
        </w:tabs>
        <w:rPr>
          <w:rFonts w:asciiTheme="minorHAnsi" w:eastAsiaTheme="minorEastAsia" w:hAnsiTheme="minorHAnsi" w:cstheme="minorBidi"/>
          <w:noProof/>
          <w:lang w:val="en-CA" w:eastAsia="en-CA" w:bidi="ar-SA"/>
        </w:rPr>
      </w:pPr>
      <w:hyperlink w:anchor="_Toc105139208" w:history="1">
        <w:r w:rsidR="008C350A" w:rsidRPr="00EF7E75">
          <w:rPr>
            <w:rStyle w:val="Hyperlink"/>
            <w:noProof/>
          </w:rPr>
          <w:t>1.2.2 Étude d’après-campagne</w:t>
        </w:r>
        <w:r w:rsidR="008C350A">
          <w:rPr>
            <w:noProof/>
            <w:webHidden/>
          </w:rPr>
          <w:tab/>
        </w:r>
        <w:r w:rsidR="008C350A">
          <w:rPr>
            <w:noProof/>
            <w:webHidden/>
          </w:rPr>
          <w:fldChar w:fldCharType="begin"/>
        </w:r>
        <w:r w:rsidR="008C350A">
          <w:rPr>
            <w:noProof/>
            <w:webHidden/>
          </w:rPr>
          <w:instrText xml:space="preserve"> PAGEREF _Toc105139208 \h </w:instrText>
        </w:r>
        <w:r w:rsidR="008C350A">
          <w:rPr>
            <w:noProof/>
            <w:webHidden/>
          </w:rPr>
        </w:r>
        <w:r w:rsidR="008C350A">
          <w:rPr>
            <w:noProof/>
            <w:webHidden/>
          </w:rPr>
          <w:fldChar w:fldCharType="separate"/>
        </w:r>
        <w:r w:rsidR="001F00A2">
          <w:rPr>
            <w:noProof/>
            <w:webHidden/>
          </w:rPr>
          <w:t>7</w:t>
        </w:r>
        <w:r w:rsidR="008C350A">
          <w:rPr>
            <w:noProof/>
            <w:webHidden/>
          </w:rPr>
          <w:fldChar w:fldCharType="end"/>
        </w:r>
      </w:hyperlink>
    </w:p>
    <w:p w14:paraId="36841B08" w14:textId="73E61B0D" w:rsidR="008C350A" w:rsidRDefault="00000000">
      <w:pPr>
        <w:pStyle w:val="TOC3"/>
        <w:tabs>
          <w:tab w:val="right" w:leader="dot" w:pos="10790"/>
        </w:tabs>
        <w:rPr>
          <w:rFonts w:asciiTheme="minorHAnsi" w:eastAsiaTheme="minorEastAsia" w:hAnsiTheme="minorHAnsi" w:cstheme="minorBidi"/>
          <w:noProof/>
          <w:lang w:val="en-CA" w:eastAsia="en-CA" w:bidi="ar-SA"/>
        </w:rPr>
      </w:pPr>
      <w:hyperlink w:anchor="_Toc105139209" w:history="1">
        <w:r w:rsidR="008C350A" w:rsidRPr="00EF7E75">
          <w:rPr>
            <w:rStyle w:val="Hyperlink"/>
            <w:noProof/>
          </w:rPr>
          <w:t>1.3 Remarques sur l’interprétation des conclusions de la recherche</w:t>
        </w:r>
        <w:r w:rsidR="008C350A">
          <w:rPr>
            <w:noProof/>
            <w:webHidden/>
          </w:rPr>
          <w:tab/>
        </w:r>
        <w:r w:rsidR="008C350A">
          <w:rPr>
            <w:noProof/>
            <w:webHidden/>
          </w:rPr>
          <w:fldChar w:fldCharType="begin"/>
        </w:r>
        <w:r w:rsidR="008C350A">
          <w:rPr>
            <w:noProof/>
            <w:webHidden/>
          </w:rPr>
          <w:instrText xml:space="preserve"> PAGEREF _Toc105139209 \h </w:instrText>
        </w:r>
        <w:r w:rsidR="008C350A">
          <w:rPr>
            <w:noProof/>
            <w:webHidden/>
          </w:rPr>
        </w:r>
        <w:r w:rsidR="008C350A">
          <w:rPr>
            <w:noProof/>
            <w:webHidden/>
          </w:rPr>
          <w:fldChar w:fldCharType="separate"/>
        </w:r>
        <w:r w:rsidR="001F00A2">
          <w:rPr>
            <w:noProof/>
            <w:webHidden/>
          </w:rPr>
          <w:t>7</w:t>
        </w:r>
        <w:r w:rsidR="008C350A">
          <w:rPr>
            <w:noProof/>
            <w:webHidden/>
          </w:rPr>
          <w:fldChar w:fldCharType="end"/>
        </w:r>
      </w:hyperlink>
    </w:p>
    <w:p w14:paraId="050DD575" w14:textId="2B97F021" w:rsidR="008C350A" w:rsidRDefault="00000000">
      <w:pPr>
        <w:pStyle w:val="TOC3"/>
        <w:tabs>
          <w:tab w:val="right" w:leader="dot" w:pos="10790"/>
        </w:tabs>
        <w:rPr>
          <w:rFonts w:asciiTheme="minorHAnsi" w:eastAsiaTheme="minorEastAsia" w:hAnsiTheme="minorHAnsi" w:cstheme="minorBidi"/>
          <w:noProof/>
          <w:lang w:val="en-CA" w:eastAsia="en-CA" w:bidi="ar-SA"/>
        </w:rPr>
      </w:pPr>
      <w:hyperlink w:anchor="_Toc105139210" w:history="1">
        <w:r w:rsidR="008C350A" w:rsidRPr="00EF7E75">
          <w:rPr>
            <w:rStyle w:val="Hyperlink"/>
            <w:noProof/>
          </w:rPr>
          <w:t>1.4 Déclaration de neutralité politique et coordonnées</w:t>
        </w:r>
        <w:r w:rsidR="008C350A">
          <w:rPr>
            <w:noProof/>
            <w:webHidden/>
          </w:rPr>
          <w:tab/>
        </w:r>
        <w:r w:rsidR="008C350A">
          <w:rPr>
            <w:noProof/>
            <w:webHidden/>
          </w:rPr>
          <w:fldChar w:fldCharType="begin"/>
        </w:r>
        <w:r w:rsidR="008C350A">
          <w:rPr>
            <w:noProof/>
            <w:webHidden/>
          </w:rPr>
          <w:instrText xml:space="preserve"> PAGEREF _Toc105139210 \h </w:instrText>
        </w:r>
        <w:r w:rsidR="008C350A">
          <w:rPr>
            <w:noProof/>
            <w:webHidden/>
          </w:rPr>
        </w:r>
        <w:r w:rsidR="008C350A">
          <w:rPr>
            <w:noProof/>
            <w:webHidden/>
          </w:rPr>
          <w:fldChar w:fldCharType="separate"/>
        </w:r>
        <w:r w:rsidR="001F00A2">
          <w:rPr>
            <w:noProof/>
            <w:webHidden/>
          </w:rPr>
          <w:t>7</w:t>
        </w:r>
        <w:r w:rsidR="008C350A">
          <w:rPr>
            <w:noProof/>
            <w:webHidden/>
          </w:rPr>
          <w:fldChar w:fldCharType="end"/>
        </w:r>
      </w:hyperlink>
    </w:p>
    <w:p w14:paraId="7EC28AEB" w14:textId="07A60F34" w:rsidR="008C350A" w:rsidRDefault="00000000">
      <w:pPr>
        <w:pStyle w:val="TOC2"/>
        <w:tabs>
          <w:tab w:val="right" w:leader="dot" w:pos="10790"/>
        </w:tabs>
        <w:rPr>
          <w:rFonts w:asciiTheme="minorHAnsi" w:eastAsiaTheme="minorEastAsia" w:hAnsiTheme="minorHAnsi" w:cstheme="minorBidi"/>
          <w:noProof/>
          <w:lang w:val="en-CA" w:eastAsia="en-CA" w:bidi="ar-SA"/>
        </w:rPr>
      </w:pPr>
      <w:hyperlink w:anchor="_Toc105139211" w:history="1">
        <w:r w:rsidR="008C350A" w:rsidRPr="00EF7E75">
          <w:rPr>
            <w:rStyle w:val="Hyperlink"/>
            <w:noProof/>
          </w:rPr>
          <w:t>Annexes</w:t>
        </w:r>
        <w:r w:rsidR="008C350A">
          <w:rPr>
            <w:noProof/>
            <w:webHidden/>
          </w:rPr>
          <w:tab/>
        </w:r>
        <w:r w:rsidR="008C350A">
          <w:rPr>
            <w:noProof/>
            <w:webHidden/>
          </w:rPr>
          <w:fldChar w:fldCharType="begin"/>
        </w:r>
        <w:r w:rsidR="008C350A">
          <w:rPr>
            <w:noProof/>
            <w:webHidden/>
          </w:rPr>
          <w:instrText xml:space="preserve"> PAGEREF _Toc105139211 \h </w:instrText>
        </w:r>
        <w:r w:rsidR="008C350A">
          <w:rPr>
            <w:noProof/>
            <w:webHidden/>
          </w:rPr>
        </w:r>
        <w:r w:rsidR="008C350A">
          <w:rPr>
            <w:noProof/>
            <w:webHidden/>
          </w:rPr>
          <w:fldChar w:fldCharType="separate"/>
        </w:r>
        <w:r w:rsidR="001F00A2">
          <w:rPr>
            <w:noProof/>
            <w:webHidden/>
          </w:rPr>
          <w:t>9</w:t>
        </w:r>
        <w:r w:rsidR="008C350A">
          <w:rPr>
            <w:noProof/>
            <w:webHidden/>
          </w:rPr>
          <w:fldChar w:fldCharType="end"/>
        </w:r>
      </w:hyperlink>
    </w:p>
    <w:p w14:paraId="08585A07" w14:textId="4A6D1586" w:rsidR="008C350A" w:rsidRDefault="00000000">
      <w:pPr>
        <w:pStyle w:val="TOC3"/>
        <w:tabs>
          <w:tab w:val="right" w:leader="dot" w:pos="10790"/>
        </w:tabs>
        <w:rPr>
          <w:rFonts w:asciiTheme="minorHAnsi" w:eastAsiaTheme="minorEastAsia" w:hAnsiTheme="minorHAnsi" w:cstheme="minorBidi"/>
          <w:noProof/>
          <w:lang w:val="en-CA" w:eastAsia="en-CA" w:bidi="ar-SA"/>
        </w:rPr>
      </w:pPr>
      <w:hyperlink w:anchor="_Toc105139212" w:history="1">
        <w:r w:rsidR="008C350A" w:rsidRPr="00EF7E75">
          <w:rPr>
            <w:rStyle w:val="Hyperlink"/>
            <w:noProof/>
          </w:rPr>
          <w:t>A.1 Méthodologie quantitative</w:t>
        </w:r>
        <w:r w:rsidR="008C350A">
          <w:rPr>
            <w:noProof/>
            <w:webHidden/>
          </w:rPr>
          <w:tab/>
        </w:r>
        <w:r w:rsidR="008C350A">
          <w:rPr>
            <w:noProof/>
            <w:webHidden/>
          </w:rPr>
          <w:fldChar w:fldCharType="begin"/>
        </w:r>
        <w:r w:rsidR="008C350A">
          <w:rPr>
            <w:noProof/>
            <w:webHidden/>
          </w:rPr>
          <w:instrText xml:space="preserve"> PAGEREF _Toc105139212 \h </w:instrText>
        </w:r>
        <w:r w:rsidR="008C350A">
          <w:rPr>
            <w:noProof/>
            <w:webHidden/>
          </w:rPr>
        </w:r>
        <w:r w:rsidR="008C350A">
          <w:rPr>
            <w:noProof/>
            <w:webHidden/>
          </w:rPr>
          <w:fldChar w:fldCharType="separate"/>
        </w:r>
        <w:r w:rsidR="001F00A2">
          <w:rPr>
            <w:noProof/>
            <w:webHidden/>
          </w:rPr>
          <w:t>9</w:t>
        </w:r>
        <w:r w:rsidR="008C350A">
          <w:rPr>
            <w:noProof/>
            <w:webHidden/>
          </w:rPr>
          <w:fldChar w:fldCharType="end"/>
        </w:r>
      </w:hyperlink>
    </w:p>
    <w:p w14:paraId="40826D60" w14:textId="7C863381" w:rsidR="008C350A" w:rsidRDefault="00000000">
      <w:pPr>
        <w:pStyle w:val="TOC4"/>
        <w:tabs>
          <w:tab w:val="right" w:leader="dot" w:pos="10790"/>
        </w:tabs>
        <w:rPr>
          <w:rFonts w:asciiTheme="minorHAnsi" w:eastAsiaTheme="minorEastAsia" w:hAnsiTheme="minorHAnsi" w:cstheme="minorBidi"/>
          <w:noProof/>
          <w:lang w:val="en-CA" w:eastAsia="en-CA" w:bidi="ar-SA"/>
        </w:rPr>
      </w:pPr>
      <w:hyperlink w:anchor="_Toc105139213" w:history="1">
        <w:r w:rsidR="008C350A" w:rsidRPr="00EF7E75">
          <w:rPr>
            <w:rStyle w:val="Hyperlink"/>
            <w:noProof/>
          </w:rPr>
          <w:t>A.1.1 Procédure d’échantillonnage</w:t>
        </w:r>
        <w:r w:rsidR="008C350A">
          <w:rPr>
            <w:noProof/>
            <w:webHidden/>
          </w:rPr>
          <w:tab/>
        </w:r>
        <w:r w:rsidR="008C350A">
          <w:rPr>
            <w:noProof/>
            <w:webHidden/>
          </w:rPr>
          <w:fldChar w:fldCharType="begin"/>
        </w:r>
        <w:r w:rsidR="008C350A">
          <w:rPr>
            <w:noProof/>
            <w:webHidden/>
          </w:rPr>
          <w:instrText xml:space="preserve"> PAGEREF _Toc105139213 \h </w:instrText>
        </w:r>
        <w:r w:rsidR="008C350A">
          <w:rPr>
            <w:noProof/>
            <w:webHidden/>
          </w:rPr>
        </w:r>
        <w:r w:rsidR="008C350A">
          <w:rPr>
            <w:noProof/>
            <w:webHidden/>
          </w:rPr>
          <w:fldChar w:fldCharType="separate"/>
        </w:r>
        <w:r w:rsidR="001F00A2">
          <w:rPr>
            <w:noProof/>
            <w:webHidden/>
          </w:rPr>
          <w:t>9</w:t>
        </w:r>
        <w:r w:rsidR="008C350A">
          <w:rPr>
            <w:noProof/>
            <w:webHidden/>
          </w:rPr>
          <w:fldChar w:fldCharType="end"/>
        </w:r>
      </w:hyperlink>
    </w:p>
    <w:p w14:paraId="66AAC381" w14:textId="2518B077" w:rsidR="008C350A" w:rsidRDefault="00000000">
      <w:pPr>
        <w:pStyle w:val="TOC4"/>
        <w:tabs>
          <w:tab w:val="right" w:leader="dot" w:pos="10790"/>
        </w:tabs>
        <w:rPr>
          <w:rFonts w:asciiTheme="minorHAnsi" w:eastAsiaTheme="minorEastAsia" w:hAnsiTheme="minorHAnsi" w:cstheme="minorBidi"/>
          <w:noProof/>
          <w:lang w:val="en-CA" w:eastAsia="en-CA" w:bidi="ar-SA"/>
        </w:rPr>
      </w:pPr>
      <w:hyperlink w:anchor="_Toc105139214" w:history="1">
        <w:r w:rsidR="008C350A" w:rsidRPr="00EF7E75">
          <w:rPr>
            <w:rStyle w:val="Hyperlink"/>
            <w:noProof/>
          </w:rPr>
          <w:t>A.1.2 Méthodologie du sondage de base</w:t>
        </w:r>
        <w:r w:rsidR="008C350A">
          <w:rPr>
            <w:noProof/>
            <w:webHidden/>
          </w:rPr>
          <w:tab/>
        </w:r>
        <w:r w:rsidR="008C350A">
          <w:rPr>
            <w:noProof/>
            <w:webHidden/>
          </w:rPr>
          <w:fldChar w:fldCharType="begin"/>
        </w:r>
        <w:r w:rsidR="008C350A">
          <w:rPr>
            <w:noProof/>
            <w:webHidden/>
          </w:rPr>
          <w:instrText xml:space="preserve"> PAGEREF _Toc105139214 \h </w:instrText>
        </w:r>
        <w:r w:rsidR="008C350A">
          <w:rPr>
            <w:noProof/>
            <w:webHidden/>
          </w:rPr>
        </w:r>
        <w:r w:rsidR="008C350A">
          <w:rPr>
            <w:noProof/>
            <w:webHidden/>
          </w:rPr>
          <w:fldChar w:fldCharType="separate"/>
        </w:r>
        <w:r w:rsidR="001F00A2">
          <w:rPr>
            <w:noProof/>
            <w:webHidden/>
          </w:rPr>
          <w:t>9</w:t>
        </w:r>
        <w:r w:rsidR="008C350A">
          <w:rPr>
            <w:noProof/>
            <w:webHidden/>
          </w:rPr>
          <w:fldChar w:fldCharType="end"/>
        </w:r>
      </w:hyperlink>
    </w:p>
    <w:p w14:paraId="401B1E94" w14:textId="28CCDD66" w:rsidR="008C350A" w:rsidRDefault="00000000">
      <w:pPr>
        <w:pStyle w:val="TOC5"/>
        <w:tabs>
          <w:tab w:val="right" w:leader="dot" w:pos="10790"/>
        </w:tabs>
        <w:rPr>
          <w:rFonts w:asciiTheme="minorHAnsi" w:eastAsiaTheme="minorEastAsia" w:hAnsiTheme="minorHAnsi" w:cstheme="minorBidi"/>
          <w:noProof/>
          <w:lang w:val="en-CA" w:eastAsia="en-CA" w:bidi="ar-SA"/>
        </w:rPr>
      </w:pPr>
      <w:hyperlink w:anchor="_Toc105139215" w:history="1">
        <w:r w:rsidR="008C350A" w:rsidRPr="00EF7E75">
          <w:rPr>
            <w:rStyle w:val="Hyperlink"/>
            <w:noProof/>
          </w:rPr>
          <w:t>A.1.2.1 Collecte de données</w:t>
        </w:r>
        <w:r w:rsidR="008C350A">
          <w:rPr>
            <w:noProof/>
            <w:webHidden/>
          </w:rPr>
          <w:tab/>
        </w:r>
        <w:r w:rsidR="008C350A">
          <w:rPr>
            <w:noProof/>
            <w:webHidden/>
          </w:rPr>
          <w:fldChar w:fldCharType="begin"/>
        </w:r>
        <w:r w:rsidR="008C350A">
          <w:rPr>
            <w:noProof/>
            <w:webHidden/>
          </w:rPr>
          <w:instrText xml:space="preserve"> PAGEREF _Toc105139215 \h </w:instrText>
        </w:r>
        <w:r w:rsidR="008C350A">
          <w:rPr>
            <w:noProof/>
            <w:webHidden/>
          </w:rPr>
        </w:r>
        <w:r w:rsidR="008C350A">
          <w:rPr>
            <w:noProof/>
            <w:webHidden/>
          </w:rPr>
          <w:fldChar w:fldCharType="separate"/>
        </w:r>
        <w:r w:rsidR="001F00A2">
          <w:rPr>
            <w:noProof/>
            <w:webHidden/>
          </w:rPr>
          <w:t>9</w:t>
        </w:r>
        <w:r w:rsidR="008C350A">
          <w:rPr>
            <w:noProof/>
            <w:webHidden/>
          </w:rPr>
          <w:fldChar w:fldCharType="end"/>
        </w:r>
      </w:hyperlink>
    </w:p>
    <w:p w14:paraId="6B70F120" w14:textId="4C7321FE" w:rsidR="008C350A" w:rsidRDefault="00000000">
      <w:pPr>
        <w:pStyle w:val="TOC5"/>
        <w:tabs>
          <w:tab w:val="right" w:leader="dot" w:pos="10790"/>
        </w:tabs>
        <w:rPr>
          <w:rFonts w:asciiTheme="minorHAnsi" w:eastAsiaTheme="minorEastAsia" w:hAnsiTheme="minorHAnsi" w:cstheme="minorBidi"/>
          <w:noProof/>
          <w:lang w:val="en-CA" w:eastAsia="en-CA" w:bidi="ar-SA"/>
        </w:rPr>
      </w:pPr>
      <w:hyperlink w:anchor="_Toc105139216" w:history="1">
        <w:r w:rsidR="008C350A" w:rsidRPr="00EF7E75">
          <w:rPr>
            <w:rStyle w:val="Hyperlink"/>
            <w:noProof/>
          </w:rPr>
          <w:t>A.1.2.2 Taux de participation</w:t>
        </w:r>
        <w:r w:rsidR="008C350A">
          <w:rPr>
            <w:noProof/>
            <w:webHidden/>
          </w:rPr>
          <w:tab/>
        </w:r>
        <w:r w:rsidR="008C350A">
          <w:rPr>
            <w:noProof/>
            <w:webHidden/>
          </w:rPr>
          <w:fldChar w:fldCharType="begin"/>
        </w:r>
        <w:r w:rsidR="008C350A">
          <w:rPr>
            <w:noProof/>
            <w:webHidden/>
          </w:rPr>
          <w:instrText xml:space="preserve"> PAGEREF _Toc105139216 \h </w:instrText>
        </w:r>
        <w:r w:rsidR="008C350A">
          <w:rPr>
            <w:noProof/>
            <w:webHidden/>
          </w:rPr>
        </w:r>
        <w:r w:rsidR="008C350A">
          <w:rPr>
            <w:noProof/>
            <w:webHidden/>
          </w:rPr>
          <w:fldChar w:fldCharType="separate"/>
        </w:r>
        <w:r w:rsidR="001F00A2">
          <w:rPr>
            <w:noProof/>
            <w:webHidden/>
          </w:rPr>
          <w:t>10</w:t>
        </w:r>
        <w:r w:rsidR="008C350A">
          <w:rPr>
            <w:noProof/>
            <w:webHidden/>
          </w:rPr>
          <w:fldChar w:fldCharType="end"/>
        </w:r>
      </w:hyperlink>
    </w:p>
    <w:p w14:paraId="66DF3EE6" w14:textId="309AEEDF" w:rsidR="008C350A" w:rsidRDefault="00000000">
      <w:pPr>
        <w:pStyle w:val="TOC5"/>
        <w:tabs>
          <w:tab w:val="right" w:leader="dot" w:pos="10790"/>
        </w:tabs>
        <w:rPr>
          <w:rFonts w:asciiTheme="minorHAnsi" w:eastAsiaTheme="minorEastAsia" w:hAnsiTheme="minorHAnsi" w:cstheme="minorBidi"/>
          <w:noProof/>
          <w:lang w:val="en-CA" w:eastAsia="en-CA" w:bidi="ar-SA"/>
        </w:rPr>
      </w:pPr>
      <w:hyperlink w:anchor="_Toc105139217" w:history="1">
        <w:r w:rsidR="008C350A" w:rsidRPr="00EF7E75">
          <w:rPr>
            <w:rStyle w:val="Hyperlink"/>
            <w:noProof/>
          </w:rPr>
          <w:t>A.1.2.3 Échantillons non pondérés et pondérés</w:t>
        </w:r>
        <w:r w:rsidR="008C350A">
          <w:rPr>
            <w:noProof/>
            <w:webHidden/>
          </w:rPr>
          <w:tab/>
        </w:r>
        <w:r w:rsidR="008C350A">
          <w:rPr>
            <w:noProof/>
            <w:webHidden/>
          </w:rPr>
          <w:fldChar w:fldCharType="begin"/>
        </w:r>
        <w:r w:rsidR="008C350A">
          <w:rPr>
            <w:noProof/>
            <w:webHidden/>
          </w:rPr>
          <w:instrText xml:space="preserve"> PAGEREF _Toc105139217 \h </w:instrText>
        </w:r>
        <w:r w:rsidR="008C350A">
          <w:rPr>
            <w:noProof/>
            <w:webHidden/>
          </w:rPr>
        </w:r>
        <w:r w:rsidR="008C350A">
          <w:rPr>
            <w:noProof/>
            <w:webHidden/>
          </w:rPr>
          <w:fldChar w:fldCharType="separate"/>
        </w:r>
        <w:r w:rsidR="001F00A2">
          <w:rPr>
            <w:noProof/>
            <w:webHidden/>
          </w:rPr>
          <w:t>11</w:t>
        </w:r>
        <w:r w:rsidR="008C350A">
          <w:rPr>
            <w:noProof/>
            <w:webHidden/>
          </w:rPr>
          <w:fldChar w:fldCharType="end"/>
        </w:r>
      </w:hyperlink>
    </w:p>
    <w:p w14:paraId="1D7CFB83" w14:textId="74DCA0F8" w:rsidR="008C350A" w:rsidRDefault="00000000">
      <w:pPr>
        <w:pStyle w:val="TOC4"/>
        <w:tabs>
          <w:tab w:val="right" w:leader="dot" w:pos="10790"/>
        </w:tabs>
        <w:rPr>
          <w:rFonts w:asciiTheme="minorHAnsi" w:eastAsiaTheme="minorEastAsia" w:hAnsiTheme="minorHAnsi" w:cstheme="minorBidi"/>
          <w:noProof/>
          <w:lang w:val="en-CA" w:eastAsia="en-CA" w:bidi="ar-SA"/>
        </w:rPr>
      </w:pPr>
      <w:hyperlink w:anchor="_Toc105139218" w:history="1">
        <w:r w:rsidR="008C350A" w:rsidRPr="00EF7E75">
          <w:rPr>
            <w:rStyle w:val="Hyperlink"/>
            <w:noProof/>
          </w:rPr>
          <w:t>A.1.3 Méthodologie du sondage d’après-campagne</w:t>
        </w:r>
        <w:r w:rsidR="008C350A">
          <w:rPr>
            <w:noProof/>
            <w:webHidden/>
          </w:rPr>
          <w:tab/>
        </w:r>
        <w:r w:rsidR="008C350A">
          <w:rPr>
            <w:noProof/>
            <w:webHidden/>
          </w:rPr>
          <w:fldChar w:fldCharType="begin"/>
        </w:r>
        <w:r w:rsidR="008C350A">
          <w:rPr>
            <w:noProof/>
            <w:webHidden/>
          </w:rPr>
          <w:instrText xml:space="preserve"> PAGEREF _Toc105139218 \h </w:instrText>
        </w:r>
        <w:r w:rsidR="008C350A">
          <w:rPr>
            <w:noProof/>
            <w:webHidden/>
          </w:rPr>
        </w:r>
        <w:r w:rsidR="008C350A">
          <w:rPr>
            <w:noProof/>
            <w:webHidden/>
          </w:rPr>
          <w:fldChar w:fldCharType="separate"/>
        </w:r>
        <w:r w:rsidR="001F00A2">
          <w:rPr>
            <w:noProof/>
            <w:webHidden/>
          </w:rPr>
          <w:t>15</w:t>
        </w:r>
        <w:r w:rsidR="008C350A">
          <w:rPr>
            <w:noProof/>
            <w:webHidden/>
          </w:rPr>
          <w:fldChar w:fldCharType="end"/>
        </w:r>
      </w:hyperlink>
    </w:p>
    <w:p w14:paraId="5EC99107" w14:textId="720F558B" w:rsidR="008C350A" w:rsidRDefault="00000000">
      <w:pPr>
        <w:pStyle w:val="TOC5"/>
        <w:tabs>
          <w:tab w:val="right" w:leader="dot" w:pos="10790"/>
        </w:tabs>
        <w:rPr>
          <w:rFonts w:asciiTheme="minorHAnsi" w:eastAsiaTheme="minorEastAsia" w:hAnsiTheme="minorHAnsi" w:cstheme="minorBidi"/>
          <w:noProof/>
          <w:lang w:val="en-CA" w:eastAsia="en-CA" w:bidi="ar-SA"/>
        </w:rPr>
      </w:pPr>
      <w:hyperlink w:anchor="_Toc105139219" w:history="1">
        <w:r w:rsidR="008C350A" w:rsidRPr="00EF7E75">
          <w:rPr>
            <w:rStyle w:val="Hyperlink"/>
            <w:noProof/>
          </w:rPr>
          <w:t>A.1.3.1 Collecte de données</w:t>
        </w:r>
        <w:r w:rsidR="008C350A">
          <w:rPr>
            <w:noProof/>
            <w:webHidden/>
          </w:rPr>
          <w:tab/>
        </w:r>
        <w:r w:rsidR="008C350A">
          <w:rPr>
            <w:noProof/>
            <w:webHidden/>
          </w:rPr>
          <w:fldChar w:fldCharType="begin"/>
        </w:r>
        <w:r w:rsidR="008C350A">
          <w:rPr>
            <w:noProof/>
            <w:webHidden/>
          </w:rPr>
          <w:instrText xml:space="preserve"> PAGEREF _Toc105139219 \h </w:instrText>
        </w:r>
        <w:r w:rsidR="008C350A">
          <w:rPr>
            <w:noProof/>
            <w:webHidden/>
          </w:rPr>
        </w:r>
        <w:r w:rsidR="008C350A">
          <w:rPr>
            <w:noProof/>
            <w:webHidden/>
          </w:rPr>
          <w:fldChar w:fldCharType="separate"/>
        </w:r>
        <w:r w:rsidR="001F00A2">
          <w:rPr>
            <w:noProof/>
            <w:webHidden/>
          </w:rPr>
          <w:t>15</w:t>
        </w:r>
        <w:r w:rsidR="008C350A">
          <w:rPr>
            <w:noProof/>
            <w:webHidden/>
          </w:rPr>
          <w:fldChar w:fldCharType="end"/>
        </w:r>
      </w:hyperlink>
    </w:p>
    <w:p w14:paraId="75CD9B79" w14:textId="44C8DBD0" w:rsidR="008C350A" w:rsidRDefault="00000000">
      <w:pPr>
        <w:pStyle w:val="TOC5"/>
        <w:tabs>
          <w:tab w:val="right" w:leader="dot" w:pos="10790"/>
        </w:tabs>
        <w:rPr>
          <w:rFonts w:asciiTheme="minorHAnsi" w:eastAsiaTheme="minorEastAsia" w:hAnsiTheme="minorHAnsi" w:cstheme="minorBidi"/>
          <w:noProof/>
          <w:lang w:val="en-CA" w:eastAsia="en-CA" w:bidi="ar-SA"/>
        </w:rPr>
      </w:pPr>
      <w:hyperlink w:anchor="_Toc105139220" w:history="1">
        <w:r w:rsidR="008C350A" w:rsidRPr="00EF7E75">
          <w:rPr>
            <w:rStyle w:val="Hyperlink"/>
            <w:noProof/>
          </w:rPr>
          <w:t>A.1.3.2 Taux de participation</w:t>
        </w:r>
        <w:r w:rsidR="008C350A">
          <w:rPr>
            <w:noProof/>
            <w:webHidden/>
          </w:rPr>
          <w:tab/>
        </w:r>
        <w:r w:rsidR="008C350A">
          <w:rPr>
            <w:noProof/>
            <w:webHidden/>
          </w:rPr>
          <w:fldChar w:fldCharType="begin"/>
        </w:r>
        <w:r w:rsidR="008C350A">
          <w:rPr>
            <w:noProof/>
            <w:webHidden/>
          </w:rPr>
          <w:instrText xml:space="preserve"> PAGEREF _Toc105139220 \h </w:instrText>
        </w:r>
        <w:r w:rsidR="008C350A">
          <w:rPr>
            <w:noProof/>
            <w:webHidden/>
          </w:rPr>
        </w:r>
        <w:r w:rsidR="008C350A">
          <w:rPr>
            <w:noProof/>
            <w:webHidden/>
          </w:rPr>
          <w:fldChar w:fldCharType="separate"/>
        </w:r>
        <w:r w:rsidR="001F00A2">
          <w:rPr>
            <w:noProof/>
            <w:webHidden/>
          </w:rPr>
          <w:t>15</w:t>
        </w:r>
        <w:r w:rsidR="008C350A">
          <w:rPr>
            <w:noProof/>
            <w:webHidden/>
          </w:rPr>
          <w:fldChar w:fldCharType="end"/>
        </w:r>
      </w:hyperlink>
    </w:p>
    <w:p w14:paraId="6BD25A4E" w14:textId="35490D6D" w:rsidR="008C350A" w:rsidRDefault="00000000">
      <w:pPr>
        <w:pStyle w:val="TOC5"/>
        <w:tabs>
          <w:tab w:val="right" w:leader="dot" w:pos="10790"/>
        </w:tabs>
        <w:rPr>
          <w:rFonts w:asciiTheme="minorHAnsi" w:eastAsiaTheme="minorEastAsia" w:hAnsiTheme="minorHAnsi" w:cstheme="minorBidi"/>
          <w:noProof/>
          <w:lang w:val="en-CA" w:eastAsia="en-CA" w:bidi="ar-SA"/>
        </w:rPr>
      </w:pPr>
      <w:hyperlink w:anchor="_Toc105139221" w:history="1">
        <w:r w:rsidR="008C350A" w:rsidRPr="00EF7E75">
          <w:rPr>
            <w:rStyle w:val="Hyperlink"/>
            <w:noProof/>
          </w:rPr>
          <w:t>A.1.3.3 Échantillons non pondérés et pondérés</w:t>
        </w:r>
        <w:r w:rsidR="008C350A">
          <w:rPr>
            <w:noProof/>
            <w:webHidden/>
          </w:rPr>
          <w:tab/>
        </w:r>
        <w:r w:rsidR="008C350A">
          <w:rPr>
            <w:noProof/>
            <w:webHidden/>
          </w:rPr>
          <w:fldChar w:fldCharType="begin"/>
        </w:r>
        <w:r w:rsidR="008C350A">
          <w:rPr>
            <w:noProof/>
            <w:webHidden/>
          </w:rPr>
          <w:instrText xml:space="preserve"> PAGEREF _Toc105139221 \h </w:instrText>
        </w:r>
        <w:r w:rsidR="008C350A">
          <w:rPr>
            <w:noProof/>
            <w:webHidden/>
          </w:rPr>
        </w:r>
        <w:r w:rsidR="008C350A">
          <w:rPr>
            <w:noProof/>
            <w:webHidden/>
          </w:rPr>
          <w:fldChar w:fldCharType="separate"/>
        </w:r>
        <w:r w:rsidR="001F00A2">
          <w:rPr>
            <w:noProof/>
            <w:webHidden/>
          </w:rPr>
          <w:t>16</w:t>
        </w:r>
        <w:r w:rsidR="008C350A">
          <w:rPr>
            <w:noProof/>
            <w:webHidden/>
          </w:rPr>
          <w:fldChar w:fldCharType="end"/>
        </w:r>
      </w:hyperlink>
    </w:p>
    <w:p w14:paraId="7FDF4B28" w14:textId="3DCBEEB8" w:rsidR="008C350A" w:rsidRDefault="00000000">
      <w:pPr>
        <w:pStyle w:val="TOC3"/>
        <w:tabs>
          <w:tab w:val="right" w:leader="dot" w:pos="10790"/>
        </w:tabs>
        <w:rPr>
          <w:rFonts w:asciiTheme="minorHAnsi" w:eastAsiaTheme="minorEastAsia" w:hAnsiTheme="minorHAnsi" w:cstheme="minorBidi"/>
          <w:noProof/>
          <w:lang w:val="en-CA" w:eastAsia="en-CA" w:bidi="ar-SA"/>
        </w:rPr>
      </w:pPr>
      <w:hyperlink w:anchor="_Toc105139222" w:history="1">
        <w:r w:rsidR="008C350A" w:rsidRPr="00EF7E75">
          <w:rPr>
            <w:rStyle w:val="Hyperlink"/>
            <w:rFonts w:eastAsia="Calibri" w:cs="Calibri"/>
            <w:noProof/>
          </w:rPr>
          <w:t>A.2 Questionnaire</w:t>
        </w:r>
        <w:r w:rsidR="008C350A">
          <w:rPr>
            <w:noProof/>
            <w:webHidden/>
          </w:rPr>
          <w:tab/>
        </w:r>
        <w:r w:rsidR="008C350A">
          <w:rPr>
            <w:noProof/>
            <w:webHidden/>
          </w:rPr>
          <w:fldChar w:fldCharType="begin"/>
        </w:r>
        <w:r w:rsidR="008C350A">
          <w:rPr>
            <w:noProof/>
            <w:webHidden/>
          </w:rPr>
          <w:instrText xml:space="preserve"> PAGEREF _Toc105139222 \h </w:instrText>
        </w:r>
        <w:r w:rsidR="008C350A">
          <w:rPr>
            <w:noProof/>
            <w:webHidden/>
          </w:rPr>
        </w:r>
        <w:r w:rsidR="008C350A">
          <w:rPr>
            <w:noProof/>
            <w:webHidden/>
          </w:rPr>
          <w:fldChar w:fldCharType="separate"/>
        </w:r>
        <w:r w:rsidR="001F00A2">
          <w:rPr>
            <w:noProof/>
            <w:webHidden/>
          </w:rPr>
          <w:t>21</w:t>
        </w:r>
        <w:r w:rsidR="008C350A">
          <w:rPr>
            <w:noProof/>
            <w:webHidden/>
          </w:rPr>
          <w:fldChar w:fldCharType="end"/>
        </w:r>
      </w:hyperlink>
    </w:p>
    <w:p w14:paraId="3453423B" w14:textId="1DBDD03E" w:rsidR="008C350A" w:rsidRDefault="00000000">
      <w:pPr>
        <w:pStyle w:val="TOC4"/>
        <w:tabs>
          <w:tab w:val="right" w:leader="dot" w:pos="10790"/>
        </w:tabs>
        <w:rPr>
          <w:rFonts w:asciiTheme="minorHAnsi" w:eastAsiaTheme="minorEastAsia" w:hAnsiTheme="minorHAnsi" w:cstheme="minorBidi"/>
          <w:noProof/>
          <w:lang w:val="en-CA" w:eastAsia="en-CA" w:bidi="ar-SA"/>
        </w:rPr>
      </w:pPr>
      <w:hyperlink w:anchor="_Toc105139223" w:history="1">
        <w:r w:rsidR="008C350A" w:rsidRPr="00EF7E75">
          <w:rPr>
            <w:rStyle w:val="Hyperlink"/>
            <w:rFonts w:eastAsia="Calibri" w:cs="Calibri"/>
            <w:noProof/>
          </w:rPr>
          <w:t>A.2.1. Étude de base</w:t>
        </w:r>
        <w:r w:rsidR="008C350A">
          <w:rPr>
            <w:noProof/>
            <w:webHidden/>
          </w:rPr>
          <w:tab/>
        </w:r>
        <w:r w:rsidR="008C350A">
          <w:rPr>
            <w:noProof/>
            <w:webHidden/>
          </w:rPr>
          <w:fldChar w:fldCharType="begin"/>
        </w:r>
        <w:r w:rsidR="008C350A">
          <w:rPr>
            <w:noProof/>
            <w:webHidden/>
          </w:rPr>
          <w:instrText xml:space="preserve"> PAGEREF _Toc105139223 \h </w:instrText>
        </w:r>
        <w:r w:rsidR="008C350A">
          <w:rPr>
            <w:noProof/>
            <w:webHidden/>
          </w:rPr>
        </w:r>
        <w:r w:rsidR="008C350A">
          <w:rPr>
            <w:noProof/>
            <w:webHidden/>
          </w:rPr>
          <w:fldChar w:fldCharType="separate"/>
        </w:r>
        <w:r w:rsidR="001F00A2">
          <w:rPr>
            <w:noProof/>
            <w:webHidden/>
          </w:rPr>
          <w:t>21</w:t>
        </w:r>
        <w:r w:rsidR="008C350A">
          <w:rPr>
            <w:noProof/>
            <w:webHidden/>
          </w:rPr>
          <w:fldChar w:fldCharType="end"/>
        </w:r>
      </w:hyperlink>
    </w:p>
    <w:p w14:paraId="79209F48" w14:textId="6305BFC8" w:rsidR="008C350A" w:rsidRDefault="00000000">
      <w:pPr>
        <w:pStyle w:val="TOC4"/>
        <w:tabs>
          <w:tab w:val="right" w:leader="dot" w:pos="10790"/>
        </w:tabs>
        <w:rPr>
          <w:rFonts w:asciiTheme="minorHAnsi" w:eastAsiaTheme="minorEastAsia" w:hAnsiTheme="minorHAnsi" w:cstheme="minorBidi"/>
          <w:noProof/>
          <w:lang w:val="en-CA" w:eastAsia="en-CA" w:bidi="ar-SA"/>
        </w:rPr>
      </w:pPr>
      <w:hyperlink w:anchor="_Toc105139224" w:history="1">
        <w:r w:rsidR="008C350A" w:rsidRPr="00EF7E75">
          <w:rPr>
            <w:rStyle w:val="Hyperlink"/>
            <w:rFonts w:eastAsia="Calibri" w:cs="Calibri"/>
            <w:noProof/>
          </w:rPr>
          <w:t>A.2.1. Étude d’après-campagne</w:t>
        </w:r>
        <w:r w:rsidR="008C350A">
          <w:rPr>
            <w:noProof/>
            <w:webHidden/>
          </w:rPr>
          <w:tab/>
        </w:r>
        <w:r w:rsidR="008C350A">
          <w:rPr>
            <w:noProof/>
            <w:webHidden/>
          </w:rPr>
          <w:fldChar w:fldCharType="begin"/>
        </w:r>
        <w:r w:rsidR="008C350A">
          <w:rPr>
            <w:noProof/>
            <w:webHidden/>
          </w:rPr>
          <w:instrText xml:space="preserve"> PAGEREF _Toc105139224 \h </w:instrText>
        </w:r>
        <w:r w:rsidR="008C350A">
          <w:rPr>
            <w:noProof/>
            <w:webHidden/>
          </w:rPr>
        </w:r>
        <w:r w:rsidR="008C350A">
          <w:rPr>
            <w:noProof/>
            <w:webHidden/>
          </w:rPr>
          <w:fldChar w:fldCharType="separate"/>
        </w:r>
        <w:r w:rsidR="001F00A2">
          <w:rPr>
            <w:noProof/>
            <w:webHidden/>
          </w:rPr>
          <w:t>31</w:t>
        </w:r>
        <w:r w:rsidR="008C350A">
          <w:rPr>
            <w:noProof/>
            <w:webHidden/>
          </w:rPr>
          <w:fldChar w:fldCharType="end"/>
        </w:r>
      </w:hyperlink>
    </w:p>
    <w:p w14:paraId="555B7516" w14:textId="569E27CF" w:rsidR="00A6305C" w:rsidRDefault="000C42B0" w:rsidP="004135CE">
      <w:pPr>
        <w:tabs>
          <w:tab w:val="left" w:pos="709"/>
        </w:tabs>
      </w:pPr>
      <w:r>
        <w:fldChar w:fldCharType="end"/>
      </w:r>
    </w:p>
    <w:p w14:paraId="299E57BA" w14:textId="77777777" w:rsidR="00A6305C" w:rsidRDefault="00A6305C">
      <w:pPr>
        <w:spacing w:after="0" w:line="240" w:lineRule="auto"/>
        <w:rPr>
          <w:rFonts w:ascii="Cambria" w:hAnsi="Cambria"/>
          <w:b/>
          <w:bCs/>
          <w:sz w:val="32"/>
          <w:szCs w:val="28"/>
        </w:rPr>
      </w:pPr>
      <w:r>
        <w:br w:type="page"/>
      </w:r>
    </w:p>
    <w:p w14:paraId="4E0A8094" w14:textId="30A79F7D" w:rsidR="00AB0BF4" w:rsidRPr="00E67018" w:rsidRDefault="00AB0BF4" w:rsidP="00E67018">
      <w:pPr>
        <w:pStyle w:val="Heading2"/>
      </w:pPr>
      <w:bookmarkStart w:id="12" w:name="_Toc105139204"/>
      <w:r>
        <w:lastRenderedPageBreak/>
        <w:t>Résumé</w:t>
      </w:r>
      <w:bookmarkEnd w:id="10"/>
      <w:bookmarkEnd w:id="12"/>
    </w:p>
    <w:p w14:paraId="03F381C4" w14:textId="5D673E12" w:rsidR="00AB0BF4" w:rsidRDefault="00AB0BF4" w:rsidP="00AB0BF4">
      <w:pPr>
        <w:jc w:val="both"/>
      </w:pPr>
      <w:r>
        <w:t xml:space="preserve">Léger a le plaisir de présenter à Anciens Combattants Canada ce rapport sur les résultats d’un sondage quantitatif conçu pour évaluer la campagne publicitaire de 2021 sur les services en santé mentale pour les </w:t>
      </w:r>
      <w:r w:rsidR="00817148">
        <w:t>vétérans</w:t>
      </w:r>
      <w:r>
        <w:t xml:space="preserve"> et leur famille, à l’aide de l’outil d’évaluation des campagnes publicitaires (OECP) du gouvernement du Canada. Ce rapport a été préparé par Léger Marketing </w:t>
      </w:r>
      <w:proofErr w:type="spellStart"/>
      <w:r>
        <w:t>inc.</w:t>
      </w:r>
      <w:proofErr w:type="spellEnd"/>
      <w:r>
        <w:t>, qui a été engagé</w:t>
      </w:r>
      <w:r w:rsidR="00CB272E">
        <w:t>e</w:t>
      </w:r>
      <w:r>
        <w:t xml:space="preserve"> par Anciens Combattants Canada (contrat 51019-220944/001/CY attribué le 30 décembre 2021, pour une valeur totale de 49 720,57 $, y compris la TVH). Ce rapport présente les résultats de deux</w:t>
      </w:r>
      <w:r w:rsidR="00817148">
        <w:t> </w:t>
      </w:r>
      <w:r>
        <w:t xml:space="preserve">sondages en ligne réalisés dans le cadre de cette étude. Le sondage de base a été mené auprès de 2 165 Canadiens, au cours du mois de janvier 2022, parmi lesquels 76 répondants étaient des </w:t>
      </w:r>
      <w:r w:rsidR="00817148">
        <w:t>vétérans</w:t>
      </w:r>
      <w:r>
        <w:t xml:space="preserve"> et 458 étaient de</w:t>
      </w:r>
      <w:r w:rsidR="00571D61">
        <w:t>s membres de</w:t>
      </w:r>
      <w:r>
        <w:t xml:space="preserve"> la parenté </w:t>
      </w:r>
      <w:r w:rsidR="00817148">
        <w:t>de vétérans</w:t>
      </w:r>
      <w:r>
        <w:t xml:space="preserve">. L’étude de suivi de la campagne a été menée auprès de </w:t>
      </w:r>
      <w:r w:rsidR="007A48AD">
        <w:t>2 166</w:t>
      </w:r>
      <w:r>
        <w:t xml:space="preserve"> répondants, au cours du mois de mars 2022, parmi lesquels </w:t>
      </w:r>
      <w:r w:rsidR="007A48AD">
        <w:t>69</w:t>
      </w:r>
      <w:r>
        <w:t xml:space="preserve"> répondants étaient des </w:t>
      </w:r>
      <w:r w:rsidR="00817148">
        <w:t>vétérans</w:t>
      </w:r>
      <w:r>
        <w:t xml:space="preserve"> et </w:t>
      </w:r>
      <w:r w:rsidR="007A48AD">
        <w:t>403</w:t>
      </w:r>
      <w:r>
        <w:t> étaient de</w:t>
      </w:r>
      <w:r w:rsidR="00571D61">
        <w:t xml:space="preserve">s membres de </w:t>
      </w:r>
      <w:r>
        <w:t xml:space="preserve">la parenté </w:t>
      </w:r>
      <w:r w:rsidR="00817148">
        <w:t>de vétérans</w:t>
      </w:r>
      <w:r>
        <w:t xml:space="preserve">. </w:t>
      </w:r>
    </w:p>
    <w:p w14:paraId="39ED54DB" w14:textId="77777777" w:rsidR="003836B4" w:rsidRPr="004135CE" w:rsidRDefault="003836B4" w:rsidP="00AB0BF4">
      <w:pPr>
        <w:jc w:val="both"/>
        <w:rPr>
          <w:sz w:val="12"/>
          <w:szCs w:val="12"/>
        </w:rPr>
      </w:pPr>
    </w:p>
    <w:p w14:paraId="4128E57E" w14:textId="77777777" w:rsidR="003836B4" w:rsidRPr="005616C0" w:rsidRDefault="003836B4" w:rsidP="003836B4">
      <w:pPr>
        <w:pStyle w:val="Heading3"/>
      </w:pPr>
      <w:bookmarkStart w:id="13" w:name="_Toc73544516"/>
      <w:bookmarkStart w:id="14" w:name="_Toc105139205"/>
      <w:r>
        <w:t>1.1 Mise en contexte et objectifs</w:t>
      </w:r>
      <w:bookmarkEnd w:id="13"/>
      <w:bookmarkEnd w:id="14"/>
    </w:p>
    <w:p w14:paraId="0AE83A7B" w14:textId="596D103E" w:rsidR="007014C3" w:rsidRPr="007014C3" w:rsidRDefault="007014C3" w:rsidP="004135CE">
      <w:pPr>
        <w:spacing w:after="120"/>
        <w:jc w:val="both"/>
        <w:rPr>
          <w:rFonts w:eastAsia="Calibri"/>
        </w:rPr>
      </w:pPr>
      <w:r>
        <w:t xml:space="preserve">La santé mentale est l’un des principaux domaines d’intérêt des services offerts par Anciens Combattants Canada (ACC). La Stratégie en matière de santé mentale d’ACC (2015-2020) précise que « les </w:t>
      </w:r>
      <w:r w:rsidR="0028255A">
        <w:t>vétérans</w:t>
      </w:r>
      <w:r>
        <w:t xml:space="preserve"> souffrant d’un problème de santé mentale lié au service, qui sont desservis par Anciens Combattants Canada, auront accès en temps opportun à des soins de santé mentale fondés sur des données probantes. » Les objectifs stratégiques comprennent la promotion et la diffusion de données probantes, la démonstration d’un leadership et d’une communication optimale, ainsi que l’accessibilité au traitement (et le choix de ce dernier).</w:t>
      </w:r>
    </w:p>
    <w:p w14:paraId="0A182600" w14:textId="153E293D" w:rsidR="007014C3" w:rsidRPr="007014C3" w:rsidRDefault="006731DA" w:rsidP="004135CE">
      <w:pPr>
        <w:spacing w:after="120"/>
        <w:jc w:val="both"/>
        <w:rPr>
          <w:rFonts w:eastAsia="Calibri"/>
        </w:rPr>
      </w:pPr>
      <w:r>
        <w:t>Les admissibles</w:t>
      </w:r>
      <w:r w:rsidR="007014C3">
        <w:t xml:space="preserve">, tout comme les membres de la GRC à la retraite et leurs familles, ont accès à une vaste gamme de services en santé mentale, de soutien et d’informations pour les aider à réduire le stress potentiel lors de la transition vers le service post-militaire et à traiter les maladies mentales, le cas échéant. Ces services comprennent un réseau de onze cliniques de traitement des traumatismes liés au stress opérationnel (TSO) (dix </w:t>
      </w:r>
      <w:r w:rsidR="006A1D5E">
        <w:t xml:space="preserve">cliniques </w:t>
      </w:r>
      <w:r w:rsidR="007014C3">
        <w:t>externes et un</w:t>
      </w:r>
      <w:r w:rsidR="006A1D5E">
        <w:t>e clinique pour patients</w:t>
      </w:r>
      <w:r w:rsidR="007014C3">
        <w:t xml:space="preserve"> hospitalisé</w:t>
      </w:r>
      <w:r w:rsidR="006A1D5E">
        <w:t>s</w:t>
      </w:r>
      <w:r w:rsidR="007014C3">
        <w:t xml:space="preserve">), situées dans tout le pays, et neuf points de service satellites de TSO qui fournissent des services à proximité du lieu de résidence des </w:t>
      </w:r>
      <w:r w:rsidR="00F818F5">
        <w:t>vétérans</w:t>
      </w:r>
      <w:r w:rsidR="007014C3">
        <w:t>. De plus, il existe un réseau national d’environ 12 000 professionnels de la santé mentale indépendants dans tout le Canada, inscrits auprès du ministère pour offrir des traitements en santé mentale.</w:t>
      </w:r>
    </w:p>
    <w:p w14:paraId="493B9656" w14:textId="38E4180C" w:rsidR="007014C3" w:rsidRDefault="007014C3" w:rsidP="004135CE">
      <w:pPr>
        <w:spacing w:after="120"/>
        <w:jc w:val="both"/>
        <w:rPr>
          <w:rFonts w:eastAsia="Calibri"/>
        </w:rPr>
      </w:pPr>
      <w:r>
        <w:t xml:space="preserve">Pour 2021-2022, une campagne publicitaire nationale sur les services en santé mentale pour les </w:t>
      </w:r>
      <w:r w:rsidR="00F818F5">
        <w:t>vétérans</w:t>
      </w:r>
      <w:r>
        <w:t xml:space="preserve"> et leur famille sensibilisera la communauté des </w:t>
      </w:r>
      <w:r w:rsidR="007C0892">
        <w:t>vétérans</w:t>
      </w:r>
      <w:r>
        <w:t xml:space="preserve"> (</w:t>
      </w:r>
      <w:r w:rsidR="007C0892">
        <w:t>vétérans</w:t>
      </w:r>
      <w:r>
        <w:t>, anciens membres de la GRC, membres de la famille, membres des FAC) aux services et au soutien en matière de santé mentale qui leur sont offerts, et à la façon d’y accéder. Divers canaux seront utilisés pour atteindre le public cible, notamment la radio, la presse écrite et la publicité en ligne.</w:t>
      </w:r>
    </w:p>
    <w:p w14:paraId="6057F7AE" w14:textId="30E013A6" w:rsidR="003836B4" w:rsidRPr="00C477EB" w:rsidRDefault="003836B4" w:rsidP="004135CE">
      <w:pPr>
        <w:spacing w:after="120"/>
        <w:jc w:val="both"/>
        <w:rPr>
          <w:rFonts w:eastAsia="Calibri"/>
          <w:highlight w:val="yellow"/>
        </w:rPr>
      </w:pPr>
      <w:r>
        <w:t xml:space="preserve">Dans ce contexte particulier, le principal objectif de recherche de cette étude est d’évaluer la campagne de publicité de 2021 pour les services en santé mentale pour les </w:t>
      </w:r>
      <w:r w:rsidR="00526347">
        <w:t>vétérans</w:t>
      </w:r>
      <w:r>
        <w:t xml:space="preserve"> et leur famille, avec l’aide de l’outil d’évaluation des campagnes publicitaires (OECP) du gouvernement du Canada et, au besoin, avant et après le placement média payé de la campagne. Ce rapport présente les résultats de deux sondages en ligne réalisés dans le cadre de cette étude, le sondage de base et le sondage d’après-campagne.</w:t>
      </w:r>
    </w:p>
    <w:p w14:paraId="29C5B9A9" w14:textId="04B6ABF0" w:rsidR="003836B4" w:rsidRPr="00A8629F" w:rsidRDefault="003836B4" w:rsidP="004135CE">
      <w:pPr>
        <w:spacing w:after="120"/>
        <w:jc w:val="both"/>
        <w:rPr>
          <w:rFonts w:eastAsia="Calibri"/>
        </w:rPr>
      </w:pPr>
      <w:r>
        <w:t xml:space="preserve">Cette étude a été réalisée </w:t>
      </w:r>
      <w:r w:rsidR="00526347">
        <w:t>dans le cadre</w:t>
      </w:r>
      <w:r>
        <w:t xml:space="preserve"> d’une étude quantitative.</w:t>
      </w:r>
    </w:p>
    <w:p w14:paraId="4C33069B" w14:textId="77777777" w:rsidR="003836B4" w:rsidRPr="004135CE" w:rsidRDefault="003836B4" w:rsidP="003836B4">
      <w:pPr>
        <w:spacing w:after="0"/>
        <w:jc w:val="both"/>
        <w:rPr>
          <w:rFonts w:eastAsia="Calibri"/>
          <w:color w:val="000000"/>
          <w:sz w:val="14"/>
          <w:szCs w:val="14"/>
          <w:highlight w:val="yellow"/>
          <w:lang w:bidi="ar-SA"/>
        </w:rPr>
      </w:pPr>
    </w:p>
    <w:p w14:paraId="21CDC4BC" w14:textId="77777777" w:rsidR="00CB272E" w:rsidRDefault="00CB272E">
      <w:pPr>
        <w:spacing w:after="0" w:line="240" w:lineRule="auto"/>
        <w:rPr>
          <w:b/>
          <w:color w:val="000000"/>
        </w:rPr>
      </w:pPr>
      <w:r>
        <w:rPr>
          <w:b/>
          <w:color w:val="000000"/>
        </w:rPr>
        <w:br w:type="page"/>
      </w:r>
    </w:p>
    <w:p w14:paraId="5C913675" w14:textId="654EF9B0" w:rsidR="003836B4" w:rsidRPr="00656263" w:rsidRDefault="003836B4" w:rsidP="003836B4">
      <w:pPr>
        <w:spacing w:after="0"/>
        <w:jc w:val="both"/>
        <w:rPr>
          <w:rFonts w:eastAsia="Calibri"/>
          <w:b/>
          <w:bCs/>
          <w:color w:val="000000"/>
        </w:rPr>
      </w:pPr>
      <w:r>
        <w:rPr>
          <w:b/>
          <w:color w:val="000000"/>
        </w:rPr>
        <w:lastRenderedPageBreak/>
        <w:t>Utilisation prévue de la recherche</w:t>
      </w:r>
    </w:p>
    <w:p w14:paraId="6A5FA060" w14:textId="1C574480" w:rsidR="00AB0BF4" w:rsidRDefault="00656263" w:rsidP="0093473F">
      <w:pPr>
        <w:spacing w:after="120"/>
        <w:jc w:val="both"/>
      </w:pPr>
      <w:r>
        <w:t>Des sondages d’OECP seront menés avant et après la campagne pour mesurer le rappel assisté et non assisté, la rétention du message et son efficacité.</w:t>
      </w:r>
    </w:p>
    <w:p w14:paraId="5AEB96A6" w14:textId="77777777" w:rsidR="00E464D7" w:rsidRDefault="00E464D7" w:rsidP="0093473F">
      <w:pPr>
        <w:spacing w:after="120"/>
        <w:jc w:val="both"/>
      </w:pPr>
    </w:p>
    <w:p w14:paraId="3DB952F2" w14:textId="77777777" w:rsidR="006236A0" w:rsidRDefault="006236A0" w:rsidP="006236A0">
      <w:pPr>
        <w:pStyle w:val="Heading3"/>
      </w:pPr>
      <w:bookmarkStart w:id="15" w:name="_Toc73544517"/>
      <w:bookmarkStart w:id="16" w:name="_Toc105139206"/>
      <w:r>
        <w:t>1.2 Méthodologie</w:t>
      </w:r>
      <w:bookmarkEnd w:id="15"/>
      <w:bookmarkEnd w:id="16"/>
    </w:p>
    <w:p w14:paraId="65A7DCDB" w14:textId="48499A7A" w:rsidR="003C555F" w:rsidRPr="008C3A0A" w:rsidRDefault="003C555F" w:rsidP="003C555F">
      <w:pPr>
        <w:jc w:val="both"/>
      </w:pPr>
      <w:r>
        <w:t xml:space="preserve">La recherche quantitative a été réalisée au moyen de sondages en ligne, à l’aide de la technologie d’interview Web assistée par ordinateur (IWAO). Les questionnaires utilisés pour les deux étapes de l’étude sont les questionnaires d’OECP du gouvernement du Canada. Léger Marketing </w:t>
      </w:r>
      <w:proofErr w:type="spellStart"/>
      <w:r>
        <w:t>inc.</w:t>
      </w:r>
      <w:proofErr w:type="spellEnd"/>
      <w:r>
        <w:t xml:space="preserve"> a utilisé ces questionnaires sans apporter de modifications à leur format ni à leur contenu, à l’exception des modifications nécessaires pour adapter les questions à la présente étude sur la campagne publicitaire sur la santé mentale demandée par Anciens Combattants Canada. </w:t>
      </w:r>
    </w:p>
    <w:p w14:paraId="10FBD0D0" w14:textId="0EBB0395" w:rsidR="00905B1C" w:rsidRDefault="001B0860" w:rsidP="000D7A3B">
      <w:r>
        <w:t xml:space="preserve">Le public cible de cette étude comprenait un échantillon national qui reflète l’ensemble de la population canadienne adulte et un suréchantillonnage composé </w:t>
      </w:r>
      <w:r w:rsidR="00496CC9">
        <w:t>de vétérans</w:t>
      </w:r>
      <w:r>
        <w:t xml:space="preserve"> et de </w:t>
      </w:r>
      <w:r w:rsidR="00496CC9">
        <w:t xml:space="preserve">membres de </w:t>
      </w:r>
      <w:r>
        <w:t xml:space="preserve">leur famille. Les enquêtes de base et d’après-campagne seront menées auprès d’un échantillon de 2 000 adultes canadiens et d’un suréchantillonnage de 165 répondants qui sont des </w:t>
      </w:r>
      <w:r w:rsidR="00496CC9">
        <w:t>vétérans</w:t>
      </w:r>
      <w:r>
        <w:t xml:space="preserve"> ou de</w:t>
      </w:r>
      <w:r w:rsidR="00571D61">
        <w:t>s membres de</w:t>
      </w:r>
      <w:r w:rsidR="00342348">
        <w:t xml:space="preserve"> la parenté</w:t>
      </w:r>
      <w:r>
        <w:t xml:space="preserve"> </w:t>
      </w:r>
      <w:r w:rsidR="00496CC9">
        <w:t>de vétérans</w:t>
      </w:r>
      <w:r>
        <w:t xml:space="preserve">. Les répondants ont été recrutés par </w:t>
      </w:r>
      <w:r w:rsidR="00496CC9">
        <w:t xml:space="preserve">l’intermédiaire </w:t>
      </w:r>
      <w:r>
        <w:t>du portail Web de Léger en utilisant une sélection aléatoire stratifiée par région. L’échantillon de la population adulte générale était réparti comme suit :</w:t>
      </w:r>
    </w:p>
    <w:p w14:paraId="4FF5783F" w14:textId="77777777" w:rsidR="00E32224" w:rsidRPr="00355F69" w:rsidRDefault="00E32224" w:rsidP="00E32224">
      <w:pPr>
        <w:autoSpaceDE w:val="0"/>
        <w:autoSpaceDN w:val="0"/>
        <w:adjustRightInd w:val="0"/>
        <w:spacing w:after="0" w:line="280" w:lineRule="atLeast"/>
        <w:contextualSpacing/>
        <w:jc w:val="both"/>
        <w:rPr>
          <w:b/>
        </w:rPr>
      </w:pPr>
      <w:r w:rsidRPr="00355F69">
        <w:rPr>
          <w:b/>
        </w:rPr>
        <w:t>Tableau A.1 – Répartition régionale des répondants</w:t>
      </w:r>
    </w:p>
    <w:tbl>
      <w:tblPr>
        <w:tblStyle w:val="Grilledutableau111"/>
        <w:tblW w:w="0" w:type="auto"/>
        <w:jc w:val="center"/>
        <w:tblLook w:val="04A0" w:firstRow="1" w:lastRow="0" w:firstColumn="1" w:lastColumn="0" w:noHBand="0" w:noVBand="1"/>
      </w:tblPr>
      <w:tblGrid>
        <w:gridCol w:w="3704"/>
        <w:gridCol w:w="3712"/>
        <w:gridCol w:w="3374"/>
      </w:tblGrid>
      <w:tr w:rsidR="007C6AC4" w:rsidRPr="00FF0C26" w14:paraId="2594BFF4" w14:textId="01CFCC43" w:rsidTr="007C6AC4">
        <w:trPr>
          <w:jc w:val="center"/>
        </w:trPr>
        <w:tc>
          <w:tcPr>
            <w:tcW w:w="3704" w:type="dxa"/>
          </w:tcPr>
          <w:p w14:paraId="1712F277" w14:textId="77777777" w:rsidR="007C6AC4" w:rsidRPr="00564008" w:rsidRDefault="007C6AC4" w:rsidP="00D461CF">
            <w:pPr>
              <w:spacing w:after="0" w:line="280" w:lineRule="atLeast"/>
              <w:rPr>
                <w:rFonts w:asciiTheme="minorHAnsi" w:eastAsia="Arial" w:hAnsiTheme="minorHAnsi" w:cstheme="minorHAnsi"/>
                <w:b/>
                <w:noProof/>
              </w:rPr>
            </w:pPr>
            <w:r>
              <w:rPr>
                <w:rFonts w:asciiTheme="minorHAnsi" w:hAnsiTheme="minorHAnsi"/>
                <w:b/>
              </w:rPr>
              <w:t>Région</w:t>
            </w:r>
          </w:p>
        </w:tc>
        <w:tc>
          <w:tcPr>
            <w:tcW w:w="3712" w:type="dxa"/>
          </w:tcPr>
          <w:p w14:paraId="4CEC7015" w14:textId="54F3B68B" w:rsidR="007C6AC4" w:rsidRPr="00FF0C26" w:rsidRDefault="007C6AC4" w:rsidP="00D461CF">
            <w:pPr>
              <w:spacing w:after="0" w:line="280" w:lineRule="atLeast"/>
              <w:jc w:val="center"/>
              <w:rPr>
                <w:rFonts w:asciiTheme="minorHAnsi" w:eastAsia="Arial" w:hAnsiTheme="minorHAnsi" w:cstheme="minorHAnsi"/>
                <w:b/>
                <w:noProof/>
                <w:highlight w:val="yellow"/>
              </w:rPr>
            </w:pPr>
            <w:r>
              <w:rPr>
                <w:rFonts w:asciiTheme="minorHAnsi" w:hAnsiTheme="minorHAnsi"/>
                <w:b/>
              </w:rPr>
              <w:t>Nombre de répondants – étude de base</w:t>
            </w:r>
          </w:p>
        </w:tc>
        <w:tc>
          <w:tcPr>
            <w:tcW w:w="3374" w:type="dxa"/>
          </w:tcPr>
          <w:p w14:paraId="1BDBE85B" w14:textId="5900CD50" w:rsidR="007C6AC4" w:rsidRPr="00712B3B" w:rsidRDefault="007C6AC4" w:rsidP="00D461CF">
            <w:pPr>
              <w:spacing w:after="0" w:line="280" w:lineRule="atLeast"/>
              <w:jc w:val="center"/>
              <w:rPr>
                <w:rFonts w:asciiTheme="minorHAnsi" w:eastAsia="Arial" w:hAnsiTheme="minorHAnsi" w:cstheme="minorHAnsi"/>
                <w:b/>
                <w:noProof/>
              </w:rPr>
            </w:pPr>
            <w:r w:rsidRPr="00712B3B">
              <w:rPr>
                <w:rFonts w:asciiTheme="minorHAnsi" w:hAnsiTheme="minorHAnsi"/>
                <w:b/>
              </w:rPr>
              <w:t>Nombre de répondants – étude de suivi de sondage</w:t>
            </w:r>
          </w:p>
        </w:tc>
      </w:tr>
      <w:tr w:rsidR="00712B3B" w:rsidRPr="00FF0C26" w14:paraId="50A7558D" w14:textId="7A2E0450" w:rsidTr="007C6AC4">
        <w:trPr>
          <w:jc w:val="center"/>
        </w:trPr>
        <w:tc>
          <w:tcPr>
            <w:tcW w:w="3704" w:type="dxa"/>
          </w:tcPr>
          <w:p w14:paraId="5694C3D0" w14:textId="77777777" w:rsidR="00712B3B" w:rsidRPr="00564008" w:rsidRDefault="00712B3B" w:rsidP="00712B3B">
            <w:pPr>
              <w:spacing w:after="0" w:line="280" w:lineRule="atLeast"/>
              <w:ind w:right="590"/>
              <w:rPr>
                <w:rFonts w:asciiTheme="minorHAnsi" w:hAnsiTheme="minorHAnsi" w:cstheme="minorHAnsi"/>
              </w:rPr>
            </w:pPr>
            <w:r>
              <w:rPr>
                <w:rFonts w:asciiTheme="minorHAnsi" w:hAnsiTheme="minorHAnsi"/>
              </w:rPr>
              <w:t>Atlantique</w:t>
            </w:r>
          </w:p>
        </w:tc>
        <w:tc>
          <w:tcPr>
            <w:tcW w:w="3712" w:type="dxa"/>
          </w:tcPr>
          <w:p w14:paraId="2428EA0A" w14:textId="51578A3E" w:rsidR="00712B3B" w:rsidRPr="00FF0C26" w:rsidRDefault="00712B3B" w:rsidP="00712B3B">
            <w:pPr>
              <w:spacing w:after="0" w:line="280" w:lineRule="atLeast"/>
              <w:ind w:right="111"/>
              <w:jc w:val="center"/>
              <w:rPr>
                <w:rFonts w:asciiTheme="minorHAnsi" w:hAnsiTheme="minorHAnsi" w:cstheme="minorHAnsi"/>
                <w:highlight w:val="yellow"/>
              </w:rPr>
            </w:pPr>
            <w:r>
              <w:rPr>
                <w:rFonts w:asciiTheme="minorHAnsi" w:hAnsiTheme="minorHAnsi"/>
              </w:rPr>
              <w:t>175</w:t>
            </w:r>
          </w:p>
        </w:tc>
        <w:tc>
          <w:tcPr>
            <w:tcW w:w="3374" w:type="dxa"/>
          </w:tcPr>
          <w:p w14:paraId="52686B58" w14:textId="13744B06" w:rsidR="00712B3B" w:rsidRPr="00BA5D2C" w:rsidRDefault="00712B3B" w:rsidP="00712B3B">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170</w:t>
            </w:r>
          </w:p>
        </w:tc>
      </w:tr>
      <w:tr w:rsidR="00712B3B" w:rsidRPr="00FF0C26" w14:paraId="3516CCF2" w14:textId="1133D1EA" w:rsidTr="007C6AC4">
        <w:trPr>
          <w:jc w:val="center"/>
        </w:trPr>
        <w:tc>
          <w:tcPr>
            <w:tcW w:w="3704" w:type="dxa"/>
          </w:tcPr>
          <w:p w14:paraId="3E89ECD9" w14:textId="77777777" w:rsidR="00712B3B" w:rsidRPr="00564008" w:rsidRDefault="00712B3B" w:rsidP="00712B3B">
            <w:pPr>
              <w:spacing w:after="0" w:line="280" w:lineRule="atLeast"/>
              <w:ind w:right="590"/>
              <w:rPr>
                <w:rFonts w:asciiTheme="minorHAnsi" w:hAnsiTheme="minorHAnsi" w:cstheme="minorHAnsi"/>
              </w:rPr>
            </w:pPr>
            <w:r>
              <w:rPr>
                <w:rFonts w:asciiTheme="minorHAnsi" w:hAnsiTheme="minorHAnsi"/>
              </w:rPr>
              <w:t>Québec</w:t>
            </w:r>
          </w:p>
        </w:tc>
        <w:tc>
          <w:tcPr>
            <w:tcW w:w="3712" w:type="dxa"/>
          </w:tcPr>
          <w:p w14:paraId="4C500684" w14:textId="2F2F7A10" w:rsidR="00712B3B" w:rsidRPr="00FF0C26" w:rsidRDefault="00712B3B" w:rsidP="00712B3B">
            <w:pPr>
              <w:spacing w:after="0" w:line="280" w:lineRule="atLeast"/>
              <w:ind w:right="111"/>
              <w:jc w:val="center"/>
              <w:rPr>
                <w:rFonts w:asciiTheme="minorHAnsi" w:hAnsiTheme="minorHAnsi" w:cstheme="minorHAnsi"/>
                <w:highlight w:val="yellow"/>
              </w:rPr>
            </w:pPr>
            <w:r>
              <w:rPr>
                <w:rFonts w:asciiTheme="minorHAnsi" w:hAnsiTheme="minorHAnsi"/>
              </w:rPr>
              <w:t>487</w:t>
            </w:r>
          </w:p>
        </w:tc>
        <w:tc>
          <w:tcPr>
            <w:tcW w:w="3374" w:type="dxa"/>
          </w:tcPr>
          <w:p w14:paraId="0C08AD24" w14:textId="6F6EE025" w:rsidR="00712B3B" w:rsidRPr="00BA5D2C" w:rsidRDefault="00712B3B" w:rsidP="00712B3B">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504</w:t>
            </w:r>
          </w:p>
        </w:tc>
      </w:tr>
      <w:tr w:rsidR="00712B3B" w:rsidRPr="00FF0C26" w14:paraId="7CF2FADB" w14:textId="36EB6743" w:rsidTr="007C6AC4">
        <w:trPr>
          <w:jc w:val="center"/>
        </w:trPr>
        <w:tc>
          <w:tcPr>
            <w:tcW w:w="3704" w:type="dxa"/>
          </w:tcPr>
          <w:p w14:paraId="46C13555" w14:textId="77777777" w:rsidR="00712B3B" w:rsidRPr="00564008" w:rsidRDefault="00712B3B" w:rsidP="00712B3B">
            <w:pPr>
              <w:spacing w:after="0" w:line="280" w:lineRule="atLeast"/>
              <w:ind w:right="590"/>
              <w:rPr>
                <w:rFonts w:asciiTheme="minorHAnsi" w:hAnsiTheme="minorHAnsi" w:cstheme="minorHAnsi"/>
              </w:rPr>
            </w:pPr>
            <w:r>
              <w:rPr>
                <w:rFonts w:asciiTheme="minorHAnsi" w:hAnsiTheme="minorHAnsi"/>
              </w:rPr>
              <w:t>Ontario</w:t>
            </w:r>
          </w:p>
        </w:tc>
        <w:tc>
          <w:tcPr>
            <w:tcW w:w="3712" w:type="dxa"/>
          </w:tcPr>
          <w:p w14:paraId="7D27DA69" w14:textId="513792CA" w:rsidR="00712B3B" w:rsidRPr="00FF0C26" w:rsidRDefault="00712B3B" w:rsidP="00712B3B">
            <w:pPr>
              <w:spacing w:after="0" w:line="280" w:lineRule="atLeast"/>
              <w:ind w:right="111"/>
              <w:jc w:val="center"/>
              <w:rPr>
                <w:rFonts w:asciiTheme="minorHAnsi" w:hAnsiTheme="minorHAnsi" w:cstheme="minorHAnsi"/>
                <w:highlight w:val="yellow"/>
              </w:rPr>
            </w:pPr>
            <w:r>
              <w:rPr>
                <w:rFonts w:asciiTheme="minorHAnsi" w:hAnsiTheme="minorHAnsi"/>
              </w:rPr>
              <w:t>831</w:t>
            </w:r>
          </w:p>
        </w:tc>
        <w:tc>
          <w:tcPr>
            <w:tcW w:w="3374" w:type="dxa"/>
          </w:tcPr>
          <w:p w14:paraId="7FE54D87" w14:textId="0B99E9C6" w:rsidR="00712B3B" w:rsidRPr="00BA5D2C" w:rsidRDefault="00712B3B" w:rsidP="00712B3B">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822</w:t>
            </w:r>
          </w:p>
        </w:tc>
      </w:tr>
      <w:tr w:rsidR="00712B3B" w:rsidRPr="00FF0C26" w14:paraId="33D470DA" w14:textId="1DDED30A" w:rsidTr="007C6AC4">
        <w:trPr>
          <w:jc w:val="center"/>
        </w:trPr>
        <w:tc>
          <w:tcPr>
            <w:tcW w:w="3704" w:type="dxa"/>
          </w:tcPr>
          <w:p w14:paraId="108EA88F" w14:textId="77777777" w:rsidR="00712B3B" w:rsidRPr="00564008" w:rsidRDefault="00712B3B" w:rsidP="00712B3B">
            <w:pPr>
              <w:spacing w:after="0" w:line="280" w:lineRule="atLeast"/>
              <w:ind w:right="590"/>
              <w:rPr>
                <w:rFonts w:asciiTheme="minorHAnsi" w:hAnsiTheme="minorHAnsi" w:cstheme="minorHAnsi"/>
              </w:rPr>
            </w:pPr>
            <w:r>
              <w:rPr>
                <w:rFonts w:asciiTheme="minorHAnsi" w:hAnsiTheme="minorHAnsi"/>
              </w:rPr>
              <w:t>Prairies</w:t>
            </w:r>
          </w:p>
        </w:tc>
        <w:tc>
          <w:tcPr>
            <w:tcW w:w="3712" w:type="dxa"/>
          </w:tcPr>
          <w:p w14:paraId="4BE5394F" w14:textId="1AB0F6C7" w:rsidR="00712B3B" w:rsidRPr="00FF0C26" w:rsidRDefault="00712B3B" w:rsidP="00712B3B">
            <w:pPr>
              <w:spacing w:after="0" w:line="280" w:lineRule="atLeast"/>
              <w:ind w:right="111"/>
              <w:jc w:val="center"/>
              <w:rPr>
                <w:rFonts w:asciiTheme="minorHAnsi" w:hAnsiTheme="minorHAnsi" w:cstheme="minorHAnsi"/>
                <w:highlight w:val="yellow"/>
              </w:rPr>
            </w:pPr>
            <w:r>
              <w:rPr>
                <w:rFonts w:asciiTheme="minorHAnsi" w:hAnsiTheme="minorHAnsi"/>
              </w:rPr>
              <w:t>146</w:t>
            </w:r>
          </w:p>
        </w:tc>
        <w:tc>
          <w:tcPr>
            <w:tcW w:w="3374" w:type="dxa"/>
          </w:tcPr>
          <w:p w14:paraId="0852F323" w14:textId="2AAA0DFF" w:rsidR="00712B3B" w:rsidRPr="00BA5D2C" w:rsidRDefault="00712B3B" w:rsidP="00712B3B">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152</w:t>
            </w:r>
          </w:p>
        </w:tc>
      </w:tr>
      <w:tr w:rsidR="00712B3B" w:rsidRPr="00FF0C26" w14:paraId="636855E9" w14:textId="1CD601F3" w:rsidTr="007C6AC4">
        <w:trPr>
          <w:jc w:val="center"/>
        </w:trPr>
        <w:tc>
          <w:tcPr>
            <w:tcW w:w="3704" w:type="dxa"/>
          </w:tcPr>
          <w:p w14:paraId="77FA3D46" w14:textId="77777777" w:rsidR="00712B3B" w:rsidRPr="00564008" w:rsidRDefault="00712B3B" w:rsidP="00712B3B">
            <w:pPr>
              <w:spacing w:after="0" w:line="280" w:lineRule="atLeast"/>
              <w:rPr>
                <w:rFonts w:asciiTheme="minorHAnsi" w:eastAsia="Arial" w:hAnsiTheme="minorHAnsi" w:cstheme="minorHAnsi"/>
                <w:noProof/>
              </w:rPr>
            </w:pPr>
            <w:r>
              <w:rPr>
                <w:rFonts w:asciiTheme="minorHAnsi" w:hAnsiTheme="minorHAnsi"/>
              </w:rPr>
              <w:t>Alberta</w:t>
            </w:r>
          </w:p>
        </w:tc>
        <w:tc>
          <w:tcPr>
            <w:tcW w:w="3712" w:type="dxa"/>
          </w:tcPr>
          <w:p w14:paraId="560D9DB7" w14:textId="6EF24256" w:rsidR="00712B3B" w:rsidRPr="00FF0C26" w:rsidRDefault="00712B3B" w:rsidP="00712B3B">
            <w:pPr>
              <w:spacing w:after="0" w:line="280" w:lineRule="atLeast"/>
              <w:ind w:right="111"/>
              <w:jc w:val="center"/>
              <w:rPr>
                <w:rFonts w:asciiTheme="minorHAnsi" w:hAnsiTheme="minorHAnsi" w:cstheme="minorHAnsi"/>
                <w:highlight w:val="yellow"/>
              </w:rPr>
            </w:pPr>
            <w:r>
              <w:rPr>
                <w:rFonts w:asciiTheme="minorHAnsi" w:hAnsiTheme="minorHAnsi"/>
              </w:rPr>
              <w:t>240</w:t>
            </w:r>
          </w:p>
        </w:tc>
        <w:tc>
          <w:tcPr>
            <w:tcW w:w="3374" w:type="dxa"/>
          </w:tcPr>
          <w:p w14:paraId="591580AC" w14:textId="58E7CAE6" w:rsidR="00712B3B" w:rsidRPr="00BA5D2C" w:rsidRDefault="00712B3B" w:rsidP="00712B3B">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238</w:t>
            </w:r>
          </w:p>
        </w:tc>
      </w:tr>
      <w:tr w:rsidR="00712B3B" w:rsidRPr="00FF0C26" w14:paraId="20006A0C" w14:textId="191F2964" w:rsidTr="007C6AC4">
        <w:trPr>
          <w:jc w:val="center"/>
        </w:trPr>
        <w:tc>
          <w:tcPr>
            <w:tcW w:w="3704" w:type="dxa"/>
          </w:tcPr>
          <w:p w14:paraId="34B4C315" w14:textId="77777777" w:rsidR="00712B3B" w:rsidRPr="00564008" w:rsidRDefault="00712B3B" w:rsidP="00712B3B">
            <w:pPr>
              <w:spacing w:after="0" w:line="280" w:lineRule="atLeast"/>
              <w:rPr>
                <w:rFonts w:asciiTheme="minorHAnsi" w:eastAsia="Arial" w:hAnsiTheme="minorHAnsi" w:cstheme="minorHAnsi"/>
                <w:noProof/>
              </w:rPr>
            </w:pPr>
            <w:r>
              <w:rPr>
                <w:rFonts w:asciiTheme="minorHAnsi" w:hAnsiTheme="minorHAnsi"/>
              </w:rPr>
              <w:t>Colombie-Britannique</w:t>
            </w:r>
          </w:p>
        </w:tc>
        <w:tc>
          <w:tcPr>
            <w:tcW w:w="3712" w:type="dxa"/>
          </w:tcPr>
          <w:p w14:paraId="15ACC4A3" w14:textId="00C2692E" w:rsidR="00712B3B" w:rsidRPr="00FF0C26" w:rsidRDefault="00712B3B" w:rsidP="00712B3B">
            <w:pPr>
              <w:spacing w:after="0" w:line="280" w:lineRule="atLeast"/>
              <w:ind w:right="111"/>
              <w:jc w:val="center"/>
              <w:rPr>
                <w:rFonts w:asciiTheme="minorHAnsi" w:hAnsiTheme="minorHAnsi" w:cstheme="minorHAnsi"/>
                <w:highlight w:val="yellow"/>
              </w:rPr>
            </w:pPr>
            <w:r>
              <w:rPr>
                <w:rFonts w:asciiTheme="minorHAnsi" w:hAnsiTheme="minorHAnsi"/>
              </w:rPr>
              <w:t>286</w:t>
            </w:r>
          </w:p>
        </w:tc>
        <w:tc>
          <w:tcPr>
            <w:tcW w:w="3374" w:type="dxa"/>
          </w:tcPr>
          <w:p w14:paraId="5B83A36A" w14:textId="4F5FBC89" w:rsidR="00712B3B" w:rsidRPr="00BA5D2C" w:rsidRDefault="00712B3B" w:rsidP="00712B3B">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280</w:t>
            </w:r>
          </w:p>
        </w:tc>
      </w:tr>
      <w:tr w:rsidR="00712B3B" w:rsidRPr="00FF0C26" w14:paraId="7E3174D8" w14:textId="3CEB2B2A" w:rsidTr="007C6AC4">
        <w:trPr>
          <w:jc w:val="center"/>
        </w:trPr>
        <w:tc>
          <w:tcPr>
            <w:tcW w:w="3704" w:type="dxa"/>
          </w:tcPr>
          <w:p w14:paraId="4AF1171D" w14:textId="77777777" w:rsidR="00712B3B" w:rsidRPr="00564008" w:rsidRDefault="00712B3B" w:rsidP="00712B3B">
            <w:pPr>
              <w:spacing w:after="0" w:line="280" w:lineRule="atLeast"/>
              <w:rPr>
                <w:rFonts w:asciiTheme="minorHAnsi" w:eastAsia="Arial" w:hAnsiTheme="minorHAnsi" w:cstheme="minorHAnsi"/>
                <w:b/>
                <w:noProof/>
              </w:rPr>
            </w:pPr>
            <w:r>
              <w:rPr>
                <w:rFonts w:asciiTheme="minorHAnsi" w:hAnsiTheme="minorHAnsi"/>
                <w:b/>
              </w:rPr>
              <w:t>Total</w:t>
            </w:r>
          </w:p>
        </w:tc>
        <w:tc>
          <w:tcPr>
            <w:tcW w:w="3712" w:type="dxa"/>
          </w:tcPr>
          <w:p w14:paraId="1E109BB0" w14:textId="530AF3AB" w:rsidR="00712B3B" w:rsidRPr="00FF0C26" w:rsidRDefault="00712B3B" w:rsidP="00712B3B">
            <w:pPr>
              <w:spacing w:after="0" w:line="280" w:lineRule="atLeast"/>
              <w:ind w:right="111"/>
              <w:jc w:val="center"/>
              <w:rPr>
                <w:rFonts w:asciiTheme="minorHAnsi" w:hAnsiTheme="minorHAnsi" w:cstheme="minorHAnsi"/>
                <w:b/>
                <w:highlight w:val="yellow"/>
              </w:rPr>
            </w:pPr>
            <w:r>
              <w:rPr>
                <w:rFonts w:asciiTheme="minorHAnsi" w:hAnsiTheme="minorHAnsi"/>
                <w:b/>
              </w:rPr>
              <w:t>2 165</w:t>
            </w:r>
          </w:p>
        </w:tc>
        <w:tc>
          <w:tcPr>
            <w:tcW w:w="3374" w:type="dxa"/>
          </w:tcPr>
          <w:p w14:paraId="24E3B9D5" w14:textId="09054766" w:rsidR="00712B3B" w:rsidRPr="00BA5D2C" w:rsidRDefault="00712B3B" w:rsidP="00712B3B">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2 166</w:t>
            </w:r>
          </w:p>
        </w:tc>
      </w:tr>
    </w:tbl>
    <w:p w14:paraId="17901559" w14:textId="77777777" w:rsidR="00236375" w:rsidRPr="004135CE" w:rsidRDefault="00236375" w:rsidP="00B033D9">
      <w:pPr>
        <w:rPr>
          <w:sz w:val="12"/>
          <w:szCs w:val="12"/>
        </w:rPr>
      </w:pPr>
    </w:p>
    <w:p w14:paraId="19F85DE3" w14:textId="60F6369C" w:rsidR="0020355B" w:rsidRPr="000D7A3B" w:rsidRDefault="0020355B" w:rsidP="004135CE">
      <w:pPr>
        <w:pStyle w:val="Heading4"/>
        <w:spacing w:after="120"/>
      </w:pPr>
      <w:bookmarkStart w:id="17" w:name="_Toc105139207"/>
      <w:r>
        <w:t>1.2.1 Étude de base</w:t>
      </w:r>
      <w:bookmarkEnd w:id="17"/>
    </w:p>
    <w:p w14:paraId="3F1C3A4B" w14:textId="5B99B277" w:rsidR="000D7A3B" w:rsidRPr="008C5F3A" w:rsidRDefault="000D7A3B" w:rsidP="00296925">
      <w:pPr>
        <w:spacing w:after="120"/>
        <w:jc w:val="both"/>
      </w:pPr>
      <w:r>
        <w:t xml:space="preserve">Cette recherche sur l’opinion publique a été réalisée au moyen de sondages en ligne, à l’aide de la technologie d’interview Web assistée par ordinateur (IWAO). Le travail sur le terrain réalisé dans le cadre de ce sondage s’est déroulé entre le 20 et le 27 janvier 2022. Un total de 2 165 Canadiens ont fait l’objet de ce sondage, dont 2 000 </w:t>
      </w:r>
      <w:r w:rsidR="00DC09CB">
        <w:t xml:space="preserve">ayant </w:t>
      </w:r>
      <w:r>
        <w:t xml:space="preserve">des caractéristiques démographiques qui reflètent la population canadienne et un suréchantillonnage de 165 répondants qui sont </w:t>
      </w:r>
      <w:r w:rsidR="00DC09CB">
        <w:t>des vétérans</w:t>
      </w:r>
      <w:r>
        <w:t xml:space="preserve"> canadiens ou </w:t>
      </w:r>
      <w:r w:rsidR="00342348">
        <w:t>de</w:t>
      </w:r>
      <w:r w:rsidR="00571D61">
        <w:t>s membres de</w:t>
      </w:r>
      <w:r w:rsidR="00342348">
        <w:t xml:space="preserve"> </w:t>
      </w:r>
      <w:r>
        <w:t xml:space="preserve">la parenté </w:t>
      </w:r>
      <w:r w:rsidR="00DC09CB">
        <w:t>de vétérans</w:t>
      </w:r>
      <w:r>
        <w:t xml:space="preserve"> canadiens. L’échantillon a été tiré au hasard à partir du portail Leo</w:t>
      </w:r>
      <w:r w:rsidR="00342348">
        <w:t>,</w:t>
      </w:r>
      <w:r>
        <w:t xml:space="preserve"> et le taux de réponse global au sondage était de 14 % (voir le tableau </w:t>
      </w:r>
      <w:r w:rsidR="00DC09CB">
        <w:t xml:space="preserve">2 </w:t>
      </w:r>
      <w:r>
        <w:t>en annexe pour</w:t>
      </w:r>
      <w:r w:rsidR="00DC09CB">
        <w:t xml:space="preserve"> connaître</w:t>
      </w:r>
      <w:r>
        <w:t xml:space="preserve"> les détails du calcul). </w:t>
      </w:r>
    </w:p>
    <w:p w14:paraId="38F521E5" w14:textId="32B19972" w:rsidR="000D7A3B" w:rsidRDefault="000D7A3B" w:rsidP="00296925">
      <w:pPr>
        <w:spacing w:after="120"/>
        <w:jc w:val="both"/>
      </w:pPr>
      <w:r>
        <w:t>À partir des données du recensement canadien le plus récent, la pondération a été effectuée au sein de chaque région selon le genre, l’âge, la langue et la présence d’enfants dans le ménage, afin d’assurer la meilleure représentativité possible de l’échantillon au sein de chaque région et dans son ensemble. Le poids de chaque région a été ajusté pour être équivalent à son poids réel par rapport à la distribution de la population canadienne. Les facteurs de pondération sont présentés de façon détaillée dans l’annexe du présent rapport.</w:t>
      </w:r>
    </w:p>
    <w:p w14:paraId="2F220F15" w14:textId="27C13B11" w:rsidR="000D7A3B" w:rsidRPr="000A0689" w:rsidRDefault="000D7A3B" w:rsidP="004135CE">
      <w:pPr>
        <w:spacing w:after="120"/>
        <w:jc w:val="both"/>
      </w:pPr>
      <w:r>
        <w:t>Un prétest de 57 entretiens a été réalisé avant le lancement de la collecte de données pour valider la programmation du questionnaire, en anglais et en français. Les répondants ont eu besoin de trois</w:t>
      </w:r>
      <w:r w:rsidR="00F93727">
        <w:t> </w:t>
      </w:r>
      <w:r>
        <w:t xml:space="preserve">minutes en moyenne pour répondre au sondage. </w:t>
      </w:r>
    </w:p>
    <w:p w14:paraId="48A957A5" w14:textId="33EE271B" w:rsidR="000D7A3B" w:rsidRPr="000A0689" w:rsidRDefault="000D7A3B" w:rsidP="00296925">
      <w:pPr>
        <w:spacing w:after="120"/>
        <w:jc w:val="both"/>
      </w:pPr>
      <w:r>
        <w:lastRenderedPageBreak/>
        <w:t>Léger respecte les lignes directrices les plus strictes en matière de recherche quantitative. L’instrument de sondage était conforme aux normes pour la recherche sur l’opinion publique effectuée par le gouvernement du Canada.</w:t>
      </w:r>
    </w:p>
    <w:p w14:paraId="5FD1098E" w14:textId="774F1884" w:rsidR="00405D77" w:rsidRPr="007E71D3" w:rsidRDefault="000D7A3B" w:rsidP="004135CE">
      <w:pPr>
        <w:jc w:val="both"/>
      </w:pPr>
      <w:r>
        <w:t>Une description méthodologique complète est fournie dans les annexes de ce document (voir l’annexe A).</w:t>
      </w:r>
    </w:p>
    <w:p w14:paraId="60390351" w14:textId="1A4B05FF" w:rsidR="007824F3" w:rsidRPr="00C00C0F" w:rsidRDefault="007824F3" w:rsidP="007824F3">
      <w:pPr>
        <w:pStyle w:val="Heading4"/>
      </w:pPr>
      <w:bookmarkStart w:id="18" w:name="_Toc105139208"/>
      <w:r>
        <w:t>1.2.2 Étude d’après-campagne</w:t>
      </w:r>
      <w:bookmarkEnd w:id="18"/>
    </w:p>
    <w:p w14:paraId="64745802" w14:textId="3D0B876F" w:rsidR="00296925" w:rsidRPr="008C5F3A" w:rsidRDefault="00296925" w:rsidP="00296925">
      <w:pPr>
        <w:spacing w:after="120"/>
        <w:jc w:val="both"/>
      </w:pPr>
      <w:r>
        <w:t xml:space="preserve">Cette recherche sur l’opinion publique a été réalisée au moyen de sondages en ligne, à l’aide de la technologie d’interview Web assistée par ordinateur (IWAO). Le travail sur le terrain réalisé dans le cadre de ce sondage s’est déroulé entre le </w:t>
      </w:r>
      <w:r w:rsidR="00F1011A">
        <w:t>4</w:t>
      </w:r>
      <w:r w:rsidR="00967AD3">
        <w:t> </w:t>
      </w:r>
      <w:r w:rsidR="00F1011A">
        <w:t>avril 2022 et le 13</w:t>
      </w:r>
      <w:r w:rsidR="00967AD3">
        <w:t> </w:t>
      </w:r>
      <w:r w:rsidR="00F1011A">
        <w:t xml:space="preserve">avril 2022. </w:t>
      </w:r>
      <w:r>
        <w:t>Un total de 2 16</w:t>
      </w:r>
      <w:r w:rsidR="00AB3D56">
        <w:t>6</w:t>
      </w:r>
      <w:r>
        <w:t> Canadiens ont fait l’objet de ce sondage, dont 2 00</w:t>
      </w:r>
      <w:r w:rsidR="00402D69">
        <w:t>0</w:t>
      </w:r>
      <w:r>
        <w:t xml:space="preserve"> </w:t>
      </w:r>
      <w:r w:rsidR="00967AD3">
        <w:t xml:space="preserve">ayant </w:t>
      </w:r>
      <w:r>
        <w:t>des caractéristiques démographiques qui reflètent la population canadienne et un suréchantillonnage de 16</w:t>
      </w:r>
      <w:r w:rsidR="00402D69">
        <w:t>6</w:t>
      </w:r>
      <w:r>
        <w:t xml:space="preserve"> répondants qui sont </w:t>
      </w:r>
      <w:r w:rsidR="00967AD3">
        <w:t>des vétérans</w:t>
      </w:r>
      <w:r>
        <w:t xml:space="preserve"> canadiens ou des membres de la parenté </w:t>
      </w:r>
      <w:r w:rsidR="00967AD3">
        <w:t>de vétérans</w:t>
      </w:r>
      <w:r>
        <w:t xml:space="preserve"> canadiens. L’échantillon a été tiré au hasard à partir du portail Leo, et le taux de réponse global au sondage était de 1</w:t>
      </w:r>
      <w:r w:rsidR="00512D63">
        <w:t>5</w:t>
      </w:r>
      <w:r>
        <w:t> % (voir le tableau </w:t>
      </w:r>
      <w:r w:rsidR="00967AD3">
        <w:t xml:space="preserve">2 </w:t>
      </w:r>
      <w:r>
        <w:t xml:space="preserve">en annexe pour </w:t>
      </w:r>
      <w:r w:rsidR="00967AD3">
        <w:t xml:space="preserve">connaître </w:t>
      </w:r>
      <w:r>
        <w:t xml:space="preserve">les détails du calcul). </w:t>
      </w:r>
    </w:p>
    <w:p w14:paraId="5E612A1A" w14:textId="77777777" w:rsidR="00296925" w:rsidRDefault="00296925" w:rsidP="00296925">
      <w:pPr>
        <w:spacing w:after="120"/>
        <w:jc w:val="both"/>
      </w:pPr>
      <w:r>
        <w:t>À partir des données du recensement canadien le plus récent, la pondération a été effectuée au sein de chaque région selon le genre, l’âge, la langue et la présence d’enfants dans le ménage, afin d’assurer la meilleure représentativité possible de l’échantillon au sein de chaque région et dans son ensemble. Le poids de chaque région a été ajusté pour être équivalent à son poids réel par rapport à la distribution de la population canadienne. Les facteurs de pondération sont présentés de façon détaillée dans l’annexe du présent rapport.</w:t>
      </w:r>
    </w:p>
    <w:p w14:paraId="50991E6E" w14:textId="1F102458" w:rsidR="00296925" w:rsidRPr="000A0689" w:rsidRDefault="00296925" w:rsidP="00296925">
      <w:pPr>
        <w:spacing w:after="120"/>
        <w:jc w:val="both"/>
      </w:pPr>
      <w:r>
        <w:t>Un prétest de 5</w:t>
      </w:r>
      <w:r w:rsidR="0017625B">
        <w:t>9</w:t>
      </w:r>
      <w:r>
        <w:t xml:space="preserve"> entretiens a été réalisé avant le lancement de la collecte de données pour valider la programmation du questionnaire, en anglais et en français. Les répondants ont eu besoin de </w:t>
      </w:r>
      <w:r w:rsidR="00967AD3">
        <w:t xml:space="preserve">cinq </w:t>
      </w:r>
      <w:r>
        <w:t xml:space="preserve">minutes en moyenne pour répondre au sondage. </w:t>
      </w:r>
    </w:p>
    <w:p w14:paraId="1D314CE3" w14:textId="77777777" w:rsidR="00296925" w:rsidRPr="000A0689" w:rsidRDefault="00296925" w:rsidP="00296925">
      <w:pPr>
        <w:spacing w:after="120"/>
        <w:jc w:val="both"/>
      </w:pPr>
      <w:r>
        <w:t>Léger respecte les lignes directrices les plus strictes en matière de recherche quantitative. L’instrument de sondage était conforme aux normes pour la recherche sur l’opinion publique effectuée par le gouvernement du Canada.</w:t>
      </w:r>
    </w:p>
    <w:p w14:paraId="5F7F6B30" w14:textId="18367F60" w:rsidR="0020355B" w:rsidRPr="007E71D3" w:rsidRDefault="00296925" w:rsidP="00296925">
      <w:pPr>
        <w:jc w:val="both"/>
      </w:pPr>
      <w:r>
        <w:t>Une description méthodologique complète est fournie dans les annexes de ce document (voir l’annexe</w:t>
      </w:r>
      <w:r w:rsidR="00967AD3">
        <w:t> </w:t>
      </w:r>
      <w:r>
        <w:t>A).</w:t>
      </w:r>
    </w:p>
    <w:p w14:paraId="3AA88325" w14:textId="77777777" w:rsidR="0020355B" w:rsidRPr="007E71D3" w:rsidRDefault="0020355B" w:rsidP="00B033D9"/>
    <w:p w14:paraId="4780CD92" w14:textId="2C92D6B6" w:rsidR="00B033D9" w:rsidRDefault="00B033D9" w:rsidP="00B033D9">
      <w:pPr>
        <w:pStyle w:val="Heading3"/>
      </w:pPr>
      <w:bookmarkStart w:id="19" w:name="_Toc73544519"/>
      <w:bookmarkStart w:id="20" w:name="_Toc105139209"/>
      <w:r>
        <w:t>1.3 Remarques sur l’interprétation des conclusions de la recherche</w:t>
      </w:r>
      <w:bookmarkEnd w:id="19"/>
      <w:bookmarkEnd w:id="20"/>
    </w:p>
    <w:p w14:paraId="335B2A23" w14:textId="30622181" w:rsidR="00B033D9" w:rsidRDefault="00B033D9" w:rsidP="00B033D9">
      <w:pPr>
        <w:jc w:val="both"/>
      </w:pPr>
      <w:r>
        <w:t>Ce rapport a été rédigé par la firme Léger d’après la recherche menée expressément dans le cadre de ce projet. Cette recherche n’est pas probabiliste; les résultats ne peuvent pas être transposés à la population générale du Canada.</w:t>
      </w:r>
    </w:p>
    <w:p w14:paraId="17DA9FC0" w14:textId="77777777" w:rsidR="00B033D9" w:rsidRPr="008C5F3A" w:rsidRDefault="00B033D9" w:rsidP="00B033D9">
      <w:pPr>
        <w:jc w:val="both"/>
      </w:pPr>
      <w:r>
        <w:t>Étant donné qu’un échantillon provenant d’un panel Internet n’est pas probabiliste, il n’est pas possible de calculer les marges d’erreur de ce sondage. Les répondants ont été choisis parmi des personnes qui s’étaient portées volontaires ou qui s’étaient inscrites pour participer à des sondages en ligne. Les résultats d’un tel sondage ne peuvent donc pas être décrits comme étant statistiquement extrapolables à la population cible. Les données ont fait l’objet d’une pondération afin de représenter la composition démographique de la population cible.</w:t>
      </w:r>
    </w:p>
    <w:p w14:paraId="392F4CA3" w14:textId="77777777" w:rsidR="00B033D9" w:rsidRPr="007E71D3" w:rsidRDefault="00B033D9" w:rsidP="00B033D9">
      <w:pPr>
        <w:jc w:val="both"/>
      </w:pPr>
    </w:p>
    <w:p w14:paraId="669BD26B" w14:textId="7EE04F16" w:rsidR="00B033D9" w:rsidRDefault="00B033D9" w:rsidP="00B033D9">
      <w:pPr>
        <w:pStyle w:val="Heading3"/>
      </w:pPr>
      <w:bookmarkStart w:id="21" w:name="_Toc73544520"/>
      <w:bookmarkStart w:id="22" w:name="_Toc105139210"/>
      <w:r>
        <w:t>1.4 Déclaration de neutralité politique et coordonnées</w:t>
      </w:r>
      <w:bookmarkEnd w:id="21"/>
      <w:bookmarkEnd w:id="22"/>
    </w:p>
    <w:p w14:paraId="02E43E79" w14:textId="77777777" w:rsidR="00B033D9" w:rsidRPr="008D2921" w:rsidRDefault="00B033D9" w:rsidP="00B033D9">
      <w:pPr>
        <w:jc w:val="both"/>
      </w:pPr>
      <w:r>
        <w:t xml:space="preserve">Léger certifie que les résultats livrés sont entièrement conformes aux exigences du gouvernement du Canada en matière de neutralité politique décrites dans la </w:t>
      </w:r>
      <w:r>
        <w:rPr>
          <w:i/>
          <w:iCs/>
        </w:rPr>
        <w:t>Politique de communication du gouvernement du Canada</w:t>
      </w:r>
      <w:r>
        <w:t xml:space="preserve"> et dans la </w:t>
      </w:r>
      <w:r>
        <w:rPr>
          <w:i/>
          <w:iCs/>
        </w:rPr>
        <w:t>Directive sur la gestion des communications</w:t>
      </w:r>
      <w:r>
        <w:t>.</w:t>
      </w:r>
    </w:p>
    <w:p w14:paraId="093D5524" w14:textId="77777777" w:rsidR="00B033D9" w:rsidRDefault="00B033D9" w:rsidP="00B033D9">
      <w:pPr>
        <w:jc w:val="both"/>
      </w:pPr>
      <w:r>
        <w:lastRenderedPageBreak/>
        <w:t>Plus précisément, les produits livrables ne comprennent pas d’information sur les intentions de vote électoral, les préférences quant aux partis politiques, les positions des partis ni l’évaluation de la performance d’un parti politique ou de ses dirigeants.</w:t>
      </w:r>
    </w:p>
    <w:p w14:paraId="10F80DDD" w14:textId="306C652F" w:rsidR="00B033D9" w:rsidRPr="008D2921" w:rsidRDefault="00B033D9" w:rsidP="00B033D9">
      <w:r>
        <w:t xml:space="preserve">Signé </w:t>
      </w:r>
      <w:r w:rsidR="00342348">
        <w:t>par</w:t>
      </w:r>
      <w:r>
        <w:t> :</w:t>
      </w:r>
      <w:r w:rsidR="00255868">
        <w:t xml:space="preserve"> </w:t>
      </w:r>
      <w:r>
        <w:rPr>
          <w:noProof/>
          <w:lang w:eastAsia="fr-CA" w:bidi="ar-SA"/>
        </w:rPr>
        <w:drawing>
          <wp:inline distT="0" distB="0" distL="0" distR="0" wp14:anchorId="3F169C33" wp14:editId="61731E60">
            <wp:extent cx="1510665" cy="479877"/>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7552" cy="494771"/>
                    </a:xfrm>
                    <a:prstGeom prst="rect">
                      <a:avLst/>
                    </a:prstGeom>
                    <a:noFill/>
                  </pic:spPr>
                </pic:pic>
              </a:graphicData>
            </a:graphic>
          </wp:inline>
        </w:drawing>
      </w:r>
    </w:p>
    <w:p w14:paraId="1738A235" w14:textId="497295C3" w:rsidR="00B033D9" w:rsidRPr="008D2921" w:rsidRDefault="00B033D9" w:rsidP="00B033D9">
      <w:r>
        <w:t xml:space="preserve">              Christian</w:t>
      </w:r>
      <w:r w:rsidR="00342348">
        <w:t> </w:t>
      </w:r>
      <w:r>
        <w:t>Bourque, chercheur principal</w:t>
      </w:r>
    </w:p>
    <w:p w14:paraId="72B3880E" w14:textId="77777777" w:rsidR="00B033D9" w:rsidRDefault="00B033D9" w:rsidP="00B033D9">
      <w:r>
        <w:t xml:space="preserve">              Léger</w:t>
      </w:r>
    </w:p>
    <w:p w14:paraId="36BD3D3F" w14:textId="070337E3" w:rsidR="00560F1B" w:rsidRDefault="00B033D9" w:rsidP="008F1950">
      <w:pPr>
        <w:pStyle w:val="Heading2"/>
        <w:rPr>
          <w:rFonts w:eastAsia="Calibri" w:cs="Calibri"/>
        </w:rPr>
      </w:pPr>
      <w:r>
        <w:br w:type="page"/>
      </w:r>
    </w:p>
    <w:p w14:paraId="76CB839D" w14:textId="77777777" w:rsidR="00560F1B" w:rsidRPr="007E71D3" w:rsidRDefault="00560F1B" w:rsidP="001F485C">
      <w:pPr>
        <w:spacing w:line="240" w:lineRule="auto"/>
        <w:rPr>
          <w:rFonts w:eastAsia="Calibri" w:cs="Calibri"/>
          <w:lang w:bidi="ar-SA"/>
        </w:rPr>
      </w:pPr>
    </w:p>
    <w:p w14:paraId="7DE8F704" w14:textId="77777777" w:rsidR="00560F1B" w:rsidRPr="00A03986" w:rsidRDefault="00560F1B" w:rsidP="00560F1B">
      <w:pPr>
        <w:pStyle w:val="Heading2"/>
      </w:pPr>
      <w:bookmarkStart w:id="23" w:name="_Toc73544540"/>
      <w:bookmarkStart w:id="24" w:name="_Toc105139211"/>
      <w:r w:rsidRPr="00A03986">
        <w:t>Annexes</w:t>
      </w:r>
      <w:bookmarkEnd w:id="23"/>
      <w:bookmarkEnd w:id="24"/>
    </w:p>
    <w:p w14:paraId="6D594EE2" w14:textId="77777777" w:rsidR="00560F1B" w:rsidRPr="008C3A0A" w:rsidRDefault="00560F1B" w:rsidP="00560F1B">
      <w:pPr>
        <w:pStyle w:val="Heading3"/>
      </w:pPr>
      <w:bookmarkStart w:id="25" w:name="_Toc73544541"/>
      <w:bookmarkStart w:id="26" w:name="_Toc105139212"/>
      <w:r>
        <w:t>A.1 Méthodologie quantitative</w:t>
      </w:r>
      <w:bookmarkEnd w:id="25"/>
      <w:bookmarkEnd w:id="26"/>
    </w:p>
    <w:p w14:paraId="16342CD0" w14:textId="77777777" w:rsidR="00560F1B" w:rsidRPr="008C3A0A" w:rsidRDefault="00560F1B" w:rsidP="004135CE">
      <w:pPr>
        <w:spacing w:after="120"/>
        <w:jc w:val="both"/>
      </w:pPr>
      <w:r>
        <w:t xml:space="preserve">La recherche quantitative a été réalisée au moyen de sondages en ligne, à l’aide de la technologie d’interview Web assistée par ordinateur (IWAO). </w:t>
      </w:r>
    </w:p>
    <w:p w14:paraId="6AA7F303" w14:textId="6F6DF41D" w:rsidR="00560F1B" w:rsidRPr="008C3A0A" w:rsidRDefault="00560F1B" w:rsidP="004135CE">
      <w:pPr>
        <w:spacing w:after="120"/>
        <w:jc w:val="both"/>
      </w:pPr>
      <w:r>
        <w:t>En tant que membre du Conseil de recherche et d’intelligence marketing canadien (CRIC), Léger adhère aux lignes directrices les plus strictes en matière de recherche quantitative. La recherche a été menée conformément aux exigences du gouvernement du Canada en recherche quantitative, y compris les normes pour la recherche sur l’opinion publique effectuée par le gouvernement du Canada – série A – Recherche sur le terrain et tabulation des données liées aux sondages en ligne.</w:t>
      </w:r>
    </w:p>
    <w:p w14:paraId="4822B6EC" w14:textId="77777777" w:rsidR="00560F1B" w:rsidRPr="007C6AC4" w:rsidRDefault="00560F1B" w:rsidP="004135CE">
      <w:pPr>
        <w:spacing w:after="120"/>
        <w:jc w:val="both"/>
      </w:pPr>
      <w:r>
        <w:t xml:space="preserve">Les répondants ont été assurés du caractère volontaire, confidentiel et anonyme de cette recherche. Comme pour toutes les recherches menées par Léger, toute information susceptible de permettre l’identification des répondants a été supprimée des données, conformément à la </w:t>
      </w:r>
      <w:r>
        <w:rPr>
          <w:i/>
        </w:rPr>
        <w:t>Loi sur la protection des renseignements personnels</w:t>
      </w:r>
      <w:r>
        <w:t xml:space="preserve">. </w:t>
      </w:r>
    </w:p>
    <w:p w14:paraId="76D046BC" w14:textId="71DFA2B1" w:rsidR="00560F1B" w:rsidRPr="008C3A0A" w:rsidRDefault="00560F1B" w:rsidP="004135CE">
      <w:pPr>
        <w:spacing w:after="120"/>
        <w:jc w:val="both"/>
      </w:pPr>
      <w:r>
        <w:t>Le questionnaire de base est disponible à l’annexe A2.</w:t>
      </w:r>
    </w:p>
    <w:p w14:paraId="7B2666C1" w14:textId="77777777" w:rsidR="009C5836" w:rsidRPr="00DB25B0" w:rsidRDefault="009C5836" w:rsidP="009C5836">
      <w:pPr>
        <w:pStyle w:val="Heading4"/>
      </w:pPr>
      <w:bookmarkStart w:id="27" w:name="_Toc105139213"/>
      <w:r>
        <w:t>A.1.1 Procédure d’échantillonnage</w:t>
      </w:r>
      <w:bookmarkEnd w:id="27"/>
    </w:p>
    <w:p w14:paraId="0B40FB38" w14:textId="77777777" w:rsidR="009C5836" w:rsidRPr="00DB25B0" w:rsidRDefault="009C5836" w:rsidP="004135CE">
      <w:pPr>
        <w:spacing w:after="120"/>
        <w:jc w:val="both"/>
      </w:pPr>
      <w:r>
        <w:t>Interview Web assistée par ordinateur (IWAO)</w:t>
      </w:r>
    </w:p>
    <w:p w14:paraId="1FA831B9" w14:textId="65DF8BB8" w:rsidR="006A7498" w:rsidRPr="00DB25B0" w:rsidRDefault="009C5836" w:rsidP="004135CE">
      <w:pPr>
        <w:spacing w:after="120"/>
        <w:jc w:val="both"/>
      </w:pPr>
      <w:r>
        <w:t xml:space="preserve">Léger a mené un sondage en ligne par panel auprès d’un échantillon d’adultes canadiens, dont un suréchantillonnage de 165 répondants qui sont </w:t>
      </w:r>
      <w:r w:rsidR="003A3140">
        <w:t>des vétérans</w:t>
      </w:r>
      <w:r>
        <w:t xml:space="preserve"> canadiens ou de</w:t>
      </w:r>
      <w:r w:rsidR="00571D61">
        <w:t>s membres de</w:t>
      </w:r>
      <w:r>
        <w:t xml:space="preserve"> la parenté </w:t>
      </w:r>
      <w:r w:rsidR="003A3140">
        <w:t>de vétérans</w:t>
      </w:r>
      <w:r>
        <w:t xml:space="preserve"> canadiens. Un total de 2 165 répondants </w:t>
      </w:r>
      <w:proofErr w:type="gramStart"/>
      <w:r>
        <w:t>ont</w:t>
      </w:r>
      <w:proofErr w:type="gramEnd"/>
      <w:r>
        <w:t xml:space="preserve"> participé au sondage de base et un total de </w:t>
      </w:r>
      <w:r w:rsidR="00FF1326">
        <w:t>2</w:t>
      </w:r>
      <w:r w:rsidR="00E464D7">
        <w:t> </w:t>
      </w:r>
      <w:r w:rsidR="00FF1326">
        <w:t>166</w:t>
      </w:r>
      <w:r>
        <w:t xml:space="preserve"> répondants ont participé au sondage d’après-campagne. La même procédure d’échantillonnage a été utilisée pour l’étape de base et l’étape d’après-campagne de l’étude. La répartition exacte pour chacune des deux étapes de l’étude est présentée dans la section suivante. La sélection des participants a été </w:t>
      </w:r>
      <w:r w:rsidR="00571D61">
        <w:t>effectuée</w:t>
      </w:r>
      <w:r>
        <w:t xml:space="preserve"> de manière aléatoire à partir du panel en ligne de Leo. </w:t>
      </w:r>
    </w:p>
    <w:p w14:paraId="38A190EB" w14:textId="508D8BC3" w:rsidR="00C41B4D" w:rsidRDefault="009C5836" w:rsidP="004135CE">
      <w:pPr>
        <w:spacing w:after="120"/>
        <w:jc w:val="both"/>
      </w:pPr>
      <w:r>
        <w:t xml:space="preserve">Léger possède et exploite un panel Internet </w:t>
      </w:r>
      <w:r w:rsidR="00571D61">
        <w:t>comprenant</w:t>
      </w:r>
      <w:r>
        <w:t xml:space="preserve"> plus de 400 000 Canadiens d’un océan à l’autre. Un panel en ligne est constitué d’utilisateurs du Web profilés en fonction de différentes variables sociodémographiques. La majorité des membres du panel de Léger (61 %) ont été recrutés au hasard par téléphone au cours des dix</w:t>
      </w:r>
      <w:r w:rsidR="00571D61">
        <w:t xml:space="preserve"> </w:t>
      </w:r>
      <w:r>
        <w:t>dernières années, ce qui rend l’échantillon hautement similaire à la population canadienne actuelle sur le plan de nombreuses caractéristiques démographiques.</w:t>
      </w:r>
    </w:p>
    <w:p w14:paraId="0D243AD1" w14:textId="77777777" w:rsidR="00D13A23" w:rsidRPr="004135CE" w:rsidRDefault="00D13A23" w:rsidP="009C5836">
      <w:pPr>
        <w:jc w:val="both"/>
        <w:rPr>
          <w:sz w:val="12"/>
          <w:szCs w:val="12"/>
        </w:rPr>
      </w:pPr>
    </w:p>
    <w:p w14:paraId="7495098E" w14:textId="5FD620BC" w:rsidR="003940B1" w:rsidRPr="00DB25B0" w:rsidRDefault="00F4470B" w:rsidP="009C4589">
      <w:pPr>
        <w:pStyle w:val="Heading4"/>
      </w:pPr>
      <w:bookmarkStart w:id="28" w:name="_Toc105139214"/>
      <w:r>
        <w:t>A.1.2 Méthodologie du sondage de base</w:t>
      </w:r>
      <w:bookmarkEnd w:id="28"/>
    </w:p>
    <w:p w14:paraId="6342052B" w14:textId="4813C4AE" w:rsidR="00DE56EF" w:rsidRPr="00CD6888" w:rsidRDefault="009C5836" w:rsidP="00DE56EF">
      <w:pPr>
        <w:pStyle w:val="Heading5"/>
      </w:pPr>
      <w:bookmarkStart w:id="29" w:name="_Toc105139215"/>
      <w:r>
        <w:t>A.1.2.1 Collecte de données</w:t>
      </w:r>
      <w:bookmarkEnd w:id="29"/>
    </w:p>
    <w:p w14:paraId="528DAA75" w14:textId="436E3756" w:rsidR="009C5836" w:rsidRPr="00CD6888" w:rsidRDefault="009C5836" w:rsidP="004135CE">
      <w:pPr>
        <w:spacing w:after="120"/>
        <w:jc w:val="both"/>
      </w:pPr>
      <w:r>
        <w:t xml:space="preserve">Le travail sur le terrain réalisé dans le cadre de ce sondage s’est déroulé entre le 20 janvier 2022 et le 27 janvier 2022. Le taux de participation au sondage a été de 14 %. Un essai préliminaire de 57 entrevues s’est conclu le 21 janvier 2022. </w:t>
      </w:r>
    </w:p>
    <w:p w14:paraId="1FD1283E" w14:textId="5BAC67A3" w:rsidR="009C5836" w:rsidRPr="009A0E1B" w:rsidRDefault="009C5836" w:rsidP="004135CE">
      <w:pPr>
        <w:spacing w:after="120"/>
        <w:jc w:val="both"/>
      </w:pPr>
      <w:r>
        <w:t>Pour obtenir des données fiables dans chacun des sous-groupes, nous avons sondé un échantillon total de 2 165 Canadiens, et ce, dans toutes les régions du pays.</w:t>
      </w:r>
    </w:p>
    <w:p w14:paraId="36018EEB" w14:textId="77777777" w:rsidR="009C5836" w:rsidRPr="00E60515" w:rsidRDefault="009C5836" w:rsidP="004135CE">
      <w:pPr>
        <w:spacing w:after="120"/>
        <w:jc w:val="both"/>
      </w:pPr>
      <w:r>
        <w:t xml:space="preserve">Étant donné qu’un échantillon provenant d’un panel Internet n’est pas probabiliste, il n’est pas possible de calculer la marge d’erreur de ce sondage. Les répondants ont été choisis parmi des personnes qui s’étaient portées volontaires ou qui s’étaient inscrites pour participer à des sondages en ligne. Les résultats d’un tel sondage ne peuvent donc pas être décrits comme étant statistiquement extrapolables à la population cible. Les données ont fait l’objet d’une pondération </w:t>
      </w:r>
      <w:r>
        <w:lastRenderedPageBreak/>
        <w:t>afin de représenter la composition démographique de la population cible. Étant donné que l’échantillon est basé sur les personnes qui se sont d’abord portées volontaires pour participer, on ne peut estimer le nombre d’erreurs d’échantillonnage.</w:t>
      </w:r>
    </w:p>
    <w:p w14:paraId="74D49047" w14:textId="1F6A898E" w:rsidR="009C5836" w:rsidRPr="00E60515" w:rsidRDefault="009C5836" w:rsidP="004135CE">
      <w:pPr>
        <w:spacing w:after="120"/>
        <w:jc w:val="both"/>
      </w:pPr>
      <w:r>
        <w:t>D’après les données du recensement national de Statistique Canada en 2016, Léger a pondéré les résultats de ce sondage selon l’âge, le genre, la langue et la présence d’enfants vivant dans chaque région du pays.</w:t>
      </w:r>
    </w:p>
    <w:p w14:paraId="0F5E21BC" w14:textId="360A9B52" w:rsidR="009C5836" w:rsidRPr="00E32224" w:rsidRDefault="009C5836" w:rsidP="004135CE">
      <w:pPr>
        <w:spacing w:after="120"/>
        <w:jc w:val="both"/>
      </w:pPr>
      <w:r>
        <w:t>Le tableau suivant fournit des détails de la répartition régionale des répondants. L’échantillon de base a tenté de reproduire le plus fidèlement possible la distribution réelle de la population canadienne.</w:t>
      </w:r>
    </w:p>
    <w:p w14:paraId="2940D19C" w14:textId="258B0CDF" w:rsidR="009C5836" w:rsidRPr="00BA5D2C" w:rsidRDefault="009C5836" w:rsidP="009C5836">
      <w:pPr>
        <w:autoSpaceDE w:val="0"/>
        <w:autoSpaceDN w:val="0"/>
        <w:adjustRightInd w:val="0"/>
        <w:spacing w:after="0" w:line="280" w:lineRule="atLeast"/>
        <w:contextualSpacing/>
        <w:jc w:val="both"/>
        <w:rPr>
          <w:b/>
        </w:rPr>
      </w:pPr>
      <w:r>
        <w:rPr>
          <w:b/>
        </w:rPr>
        <w:t>Tableau A.</w:t>
      </w:r>
      <w:r w:rsidR="006E6582">
        <w:rPr>
          <w:b/>
        </w:rPr>
        <w:t>2</w:t>
      </w:r>
      <w:r>
        <w:rPr>
          <w:b/>
        </w:rPr>
        <w:t> – Répartition régionale des répondants</w:t>
      </w:r>
    </w:p>
    <w:tbl>
      <w:tblPr>
        <w:tblStyle w:val="Grilledutableau111"/>
        <w:tblW w:w="0" w:type="auto"/>
        <w:jc w:val="center"/>
        <w:tblLook w:val="04A0" w:firstRow="1" w:lastRow="0" w:firstColumn="1" w:lastColumn="0" w:noHBand="0" w:noVBand="1"/>
      </w:tblPr>
      <w:tblGrid>
        <w:gridCol w:w="4640"/>
        <w:gridCol w:w="4710"/>
      </w:tblGrid>
      <w:tr w:rsidR="009C5836" w:rsidRPr="00BA5D2C" w14:paraId="24B38D42" w14:textId="77777777" w:rsidTr="001409D7">
        <w:trPr>
          <w:jc w:val="center"/>
        </w:trPr>
        <w:tc>
          <w:tcPr>
            <w:tcW w:w="4640" w:type="dxa"/>
          </w:tcPr>
          <w:p w14:paraId="36B61CDF" w14:textId="77777777" w:rsidR="009C5836" w:rsidRPr="00BA5D2C" w:rsidRDefault="009C5836" w:rsidP="00D461CF">
            <w:pPr>
              <w:spacing w:after="0" w:line="280" w:lineRule="atLeast"/>
              <w:rPr>
                <w:rFonts w:asciiTheme="minorHAnsi" w:eastAsia="Arial" w:hAnsiTheme="minorHAnsi" w:cstheme="minorHAnsi"/>
                <w:b/>
                <w:noProof/>
              </w:rPr>
            </w:pPr>
            <w:r>
              <w:rPr>
                <w:rFonts w:asciiTheme="minorHAnsi" w:hAnsiTheme="minorHAnsi"/>
                <w:b/>
              </w:rPr>
              <w:t>Région</w:t>
            </w:r>
          </w:p>
        </w:tc>
        <w:tc>
          <w:tcPr>
            <w:tcW w:w="4710" w:type="dxa"/>
          </w:tcPr>
          <w:p w14:paraId="037E70A1" w14:textId="77777777" w:rsidR="009C5836" w:rsidRPr="00BA5D2C" w:rsidRDefault="009C5836" w:rsidP="00D461CF">
            <w:pPr>
              <w:spacing w:after="0" w:line="280" w:lineRule="atLeast"/>
              <w:jc w:val="center"/>
              <w:rPr>
                <w:rFonts w:asciiTheme="minorHAnsi" w:eastAsia="Arial" w:hAnsiTheme="minorHAnsi" w:cstheme="minorHAnsi"/>
                <w:b/>
                <w:noProof/>
              </w:rPr>
            </w:pPr>
            <w:r>
              <w:rPr>
                <w:rFonts w:asciiTheme="minorHAnsi" w:hAnsiTheme="minorHAnsi"/>
                <w:b/>
              </w:rPr>
              <w:t>Nombre de répondants</w:t>
            </w:r>
          </w:p>
        </w:tc>
      </w:tr>
      <w:tr w:rsidR="009C5836" w:rsidRPr="00BA5D2C" w14:paraId="3E53A091" w14:textId="77777777" w:rsidTr="001409D7">
        <w:trPr>
          <w:jc w:val="center"/>
        </w:trPr>
        <w:tc>
          <w:tcPr>
            <w:tcW w:w="4640" w:type="dxa"/>
          </w:tcPr>
          <w:p w14:paraId="173EDC5E" w14:textId="77777777" w:rsidR="009C5836" w:rsidRPr="00BA5D2C" w:rsidRDefault="009C5836" w:rsidP="00D461CF">
            <w:pPr>
              <w:spacing w:after="0" w:line="280" w:lineRule="atLeast"/>
              <w:ind w:right="590"/>
              <w:rPr>
                <w:rFonts w:asciiTheme="minorHAnsi" w:hAnsiTheme="minorHAnsi" w:cstheme="minorHAnsi"/>
              </w:rPr>
            </w:pPr>
            <w:bookmarkStart w:id="30" w:name="_Hlk95123682"/>
            <w:r>
              <w:rPr>
                <w:rFonts w:asciiTheme="minorHAnsi" w:hAnsiTheme="minorHAnsi"/>
              </w:rPr>
              <w:t>Atlantique</w:t>
            </w:r>
          </w:p>
        </w:tc>
        <w:tc>
          <w:tcPr>
            <w:tcW w:w="4710" w:type="dxa"/>
          </w:tcPr>
          <w:p w14:paraId="6198CF3F" w14:textId="48D14BEE" w:rsidR="009C5836" w:rsidRPr="00BA5D2C" w:rsidRDefault="0099328F" w:rsidP="00D461CF">
            <w:pPr>
              <w:spacing w:after="0" w:line="280" w:lineRule="atLeast"/>
              <w:ind w:right="111"/>
              <w:jc w:val="center"/>
              <w:rPr>
                <w:rFonts w:asciiTheme="minorHAnsi" w:hAnsiTheme="minorHAnsi" w:cstheme="minorHAnsi"/>
              </w:rPr>
            </w:pPr>
            <w:r>
              <w:rPr>
                <w:rFonts w:asciiTheme="minorHAnsi" w:hAnsiTheme="minorHAnsi"/>
              </w:rPr>
              <w:t>175</w:t>
            </w:r>
          </w:p>
        </w:tc>
      </w:tr>
      <w:tr w:rsidR="009C5836" w:rsidRPr="00BA5D2C" w14:paraId="1DF3AE86" w14:textId="77777777" w:rsidTr="001409D7">
        <w:trPr>
          <w:jc w:val="center"/>
        </w:trPr>
        <w:tc>
          <w:tcPr>
            <w:tcW w:w="4640" w:type="dxa"/>
          </w:tcPr>
          <w:p w14:paraId="2943BE1B" w14:textId="77777777" w:rsidR="009C5836" w:rsidRPr="00BA5D2C" w:rsidRDefault="009C5836" w:rsidP="00D461CF">
            <w:pPr>
              <w:spacing w:after="0" w:line="280" w:lineRule="atLeast"/>
              <w:ind w:right="590"/>
              <w:rPr>
                <w:rFonts w:asciiTheme="minorHAnsi" w:hAnsiTheme="minorHAnsi" w:cstheme="minorHAnsi"/>
              </w:rPr>
            </w:pPr>
            <w:r>
              <w:rPr>
                <w:rFonts w:asciiTheme="minorHAnsi" w:hAnsiTheme="minorHAnsi"/>
              </w:rPr>
              <w:t>Québec</w:t>
            </w:r>
          </w:p>
        </w:tc>
        <w:tc>
          <w:tcPr>
            <w:tcW w:w="4710" w:type="dxa"/>
          </w:tcPr>
          <w:p w14:paraId="26E0ED13" w14:textId="39F437A4" w:rsidR="009C5836" w:rsidRPr="00BA5D2C" w:rsidRDefault="00F509EC" w:rsidP="00D461CF">
            <w:pPr>
              <w:spacing w:after="0" w:line="280" w:lineRule="atLeast"/>
              <w:ind w:right="111"/>
              <w:jc w:val="center"/>
              <w:rPr>
                <w:rFonts w:asciiTheme="minorHAnsi" w:hAnsiTheme="minorHAnsi" w:cstheme="minorHAnsi"/>
              </w:rPr>
            </w:pPr>
            <w:r>
              <w:rPr>
                <w:rFonts w:asciiTheme="minorHAnsi" w:hAnsiTheme="minorHAnsi"/>
              </w:rPr>
              <w:t>487</w:t>
            </w:r>
          </w:p>
        </w:tc>
      </w:tr>
      <w:tr w:rsidR="009C5836" w:rsidRPr="00BA5D2C" w14:paraId="3274773C" w14:textId="77777777" w:rsidTr="001409D7">
        <w:trPr>
          <w:jc w:val="center"/>
        </w:trPr>
        <w:tc>
          <w:tcPr>
            <w:tcW w:w="4640" w:type="dxa"/>
          </w:tcPr>
          <w:p w14:paraId="287AFC22" w14:textId="77777777" w:rsidR="009C5836" w:rsidRPr="00BA5D2C" w:rsidRDefault="009C5836" w:rsidP="00D461CF">
            <w:pPr>
              <w:spacing w:after="0" w:line="280" w:lineRule="atLeast"/>
              <w:ind w:right="590"/>
              <w:rPr>
                <w:rFonts w:asciiTheme="minorHAnsi" w:hAnsiTheme="minorHAnsi" w:cstheme="minorHAnsi"/>
              </w:rPr>
            </w:pPr>
            <w:r>
              <w:rPr>
                <w:rFonts w:asciiTheme="minorHAnsi" w:hAnsiTheme="minorHAnsi"/>
              </w:rPr>
              <w:t>Ontario</w:t>
            </w:r>
          </w:p>
        </w:tc>
        <w:tc>
          <w:tcPr>
            <w:tcW w:w="4710" w:type="dxa"/>
          </w:tcPr>
          <w:p w14:paraId="112779B3" w14:textId="4DEDC7F4" w:rsidR="009C5836" w:rsidRPr="00BA5D2C" w:rsidRDefault="00F509EC" w:rsidP="00D461CF">
            <w:pPr>
              <w:spacing w:after="0" w:line="280" w:lineRule="atLeast"/>
              <w:ind w:right="111"/>
              <w:jc w:val="center"/>
              <w:rPr>
                <w:rFonts w:asciiTheme="minorHAnsi" w:hAnsiTheme="minorHAnsi" w:cstheme="minorHAnsi"/>
              </w:rPr>
            </w:pPr>
            <w:r>
              <w:rPr>
                <w:rFonts w:asciiTheme="minorHAnsi" w:hAnsiTheme="minorHAnsi"/>
              </w:rPr>
              <w:t>831</w:t>
            </w:r>
          </w:p>
        </w:tc>
      </w:tr>
      <w:tr w:rsidR="009C5836" w:rsidRPr="00BA5D2C" w14:paraId="6E45918F" w14:textId="77777777" w:rsidTr="001409D7">
        <w:trPr>
          <w:jc w:val="center"/>
        </w:trPr>
        <w:tc>
          <w:tcPr>
            <w:tcW w:w="4640" w:type="dxa"/>
          </w:tcPr>
          <w:p w14:paraId="390EFCE8" w14:textId="77777777" w:rsidR="009C5836" w:rsidRPr="00BA5D2C" w:rsidRDefault="009C5836" w:rsidP="00D461CF">
            <w:pPr>
              <w:spacing w:after="0" w:line="280" w:lineRule="atLeast"/>
              <w:ind w:right="590"/>
              <w:rPr>
                <w:rFonts w:asciiTheme="minorHAnsi" w:hAnsiTheme="minorHAnsi" w:cstheme="minorHAnsi"/>
              </w:rPr>
            </w:pPr>
            <w:r>
              <w:rPr>
                <w:rFonts w:asciiTheme="minorHAnsi" w:hAnsiTheme="minorHAnsi"/>
              </w:rPr>
              <w:t>Prairies</w:t>
            </w:r>
          </w:p>
        </w:tc>
        <w:tc>
          <w:tcPr>
            <w:tcW w:w="4710" w:type="dxa"/>
          </w:tcPr>
          <w:p w14:paraId="0F092E65" w14:textId="083D1B89" w:rsidR="009C5836" w:rsidRPr="00BA5D2C" w:rsidRDefault="00B1360E" w:rsidP="00D461CF">
            <w:pPr>
              <w:spacing w:after="0" w:line="280" w:lineRule="atLeast"/>
              <w:ind w:right="111"/>
              <w:jc w:val="center"/>
              <w:rPr>
                <w:rFonts w:asciiTheme="minorHAnsi" w:hAnsiTheme="minorHAnsi" w:cstheme="minorHAnsi"/>
              </w:rPr>
            </w:pPr>
            <w:r>
              <w:rPr>
                <w:rFonts w:asciiTheme="minorHAnsi" w:hAnsiTheme="minorHAnsi"/>
              </w:rPr>
              <w:t>146</w:t>
            </w:r>
          </w:p>
        </w:tc>
      </w:tr>
      <w:tr w:rsidR="009C5836" w:rsidRPr="00BA5D2C" w14:paraId="4BF7DEDB" w14:textId="77777777" w:rsidTr="001409D7">
        <w:trPr>
          <w:jc w:val="center"/>
        </w:trPr>
        <w:tc>
          <w:tcPr>
            <w:tcW w:w="4640" w:type="dxa"/>
          </w:tcPr>
          <w:p w14:paraId="7DEE15FA" w14:textId="77777777" w:rsidR="009C5836" w:rsidRPr="00BA5D2C" w:rsidRDefault="009C5836" w:rsidP="00D461CF">
            <w:pPr>
              <w:spacing w:after="0" w:line="280" w:lineRule="atLeast"/>
              <w:rPr>
                <w:rFonts w:asciiTheme="minorHAnsi" w:eastAsia="Arial" w:hAnsiTheme="minorHAnsi" w:cstheme="minorHAnsi"/>
                <w:noProof/>
              </w:rPr>
            </w:pPr>
            <w:r>
              <w:rPr>
                <w:rFonts w:asciiTheme="minorHAnsi" w:hAnsiTheme="minorHAnsi"/>
              </w:rPr>
              <w:t>Alberta</w:t>
            </w:r>
          </w:p>
        </w:tc>
        <w:tc>
          <w:tcPr>
            <w:tcW w:w="4710" w:type="dxa"/>
          </w:tcPr>
          <w:p w14:paraId="31CE21EA" w14:textId="7C974FA4" w:rsidR="009C5836" w:rsidRPr="00BA5D2C" w:rsidRDefault="00B1360E" w:rsidP="00D461CF">
            <w:pPr>
              <w:spacing w:after="0" w:line="280" w:lineRule="atLeast"/>
              <w:ind w:right="111"/>
              <w:jc w:val="center"/>
              <w:rPr>
                <w:rFonts w:asciiTheme="minorHAnsi" w:hAnsiTheme="minorHAnsi" w:cstheme="minorHAnsi"/>
              </w:rPr>
            </w:pPr>
            <w:r>
              <w:rPr>
                <w:rFonts w:asciiTheme="minorHAnsi" w:hAnsiTheme="minorHAnsi"/>
              </w:rPr>
              <w:t>240</w:t>
            </w:r>
          </w:p>
        </w:tc>
      </w:tr>
      <w:tr w:rsidR="009C5836" w:rsidRPr="00BA5D2C" w14:paraId="373BB295" w14:textId="77777777" w:rsidTr="001409D7">
        <w:trPr>
          <w:jc w:val="center"/>
        </w:trPr>
        <w:tc>
          <w:tcPr>
            <w:tcW w:w="4640" w:type="dxa"/>
          </w:tcPr>
          <w:p w14:paraId="7F2D5105" w14:textId="77777777" w:rsidR="009C5836" w:rsidRPr="00BA5D2C" w:rsidRDefault="009C5836" w:rsidP="00D461CF">
            <w:pPr>
              <w:spacing w:after="0" w:line="280" w:lineRule="atLeast"/>
              <w:rPr>
                <w:rFonts w:asciiTheme="minorHAnsi" w:eastAsia="Arial" w:hAnsiTheme="minorHAnsi" w:cstheme="minorHAnsi"/>
                <w:noProof/>
              </w:rPr>
            </w:pPr>
            <w:r>
              <w:rPr>
                <w:rFonts w:asciiTheme="minorHAnsi" w:hAnsiTheme="minorHAnsi"/>
              </w:rPr>
              <w:t>Colombie-Britannique</w:t>
            </w:r>
          </w:p>
        </w:tc>
        <w:tc>
          <w:tcPr>
            <w:tcW w:w="4710" w:type="dxa"/>
          </w:tcPr>
          <w:p w14:paraId="088A2860" w14:textId="173E0037" w:rsidR="009C5836" w:rsidRPr="00BA5D2C" w:rsidRDefault="00B1360E" w:rsidP="00D461CF">
            <w:pPr>
              <w:spacing w:after="0" w:line="280" w:lineRule="atLeast"/>
              <w:ind w:right="111"/>
              <w:jc w:val="center"/>
              <w:rPr>
                <w:rFonts w:asciiTheme="minorHAnsi" w:hAnsiTheme="minorHAnsi" w:cstheme="minorHAnsi"/>
              </w:rPr>
            </w:pPr>
            <w:r>
              <w:rPr>
                <w:rFonts w:asciiTheme="minorHAnsi" w:hAnsiTheme="minorHAnsi"/>
              </w:rPr>
              <w:t>286</w:t>
            </w:r>
          </w:p>
        </w:tc>
      </w:tr>
      <w:bookmarkEnd w:id="30"/>
      <w:tr w:rsidR="009C5836" w:rsidRPr="00FF0C26" w14:paraId="34B83A1B" w14:textId="77777777" w:rsidTr="001409D7">
        <w:trPr>
          <w:jc w:val="center"/>
        </w:trPr>
        <w:tc>
          <w:tcPr>
            <w:tcW w:w="4640" w:type="dxa"/>
          </w:tcPr>
          <w:p w14:paraId="083ED174" w14:textId="77777777" w:rsidR="009C5836" w:rsidRPr="00BA5D2C" w:rsidRDefault="009C5836" w:rsidP="00D461CF">
            <w:pPr>
              <w:spacing w:after="0" w:line="280" w:lineRule="atLeast"/>
              <w:rPr>
                <w:rFonts w:asciiTheme="minorHAnsi" w:eastAsia="Arial" w:hAnsiTheme="minorHAnsi" w:cstheme="minorHAnsi"/>
                <w:b/>
                <w:noProof/>
              </w:rPr>
            </w:pPr>
            <w:r>
              <w:rPr>
                <w:rFonts w:asciiTheme="minorHAnsi" w:hAnsiTheme="minorHAnsi"/>
                <w:b/>
              </w:rPr>
              <w:t>Total</w:t>
            </w:r>
          </w:p>
        </w:tc>
        <w:tc>
          <w:tcPr>
            <w:tcW w:w="4710" w:type="dxa"/>
          </w:tcPr>
          <w:p w14:paraId="6CF60204" w14:textId="3B089039" w:rsidR="009C5836" w:rsidRPr="00BA5D2C" w:rsidRDefault="004A274E" w:rsidP="00D461CF">
            <w:pPr>
              <w:spacing w:after="0" w:line="280" w:lineRule="atLeast"/>
              <w:ind w:right="111"/>
              <w:jc w:val="center"/>
              <w:rPr>
                <w:rFonts w:asciiTheme="minorHAnsi" w:hAnsiTheme="minorHAnsi" w:cstheme="minorHAnsi"/>
                <w:b/>
              </w:rPr>
            </w:pPr>
            <w:r>
              <w:rPr>
                <w:rFonts w:asciiTheme="minorHAnsi" w:hAnsiTheme="minorHAnsi"/>
                <w:b/>
              </w:rPr>
              <w:t>2 165</w:t>
            </w:r>
          </w:p>
        </w:tc>
      </w:tr>
    </w:tbl>
    <w:p w14:paraId="1A99F1F5" w14:textId="69A5D503" w:rsidR="009C5836" w:rsidRPr="00CD6888" w:rsidRDefault="009C5836" w:rsidP="00BD51C1">
      <w:pPr>
        <w:pStyle w:val="Heading5"/>
      </w:pPr>
      <w:bookmarkStart w:id="31" w:name="_Toc105139216"/>
      <w:r>
        <w:t>A.1.2.2 Taux de participation</w:t>
      </w:r>
      <w:bookmarkEnd w:id="31"/>
    </w:p>
    <w:p w14:paraId="1EE3F6CF" w14:textId="19F59DCE" w:rsidR="009C5836" w:rsidRPr="00CD6888" w:rsidRDefault="009C5836" w:rsidP="004135CE">
      <w:pPr>
        <w:spacing w:after="120"/>
      </w:pPr>
      <w:r>
        <w:t xml:space="preserve">Le taux de participation global pour cette étude est de 14 %. </w:t>
      </w:r>
    </w:p>
    <w:p w14:paraId="0FD2F26F" w14:textId="46302A00" w:rsidR="009C5836" w:rsidRPr="004135CE" w:rsidRDefault="009C5836" w:rsidP="004135CE">
      <w:pPr>
        <w:autoSpaceDE w:val="0"/>
        <w:autoSpaceDN w:val="0"/>
        <w:adjustRightInd w:val="0"/>
        <w:spacing w:after="120" w:line="270" w:lineRule="atLeast"/>
        <w:jc w:val="both"/>
        <w:rPr>
          <w:sz w:val="12"/>
          <w:szCs w:val="10"/>
          <w:highlight w:val="yellow"/>
        </w:rPr>
      </w:pPr>
      <w:r>
        <w:t>Vous trouverez ci-dessous le calcul du taux de participation au sondage en ligne. Le taux de participation est calculé à l’aide de la formule suivante : Taux de participation/taux de réponse = R ÷ (U + IS + R). Le tableau ci-dessous fournit les détails du calcul.</w:t>
      </w:r>
    </w:p>
    <w:p w14:paraId="2AAB572E" w14:textId="6A7C5226" w:rsidR="009C5836" w:rsidRPr="000A2774" w:rsidRDefault="009C5836" w:rsidP="009C5836">
      <w:pPr>
        <w:autoSpaceDE w:val="0"/>
        <w:autoSpaceDN w:val="0"/>
        <w:adjustRightInd w:val="0"/>
        <w:spacing w:after="0" w:line="280" w:lineRule="atLeast"/>
        <w:contextualSpacing/>
        <w:jc w:val="both"/>
        <w:rPr>
          <w:b/>
        </w:rPr>
      </w:pPr>
      <w:r>
        <w:rPr>
          <w:b/>
        </w:rPr>
        <w:t>Tableau A.</w:t>
      </w:r>
      <w:r w:rsidR="006E6582">
        <w:rPr>
          <w:b/>
        </w:rPr>
        <w:t>3</w:t>
      </w:r>
      <w:r>
        <w:rPr>
          <w:b/>
        </w:rPr>
        <w:t> – Calcul du taux de participation</w:t>
      </w:r>
    </w:p>
    <w:p w14:paraId="0A3C44CC" w14:textId="77777777" w:rsidR="009C5836" w:rsidRPr="007E71D3" w:rsidRDefault="009C5836" w:rsidP="009C5836">
      <w:pPr>
        <w:autoSpaceDE w:val="0"/>
        <w:autoSpaceDN w:val="0"/>
        <w:adjustRightInd w:val="0"/>
        <w:spacing w:line="270" w:lineRule="atLeast"/>
        <w:contextualSpacing/>
        <w:jc w:val="both"/>
        <w:rPr>
          <w:b/>
          <w:sz w:val="24"/>
          <w:szCs w:val="24"/>
          <w:lang w:bidi="ar-SA"/>
        </w:rPr>
      </w:pPr>
    </w:p>
    <w:tbl>
      <w:tblPr>
        <w:tblStyle w:val="TableGrid"/>
        <w:tblW w:w="0" w:type="auto"/>
        <w:jc w:val="center"/>
        <w:tblLook w:val="04A0" w:firstRow="1" w:lastRow="0" w:firstColumn="1" w:lastColumn="0" w:noHBand="0" w:noVBand="1"/>
        <w:tblCaption w:val="Tableau 2. Détermination de l’appel et taux de réponse"/>
      </w:tblPr>
      <w:tblGrid>
        <w:gridCol w:w="5042"/>
        <w:gridCol w:w="4302"/>
      </w:tblGrid>
      <w:tr w:rsidR="009C5836" w:rsidRPr="000A2774" w14:paraId="08F55B31" w14:textId="77777777" w:rsidTr="004135CE">
        <w:trPr>
          <w:jc w:val="center"/>
        </w:trPr>
        <w:tc>
          <w:tcPr>
            <w:tcW w:w="5042" w:type="dxa"/>
            <w:tcBorders>
              <w:top w:val="single" w:sz="4" w:space="0" w:color="auto"/>
              <w:left w:val="single" w:sz="8" w:space="0" w:color="auto"/>
              <w:bottom w:val="single" w:sz="8" w:space="0" w:color="auto"/>
              <w:right w:val="single" w:sz="4" w:space="0" w:color="auto"/>
            </w:tcBorders>
            <w:shd w:val="clear" w:color="auto" w:fill="C0C0C0"/>
            <w:vAlign w:val="center"/>
            <w:hideMark/>
          </w:tcPr>
          <w:p w14:paraId="45280BB8" w14:textId="77777777" w:rsidR="009C5836" w:rsidRPr="000A2774" w:rsidRDefault="009C5836" w:rsidP="00D461CF">
            <w:pPr>
              <w:contextualSpacing/>
              <w:jc w:val="both"/>
              <w:rPr>
                <w:rFonts w:eastAsia="Calibri" w:cs="Calibri"/>
                <w:b/>
                <w:bCs/>
              </w:rPr>
            </w:pPr>
            <w:r>
              <w:rPr>
                <w:b/>
                <w:color w:val="000000"/>
              </w:rPr>
              <w:t>Cas non valides</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2C5661DE" w14:textId="62D65CF4" w:rsidR="009C5836" w:rsidRPr="000A2774" w:rsidRDefault="003D3935" w:rsidP="003D3935">
            <w:pPr>
              <w:contextualSpacing/>
              <w:jc w:val="center"/>
              <w:rPr>
                <w:rFonts w:eastAsia="Calibri" w:cs="Calibri"/>
                <w:b/>
                <w:bCs/>
              </w:rPr>
            </w:pPr>
            <w:r>
              <w:rPr>
                <w:b/>
              </w:rPr>
              <w:t>0</w:t>
            </w:r>
          </w:p>
        </w:tc>
      </w:tr>
      <w:tr w:rsidR="009C5836" w:rsidRPr="000A2774" w14:paraId="69476C3A"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47B81C99" w14:textId="77777777" w:rsidR="009C5836" w:rsidRPr="000A2774" w:rsidRDefault="009C5836" w:rsidP="00D461CF">
            <w:pPr>
              <w:contextualSpacing/>
              <w:jc w:val="both"/>
              <w:rPr>
                <w:rFonts w:eastAsia="Calibri" w:cs="Calibri"/>
              </w:rPr>
            </w:pPr>
            <w:r>
              <w:rPr>
                <w:color w:val="000000"/>
              </w:rPr>
              <w:t>Invitations envoyées par erreur à des personnes qui ne respectaient pas les conditions requises pour l’étude</w:t>
            </w:r>
          </w:p>
        </w:tc>
        <w:tc>
          <w:tcPr>
            <w:tcW w:w="4302" w:type="dxa"/>
            <w:tcBorders>
              <w:top w:val="single" w:sz="4" w:space="0" w:color="auto"/>
              <w:left w:val="single" w:sz="4" w:space="0" w:color="auto"/>
              <w:bottom w:val="single" w:sz="4" w:space="0" w:color="auto"/>
              <w:right w:val="single" w:sz="4" w:space="0" w:color="auto"/>
            </w:tcBorders>
            <w:vAlign w:val="center"/>
            <w:hideMark/>
          </w:tcPr>
          <w:p w14:paraId="7D2E0374" w14:textId="09556082" w:rsidR="009C5836" w:rsidRPr="000A2774" w:rsidRDefault="00CC20EC" w:rsidP="00D461CF">
            <w:pPr>
              <w:contextualSpacing/>
              <w:jc w:val="center"/>
              <w:rPr>
                <w:rFonts w:eastAsia="Calibri" w:cs="Calibri"/>
              </w:rPr>
            </w:pPr>
            <w:r>
              <w:t>0</w:t>
            </w:r>
          </w:p>
        </w:tc>
      </w:tr>
      <w:tr w:rsidR="009C5836" w:rsidRPr="000A2774" w14:paraId="1DBC86FD"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740FED45" w14:textId="77777777" w:rsidR="009C5836" w:rsidRPr="000A2774" w:rsidRDefault="009C5836" w:rsidP="00D461CF">
            <w:pPr>
              <w:contextualSpacing/>
              <w:jc w:val="both"/>
              <w:rPr>
                <w:rFonts w:eastAsia="Calibri" w:cs="Calibri"/>
              </w:rPr>
            </w:pPr>
            <w:r>
              <w:rPr>
                <w:color w:val="000000"/>
              </w:rPr>
              <w:t>Adresses courriel incomplètes ou manquantes</w:t>
            </w:r>
          </w:p>
        </w:tc>
        <w:tc>
          <w:tcPr>
            <w:tcW w:w="4302" w:type="dxa"/>
            <w:tcBorders>
              <w:top w:val="single" w:sz="4" w:space="0" w:color="auto"/>
              <w:left w:val="single" w:sz="4" w:space="0" w:color="auto"/>
              <w:bottom w:val="single" w:sz="4" w:space="0" w:color="auto"/>
              <w:right w:val="single" w:sz="4" w:space="0" w:color="auto"/>
            </w:tcBorders>
            <w:vAlign w:val="center"/>
            <w:hideMark/>
          </w:tcPr>
          <w:p w14:paraId="220E681B" w14:textId="2B64106D" w:rsidR="009C5836" w:rsidRPr="000A2774" w:rsidRDefault="00CC20EC" w:rsidP="00D461CF">
            <w:pPr>
              <w:contextualSpacing/>
              <w:jc w:val="center"/>
              <w:rPr>
                <w:rFonts w:eastAsia="Calibri" w:cs="Calibri"/>
              </w:rPr>
            </w:pPr>
            <w:r>
              <w:t>0</w:t>
            </w:r>
          </w:p>
        </w:tc>
      </w:tr>
      <w:tr w:rsidR="009C5836" w:rsidRPr="000A2774" w14:paraId="1486A738" w14:textId="77777777" w:rsidTr="004135CE">
        <w:trPr>
          <w:jc w:val="center"/>
        </w:trPr>
        <w:tc>
          <w:tcPr>
            <w:tcW w:w="5042" w:type="dxa"/>
            <w:tcBorders>
              <w:top w:val="nil"/>
              <w:left w:val="single" w:sz="8" w:space="0" w:color="auto"/>
              <w:bottom w:val="single" w:sz="8" w:space="0" w:color="auto"/>
              <w:right w:val="single" w:sz="4" w:space="0" w:color="auto"/>
            </w:tcBorders>
            <w:shd w:val="clear" w:color="auto" w:fill="C0C0C0"/>
            <w:vAlign w:val="center"/>
            <w:hideMark/>
          </w:tcPr>
          <w:p w14:paraId="64934DB5" w14:textId="7FA5EAA9" w:rsidR="009C5836" w:rsidRPr="000A2774" w:rsidRDefault="009C5836" w:rsidP="00D461CF">
            <w:pPr>
              <w:contextualSpacing/>
              <w:jc w:val="both"/>
              <w:rPr>
                <w:rFonts w:eastAsia="Calibri" w:cs="Calibri"/>
                <w:b/>
                <w:bCs/>
              </w:rPr>
            </w:pPr>
            <w:r>
              <w:rPr>
                <w:b/>
              </w:rPr>
              <w:t>Non résolu</w:t>
            </w:r>
            <w:r w:rsidR="00571D61">
              <w:rPr>
                <w:b/>
              </w:rPr>
              <w:t>s</w:t>
            </w:r>
            <w:r>
              <w:rPr>
                <w:b/>
              </w:rPr>
              <w:t xml:space="preserve"> (U)</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1902A2" w14:textId="02DC91EA" w:rsidR="009C5836" w:rsidRPr="000A2774" w:rsidRDefault="003D3935" w:rsidP="00D461CF">
            <w:pPr>
              <w:contextualSpacing/>
              <w:jc w:val="center"/>
              <w:rPr>
                <w:rFonts w:eastAsia="Calibri" w:cs="Calibri"/>
                <w:b/>
                <w:bCs/>
              </w:rPr>
            </w:pPr>
            <w:r>
              <w:rPr>
                <w:b/>
              </w:rPr>
              <w:t>17 542</w:t>
            </w:r>
          </w:p>
        </w:tc>
      </w:tr>
      <w:tr w:rsidR="009C5836" w:rsidRPr="000A2774" w14:paraId="4D34060E"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0CC9C2D3" w14:textId="77777777" w:rsidR="009C5836" w:rsidRPr="000A2774" w:rsidRDefault="009C5836" w:rsidP="00D461CF">
            <w:pPr>
              <w:contextualSpacing/>
              <w:jc w:val="both"/>
              <w:rPr>
                <w:rFonts w:eastAsia="Calibri" w:cs="Calibri"/>
              </w:rPr>
            </w:pPr>
            <w:r>
              <w:rPr>
                <w:color w:val="000000"/>
              </w:rPr>
              <w:t>Invitations par courriel ayant rebondi</w:t>
            </w:r>
          </w:p>
        </w:tc>
        <w:tc>
          <w:tcPr>
            <w:tcW w:w="4302" w:type="dxa"/>
            <w:tcBorders>
              <w:top w:val="single" w:sz="4" w:space="0" w:color="auto"/>
              <w:left w:val="single" w:sz="4" w:space="0" w:color="auto"/>
              <w:bottom w:val="single" w:sz="4" w:space="0" w:color="auto"/>
              <w:right w:val="single" w:sz="4" w:space="0" w:color="auto"/>
            </w:tcBorders>
            <w:vAlign w:val="center"/>
          </w:tcPr>
          <w:p w14:paraId="3343DAF7" w14:textId="25E3F2AB" w:rsidR="009C5836" w:rsidRPr="000A2774" w:rsidRDefault="007A26AB" w:rsidP="00D461CF">
            <w:pPr>
              <w:contextualSpacing/>
              <w:jc w:val="center"/>
              <w:rPr>
                <w:rFonts w:eastAsia="Calibri" w:cs="Calibri"/>
              </w:rPr>
            </w:pPr>
            <w:r>
              <w:t>11</w:t>
            </w:r>
          </w:p>
        </w:tc>
      </w:tr>
      <w:tr w:rsidR="009C5836" w:rsidRPr="000A2774" w14:paraId="0ED5CFB4"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5FD91622" w14:textId="77777777" w:rsidR="009C5836" w:rsidRPr="000A2774" w:rsidRDefault="009C5836" w:rsidP="00D461CF">
            <w:pPr>
              <w:contextualSpacing/>
              <w:jc w:val="both"/>
              <w:rPr>
                <w:rFonts w:eastAsia="Calibri" w:cs="Calibri"/>
              </w:rPr>
            </w:pPr>
            <w:r>
              <w:rPr>
                <w:color w:val="000000"/>
              </w:rPr>
              <w:t>Invitations par courriel sans réponse</w:t>
            </w:r>
          </w:p>
        </w:tc>
        <w:tc>
          <w:tcPr>
            <w:tcW w:w="4302" w:type="dxa"/>
            <w:tcBorders>
              <w:top w:val="single" w:sz="4" w:space="0" w:color="auto"/>
              <w:left w:val="single" w:sz="4" w:space="0" w:color="auto"/>
              <w:bottom w:val="single" w:sz="4" w:space="0" w:color="auto"/>
              <w:right w:val="single" w:sz="4" w:space="0" w:color="auto"/>
            </w:tcBorders>
            <w:vAlign w:val="center"/>
          </w:tcPr>
          <w:p w14:paraId="26330865" w14:textId="34121F60" w:rsidR="009C5836" w:rsidRPr="000A2774" w:rsidRDefault="007A26AB" w:rsidP="00D461CF">
            <w:pPr>
              <w:contextualSpacing/>
              <w:jc w:val="center"/>
              <w:rPr>
                <w:rFonts w:eastAsia="Calibri" w:cs="Calibri"/>
              </w:rPr>
            </w:pPr>
            <w:r>
              <w:t>17 531</w:t>
            </w:r>
          </w:p>
        </w:tc>
      </w:tr>
      <w:tr w:rsidR="009C5836" w:rsidRPr="000A2774" w14:paraId="621DD9E3" w14:textId="77777777" w:rsidTr="004135CE">
        <w:trPr>
          <w:jc w:val="center"/>
        </w:trPr>
        <w:tc>
          <w:tcPr>
            <w:tcW w:w="5042" w:type="dxa"/>
            <w:tcBorders>
              <w:top w:val="nil"/>
              <w:left w:val="single" w:sz="8" w:space="0" w:color="auto"/>
              <w:bottom w:val="single" w:sz="8" w:space="0" w:color="auto"/>
              <w:right w:val="single" w:sz="4" w:space="0" w:color="auto"/>
            </w:tcBorders>
            <w:shd w:val="clear" w:color="auto" w:fill="C0C0C0"/>
            <w:vAlign w:val="center"/>
            <w:hideMark/>
          </w:tcPr>
          <w:p w14:paraId="3B8DEB08" w14:textId="40C810D3" w:rsidR="009C5836" w:rsidRPr="000A2774" w:rsidRDefault="009C5836" w:rsidP="00D461CF">
            <w:pPr>
              <w:contextualSpacing/>
              <w:jc w:val="both"/>
              <w:rPr>
                <w:rFonts w:eastAsia="Calibri" w:cs="Calibri"/>
                <w:b/>
                <w:bCs/>
              </w:rPr>
            </w:pPr>
            <w:r>
              <w:rPr>
                <w:b/>
                <w:color w:val="000000"/>
              </w:rPr>
              <w:t xml:space="preserve">Unités </w:t>
            </w:r>
            <w:proofErr w:type="gramStart"/>
            <w:r w:rsidR="00C3646E">
              <w:rPr>
                <w:b/>
                <w:color w:val="000000"/>
              </w:rPr>
              <w:t>non</w:t>
            </w:r>
            <w:r w:rsidR="00255868">
              <w:rPr>
                <w:b/>
                <w:color w:val="000000"/>
              </w:rPr>
              <w:t xml:space="preserve"> </w:t>
            </w:r>
            <w:r w:rsidR="00C3646E">
              <w:rPr>
                <w:b/>
                <w:color w:val="000000"/>
              </w:rPr>
              <w:t>répondantes</w:t>
            </w:r>
            <w:proofErr w:type="gramEnd"/>
            <w:r>
              <w:rPr>
                <w:b/>
                <w:color w:val="000000"/>
              </w:rPr>
              <w:t xml:space="preserve"> du champ du sondage (IS)</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7E660D" w14:textId="44ABB655" w:rsidR="009C5836" w:rsidRPr="000A2774" w:rsidRDefault="00BE1111" w:rsidP="00D461CF">
            <w:pPr>
              <w:contextualSpacing/>
              <w:jc w:val="center"/>
              <w:rPr>
                <w:rFonts w:eastAsia="Calibri" w:cs="Calibri"/>
                <w:b/>
                <w:bCs/>
              </w:rPr>
            </w:pPr>
            <w:r>
              <w:rPr>
                <w:b/>
              </w:rPr>
              <w:t>168</w:t>
            </w:r>
          </w:p>
        </w:tc>
      </w:tr>
      <w:tr w:rsidR="009C5836" w:rsidRPr="000A2774" w14:paraId="5A842E96"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2E3CB926" w14:textId="77777777" w:rsidR="009C5836" w:rsidRPr="000A2774" w:rsidRDefault="009C5836" w:rsidP="00D461CF">
            <w:pPr>
              <w:contextualSpacing/>
              <w:jc w:val="both"/>
              <w:rPr>
                <w:rFonts w:eastAsia="Calibri" w:cs="Calibri"/>
              </w:rPr>
            </w:pPr>
            <w:r>
              <w:rPr>
                <w:color w:val="000000"/>
              </w:rPr>
              <w:t>Non-réponse de répondants admissibles</w:t>
            </w:r>
          </w:p>
        </w:tc>
        <w:tc>
          <w:tcPr>
            <w:tcW w:w="4302" w:type="dxa"/>
            <w:tcBorders>
              <w:top w:val="single" w:sz="4" w:space="0" w:color="auto"/>
              <w:left w:val="single" w:sz="4" w:space="0" w:color="auto"/>
              <w:bottom w:val="single" w:sz="4" w:space="0" w:color="auto"/>
              <w:right w:val="single" w:sz="4" w:space="0" w:color="auto"/>
            </w:tcBorders>
            <w:vAlign w:val="center"/>
            <w:hideMark/>
          </w:tcPr>
          <w:p w14:paraId="6A97BEEB" w14:textId="74A3A967" w:rsidR="009C5836" w:rsidRPr="000A2774" w:rsidRDefault="007C08D7" w:rsidP="00D461CF">
            <w:pPr>
              <w:contextualSpacing/>
              <w:jc w:val="center"/>
              <w:rPr>
                <w:rFonts w:eastAsia="Calibri" w:cs="Calibri"/>
              </w:rPr>
            </w:pPr>
            <w:r>
              <w:t>0</w:t>
            </w:r>
          </w:p>
        </w:tc>
      </w:tr>
      <w:tr w:rsidR="009C5836" w:rsidRPr="000A2774" w14:paraId="7B679EEA"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1BFC1BF1" w14:textId="77777777" w:rsidR="009C5836" w:rsidRPr="000A2774" w:rsidRDefault="009C5836" w:rsidP="00D461CF">
            <w:pPr>
              <w:contextualSpacing/>
              <w:jc w:val="both"/>
              <w:rPr>
                <w:rFonts w:eastAsia="Calibri" w:cs="Calibri"/>
              </w:rPr>
            </w:pPr>
            <w:r>
              <w:rPr>
                <w:color w:val="000000"/>
              </w:rPr>
              <w:t>Refus de répondants</w:t>
            </w:r>
          </w:p>
        </w:tc>
        <w:tc>
          <w:tcPr>
            <w:tcW w:w="4302" w:type="dxa"/>
            <w:tcBorders>
              <w:top w:val="single" w:sz="4" w:space="0" w:color="auto"/>
              <w:left w:val="single" w:sz="4" w:space="0" w:color="auto"/>
              <w:bottom w:val="single" w:sz="4" w:space="0" w:color="auto"/>
              <w:right w:val="single" w:sz="4" w:space="0" w:color="auto"/>
            </w:tcBorders>
            <w:vAlign w:val="center"/>
          </w:tcPr>
          <w:p w14:paraId="31C8B229" w14:textId="0BAD9142" w:rsidR="009C5836" w:rsidRPr="000A2774" w:rsidRDefault="00B20A91" w:rsidP="00D461CF">
            <w:pPr>
              <w:contextualSpacing/>
              <w:jc w:val="center"/>
              <w:rPr>
                <w:rFonts w:eastAsia="Calibri" w:cs="Calibri"/>
              </w:rPr>
            </w:pPr>
            <w:r>
              <w:t>67</w:t>
            </w:r>
          </w:p>
        </w:tc>
      </w:tr>
      <w:tr w:rsidR="009C5836" w:rsidRPr="000A2774" w14:paraId="6DF03C94"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514876E9" w14:textId="77777777" w:rsidR="009C5836" w:rsidRPr="000A2774" w:rsidRDefault="009C5836" w:rsidP="00D461CF">
            <w:pPr>
              <w:contextualSpacing/>
              <w:jc w:val="both"/>
              <w:rPr>
                <w:rFonts w:eastAsia="Calibri" w:cs="Calibri"/>
              </w:rPr>
            </w:pPr>
            <w:r>
              <w:rPr>
                <w:color w:val="000000"/>
              </w:rPr>
              <w:t>Problème de langue</w:t>
            </w:r>
          </w:p>
        </w:tc>
        <w:tc>
          <w:tcPr>
            <w:tcW w:w="4302" w:type="dxa"/>
            <w:tcBorders>
              <w:top w:val="single" w:sz="4" w:space="0" w:color="auto"/>
              <w:left w:val="single" w:sz="4" w:space="0" w:color="auto"/>
              <w:bottom w:val="single" w:sz="4" w:space="0" w:color="auto"/>
              <w:right w:val="single" w:sz="4" w:space="0" w:color="auto"/>
            </w:tcBorders>
            <w:vAlign w:val="center"/>
          </w:tcPr>
          <w:p w14:paraId="6406A4E1" w14:textId="1ECA028F" w:rsidR="009C5836" w:rsidRPr="000A2774" w:rsidRDefault="00C71995" w:rsidP="00D461CF">
            <w:pPr>
              <w:contextualSpacing/>
              <w:jc w:val="center"/>
              <w:rPr>
                <w:rFonts w:eastAsia="Calibri" w:cs="Calibri"/>
              </w:rPr>
            </w:pPr>
            <w:r>
              <w:t>0</w:t>
            </w:r>
          </w:p>
        </w:tc>
      </w:tr>
      <w:tr w:rsidR="009C5836" w:rsidRPr="000A2774" w14:paraId="76BCA59C" w14:textId="77777777" w:rsidTr="004135CE">
        <w:trPr>
          <w:trHeight w:val="728"/>
          <w:jc w:val="center"/>
        </w:trPr>
        <w:tc>
          <w:tcPr>
            <w:tcW w:w="5042" w:type="dxa"/>
            <w:tcBorders>
              <w:top w:val="nil"/>
              <w:left w:val="single" w:sz="8" w:space="0" w:color="auto"/>
              <w:bottom w:val="single" w:sz="8" w:space="0" w:color="auto"/>
              <w:right w:val="single" w:sz="4" w:space="0" w:color="auto"/>
            </w:tcBorders>
            <w:vAlign w:val="center"/>
            <w:hideMark/>
          </w:tcPr>
          <w:p w14:paraId="3450E8BC" w14:textId="1A15C6BF" w:rsidR="009C5836" w:rsidRPr="000A2774" w:rsidRDefault="009C5836" w:rsidP="00D461CF">
            <w:pPr>
              <w:contextualSpacing/>
              <w:jc w:val="both"/>
              <w:rPr>
                <w:rFonts w:eastAsia="Calibri" w:cs="Calibri"/>
              </w:rPr>
            </w:pPr>
            <w:r>
              <w:rPr>
                <w:color w:val="000000"/>
              </w:rPr>
              <w:t>Répondant sélectionné non disponible (maladie, congé, vacances, autre)</w:t>
            </w:r>
          </w:p>
        </w:tc>
        <w:tc>
          <w:tcPr>
            <w:tcW w:w="4302" w:type="dxa"/>
            <w:tcBorders>
              <w:top w:val="single" w:sz="4" w:space="0" w:color="auto"/>
              <w:left w:val="single" w:sz="4" w:space="0" w:color="auto"/>
              <w:bottom w:val="single" w:sz="4" w:space="0" w:color="auto"/>
              <w:right w:val="single" w:sz="4" w:space="0" w:color="auto"/>
            </w:tcBorders>
            <w:vAlign w:val="center"/>
          </w:tcPr>
          <w:p w14:paraId="1EFD4E96" w14:textId="4F3D1035" w:rsidR="009C5836" w:rsidRPr="000A2774" w:rsidRDefault="007C08D7" w:rsidP="00D461CF">
            <w:pPr>
              <w:contextualSpacing/>
              <w:jc w:val="center"/>
              <w:rPr>
                <w:rFonts w:eastAsia="Calibri" w:cs="Calibri"/>
              </w:rPr>
            </w:pPr>
            <w:r>
              <w:t>0</w:t>
            </w:r>
          </w:p>
        </w:tc>
      </w:tr>
      <w:tr w:rsidR="009C5836" w:rsidRPr="000A2774" w14:paraId="1D391A5C"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3E2A38B3" w14:textId="77777777" w:rsidR="009C5836" w:rsidRPr="00E95104" w:rsidRDefault="009C5836" w:rsidP="00D461CF">
            <w:pPr>
              <w:contextualSpacing/>
              <w:jc w:val="both"/>
              <w:rPr>
                <w:rFonts w:eastAsia="Calibri" w:cs="Calibri"/>
              </w:rPr>
            </w:pPr>
            <w:r>
              <w:rPr>
                <w:color w:val="000000"/>
              </w:rPr>
              <w:t>Fins prématurées</w:t>
            </w:r>
          </w:p>
        </w:tc>
        <w:tc>
          <w:tcPr>
            <w:tcW w:w="4302" w:type="dxa"/>
            <w:tcBorders>
              <w:top w:val="single" w:sz="4" w:space="0" w:color="auto"/>
              <w:left w:val="single" w:sz="4" w:space="0" w:color="auto"/>
              <w:bottom w:val="single" w:sz="4" w:space="0" w:color="auto"/>
              <w:right w:val="single" w:sz="4" w:space="0" w:color="auto"/>
            </w:tcBorders>
            <w:vAlign w:val="center"/>
            <w:hideMark/>
          </w:tcPr>
          <w:p w14:paraId="74CDFB93" w14:textId="3E00A9A5" w:rsidR="009C5836" w:rsidRPr="000A2774" w:rsidRDefault="00BE0A64" w:rsidP="00D461CF">
            <w:pPr>
              <w:contextualSpacing/>
              <w:jc w:val="center"/>
              <w:rPr>
                <w:rFonts w:eastAsia="Calibri" w:cs="Calibri"/>
              </w:rPr>
            </w:pPr>
            <w:r>
              <w:t>101</w:t>
            </w:r>
          </w:p>
        </w:tc>
      </w:tr>
      <w:tr w:rsidR="009C5836" w:rsidRPr="000A2774" w14:paraId="61E01BF7" w14:textId="77777777" w:rsidTr="004135CE">
        <w:trPr>
          <w:jc w:val="center"/>
        </w:trPr>
        <w:tc>
          <w:tcPr>
            <w:tcW w:w="5042" w:type="dxa"/>
            <w:tcBorders>
              <w:top w:val="nil"/>
              <w:left w:val="single" w:sz="8" w:space="0" w:color="auto"/>
              <w:bottom w:val="single" w:sz="8" w:space="0" w:color="auto"/>
              <w:right w:val="single" w:sz="4" w:space="0" w:color="auto"/>
            </w:tcBorders>
            <w:shd w:val="clear" w:color="auto" w:fill="BFBFBF"/>
            <w:vAlign w:val="center"/>
            <w:hideMark/>
          </w:tcPr>
          <w:p w14:paraId="32B4FAE3" w14:textId="77777777" w:rsidR="009C5836" w:rsidRPr="000A2774" w:rsidRDefault="009C5836" w:rsidP="00D461CF">
            <w:pPr>
              <w:contextualSpacing/>
              <w:jc w:val="both"/>
              <w:rPr>
                <w:rFonts w:eastAsia="Calibri" w:cs="Calibri"/>
                <w:b/>
                <w:bCs/>
                <w:color w:val="000000"/>
              </w:rPr>
            </w:pPr>
            <w:r>
              <w:rPr>
                <w:b/>
                <w:color w:val="000000"/>
              </w:rPr>
              <w:t>Unités de réponse (R)</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09AA88" w14:textId="4FB0C3EF" w:rsidR="009C5836" w:rsidRPr="000A2774" w:rsidRDefault="00BE1111" w:rsidP="00D461CF">
            <w:pPr>
              <w:contextualSpacing/>
              <w:jc w:val="center"/>
              <w:rPr>
                <w:rFonts w:cs="Calibri"/>
                <w:b/>
                <w:bCs/>
                <w:color w:val="000000"/>
              </w:rPr>
            </w:pPr>
            <w:r>
              <w:rPr>
                <w:b/>
                <w:color w:val="000000"/>
              </w:rPr>
              <w:t>3 048</w:t>
            </w:r>
          </w:p>
        </w:tc>
      </w:tr>
      <w:tr w:rsidR="009C5836" w:rsidRPr="000A2774" w14:paraId="348BD90A"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6D9DB688" w14:textId="77777777" w:rsidR="009C5836" w:rsidRPr="000A2774" w:rsidRDefault="009C5836" w:rsidP="00D461CF">
            <w:pPr>
              <w:contextualSpacing/>
              <w:jc w:val="both"/>
              <w:rPr>
                <w:rFonts w:cs="Calibri"/>
                <w:color w:val="000000"/>
              </w:rPr>
            </w:pPr>
            <w:r>
              <w:rPr>
                <w:color w:val="000000"/>
              </w:rPr>
              <w:t>Sondages disqualifiés – quota rempli</w:t>
            </w:r>
          </w:p>
        </w:tc>
        <w:tc>
          <w:tcPr>
            <w:tcW w:w="4302" w:type="dxa"/>
            <w:tcBorders>
              <w:top w:val="single" w:sz="4" w:space="0" w:color="auto"/>
              <w:left w:val="single" w:sz="4" w:space="0" w:color="auto"/>
              <w:bottom w:val="single" w:sz="4" w:space="0" w:color="auto"/>
              <w:right w:val="single" w:sz="4" w:space="0" w:color="auto"/>
            </w:tcBorders>
            <w:vAlign w:val="center"/>
          </w:tcPr>
          <w:p w14:paraId="56707D82" w14:textId="57E7B172" w:rsidR="009C5836" w:rsidRPr="000A2774" w:rsidRDefault="00B20A91" w:rsidP="00D461CF">
            <w:pPr>
              <w:contextualSpacing/>
              <w:jc w:val="center"/>
              <w:rPr>
                <w:rFonts w:cs="Calibri"/>
                <w:color w:val="000000"/>
              </w:rPr>
            </w:pPr>
            <w:r>
              <w:rPr>
                <w:color w:val="000000"/>
              </w:rPr>
              <w:t>802</w:t>
            </w:r>
          </w:p>
        </w:tc>
      </w:tr>
      <w:tr w:rsidR="009C5836" w:rsidRPr="000A2774" w14:paraId="20B90301" w14:textId="77777777" w:rsidTr="004135CE">
        <w:trPr>
          <w:jc w:val="center"/>
        </w:trPr>
        <w:tc>
          <w:tcPr>
            <w:tcW w:w="5042" w:type="dxa"/>
            <w:tcBorders>
              <w:top w:val="nil"/>
              <w:left w:val="single" w:sz="8" w:space="0" w:color="auto"/>
              <w:bottom w:val="single" w:sz="8" w:space="0" w:color="auto"/>
              <w:right w:val="single" w:sz="4" w:space="0" w:color="auto"/>
            </w:tcBorders>
            <w:vAlign w:val="center"/>
            <w:hideMark/>
          </w:tcPr>
          <w:p w14:paraId="7412354A" w14:textId="77777777" w:rsidR="009C5836" w:rsidRPr="000A2774" w:rsidRDefault="009C5836" w:rsidP="00D461CF">
            <w:pPr>
              <w:contextualSpacing/>
              <w:jc w:val="both"/>
              <w:rPr>
                <w:rFonts w:cs="Calibri"/>
                <w:color w:val="000000"/>
              </w:rPr>
            </w:pPr>
            <w:r>
              <w:rPr>
                <w:color w:val="000000"/>
              </w:rPr>
              <w:t>Sondages terminés disqualifiés (autres raisons)</w:t>
            </w:r>
          </w:p>
        </w:tc>
        <w:tc>
          <w:tcPr>
            <w:tcW w:w="4302" w:type="dxa"/>
            <w:tcBorders>
              <w:top w:val="single" w:sz="4" w:space="0" w:color="auto"/>
              <w:left w:val="single" w:sz="4" w:space="0" w:color="auto"/>
              <w:bottom w:val="single" w:sz="4" w:space="0" w:color="auto"/>
              <w:right w:val="single" w:sz="4" w:space="0" w:color="auto"/>
            </w:tcBorders>
            <w:vAlign w:val="center"/>
          </w:tcPr>
          <w:p w14:paraId="79933DDB" w14:textId="1A51FF1A" w:rsidR="009C5836" w:rsidRPr="000A2774" w:rsidRDefault="00731C6D" w:rsidP="00D461CF">
            <w:pPr>
              <w:contextualSpacing/>
              <w:jc w:val="center"/>
              <w:rPr>
                <w:rFonts w:cs="Calibri"/>
                <w:color w:val="000000"/>
              </w:rPr>
            </w:pPr>
            <w:r>
              <w:rPr>
                <w:color w:val="000000"/>
              </w:rPr>
              <w:t>81</w:t>
            </w:r>
          </w:p>
        </w:tc>
      </w:tr>
      <w:tr w:rsidR="009C5836" w:rsidRPr="000A2774" w14:paraId="297C599B" w14:textId="77777777" w:rsidTr="004135CE">
        <w:trPr>
          <w:jc w:val="center"/>
        </w:trPr>
        <w:tc>
          <w:tcPr>
            <w:tcW w:w="5042" w:type="dxa"/>
            <w:tcBorders>
              <w:top w:val="nil"/>
              <w:left w:val="single" w:sz="8" w:space="0" w:color="auto"/>
              <w:bottom w:val="single" w:sz="8" w:space="0" w:color="auto"/>
              <w:right w:val="single" w:sz="4" w:space="0" w:color="auto"/>
            </w:tcBorders>
            <w:vAlign w:val="center"/>
          </w:tcPr>
          <w:p w14:paraId="74B50E5C" w14:textId="77777777" w:rsidR="009C5836" w:rsidRPr="000A2774" w:rsidRDefault="009C5836" w:rsidP="00D461CF">
            <w:pPr>
              <w:contextualSpacing/>
              <w:jc w:val="both"/>
              <w:rPr>
                <w:rFonts w:cs="Calibri"/>
                <w:color w:val="000000"/>
              </w:rPr>
            </w:pPr>
            <w:r>
              <w:rPr>
                <w:color w:val="000000"/>
              </w:rPr>
              <w:t xml:space="preserve">Entrevues terminées </w:t>
            </w:r>
          </w:p>
        </w:tc>
        <w:tc>
          <w:tcPr>
            <w:tcW w:w="4302" w:type="dxa"/>
            <w:tcBorders>
              <w:top w:val="single" w:sz="4" w:space="0" w:color="auto"/>
              <w:left w:val="single" w:sz="4" w:space="0" w:color="auto"/>
              <w:bottom w:val="single" w:sz="4" w:space="0" w:color="auto"/>
              <w:right w:val="single" w:sz="4" w:space="0" w:color="auto"/>
            </w:tcBorders>
            <w:vAlign w:val="center"/>
          </w:tcPr>
          <w:p w14:paraId="60F4C6D2" w14:textId="4EB05CD5" w:rsidR="009C5836" w:rsidRPr="000A2774" w:rsidRDefault="00887034" w:rsidP="00D461CF">
            <w:pPr>
              <w:contextualSpacing/>
              <w:jc w:val="center"/>
              <w:rPr>
                <w:rFonts w:cs="Calibri"/>
                <w:color w:val="000000"/>
              </w:rPr>
            </w:pPr>
            <w:r>
              <w:rPr>
                <w:color w:val="000000"/>
              </w:rPr>
              <w:t>2 165</w:t>
            </w:r>
          </w:p>
        </w:tc>
      </w:tr>
      <w:tr w:rsidR="009C5836" w:rsidRPr="000A2774" w14:paraId="0041C931" w14:textId="77777777" w:rsidTr="004135CE">
        <w:trPr>
          <w:jc w:val="center"/>
        </w:trPr>
        <w:tc>
          <w:tcPr>
            <w:tcW w:w="5042" w:type="dxa"/>
            <w:tcBorders>
              <w:top w:val="nil"/>
              <w:left w:val="single" w:sz="8" w:space="0" w:color="auto"/>
              <w:bottom w:val="single" w:sz="8" w:space="0" w:color="auto"/>
              <w:right w:val="single" w:sz="4" w:space="0" w:color="auto"/>
            </w:tcBorders>
            <w:shd w:val="clear" w:color="auto" w:fill="000000"/>
            <w:vAlign w:val="bottom"/>
            <w:hideMark/>
          </w:tcPr>
          <w:p w14:paraId="228657B1" w14:textId="1B284172" w:rsidR="009C5836" w:rsidRPr="000A2774" w:rsidRDefault="009C5836" w:rsidP="00D461CF">
            <w:pPr>
              <w:contextualSpacing/>
              <w:jc w:val="right"/>
              <w:rPr>
                <w:rFonts w:cs="Calibri"/>
                <w:b/>
                <w:bCs/>
              </w:rPr>
            </w:pPr>
            <w:r>
              <w:rPr>
                <w:b/>
              </w:rPr>
              <w:t>POTENTIELLEMENT ADMISSIBLE</w:t>
            </w:r>
            <w:r w:rsidR="00571D61">
              <w:rPr>
                <w:b/>
              </w:rPr>
              <w:t>S</w:t>
            </w:r>
            <w:r>
              <w:rPr>
                <w:b/>
              </w:rPr>
              <w:t xml:space="preserve"> (U + IS + R)</w:t>
            </w:r>
          </w:p>
        </w:tc>
        <w:tc>
          <w:tcPr>
            <w:tcW w:w="4302" w:type="dxa"/>
            <w:tcBorders>
              <w:top w:val="single" w:sz="4" w:space="0" w:color="auto"/>
              <w:left w:val="single" w:sz="4" w:space="0" w:color="auto"/>
              <w:bottom w:val="single" w:sz="4" w:space="0" w:color="auto"/>
              <w:right w:val="single" w:sz="4" w:space="0" w:color="auto"/>
            </w:tcBorders>
            <w:shd w:val="clear" w:color="auto" w:fill="000000"/>
            <w:vAlign w:val="center"/>
          </w:tcPr>
          <w:p w14:paraId="16DEE69D" w14:textId="47DED7AF" w:rsidR="009C5836" w:rsidRPr="000A2774" w:rsidRDefault="00D84B68" w:rsidP="00D461CF">
            <w:pPr>
              <w:contextualSpacing/>
              <w:jc w:val="center"/>
              <w:rPr>
                <w:rFonts w:eastAsia="Calibri" w:cs="Calibri"/>
                <w:b/>
                <w:bCs/>
              </w:rPr>
            </w:pPr>
            <w:r>
              <w:rPr>
                <w:b/>
              </w:rPr>
              <w:t>20 758</w:t>
            </w:r>
          </w:p>
        </w:tc>
      </w:tr>
      <w:tr w:rsidR="009C5836" w:rsidRPr="00FF0C26" w14:paraId="41C45E5F" w14:textId="77777777" w:rsidTr="004135CE">
        <w:trPr>
          <w:jc w:val="center"/>
        </w:trPr>
        <w:tc>
          <w:tcPr>
            <w:tcW w:w="5042" w:type="dxa"/>
            <w:tcBorders>
              <w:top w:val="single" w:sz="4" w:space="0" w:color="auto"/>
              <w:left w:val="single" w:sz="4" w:space="0" w:color="auto"/>
              <w:bottom w:val="single" w:sz="4" w:space="0" w:color="auto"/>
              <w:right w:val="single" w:sz="4" w:space="0" w:color="auto"/>
            </w:tcBorders>
            <w:shd w:val="clear" w:color="auto" w:fill="000000"/>
            <w:hideMark/>
          </w:tcPr>
          <w:p w14:paraId="76CFFA18" w14:textId="34A89DD7" w:rsidR="009C5836" w:rsidRPr="000A2774" w:rsidRDefault="009C5836" w:rsidP="00D461CF">
            <w:pPr>
              <w:autoSpaceDE w:val="0"/>
              <w:autoSpaceDN w:val="0"/>
              <w:adjustRightInd w:val="0"/>
              <w:spacing w:line="270" w:lineRule="atLeast"/>
              <w:contextualSpacing/>
              <w:jc w:val="right"/>
              <w:rPr>
                <w:rFonts w:cs="Calibri"/>
                <w:b/>
              </w:rPr>
            </w:pPr>
            <w:r>
              <w:rPr>
                <w:b/>
              </w:rPr>
              <w:t>Taux de participation = R ÷ (U + IS + R).</w:t>
            </w:r>
          </w:p>
        </w:tc>
        <w:tc>
          <w:tcPr>
            <w:tcW w:w="4302" w:type="dxa"/>
            <w:tcBorders>
              <w:top w:val="single" w:sz="4" w:space="0" w:color="auto"/>
              <w:left w:val="nil"/>
              <w:bottom w:val="single" w:sz="4" w:space="0" w:color="auto"/>
              <w:right w:val="single" w:sz="4" w:space="0" w:color="auto"/>
            </w:tcBorders>
            <w:shd w:val="clear" w:color="auto" w:fill="000000"/>
            <w:vAlign w:val="center"/>
            <w:hideMark/>
          </w:tcPr>
          <w:p w14:paraId="23BA6BC0" w14:textId="459777E6" w:rsidR="009C5836" w:rsidRPr="000A2774" w:rsidRDefault="00380C9D" w:rsidP="00D461CF">
            <w:pPr>
              <w:contextualSpacing/>
              <w:jc w:val="center"/>
              <w:rPr>
                <w:rFonts w:eastAsia="Calibri" w:cs="Calibri"/>
                <w:b/>
                <w:bCs/>
              </w:rPr>
            </w:pPr>
            <w:r>
              <w:rPr>
                <w:b/>
              </w:rPr>
              <w:t>14,17 %</w:t>
            </w:r>
          </w:p>
        </w:tc>
      </w:tr>
    </w:tbl>
    <w:p w14:paraId="35F48F73" w14:textId="1440BCCE" w:rsidR="009C5836" w:rsidRPr="00890EE3" w:rsidRDefault="009C5836" w:rsidP="009C5836">
      <w:r>
        <w:lastRenderedPageBreak/>
        <w:t>Les taux de participation aux sondages en ligne se situent généralement entre 20 % et 30 %. Un taux de réponse de 14 % peut sembler un peu faible, mais étant donné le temps limité pour le travail sur le terrain, nous avons dû envoyer les invitations de façon plus large dans le portail pour atteindre nos objectifs, ce qui a une incidence sur le taux de participation.</w:t>
      </w:r>
    </w:p>
    <w:p w14:paraId="022FF55D" w14:textId="70404FC1" w:rsidR="009C5836" w:rsidRPr="00890EE3" w:rsidRDefault="009C5836" w:rsidP="00BD51C1">
      <w:pPr>
        <w:pStyle w:val="Heading5"/>
      </w:pPr>
      <w:bookmarkStart w:id="32" w:name="_Toc105139217"/>
      <w:r>
        <w:t>A.1.2.3 Échantillons non pondérés et pondérés</w:t>
      </w:r>
      <w:bookmarkEnd w:id="32"/>
    </w:p>
    <w:p w14:paraId="04E4A850" w14:textId="30189136" w:rsidR="009C5836" w:rsidRPr="00890EE3" w:rsidRDefault="009C5836" w:rsidP="009C5836">
      <w:pPr>
        <w:jc w:val="both"/>
      </w:pPr>
      <w:r>
        <w:t xml:space="preserve">Une comparaison de base des échantillons pondérés et non pondérés a été réalisée dans le but de cerner de potentiels </w:t>
      </w:r>
      <w:r w:rsidR="00A61F9B">
        <w:t xml:space="preserve">biais </w:t>
      </w:r>
      <w:r>
        <w:t>de non-réponse qui pourraient être introduits par des taux de réponse inférieurs dans certains sous-groupes démographiques (voir les tableaux ci-dessous).</w:t>
      </w:r>
    </w:p>
    <w:p w14:paraId="5319A908" w14:textId="1CB6BD94" w:rsidR="009C5836" w:rsidRPr="00890EE3" w:rsidRDefault="009C5836" w:rsidP="009C5836">
      <w:pPr>
        <w:jc w:val="both"/>
      </w:pPr>
      <w:r>
        <w:t xml:space="preserve">Le tableau ci-dessous présente la répartition géographique des répondants, avant et après la pondération. La pondération a permis de corriger certains écarts mineurs afin que chaque province ait une importance représentative dans les résultats. La pondération a légèrement augmenté le poids du Québec et réduit celui de la région de l’Atlantique. </w:t>
      </w:r>
    </w:p>
    <w:p w14:paraId="1A766992" w14:textId="45149C51" w:rsidR="009C5836" w:rsidRPr="00890EE3" w:rsidRDefault="009C5836" w:rsidP="009C5836">
      <w:pPr>
        <w:jc w:val="both"/>
        <w:rPr>
          <w:b/>
        </w:rPr>
      </w:pPr>
      <w:r>
        <w:rPr>
          <w:b/>
        </w:rPr>
        <w:t>Tableau A.</w:t>
      </w:r>
      <w:r w:rsidR="006E6582">
        <w:rPr>
          <w:b/>
        </w:rPr>
        <w:t>4</w:t>
      </w:r>
      <w:r>
        <w:rPr>
          <w:b/>
        </w:rPr>
        <w:t> – Distribution d’échantillon</w:t>
      </w:r>
      <w:r w:rsidR="00571D61">
        <w:rPr>
          <w:b/>
        </w:rPr>
        <w:t>s</w:t>
      </w:r>
      <w:r>
        <w:rPr>
          <w:b/>
        </w:rPr>
        <w:t xml:space="preserve"> non pondéré</w:t>
      </w:r>
      <w:r w:rsidR="00571D61">
        <w:rPr>
          <w:b/>
        </w:rPr>
        <w:t>s</w:t>
      </w:r>
      <w:r>
        <w:rPr>
          <w:b/>
        </w:rPr>
        <w:t xml:space="preserve"> et pondéré</w:t>
      </w:r>
      <w:r w:rsidR="00571D61">
        <w:rPr>
          <w:b/>
        </w:rPr>
        <w:t>s</w:t>
      </w:r>
      <w:r>
        <w:rPr>
          <w:b/>
        </w:rPr>
        <w:t xml:space="preserve"> selon la province</w:t>
      </w:r>
    </w:p>
    <w:tbl>
      <w:tblPr>
        <w:tblStyle w:val="Grilledutableau111"/>
        <w:tblW w:w="0" w:type="auto"/>
        <w:tblLook w:val="04A0" w:firstRow="1" w:lastRow="0" w:firstColumn="1" w:lastColumn="0" w:noHBand="0" w:noVBand="1"/>
      </w:tblPr>
      <w:tblGrid>
        <w:gridCol w:w="3743"/>
        <w:gridCol w:w="3754"/>
        <w:gridCol w:w="3293"/>
      </w:tblGrid>
      <w:tr w:rsidR="009C5836" w:rsidRPr="00890EE3" w14:paraId="3D9E986A" w14:textId="77777777" w:rsidTr="00D461CF">
        <w:tc>
          <w:tcPr>
            <w:tcW w:w="3743" w:type="dxa"/>
          </w:tcPr>
          <w:p w14:paraId="4BBCD025" w14:textId="77777777" w:rsidR="009C5836" w:rsidRPr="00890EE3" w:rsidRDefault="009C5836" w:rsidP="00D461CF">
            <w:pPr>
              <w:spacing w:after="0" w:line="280" w:lineRule="atLeast"/>
              <w:rPr>
                <w:rFonts w:asciiTheme="minorHAnsi" w:eastAsia="Arial" w:hAnsiTheme="minorHAnsi" w:cstheme="minorHAnsi"/>
                <w:b/>
                <w:noProof/>
              </w:rPr>
            </w:pPr>
            <w:r>
              <w:rPr>
                <w:rFonts w:asciiTheme="minorHAnsi" w:hAnsiTheme="minorHAnsi"/>
                <w:b/>
              </w:rPr>
              <w:t>Région</w:t>
            </w:r>
          </w:p>
        </w:tc>
        <w:tc>
          <w:tcPr>
            <w:tcW w:w="3754" w:type="dxa"/>
          </w:tcPr>
          <w:p w14:paraId="2589E792" w14:textId="77777777" w:rsidR="009C5836" w:rsidRPr="00890EE3" w:rsidRDefault="009C5836" w:rsidP="00D461CF">
            <w:pPr>
              <w:spacing w:after="0" w:line="280" w:lineRule="atLeast"/>
              <w:jc w:val="center"/>
              <w:rPr>
                <w:rFonts w:asciiTheme="minorHAnsi" w:eastAsia="Arial" w:hAnsiTheme="minorHAnsi" w:cstheme="minorHAnsi"/>
                <w:b/>
                <w:noProof/>
              </w:rPr>
            </w:pPr>
            <w:r>
              <w:rPr>
                <w:rFonts w:asciiTheme="minorHAnsi" w:hAnsiTheme="minorHAnsi"/>
                <w:b/>
              </w:rPr>
              <w:t>Non pondéré</w:t>
            </w:r>
          </w:p>
        </w:tc>
        <w:tc>
          <w:tcPr>
            <w:tcW w:w="3293" w:type="dxa"/>
          </w:tcPr>
          <w:p w14:paraId="3685947F" w14:textId="77777777" w:rsidR="009C5836" w:rsidRPr="00890EE3" w:rsidRDefault="009C5836" w:rsidP="00D461CF">
            <w:pPr>
              <w:spacing w:after="0" w:line="280" w:lineRule="atLeast"/>
              <w:jc w:val="center"/>
              <w:rPr>
                <w:rFonts w:asciiTheme="minorHAnsi" w:eastAsia="Arial" w:hAnsiTheme="minorHAnsi" w:cstheme="minorHAnsi"/>
                <w:b/>
                <w:noProof/>
              </w:rPr>
            </w:pPr>
            <w:r>
              <w:rPr>
                <w:rFonts w:asciiTheme="minorHAnsi" w:hAnsiTheme="minorHAnsi"/>
                <w:b/>
              </w:rPr>
              <w:t>Pondéré</w:t>
            </w:r>
          </w:p>
        </w:tc>
      </w:tr>
      <w:tr w:rsidR="007D4734" w:rsidRPr="00890EE3" w14:paraId="40292003" w14:textId="77777777" w:rsidTr="00D461CF">
        <w:tc>
          <w:tcPr>
            <w:tcW w:w="3743" w:type="dxa"/>
          </w:tcPr>
          <w:p w14:paraId="0849F0E7" w14:textId="77777777" w:rsidR="007D4734" w:rsidRPr="00890EE3" w:rsidRDefault="007D4734" w:rsidP="007D4734">
            <w:pPr>
              <w:spacing w:after="0" w:line="280" w:lineRule="atLeast"/>
              <w:ind w:right="590"/>
              <w:rPr>
                <w:rFonts w:asciiTheme="minorHAnsi" w:hAnsiTheme="minorHAnsi" w:cstheme="minorHAnsi"/>
              </w:rPr>
            </w:pPr>
            <w:bookmarkStart w:id="33" w:name="_Hlk73544623"/>
            <w:r>
              <w:rPr>
                <w:rFonts w:asciiTheme="minorHAnsi" w:hAnsiTheme="minorHAnsi"/>
              </w:rPr>
              <w:t>Atlantique</w:t>
            </w:r>
          </w:p>
        </w:tc>
        <w:tc>
          <w:tcPr>
            <w:tcW w:w="3754" w:type="dxa"/>
          </w:tcPr>
          <w:p w14:paraId="17AB91F5" w14:textId="2D7FB276" w:rsidR="007D4734" w:rsidRPr="00890EE3" w:rsidRDefault="007D4734" w:rsidP="007D4734">
            <w:pPr>
              <w:spacing w:after="0" w:line="280" w:lineRule="atLeast"/>
              <w:ind w:right="111"/>
              <w:jc w:val="center"/>
              <w:rPr>
                <w:rFonts w:asciiTheme="minorHAnsi" w:hAnsiTheme="minorHAnsi" w:cstheme="minorHAnsi"/>
              </w:rPr>
            </w:pPr>
            <w:r>
              <w:rPr>
                <w:rFonts w:asciiTheme="minorHAnsi" w:hAnsiTheme="minorHAnsi"/>
              </w:rPr>
              <w:t>175</w:t>
            </w:r>
          </w:p>
        </w:tc>
        <w:tc>
          <w:tcPr>
            <w:tcW w:w="3293" w:type="dxa"/>
          </w:tcPr>
          <w:p w14:paraId="2C0B14C9" w14:textId="1C93BFF4" w:rsidR="007D4734" w:rsidRPr="00890EE3" w:rsidRDefault="00FF3882" w:rsidP="007D4734">
            <w:pPr>
              <w:spacing w:after="0" w:line="280" w:lineRule="atLeast"/>
              <w:ind w:right="111"/>
              <w:jc w:val="center"/>
              <w:rPr>
                <w:rFonts w:asciiTheme="minorHAnsi" w:hAnsiTheme="minorHAnsi" w:cstheme="minorHAnsi"/>
              </w:rPr>
            </w:pPr>
            <w:r>
              <w:rPr>
                <w:rFonts w:asciiTheme="minorHAnsi" w:hAnsiTheme="minorHAnsi"/>
              </w:rPr>
              <w:t>149</w:t>
            </w:r>
          </w:p>
        </w:tc>
      </w:tr>
      <w:tr w:rsidR="007D4734" w:rsidRPr="00890EE3" w14:paraId="4B179D3E" w14:textId="77777777" w:rsidTr="00D461CF">
        <w:tc>
          <w:tcPr>
            <w:tcW w:w="3743" w:type="dxa"/>
          </w:tcPr>
          <w:p w14:paraId="04BDE763" w14:textId="77777777" w:rsidR="007D4734" w:rsidRPr="00890EE3" w:rsidRDefault="007D4734" w:rsidP="007D4734">
            <w:pPr>
              <w:spacing w:after="0" w:line="280" w:lineRule="atLeast"/>
              <w:ind w:right="590"/>
              <w:rPr>
                <w:rFonts w:asciiTheme="minorHAnsi" w:hAnsiTheme="minorHAnsi" w:cstheme="minorHAnsi"/>
              </w:rPr>
            </w:pPr>
            <w:r>
              <w:rPr>
                <w:rFonts w:asciiTheme="minorHAnsi" w:hAnsiTheme="minorHAnsi"/>
              </w:rPr>
              <w:t>Québec</w:t>
            </w:r>
          </w:p>
        </w:tc>
        <w:tc>
          <w:tcPr>
            <w:tcW w:w="3754" w:type="dxa"/>
          </w:tcPr>
          <w:p w14:paraId="046281B5" w14:textId="16EE1E7A" w:rsidR="007D4734" w:rsidRPr="00890EE3" w:rsidRDefault="007D4734" w:rsidP="007D4734">
            <w:pPr>
              <w:spacing w:after="0" w:line="280" w:lineRule="atLeast"/>
              <w:ind w:right="111"/>
              <w:jc w:val="center"/>
              <w:rPr>
                <w:rFonts w:asciiTheme="minorHAnsi" w:hAnsiTheme="minorHAnsi" w:cstheme="minorHAnsi"/>
              </w:rPr>
            </w:pPr>
            <w:r>
              <w:rPr>
                <w:rFonts w:asciiTheme="minorHAnsi" w:hAnsiTheme="minorHAnsi"/>
              </w:rPr>
              <w:t>487</w:t>
            </w:r>
          </w:p>
        </w:tc>
        <w:tc>
          <w:tcPr>
            <w:tcW w:w="3293" w:type="dxa"/>
          </w:tcPr>
          <w:p w14:paraId="5216ADD5" w14:textId="056F7ABE" w:rsidR="007D4734" w:rsidRPr="00890EE3" w:rsidRDefault="00FF3882" w:rsidP="007D4734">
            <w:pPr>
              <w:spacing w:after="0" w:line="280" w:lineRule="atLeast"/>
              <w:ind w:right="111"/>
              <w:jc w:val="center"/>
              <w:rPr>
                <w:rFonts w:asciiTheme="minorHAnsi" w:hAnsiTheme="minorHAnsi" w:cstheme="minorHAnsi"/>
              </w:rPr>
            </w:pPr>
            <w:r>
              <w:rPr>
                <w:rFonts w:asciiTheme="minorHAnsi" w:hAnsiTheme="minorHAnsi"/>
              </w:rPr>
              <w:t>508</w:t>
            </w:r>
          </w:p>
        </w:tc>
      </w:tr>
      <w:tr w:rsidR="007D4734" w:rsidRPr="00890EE3" w14:paraId="3C1A129F" w14:textId="77777777" w:rsidTr="00D461CF">
        <w:tc>
          <w:tcPr>
            <w:tcW w:w="3743" w:type="dxa"/>
          </w:tcPr>
          <w:p w14:paraId="63F83DB2" w14:textId="77777777" w:rsidR="007D4734" w:rsidRPr="00890EE3" w:rsidRDefault="007D4734" w:rsidP="007D4734">
            <w:pPr>
              <w:spacing w:after="0" w:line="280" w:lineRule="atLeast"/>
              <w:ind w:right="590"/>
              <w:rPr>
                <w:rFonts w:asciiTheme="minorHAnsi" w:hAnsiTheme="minorHAnsi" w:cstheme="minorHAnsi"/>
              </w:rPr>
            </w:pPr>
            <w:r>
              <w:rPr>
                <w:rFonts w:asciiTheme="minorHAnsi" w:hAnsiTheme="minorHAnsi"/>
              </w:rPr>
              <w:t>Ontario</w:t>
            </w:r>
          </w:p>
        </w:tc>
        <w:tc>
          <w:tcPr>
            <w:tcW w:w="3754" w:type="dxa"/>
          </w:tcPr>
          <w:p w14:paraId="4563BE44" w14:textId="4813FE58" w:rsidR="007D4734" w:rsidRPr="00890EE3" w:rsidRDefault="007D4734" w:rsidP="007D4734">
            <w:pPr>
              <w:spacing w:after="0" w:line="280" w:lineRule="atLeast"/>
              <w:ind w:right="111"/>
              <w:jc w:val="center"/>
              <w:rPr>
                <w:rFonts w:asciiTheme="minorHAnsi" w:hAnsiTheme="minorHAnsi" w:cstheme="minorHAnsi"/>
              </w:rPr>
            </w:pPr>
            <w:r>
              <w:rPr>
                <w:rFonts w:asciiTheme="minorHAnsi" w:hAnsiTheme="minorHAnsi"/>
              </w:rPr>
              <w:t>831</w:t>
            </w:r>
          </w:p>
        </w:tc>
        <w:tc>
          <w:tcPr>
            <w:tcW w:w="3293" w:type="dxa"/>
          </w:tcPr>
          <w:p w14:paraId="1E87000F" w14:textId="0C3E2CCA" w:rsidR="007D4734" w:rsidRPr="00890EE3" w:rsidRDefault="00FF3882" w:rsidP="007D4734">
            <w:pPr>
              <w:spacing w:after="0" w:line="280" w:lineRule="atLeast"/>
              <w:ind w:right="111"/>
              <w:jc w:val="center"/>
              <w:rPr>
                <w:rFonts w:asciiTheme="minorHAnsi" w:hAnsiTheme="minorHAnsi" w:cstheme="minorHAnsi"/>
              </w:rPr>
            </w:pPr>
            <w:r>
              <w:rPr>
                <w:rFonts w:asciiTheme="minorHAnsi" w:hAnsiTheme="minorHAnsi"/>
              </w:rPr>
              <w:t>830</w:t>
            </w:r>
          </w:p>
        </w:tc>
      </w:tr>
      <w:tr w:rsidR="007D4734" w:rsidRPr="00890EE3" w14:paraId="2224DA46" w14:textId="77777777" w:rsidTr="00D461CF">
        <w:tc>
          <w:tcPr>
            <w:tcW w:w="3743" w:type="dxa"/>
          </w:tcPr>
          <w:p w14:paraId="4F492910" w14:textId="77777777" w:rsidR="007D4734" w:rsidRPr="00890EE3" w:rsidRDefault="007D4734" w:rsidP="007D4734">
            <w:pPr>
              <w:spacing w:after="0" w:line="280" w:lineRule="atLeast"/>
              <w:ind w:right="590"/>
              <w:rPr>
                <w:rFonts w:asciiTheme="minorHAnsi" w:hAnsiTheme="minorHAnsi" w:cstheme="minorHAnsi"/>
              </w:rPr>
            </w:pPr>
            <w:r>
              <w:rPr>
                <w:rFonts w:asciiTheme="minorHAnsi" w:hAnsiTheme="minorHAnsi"/>
              </w:rPr>
              <w:t>Prairies</w:t>
            </w:r>
          </w:p>
        </w:tc>
        <w:tc>
          <w:tcPr>
            <w:tcW w:w="3754" w:type="dxa"/>
          </w:tcPr>
          <w:p w14:paraId="44B939B5" w14:textId="42114F82" w:rsidR="007D4734" w:rsidRPr="00890EE3" w:rsidRDefault="007D4734" w:rsidP="007D4734">
            <w:pPr>
              <w:spacing w:after="0" w:line="280" w:lineRule="atLeast"/>
              <w:ind w:right="111"/>
              <w:jc w:val="center"/>
              <w:rPr>
                <w:rFonts w:asciiTheme="minorHAnsi" w:hAnsiTheme="minorHAnsi" w:cstheme="minorHAnsi"/>
              </w:rPr>
            </w:pPr>
            <w:r>
              <w:rPr>
                <w:rFonts w:asciiTheme="minorHAnsi" w:hAnsiTheme="minorHAnsi"/>
              </w:rPr>
              <w:t>146</w:t>
            </w:r>
          </w:p>
        </w:tc>
        <w:tc>
          <w:tcPr>
            <w:tcW w:w="3293" w:type="dxa"/>
          </w:tcPr>
          <w:p w14:paraId="10E7A801" w14:textId="4689BD2C" w:rsidR="007D4734" w:rsidRPr="00890EE3" w:rsidRDefault="00FF3882" w:rsidP="007D4734">
            <w:pPr>
              <w:spacing w:after="0" w:line="280" w:lineRule="atLeast"/>
              <w:ind w:right="111"/>
              <w:jc w:val="center"/>
              <w:rPr>
                <w:rFonts w:asciiTheme="minorHAnsi" w:hAnsiTheme="minorHAnsi" w:cstheme="minorHAnsi"/>
              </w:rPr>
            </w:pPr>
            <w:r>
              <w:rPr>
                <w:rFonts w:asciiTheme="minorHAnsi" w:hAnsiTheme="minorHAnsi"/>
              </w:rPr>
              <w:t>141</w:t>
            </w:r>
          </w:p>
        </w:tc>
      </w:tr>
      <w:tr w:rsidR="007D4734" w:rsidRPr="00890EE3" w14:paraId="083937F6" w14:textId="77777777" w:rsidTr="00D461CF">
        <w:tc>
          <w:tcPr>
            <w:tcW w:w="3743" w:type="dxa"/>
          </w:tcPr>
          <w:p w14:paraId="7AD673D6" w14:textId="77777777" w:rsidR="007D4734" w:rsidRPr="00890EE3" w:rsidRDefault="007D4734" w:rsidP="007D4734">
            <w:pPr>
              <w:spacing w:after="0" w:line="280" w:lineRule="atLeast"/>
              <w:rPr>
                <w:rFonts w:asciiTheme="minorHAnsi" w:eastAsia="Arial" w:hAnsiTheme="minorHAnsi" w:cstheme="minorHAnsi"/>
                <w:noProof/>
              </w:rPr>
            </w:pPr>
            <w:r>
              <w:rPr>
                <w:rFonts w:asciiTheme="minorHAnsi" w:hAnsiTheme="minorHAnsi"/>
              </w:rPr>
              <w:t>Alberta</w:t>
            </w:r>
          </w:p>
        </w:tc>
        <w:tc>
          <w:tcPr>
            <w:tcW w:w="3754" w:type="dxa"/>
          </w:tcPr>
          <w:p w14:paraId="1026D2BB" w14:textId="2D240A64" w:rsidR="007D4734" w:rsidRPr="00890EE3" w:rsidRDefault="007D4734" w:rsidP="007D4734">
            <w:pPr>
              <w:spacing w:after="0" w:line="280" w:lineRule="atLeast"/>
              <w:ind w:right="111"/>
              <w:jc w:val="center"/>
              <w:rPr>
                <w:rFonts w:asciiTheme="minorHAnsi" w:hAnsiTheme="minorHAnsi" w:cstheme="minorHAnsi"/>
              </w:rPr>
            </w:pPr>
            <w:r>
              <w:rPr>
                <w:rFonts w:asciiTheme="minorHAnsi" w:hAnsiTheme="minorHAnsi"/>
              </w:rPr>
              <w:t>240</w:t>
            </w:r>
          </w:p>
        </w:tc>
        <w:tc>
          <w:tcPr>
            <w:tcW w:w="3293" w:type="dxa"/>
          </w:tcPr>
          <w:p w14:paraId="3C6EF852" w14:textId="05DD78C5" w:rsidR="007D4734" w:rsidRPr="00890EE3" w:rsidRDefault="00FF3882" w:rsidP="007D4734">
            <w:pPr>
              <w:spacing w:after="0" w:line="280" w:lineRule="atLeast"/>
              <w:ind w:right="111"/>
              <w:jc w:val="center"/>
              <w:rPr>
                <w:rFonts w:asciiTheme="minorHAnsi" w:hAnsiTheme="minorHAnsi" w:cstheme="minorHAnsi"/>
              </w:rPr>
            </w:pPr>
            <w:r>
              <w:rPr>
                <w:rFonts w:asciiTheme="minorHAnsi" w:hAnsiTheme="minorHAnsi"/>
              </w:rPr>
              <w:t>243</w:t>
            </w:r>
          </w:p>
        </w:tc>
      </w:tr>
      <w:tr w:rsidR="007D4734" w:rsidRPr="00890EE3" w14:paraId="75E28B0E" w14:textId="77777777" w:rsidTr="00D461CF">
        <w:tc>
          <w:tcPr>
            <w:tcW w:w="3743" w:type="dxa"/>
          </w:tcPr>
          <w:p w14:paraId="16248780" w14:textId="77777777" w:rsidR="007D4734" w:rsidRPr="00890EE3" w:rsidRDefault="007D4734" w:rsidP="007D4734">
            <w:pPr>
              <w:spacing w:after="0" w:line="280" w:lineRule="atLeast"/>
              <w:rPr>
                <w:rFonts w:asciiTheme="minorHAnsi" w:eastAsia="Arial" w:hAnsiTheme="minorHAnsi" w:cstheme="minorHAnsi"/>
                <w:noProof/>
              </w:rPr>
            </w:pPr>
            <w:r>
              <w:rPr>
                <w:rFonts w:asciiTheme="minorHAnsi" w:hAnsiTheme="minorHAnsi"/>
              </w:rPr>
              <w:t>Colombie-Britannique</w:t>
            </w:r>
          </w:p>
        </w:tc>
        <w:tc>
          <w:tcPr>
            <w:tcW w:w="3754" w:type="dxa"/>
          </w:tcPr>
          <w:p w14:paraId="126EF6A5" w14:textId="5AAF61D6" w:rsidR="007D4734" w:rsidRPr="00890EE3" w:rsidRDefault="007D4734" w:rsidP="007D4734">
            <w:pPr>
              <w:spacing w:after="0" w:line="280" w:lineRule="atLeast"/>
              <w:ind w:right="111"/>
              <w:jc w:val="center"/>
              <w:rPr>
                <w:rFonts w:asciiTheme="minorHAnsi" w:hAnsiTheme="minorHAnsi" w:cstheme="minorHAnsi"/>
              </w:rPr>
            </w:pPr>
            <w:r>
              <w:rPr>
                <w:rFonts w:asciiTheme="minorHAnsi" w:hAnsiTheme="minorHAnsi"/>
              </w:rPr>
              <w:t>286</w:t>
            </w:r>
          </w:p>
        </w:tc>
        <w:tc>
          <w:tcPr>
            <w:tcW w:w="3293" w:type="dxa"/>
          </w:tcPr>
          <w:p w14:paraId="45F8D3CF" w14:textId="3D212E8C" w:rsidR="007D4734" w:rsidRPr="00890EE3" w:rsidRDefault="00FF25ED" w:rsidP="007D4734">
            <w:pPr>
              <w:spacing w:after="0" w:line="280" w:lineRule="atLeast"/>
              <w:ind w:right="111"/>
              <w:jc w:val="center"/>
              <w:rPr>
                <w:rFonts w:asciiTheme="minorHAnsi" w:hAnsiTheme="minorHAnsi" w:cstheme="minorHAnsi"/>
              </w:rPr>
            </w:pPr>
            <w:r>
              <w:rPr>
                <w:rFonts w:asciiTheme="minorHAnsi" w:hAnsiTheme="minorHAnsi"/>
              </w:rPr>
              <w:t>294</w:t>
            </w:r>
          </w:p>
        </w:tc>
      </w:tr>
      <w:tr w:rsidR="007D4734" w:rsidRPr="00FF0C26" w14:paraId="60CA7544" w14:textId="77777777" w:rsidTr="00D461CF">
        <w:tc>
          <w:tcPr>
            <w:tcW w:w="3743" w:type="dxa"/>
          </w:tcPr>
          <w:p w14:paraId="755D3745" w14:textId="77777777" w:rsidR="007D4734" w:rsidRPr="00890EE3" w:rsidRDefault="007D4734" w:rsidP="007D4734">
            <w:pPr>
              <w:spacing w:after="0" w:line="280" w:lineRule="atLeast"/>
              <w:rPr>
                <w:rFonts w:asciiTheme="minorHAnsi" w:eastAsia="Arial" w:hAnsiTheme="minorHAnsi" w:cstheme="minorHAnsi"/>
                <w:b/>
                <w:noProof/>
              </w:rPr>
            </w:pPr>
            <w:r>
              <w:rPr>
                <w:rFonts w:asciiTheme="minorHAnsi" w:hAnsiTheme="minorHAnsi"/>
                <w:b/>
              </w:rPr>
              <w:t>Total</w:t>
            </w:r>
          </w:p>
        </w:tc>
        <w:tc>
          <w:tcPr>
            <w:tcW w:w="3754" w:type="dxa"/>
          </w:tcPr>
          <w:p w14:paraId="141E40D0" w14:textId="754B923F" w:rsidR="007D4734" w:rsidRPr="00890EE3" w:rsidRDefault="007D4734" w:rsidP="007D4734">
            <w:pPr>
              <w:spacing w:after="0" w:line="280" w:lineRule="atLeast"/>
              <w:ind w:right="111"/>
              <w:jc w:val="center"/>
              <w:rPr>
                <w:rFonts w:asciiTheme="minorHAnsi" w:hAnsiTheme="minorHAnsi" w:cstheme="minorHAnsi"/>
                <w:b/>
              </w:rPr>
            </w:pPr>
            <w:r>
              <w:rPr>
                <w:rFonts w:asciiTheme="minorHAnsi" w:hAnsiTheme="minorHAnsi"/>
                <w:b/>
              </w:rPr>
              <w:t>2 165</w:t>
            </w:r>
          </w:p>
        </w:tc>
        <w:tc>
          <w:tcPr>
            <w:tcW w:w="3293" w:type="dxa"/>
          </w:tcPr>
          <w:p w14:paraId="67A93105" w14:textId="2B092F8C" w:rsidR="007D4734" w:rsidRPr="0077597A" w:rsidRDefault="0077597A" w:rsidP="007D4734">
            <w:pPr>
              <w:spacing w:after="0" w:line="280" w:lineRule="atLeast"/>
              <w:ind w:right="111"/>
              <w:jc w:val="center"/>
              <w:rPr>
                <w:rFonts w:asciiTheme="minorHAnsi" w:hAnsiTheme="minorHAnsi" w:cstheme="minorHAnsi"/>
                <w:b/>
              </w:rPr>
            </w:pPr>
            <w:r>
              <w:rPr>
                <w:rFonts w:asciiTheme="minorHAnsi" w:hAnsiTheme="minorHAnsi"/>
                <w:b/>
              </w:rPr>
              <w:t>2 165</w:t>
            </w:r>
          </w:p>
        </w:tc>
      </w:tr>
      <w:bookmarkEnd w:id="33"/>
    </w:tbl>
    <w:p w14:paraId="32837EC6" w14:textId="77777777" w:rsidR="00C3646E" w:rsidRPr="004135CE" w:rsidRDefault="00C3646E" w:rsidP="009C5836">
      <w:pPr>
        <w:rPr>
          <w:sz w:val="2"/>
          <w:szCs w:val="2"/>
          <w:highlight w:val="yellow"/>
          <w:lang w:val="en-CA"/>
        </w:rPr>
      </w:pPr>
    </w:p>
    <w:p w14:paraId="2183D776" w14:textId="77777777" w:rsidR="009C5836" w:rsidRPr="001F145C" w:rsidRDefault="009C5836" w:rsidP="001F145C">
      <w:pPr>
        <w:spacing w:after="0"/>
      </w:pPr>
      <w:r>
        <w:t>Les tableaux suivants présentent la répartition démographique des répondants selon le genre et l’âge.</w:t>
      </w:r>
    </w:p>
    <w:p w14:paraId="59ED946B" w14:textId="77777777" w:rsidR="009C5836" w:rsidRDefault="009C5836" w:rsidP="001F145C">
      <w:pPr>
        <w:spacing w:after="0"/>
      </w:pPr>
      <w:r>
        <w:t xml:space="preserve">Tout d’abord, en ce qui concerne le genre, la pondération a légèrement ajusté la proportion d’hommes et de femmes. Les ajustements effectués par la pondération sont mineurs, et nous ne pouvons croire en aucun cas que les écarts mineurs observés dans les échantillons représentatifs aient pu introduire un biais de non-réponse pour l’un ou l’autre de ces deux sous-groupes de l’échantillon. </w:t>
      </w:r>
    </w:p>
    <w:p w14:paraId="466960BD" w14:textId="77777777" w:rsidR="007D2F7C" w:rsidRPr="004135CE" w:rsidRDefault="007D2F7C" w:rsidP="001F145C">
      <w:pPr>
        <w:spacing w:after="0"/>
        <w:rPr>
          <w:sz w:val="12"/>
          <w:szCs w:val="12"/>
        </w:rPr>
      </w:pPr>
    </w:p>
    <w:p w14:paraId="0A63C2D0" w14:textId="03AE4960" w:rsidR="009C5836" w:rsidRPr="001F145C" w:rsidRDefault="009C5836" w:rsidP="009C5836">
      <w:pPr>
        <w:rPr>
          <w:b/>
        </w:rPr>
      </w:pPr>
      <w:r>
        <w:rPr>
          <w:b/>
        </w:rPr>
        <w:t>Tableau A.</w:t>
      </w:r>
      <w:r w:rsidR="006E6582">
        <w:rPr>
          <w:b/>
        </w:rPr>
        <w:t>5</w:t>
      </w:r>
      <w:r>
        <w:rPr>
          <w:b/>
        </w:rPr>
        <w:t> – Distribution d’échantillon</w:t>
      </w:r>
      <w:r w:rsidR="00571D61">
        <w:rPr>
          <w:b/>
        </w:rPr>
        <w:t>s</w:t>
      </w:r>
      <w:r>
        <w:rPr>
          <w:b/>
        </w:rPr>
        <w:t xml:space="preserve"> non pondéré</w:t>
      </w:r>
      <w:r w:rsidR="00571D61">
        <w:rPr>
          <w:b/>
        </w:rPr>
        <w:t>s</w:t>
      </w:r>
      <w:r>
        <w:rPr>
          <w:b/>
        </w:rPr>
        <w:t xml:space="preserve"> et pondéré</w:t>
      </w:r>
      <w:r w:rsidR="00571D61">
        <w:rPr>
          <w:b/>
        </w:rPr>
        <w:t>s</w:t>
      </w:r>
      <w:r>
        <w:rPr>
          <w:b/>
        </w:rPr>
        <w:t xml:space="preserve"> par genre</w:t>
      </w:r>
    </w:p>
    <w:tbl>
      <w:tblPr>
        <w:tblStyle w:val="Grilledutableau111"/>
        <w:tblW w:w="0" w:type="auto"/>
        <w:tblLook w:val="04A0" w:firstRow="1" w:lastRow="0" w:firstColumn="1" w:lastColumn="0" w:noHBand="0" w:noVBand="1"/>
      </w:tblPr>
      <w:tblGrid>
        <w:gridCol w:w="3743"/>
        <w:gridCol w:w="3754"/>
        <w:gridCol w:w="3293"/>
      </w:tblGrid>
      <w:tr w:rsidR="009C5836" w:rsidRPr="00FF0C26" w14:paraId="2B1E1EA9" w14:textId="77777777" w:rsidTr="00D461CF">
        <w:tc>
          <w:tcPr>
            <w:tcW w:w="3743" w:type="dxa"/>
          </w:tcPr>
          <w:p w14:paraId="3035554B" w14:textId="428DE702" w:rsidR="009C5836" w:rsidRPr="004B6A7D" w:rsidRDefault="00741BE0" w:rsidP="00D461CF">
            <w:pPr>
              <w:spacing w:after="0" w:line="280" w:lineRule="atLeast"/>
              <w:rPr>
                <w:rFonts w:asciiTheme="minorHAnsi" w:eastAsia="Arial" w:hAnsiTheme="minorHAnsi" w:cstheme="minorHAnsi"/>
                <w:b/>
                <w:noProof/>
              </w:rPr>
            </w:pPr>
            <w:r>
              <w:rPr>
                <w:rFonts w:asciiTheme="minorHAnsi" w:hAnsiTheme="minorHAnsi"/>
                <w:b/>
              </w:rPr>
              <w:t>Genre</w:t>
            </w:r>
          </w:p>
        </w:tc>
        <w:tc>
          <w:tcPr>
            <w:tcW w:w="3754" w:type="dxa"/>
          </w:tcPr>
          <w:p w14:paraId="0915ECC6" w14:textId="77777777" w:rsidR="009C5836" w:rsidRPr="004B6A7D" w:rsidRDefault="009C5836" w:rsidP="00D461CF">
            <w:pPr>
              <w:spacing w:after="0" w:line="280" w:lineRule="atLeast"/>
              <w:jc w:val="center"/>
              <w:rPr>
                <w:rFonts w:asciiTheme="minorHAnsi" w:eastAsia="Arial" w:hAnsiTheme="minorHAnsi" w:cstheme="minorHAnsi"/>
                <w:b/>
                <w:noProof/>
              </w:rPr>
            </w:pPr>
            <w:r>
              <w:rPr>
                <w:rFonts w:asciiTheme="minorHAnsi" w:hAnsiTheme="minorHAnsi"/>
                <w:b/>
              </w:rPr>
              <w:t>Non pondéré</w:t>
            </w:r>
          </w:p>
        </w:tc>
        <w:tc>
          <w:tcPr>
            <w:tcW w:w="3293" w:type="dxa"/>
          </w:tcPr>
          <w:p w14:paraId="29292932" w14:textId="77777777" w:rsidR="009C5836" w:rsidRPr="004B6A7D" w:rsidRDefault="009C5836" w:rsidP="00D461CF">
            <w:pPr>
              <w:spacing w:after="0" w:line="280" w:lineRule="atLeast"/>
              <w:jc w:val="center"/>
              <w:rPr>
                <w:rFonts w:asciiTheme="minorHAnsi" w:eastAsia="Arial" w:hAnsiTheme="minorHAnsi" w:cstheme="minorHAnsi"/>
                <w:b/>
                <w:noProof/>
              </w:rPr>
            </w:pPr>
            <w:r>
              <w:rPr>
                <w:rFonts w:asciiTheme="minorHAnsi" w:hAnsiTheme="minorHAnsi"/>
                <w:b/>
              </w:rPr>
              <w:t>Pondéré</w:t>
            </w:r>
          </w:p>
        </w:tc>
      </w:tr>
      <w:tr w:rsidR="009C5836" w:rsidRPr="00FF0C26" w14:paraId="3ABACB12" w14:textId="77777777" w:rsidTr="00D461CF">
        <w:tc>
          <w:tcPr>
            <w:tcW w:w="3743" w:type="dxa"/>
          </w:tcPr>
          <w:p w14:paraId="3D8AF56A" w14:textId="77777777" w:rsidR="009C5836" w:rsidRPr="004B6A7D" w:rsidRDefault="009C5836" w:rsidP="00D461CF">
            <w:pPr>
              <w:spacing w:after="0" w:line="280" w:lineRule="atLeast"/>
              <w:ind w:right="590"/>
              <w:rPr>
                <w:rFonts w:asciiTheme="minorHAnsi" w:hAnsiTheme="minorHAnsi" w:cstheme="minorHAnsi"/>
              </w:rPr>
            </w:pPr>
            <w:r>
              <w:rPr>
                <w:rFonts w:asciiTheme="minorHAnsi" w:hAnsiTheme="minorHAnsi"/>
              </w:rPr>
              <w:t>Hommes</w:t>
            </w:r>
          </w:p>
        </w:tc>
        <w:tc>
          <w:tcPr>
            <w:tcW w:w="3754" w:type="dxa"/>
          </w:tcPr>
          <w:p w14:paraId="16F5A9F1" w14:textId="543FCAC3" w:rsidR="009C5836" w:rsidRPr="004B6A7D" w:rsidRDefault="000059E9" w:rsidP="00D461CF">
            <w:pPr>
              <w:spacing w:after="0" w:line="280" w:lineRule="atLeast"/>
              <w:ind w:right="111"/>
              <w:jc w:val="center"/>
              <w:rPr>
                <w:rFonts w:asciiTheme="minorHAnsi" w:hAnsiTheme="minorHAnsi" w:cstheme="minorHAnsi"/>
              </w:rPr>
            </w:pPr>
            <w:r>
              <w:rPr>
                <w:rFonts w:asciiTheme="minorHAnsi" w:hAnsiTheme="minorHAnsi"/>
              </w:rPr>
              <w:t>1 156</w:t>
            </w:r>
          </w:p>
        </w:tc>
        <w:tc>
          <w:tcPr>
            <w:tcW w:w="3293" w:type="dxa"/>
          </w:tcPr>
          <w:p w14:paraId="6985527F" w14:textId="67B64071" w:rsidR="009C5836" w:rsidRPr="004B6A7D" w:rsidRDefault="00C038EE" w:rsidP="00D461CF">
            <w:pPr>
              <w:spacing w:after="0" w:line="280" w:lineRule="atLeast"/>
              <w:ind w:right="111"/>
              <w:jc w:val="center"/>
              <w:rPr>
                <w:rFonts w:asciiTheme="minorHAnsi" w:hAnsiTheme="minorHAnsi" w:cstheme="minorHAnsi"/>
              </w:rPr>
            </w:pPr>
            <w:r>
              <w:rPr>
                <w:rFonts w:asciiTheme="minorHAnsi" w:hAnsiTheme="minorHAnsi"/>
              </w:rPr>
              <w:t>1 038</w:t>
            </w:r>
          </w:p>
        </w:tc>
      </w:tr>
      <w:tr w:rsidR="009C5836" w:rsidRPr="00FF0C26" w14:paraId="58E96DEE" w14:textId="77777777" w:rsidTr="00D461CF">
        <w:tc>
          <w:tcPr>
            <w:tcW w:w="3743" w:type="dxa"/>
          </w:tcPr>
          <w:p w14:paraId="2B0D51D3" w14:textId="77777777" w:rsidR="009C5836" w:rsidRPr="004B6A7D" w:rsidRDefault="009C5836" w:rsidP="00D461CF">
            <w:pPr>
              <w:spacing w:after="0" w:line="280" w:lineRule="atLeast"/>
              <w:ind w:right="590"/>
              <w:rPr>
                <w:rFonts w:asciiTheme="minorHAnsi" w:hAnsiTheme="minorHAnsi" w:cstheme="minorHAnsi"/>
              </w:rPr>
            </w:pPr>
            <w:r>
              <w:rPr>
                <w:rFonts w:asciiTheme="minorHAnsi" w:hAnsiTheme="minorHAnsi"/>
              </w:rPr>
              <w:t>Femmes</w:t>
            </w:r>
          </w:p>
        </w:tc>
        <w:tc>
          <w:tcPr>
            <w:tcW w:w="3754" w:type="dxa"/>
          </w:tcPr>
          <w:p w14:paraId="3908CECA" w14:textId="0A57257B" w:rsidR="009C5836" w:rsidRPr="004B6A7D" w:rsidRDefault="000059E9" w:rsidP="00D461CF">
            <w:pPr>
              <w:spacing w:after="0" w:line="280" w:lineRule="atLeast"/>
              <w:ind w:right="111"/>
              <w:jc w:val="center"/>
              <w:rPr>
                <w:rFonts w:asciiTheme="minorHAnsi" w:hAnsiTheme="minorHAnsi" w:cstheme="minorHAnsi"/>
              </w:rPr>
            </w:pPr>
            <w:r>
              <w:rPr>
                <w:rFonts w:asciiTheme="minorHAnsi" w:hAnsiTheme="minorHAnsi"/>
              </w:rPr>
              <w:t>997</w:t>
            </w:r>
          </w:p>
        </w:tc>
        <w:tc>
          <w:tcPr>
            <w:tcW w:w="3293" w:type="dxa"/>
          </w:tcPr>
          <w:p w14:paraId="21F1EBA2" w14:textId="51BF82EB" w:rsidR="009C5836" w:rsidRPr="004B6A7D" w:rsidRDefault="00C038EE" w:rsidP="00D461CF">
            <w:pPr>
              <w:spacing w:after="0" w:line="280" w:lineRule="atLeast"/>
              <w:ind w:right="111"/>
              <w:jc w:val="center"/>
              <w:rPr>
                <w:rFonts w:asciiTheme="minorHAnsi" w:hAnsiTheme="minorHAnsi" w:cstheme="minorHAnsi"/>
              </w:rPr>
            </w:pPr>
            <w:r>
              <w:rPr>
                <w:rFonts w:asciiTheme="minorHAnsi" w:hAnsiTheme="minorHAnsi"/>
              </w:rPr>
              <w:t>1 113</w:t>
            </w:r>
          </w:p>
        </w:tc>
      </w:tr>
      <w:tr w:rsidR="009C5836" w:rsidRPr="00FF0C26" w14:paraId="6D0E62BF" w14:textId="77777777" w:rsidTr="00D461CF">
        <w:tc>
          <w:tcPr>
            <w:tcW w:w="3743" w:type="dxa"/>
          </w:tcPr>
          <w:p w14:paraId="0E2B39A0" w14:textId="77777777" w:rsidR="009C5836" w:rsidRPr="004B6A7D" w:rsidRDefault="009C5836" w:rsidP="00D461CF">
            <w:pPr>
              <w:spacing w:after="0" w:line="280" w:lineRule="atLeast"/>
              <w:rPr>
                <w:rFonts w:asciiTheme="minorHAnsi" w:eastAsia="Arial" w:hAnsiTheme="minorHAnsi" w:cstheme="minorHAnsi"/>
                <w:b/>
                <w:noProof/>
              </w:rPr>
            </w:pPr>
            <w:r>
              <w:rPr>
                <w:rFonts w:asciiTheme="minorHAnsi" w:hAnsiTheme="minorHAnsi"/>
                <w:b/>
              </w:rPr>
              <w:t>Total</w:t>
            </w:r>
          </w:p>
        </w:tc>
        <w:tc>
          <w:tcPr>
            <w:tcW w:w="3754" w:type="dxa"/>
          </w:tcPr>
          <w:p w14:paraId="2B4E73C3" w14:textId="0772A565" w:rsidR="009C5836" w:rsidRPr="004B6A7D" w:rsidRDefault="000059E9" w:rsidP="00D461CF">
            <w:pPr>
              <w:spacing w:after="0" w:line="280" w:lineRule="atLeast"/>
              <w:ind w:right="111"/>
              <w:jc w:val="center"/>
              <w:rPr>
                <w:rFonts w:asciiTheme="minorHAnsi" w:hAnsiTheme="minorHAnsi" w:cstheme="minorHAnsi"/>
                <w:b/>
              </w:rPr>
            </w:pPr>
            <w:r>
              <w:rPr>
                <w:rFonts w:asciiTheme="minorHAnsi" w:hAnsiTheme="minorHAnsi"/>
                <w:b/>
              </w:rPr>
              <w:t>2 165</w:t>
            </w:r>
          </w:p>
        </w:tc>
        <w:tc>
          <w:tcPr>
            <w:tcW w:w="3293" w:type="dxa"/>
          </w:tcPr>
          <w:p w14:paraId="7BBBC200" w14:textId="06FCA424" w:rsidR="009C5836" w:rsidRPr="004B6A7D" w:rsidRDefault="00C038EE" w:rsidP="00D461CF">
            <w:pPr>
              <w:spacing w:after="0" w:line="280" w:lineRule="atLeast"/>
              <w:ind w:right="111"/>
              <w:jc w:val="center"/>
              <w:rPr>
                <w:rFonts w:asciiTheme="minorHAnsi" w:hAnsiTheme="minorHAnsi" w:cstheme="minorHAnsi"/>
                <w:b/>
              </w:rPr>
            </w:pPr>
            <w:r>
              <w:rPr>
                <w:rFonts w:asciiTheme="minorHAnsi" w:hAnsiTheme="minorHAnsi"/>
                <w:b/>
              </w:rPr>
              <w:t>2 165</w:t>
            </w:r>
          </w:p>
        </w:tc>
      </w:tr>
    </w:tbl>
    <w:p w14:paraId="68D00900" w14:textId="7E9464B6" w:rsidR="002A35AD" w:rsidRDefault="00537CD7" w:rsidP="00537CD7">
      <w:pPr>
        <w:spacing w:after="0"/>
        <w:rPr>
          <w:i/>
          <w:iCs/>
        </w:rPr>
      </w:pPr>
      <w:r w:rsidRPr="002A35AD">
        <w:rPr>
          <w:i/>
          <w:iCs/>
        </w:rPr>
        <w:t xml:space="preserve">Note: </w:t>
      </w:r>
      <w:r w:rsidR="002A35AD">
        <w:rPr>
          <w:i/>
          <w:iCs/>
        </w:rPr>
        <w:t xml:space="preserve">Le reste de l’échantillon est constitué de personnes </w:t>
      </w:r>
      <w:r w:rsidR="0035776D">
        <w:rPr>
          <w:i/>
          <w:iCs/>
        </w:rPr>
        <w:t xml:space="preserve">de la diversité de genre et </w:t>
      </w:r>
      <w:r w:rsidR="00A0425C">
        <w:rPr>
          <w:i/>
          <w:iCs/>
        </w:rPr>
        <w:t>d</w:t>
      </w:r>
      <w:r w:rsidR="0035776D">
        <w:rPr>
          <w:i/>
          <w:iCs/>
        </w:rPr>
        <w:t>es refus</w:t>
      </w:r>
      <w:r w:rsidR="001B7A6C">
        <w:rPr>
          <w:i/>
          <w:iCs/>
        </w:rPr>
        <w:t xml:space="preserve"> de réponse</w:t>
      </w:r>
      <w:r w:rsidR="002A35AD" w:rsidRPr="002A35AD">
        <w:rPr>
          <w:i/>
          <w:iCs/>
        </w:rPr>
        <w:t>.</w:t>
      </w:r>
    </w:p>
    <w:p w14:paraId="670971F0" w14:textId="77777777" w:rsidR="004B6A7D" w:rsidRPr="0035776D" w:rsidRDefault="004B6A7D" w:rsidP="004B6A7D">
      <w:pPr>
        <w:spacing w:after="0"/>
        <w:rPr>
          <w:sz w:val="16"/>
          <w:szCs w:val="16"/>
          <w:highlight w:val="yellow"/>
        </w:rPr>
      </w:pPr>
    </w:p>
    <w:p w14:paraId="03252BBF" w14:textId="60D5040E" w:rsidR="009C5836" w:rsidRDefault="009C5836" w:rsidP="001B7A6C">
      <w:pPr>
        <w:spacing w:after="0"/>
        <w:jc w:val="both"/>
      </w:pPr>
      <w:r>
        <w:t>En ce qui concerne la répartition par âge, le processus de pondération a permis de corriger certaines divergences mineures. La distribution réelle de l’échantillon suit généralement la distribution des groupes d’âge dans la population réelle. Dans ce cas, il est peu probable que les distributions observées introduisent un biais de non-réponse pour un groupe d’âge particulier. Comme les écarts étaient très faibles, la pondération a permis de corriger les répartitions sans aucune autre manipulation.</w:t>
      </w:r>
    </w:p>
    <w:p w14:paraId="44AFF2E5" w14:textId="00C413C2" w:rsidR="00571D61" w:rsidRDefault="00571D61">
      <w:pPr>
        <w:spacing w:after="0" w:line="240" w:lineRule="auto"/>
        <w:rPr>
          <w:b/>
        </w:rPr>
      </w:pPr>
    </w:p>
    <w:p w14:paraId="440BE2CD" w14:textId="005358F9" w:rsidR="009C5836" w:rsidRPr="004B6A7D" w:rsidRDefault="009C5836" w:rsidP="009C5836">
      <w:pPr>
        <w:autoSpaceDE w:val="0"/>
        <w:autoSpaceDN w:val="0"/>
        <w:adjustRightInd w:val="0"/>
        <w:spacing w:after="0" w:line="280" w:lineRule="atLeast"/>
        <w:contextualSpacing/>
        <w:jc w:val="both"/>
        <w:rPr>
          <w:b/>
        </w:rPr>
      </w:pPr>
      <w:r>
        <w:rPr>
          <w:b/>
        </w:rPr>
        <w:t>Tableau A.</w:t>
      </w:r>
      <w:r w:rsidR="006E6582">
        <w:rPr>
          <w:b/>
        </w:rPr>
        <w:t>6</w:t>
      </w:r>
      <w:r>
        <w:rPr>
          <w:b/>
        </w:rPr>
        <w:t> – Distribution d’échantillon</w:t>
      </w:r>
      <w:r w:rsidR="00571D61">
        <w:rPr>
          <w:b/>
        </w:rPr>
        <w:t>s</w:t>
      </w:r>
      <w:r>
        <w:rPr>
          <w:b/>
        </w:rPr>
        <w:t xml:space="preserve"> non pondéré</w:t>
      </w:r>
      <w:r w:rsidR="00571D61">
        <w:rPr>
          <w:b/>
        </w:rPr>
        <w:t>s</w:t>
      </w:r>
      <w:r>
        <w:rPr>
          <w:b/>
        </w:rPr>
        <w:t xml:space="preserve"> et pondéré</w:t>
      </w:r>
      <w:r w:rsidR="00571D61">
        <w:rPr>
          <w:b/>
        </w:rPr>
        <w:t>s</w:t>
      </w:r>
      <w:r>
        <w:rPr>
          <w:b/>
        </w:rPr>
        <w:t xml:space="preserve"> selon le groupe d’âge</w:t>
      </w:r>
    </w:p>
    <w:tbl>
      <w:tblPr>
        <w:tblStyle w:val="Grilledutableau111"/>
        <w:tblW w:w="0" w:type="auto"/>
        <w:tblLook w:val="04A0" w:firstRow="1" w:lastRow="0" w:firstColumn="1" w:lastColumn="0" w:noHBand="0" w:noVBand="1"/>
      </w:tblPr>
      <w:tblGrid>
        <w:gridCol w:w="3743"/>
        <w:gridCol w:w="3754"/>
        <w:gridCol w:w="3293"/>
      </w:tblGrid>
      <w:tr w:rsidR="009C5836" w:rsidRPr="004B6A7D" w14:paraId="68AC9263" w14:textId="77777777" w:rsidTr="00D461CF">
        <w:tc>
          <w:tcPr>
            <w:tcW w:w="3743" w:type="dxa"/>
          </w:tcPr>
          <w:p w14:paraId="1708B6F5" w14:textId="0DD64833" w:rsidR="009C5836" w:rsidRPr="004B6A7D" w:rsidRDefault="005A0F0F" w:rsidP="00D461CF">
            <w:pPr>
              <w:spacing w:after="0" w:line="280" w:lineRule="atLeast"/>
              <w:rPr>
                <w:rFonts w:asciiTheme="minorHAnsi" w:eastAsia="Arial" w:hAnsiTheme="minorHAnsi" w:cstheme="minorHAnsi"/>
                <w:b/>
                <w:noProof/>
              </w:rPr>
            </w:pPr>
            <w:r>
              <w:rPr>
                <w:rFonts w:asciiTheme="minorHAnsi" w:hAnsiTheme="minorHAnsi"/>
                <w:b/>
              </w:rPr>
              <w:t>Âge</w:t>
            </w:r>
          </w:p>
        </w:tc>
        <w:tc>
          <w:tcPr>
            <w:tcW w:w="3754" w:type="dxa"/>
          </w:tcPr>
          <w:p w14:paraId="445F8F60" w14:textId="77777777" w:rsidR="009C5836" w:rsidRPr="004B6A7D" w:rsidRDefault="009C5836" w:rsidP="00D461CF">
            <w:pPr>
              <w:spacing w:after="0" w:line="280" w:lineRule="atLeast"/>
              <w:jc w:val="center"/>
              <w:rPr>
                <w:rFonts w:asciiTheme="minorHAnsi" w:eastAsia="Arial" w:hAnsiTheme="minorHAnsi" w:cstheme="minorHAnsi"/>
                <w:b/>
                <w:noProof/>
              </w:rPr>
            </w:pPr>
            <w:r>
              <w:rPr>
                <w:rFonts w:asciiTheme="minorHAnsi" w:hAnsiTheme="minorHAnsi"/>
                <w:b/>
              </w:rPr>
              <w:t>Non pondéré</w:t>
            </w:r>
          </w:p>
        </w:tc>
        <w:tc>
          <w:tcPr>
            <w:tcW w:w="3293" w:type="dxa"/>
          </w:tcPr>
          <w:p w14:paraId="210C1C76" w14:textId="77777777" w:rsidR="009C5836" w:rsidRPr="004B6A7D" w:rsidRDefault="009C5836" w:rsidP="00D461CF">
            <w:pPr>
              <w:spacing w:after="0" w:line="280" w:lineRule="atLeast"/>
              <w:jc w:val="center"/>
              <w:rPr>
                <w:rFonts w:asciiTheme="minorHAnsi" w:eastAsia="Arial" w:hAnsiTheme="minorHAnsi" w:cstheme="minorHAnsi"/>
                <w:b/>
                <w:noProof/>
              </w:rPr>
            </w:pPr>
            <w:r>
              <w:rPr>
                <w:rFonts w:asciiTheme="minorHAnsi" w:hAnsiTheme="minorHAnsi"/>
                <w:b/>
              </w:rPr>
              <w:t>Pondéré</w:t>
            </w:r>
          </w:p>
        </w:tc>
      </w:tr>
      <w:tr w:rsidR="009C5836" w:rsidRPr="004B6A7D" w14:paraId="1F675A78" w14:textId="77777777" w:rsidTr="00D461CF">
        <w:tc>
          <w:tcPr>
            <w:tcW w:w="3743" w:type="dxa"/>
          </w:tcPr>
          <w:p w14:paraId="3F78D0A8" w14:textId="1547AFFB" w:rsidR="009C5836" w:rsidRPr="004B6A7D" w:rsidRDefault="009C5836" w:rsidP="00D461CF">
            <w:pPr>
              <w:spacing w:after="0" w:line="280" w:lineRule="atLeast"/>
              <w:ind w:right="590"/>
              <w:rPr>
                <w:rFonts w:asciiTheme="minorHAnsi" w:hAnsiTheme="minorHAnsi" w:cstheme="minorHAnsi"/>
              </w:rPr>
            </w:pPr>
            <w:r>
              <w:rPr>
                <w:rFonts w:asciiTheme="minorHAnsi" w:hAnsiTheme="minorHAnsi"/>
              </w:rPr>
              <w:t>Entre 18 et 34</w:t>
            </w:r>
            <w:r w:rsidR="00571D61">
              <w:rPr>
                <w:rFonts w:asciiTheme="minorHAnsi" w:hAnsiTheme="minorHAnsi"/>
              </w:rPr>
              <w:t> ans</w:t>
            </w:r>
          </w:p>
        </w:tc>
        <w:tc>
          <w:tcPr>
            <w:tcW w:w="3754" w:type="dxa"/>
          </w:tcPr>
          <w:p w14:paraId="18E99E11" w14:textId="4ADB1453" w:rsidR="009C5836" w:rsidRPr="004B6A7D" w:rsidRDefault="00584FCD" w:rsidP="00D461CF">
            <w:pPr>
              <w:spacing w:after="0" w:line="280" w:lineRule="atLeast"/>
              <w:ind w:right="111"/>
              <w:jc w:val="center"/>
              <w:rPr>
                <w:rFonts w:asciiTheme="minorHAnsi" w:hAnsiTheme="minorHAnsi" w:cstheme="minorHAnsi"/>
              </w:rPr>
            </w:pPr>
            <w:r>
              <w:rPr>
                <w:rFonts w:asciiTheme="minorHAnsi" w:hAnsiTheme="minorHAnsi"/>
              </w:rPr>
              <w:t>554</w:t>
            </w:r>
          </w:p>
        </w:tc>
        <w:tc>
          <w:tcPr>
            <w:tcW w:w="3293" w:type="dxa"/>
          </w:tcPr>
          <w:p w14:paraId="5561AE44" w14:textId="61E94723" w:rsidR="009C5836" w:rsidRPr="004B6A7D" w:rsidRDefault="00C038EE" w:rsidP="00D461CF">
            <w:pPr>
              <w:spacing w:after="0" w:line="280" w:lineRule="atLeast"/>
              <w:ind w:right="111"/>
              <w:jc w:val="center"/>
              <w:rPr>
                <w:rFonts w:asciiTheme="minorHAnsi" w:hAnsiTheme="minorHAnsi" w:cstheme="minorHAnsi"/>
              </w:rPr>
            </w:pPr>
            <w:r>
              <w:rPr>
                <w:rFonts w:asciiTheme="minorHAnsi" w:hAnsiTheme="minorHAnsi"/>
              </w:rPr>
              <w:t>590</w:t>
            </w:r>
          </w:p>
        </w:tc>
      </w:tr>
      <w:tr w:rsidR="009C5836" w:rsidRPr="004B6A7D" w14:paraId="22DB02DA" w14:textId="77777777" w:rsidTr="00D461CF">
        <w:tc>
          <w:tcPr>
            <w:tcW w:w="3743" w:type="dxa"/>
          </w:tcPr>
          <w:p w14:paraId="5B06796B" w14:textId="255B8C7E" w:rsidR="009C5836" w:rsidRPr="004B6A7D" w:rsidRDefault="009C5836" w:rsidP="00D461CF">
            <w:pPr>
              <w:spacing w:after="0" w:line="280" w:lineRule="atLeast"/>
              <w:ind w:right="590"/>
              <w:rPr>
                <w:rFonts w:asciiTheme="minorHAnsi" w:hAnsiTheme="minorHAnsi" w:cstheme="minorHAnsi"/>
              </w:rPr>
            </w:pPr>
            <w:r>
              <w:rPr>
                <w:rFonts w:asciiTheme="minorHAnsi" w:hAnsiTheme="minorHAnsi"/>
              </w:rPr>
              <w:t>Entre 35 et 55</w:t>
            </w:r>
            <w:r w:rsidR="00571D61">
              <w:rPr>
                <w:rFonts w:asciiTheme="minorHAnsi" w:hAnsiTheme="minorHAnsi"/>
              </w:rPr>
              <w:t> ans</w:t>
            </w:r>
          </w:p>
        </w:tc>
        <w:tc>
          <w:tcPr>
            <w:tcW w:w="3754" w:type="dxa"/>
          </w:tcPr>
          <w:p w14:paraId="226CF72F" w14:textId="505E32C3" w:rsidR="009C5836" w:rsidRPr="004B6A7D" w:rsidRDefault="00442500" w:rsidP="00D461CF">
            <w:pPr>
              <w:spacing w:after="0" w:line="280" w:lineRule="atLeast"/>
              <w:ind w:right="111"/>
              <w:jc w:val="center"/>
              <w:rPr>
                <w:rFonts w:asciiTheme="minorHAnsi" w:hAnsiTheme="minorHAnsi" w:cstheme="minorHAnsi"/>
              </w:rPr>
            </w:pPr>
            <w:r>
              <w:rPr>
                <w:rFonts w:asciiTheme="minorHAnsi" w:hAnsiTheme="minorHAnsi"/>
              </w:rPr>
              <w:t>806</w:t>
            </w:r>
          </w:p>
        </w:tc>
        <w:tc>
          <w:tcPr>
            <w:tcW w:w="3293" w:type="dxa"/>
          </w:tcPr>
          <w:p w14:paraId="49537C79" w14:textId="4FF5BE22" w:rsidR="009C5836" w:rsidRPr="004B6A7D" w:rsidRDefault="00C038EE" w:rsidP="00D461CF">
            <w:pPr>
              <w:spacing w:after="0" w:line="280" w:lineRule="atLeast"/>
              <w:ind w:right="111"/>
              <w:jc w:val="center"/>
              <w:rPr>
                <w:rFonts w:asciiTheme="minorHAnsi" w:hAnsiTheme="minorHAnsi" w:cstheme="minorHAnsi"/>
              </w:rPr>
            </w:pPr>
            <w:r>
              <w:rPr>
                <w:rFonts w:asciiTheme="minorHAnsi" w:hAnsiTheme="minorHAnsi"/>
              </w:rPr>
              <w:t>738</w:t>
            </w:r>
          </w:p>
        </w:tc>
      </w:tr>
      <w:tr w:rsidR="009C5836" w:rsidRPr="004B6A7D" w14:paraId="7F5139E3" w14:textId="77777777" w:rsidTr="00D461CF">
        <w:tc>
          <w:tcPr>
            <w:tcW w:w="3743" w:type="dxa"/>
          </w:tcPr>
          <w:p w14:paraId="47093751" w14:textId="77777777" w:rsidR="009C5836" w:rsidRPr="004B6A7D" w:rsidRDefault="009C5836" w:rsidP="00D461CF">
            <w:pPr>
              <w:spacing w:after="0" w:line="280" w:lineRule="atLeast"/>
              <w:ind w:right="590"/>
              <w:rPr>
                <w:rFonts w:asciiTheme="minorHAnsi" w:hAnsiTheme="minorHAnsi" w:cstheme="minorHAnsi"/>
              </w:rPr>
            </w:pPr>
            <w:r>
              <w:rPr>
                <w:rFonts w:asciiTheme="minorHAnsi" w:hAnsiTheme="minorHAnsi"/>
              </w:rPr>
              <w:lastRenderedPageBreak/>
              <w:t>55 ans et plus</w:t>
            </w:r>
          </w:p>
        </w:tc>
        <w:tc>
          <w:tcPr>
            <w:tcW w:w="3754" w:type="dxa"/>
          </w:tcPr>
          <w:p w14:paraId="479BFB43" w14:textId="40EE9287" w:rsidR="009C5836" w:rsidRPr="004B6A7D" w:rsidRDefault="00442500" w:rsidP="00D461CF">
            <w:pPr>
              <w:spacing w:after="0" w:line="280" w:lineRule="atLeast"/>
              <w:ind w:right="111"/>
              <w:jc w:val="center"/>
              <w:rPr>
                <w:rFonts w:asciiTheme="minorHAnsi" w:hAnsiTheme="minorHAnsi" w:cstheme="minorHAnsi"/>
              </w:rPr>
            </w:pPr>
            <w:r>
              <w:rPr>
                <w:rFonts w:asciiTheme="minorHAnsi" w:hAnsiTheme="minorHAnsi"/>
              </w:rPr>
              <w:t>805</w:t>
            </w:r>
          </w:p>
        </w:tc>
        <w:tc>
          <w:tcPr>
            <w:tcW w:w="3293" w:type="dxa"/>
          </w:tcPr>
          <w:p w14:paraId="46031534" w14:textId="1EB1CF0D" w:rsidR="009C5836" w:rsidRPr="004B6A7D" w:rsidRDefault="00C038EE" w:rsidP="00D461CF">
            <w:pPr>
              <w:spacing w:after="0" w:line="280" w:lineRule="atLeast"/>
              <w:ind w:right="111"/>
              <w:jc w:val="center"/>
              <w:rPr>
                <w:rFonts w:asciiTheme="minorHAnsi" w:hAnsiTheme="minorHAnsi" w:cstheme="minorHAnsi"/>
              </w:rPr>
            </w:pPr>
            <w:r>
              <w:rPr>
                <w:rFonts w:asciiTheme="minorHAnsi" w:hAnsiTheme="minorHAnsi"/>
              </w:rPr>
              <w:t>837</w:t>
            </w:r>
          </w:p>
        </w:tc>
      </w:tr>
      <w:tr w:rsidR="009C5836" w:rsidRPr="00FF0C26" w14:paraId="4A578D37" w14:textId="77777777" w:rsidTr="00D461CF">
        <w:tc>
          <w:tcPr>
            <w:tcW w:w="3743" w:type="dxa"/>
          </w:tcPr>
          <w:p w14:paraId="6A26BD09" w14:textId="77777777" w:rsidR="009C5836" w:rsidRPr="004B6A7D" w:rsidRDefault="009C5836" w:rsidP="00D461CF">
            <w:pPr>
              <w:spacing w:after="0" w:line="280" w:lineRule="atLeast"/>
              <w:rPr>
                <w:rFonts w:asciiTheme="minorHAnsi" w:eastAsia="Arial" w:hAnsiTheme="minorHAnsi" w:cstheme="minorHAnsi"/>
                <w:b/>
                <w:noProof/>
              </w:rPr>
            </w:pPr>
            <w:r>
              <w:rPr>
                <w:rFonts w:asciiTheme="minorHAnsi" w:hAnsiTheme="minorHAnsi"/>
                <w:b/>
              </w:rPr>
              <w:t>Total</w:t>
            </w:r>
          </w:p>
        </w:tc>
        <w:tc>
          <w:tcPr>
            <w:tcW w:w="3754" w:type="dxa"/>
          </w:tcPr>
          <w:p w14:paraId="6B2F00F9" w14:textId="3331596D" w:rsidR="009C5836" w:rsidRPr="004B6A7D" w:rsidRDefault="00442500" w:rsidP="00D461CF">
            <w:pPr>
              <w:spacing w:after="0" w:line="280" w:lineRule="atLeast"/>
              <w:ind w:right="111"/>
              <w:jc w:val="center"/>
              <w:rPr>
                <w:rFonts w:asciiTheme="minorHAnsi" w:hAnsiTheme="minorHAnsi" w:cstheme="minorHAnsi"/>
                <w:b/>
              </w:rPr>
            </w:pPr>
            <w:r>
              <w:rPr>
                <w:rFonts w:asciiTheme="minorHAnsi" w:hAnsiTheme="minorHAnsi"/>
                <w:b/>
              </w:rPr>
              <w:t>2 165</w:t>
            </w:r>
          </w:p>
        </w:tc>
        <w:tc>
          <w:tcPr>
            <w:tcW w:w="3293" w:type="dxa"/>
          </w:tcPr>
          <w:p w14:paraId="05453038" w14:textId="21E37C9B" w:rsidR="009C5836" w:rsidRPr="004B6A7D" w:rsidRDefault="00C038EE" w:rsidP="00C038EE">
            <w:pPr>
              <w:spacing w:after="0" w:line="280" w:lineRule="atLeast"/>
              <w:ind w:right="111"/>
              <w:jc w:val="center"/>
              <w:rPr>
                <w:rFonts w:asciiTheme="minorHAnsi" w:hAnsiTheme="minorHAnsi" w:cstheme="minorHAnsi"/>
                <w:b/>
              </w:rPr>
            </w:pPr>
            <w:r>
              <w:rPr>
                <w:rFonts w:asciiTheme="minorHAnsi" w:hAnsiTheme="minorHAnsi"/>
                <w:b/>
              </w:rPr>
              <w:t>2 165</w:t>
            </w:r>
          </w:p>
        </w:tc>
      </w:tr>
    </w:tbl>
    <w:p w14:paraId="7308851F" w14:textId="260EA632" w:rsidR="00591ECC" w:rsidRDefault="009C5836" w:rsidP="009C5836">
      <w:pPr>
        <w:jc w:val="both"/>
      </w:pPr>
      <w:r>
        <w:t xml:space="preserve">Rien dans ces données ne démontre qu’une distribution différente selon l’âge ou le genre avant la pondération aurait changé les résultats de cette étude de manière significative. </w:t>
      </w:r>
    </w:p>
    <w:p w14:paraId="010E175E" w14:textId="224E485F" w:rsidR="001B7A6C" w:rsidRDefault="001B7A6C" w:rsidP="009C5836">
      <w:pPr>
        <w:jc w:val="both"/>
      </w:pPr>
      <w:r>
        <w:t>Les tableaux suivants détaillent la distribution démographique des répondants selon la langue maternelle, la présence d’enfants dans le ménage et le statut de vétéran.</w:t>
      </w:r>
    </w:p>
    <w:p w14:paraId="1AB72ED2" w14:textId="5C243B41" w:rsidR="009119A4" w:rsidRPr="009119A4" w:rsidRDefault="009119A4" w:rsidP="009119A4">
      <w:pPr>
        <w:autoSpaceDE w:val="0"/>
        <w:autoSpaceDN w:val="0"/>
        <w:adjustRightInd w:val="0"/>
        <w:spacing w:after="0" w:line="280" w:lineRule="atLeast"/>
        <w:contextualSpacing/>
        <w:jc w:val="both"/>
        <w:rPr>
          <w:b/>
          <w:lang w:bidi="ar-SA"/>
        </w:rPr>
      </w:pPr>
      <w:r w:rsidRPr="009119A4">
        <w:rPr>
          <w:b/>
          <w:lang w:bidi="ar-SA"/>
        </w:rPr>
        <w:t>Tableau A.</w:t>
      </w:r>
      <w:r w:rsidR="006E6582">
        <w:rPr>
          <w:b/>
          <w:lang w:bidi="ar-SA"/>
        </w:rPr>
        <w:t>7</w:t>
      </w:r>
      <w:r w:rsidRPr="009119A4">
        <w:rPr>
          <w:b/>
          <w:lang w:bidi="ar-SA"/>
        </w:rPr>
        <w:t xml:space="preserve"> Distribution d’échantillons n</w:t>
      </w:r>
      <w:r>
        <w:rPr>
          <w:b/>
          <w:lang w:bidi="ar-SA"/>
        </w:rPr>
        <w:t>on pondérés et pondérés selon la langue maternelle</w:t>
      </w:r>
    </w:p>
    <w:tbl>
      <w:tblPr>
        <w:tblStyle w:val="Grilledutableau111"/>
        <w:tblW w:w="0" w:type="auto"/>
        <w:tblLook w:val="04A0" w:firstRow="1" w:lastRow="0" w:firstColumn="1" w:lastColumn="0" w:noHBand="0" w:noVBand="1"/>
      </w:tblPr>
      <w:tblGrid>
        <w:gridCol w:w="3743"/>
        <w:gridCol w:w="3754"/>
        <w:gridCol w:w="3293"/>
      </w:tblGrid>
      <w:tr w:rsidR="004E6734" w:rsidRPr="004B6A7D" w14:paraId="2B8D636F" w14:textId="77777777" w:rsidTr="004E6AC5">
        <w:tc>
          <w:tcPr>
            <w:tcW w:w="3743" w:type="dxa"/>
          </w:tcPr>
          <w:p w14:paraId="008BF4CD" w14:textId="399E2A6C" w:rsidR="004E6734" w:rsidRPr="004B6A7D" w:rsidRDefault="004E6734" w:rsidP="004E6734">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Langue maternelle</w:t>
            </w:r>
          </w:p>
        </w:tc>
        <w:tc>
          <w:tcPr>
            <w:tcW w:w="3754" w:type="dxa"/>
          </w:tcPr>
          <w:p w14:paraId="143B0D07" w14:textId="5AE3DF04" w:rsidR="004E6734" w:rsidRPr="004B6A7D" w:rsidRDefault="004E6734" w:rsidP="004E6734">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Non pondéré</w:t>
            </w:r>
          </w:p>
        </w:tc>
        <w:tc>
          <w:tcPr>
            <w:tcW w:w="3293" w:type="dxa"/>
          </w:tcPr>
          <w:p w14:paraId="386F93FF" w14:textId="6C4E56BA" w:rsidR="004E6734" w:rsidRPr="004B6A7D" w:rsidRDefault="004E6734" w:rsidP="004E6734">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Pondéré</w:t>
            </w:r>
          </w:p>
        </w:tc>
      </w:tr>
      <w:tr w:rsidR="009119A4" w:rsidRPr="004B6A7D" w14:paraId="076DBBFF" w14:textId="77777777" w:rsidTr="004E6AC5">
        <w:tc>
          <w:tcPr>
            <w:tcW w:w="3743" w:type="dxa"/>
          </w:tcPr>
          <w:p w14:paraId="6A2C678C" w14:textId="632F3A8A" w:rsidR="009119A4" w:rsidRPr="004B6A7D" w:rsidRDefault="00AA0BE1" w:rsidP="004E6AC5">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Anglais</w:t>
            </w:r>
          </w:p>
        </w:tc>
        <w:tc>
          <w:tcPr>
            <w:tcW w:w="3754" w:type="dxa"/>
          </w:tcPr>
          <w:p w14:paraId="448D57FA" w14:textId="523908F3" w:rsidR="009119A4" w:rsidRPr="004B6A7D" w:rsidRDefault="009119A4" w:rsidP="004E6AC5">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w:t>
            </w:r>
            <w:r w:rsidR="004E6734">
              <w:rPr>
                <w:rFonts w:asciiTheme="minorHAnsi" w:hAnsiTheme="minorHAnsi" w:cstheme="minorHAnsi"/>
                <w:lang w:val="en-CA" w:eastAsia="en-CA" w:bidi="ar-SA"/>
              </w:rPr>
              <w:t xml:space="preserve"> </w:t>
            </w:r>
            <w:r>
              <w:rPr>
                <w:rFonts w:asciiTheme="minorHAnsi" w:hAnsiTheme="minorHAnsi" w:cstheme="minorHAnsi"/>
                <w:lang w:val="en-CA" w:eastAsia="en-CA" w:bidi="ar-SA"/>
              </w:rPr>
              <w:t>520</w:t>
            </w:r>
          </w:p>
        </w:tc>
        <w:tc>
          <w:tcPr>
            <w:tcW w:w="3293" w:type="dxa"/>
          </w:tcPr>
          <w:p w14:paraId="7D74DDCB" w14:textId="70398FFD" w:rsidR="009119A4" w:rsidRPr="004B6A7D" w:rsidRDefault="009119A4" w:rsidP="004E6AC5">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w:t>
            </w:r>
            <w:r w:rsidR="004E6734">
              <w:rPr>
                <w:rFonts w:asciiTheme="minorHAnsi" w:hAnsiTheme="minorHAnsi" w:cstheme="minorHAnsi"/>
                <w:lang w:val="en-CA" w:eastAsia="en-CA" w:bidi="ar-SA"/>
              </w:rPr>
              <w:t xml:space="preserve"> </w:t>
            </w:r>
            <w:r>
              <w:rPr>
                <w:rFonts w:asciiTheme="minorHAnsi" w:hAnsiTheme="minorHAnsi" w:cstheme="minorHAnsi"/>
                <w:lang w:val="en-CA" w:eastAsia="en-CA" w:bidi="ar-SA"/>
              </w:rPr>
              <w:t>555</w:t>
            </w:r>
          </w:p>
        </w:tc>
      </w:tr>
      <w:tr w:rsidR="009119A4" w:rsidRPr="004B6A7D" w14:paraId="26EE32FA" w14:textId="77777777" w:rsidTr="004E6AC5">
        <w:tc>
          <w:tcPr>
            <w:tcW w:w="3743" w:type="dxa"/>
          </w:tcPr>
          <w:p w14:paraId="17D1D3DF" w14:textId="25C96B17" w:rsidR="009119A4" w:rsidRPr="004B6A7D" w:rsidRDefault="009119A4" w:rsidP="004E6AC5">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Fr</w:t>
            </w:r>
            <w:r w:rsidR="00AA0BE1">
              <w:rPr>
                <w:rFonts w:asciiTheme="minorHAnsi" w:hAnsiTheme="minorHAnsi" w:cstheme="minorHAnsi"/>
                <w:lang w:val="en-CA" w:eastAsia="en-CA" w:bidi="ar-SA"/>
              </w:rPr>
              <w:t>an</w:t>
            </w:r>
            <w:r w:rsidR="00E054F7">
              <w:rPr>
                <w:rFonts w:asciiTheme="minorHAnsi" w:hAnsiTheme="minorHAnsi" w:cstheme="minorHAnsi"/>
                <w:lang w:val="en-CA" w:eastAsia="en-CA" w:bidi="ar-SA"/>
              </w:rPr>
              <w:t>ç</w:t>
            </w:r>
            <w:r w:rsidR="00AA0BE1">
              <w:rPr>
                <w:rFonts w:asciiTheme="minorHAnsi" w:hAnsiTheme="minorHAnsi" w:cstheme="minorHAnsi"/>
                <w:lang w:val="en-CA" w:eastAsia="en-CA" w:bidi="ar-SA"/>
              </w:rPr>
              <w:t>ais</w:t>
            </w:r>
            <w:proofErr w:type="spellEnd"/>
          </w:p>
        </w:tc>
        <w:tc>
          <w:tcPr>
            <w:tcW w:w="3754" w:type="dxa"/>
          </w:tcPr>
          <w:p w14:paraId="67B9C842" w14:textId="77777777" w:rsidR="009119A4" w:rsidRPr="004B6A7D" w:rsidRDefault="009119A4" w:rsidP="004E6AC5">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547</w:t>
            </w:r>
          </w:p>
        </w:tc>
        <w:tc>
          <w:tcPr>
            <w:tcW w:w="3293" w:type="dxa"/>
          </w:tcPr>
          <w:p w14:paraId="5D44794C" w14:textId="77777777" w:rsidR="009119A4" w:rsidRPr="004B6A7D" w:rsidRDefault="009119A4" w:rsidP="004E6AC5">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519</w:t>
            </w:r>
          </w:p>
        </w:tc>
      </w:tr>
      <w:tr w:rsidR="009119A4" w:rsidRPr="004B6A7D" w14:paraId="3D5DA72B" w14:textId="77777777" w:rsidTr="004E6AC5">
        <w:tc>
          <w:tcPr>
            <w:tcW w:w="3743" w:type="dxa"/>
          </w:tcPr>
          <w:p w14:paraId="1B26568C" w14:textId="494C67E6" w:rsidR="009119A4" w:rsidRDefault="004E6734" w:rsidP="004E6AC5">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Autre</w:t>
            </w:r>
            <w:proofErr w:type="spellEnd"/>
          </w:p>
        </w:tc>
        <w:tc>
          <w:tcPr>
            <w:tcW w:w="3754" w:type="dxa"/>
          </w:tcPr>
          <w:p w14:paraId="28D2F567" w14:textId="77777777" w:rsidR="009119A4" w:rsidRPr="004B6A7D" w:rsidRDefault="009119A4" w:rsidP="004E6AC5">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195</w:t>
            </w:r>
          </w:p>
        </w:tc>
        <w:tc>
          <w:tcPr>
            <w:tcW w:w="3293" w:type="dxa"/>
          </w:tcPr>
          <w:p w14:paraId="401D4144" w14:textId="77777777" w:rsidR="009119A4" w:rsidRPr="004B6A7D" w:rsidRDefault="009119A4" w:rsidP="004E6AC5">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195</w:t>
            </w:r>
          </w:p>
        </w:tc>
      </w:tr>
      <w:tr w:rsidR="009119A4" w:rsidRPr="004B6A7D" w14:paraId="05EECF56" w14:textId="77777777" w:rsidTr="004E6AC5">
        <w:tc>
          <w:tcPr>
            <w:tcW w:w="3743" w:type="dxa"/>
          </w:tcPr>
          <w:p w14:paraId="4CE2F1D0" w14:textId="77777777" w:rsidR="009119A4" w:rsidRPr="001D4F3F" w:rsidRDefault="009119A4" w:rsidP="004E6AC5">
            <w:pPr>
              <w:spacing w:after="0" w:line="280" w:lineRule="atLeast"/>
              <w:ind w:right="590"/>
              <w:rPr>
                <w:rFonts w:asciiTheme="minorHAnsi" w:hAnsiTheme="minorHAnsi" w:cstheme="minorHAnsi"/>
                <w:b/>
                <w:bCs/>
                <w:lang w:val="en-CA" w:eastAsia="en-CA" w:bidi="ar-SA"/>
              </w:rPr>
            </w:pPr>
            <w:r>
              <w:rPr>
                <w:rFonts w:asciiTheme="minorHAnsi" w:hAnsiTheme="minorHAnsi" w:cstheme="minorHAnsi"/>
                <w:b/>
                <w:bCs/>
                <w:lang w:val="en-CA" w:eastAsia="en-CA" w:bidi="ar-SA"/>
              </w:rPr>
              <w:t>Total</w:t>
            </w:r>
          </w:p>
        </w:tc>
        <w:tc>
          <w:tcPr>
            <w:tcW w:w="3754" w:type="dxa"/>
          </w:tcPr>
          <w:p w14:paraId="3963A68F" w14:textId="7BDBFDB4" w:rsidR="009119A4" w:rsidRPr="001D4F3F" w:rsidRDefault="009119A4" w:rsidP="004E6AC5">
            <w:pPr>
              <w:spacing w:after="0" w:line="280" w:lineRule="atLeast"/>
              <w:ind w:right="111"/>
              <w:jc w:val="center"/>
              <w:rPr>
                <w:rFonts w:asciiTheme="minorHAnsi" w:hAnsiTheme="minorHAnsi" w:cstheme="minorHAnsi"/>
                <w:b/>
                <w:bCs/>
                <w:lang w:val="en-CA" w:eastAsia="en-CA" w:bidi="ar-SA"/>
              </w:rPr>
            </w:pPr>
            <w:r w:rsidRPr="001D4F3F">
              <w:rPr>
                <w:rFonts w:asciiTheme="minorHAnsi" w:hAnsiTheme="minorHAnsi" w:cstheme="minorHAnsi"/>
                <w:b/>
                <w:bCs/>
                <w:lang w:val="en-CA" w:eastAsia="en-CA" w:bidi="ar-SA"/>
              </w:rPr>
              <w:t>2</w:t>
            </w:r>
            <w:r w:rsidR="004E6734">
              <w:rPr>
                <w:rFonts w:asciiTheme="minorHAnsi" w:hAnsiTheme="minorHAnsi" w:cstheme="minorHAnsi"/>
                <w:b/>
                <w:bCs/>
                <w:lang w:val="en-CA" w:eastAsia="en-CA" w:bidi="ar-SA"/>
              </w:rPr>
              <w:t xml:space="preserve"> </w:t>
            </w:r>
            <w:r w:rsidRPr="001D4F3F">
              <w:rPr>
                <w:rFonts w:asciiTheme="minorHAnsi" w:hAnsiTheme="minorHAnsi" w:cstheme="minorHAnsi"/>
                <w:b/>
                <w:bCs/>
                <w:lang w:val="en-CA" w:eastAsia="en-CA" w:bidi="ar-SA"/>
              </w:rPr>
              <w:t>262</w:t>
            </w:r>
          </w:p>
        </w:tc>
        <w:tc>
          <w:tcPr>
            <w:tcW w:w="3293" w:type="dxa"/>
          </w:tcPr>
          <w:p w14:paraId="3EF9884D" w14:textId="53C0A4F1" w:rsidR="009119A4" w:rsidRPr="001D4F3F" w:rsidRDefault="009119A4" w:rsidP="004E6AC5">
            <w:pPr>
              <w:spacing w:after="0" w:line="280" w:lineRule="atLeast"/>
              <w:ind w:right="111"/>
              <w:jc w:val="center"/>
              <w:rPr>
                <w:rFonts w:asciiTheme="minorHAnsi" w:hAnsiTheme="minorHAnsi" w:cstheme="minorHAnsi"/>
                <w:b/>
                <w:bCs/>
                <w:lang w:val="en-CA" w:eastAsia="en-CA" w:bidi="ar-SA"/>
              </w:rPr>
            </w:pPr>
            <w:r w:rsidRPr="001D4F3F">
              <w:rPr>
                <w:rFonts w:asciiTheme="minorHAnsi" w:hAnsiTheme="minorHAnsi" w:cstheme="minorHAnsi"/>
                <w:b/>
                <w:bCs/>
                <w:lang w:val="en-CA" w:eastAsia="en-CA" w:bidi="ar-SA"/>
              </w:rPr>
              <w:t>2</w:t>
            </w:r>
            <w:r w:rsidR="004E6734">
              <w:rPr>
                <w:rFonts w:asciiTheme="minorHAnsi" w:hAnsiTheme="minorHAnsi" w:cstheme="minorHAnsi"/>
                <w:b/>
                <w:bCs/>
                <w:lang w:val="en-CA" w:eastAsia="en-CA" w:bidi="ar-SA"/>
              </w:rPr>
              <w:t xml:space="preserve"> </w:t>
            </w:r>
            <w:r w:rsidRPr="001D4F3F">
              <w:rPr>
                <w:rFonts w:asciiTheme="minorHAnsi" w:hAnsiTheme="minorHAnsi" w:cstheme="minorHAnsi"/>
                <w:b/>
                <w:bCs/>
                <w:lang w:val="en-CA" w:eastAsia="en-CA" w:bidi="ar-SA"/>
              </w:rPr>
              <w:t>269</w:t>
            </w:r>
          </w:p>
        </w:tc>
      </w:tr>
    </w:tbl>
    <w:p w14:paraId="547D20D7" w14:textId="77777777" w:rsidR="003A155B" w:rsidRDefault="009119A4" w:rsidP="003A155B">
      <w:pPr>
        <w:jc w:val="both"/>
        <w:rPr>
          <w:i/>
          <w:iCs/>
        </w:rPr>
      </w:pPr>
      <w:r w:rsidRPr="003A155B">
        <w:rPr>
          <w:i/>
          <w:iCs/>
        </w:rPr>
        <w:t xml:space="preserve">Note: </w:t>
      </w:r>
      <w:r w:rsidR="003A155B" w:rsidRPr="003A155B">
        <w:rPr>
          <w:i/>
          <w:iCs/>
        </w:rPr>
        <w:t>Comme plusieurs réponses étaient possibles, le total peut dépasser la taille totale de l'échantillon de 2 165 répondants.</w:t>
      </w:r>
    </w:p>
    <w:p w14:paraId="29E8940D" w14:textId="6916F15D" w:rsidR="009119A4" w:rsidRPr="003A155B" w:rsidRDefault="009119A4" w:rsidP="00591ECC">
      <w:pPr>
        <w:spacing w:after="0"/>
        <w:jc w:val="both"/>
        <w:rPr>
          <w:b/>
          <w:lang w:bidi="ar-SA"/>
        </w:rPr>
      </w:pPr>
      <w:r w:rsidRPr="003A155B">
        <w:rPr>
          <w:b/>
          <w:lang w:bidi="ar-SA"/>
        </w:rPr>
        <w:t>Table</w:t>
      </w:r>
      <w:r w:rsidR="003A155B" w:rsidRPr="003A155B">
        <w:rPr>
          <w:b/>
          <w:lang w:bidi="ar-SA"/>
        </w:rPr>
        <w:t>au</w:t>
      </w:r>
      <w:r w:rsidRPr="003A155B">
        <w:rPr>
          <w:b/>
          <w:lang w:bidi="ar-SA"/>
        </w:rPr>
        <w:t xml:space="preserve"> A.</w:t>
      </w:r>
      <w:r w:rsidR="006E6582">
        <w:rPr>
          <w:b/>
          <w:lang w:bidi="ar-SA"/>
        </w:rPr>
        <w:t>8</w:t>
      </w:r>
      <w:r w:rsidRPr="003A155B">
        <w:rPr>
          <w:b/>
          <w:lang w:bidi="ar-SA"/>
        </w:rPr>
        <w:t xml:space="preserve"> </w:t>
      </w:r>
      <w:r w:rsidR="003A155B" w:rsidRPr="009119A4">
        <w:rPr>
          <w:b/>
          <w:lang w:bidi="ar-SA"/>
        </w:rPr>
        <w:t>Distribution d’échantillons n</w:t>
      </w:r>
      <w:r w:rsidR="003A155B">
        <w:rPr>
          <w:b/>
          <w:lang w:bidi="ar-SA"/>
        </w:rPr>
        <w:t>on pondérés et pondérés selon la présence d’enfants dans le ménage</w:t>
      </w:r>
    </w:p>
    <w:tbl>
      <w:tblPr>
        <w:tblStyle w:val="Grilledutableau111"/>
        <w:tblW w:w="0" w:type="auto"/>
        <w:tblLook w:val="04A0" w:firstRow="1" w:lastRow="0" w:firstColumn="1" w:lastColumn="0" w:noHBand="0" w:noVBand="1"/>
      </w:tblPr>
      <w:tblGrid>
        <w:gridCol w:w="3743"/>
        <w:gridCol w:w="3754"/>
        <w:gridCol w:w="3293"/>
      </w:tblGrid>
      <w:tr w:rsidR="004E6734" w:rsidRPr="004B6A7D" w14:paraId="019D36D2" w14:textId="77777777" w:rsidTr="004E6AC5">
        <w:tc>
          <w:tcPr>
            <w:tcW w:w="3743" w:type="dxa"/>
          </w:tcPr>
          <w:p w14:paraId="5A847031" w14:textId="7C9C38E1" w:rsidR="004E6734" w:rsidRPr="00651837" w:rsidRDefault="004E6734" w:rsidP="004E6734">
            <w:pPr>
              <w:spacing w:after="0" w:line="280" w:lineRule="atLeast"/>
              <w:rPr>
                <w:rFonts w:asciiTheme="minorHAnsi" w:eastAsia="Arial" w:hAnsiTheme="minorHAnsi" w:cstheme="minorHAnsi"/>
                <w:b/>
                <w:noProof/>
                <w:lang w:eastAsia="fr-CA" w:bidi="ar-SA"/>
              </w:rPr>
            </w:pPr>
            <w:r w:rsidRPr="00651837">
              <w:rPr>
                <w:rFonts w:asciiTheme="minorHAnsi" w:eastAsia="Arial" w:hAnsiTheme="minorHAnsi" w:cstheme="minorHAnsi"/>
                <w:b/>
                <w:noProof/>
                <w:lang w:eastAsia="fr-CA" w:bidi="ar-SA"/>
              </w:rPr>
              <w:t>Présence d’enfants dans le m</w:t>
            </w:r>
            <w:r>
              <w:rPr>
                <w:rFonts w:asciiTheme="minorHAnsi" w:eastAsia="Arial" w:hAnsiTheme="minorHAnsi" w:cstheme="minorHAnsi"/>
                <w:b/>
                <w:noProof/>
                <w:lang w:eastAsia="fr-CA" w:bidi="ar-SA"/>
              </w:rPr>
              <w:t>énage</w:t>
            </w:r>
          </w:p>
        </w:tc>
        <w:tc>
          <w:tcPr>
            <w:tcW w:w="3754" w:type="dxa"/>
          </w:tcPr>
          <w:p w14:paraId="25D0EDDB" w14:textId="5F9B9C1D" w:rsidR="004E6734" w:rsidRPr="004B6A7D" w:rsidRDefault="004E6734" w:rsidP="004E6734">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Non pondéré</w:t>
            </w:r>
          </w:p>
        </w:tc>
        <w:tc>
          <w:tcPr>
            <w:tcW w:w="3293" w:type="dxa"/>
          </w:tcPr>
          <w:p w14:paraId="5B41AD2B" w14:textId="57BD9C6A" w:rsidR="004E6734" w:rsidRPr="004B6A7D" w:rsidRDefault="004E6734" w:rsidP="004E6734">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Pondéré</w:t>
            </w:r>
          </w:p>
        </w:tc>
      </w:tr>
      <w:tr w:rsidR="009119A4" w:rsidRPr="004B6A7D" w14:paraId="5EB1E696" w14:textId="77777777" w:rsidTr="004E6AC5">
        <w:tc>
          <w:tcPr>
            <w:tcW w:w="3743" w:type="dxa"/>
          </w:tcPr>
          <w:p w14:paraId="074CD4DC" w14:textId="53394AA7" w:rsidR="009119A4" w:rsidRPr="004B6A7D" w:rsidRDefault="004E6734" w:rsidP="00591ECC">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Oui</w:t>
            </w:r>
            <w:proofErr w:type="spellEnd"/>
          </w:p>
        </w:tc>
        <w:tc>
          <w:tcPr>
            <w:tcW w:w="3754" w:type="dxa"/>
          </w:tcPr>
          <w:p w14:paraId="298EA2BD" w14:textId="77777777" w:rsidR="009119A4" w:rsidRPr="004B6A7D" w:rsidRDefault="009119A4" w:rsidP="00591ECC">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558</w:t>
            </w:r>
          </w:p>
        </w:tc>
        <w:tc>
          <w:tcPr>
            <w:tcW w:w="3293" w:type="dxa"/>
          </w:tcPr>
          <w:p w14:paraId="6005EF15" w14:textId="77777777" w:rsidR="009119A4" w:rsidRPr="004B6A7D" w:rsidRDefault="009119A4" w:rsidP="00591ECC">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599</w:t>
            </w:r>
          </w:p>
        </w:tc>
      </w:tr>
      <w:tr w:rsidR="009119A4" w:rsidRPr="004B6A7D" w14:paraId="783B2524" w14:textId="77777777" w:rsidTr="004E6AC5">
        <w:tc>
          <w:tcPr>
            <w:tcW w:w="3743" w:type="dxa"/>
          </w:tcPr>
          <w:p w14:paraId="69E7E480" w14:textId="57F1D949" w:rsidR="009119A4" w:rsidRPr="004B6A7D" w:rsidRDefault="009119A4" w:rsidP="00591ECC">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No</w:t>
            </w:r>
            <w:r w:rsidR="004E6734">
              <w:rPr>
                <w:rFonts w:asciiTheme="minorHAnsi" w:hAnsiTheme="minorHAnsi" w:cstheme="minorHAnsi"/>
                <w:lang w:val="en-CA" w:eastAsia="en-CA" w:bidi="ar-SA"/>
              </w:rPr>
              <w:t>n</w:t>
            </w:r>
          </w:p>
        </w:tc>
        <w:tc>
          <w:tcPr>
            <w:tcW w:w="3754" w:type="dxa"/>
          </w:tcPr>
          <w:p w14:paraId="003604CE" w14:textId="1A513111" w:rsidR="009119A4" w:rsidRPr="004B6A7D" w:rsidRDefault="009119A4" w:rsidP="00591ECC">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w:t>
            </w:r>
            <w:r w:rsidR="004E6734">
              <w:rPr>
                <w:rFonts w:asciiTheme="minorHAnsi" w:hAnsiTheme="minorHAnsi" w:cstheme="minorHAnsi"/>
                <w:lang w:val="en-CA" w:eastAsia="en-CA" w:bidi="ar-SA"/>
              </w:rPr>
              <w:t xml:space="preserve"> </w:t>
            </w:r>
            <w:r>
              <w:rPr>
                <w:rFonts w:asciiTheme="minorHAnsi" w:hAnsiTheme="minorHAnsi" w:cstheme="minorHAnsi"/>
                <w:lang w:val="en-CA" w:eastAsia="en-CA" w:bidi="ar-SA"/>
              </w:rPr>
              <w:t>607</w:t>
            </w:r>
          </w:p>
        </w:tc>
        <w:tc>
          <w:tcPr>
            <w:tcW w:w="3293" w:type="dxa"/>
          </w:tcPr>
          <w:p w14:paraId="33630171" w14:textId="770D5FFF" w:rsidR="009119A4" w:rsidRPr="004B6A7D" w:rsidRDefault="009119A4" w:rsidP="00591ECC">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w:t>
            </w:r>
            <w:r w:rsidR="004E6734">
              <w:rPr>
                <w:rFonts w:asciiTheme="minorHAnsi" w:hAnsiTheme="minorHAnsi" w:cstheme="minorHAnsi"/>
                <w:lang w:val="en-CA" w:eastAsia="en-CA" w:bidi="ar-SA"/>
              </w:rPr>
              <w:t xml:space="preserve"> 5</w:t>
            </w:r>
            <w:r>
              <w:rPr>
                <w:rFonts w:asciiTheme="minorHAnsi" w:hAnsiTheme="minorHAnsi" w:cstheme="minorHAnsi"/>
                <w:lang w:val="en-CA" w:eastAsia="en-CA" w:bidi="ar-SA"/>
              </w:rPr>
              <w:t>66</w:t>
            </w:r>
          </w:p>
        </w:tc>
      </w:tr>
      <w:tr w:rsidR="009119A4" w:rsidRPr="00FF0C26" w14:paraId="5A50B714" w14:textId="77777777" w:rsidTr="004E6AC5">
        <w:tc>
          <w:tcPr>
            <w:tcW w:w="3743" w:type="dxa"/>
          </w:tcPr>
          <w:p w14:paraId="100CBD2F" w14:textId="77777777" w:rsidR="009119A4" w:rsidRPr="004B6A7D" w:rsidRDefault="009119A4" w:rsidP="00591ECC">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tcPr>
          <w:p w14:paraId="53C26527" w14:textId="6179C059" w:rsidR="009119A4" w:rsidRPr="004B6A7D" w:rsidRDefault="009119A4" w:rsidP="00591ECC">
            <w:pPr>
              <w:spacing w:after="0" w:line="280" w:lineRule="atLeast"/>
              <w:ind w:right="111"/>
              <w:jc w:val="center"/>
              <w:rPr>
                <w:rFonts w:asciiTheme="minorHAnsi" w:hAnsiTheme="minorHAnsi" w:cstheme="minorHAnsi"/>
                <w:b/>
                <w:lang w:val="en-CA" w:eastAsia="en-CA" w:bidi="ar-SA"/>
              </w:rPr>
            </w:pPr>
            <w:r w:rsidRPr="004B6A7D">
              <w:rPr>
                <w:rFonts w:asciiTheme="minorHAnsi" w:hAnsiTheme="minorHAnsi" w:cstheme="minorHAnsi"/>
                <w:b/>
                <w:lang w:val="en-CA" w:eastAsia="en-CA" w:bidi="ar-SA"/>
              </w:rPr>
              <w:t>2</w:t>
            </w:r>
            <w:r w:rsidR="004E6734">
              <w:rPr>
                <w:rFonts w:asciiTheme="minorHAnsi" w:hAnsiTheme="minorHAnsi" w:cstheme="minorHAnsi"/>
                <w:b/>
                <w:lang w:val="en-CA" w:eastAsia="en-CA" w:bidi="ar-SA"/>
              </w:rPr>
              <w:t xml:space="preserve"> </w:t>
            </w:r>
            <w:r w:rsidRPr="004B6A7D">
              <w:rPr>
                <w:rFonts w:asciiTheme="minorHAnsi" w:hAnsiTheme="minorHAnsi" w:cstheme="minorHAnsi"/>
                <w:b/>
                <w:lang w:val="en-CA" w:eastAsia="en-CA" w:bidi="ar-SA"/>
              </w:rPr>
              <w:t>165</w:t>
            </w:r>
          </w:p>
        </w:tc>
        <w:tc>
          <w:tcPr>
            <w:tcW w:w="3293" w:type="dxa"/>
          </w:tcPr>
          <w:p w14:paraId="63AF6208" w14:textId="4F5A4B44" w:rsidR="009119A4" w:rsidRPr="004B6A7D" w:rsidRDefault="009119A4" w:rsidP="00591ECC">
            <w:pPr>
              <w:spacing w:after="0" w:line="280" w:lineRule="atLeast"/>
              <w:ind w:right="111"/>
              <w:jc w:val="center"/>
              <w:rPr>
                <w:rFonts w:asciiTheme="minorHAnsi" w:hAnsiTheme="minorHAnsi" w:cstheme="minorHAnsi"/>
                <w:b/>
                <w:lang w:val="en-CA" w:eastAsia="en-CA" w:bidi="ar-SA"/>
              </w:rPr>
            </w:pPr>
            <w:r w:rsidRPr="004B6A7D">
              <w:rPr>
                <w:rFonts w:asciiTheme="minorHAnsi" w:hAnsiTheme="minorHAnsi" w:cstheme="minorHAnsi"/>
                <w:b/>
                <w:lang w:val="en-CA" w:eastAsia="en-CA" w:bidi="ar-SA"/>
              </w:rPr>
              <w:t>2</w:t>
            </w:r>
            <w:r w:rsidR="004E6734">
              <w:rPr>
                <w:rFonts w:asciiTheme="minorHAnsi" w:hAnsiTheme="minorHAnsi" w:cstheme="minorHAnsi"/>
                <w:b/>
                <w:lang w:val="en-CA" w:eastAsia="en-CA" w:bidi="ar-SA"/>
              </w:rPr>
              <w:t xml:space="preserve"> </w:t>
            </w:r>
            <w:r w:rsidRPr="004B6A7D">
              <w:rPr>
                <w:rFonts w:asciiTheme="minorHAnsi" w:hAnsiTheme="minorHAnsi" w:cstheme="minorHAnsi"/>
                <w:b/>
                <w:lang w:val="en-CA" w:eastAsia="en-CA" w:bidi="ar-SA"/>
              </w:rPr>
              <w:t>165</w:t>
            </w:r>
          </w:p>
        </w:tc>
      </w:tr>
    </w:tbl>
    <w:p w14:paraId="658C62DD" w14:textId="77777777" w:rsidR="009119A4" w:rsidRDefault="009119A4" w:rsidP="009119A4">
      <w:pPr>
        <w:jc w:val="both"/>
        <w:rPr>
          <w:lang w:val="en-CA"/>
        </w:rPr>
      </w:pPr>
    </w:p>
    <w:p w14:paraId="55B9A801" w14:textId="48412DA7" w:rsidR="009119A4" w:rsidRPr="00304CA1" w:rsidRDefault="00C879F4" w:rsidP="009119A4">
      <w:pPr>
        <w:jc w:val="both"/>
      </w:pPr>
      <w:r w:rsidRPr="00EB0DCA">
        <w:t xml:space="preserve">Ici aussi, les ajustements sont mineurs </w:t>
      </w:r>
      <w:r w:rsidR="00EB0DCA" w:rsidRPr="00EB0DCA">
        <w:t xml:space="preserve">et il n’y a aucune </w:t>
      </w:r>
      <w:r w:rsidR="00304CA1" w:rsidRPr="00EB0DCA">
        <w:t>preuve</w:t>
      </w:r>
      <w:r w:rsidR="00EB0DCA" w:rsidRPr="00EB0DCA">
        <w:t xml:space="preserve"> qu’ils </w:t>
      </w:r>
      <w:r w:rsidR="0000604D">
        <w:t>o</w:t>
      </w:r>
      <w:r w:rsidR="00EB0DCA" w:rsidRPr="00EB0DCA">
        <w:t xml:space="preserve">nt pu </w:t>
      </w:r>
      <w:r w:rsidR="00A0425C">
        <w:t>avoir une incidence sur</w:t>
      </w:r>
      <w:r w:rsidR="00A0425C" w:rsidRPr="00EB0DCA">
        <w:t xml:space="preserve"> </w:t>
      </w:r>
      <w:r w:rsidR="00EB0DCA" w:rsidRPr="00EB0DCA">
        <w:t xml:space="preserve">les résultats de l’étude. </w:t>
      </w:r>
    </w:p>
    <w:p w14:paraId="4E6F0188" w14:textId="31553666" w:rsidR="009119A4" w:rsidRPr="003A155B" w:rsidRDefault="009119A4" w:rsidP="009119A4">
      <w:pPr>
        <w:autoSpaceDE w:val="0"/>
        <w:autoSpaceDN w:val="0"/>
        <w:adjustRightInd w:val="0"/>
        <w:spacing w:after="0" w:line="280" w:lineRule="atLeast"/>
        <w:contextualSpacing/>
        <w:jc w:val="both"/>
        <w:rPr>
          <w:b/>
          <w:lang w:bidi="ar-SA"/>
        </w:rPr>
      </w:pPr>
      <w:r w:rsidRPr="003A155B">
        <w:rPr>
          <w:b/>
          <w:lang w:bidi="ar-SA"/>
        </w:rPr>
        <w:t>Table</w:t>
      </w:r>
      <w:r w:rsidR="003A155B" w:rsidRPr="003A155B">
        <w:rPr>
          <w:b/>
          <w:lang w:bidi="ar-SA"/>
        </w:rPr>
        <w:t>au</w:t>
      </w:r>
      <w:r w:rsidRPr="003A155B">
        <w:rPr>
          <w:b/>
          <w:lang w:bidi="ar-SA"/>
        </w:rPr>
        <w:t xml:space="preserve"> A.</w:t>
      </w:r>
      <w:r w:rsidR="006E6582">
        <w:rPr>
          <w:b/>
          <w:lang w:bidi="ar-SA"/>
        </w:rPr>
        <w:t>9</w:t>
      </w:r>
      <w:r w:rsidRPr="003A155B">
        <w:rPr>
          <w:b/>
          <w:lang w:bidi="ar-SA"/>
        </w:rPr>
        <w:t xml:space="preserve"> </w:t>
      </w:r>
      <w:r w:rsidR="003A155B" w:rsidRPr="009119A4">
        <w:rPr>
          <w:b/>
          <w:lang w:bidi="ar-SA"/>
        </w:rPr>
        <w:t>Distribution d’échantillons n</w:t>
      </w:r>
      <w:r w:rsidR="003A155B">
        <w:rPr>
          <w:b/>
          <w:lang w:bidi="ar-SA"/>
        </w:rPr>
        <w:t>on pondérés et pondérés selon le statut de vétéran</w:t>
      </w:r>
    </w:p>
    <w:tbl>
      <w:tblPr>
        <w:tblStyle w:val="Grilledutableau111"/>
        <w:tblW w:w="0" w:type="auto"/>
        <w:tblLook w:val="04A0" w:firstRow="1" w:lastRow="0" w:firstColumn="1" w:lastColumn="0" w:noHBand="0" w:noVBand="1"/>
      </w:tblPr>
      <w:tblGrid>
        <w:gridCol w:w="3743"/>
        <w:gridCol w:w="3754"/>
        <w:gridCol w:w="3293"/>
      </w:tblGrid>
      <w:tr w:rsidR="004E6734" w:rsidRPr="004B6A7D" w14:paraId="07DC0D50" w14:textId="77777777" w:rsidTr="004E6AC5">
        <w:tc>
          <w:tcPr>
            <w:tcW w:w="3743" w:type="dxa"/>
          </w:tcPr>
          <w:p w14:paraId="139AB013" w14:textId="77777777" w:rsidR="004E6734" w:rsidRPr="004B6A7D" w:rsidRDefault="004E6734" w:rsidP="004E6734">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Age</w:t>
            </w:r>
          </w:p>
        </w:tc>
        <w:tc>
          <w:tcPr>
            <w:tcW w:w="3754" w:type="dxa"/>
          </w:tcPr>
          <w:p w14:paraId="3061916F" w14:textId="5D85C689" w:rsidR="004E6734" w:rsidRPr="004B6A7D" w:rsidRDefault="004E6734" w:rsidP="004E6734">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Non pondéré</w:t>
            </w:r>
          </w:p>
        </w:tc>
        <w:tc>
          <w:tcPr>
            <w:tcW w:w="3293" w:type="dxa"/>
          </w:tcPr>
          <w:p w14:paraId="2A152292" w14:textId="5651004D" w:rsidR="004E6734" w:rsidRPr="004B6A7D" w:rsidRDefault="004E6734" w:rsidP="004E6734">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Pondéré</w:t>
            </w:r>
          </w:p>
        </w:tc>
      </w:tr>
      <w:tr w:rsidR="009119A4" w:rsidRPr="004B6A7D" w14:paraId="1E92E933" w14:textId="77777777" w:rsidTr="004E6AC5">
        <w:tc>
          <w:tcPr>
            <w:tcW w:w="3743" w:type="dxa"/>
          </w:tcPr>
          <w:p w14:paraId="1FF77A79" w14:textId="62012FD0" w:rsidR="009119A4" w:rsidRPr="004B6A7D" w:rsidRDefault="00C879F4" w:rsidP="004E6AC5">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Vétéran</w:t>
            </w:r>
            <w:proofErr w:type="spellEnd"/>
            <w:r w:rsidR="009119A4">
              <w:rPr>
                <w:rFonts w:asciiTheme="minorHAnsi" w:hAnsiTheme="minorHAnsi" w:cstheme="minorHAnsi"/>
                <w:lang w:val="en-CA" w:eastAsia="en-CA" w:bidi="ar-SA"/>
              </w:rPr>
              <w:t xml:space="preserve"> + </w:t>
            </w:r>
            <w:proofErr w:type="spellStart"/>
            <w:r>
              <w:rPr>
                <w:rFonts w:asciiTheme="minorHAnsi" w:hAnsiTheme="minorHAnsi" w:cstheme="minorHAnsi"/>
                <w:lang w:val="en-CA" w:eastAsia="en-CA" w:bidi="ar-SA"/>
              </w:rPr>
              <w:t>Famille</w:t>
            </w:r>
            <w:proofErr w:type="spellEnd"/>
          </w:p>
        </w:tc>
        <w:tc>
          <w:tcPr>
            <w:tcW w:w="3754" w:type="dxa"/>
          </w:tcPr>
          <w:p w14:paraId="74224793" w14:textId="77777777" w:rsidR="009119A4" w:rsidRPr="004B6A7D" w:rsidRDefault="009119A4" w:rsidP="004E6AC5">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527</w:t>
            </w:r>
          </w:p>
        </w:tc>
        <w:tc>
          <w:tcPr>
            <w:tcW w:w="3293" w:type="dxa"/>
          </w:tcPr>
          <w:p w14:paraId="6220C783" w14:textId="77777777" w:rsidR="009119A4" w:rsidRPr="004B6A7D" w:rsidRDefault="009119A4" w:rsidP="004E6AC5">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372</w:t>
            </w:r>
          </w:p>
        </w:tc>
      </w:tr>
      <w:tr w:rsidR="009119A4" w:rsidRPr="004B6A7D" w14:paraId="7C44EBB7" w14:textId="77777777" w:rsidTr="004E6AC5">
        <w:tc>
          <w:tcPr>
            <w:tcW w:w="3743" w:type="dxa"/>
          </w:tcPr>
          <w:p w14:paraId="0508FFA1" w14:textId="09436506" w:rsidR="009119A4" w:rsidRPr="004B6A7D" w:rsidRDefault="009119A4" w:rsidP="004E6AC5">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Non-</w:t>
            </w:r>
            <w:proofErr w:type="spellStart"/>
            <w:r w:rsidR="00C879F4">
              <w:rPr>
                <w:rFonts w:asciiTheme="minorHAnsi" w:hAnsiTheme="minorHAnsi" w:cstheme="minorHAnsi"/>
                <w:lang w:val="en-CA" w:eastAsia="en-CA" w:bidi="ar-SA"/>
              </w:rPr>
              <w:t>vétéran</w:t>
            </w:r>
            <w:proofErr w:type="spellEnd"/>
          </w:p>
        </w:tc>
        <w:tc>
          <w:tcPr>
            <w:tcW w:w="3754" w:type="dxa"/>
          </w:tcPr>
          <w:p w14:paraId="45437C82" w14:textId="35DB3C16" w:rsidR="009119A4" w:rsidRPr="004B6A7D" w:rsidRDefault="009119A4" w:rsidP="004E6AC5">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w:t>
            </w:r>
            <w:r w:rsidR="004E6734">
              <w:rPr>
                <w:rFonts w:asciiTheme="minorHAnsi" w:hAnsiTheme="minorHAnsi" w:cstheme="minorHAnsi"/>
                <w:lang w:val="en-CA" w:eastAsia="en-CA" w:bidi="ar-SA"/>
              </w:rPr>
              <w:t xml:space="preserve"> </w:t>
            </w:r>
            <w:r>
              <w:rPr>
                <w:rFonts w:asciiTheme="minorHAnsi" w:hAnsiTheme="minorHAnsi" w:cstheme="minorHAnsi"/>
                <w:lang w:val="en-CA" w:eastAsia="en-CA" w:bidi="ar-SA"/>
              </w:rPr>
              <w:t>638</w:t>
            </w:r>
          </w:p>
        </w:tc>
        <w:tc>
          <w:tcPr>
            <w:tcW w:w="3293" w:type="dxa"/>
          </w:tcPr>
          <w:p w14:paraId="490C69D5" w14:textId="4D062B39" w:rsidR="009119A4" w:rsidRPr="004B6A7D" w:rsidRDefault="009119A4" w:rsidP="004E6AC5">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w:t>
            </w:r>
            <w:r w:rsidR="004E6734">
              <w:rPr>
                <w:rFonts w:asciiTheme="minorHAnsi" w:hAnsiTheme="minorHAnsi" w:cstheme="minorHAnsi"/>
                <w:lang w:val="en-CA" w:eastAsia="en-CA" w:bidi="ar-SA"/>
              </w:rPr>
              <w:t xml:space="preserve"> </w:t>
            </w:r>
            <w:r>
              <w:rPr>
                <w:rFonts w:asciiTheme="minorHAnsi" w:hAnsiTheme="minorHAnsi" w:cstheme="minorHAnsi"/>
                <w:lang w:val="en-CA" w:eastAsia="en-CA" w:bidi="ar-SA"/>
              </w:rPr>
              <w:t>793</w:t>
            </w:r>
          </w:p>
        </w:tc>
      </w:tr>
      <w:tr w:rsidR="009119A4" w:rsidRPr="00FF0C26" w14:paraId="52F49573" w14:textId="77777777" w:rsidTr="004E6AC5">
        <w:tc>
          <w:tcPr>
            <w:tcW w:w="3743" w:type="dxa"/>
          </w:tcPr>
          <w:p w14:paraId="7B13B56D" w14:textId="77777777" w:rsidR="009119A4" w:rsidRPr="004B6A7D" w:rsidRDefault="009119A4" w:rsidP="004E6AC5">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tcPr>
          <w:p w14:paraId="3E2410CE" w14:textId="4154B80B" w:rsidR="009119A4" w:rsidRPr="004B6A7D" w:rsidRDefault="009119A4" w:rsidP="004E6AC5">
            <w:pPr>
              <w:spacing w:after="0" w:line="280" w:lineRule="atLeast"/>
              <w:ind w:right="111"/>
              <w:jc w:val="center"/>
              <w:rPr>
                <w:rFonts w:asciiTheme="minorHAnsi" w:hAnsiTheme="minorHAnsi" w:cstheme="minorHAnsi"/>
                <w:b/>
                <w:lang w:val="en-CA" w:eastAsia="en-CA" w:bidi="ar-SA"/>
              </w:rPr>
            </w:pPr>
            <w:r w:rsidRPr="004B6A7D">
              <w:rPr>
                <w:rFonts w:asciiTheme="minorHAnsi" w:hAnsiTheme="minorHAnsi" w:cstheme="minorHAnsi"/>
                <w:b/>
                <w:lang w:val="en-CA" w:eastAsia="en-CA" w:bidi="ar-SA"/>
              </w:rPr>
              <w:t>2</w:t>
            </w:r>
            <w:r w:rsidR="004E6734">
              <w:rPr>
                <w:rFonts w:asciiTheme="minorHAnsi" w:hAnsiTheme="minorHAnsi" w:cstheme="minorHAnsi"/>
                <w:b/>
                <w:lang w:val="en-CA" w:eastAsia="en-CA" w:bidi="ar-SA"/>
              </w:rPr>
              <w:t xml:space="preserve"> </w:t>
            </w:r>
            <w:r w:rsidRPr="004B6A7D">
              <w:rPr>
                <w:rFonts w:asciiTheme="minorHAnsi" w:hAnsiTheme="minorHAnsi" w:cstheme="minorHAnsi"/>
                <w:b/>
                <w:lang w:val="en-CA" w:eastAsia="en-CA" w:bidi="ar-SA"/>
              </w:rPr>
              <w:t>165</w:t>
            </w:r>
          </w:p>
        </w:tc>
        <w:tc>
          <w:tcPr>
            <w:tcW w:w="3293" w:type="dxa"/>
          </w:tcPr>
          <w:p w14:paraId="08A59292" w14:textId="3DF3A566" w:rsidR="009119A4" w:rsidRPr="004B6A7D" w:rsidRDefault="009119A4" w:rsidP="004E6AC5">
            <w:pPr>
              <w:spacing w:after="0" w:line="280" w:lineRule="atLeast"/>
              <w:ind w:right="111"/>
              <w:jc w:val="center"/>
              <w:rPr>
                <w:rFonts w:asciiTheme="minorHAnsi" w:hAnsiTheme="minorHAnsi" w:cstheme="minorHAnsi"/>
                <w:b/>
                <w:lang w:val="en-CA" w:eastAsia="en-CA" w:bidi="ar-SA"/>
              </w:rPr>
            </w:pPr>
            <w:r w:rsidRPr="004B6A7D">
              <w:rPr>
                <w:rFonts w:asciiTheme="minorHAnsi" w:hAnsiTheme="minorHAnsi" w:cstheme="minorHAnsi"/>
                <w:b/>
                <w:lang w:val="en-CA" w:eastAsia="en-CA" w:bidi="ar-SA"/>
              </w:rPr>
              <w:t>2</w:t>
            </w:r>
            <w:r w:rsidR="004E6734">
              <w:rPr>
                <w:rFonts w:asciiTheme="minorHAnsi" w:hAnsiTheme="minorHAnsi" w:cstheme="minorHAnsi"/>
                <w:b/>
                <w:lang w:val="en-CA" w:eastAsia="en-CA" w:bidi="ar-SA"/>
              </w:rPr>
              <w:t xml:space="preserve"> </w:t>
            </w:r>
            <w:r w:rsidRPr="004B6A7D">
              <w:rPr>
                <w:rFonts w:asciiTheme="minorHAnsi" w:hAnsiTheme="minorHAnsi" w:cstheme="minorHAnsi"/>
                <w:b/>
                <w:lang w:val="en-CA" w:eastAsia="en-CA" w:bidi="ar-SA"/>
              </w:rPr>
              <w:t>165</w:t>
            </w:r>
          </w:p>
        </w:tc>
      </w:tr>
    </w:tbl>
    <w:p w14:paraId="16AB2A65" w14:textId="77777777" w:rsidR="009E6314" w:rsidRDefault="009E6314" w:rsidP="009C5836">
      <w:pPr>
        <w:jc w:val="both"/>
      </w:pPr>
    </w:p>
    <w:p w14:paraId="1E57711F" w14:textId="5244FCE4" w:rsidR="00E87E4B" w:rsidRDefault="00E87E4B" w:rsidP="009C5836">
      <w:pPr>
        <w:jc w:val="both"/>
      </w:pPr>
      <w:r>
        <w:t xml:space="preserve">La pondération selon le statut de vétéran </w:t>
      </w:r>
      <w:r w:rsidR="002B24A2">
        <w:t xml:space="preserve">a </w:t>
      </w:r>
      <w:r>
        <w:t>permis de réajuster le poids des vétérans et des familles de vétéra</w:t>
      </w:r>
      <w:r w:rsidR="000E74C0">
        <w:t xml:space="preserve">ns pour </w:t>
      </w:r>
      <w:r w:rsidR="00723D70">
        <w:t>suivre la distribution dans la population générale.</w:t>
      </w:r>
    </w:p>
    <w:p w14:paraId="475002E2" w14:textId="7C9C63BC" w:rsidR="009C5836" w:rsidRPr="001F145C" w:rsidRDefault="009C5836" w:rsidP="009C5836">
      <w:pPr>
        <w:jc w:val="both"/>
      </w:pPr>
      <w:r>
        <w:t>La taille relativement petite des facteurs de pondération (voir la section ci-dessous) et des différences entre les réponses des divers sous-groupes laisse croire que la qualité des données n’était pas touchée. La pondération appliquée a corrigé le déséquilibre d’origine aux fins de l’analyse des données; aucune autre manipulation n’a été nécessaire.</w:t>
      </w:r>
    </w:p>
    <w:p w14:paraId="1449A20B" w14:textId="6925B233" w:rsidR="00D23AFB" w:rsidRPr="001F145C" w:rsidRDefault="009C5836" w:rsidP="009C5836">
      <w:pPr>
        <w:jc w:val="both"/>
      </w:pPr>
      <w:r>
        <w:t>Les tableaux suivants présentent les facteurs de pondération qui s’appliquent à la base de données en fonction des différents profils des répondants.</w:t>
      </w:r>
    </w:p>
    <w:p w14:paraId="79EC41B5" w14:textId="5FC998AC" w:rsidR="009C5836" w:rsidRPr="001F145C" w:rsidRDefault="009C5836" w:rsidP="009C5836">
      <w:pPr>
        <w:autoSpaceDE w:val="0"/>
        <w:autoSpaceDN w:val="0"/>
        <w:adjustRightInd w:val="0"/>
        <w:spacing w:after="0" w:line="280" w:lineRule="atLeast"/>
        <w:contextualSpacing/>
        <w:jc w:val="both"/>
        <w:rPr>
          <w:b/>
        </w:rPr>
      </w:pPr>
      <w:r>
        <w:rPr>
          <w:b/>
        </w:rPr>
        <w:t>Tableau A.</w:t>
      </w:r>
      <w:r w:rsidR="006E6582">
        <w:rPr>
          <w:b/>
        </w:rPr>
        <w:t>10</w:t>
      </w:r>
      <w:r>
        <w:rPr>
          <w:b/>
        </w:rPr>
        <w:t> – Facteurs de pondération par profil</w:t>
      </w:r>
    </w:p>
    <w:tbl>
      <w:tblPr>
        <w:tblStyle w:val="Listeclaire2"/>
        <w:tblW w:w="0" w:type="auto"/>
        <w:tblLook w:val="04A0" w:firstRow="1" w:lastRow="0" w:firstColumn="1" w:lastColumn="0" w:noHBand="0" w:noVBand="1"/>
      </w:tblPr>
      <w:tblGrid>
        <w:gridCol w:w="8354"/>
        <w:gridCol w:w="2426"/>
      </w:tblGrid>
      <w:tr w:rsidR="009C5836" w:rsidRPr="00FF0C26" w14:paraId="716729F1" w14:textId="77777777" w:rsidTr="005C517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tcPr>
          <w:p w14:paraId="167B26BB" w14:textId="3B4F1FC9" w:rsidR="009C5836" w:rsidRPr="00302E6E" w:rsidRDefault="005D0769" w:rsidP="00D461CF">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426" w:type="dxa"/>
            <w:noWrap/>
          </w:tcPr>
          <w:p w14:paraId="0D899008" w14:textId="4C101D7E" w:rsidR="009C5836" w:rsidRPr="00302E6E" w:rsidRDefault="005D0769" w:rsidP="00D461CF">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Poids</w:t>
            </w:r>
          </w:p>
        </w:tc>
      </w:tr>
      <w:tr w:rsidR="005D0769" w:rsidRPr="00FF0C26" w14:paraId="76F7D9DA"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DC0F4BE" w14:textId="3157AEC5" w:rsidR="005D0769" w:rsidRPr="005D0769" w:rsidRDefault="0024405B" w:rsidP="005D0769">
            <w:pPr>
              <w:pStyle w:val="Paragrapherapport"/>
              <w:rPr>
                <w:rFonts w:asciiTheme="minorHAnsi" w:hAnsiTheme="minorHAnsi" w:cstheme="minorHAnsi"/>
                <w:b w:val="0"/>
                <w:bCs w:val="0"/>
                <w:sz w:val="22"/>
                <w:szCs w:val="22"/>
              </w:rPr>
            </w:pPr>
            <w:r>
              <w:rPr>
                <w:b w:val="0"/>
                <w:color w:val="000000"/>
              </w:rPr>
              <w:t>COLOMBIE-BRITANNIQUE</w:t>
            </w:r>
            <w:r w:rsidR="005D0769">
              <w:rPr>
                <w:b w:val="0"/>
                <w:color w:val="000000"/>
              </w:rPr>
              <w:t xml:space="preserve"> </w:t>
            </w:r>
            <w:r>
              <w:rPr>
                <w:b w:val="0"/>
                <w:color w:val="000000"/>
              </w:rPr>
              <w:t>HOMME</w:t>
            </w:r>
            <w:r w:rsidR="00255868">
              <w:rPr>
                <w:b w:val="0"/>
                <w:color w:val="000000"/>
              </w:rPr>
              <w:t> </w:t>
            </w:r>
            <w:r w:rsidR="005D0769">
              <w:rPr>
                <w:b w:val="0"/>
                <w:color w:val="000000"/>
              </w:rPr>
              <w:t>18-24</w:t>
            </w:r>
          </w:p>
        </w:tc>
        <w:tc>
          <w:tcPr>
            <w:tcW w:w="2426" w:type="dxa"/>
            <w:noWrap/>
            <w:vAlign w:val="bottom"/>
          </w:tcPr>
          <w:p w14:paraId="0E79EFF9" w14:textId="27729581" w:rsidR="005D0769" w:rsidRPr="00302E6E" w:rsidRDefault="005D0769" w:rsidP="005D0769">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0,0072</w:t>
            </w:r>
          </w:p>
        </w:tc>
      </w:tr>
      <w:tr w:rsidR="005D0769" w:rsidRPr="00FF0C26" w14:paraId="248F3E0C"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D6D7B74" w14:textId="2A038DE8" w:rsidR="005D0769" w:rsidRPr="005D0769" w:rsidRDefault="0024405B" w:rsidP="005D0769">
            <w:pPr>
              <w:pStyle w:val="Paragrapherapport"/>
              <w:rPr>
                <w:rFonts w:asciiTheme="minorHAnsi" w:hAnsiTheme="minorHAnsi" w:cstheme="minorHAnsi"/>
                <w:b w:val="0"/>
                <w:bCs w:val="0"/>
                <w:sz w:val="22"/>
                <w:szCs w:val="22"/>
              </w:rPr>
            </w:pPr>
            <w:r>
              <w:rPr>
                <w:b w:val="0"/>
                <w:color w:val="000000"/>
              </w:rPr>
              <w:t xml:space="preserve">COLOMBIE-BRITANNIQUE </w:t>
            </w:r>
            <w:r w:rsidR="0045304C">
              <w:rPr>
                <w:b w:val="0"/>
                <w:color w:val="000000"/>
              </w:rPr>
              <w:t>HOMME</w:t>
            </w:r>
            <w:r w:rsidR="00255868">
              <w:rPr>
                <w:b w:val="0"/>
                <w:color w:val="000000"/>
              </w:rPr>
              <w:t> </w:t>
            </w:r>
            <w:r w:rsidR="005D0769">
              <w:rPr>
                <w:b w:val="0"/>
                <w:color w:val="000000"/>
              </w:rPr>
              <w:t>25-34</w:t>
            </w:r>
          </w:p>
        </w:tc>
        <w:tc>
          <w:tcPr>
            <w:tcW w:w="2426" w:type="dxa"/>
            <w:noWrap/>
            <w:vAlign w:val="bottom"/>
          </w:tcPr>
          <w:p w14:paraId="0C25E357" w14:textId="7443707F" w:rsidR="005D0769" w:rsidRPr="00302E6E" w:rsidRDefault="005D0769" w:rsidP="005D0769">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0,0109</w:t>
            </w:r>
          </w:p>
        </w:tc>
      </w:tr>
      <w:tr w:rsidR="005D0769" w:rsidRPr="00FF0C26" w14:paraId="0D9E52FB"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64C2A1A" w14:textId="280ABB6B" w:rsidR="005D0769" w:rsidRPr="005D0769" w:rsidRDefault="0024405B" w:rsidP="005D0769">
            <w:pPr>
              <w:pStyle w:val="Paragrapherapport"/>
              <w:rPr>
                <w:rFonts w:asciiTheme="minorHAnsi" w:hAnsiTheme="minorHAnsi" w:cstheme="minorHAnsi"/>
                <w:b w:val="0"/>
                <w:bCs w:val="0"/>
                <w:sz w:val="22"/>
                <w:szCs w:val="22"/>
              </w:rPr>
            </w:pPr>
            <w:r>
              <w:rPr>
                <w:b w:val="0"/>
                <w:color w:val="000000"/>
              </w:rPr>
              <w:t xml:space="preserve">COLOMBIE-BRITANNIQUE </w:t>
            </w:r>
            <w:r w:rsidR="0045304C">
              <w:rPr>
                <w:b w:val="0"/>
                <w:color w:val="000000"/>
              </w:rPr>
              <w:t>HOMME</w:t>
            </w:r>
            <w:r w:rsidR="00255868">
              <w:rPr>
                <w:b w:val="0"/>
                <w:color w:val="000000"/>
              </w:rPr>
              <w:t> </w:t>
            </w:r>
            <w:r w:rsidR="005D0769">
              <w:rPr>
                <w:b w:val="0"/>
                <w:color w:val="000000"/>
              </w:rPr>
              <w:t>35-44</w:t>
            </w:r>
          </w:p>
        </w:tc>
        <w:tc>
          <w:tcPr>
            <w:tcW w:w="2426" w:type="dxa"/>
            <w:noWrap/>
            <w:vAlign w:val="bottom"/>
          </w:tcPr>
          <w:p w14:paraId="52F7F5D2" w14:textId="58E33B1C" w:rsidR="005D0769" w:rsidRPr="00302E6E" w:rsidRDefault="005D0769" w:rsidP="005D0769">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0,0102</w:t>
            </w:r>
          </w:p>
        </w:tc>
      </w:tr>
      <w:tr w:rsidR="005D0769" w:rsidRPr="00FF0C26" w14:paraId="54D102D7"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DE22AEC" w14:textId="7BA94667" w:rsidR="005D0769" w:rsidRPr="005D0769" w:rsidRDefault="0024405B" w:rsidP="005D0769">
            <w:pPr>
              <w:pStyle w:val="Paragrapherapport"/>
              <w:rPr>
                <w:rFonts w:asciiTheme="minorHAnsi" w:hAnsiTheme="minorHAnsi" w:cstheme="minorHAnsi"/>
                <w:b w:val="0"/>
                <w:bCs w:val="0"/>
                <w:sz w:val="22"/>
                <w:szCs w:val="22"/>
              </w:rPr>
            </w:pPr>
            <w:r>
              <w:rPr>
                <w:b w:val="0"/>
                <w:color w:val="000000"/>
              </w:rPr>
              <w:lastRenderedPageBreak/>
              <w:t xml:space="preserve">COLOMBIE-BRITANNIQUE </w:t>
            </w:r>
            <w:r w:rsidR="0045304C">
              <w:rPr>
                <w:b w:val="0"/>
                <w:color w:val="000000"/>
              </w:rPr>
              <w:t>HOMME</w:t>
            </w:r>
            <w:r w:rsidR="00255868">
              <w:rPr>
                <w:b w:val="0"/>
                <w:color w:val="000000"/>
              </w:rPr>
              <w:t> </w:t>
            </w:r>
            <w:r w:rsidR="005D0769">
              <w:rPr>
                <w:b w:val="0"/>
                <w:color w:val="000000"/>
              </w:rPr>
              <w:t>45-54</w:t>
            </w:r>
          </w:p>
        </w:tc>
        <w:tc>
          <w:tcPr>
            <w:tcW w:w="2426" w:type="dxa"/>
            <w:noWrap/>
            <w:vAlign w:val="bottom"/>
          </w:tcPr>
          <w:p w14:paraId="38955B01" w14:textId="0D886B07" w:rsidR="005D0769" w:rsidRPr="00302E6E" w:rsidRDefault="005D0769" w:rsidP="005D0769">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0,0117</w:t>
            </w:r>
          </w:p>
        </w:tc>
      </w:tr>
      <w:tr w:rsidR="005D0769" w:rsidRPr="00FF0C26" w14:paraId="29CF7629"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166C4E6" w14:textId="3668C4DA" w:rsidR="005D0769" w:rsidRPr="005D0769" w:rsidRDefault="0024405B" w:rsidP="005D0769">
            <w:pPr>
              <w:pStyle w:val="Paragrapherapport"/>
              <w:rPr>
                <w:rFonts w:asciiTheme="minorHAnsi" w:hAnsiTheme="minorHAnsi" w:cstheme="minorHAnsi"/>
                <w:b w:val="0"/>
                <w:bCs w:val="0"/>
                <w:sz w:val="22"/>
                <w:szCs w:val="22"/>
              </w:rPr>
            </w:pPr>
            <w:r>
              <w:rPr>
                <w:b w:val="0"/>
                <w:color w:val="000000"/>
              </w:rPr>
              <w:t xml:space="preserve">COLOMBIE-BRITANNIQUE </w:t>
            </w:r>
            <w:r w:rsidR="0045304C">
              <w:rPr>
                <w:b w:val="0"/>
                <w:color w:val="000000"/>
              </w:rPr>
              <w:t>HOMME</w:t>
            </w:r>
            <w:r w:rsidR="00255868">
              <w:rPr>
                <w:b w:val="0"/>
                <w:color w:val="000000"/>
              </w:rPr>
              <w:t> </w:t>
            </w:r>
            <w:r w:rsidR="005D0769">
              <w:rPr>
                <w:b w:val="0"/>
                <w:color w:val="000000"/>
              </w:rPr>
              <w:t>55-64</w:t>
            </w:r>
          </w:p>
        </w:tc>
        <w:tc>
          <w:tcPr>
            <w:tcW w:w="2426" w:type="dxa"/>
            <w:noWrap/>
            <w:vAlign w:val="bottom"/>
          </w:tcPr>
          <w:p w14:paraId="0E9CA0BF" w14:textId="2684AA88" w:rsidR="005D0769" w:rsidRPr="00302E6E" w:rsidRDefault="005D0769" w:rsidP="005D0769">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0,0117</w:t>
            </w:r>
          </w:p>
        </w:tc>
      </w:tr>
      <w:tr w:rsidR="005D0769" w:rsidRPr="00FF0C26" w14:paraId="523BEAD6"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6F4D445" w14:textId="7B920D36" w:rsidR="005D0769" w:rsidRPr="005D0769" w:rsidRDefault="0024405B" w:rsidP="005D0769">
            <w:pPr>
              <w:pStyle w:val="Paragrapherapport"/>
              <w:rPr>
                <w:rFonts w:asciiTheme="minorHAnsi" w:hAnsiTheme="minorHAnsi" w:cstheme="minorHAnsi"/>
                <w:b w:val="0"/>
                <w:bCs w:val="0"/>
                <w:sz w:val="22"/>
                <w:szCs w:val="22"/>
              </w:rPr>
            </w:pPr>
            <w:r>
              <w:rPr>
                <w:b w:val="0"/>
                <w:color w:val="000000"/>
              </w:rPr>
              <w:t xml:space="preserve">COLOMBIE-BRITANNIQUE </w:t>
            </w:r>
            <w:r w:rsidR="0045304C">
              <w:rPr>
                <w:b w:val="0"/>
                <w:color w:val="000000"/>
              </w:rPr>
              <w:t>HOMME</w:t>
            </w:r>
            <w:r w:rsidR="00255868">
              <w:rPr>
                <w:b w:val="0"/>
                <w:color w:val="000000"/>
              </w:rPr>
              <w:t> </w:t>
            </w:r>
            <w:r w:rsidR="005D0769">
              <w:rPr>
                <w:b w:val="0"/>
                <w:color w:val="000000"/>
              </w:rPr>
              <w:t>65+</w:t>
            </w:r>
          </w:p>
        </w:tc>
        <w:tc>
          <w:tcPr>
            <w:tcW w:w="2426" w:type="dxa"/>
            <w:noWrap/>
            <w:vAlign w:val="bottom"/>
          </w:tcPr>
          <w:p w14:paraId="49801895" w14:textId="68F55E4F" w:rsidR="005D0769" w:rsidRPr="00302E6E" w:rsidRDefault="005D0769" w:rsidP="005D0769">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0,0141</w:t>
            </w:r>
          </w:p>
        </w:tc>
      </w:tr>
      <w:tr w:rsidR="005D0769" w:rsidRPr="00FF0C26" w14:paraId="3ECAD6A0"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FAD045C" w14:textId="63029CAD" w:rsidR="005D0769" w:rsidRPr="005D0769" w:rsidRDefault="0024405B" w:rsidP="005D0769">
            <w:pPr>
              <w:pStyle w:val="Paragrapherapport"/>
              <w:rPr>
                <w:rFonts w:asciiTheme="minorHAnsi" w:hAnsiTheme="minorHAnsi" w:cstheme="minorHAnsi"/>
                <w:b w:val="0"/>
                <w:bCs w:val="0"/>
                <w:sz w:val="22"/>
                <w:szCs w:val="22"/>
              </w:rPr>
            </w:pPr>
            <w:r>
              <w:rPr>
                <w:b w:val="0"/>
                <w:color w:val="000000"/>
              </w:rPr>
              <w:t xml:space="preserve">COLOMBIE-BRITANNIQUE </w:t>
            </w:r>
            <w:r w:rsidR="005D0769">
              <w:rPr>
                <w:b w:val="0"/>
                <w:color w:val="000000"/>
              </w:rPr>
              <w:t>F</w:t>
            </w:r>
            <w:r w:rsidR="0045304C">
              <w:rPr>
                <w:b w:val="0"/>
                <w:color w:val="000000"/>
              </w:rPr>
              <w:t>EMME</w:t>
            </w:r>
            <w:r w:rsidR="00255868">
              <w:rPr>
                <w:b w:val="0"/>
                <w:color w:val="000000"/>
              </w:rPr>
              <w:t> </w:t>
            </w:r>
            <w:r w:rsidR="005D0769">
              <w:rPr>
                <w:b w:val="0"/>
                <w:color w:val="000000"/>
              </w:rPr>
              <w:t>18-24</w:t>
            </w:r>
          </w:p>
        </w:tc>
        <w:tc>
          <w:tcPr>
            <w:tcW w:w="2426" w:type="dxa"/>
            <w:noWrap/>
            <w:vAlign w:val="bottom"/>
          </w:tcPr>
          <w:p w14:paraId="0B8D177D" w14:textId="5184F86E" w:rsidR="005D0769" w:rsidRPr="00302E6E" w:rsidRDefault="005D0769" w:rsidP="005D0769">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0,0068</w:t>
            </w:r>
          </w:p>
        </w:tc>
      </w:tr>
      <w:tr w:rsidR="005D0769" w:rsidRPr="00FF0C26" w14:paraId="38A2C781"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6988528" w14:textId="4A4616EC" w:rsidR="005D0769" w:rsidRPr="005D0769" w:rsidRDefault="0024405B" w:rsidP="005D0769">
            <w:pPr>
              <w:pStyle w:val="Paragrapherapport"/>
              <w:rPr>
                <w:rFonts w:asciiTheme="minorHAnsi" w:hAnsiTheme="minorHAnsi" w:cstheme="minorHAnsi"/>
                <w:b w:val="0"/>
                <w:bCs w:val="0"/>
                <w:sz w:val="22"/>
                <w:szCs w:val="22"/>
              </w:rPr>
            </w:pPr>
            <w:r>
              <w:rPr>
                <w:b w:val="0"/>
                <w:color w:val="000000"/>
              </w:rPr>
              <w:t xml:space="preserve">COLOMBIE-BRITANNIQUE </w:t>
            </w:r>
            <w:r w:rsidR="005D0769">
              <w:rPr>
                <w:b w:val="0"/>
                <w:color w:val="000000"/>
              </w:rPr>
              <w:t>F</w:t>
            </w:r>
            <w:r w:rsidR="0045304C">
              <w:rPr>
                <w:b w:val="0"/>
                <w:color w:val="000000"/>
              </w:rPr>
              <w:t>EMME</w:t>
            </w:r>
            <w:r w:rsidR="00255868">
              <w:rPr>
                <w:b w:val="0"/>
                <w:color w:val="000000"/>
              </w:rPr>
              <w:t> </w:t>
            </w:r>
            <w:r w:rsidR="005D0769">
              <w:rPr>
                <w:b w:val="0"/>
                <w:color w:val="000000"/>
              </w:rPr>
              <w:t>25-34</w:t>
            </w:r>
          </w:p>
        </w:tc>
        <w:tc>
          <w:tcPr>
            <w:tcW w:w="2426" w:type="dxa"/>
            <w:noWrap/>
            <w:vAlign w:val="bottom"/>
          </w:tcPr>
          <w:p w14:paraId="2438F885" w14:textId="039CC6E6" w:rsidR="005D0769" w:rsidRPr="00302E6E" w:rsidRDefault="005D0769" w:rsidP="005D0769">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0,0111</w:t>
            </w:r>
          </w:p>
        </w:tc>
      </w:tr>
      <w:tr w:rsidR="005D0769" w:rsidRPr="00FF0C26" w14:paraId="145FC9AD"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7CC7AC0" w14:textId="523DCCB5" w:rsidR="005D0769" w:rsidRPr="005D0769" w:rsidRDefault="0024405B" w:rsidP="005D0769">
            <w:pPr>
              <w:pStyle w:val="Paragrapherapport"/>
              <w:rPr>
                <w:rFonts w:asciiTheme="minorHAnsi" w:hAnsiTheme="minorHAnsi" w:cstheme="minorHAnsi"/>
                <w:b w:val="0"/>
                <w:bCs w:val="0"/>
                <w:sz w:val="22"/>
                <w:szCs w:val="22"/>
              </w:rPr>
            </w:pPr>
            <w:r>
              <w:rPr>
                <w:b w:val="0"/>
                <w:color w:val="000000"/>
              </w:rPr>
              <w:t xml:space="preserve">COLOMBIE-BRITANNIQUE </w:t>
            </w:r>
            <w:r w:rsidR="005D0769">
              <w:rPr>
                <w:b w:val="0"/>
                <w:color w:val="000000"/>
              </w:rPr>
              <w:t>F</w:t>
            </w:r>
            <w:r w:rsidR="0045304C">
              <w:rPr>
                <w:b w:val="0"/>
                <w:color w:val="000000"/>
              </w:rPr>
              <w:t>EMME</w:t>
            </w:r>
            <w:r w:rsidR="00255868">
              <w:rPr>
                <w:b w:val="0"/>
                <w:color w:val="000000"/>
              </w:rPr>
              <w:t> </w:t>
            </w:r>
            <w:r w:rsidR="005D0769">
              <w:rPr>
                <w:b w:val="0"/>
                <w:color w:val="000000"/>
              </w:rPr>
              <w:t>35-44</w:t>
            </w:r>
          </w:p>
        </w:tc>
        <w:tc>
          <w:tcPr>
            <w:tcW w:w="2426" w:type="dxa"/>
            <w:noWrap/>
            <w:vAlign w:val="bottom"/>
          </w:tcPr>
          <w:p w14:paraId="5A8DFE40" w14:textId="4A735298" w:rsidR="005D0769" w:rsidRPr="00302E6E" w:rsidRDefault="005D0769" w:rsidP="005D0769">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0,0108</w:t>
            </w:r>
          </w:p>
        </w:tc>
      </w:tr>
      <w:tr w:rsidR="005D0769" w:rsidRPr="00FF0C26" w14:paraId="30F87956"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9C89EF5" w14:textId="0D41D2DB" w:rsidR="005D0769" w:rsidRPr="005D0769" w:rsidRDefault="0024405B" w:rsidP="005D0769">
            <w:pPr>
              <w:pStyle w:val="Paragrapherapport"/>
              <w:rPr>
                <w:rFonts w:asciiTheme="minorHAnsi" w:hAnsiTheme="minorHAnsi" w:cstheme="minorHAnsi"/>
                <w:b w:val="0"/>
                <w:bCs w:val="0"/>
                <w:sz w:val="22"/>
                <w:szCs w:val="22"/>
              </w:rPr>
            </w:pPr>
            <w:r>
              <w:rPr>
                <w:b w:val="0"/>
                <w:color w:val="000000"/>
              </w:rPr>
              <w:t xml:space="preserve">COLOMBIE-BRITANNIQUE </w:t>
            </w:r>
            <w:r w:rsidR="005D0769">
              <w:rPr>
                <w:b w:val="0"/>
                <w:color w:val="000000"/>
              </w:rPr>
              <w:t>F</w:t>
            </w:r>
            <w:r w:rsidR="0045304C">
              <w:rPr>
                <w:b w:val="0"/>
                <w:color w:val="000000"/>
              </w:rPr>
              <w:t>EMME</w:t>
            </w:r>
            <w:r w:rsidR="00255868">
              <w:rPr>
                <w:b w:val="0"/>
                <w:color w:val="000000"/>
              </w:rPr>
              <w:t> </w:t>
            </w:r>
            <w:r w:rsidR="005D0769">
              <w:rPr>
                <w:b w:val="0"/>
                <w:color w:val="000000"/>
              </w:rPr>
              <w:t>45-54</w:t>
            </w:r>
          </w:p>
        </w:tc>
        <w:tc>
          <w:tcPr>
            <w:tcW w:w="2426" w:type="dxa"/>
            <w:noWrap/>
            <w:vAlign w:val="bottom"/>
          </w:tcPr>
          <w:p w14:paraId="6086DDD1" w14:textId="080FE3B6" w:rsidR="005D0769" w:rsidRPr="00302E6E" w:rsidRDefault="005D0769" w:rsidP="005D0769">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0,0125</w:t>
            </w:r>
          </w:p>
        </w:tc>
      </w:tr>
      <w:tr w:rsidR="005D0769" w:rsidRPr="00FF0C26" w14:paraId="1CFBBFCD"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753ACFC" w14:textId="3F9C26B9" w:rsidR="005D0769" w:rsidRPr="005D0769" w:rsidRDefault="0024405B" w:rsidP="005D0769">
            <w:pPr>
              <w:pStyle w:val="Paragrapherapport"/>
              <w:rPr>
                <w:rFonts w:asciiTheme="minorHAnsi" w:hAnsiTheme="minorHAnsi" w:cstheme="minorHAnsi"/>
                <w:b w:val="0"/>
                <w:bCs w:val="0"/>
                <w:sz w:val="22"/>
                <w:szCs w:val="22"/>
              </w:rPr>
            </w:pPr>
            <w:r>
              <w:rPr>
                <w:b w:val="0"/>
                <w:color w:val="000000"/>
              </w:rPr>
              <w:t xml:space="preserve">COLOMBIE-BRITANNIQUE </w:t>
            </w:r>
            <w:r w:rsidR="005D0769">
              <w:rPr>
                <w:b w:val="0"/>
                <w:color w:val="000000"/>
              </w:rPr>
              <w:t>F</w:t>
            </w:r>
            <w:r w:rsidR="0045304C">
              <w:rPr>
                <w:b w:val="0"/>
                <w:color w:val="000000"/>
              </w:rPr>
              <w:t>EMME</w:t>
            </w:r>
            <w:r w:rsidR="00255868">
              <w:rPr>
                <w:b w:val="0"/>
                <w:color w:val="000000"/>
              </w:rPr>
              <w:t> </w:t>
            </w:r>
            <w:r w:rsidR="005D0769">
              <w:rPr>
                <w:b w:val="0"/>
                <w:color w:val="000000"/>
              </w:rPr>
              <w:t>55-64</w:t>
            </w:r>
          </w:p>
        </w:tc>
        <w:tc>
          <w:tcPr>
            <w:tcW w:w="2426" w:type="dxa"/>
            <w:noWrap/>
            <w:vAlign w:val="bottom"/>
          </w:tcPr>
          <w:p w14:paraId="70202A18" w14:textId="51D21E5C" w:rsidR="005D0769" w:rsidRPr="00302E6E" w:rsidRDefault="005D0769" w:rsidP="005D0769">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0,0125</w:t>
            </w:r>
          </w:p>
        </w:tc>
      </w:tr>
      <w:tr w:rsidR="005D0769" w:rsidRPr="00FF0C26" w14:paraId="6F01E2B3"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0F9D04D" w14:textId="00FF2E97" w:rsidR="005D0769" w:rsidRPr="005D0769" w:rsidRDefault="0024405B" w:rsidP="005D0769">
            <w:pPr>
              <w:pStyle w:val="Paragrapherapport"/>
              <w:rPr>
                <w:rFonts w:asciiTheme="minorHAnsi" w:hAnsiTheme="minorHAnsi" w:cstheme="minorHAnsi"/>
                <w:b w:val="0"/>
                <w:bCs w:val="0"/>
                <w:sz w:val="22"/>
                <w:szCs w:val="22"/>
              </w:rPr>
            </w:pPr>
            <w:r>
              <w:rPr>
                <w:b w:val="0"/>
                <w:color w:val="000000"/>
              </w:rPr>
              <w:t xml:space="preserve">COLOMBIE-BRITANNIQUE </w:t>
            </w:r>
            <w:r w:rsidR="005D0769">
              <w:rPr>
                <w:b w:val="0"/>
                <w:color w:val="000000"/>
              </w:rPr>
              <w:t>F</w:t>
            </w:r>
            <w:r w:rsidR="0045304C">
              <w:rPr>
                <w:b w:val="0"/>
                <w:color w:val="000000"/>
              </w:rPr>
              <w:t>EMME</w:t>
            </w:r>
            <w:r w:rsidR="005D0769">
              <w:rPr>
                <w:b w:val="0"/>
                <w:color w:val="000000"/>
              </w:rPr>
              <w:t xml:space="preserve"> 65+</w:t>
            </w:r>
          </w:p>
        </w:tc>
        <w:tc>
          <w:tcPr>
            <w:tcW w:w="2426" w:type="dxa"/>
            <w:noWrap/>
            <w:vAlign w:val="bottom"/>
          </w:tcPr>
          <w:p w14:paraId="0AB8CFA0" w14:textId="270D2CE9" w:rsidR="005D0769" w:rsidRPr="00302E6E" w:rsidRDefault="005D0769" w:rsidP="005D0769">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0,0162</w:t>
            </w:r>
          </w:p>
        </w:tc>
      </w:tr>
      <w:tr w:rsidR="005D0769" w:rsidRPr="00FF0C26" w14:paraId="4B2FA270"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662CD80" w14:textId="335A28E5" w:rsidR="005D0769" w:rsidRPr="005D0769" w:rsidRDefault="0045304C" w:rsidP="005D0769">
            <w:pPr>
              <w:pStyle w:val="Paragrapherapport"/>
              <w:rPr>
                <w:rFonts w:asciiTheme="minorHAnsi" w:hAnsiTheme="minorHAnsi" w:cstheme="minorHAnsi"/>
                <w:b w:val="0"/>
                <w:bCs w:val="0"/>
                <w:sz w:val="22"/>
                <w:szCs w:val="22"/>
              </w:rPr>
            </w:pPr>
            <w:r>
              <w:rPr>
                <w:b w:val="0"/>
                <w:color w:val="000000"/>
              </w:rPr>
              <w:t>ALBERTA</w:t>
            </w:r>
            <w:r w:rsidR="005D0769">
              <w:rPr>
                <w:b w:val="0"/>
                <w:color w:val="000000"/>
              </w:rPr>
              <w:t xml:space="preserve"> </w:t>
            </w:r>
            <w:r>
              <w:rPr>
                <w:b w:val="0"/>
                <w:color w:val="000000"/>
              </w:rPr>
              <w:t>HOMME</w:t>
            </w:r>
            <w:r w:rsidR="00255868">
              <w:rPr>
                <w:b w:val="0"/>
                <w:color w:val="000000"/>
              </w:rPr>
              <w:t> </w:t>
            </w:r>
            <w:r w:rsidR="005D0769">
              <w:rPr>
                <w:b w:val="0"/>
                <w:color w:val="000000"/>
              </w:rPr>
              <w:t>18-24</w:t>
            </w:r>
          </w:p>
        </w:tc>
        <w:tc>
          <w:tcPr>
            <w:tcW w:w="2426" w:type="dxa"/>
            <w:noWrap/>
            <w:vAlign w:val="bottom"/>
          </w:tcPr>
          <w:p w14:paraId="077268EB" w14:textId="48A76F41" w:rsidR="005D0769" w:rsidRPr="00302E6E" w:rsidRDefault="005D0769" w:rsidP="005D0769">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0,0065</w:t>
            </w:r>
          </w:p>
        </w:tc>
      </w:tr>
      <w:tr w:rsidR="005D0769" w:rsidRPr="00FF0C26" w14:paraId="5467A595"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D777CD3" w14:textId="3CA9CA2B" w:rsidR="005D0769" w:rsidRPr="005D0769" w:rsidRDefault="0045304C" w:rsidP="005D0769">
            <w:pPr>
              <w:pStyle w:val="Paragrapherapport"/>
              <w:rPr>
                <w:rFonts w:asciiTheme="minorHAnsi" w:hAnsiTheme="minorHAnsi" w:cstheme="minorHAnsi"/>
                <w:b w:val="0"/>
                <w:bCs w:val="0"/>
                <w:sz w:val="22"/>
                <w:szCs w:val="22"/>
              </w:rPr>
            </w:pPr>
            <w:r>
              <w:rPr>
                <w:b w:val="0"/>
                <w:color w:val="000000"/>
              </w:rPr>
              <w:t xml:space="preserve">ALBERTA </w:t>
            </w:r>
            <w:r w:rsidR="005D0769">
              <w:rPr>
                <w:b w:val="0"/>
                <w:color w:val="000000"/>
              </w:rPr>
              <w:t>H</w:t>
            </w:r>
            <w:r>
              <w:rPr>
                <w:b w:val="0"/>
                <w:color w:val="000000"/>
              </w:rPr>
              <w:t>OMME</w:t>
            </w:r>
            <w:r w:rsidR="00255868">
              <w:rPr>
                <w:b w:val="0"/>
                <w:color w:val="000000"/>
              </w:rPr>
              <w:t> </w:t>
            </w:r>
            <w:r w:rsidR="005D0769">
              <w:rPr>
                <w:b w:val="0"/>
                <w:color w:val="000000"/>
              </w:rPr>
              <w:t>25-34</w:t>
            </w:r>
          </w:p>
        </w:tc>
        <w:tc>
          <w:tcPr>
            <w:tcW w:w="2426" w:type="dxa"/>
            <w:noWrap/>
            <w:vAlign w:val="bottom"/>
          </w:tcPr>
          <w:p w14:paraId="6BFC9832" w14:textId="469930A4" w:rsidR="005D0769" w:rsidRPr="00302E6E" w:rsidRDefault="005D0769" w:rsidP="005D0769">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0,0116</w:t>
            </w:r>
          </w:p>
        </w:tc>
      </w:tr>
      <w:tr w:rsidR="005D0769" w:rsidRPr="00FF0C26" w14:paraId="45A777E8"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74822DE" w14:textId="44676E51" w:rsidR="005D0769" w:rsidRPr="005D0769" w:rsidRDefault="0045304C" w:rsidP="005D0769">
            <w:pPr>
              <w:pStyle w:val="Paragrapherapport"/>
              <w:rPr>
                <w:rFonts w:asciiTheme="minorHAnsi" w:hAnsiTheme="minorHAnsi" w:cstheme="minorHAnsi"/>
                <w:b w:val="0"/>
                <w:bCs w:val="0"/>
                <w:sz w:val="22"/>
                <w:szCs w:val="22"/>
              </w:rPr>
            </w:pPr>
            <w:r>
              <w:rPr>
                <w:b w:val="0"/>
                <w:color w:val="000000"/>
              </w:rPr>
              <w:t xml:space="preserve">ALBERTA </w:t>
            </w:r>
            <w:r w:rsidR="005D0769">
              <w:rPr>
                <w:b w:val="0"/>
                <w:color w:val="000000"/>
              </w:rPr>
              <w:t>H</w:t>
            </w:r>
            <w:r>
              <w:rPr>
                <w:b w:val="0"/>
                <w:color w:val="000000"/>
              </w:rPr>
              <w:t>OMME</w:t>
            </w:r>
            <w:r w:rsidR="00255868">
              <w:rPr>
                <w:b w:val="0"/>
                <w:color w:val="000000"/>
              </w:rPr>
              <w:t> </w:t>
            </w:r>
            <w:r w:rsidR="005D0769">
              <w:rPr>
                <w:b w:val="0"/>
                <w:color w:val="000000"/>
              </w:rPr>
              <w:t>35-44</w:t>
            </w:r>
          </w:p>
        </w:tc>
        <w:tc>
          <w:tcPr>
            <w:tcW w:w="2426" w:type="dxa"/>
            <w:noWrap/>
            <w:vAlign w:val="bottom"/>
          </w:tcPr>
          <w:p w14:paraId="156E5B0B" w14:textId="5AD3F7FA" w:rsidR="005D0769" w:rsidRPr="00302E6E" w:rsidRDefault="005D0769" w:rsidP="005D0769">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0,0106</w:t>
            </w:r>
          </w:p>
        </w:tc>
      </w:tr>
      <w:tr w:rsidR="005D0769" w:rsidRPr="00FF0C26" w14:paraId="6B3457B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4AFE0FD" w14:textId="65F9B10F" w:rsidR="005D0769" w:rsidRPr="005D0769" w:rsidRDefault="0045304C" w:rsidP="005D0769">
            <w:pPr>
              <w:pStyle w:val="Paragrapherapport"/>
              <w:rPr>
                <w:rFonts w:asciiTheme="minorHAnsi" w:hAnsiTheme="minorHAnsi" w:cstheme="minorHAnsi"/>
                <w:b w:val="0"/>
                <w:bCs w:val="0"/>
                <w:sz w:val="22"/>
                <w:szCs w:val="22"/>
              </w:rPr>
            </w:pPr>
            <w:r>
              <w:rPr>
                <w:b w:val="0"/>
                <w:color w:val="000000"/>
              </w:rPr>
              <w:t xml:space="preserve">ALBERTA </w:t>
            </w:r>
            <w:r w:rsidR="005D0769">
              <w:rPr>
                <w:b w:val="0"/>
                <w:color w:val="000000"/>
              </w:rPr>
              <w:t>H</w:t>
            </w:r>
            <w:r>
              <w:rPr>
                <w:b w:val="0"/>
                <w:color w:val="000000"/>
              </w:rPr>
              <w:t>OMME</w:t>
            </w:r>
            <w:r w:rsidR="00255868">
              <w:rPr>
                <w:b w:val="0"/>
                <w:color w:val="000000"/>
              </w:rPr>
              <w:t> </w:t>
            </w:r>
            <w:r w:rsidR="005D0769">
              <w:rPr>
                <w:b w:val="0"/>
                <w:color w:val="000000"/>
              </w:rPr>
              <w:t>45-54</w:t>
            </w:r>
          </w:p>
        </w:tc>
        <w:tc>
          <w:tcPr>
            <w:tcW w:w="2426" w:type="dxa"/>
            <w:noWrap/>
            <w:vAlign w:val="bottom"/>
          </w:tcPr>
          <w:p w14:paraId="2A571E5B" w14:textId="0ADBA6A8" w:rsidR="005D0769" w:rsidRPr="00302E6E" w:rsidRDefault="005D0769" w:rsidP="005D0769">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0,0099</w:t>
            </w:r>
          </w:p>
        </w:tc>
      </w:tr>
      <w:tr w:rsidR="005D0769" w:rsidRPr="00FF0C26" w14:paraId="3BA10BC0"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216967F" w14:textId="2A72CF57" w:rsidR="005D0769" w:rsidRPr="005D0769" w:rsidRDefault="0045304C" w:rsidP="005D0769">
            <w:pPr>
              <w:pStyle w:val="Paragrapherapport"/>
              <w:rPr>
                <w:rFonts w:asciiTheme="minorHAnsi" w:hAnsiTheme="minorHAnsi" w:cstheme="minorHAnsi"/>
                <w:b w:val="0"/>
                <w:bCs w:val="0"/>
                <w:sz w:val="22"/>
                <w:szCs w:val="22"/>
              </w:rPr>
            </w:pPr>
            <w:r>
              <w:rPr>
                <w:b w:val="0"/>
                <w:color w:val="000000"/>
              </w:rPr>
              <w:t xml:space="preserve">ALBERTA </w:t>
            </w:r>
            <w:r w:rsidR="005D0769">
              <w:rPr>
                <w:b w:val="0"/>
                <w:color w:val="000000"/>
              </w:rPr>
              <w:t>H</w:t>
            </w:r>
            <w:r>
              <w:rPr>
                <w:b w:val="0"/>
                <w:color w:val="000000"/>
              </w:rPr>
              <w:t>OMME</w:t>
            </w:r>
            <w:r w:rsidR="00255868">
              <w:rPr>
                <w:b w:val="0"/>
                <w:color w:val="000000"/>
              </w:rPr>
              <w:t> </w:t>
            </w:r>
            <w:r w:rsidR="005D0769">
              <w:rPr>
                <w:b w:val="0"/>
                <w:color w:val="000000"/>
              </w:rPr>
              <w:t>55-64</w:t>
            </w:r>
          </w:p>
        </w:tc>
        <w:tc>
          <w:tcPr>
            <w:tcW w:w="2426" w:type="dxa"/>
            <w:noWrap/>
            <w:vAlign w:val="bottom"/>
          </w:tcPr>
          <w:p w14:paraId="47985FD3" w14:textId="21EF39D9" w:rsidR="005D0769" w:rsidRPr="00302E6E" w:rsidRDefault="005D0769" w:rsidP="005D0769">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0,009</w:t>
            </w:r>
          </w:p>
        </w:tc>
      </w:tr>
      <w:tr w:rsidR="005D0769" w:rsidRPr="00FF0C26" w14:paraId="41569110"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C4CA662" w14:textId="28834CC6" w:rsidR="005D0769" w:rsidRPr="005D0769" w:rsidRDefault="0045304C" w:rsidP="005D0769">
            <w:pPr>
              <w:pStyle w:val="Paragrapherapport"/>
              <w:rPr>
                <w:rFonts w:asciiTheme="minorHAnsi" w:hAnsiTheme="minorHAnsi" w:cstheme="minorHAnsi"/>
                <w:b w:val="0"/>
                <w:bCs w:val="0"/>
                <w:sz w:val="22"/>
                <w:szCs w:val="22"/>
              </w:rPr>
            </w:pPr>
            <w:r>
              <w:rPr>
                <w:b w:val="0"/>
                <w:color w:val="000000"/>
              </w:rPr>
              <w:t xml:space="preserve">ALBERTA </w:t>
            </w:r>
            <w:r w:rsidR="005D0769">
              <w:rPr>
                <w:b w:val="0"/>
                <w:color w:val="000000"/>
              </w:rPr>
              <w:t>H</w:t>
            </w:r>
            <w:r>
              <w:rPr>
                <w:b w:val="0"/>
                <w:color w:val="000000"/>
              </w:rPr>
              <w:t>OMME</w:t>
            </w:r>
            <w:r w:rsidR="00255868">
              <w:rPr>
                <w:b w:val="0"/>
                <w:color w:val="000000"/>
              </w:rPr>
              <w:t> </w:t>
            </w:r>
            <w:r w:rsidR="005D0769">
              <w:rPr>
                <w:b w:val="0"/>
                <w:color w:val="000000"/>
              </w:rPr>
              <w:t>65+</w:t>
            </w:r>
          </w:p>
        </w:tc>
        <w:tc>
          <w:tcPr>
            <w:tcW w:w="2426" w:type="dxa"/>
            <w:noWrap/>
            <w:vAlign w:val="bottom"/>
          </w:tcPr>
          <w:p w14:paraId="1397CB15" w14:textId="7C70A254" w:rsidR="005D0769" w:rsidRPr="00302E6E" w:rsidRDefault="005D0769" w:rsidP="005D0769">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0,0083</w:t>
            </w:r>
          </w:p>
        </w:tc>
      </w:tr>
      <w:tr w:rsidR="005D0769" w:rsidRPr="00FF0C26" w14:paraId="2FEED912"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107E1A3" w14:textId="4A963237" w:rsidR="005D0769" w:rsidRPr="005D0769" w:rsidRDefault="0045304C" w:rsidP="005D0769">
            <w:pPr>
              <w:pStyle w:val="Paragrapherapport"/>
              <w:rPr>
                <w:rFonts w:asciiTheme="minorHAnsi" w:hAnsiTheme="minorHAnsi" w:cstheme="minorHAnsi"/>
                <w:b w:val="0"/>
                <w:bCs w:val="0"/>
                <w:sz w:val="22"/>
                <w:szCs w:val="22"/>
              </w:rPr>
            </w:pPr>
            <w:r>
              <w:rPr>
                <w:b w:val="0"/>
                <w:color w:val="000000"/>
              </w:rPr>
              <w:t xml:space="preserve">ALBERTA </w:t>
            </w:r>
            <w:r w:rsidR="005D0769">
              <w:rPr>
                <w:b w:val="0"/>
                <w:color w:val="000000"/>
              </w:rPr>
              <w:t>F</w:t>
            </w:r>
            <w:r>
              <w:rPr>
                <w:b w:val="0"/>
                <w:color w:val="000000"/>
              </w:rPr>
              <w:t>EMME</w:t>
            </w:r>
            <w:r w:rsidR="00255868">
              <w:rPr>
                <w:b w:val="0"/>
                <w:color w:val="000000"/>
              </w:rPr>
              <w:t> </w:t>
            </w:r>
            <w:r w:rsidR="005D0769">
              <w:rPr>
                <w:b w:val="0"/>
                <w:color w:val="000000"/>
              </w:rPr>
              <w:t>18-24</w:t>
            </w:r>
          </w:p>
        </w:tc>
        <w:tc>
          <w:tcPr>
            <w:tcW w:w="2426" w:type="dxa"/>
            <w:noWrap/>
            <w:vAlign w:val="bottom"/>
          </w:tcPr>
          <w:p w14:paraId="1668075B" w14:textId="7AF7869F" w:rsidR="005D0769" w:rsidRPr="00302E6E" w:rsidRDefault="005D0769" w:rsidP="005D0769">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0,0062</w:t>
            </w:r>
          </w:p>
        </w:tc>
      </w:tr>
      <w:tr w:rsidR="005D0769" w:rsidRPr="00FF0C26" w14:paraId="4146445D"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90A450D" w14:textId="39B6200D" w:rsidR="005D0769" w:rsidRPr="005D0769" w:rsidRDefault="0045304C" w:rsidP="005D0769">
            <w:pPr>
              <w:pStyle w:val="Paragrapherapport"/>
              <w:rPr>
                <w:rFonts w:asciiTheme="minorHAnsi" w:hAnsiTheme="minorHAnsi" w:cstheme="minorHAnsi"/>
                <w:b w:val="0"/>
                <w:bCs w:val="0"/>
                <w:sz w:val="22"/>
                <w:szCs w:val="22"/>
              </w:rPr>
            </w:pPr>
            <w:r>
              <w:rPr>
                <w:b w:val="0"/>
                <w:color w:val="000000"/>
              </w:rPr>
              <w:t xml:space="preserve">ALBERTA FEMME </w:t>
            </w:r>
            <w:r w:rsidR="005D0769">
              <w:rPr>
                <w:b w:val="0"/>
                <w:color w:val="000000"/>
              </w:rPr>
              <w:t>25-34</w:t>
            </w:r>
          </w:p>
        </w:tc>
        <w:tc>
          <w:tcPr>
            <w:tcW w:w="2426" w:type="dxa"/>
            <w:noWrap/>
            <w:vAlign w:val="bottom"/>
          </w:tcPr>
          <w:p w14:paraId="1A0808CC" w14:textId="30AF6F22" w:rsidR="005D0769" w:rsidRPr="00302E6E" w:rsidRDefault="005D0769" w:rsidP="005D0769">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0,0114</w:t>
            </w:r>
          </w:p>
        </w:tc>
      </w:tr>
      <w:tr w:rsidR="005D0769" w:rsidRPr="00FF0C26" w14:paraId="756A8D2B"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FB97DD9" w14:textId="7AF3527F" w:rsidR="005D0769" w:rsidRPr="005D0769" w:rsidRDefault="0045304C" w:rsidP="005D0769">
            <w:pPr>
              <w:pStyle w:val="Paragrapherapport"/>
              <w:rPr>
                <w:rFonts w:asciiTheme="minorHAnsi" w:hAnsiTheme="minorHAnsi" w:cstheme="minorHAnsi"/>
                <w:b w:val="0"/>
                <w:bCs w:val="0"/>
                <w:sz w:val="22"/>
                <w:szCs w:val="22"/>
              </w:rPr>
            </w:pPr>
            <w:r>
              <w:rPr>
                <w:b w:val="0"/>
                <w:color w:val="000000"/>
              </w:rPr>
              <w:t xml:space="preserve">ALBERTA FEMME </w:t>
            </w:r>
            <w:r w:rsidR="005D0769">
              <w:rPr>
                <w:b w:val="0"/>
                <w:color w:val="000000"/>
              </w:rPr>
              <w:t>35-44</w:t>
            </w:r>
          </w:p>
        </w:tc>
        <w:tc>
          <w:tcPr>
            <w:tcW w:w="2426" w:type="dxa"/>
            <w:noWrap/>
            <w:vAlign w:val="bottom"/>
          </w:tcPr>
          <w:p w14:paraId="4A1DD469" w14:textId="2ABD5465" w:rsidR="005D0769" w:rsidRPr="00302E6E" w:rsidRDefault="005D0769" w:rsidP="005D0769">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0,0104</w:t>
            </w:r>
          </w:p>
        </w:tc>
      </w:tr>
      <w:tr w:rsidR="005D0769" w:rsidRPr="00FF0C26" w14:paraId="704C6AB8"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3B6A056" w14:textId="5A8D3A87" w:rsidR="005D0769" w:rsidRPr="005D0769" w:rsidRDefault="0045304C" w:rsidP="005D0769">
            <w:pPr>
              <w:pStyle w:val="Paragrapherapport"/>
              <w:rPr>
                <w:rFonts w:asciiTheme="minorHAnsi" w:hAnsiTheme="minorHAnsi" w:cstheme="minorHAnsi"/>
                <w:b w:val="0"/>
                <w:bCs w:val="0"/>
                <w:sz w:val="22"/>
                <w:szCs w:val="22"/>
              </w:rPr>
            </w:pPr>
            <w:r>
              <w:rPr>
                <w:b w:val="0"/>
                <w:color w:val="000000"/>
              </w:rPr>
              <w:t xml:space="preserve">ALBERTA FEMME </w:t>
            </w:r>
            <w:r w:rsidR="005D0769">
              <w:rPr>
                <w:b w:val="0"/>
                <w:color w:val="000000"/>
              </w:rPr>
              <w:t>45-54</w:t>
            </w:r>
          </w:p>
        </w:tc>
        <w:tc>
          <w:tcPr>
            <w:tcW w:w="2426" w:type="dxa"/>
            <w:noWrap/>
            <w:vAlign w:val="bottom"/>
          </w:tcPr>
          <w:p w14:paraId="6031C481" w14:textId="1D059717" w:rsidR="005D0769" w:rsidRPr="00302E6E" w:rsidRDefault="005D0769" w:rsidP="005D0769">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0,0098</w:t>
            </w:r>
          </w:p>
        </w:tc>
      </w:tr>
      <w:tr w:rsidR="005D0769" w:rsidRPr="00FF0C26" w14:paraId="600C2EAE"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EA6F73A" w14:textId="66BB084A" w:rsidR="005D0769" w:rsidRPr="005D0769" w:rsidRDefault="0045304C" w:rsidP="005D0769">
            <w:pPr>
              <w:pStyle w:val="Paragrapherapport"/>
              <w:rPr>
                <w:rFonts w:asciiTheme="minorHAnsi" w:hAnsiTheme="minorHAnsi" w:cstheme="minorHAnsi"/>
                <w:b w:val="0"/>
                <w:bCs w:val="0"/>
                <w:sz w:val="22"/>
                <w:szCs w:val="22"/>
              </w:rPr>
            </w:pPr>
            <w:r>
              <w:rPr>
                <w:b w:val="0"/>
                <w:color w:val="000000"/>
              </w:rPr>
              <w:t xml:space="preserve">ALBERTA FEMME </w:t>
            </w:r>
            <w:r w:rsidR="005D0769">
              <w:rPr>
                <w:b w:val="0"/>
                <w:color w:val="000000"/>
              </w:rPr>
              <w:t>55-64</w:t>
            </w:r>
          </w:p>
        </w:tc>
        <w:tc>
          <w:tcPr>
            <w:tcW w:w="2426" w:type="dxa"/>
            <w:noWrap/>
            <w:vAlign w:val="bottom"/>
          </w:tcPr>
          <w:p w14:paraId="26673294" w14:textId="6A3B47F8" w:rsidR="005D0769" w:rsidRPr="00302E6E" w:rsidRDefault="005D0769" w:rsidP="005D0769">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0,0089</w:t>
            </w:r>
          </w:p>
        </w:tc>
      </w:tr>
      <w:tr w:rsidR="005D0769" w:rsidRPr="00FF0C26" w14:paraId="634C13B8"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E67BE06" w14:textId="2F9D6CD6" w:rsidR="005D0769" w:rsidRPr="005D0769" w:rsidRDefault="0045304C" w:rsidP="005D0769">
            <w:pPr>
              <w:pStyle w:val="Paragrapherapport"/>
              <w:rPr>
                <w:rFonts w:asciiTheme="minorHAnsi" w:hAnsiTheme="minorHAnsi" w:cstheme="minorHAnsi"/>
                <w:b w:val="0"/>
                <w:bCs w:val="0"/>
                <w:sz w:val="22"/>
                <w:szCs w:val="22"/>
              </w:rPr>
            </w:pPr>
            <w:r>
              <w:rPr>
                <w:b w:val="0"/>
                <w:color w:val="000000"/>
              </w:rPr>
              <w:t xml:space="preserve">ALBERTA FEMME </w:t>
            </w:r>
            <w:r w:rsidR="005D0769">
              <w:rPr>
                <w:b w:val="0"/>
                <w:color w:val="000000"/>
              </w:rPr>
              <w:t>65+</w:t>
            </w:r>
          </w:p>
        </w:tc>
        <w:tc>
          <w:tcPr>
            <w:tcW w:w="2426" w:type="dxa"/>
            <w:noWrap/>
            <w:vAlign w:val="bottom"/>
          </w:tcPr>
          <w:p w14:paraId="7CF1CCD5" w14:textId="108698AF" w:rsidR="005D0769" w:rsidRPr="00302E6E" w:rsidRDefault="005D0769" w:rsidP="005D0769">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0,0096</w:t>
            </w:r>
          </w:p>
        </w:tc>
      </w:tr>
      <w:tr w:rsidR="00DD5C73" w:rsidRPr="00FF0C26" w14:paraId="6CF5F43F"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89D5BEC" w14:textId="4A9F5D23" w:rsidR="00DD5C73" w:rsidRPr="005D0769" w:rsidRDefault="00DD5C73" w:rsidP="00DD5C73">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47DC6405" w14:textId="02821027" w:rsidR="00DD5C73" w:rsidRPr="00302E6E" w:rsidRDefault="00DD5C73" w:rsidP="00DD5C73">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0,004</w:t>
            </w:r>
          </w:p>
        </w:tc>
      </w:tr>
      <w:tr w:rsidR="00DD5C73" w:rsidRPr="00FF0C26" w14:paraId="7C5F7176"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2A80C53" w14:textId="424753AC" w:rsidR="00DD5C73" w:rsidRPr="005D0769" w:rsidRDefault="00DD5C73" w:rsidP="00DD5C73">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73ED944E" w14:textId="1FBD5741" w:rsidR="00DD5C73" w:rsidRPr="00302E6E" w:rsidRDefault="00DD5C73" w:rsidP="00DD5C73">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0,0058</w:t>
            </w:r>
          </w:p>
        </w:tc>
      </w:tr>
      <w:tr w:rsidR="00DD5C73" w:rsidRPr="00FF0C26" w14:paraId="322B2DB6"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490C941" w14:textId="523CD76E" w:rsidR="00DD5C73" w:rsidRPr="005D0769" w:rsidRDefault="00DD5C73" w:rsidP="00DD5C73">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7185B986" w14:textId="69738B64" w:rsidR="00DD5C73" w:rsidRPr="00302E6E" w:rsidRDefault="00DD5C73" w:rsidP="00DD5C73">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0,0053</w:t>
            </w:r>
          </w:p>
        </w:tc>
      </w:tr>
      <w:tr w:rsidR="00DD5C73" w:rsidRPr="00FF0C26" w14:paraId="3634DAAA"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D85657A" w14:textId="33C64798" w:rsidR="00DD5C73" w:rsidRPr="005D0769" w:rsidRDefault="00DD5C73" w:rsidP="00DD5C73">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4192C24D" w14:textId="65D4F293" w:rsidR="00DD5C73" w:rsidRPr="00302E6E" w:rsidRDefault="00DD5C73" w:rsidP="00DD5C73">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0,0055</w:t>
            </w:r>
          </w:p>
        </w:tc>
      </w:tr>
      <w:tr w:rsidR="00DD5C73" w:rsidRPr="00FF0C26" w14:paraId="3A6AE826"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4B58BAB" w14:textId="43EB1985" w:rsidR="00DD5C73" w:rsidRPr="005D0769" w:rsidRDefault="00DD5C73" w:rsidP="00DD5C73">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63BBE5C7" w14:textId="5E936938" w:rsidR="00DD5C73" w:rsidRPr="00302E6E" w:rsidRDefault="00DD5C73" w:rsidP="00DD5C73">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0,0055</w:t>
            </w:r>
          </w:p>
        </w:tc>
      </w:tr>
      <w:tr w:rsidR="00DD5C73" w:rsidRPr="00FF0C26" w14:paraId="36DE2B12"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258C003" w14:textId="5F63BCF4" w:rsidR="00DD5C73" w:rsidRPr="005D0769" w:rsidRDefault="00DD5C73" w:rsidP="00DD5C73">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11CB1480" w14:textId="06953000" w:rsidR="00DD5C73" w:rsidRPr="00302E6E" w:rsidRDefault="00DD5C73" w:rsidP="00DD5C73">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0,0059</w:t>
            </w:r>
          </w:p>
        </w:tc>
      </w:tr>
      <w:tr w:rsidR="00DD5C73" w:rsidRPr="00FF0C26" w14:paraId="5B829745"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42730B4" w14:textId="11C1B68A" w:rsidR="00DD5C73" w:rsidRPr="005D0769" w:rsidRDefault="00DD5C73" w:rsidP="00DD5C73">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18-24</w:t>
            </w:r>
          </w:p>
        </w:tc>
        <w:tc>
          <w:tcPr>
            <w:tcW w:w="2426" w:type="dxa"/>
            <w:noWrap/>
            <w:vAlign w:val="bottom"/>
          </w:tcPr>
          <w:p w14:paraId="6E8410BA" w14:textId="7025F965" w:rsidR="00DD5C73" w:rsidRPr="00302E6E" w:rsidRDefault="00DD5C73" w:rsidP="00DD5C73">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0,0038</w:t>
            </w:r>
          </w:p>
        </w:tc>
      </w:tr>
      <w:tr w:rsidR="00DD5C73" w:rsidRPr="00FF0C26" w14:paraId="2AC4E82A"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BF21AE4" w14:textId="29B5CE9F" w:rsidR="00DD5C73" w:rsidRPr="005D0769" w:rsidRDefault="00DD5C73" w:rsidP="00DD5C73">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25-34</w:t>
            </w:r>
          </w:p>
        </w:tc>
        <w:tc>
          <w:tcPr>
            <w:tcW w:w="2426" w:type="dxa"/>
            <w:noWrap/>
            <w:vAlign w:val="bottom"/>
          </w:tcPr>
          <w:p w14:paraId="51FE7B16" w14:textId="7EEDDFCD" w:rsidR="00DD5C73" w:rsidRPr="00302E6E" w:rsidRDefault="00DD5C73" w:rsidP="00DD5C73">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0,0058</w:t>
            </w:r>
          </w:p>
        </w:tc>
      </w:tr>
      <w:tr w:rsidR="00DD5C73" w:rsidRPr="00FF0C26" w14:paraId="2CC3A013"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F0B5FAF" w14:textId="1089E432" w:rsidR="00DD5C73" w:rsidRPr="005D0769" w:rsidRDefault="00DD5C73" w:rsidP="00DD5C73">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35-44</w:t>
            </w:r>
          </w:p>
        </w:tc>
        <w:tc>
          <w:tcPr>
            <w:tcW w:w="2426" w:type="dxa"/>
            <w:noWrap/>
            <w:vAlign w:val="bottom"/>
          </w:tcPr>
          <w:p w14:paraId="5262A0E7" w14:textId="1C7547FB" w:rsidR="00DD5C73" w:rsidRPr="00302E6E" w:rsidRDefault="00DD5C73" w:rsidP="00DD5C73">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0,0053</w:t>
            </w:r>
          </w:p>
        </w:tc>
      </w:tr>
      <w:tr w:rsidR="00DD5C73" w:rsidRPr="00FF0C26" w14:paraId="1F8B88E6"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7E0D0CB" w14:textId="558A3F8F" w:rsidR="00DD5C73" w:rsidRPr="005D0769" w:rsidRDefault="00DD5C73" w:rsidP="00DD5C73">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45-54</w:t>
            </w:r>
          </w:p>
        </w:tc>
        <w:tc>
          <w:tcPr>
            <w:tcW w:w="2426" w:type="dxa"/>
            <w:noWrap/>
            <w:vAlign w:val="bottom"/>
          </w:tcPr>
          <w:p w14:paraId="36B6D80F" w14:textId="5B488E81" w:rsidR="00DD5C73" w:rsidRPr="00302E6E" w:rsidRDefault="00DD5C73" w:rsidP="00DD5C73">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0,0055</w:t>
            </w:r>
          </w:p>
        </w:tc>
      </w:tr>
      <w:tr w:rsidR="00DD5C73" w:rsidRPr="00FF0C26" w14:paraId="4403CB56"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70FA40A" w14:textId="4C5EE934" w:rsidR="00DD5C73" w:rsidRPr="005D0769" w:rsidRDefault="00DD5C73" w:rsidP="00DD5C73">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55-64</w:t>
            </w:r>
          </w:p>
        </w:tc>
        <w:tc>
          <w:tcPr>
            <w:tcW w:w="2426" w:type="dxa"/>
            <w:noWrap/>
            <w:vAlign w:val="bottom"/>
          </w:tcPr>
          <w:p w14:paraId="3E14EE39" w14:textId="6D99469E" w:rsidR="00DD5C73" w:rsidRPr="00302E6E" w:rsidRDefault="00DD5C73" w:rsidP="00DD5C73">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0,0056</w:t>
            </w:r>
          </w:p>
        </w:tc>
      </w:tr>
      <w:tr w:rsidR="00DD5C73" w:rsidRPr="00FF0C26" w14:paraId="40DE472C"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09C78C8" w14:textId="62EECC91" w:rsidR="00DD5C73" w:rsidRPr="005D0769" w:rsidRDefault="00DD5C73" w:rsidP="00DD5C73">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65+</w:t>
            </w:r>
          </w:p>
        </w:tc>
        <w:tc>
          <w:tcPr>
            <w:tcW w:w="2426" w:type="dxa"/>
            <w:noWrap/>
            <w:vAlign w:val="bottom"/>
          </w:tcPr>
          <w:p w14:paraId="6DD288FD" w14:textId="575BE996" w:rsidR="00DD5C73" w:rsidRPr="00302E6E" w:rsidRDefault="00DD5C73" w:rsidP="00DD5C73">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0,0072</w:t>
            </w:r>
          </w:p>
        </w:tc>
      </w:tr>
      <w:tr w:rsidR="003968A1" w:rsidRPr="00FF0C26" w14:paraId="61532A74"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A5D472A" w14:textId="47DA6AA8"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577FEA7A" w14:textId="024D78BF"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0,0223</w:t>
            </w:r>
          </w:p>
        </w:tc>
      </w:tr>
      <w:tr w:rsidR="003968A1" w:rsidRPr="00FF0C26" w14:paraId="7FE2496E"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E907FB4" w14:textId="60310732"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187FF4E2" w14:textId="26461540"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0,0306</w:t>
            </w:r>
          </w:p>
        </w:tc>
      </w:tr>
      <w:tr w:rsidR="003968A1" w:rsidRPr="00FF0C26" w14:paraId="1271CD19"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727FE2B" w14:textId="6B048E2F"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444E7F2D" w14:textId="3B095F19"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0,0292</w:t>
            </w:r>
          </w:p>
        </w:tc>
      </w:tr>
      <w:tr w:rsidR="003968A1" w:rsidRPr="00FF0C26" w14:paraId="29724400"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2D5F334" w14:textId="3EB60633"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54DFD16E" w14:textId="0E3D334A"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0,0346</w:t>
            </w:r>
          </w:p>
        </w:tc>
      </w:tr>
      <w:tr w:rsidR="003968A1" w:rsidRPr="00FF0C26" w14:paraId="4954B4D9"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FA78214" w14:textId="12B6A50F"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7835F714" w14:textId="62FF18A5"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0,0316</w:t>
            </w:r>
          </w:p>
        </w:tc>
      </w:tr>
      <w:tr w:rsidR="003968A1" w:rsidRPr="00FF0C26" w14:paraId="500F20BC"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1AAC8F7" w14:textId="4F2F8553"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1FEC874C" w14:textId="06E39872"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0,0363</w:t>
            </w:r>
          </w:p>
        </w:tc>
      </w:tr>
      <w:tr w:rsidR="003968A1" w:rsidRPr="00FF0C26" w14:paraId="1DDE7275"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F67B9FD" w14:textId="0A5C6F3F"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18-24</w:t>
            </w:r>
          </w:p>
        </w:tc>
        <w:tc>
          <w:tcPr>
            <w:tcW w:w="2426" w:type="dxa"/>
            <w:noWrap/>
            <w:vAlign w:val="bottom"/>
          </w:tcPr>
          <w:p w14:paraId="79571C1D" w14:textId="3ACE6327"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0,0212</w:t>
            </w:r>
          </w:p>
        </w:tc>
      </w:tr>
      <w:tr w:rsidR="003968A1" w:rsidRPr="00FF0C26" w14:paraId="508A73D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9D9B7F6" w14:textId="703FD735"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25-34</w:t>
            </w:r>
          </w:p>
        </w:tc>
        <w:tc>
          <w:tcPr>
            <w:tcW w:w="2426" w:type="dxa"/>
            <w:noWrap/>
            <w:vAlign w:val="bottom"/>
          </w:tcPr>
          <w:p w14:paraId="307340D2" w14:textId="1F04C7CC"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0,0315</w:t>
            </w:r>
          </w:p>
        </w:tc>
      </w:tr>
      <w:tr w:rsidR="003968A1" w:rsidRPr="00FF0C26" w14:paraId="73D04C53"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A8B81E8" w14:textId="3AA572E4"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35-44</w:t>
            </w:r>
          </w:p>
        </w:tc>
        <w:tc>
          <w:tcPr>
            <w:tcW w:w="2426" w:type="dxa"/>
            <w:noWrap/>
            <w:vAlign w:val="bottom"/>
          </w:tcPr>
          <w:p w14:paraId="050389F6" w14:textId="447371BF"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0,0319</w:t>
            </w:r>
          </w:p>
        </w:tc>
      </w:tr>
      <w:tr w:rsidR="003968A1" w:rsidRPr="00FF0C26" w14:paraId="1A7EBEF1"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90D0191" w14:textId="314E710D"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45-54</w:t>
            </w:r>
          </w:p>
        </w:tc>
        <w:tc>
          <w:tcPr>
            <w:tcW w:w="2426" w:type="dxa"/>
            <w:noWrap/>
            <w:vAlign w:val="bottom"/>
          </w:tcPr>
          <w:p w14:paraId="2301E36E" w14:textId="67C30109"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0,0365</w:t>
            </w:r>
          </w:p>
        </w:tc>
      </w:tr>
      <w:tr w:rsidR="003968A1" w:rsidRPr="00FF0C26" w14:paraId="71786E17"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B6FDE13" w14:textId="0C89EC22"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lastRenderedPageBreak/>
              <w:t xml:space="preserve">ONTARIO FEMME </w:t>
            </w:r>
            <w:r w:rsidRPr="00593224">
              <w:rPr>
                <w:rFonts w:cs="Calibri"/>
                <w:b w:val="0"/>
                <w:bCs w:val="0"/>
                <w:color w:val="000000"/>
                <w:lang w:eastAsia="fr-CA"/>
              </w:rPr>
              <w:t>55-64</w:t>
            </w:r>
          </w:p>
        </w:tc>
        <w:tc>
          <w:tcPr>
            <w:tcW w:w="2426" w:type="dxa"/>
            <w:noWrap/>
            <w:vAlign w:val="bottom"/>
          </w:tcPr>
          <w:p w14:paraId="5DA72D0F" w14:textId="3CA6B12F"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0,0338</w:t>
            </w:r>
          </w:p>
        </w:tc>
      </w:tr>
      <w:tr w:rsidR="003968A1" w:rsidRPr="00FF0C26" w14:paraId="19237B6F"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42459CC" w14:textId="5331EE5C"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65+</w:t>
            </w:r>
          </w:p>
        </w:tc>
        <w:tc>
          <w:tcPr>
            <w:tcW w:w="2426" w:type="dxa"/>
            <w:noWrap/>
            <w:vAlign w:val="bottom"/>
          </w:tcPr>
          <w:p w14:paraId="7195C13F" w14:textId="24F4E27E"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0,0441</w:t>
            </w:r>
          </w:p>
        </w:tc>
      </w:tr>
      <w:tr w:rsidR="003968A1" w:rsidRPr="00FF0C26" w14:paraId="7328CB57"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1431A62" w14:textId="71868553"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0657D8E7" w14:textId="12FAF9DB"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0,0121</w:t>
            </w:r>
          </w:p>
        </w:tc>
      </w:tr>
      <w:tr w:rsidR="003968A1" w:rsidRPr="00FF0C26" w14:paraId="1BA4357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F0DC17E" w14:textId="68CA462A"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4DC50D83" w14:textId="35C4AB18"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0,018</w:t>
            </w:r>
          </w:p>
        </w:tc>
      </w:tr>
      <w:tr w:rsidR="003968A1" w:rsidRPr="00FF0C26" w14:paraId="362E9497"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5A46FD3" w14:textId="21E4B685"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1062B7B7" w14:textId="60A261C2"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0,0189</w:t>
            </w:r>
          </w:p>
        </w:tc>
      </w:tr>
      <w:tr w:rsidR="003968A1" w:rsidRPr="00FF0C26" w14:paraId="69BE0926"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40725AB" w14:textId="110D2734"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113CEF89" w14:textId="52431C6D"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0,0203</w:t>
            </w:r>
          </w:p>
        </w:tc>
      </w:tr>
      <w:tr w:rsidR="003968A1" w:rsidRPr="00FF0C26" w14:paraId="33AC6D0B"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A71E15A" w14:textId="2E9BAA1B"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3DDF1EC6" w14:textId="4F9BAE88"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0,0211</w:t>
            </w:r>
          </w:p>
        </w:tc>
      </w:tr>
      <w:tr w:rsidR="003968A1" w:rsidRPr="00FF0C26" w14:paraId="542D920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8E01409" w14:textId="4B778EB2"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476DA3B1" w14:textId="2945BC6C"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0,0239</w:t>
            </w:r>
          </w:p>
        </w:tc>
      </w:tr>
      <w:tr w:rsidR="003968A1" w:rsidRPr="00FF0C26" w14:paraId="7B8C0196"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3489A8B" w14:textId="4B624610"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18-24</w:t>
            </w:r>
          </w:p>
        </w:tc>
        <w:tc>
          <w:tcPr>
            <w:tcW w:w="2426" w:type="dxa"/>
            <w:noWrap/>
            <w:vAlign w:val="bottom"/>
          </w:tcPr>
          <w:p w14:paraId="435DAB93" w14:textId="664307D7"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0,0118</w:t>
            </w:r>
          </w:p>
        </w:tc>
      </w:tr>
      <w:tr w:rsidR="003968A1" w:rsidRPr="00FF0C26" w14:paraId="76915075"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525D9DE" w14:textId="2C144381"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25-34</w:t>
            </w:r>
          </w:p>
        </w:tc>
        <w:tc>
          <w:tcPr>
            <w:tcW w:w="2426" w:type="dxa"/>
            <w:noWrap/>
            <w:vAlign w:val="bottom"/>
          </w:tcPr>
          <w:p w14:paraId="5823F596" w14:textId="2B26BE7C"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0,0181</w:t>
            </w:r>
          </w:p>
        </w:tc>
      </w:tr>
      <w:tr w:rsidR="003968A1" w:rsidRPr="00FF0C26" w14:paraId="2C5FD0F4"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FC897F5" w14:textId="48239D8F"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35-44</w:t>
            </w:r>
          </w:p>
        </w:tc>
        <w:tc>
          <w:tcPr>
            <w:tcW w:w="2426" w:type="dxa"/>
            <w:noWrap/>
            <w:vAlign w:val="bottom"/>
          </w:tcPr>
          <w:p w14:paraId="0D7A6ACC" w14:textId="5A3AE131"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0,0189</w:t>
            </w:r>
          </w:p>
        </w:tc>
      </w:tr>
      <w:tr w:rsidR="003968A1" w:rsidRPr="00FF0C26" w14:paraId="2CDE7B07"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2DFE6FF" w14:textId="1DF1539A"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45-54</w:t>
            </w:r>
          </w:p>
        </w:tc>
        <w:tc>
          <w:tcPr>
            <w:tcW w:w="2426" w:type="dxa"/>
            <w:noWrap/>
            <w:vAlign w:val="bottom"/>
          </w:tcPr>
          <w:p w14:paraId="12ADB3FC" w14:textId="22913ECD"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0,0203</w:t>
            </w:r>
          </w:p>
        </w:tc>
      </w:tr>
      <w:tr w:rsidR="003968A1" w:rsidRPr="00FF0C26" w14:paraId="2BFFD9AF"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E228306" w14:textId="62C03BE0"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55-64</w:t>
            </w:r>
          </w:p>
        </w:tc>
        <w:tc>
          <w:tcPr>
            <w:tcW w:w="2426" w:type="dxa"/>
            <w:noWrap/>
            <w:vAlign w:val="bottom"/>
          </w:tcPr>
          <w:p w14:paraId="3D0961F5" w14:textId="0EB3F16A"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0,0217</w:t>
            </w:r>
          </w:p>
        </w:tc>
      </w:tr>
      <w:tr w:rsidR="003968A1" w:rsidRPr="00FF0C26" w14:paraId="5D1E80D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14ED4B6" w14:textId="5B67BE16"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65+</w:t>
            </w:r>
          </w:p>
        </w:tc>
        <w:tc>
          <w:tcPr>
            <w:tcW w:w="2426" w:type="dxa"/>
            <w:noWrap/>
            <w:vAlign w:val="bottom"/>
          </w:tcPr>
          <w:p w14:paraId="1842FE32" w14:textId="686BD23F"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0,0295</w:t>
            </w:r>
          </w:p>
        </w:tc>
      </w:tr>
      <w:tr w:rsidR="003968A1" w:rsidRPr="00FF0C26" w14:paraId="57143ABE"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6423057" w14:textId="75D49E6F"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64457130" w14:textId="0B41F7F2"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0,0034</w:t>
            </w:r>
          </w:p>
        </w:tc>
      </w:tr>
      <w:tr w:rsidR="003968A1" w:rsidRPr="00FF0C26" w14:paraId="002E4A43"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E1E71FA" w14:textId="36033D58"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31074D54" w14:textId="141CF359"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0,0046</w:t>
            </w:r>
          </w:p>
        </w:tc>
      </w:tr>
      <w:tr w:rsidR="003968A1" w:rsidRPr="00FF0C26" w14:paraId="5AAF6C9B"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AE3AF67" w14:textId="2068826D"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5BCCCBB3" w14:textId="48D0DE98"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0,0049</w:t>
            </w:r>
          </w:p>
        </w:tc>
      </w:tr>
      <w:tr w:rsidR="003968A1" w:rsidRPr="00FF0C26" w14:paraId="1F10F73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6E65805" w14:textId="5D922F35"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1DCB65E6" w14:textId="4371949F"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0,0061</w:t>
            </w:r>
          </w:p>
        </w:tc>
      </w:tr>
      <w:tr w:rsidR="003968A1" w:rsidRPr="00FF0C26" w14:paraId="0535815D"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8E961A1" w14:textId="0172DFC5"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5C535D77" w14:textId="223182A8"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0,0065</w:t>
            </w:r>
          </w:p>
        </w:tc>
      </w:tr>
      <w:tr w:rsidR="003968A1" w:rsidRPr="00FF0C26" w14:paraId="1DD37D2C"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0B08C2C" w14:textId="0E5F1E50"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3FFE6773" w14:textId="7CC7AA34"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0,0076</w:t>
            </w:r>
          </w:p>
        </w:tc>
      </w:tr>
      <w:tr w:rsidR="003968A1" w:rsidRPr="00FF0C26" w14:paraId="7A4DC55B"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575C505" w14:textId="0373B233"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18-24</w:t>
            </w:r>
          </w:p>
        </w:tc>
        <w:tc>
          <w:tcPr>
            <w:tcW w:w="2426" w:type="dxa"/>
            <w:noWrap/>
            <w:vAlign w:val="bottom"/>
          </w:tcPr>
          <w:p w14:paraId="221427F6" w14:textId="3DE170A8"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0,0033</w:t>
            </w:r>
          </w:p>
        </w:tc>
      </w:tr>
      <w:tr w:rsidR="003968A1" w:rsidRPr="00FF0C26" w14:paraId="0A595072"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4992EB8" w14:textId="62324F85"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25-34</w:t>
            </w:r>
          </w:p>
        </w:tc>
        <w:tc>
          <w:tcPr>
            <w:tcW w:w="2426" w:type="dxa"/>
            <w:noWrap/>
            <w:vAlign w:val="bottom"/>
          </w:tcPr>
          <w:p w14:paraId="53A209A8" w14:textId="334E3247"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0,0047</w:t>
            </w:r>
          </w:p>
        </w:tc>
      </w:tr>
      <w:tr w:rsidR="003968A1" w:rsidRPr="00FF0C26" w14:paraId="132E0B54"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F6FD3CC" w14:textId="05419F65"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35-44</w:t>
            </w:r>
          </w:p>
        </w:tc>
        <w:tc>
          <w:tcPr>
            <w:tcW w:w="2426" w:type="dxa"/>
            <w:noWrap/>
            <w:vAlign w:val="bottom"/>
          </w:tcPr>
          <w:p w14:paraId="201CFD4C" w14:textId="40936323" w:rsidR="003968A1" w:rsidRPr="00302E6E"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0,0053</w:t>
            </w:r>
          </w:p>
        </w:tc>
      </w:tr>
      <w:tr w:rsidR="003968A1" w:rsidRPr="00FF0C26" w14:paraId="2EFD6A72"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8754A43" w14:textId="4758F543" w:rsidR="003968A1" w:rsidRPr="005D0769" w:rsidRDefault="003968A1" w:rsidP="003968A1">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45-54</w:t>
            </w:r>
          </w:p>
        </w:tc>
        <w:tc>
          <w:tcPr>
            <w:tcW w:w="2426" w:type="dxa"/>
            <w:noWrap/>
            <w:vAlign w:val="bottom"/>
          </w:tcPr>
          <w:p w14:paraId="76AEE7BE" w14:textId="7F29025E" w:rsidR="003968A1" w:rsidRPr="00302E6E"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0,0065</w:t>
            </w:r>
          </w:p>
        </w:tc>
      </w:tr>
      <w:tr w:rsidR="003968A1" w:rsidRPr="00FF0C26" w14:paraId="426BE587"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E9C9175" w14:textId="5540A405" w:rsidR="003968A1" w:rsidRPr="005D0769" w:rsidRDefault="003968A1" w:rsidP="003968A1">
            <w:pPr>
              <w:pStyle w:val="Paragrapherapport"/>
              <w:rPr>
                <w:rFonts w:cs="Calibri"/>
                <w:b w:val="0"/>
                <w:bCs w:val="0"/>
                <w:color w:val="000000"/>
              </w:rPr>
            </w:pPr>
            <w:r>
              <w:rPr>
                <w:rFonts w:cs="Calibri"/>
                <w:b w:val="0"/>
                <w:bCs w:val="0"/>
                <w:color w:val="000000"/>
                <w:lang w:eastAsia="fr-CA"/>
              </w:rPr>
              <w:t xml:space="preserve">PROVINCES ATLANTIQUES FEMME </w:t>
            </w:r>
            <w:r w:rsidRPr="00593224">
              <w:rPr>
                <w:rFonts w:cs="Calibri"/>
                <w:b w:val="0"/>
                <w:bCs w:val="0"/>
                <w:color w:val="000000"/>
                <w:lang w:eastAsia="fr-CA"/>
              </w:rPr>
              <w:t>55-64</w:t>
            </w:r>
          </w:p>
        </w:tc>
        <w:tc>
          <w:tcPr>
            <w:tcW w:w="2426" w:type="dxa"/>
            <w:noWrap/>
            <w:vAlign w:val="bottom"/>
          </w:tcPr>
          <w:p w14:paraId="7784F304" w14:textId="16F2C6A6" w:rsidR="003968A1" w:rsidRDefault="003968A1" w:rsidP="003968A1">
            <w:pPr>
              <w:pStyle w:val="Paragrapherapport"/>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olor w:val="000000"/>
                <w:sz w:val="22"/>
              </w:rPr>
              <w:t>0,0069</w:t>
            </w:r>
          </w:p>
        </w:tc>
      </w:tr>
      <w:tr w:rsidR="003968A1" w:rsidRPr="00FF0C26" w14:paraId="62185B30"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05D4D74" w14:textId="79C0CAC4" w:rsidR="003968A1" w:rsidRPr="005D0769" w:rsidRDefault="003968A1" w:rsidP="003968A1">
            <w:pPr>
              <w:pStyle w:val="Paragrapherapport"/>
              <w:rPr>
                <w:rFonts w:cs="Calibri"/>
                <w:b w:val="0"/>
                <w:bCs w:val="0"/>
                <w:color w:val="000000"/>
              </w:rPr>
            </w:pPr>
            <w:r>
              <w:rPr>
                <w:rFonts w:cs="Calibri"/>
                <w:b w:val="0"/>
                <w:bCs w:val="0"/>
                <w:color w:val="000000"/>
                <w:lang w:eastAsia="fr-CA"/>
              </w:rPr>
              <w:t xml:space="preserve">PROVINCES ATLANTIQUES FEMME </w:t>
            </w:r>
            <w:r w:rsidRPr="00593224">
              <w:rPr>
                <w:rFonts w:cs="Calibri"/>
                <w:b w:val="0"/>
                <w:bCs w:val="0"/>
                <w:color w:val="000000"/>
                <w:lang w:eastAsia="fr-CA"/>
              </w:rPr>
              <w:t>65+</w:t>
            </w:r>
          </w:p>
        </w:tc>
        <w:tc>
          <w:tcPr>
            <w:tcW w:w="2426" w:type="dxa"/>
            <w:noWrap/>
            <w:vAlign w:val="bottom"/>
          </w:tcPr>
          <w:p w14:paraId="267142B2" w14:textId="08C1AC90" w:rsidR="003968A1" w:rsidRDefault="003968A1" w:rsidP="003968A1">
            <w:pPr>
              <w:pStyle w:val="Paragrapherapport"/>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olor w:val="000000"/>
                <w:sz w:val="22"/>
              </w:rPr>
              <w:t>0,0089</w:t>
            </w:r>
          </w:p>
        </w:tc>
      </w:tr>
    </w:tbl>
    <w:p w14:paraId="77E72514" w14:textId="77777777" w:rsidR="009C5836" w:rsidRPr="00FF0C26" w:rsidRDefault="009C5836" w:rsidP="009C5836">
      <w:pPr>
        <w:pStyle w:val="Paragrapherapport"/>
        <w:rPr>
          <w:highlight w:val="yellow"/>
        </w:rPr>
      </w:pPr>
    </w:p>
    <w:p w14:paraId="79865557" w14:textId="7E4FFAFE" w:rsidR="009C5836" w:rsidRPr="008D6BC2" w:rsidRDefault="009C5836" w:rsidP="009C5836">
      <w:pPr>
        <w:autoSpaceDE w:val="0"/>
        <w:autoSpaceDN w:val="0"/>
        <w:adjustRightInd w:val="0"/>
        <w:spacing w:after="0" w:line="280" w:lineRule="atLeast"/>
        <w:contextualSpacing/>
        <w:jc w:val="both"/>
        <w:rPr>
          <w:b/>
        </w:rPr>
      </w:pPr>
      <w:r>
        <w:rPr>
          <w:b/>
        </w:rPr>
        <w:t>Tableau A.</w:t>
      </w:r>
      <w:r w:rsidR="006E6582">
        <w:rPr>
          <w:b/>
        </w:rPr>
        <w:t>11</w:t>
      </w:r>
      <w:r>
        <w:rPr>
          <w:b/>
        </w:rPr>
        <w:t> – Facteurs de pondération par province et par langue</w:t>
      </w:r>
    </w:p>
    <w:tbl>
      <w:tblPr>
        <w:tblStyle w:val="Listeclaire2"/>
        <w:tblW w:w="0" w:type="auto"/>
        <w:tblLook w:val="04A0" w:firstRow="1" w:lastRow="0" w:firstColumn="1" w:lastColumn="0" w:noHBand="0" w:noVBand="1"/>
      </w:tblPr>
      <w:tblGrid>
        <w:gridCol w:w="8495"/>
        <w:gridCol w:w="2285"/>
      </w:tblGrid>
      <w:tr w:rsidR="009C5836" w:rsidRPr="008D6BC2" w14:paraId="54F30E4E" w14:textId="77777777" w:rsidTr="0057656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3184EC28" w14:textId="77777777" w:rsidR="009C5836" w:rsidRPr="008D6BC2" w:rsidRDefault="009C5836" w:rsidP="00D461CF">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5364969E" w14:textId="77777777" w:rsidR="009C5836" w:rsidRPr="008D6BC2" w:rsidRDefault="009C5836" w:rsidP="00D461CF">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A82434" w:rsidRPr="008D6BC2" w14:paraId="6D4FEDE4"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61FCEC25" w14:textId="132466C9" w:rsidR="00A82434" w:rsidRPr="005234F3" w:rsidRDefault="00A82434" w:rsidP="00A82434">
            <w:pPr>
              <w:pStyle w:val="Paragrapherapport"/>
              <w:rPr>
                <w:rFonts w:asciiTheme="minorHAnsi" w:hAnsiTheme="minorHAnsi" w:cstheme="minorHAnsi"/>
                <w:b w:val="0"/>
                <w:bCs w:val="0"/>
                <w:sz w:val="22"/>
                <w:szCs w:val="22"/>
              </w:rPr>
            </w:pPr>
            <w:r w:rsidRPr="00576562">
              <w:rPr>
                <w:rFonts w:cs="Calibri"/>
                <w:b w:val="0"/>
                <w:bCs w:val="0"/>
                <w:color w:val="000000"/>
                <w:lang w:eastAsia="fr-CA"/>
              </w:rPr>
              <w:t>FR</w:t>
            </w:r>
            <w:r>
              <w:rPr>
                <w:rFonts w:cs="Calibri"/>
                <w:b w:val="0"/>
                <w:bCs w:val="0"/>
                <w:color w:val="000000"/>
                <w:lang w:eastAsia="fr-CA"/>
              </w:rPr>
              <w:t>ANCOPHONE RESTE DU CANADA</w:t>
            </w:r>
          </w:p>
        </w:tc>
        <w:tc>
          <w:tcPr>
            <w:tcW w:w="2285" w:type="dxa"/>
            <w:noWrap/>
            <w:vAlign w:val="bottom"/>
          </w:tcPr>
          <w:p w14:paraId="3EFC3A28" w14:textId="32B61712" w:rsidR="00A82434" w:rsidRPr="008D6BC2" w:rsidRDefault="00A82434" w:rsidP="00A82434">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0,0271</w:t>
            </w:r>
          </w:p>
        </w:tc>
      </w:tr>
      <w:tr w:rsidR="00A82434" w:rsidRPr="008D6BC2" w14:paraId="2329A0DC"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2E662A1B" w14:textId="01647E95" w:rsidR="00A82434" w:rsidRPr="005234F3" w:rsidRDefault="00A82434" w:rsidP="00A82434">
            <w:pPr>
              <w:pStyle w:val="Paragrapherapport"/>
              <w:rPr>
                <w:rFonts w:asciiTheme="minorHAnsi" w:hAnsiTheme="minorHAnsi" w:cstheme="minorHAnsi"/>
                <w:b w:val="0"/>
                <w:bCs w:val="0"/>
                <w:sz w:val="22"/>
                <w:szCs w:val="22"/>
              </w:rPr>
            </w:pPr>
            <w:r>
              <w:rPr>
                <w:rFonts w:cs="Calibri"/>
                <w:b w:val="0"/>
                <w:bCs w:val="0"/>
                <w:color w:val="000000"/>
                <w:lang w:eastAsia="fr-CA"/>
              </w:rPr>
              <w:t>FRANCOPHONE QUÉBEC</w:t>
            </w:r>
          </w:p>
        </w:tc>
        <w:tc>
          <w:tcPr>
            <w:tcW w:w="2285" w:type="dxa"/>
            <w:noWrap/>
            <w:vAlign w:val="bottom"/>
          </w:tcPr>
          <w:p w14:paraId="206A2567" w14:textId="27FAC039" w:rsidR="00A82434" w:rsidRPr="008D6BC2" w:rsidRDefault="00A82434" w:rsidP="00A82434">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0,1809</w:t>
            </w:r>
          </w:p>
        </w:tc>
      </w:tr>
      <w:tr w:rsidR="00A82434" w:rsidRPr="008D6BC2" w14:paraId="5DD93A26"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0F0CD37E" w14:textId="48DBD590" w:rsidR="00A82434" w:rsidRPr="00A82434" w:rsidRDefault="00A82434" w:rsidP="00A82434">
            <w:pPr>
              <w:pStyle w:val="Paragrapherapport"/>
              <w:rPr>
                <w:rFonts w:asciiTheme="minorHAnsi" w:hAnsiTheme="minorHAnsi" w:cstheme="minorHAnsi"/>
                <w:b w:val="0"/>
                <w:bCs w:val="0"/>
                <w:sz w:val="22"/>
                <w:szCs w:val="22"/>
              </w:rPr>
            </w:pPr>
            <w:r w:rsidRPr="00A82434">
              <w:rPr>
                <w:rFonts w:cs="Calibri"/>
                <w:b w:val="0"/>
                <w:bCs w:val="0"/>
                <w:color w:val="000000"/>
                <w:lang w:eastAsia="fr-CA"/>
              </w:rPr>
              <w:t>NON-FRANCOPHONE RESTE DU CANADA</w:t>
            </w:r>
          </w:p>
        </w:tc>
        <w:tc>
          <w:tcPr>
            <w:tcW w:w="2285" w:type="dxa"/>
            <w:noWrap/>
            <w:vAlign w:val="bottom"/>
          </w:tcPr>
          <w:p w14:paraId="7A1A4BC2" w14:textId="5E21516A" w:rsidR="00A82434" w:rsidRPr="008D6BC2" w:rsidRDefault="00A82434" w:rsidP="00A82434">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0,7383</w:t>
            </w:r>
          </w:p>
        </w:tc>
      </w:tr>
      <w:tr w:rsidR="00A82434" w:rsidRPr="008D6BC2" w14:paraId="5051CE38"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7198BA90" w14:textId="73FA0ECF" w:rsidR="00A82434" w:rsidRPr="005234F3" w:rsidRDefault="00A82434" w:rsidP="00A82434">
            <w:pPr>
              <w:pStyle w:val="Paragrapherapport"/>
              <w:rPr>
                <w:rFonts w:asciiTheme="minorHAnsi" w:hAnsiTheme="minorHAnsi" w:cstheme="minorHAnsi"/>
                <w:b w:val="0"/>
                <w:bCs w:val="0"/>
                <w:sz w:val="22"/>
                <w:szCs w:val="22"/>
              </w:rPr>
            </w:pPr>
            <w:r>
              <w:rPr>
                <w:rFonts w:cs="Calibri"/>
                <w:b w:val="0"/>
                <w:bCs w:val="0"/>
                <w:color w:val="000000"/>
                <w:lang w:eastAsia="fr-CA"/>
              </w:rPr>
              <w:t>NON-FRANCOPHONE QUÉBEC</w:t>
            </w:r>
          </w:p>
        </w:tc>
        <w:tc>
          <w:tcPr>
            <w:tcW w:w="2285" w:type="dxa"/>
            <w:noWrap/>
            <w:vAlign w:val="bottom"/>
          </w:tcPr>
          <w:p w14:paraId="0B3A22B2" w14:textId="2BD1E5B1" w:rsidR="00A82434" w:rsidRPr="008D6BC2" w:rsidRDefault="00A82434" w:rsidP="00A82434">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0,0537</w:t>
            </w:r>
          </w:p>
        </w:tc>
      </w:tr>
    </w:tbl>
    <w:p w14:paraId="1B71D21C" w14:textId="77777777" w:rsidR="006C06CB" w:rsidRDefault="006C06CB" w:rsidP="006C1896">
      <w:pPr>
        <w:spacing w:line="240" w:lineRule="auto"/>
        <w:rPr>
          <w:rFonts w:eastAsia="Calibri" w:cs="Calibri"/>
          <w:b/>
          <w:bCs/>
          <w:lang w:val="en-CA"/>
        </w:rPr>
      </w:pPr>
    </w:p>
    <w:p w14:paraId="1D162D2A" w14:textId="7E3FB940" w:rsidR="00DE513E" w:rsidRPr="008D6BC2" w:rsidRDefault="00DE513E" w:rsidP="00DE513E">
      <w:pPr>
        <w:autoSpaceDE w:val="0"/>
        <w:autoSpaceDN w:val="0"/>
        <w:adjustRightInd w:val="0"/>
        <w:spacing w:after="0" w:line="280" w:lineRule="atLeast"/>
        <w:contextualSpacing/>
        <w:jc w:val="both"/>
        <w:rPr>
          <w:b/>
        </w:rPr>
      </w:pPr>
      <w:r>
        <w:rPr>
          <w:b/>
        </w:rPr>
        <w:t>Tableau A.</w:t>
      </w:r>
      <w:r w:rsidR="006E6582">
        <w:rPr>
          <w:b/>
        </w:rPr>
        <w:t>12</w:t>
      </w:r>
      <w:r>
        <w:rPr>
          <w:b/>
        </w:rPr>
        <w:t> – Facteurs de pondération par niveau d’éducation</w:t>
      </w:r>
    </w:p>
    <w:tbl>
      <w:tblPr>
        <w:tblStyle w:val="Listeclaire2"/>
        <w:tblW w:w="0" w:type="auto"/>
        <w:tblLook w:val="04A0" w:firstRow="1" w:lastRow="0" w:firstColumn="1" w:lastColumn="0" w:noHBand="0" w:noVBand="1"/>
      </w:tblPr>
      <w:tblGrid>
        <w:gridCol w:w="8495"/>
        <w:gridCol w:w="2285"/>
      </w:tblGrid>
      <w:tr w:rsidR="00DE513E" w:rsidRPr="008D6BC2" w14:paraId="5CCF588E" w14:textId="77777777" w:rsidTr="00D461C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76CF73D4" w14:textId="77777777" w:rsidR="00DE513E" w:rsidRPr="008D6BC2" w:rsidRDefault="00DE513E" w:rsidP="00D461CF">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0F9B887A" w14:textId="77777777" w:rsidR="00DE513E" w:rsidRPr="008D6BC2" w:rsidRDefault="00DE513E" w:rsidP="00D461CF">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DE513E" w:rsidRPr="00A6299F" w14:paraId="0E9E902C"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19852E2F" w14:textId="22159226" w:rsidR="00DE513E" w:rsidRPr="005234F3" w:rsidRDefault="008920E7" w:rsidP="00D461CF">
            <w:pPr>
              <w:pStyle w:val="Paragrapherapport"/>
              <w:rPr>
                <w:rFonts w:asciiTheme="minorHAnsi" w:hAnsiTheme="minorHAnsi" w:cstheme="minorHAnsi"/>
                <w:b w:val="0"/>
                <w:bCs w:val="0"/>
                <w:sz w:val="22"/>
                <w:szCs w:val="22"/>
              </w:rPr>
            </w:pPr>
            <w:r>
              <w:rPr>
                <w:rFonts w:asciiTheme="minorHAnsi" w:hAnsiTheme="minorHAnsi"/>
                <w:b w:val="0"/>
                <w:sz w:val="22"/>
              </w:rPr>
              <w:t>PRIMAIRE/SECONDAIRE/COLLÉGIAL</w:t>
            </w:r>
          </w:p>
        </w:tc>
        <w:tc>
          <w:tcPr>
            <w:tcW w:w="2285" w:type="dxa"/>
            <w:noWrap/>
            <w:vAlign w:val="bottom"/>
          </w:tcPr>
          <w:p w14:paraId="25497873" w14:textId="731C7002" w:rsidR="00DE513E" w:rsidRPr="00A6299F" w:rsidRDefault="00A651E1" w:rsidP="00D461CF">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0,7233</w:t>
            </w:r>
          </w:p>
        </w:tc>
      </w:tr>
      <w:tr w:rsidR="00DE513E" w:rsidRPr="00A6299F" w14:paraId="07FCF001"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740DAAE4" w14:textId="10367028" w:rsidR="00DE513E" w:rsidRPr="00A6299F" w:rsidRDefault="008920E7" w:rsidP="00D461CF">
            <w:pPr>
              <w:pStyle w:val="Paragrapherapport"/>
              <w:rPr>
                <w:rFonts w:asciiTheme="minorHAnsi" w:hAnsiTheme="minorHAnsi" w:cstheme="minorHAnsi"/>
                <w:b w:val="0"/>
                <w:bCs w:val="0"/>
                <w:sz w:val="22"/>
                <w:szCs w:val="22"/>
              </w:rPr>
            </w:pPr>
            <w:r>
              <w:rPr>
                <w:rFonts w:asciiTheme="minorHAnsi" w:hAnsiTheme="minorHAnsi"/>
                <w:b w:val="0"/>
                <w:sz w:val="22"/>
              </w:rPr>
              <w:t>UNIVERSITAIRE RESTE DU CANADA</w:t>
            </w:r>
          </w:p>
        </w:tc>
        <w:tc>
          <w:tcPr>
            <w:tcW w:w="2285" w:type="dxa"/>
            <w:noWrap/>
            <w:vAlign w:val="bottom"/>
          </w:tcPr>
          <w:p w14:paraId="4B61F4E6" w14:textId="47D0EE96" w:rsidR="00DE513E" w:rsidRPr="00A6299F" w:rsidRDefault="005C23D5" w:rsidP="00D461CF">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0,2181</w:t>
            </w:r>
          </w:p>
        </w:tc>
      </w:tr>
      <w:tr w:rsidR="00DE513E" w:rsidRPr="00A6299F" w14:paraId="2E9D5FFA"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0D8FFEAE" w14:textId="52C14C93" w:rsidR="00DE513E" w:rsidRPr="00A6299F" w:rsidRDefault="008920E7" w:rsidP="00D461CF">
            <w:pPr>
              <w:pStyle w:val="Paragrapherapport"/>
              <w:rPr>
                <w:rFonts w:asciiTheme="minorHAnsi" w:hAnsiTheme="minorHAnsi" w:cstheme="minorHAnsi"/>
                <w:b w:val="0"/>
                <w:bCs w:val="0"/>
                <w:sz w:val="22"/>
                <w:szCs w:val="22"/>
              </w:rPr>
            </w:pPr>
            <w:r>
              <w:rPr>
                <w:rFonts w:asciiTheme="minorHAnsi" w:hAnsiTheme="minorHAnsi"/>
                <w:b w:val="0"/>
                <w:sz w:val="22"/>
              </w:rPr>
              <w:t>UNIVERSITAIRE QUÉBEC</w:t>
            </w:r>
          </w:p>
        </w:tc>
        <w:tc>
          <w:tcPr>
            <w:tcW w:w="2285" w:type="dxa"/>
            <w:noWrap/>
            <w:vAlign w:val="bottom"/>
          </w:tcPr>
          <w:p w14:paraId="682A020B" w14:textId="1BD7D4CB" w:rsidR="00DE513E" w:rsidRPr="00A6299F" w:rsidRDefault="005C23D5" w:rsidP="00D461CF">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0,0586</w:t>
            </w:r>
          </w:p>
        </w:tc>
      </w:tr>
    </w:tbl>
    <w:p w14:paraId="669F81BB" w14:textId="77777777" w:rsidR="00B26169" w:rsidRDefault="00B26169" w:rsidP="00B26169">
      <w:pPr>
        <w:autoSpaceDE w:val="0"/>
        <w:autoSpaceDN w:val="0"/>
        <w:adjustRightInd w:val="0"/>
        <w:spacing w:after="0" w:line="280" w:lineRule="atLeast"/>
        <w:contextualSpacing/>
        <w:jc w:val="both"/>
        <w:rPr>
          <w:b/>
          <w:lang w:val="en-CA" w:bidi="ar-SA"/>
        </w:rPr>
      </w:pPr>
    </w:p>
    <w:p w14:paraId="1F7FB622" w14:textId="77777777" w:rsidR="00B26169" w:rsidRDefault="00B26169" w:rsidP="00B26169">
      <w:pPr>
        <w:autoSpaceDE w:val="0"/>
        <w:autoSpaceDN w:val="0"/>
        <w:adjustRightInd w:val="0"/>
        <w:spacing w:after="0" w:line="280" w:lineRule="atLeast"/>
        <w:contextualSpacing/>
        <w:jc w:val="both"/>
        <w:rPr>
          <w:b/>
          <w:lang w:val="en-CA" w:bidi="ar-SA"/>
        </w:rPr>
      </w:pPr>
    </w:p>
    <w:p w14:paraId="31446DCF" w14:textId="6E36C675" w:rsidR="005234F3" w:rsidRPr="00B26169" w:rsidRDefault="00B26169" w:rsidP="00B26169">
      <w:pPr>
        <w:autoSpaceDE w:val="0"/>
        <w:autoSpaceDN w:val="0"/>
        <w:adjustRightInd w:val="0"/>
        <w:spacing w:after="0" w:line="280" w:lineRule="atLeast"/>
        <w:contextualSpacing/>
        <w:jc w:val="both"/>
        <w:rPr>
          <w:b/>
        </w:rPr>
      </w:pPr>
      <w:r>
        <w:rPr>
          <w:b/>
        </w:rPr>
        <w:t>Tableau A.</w:t>
      </w:r>
      <w:r w:rsidR="006E6582">
        <w:rPr>
          <w:b/>
        </w:rPr>
        <w:t>13</w:t>
      </w:r>
      <w:r>
        <w:rPr>
          <w:b/>
        </w:rPr>
        <w:t> – Facteurs de pondération selon la présence d’enfants dans le ménage</w:t>
      </w:r>
    </w:p>
    <w:tbl>
      <w:tblPr>
        <w:tblStyle w:val="Listeclaire2"/>
        <w:tblW w:w="0" w:type="auto"/>
        <w:tblLook w:val="04A0" w:firstRow="1" w:lastRow="0" w:firstColumn="1" w:lastColumn="0" w:noHBand="0" w:noVBand="1"/>
      </w:tblPr>
      <w:tblGrid>
        <w:gridCol w:w="8495"/>
        <w:gridCol w:w="2285"/>
      </w:tblGrid>
      <w:tr w:rsidR="00B26169" w:rsidRPr="008D6BC2" w14:paraId="2C4DD577" w14:textId="77777777" w:rsidTr="00D461C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5431B585" w14:textId="77777777" w:rsidR="00B26169" w:rsidRPr="008D6BC2" w:rsidRDefault="00B26169" w:rsidP="00D461CF">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120D8902" w14:textId="77777777" w:rsidR="00B26169" w:rsidRPr="008D6BC2" w:rsidRDefault="00B26169" w:rsidP="00D461CF">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B26169" w:rsidRPr="00A6299F" w14:paraId="3B4EB19E"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4102F180" w14:textId="43BC611C" w:rsidR="00B26169" w:rsidRPr="005234F3" w:rsidRDefault="008920E7" w:rsidP="00D461CF">
            <w:pPr>
              <w:pStyle w:val="Paragrapherapport"/>
              <w:rPr>
                <w:rFonts w:asciiTheme="minorHAnsi" w:hAnsiTheme="minorHAnsi" w:cstheme="minorHAnsi"/>
                <w:b w:val="0"/>
                <w:bCs w:val="0"/>
                <w:sz w:val="22"/>
                <w:szCs w:val="22"/>
              </w:rPr>
            </w:pPr>
            <w:r>
              <w:rPr>
                <w:rFonts w:asciiTheme="minorHAnsi" w:hAnsiTheme="minorHAnsi"/>
                <w:b w:val="0"/>
                <w:sz w:val="22"/>
              </w:rPr>
              <w:lastRenderedPageBreak/>
              <w:t>OUI</w:t>
            </w:r>
          </w:p>
        </w:tc>
        <w:tc>
          <w:tcPr>
            <w:tcW w:w="2285" w:type="dxa"/>
            <w:noWrap/>
            <w:vAlign w:val="bottom"/>
          </w:tcPr>
          <w:p w14:paraId="28F788FA" w14:textId="4EBC94B3" w:rsidR="00B26169" w:rsidRPr="00A6299F" w:rsidRDefault="00B26169" w:rsidP="00D461CF">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0,2767</w:t>
            </w:r>
          </w:p>
        </w:tc>
      </w:tr>
      <w:tr w:rsidR="00B26169" w:rsidRPr="00A6299F" w14:paraId="68406BD7"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5500C939" w14:textId="5DA84494" w:rsidR="00B26169" w:rsidRPr="00A6299F" w:rsidRDefault="00AB3E87" w:rsidP="00D461CF">
            <w:pPr>
              <w:pStyle w:val="Paragrapherapport"/>
              <w:rPr>
                <w:rFonts w:asciiTheme="minorHAnsi" w:hAnsiTheme="minorHAnsi" w:cstheme="minorHAnsi"/>
                <w:b w:val="0"/>
                <w:bCs w:val="0"/>
                <w:sz w:val="22"/>
                <w:szCs w:val="22"/>
              </w:rPr>
            </w:pPr>
            <w:r>
              <w:rPr>
                <w:rFonts w:asciiTheme="minorHAnsi" w:hAnsiTheme="minorHAnsi"/>
                <w:b w:val="0"/>
                <w:sz w:val="22"/>
              </w:rPr>
              <w:t>N</w:t>
            </w:r>
            <w:r w:rsidR="008920E7">
              <w:rPr>
                <w:rFonts w:asciiTheme="minorHAnsi" w:hAnsiTheme="minorHAnsi"/>
                <w:b w:val="0"/>
                <w:sz w:val="22"/>
              </w:rPr>
              <w:t>ON</w:t>
            </w:r>
          </w:p>
        </w:tc>
        <w:tc>
          <w:tcPr>
            <w:tcW w:w="2285" w:type="dxa"/>
            <w:noWrap/>
            <w:vAlign w:val="bottom"/>
          </w:tcPr>
          <w:p w14:paraId="1A346CD8" w14:textId="62CC8FF8" w:rsidR="00B26169" w:rsidRPr="00A6299F" w:rsidRDefault="00AB3E87" w:rsidP="00D461CF">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0,7233</w:t>
            </w:r>
          </w:p>
        </w:tc>
      </w:tr>
    </w:tbl>
    <w:p w14:paraId="32612769" w14:textId="77777777" w:rsidR="00B26169" w:rsidRDefault="00B26169" w:rsidP="006C1896">
      <w:pPr>
        <w:spacing w:line="240" w:lineRule="auto"/>
        <w:rPr>
          <w:rFonts w:eastAsia="Calibri" w:cs="Calibri"/>
          <w:b/>
          <w:bCs/>
        </w:rPr>
      </w:pPr>
    </w:p>
    <w:p w14:paraId="7FFD22DF" w14:textId="2BF3054D" w:rsidR="00AB3E87" w:rsidRPr="00B26169" w:rsidRDefault="00AB3E87" w:rsidP="00AB3E87">
      <w:pPr>
        <w:autoSpaceDE w:val="0"/>
        <w:autoSpaceDN w:val="0"/>
        <w:adjustRightInd w:val="0"/>
        <w:spacing w:after="0" w:line="280" w:lineRule="atLeast"/>
        <w:contextualSpacing/>
        <w:jc w:val="both"/>
        <w:rPr>
          <w:b/>
        </w:rPr>
      </w:pPr>
      <w:r>
        <w:rPr>
          <w:b/>
        </w:rPr>
        <w:t>Tableau A.1</w:t>
      </w:r>
      <w:r w:rsidR="006E6582">
        <w:rPr>
          <w:b/>
        </w:rPr>
        <w:t>4</w:t>
      </w:r>
      <w:r>
        <w:rPr>
          <w:b/>
        </w:rPr>
        <w:t> – Facteurs de pondération par statut d’ancien combattant</w:t>
      </w:r>
    </w:p>
    <w:tbl>
      <w:tblPr>
        <w:tblStyle w:val="Listeclaire2"/>
        <w:tblW w:w="0" w:type="auto"/>
        <w:tblLook w:val="04A0" w:firstRow="1" w:lastRow="0" w:firstColumn="1" w:lastColumn="0" w:noHBand="0" w:noVBand="1"/>
      </w:tblPr>
      <w:tblGrid>
        <w:gridCol w:w="8495"/>
        <w:gridCol w:w="2285"/>
      </w:tblGrid>
      <w:tr w:rsidR="00AB3E87" w:rsidRPr="008D6BC2" w14:paraId="13043559" w14:textId="77777777" w:rsidTr="00D461C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2D2FC00C" w14:textId="77777777" w:rsidR="00AB3E87" w:rsidRPr="008D6BC2" w:rsidRDefault="00AB3E87" w:rsidP="00D461CF">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1BE749BA" w14:textId="77777777" w:rsidR="00AB3E87" w:rsidRPr="008D6BC2" w:rsidRDefault="00AB3E87" w:rsidP="00D461CF">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AB3E87" w:rsidRPr="00A6299F" w14:paraId="537D931E"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237F4378" w14:textId="2CBF9260" w:rsidR="00AB3E87" w:rsidRPr="005234F3" w:rsidRDefault="008920E7" w:rsidP="00D461CF">
            <w:pPr>
              <w:pStyle w:val="Paragrapherapport"/>
              <w:rPr>
                <w:rFonts w:asciiTheme="minorHAnsi" w:hAnsiTheme="minorHAnsi" w:cstheme="minorHAnsi"/>
                <w:b w:val="0"/>
                <w:bCs w:val="0"/>
                <w:sz w:val="22"/>
                <w:szCs w:val="22"/>
              </w:rPr>
            </w:pPr>
            <w:r>
              <w:rPr>
                <w:rFonts w:asciiTheme="minorHAnsi" w:hAnsiTheme="minorHAnsi"/>
                <w:b w:val="0"/>
                <w:sz w:val="22"/>
              </w:rPr>
              <w:t>VÉTÉRAN + FAMILLE</w:t>
            </w:r>
          </w:p>
        </w:tc>
        <w:tc>
          <w:tcPr>
            <w:tcW w:w="2285" w:type="dxa"/>
            <w:noWrap/>
            <w:vAlign w:val="bottom"/>
          </w:tcPr>
          <w:p w14:paraId="644C058B" w14:textId="065EDFD7" w:rsidR="00AB3E87" w:rsidRPr="00A6299F" w:rsidRDefault="00AB3E87" w:rsidP="00D461CF">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0,172</w:t>
            </w:r>
          </w:p>
        </w:tc>
      </w:tr>
      <w:tr w:rsidR="00AB3E87" w:rsidRPr="00A6299F" w14:paraId="65B09DCF"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1381B5C6" w14:textId="79E45D4B" w:rsidR="00AB3E87" w:rsidRPr="00A6299F" w:rsidRDefault="008920E7" w:rsidP="00D461CF">
            <w:pPr>
              <w:pStyle w:val="Paragrapherapport"/>
              <w:rPr>
                <w:rFonts w:asciiTheme="minorHAnsi" w:hAnsiTheme="minorHAnsi" w:cstheme="minorHAnsi"/>
                <w:b w:val="0"/>
                <w:bCs w:val="0"/>
                <w:sz w:val="22"/>
                <w:szCs w:val="22"/>
              </w:rPr>
            </w:pPr>
            <w:r>
              <w:rPr>
                <w:rFonts w:asciiTheme="minorHAnsi" w:hAnsiTheme="minorHAnsi"/>
                <w:b w:val="0"/>
                <w:sz w:val="22"/>
              </w:rPr>
              <w:t>NON-VÉTÉRAN</w:t>
            </w:r>
          </w:p>
        </w:tc>
        <w:tc>
          <w:tcPr>
            <w:tcW w:w="2285" w:type="dxa"/>
            <w:noWrap/>
            <w:vAlign w:val="bottom"/>
          </w:tcPr>
          <w:p w14:paraId="72273888" w14:textId="017A031F" w:rsidR="00AB3E87" w:rsidRPr="00A6299F" w:rsidRDefault="0056110D" w:rsidP="00D461CF">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0,828</w:t>
            </w:r>
          </w:p>
        </w:tc>
      </w:tr>
    </w:tbl>
    <w:p w14:paraId="41789C68" w14:textId="77777777" w:rsidR="00AB3E87" w:rsidRPr="00A6299F" w:rsidRDefault="00AB3E87" w:rsidP="006C1896">
      <w:pPr>
        <w:spacing w:line="240" w:lineRule="auto"/>
        <w:rPr>
          <w:rFonts w:eastAsia="Calibri" w:cs="Calibri"/>
          <w:b/>
          <w:bCs/>
        </w:rPr>
      </w:pPr>
    </w:p>
    <w:p w14:paraId="2A51E4A1" w14:textId="3F1832BB" w:rsidR="00DE56EF" w:rsidRDefault="00DE56EF" w:rsidP="00DE56EF">
      <w:pPr>
        <w:pStyle w:val="Heading4"/>
      </w:pPr>
      <w:bookmarkStart w:id="34" w:name="_Toc105139218"/>
      <w:r>
        <w:t>A.1.3 Méthodologie du sondage d’après-campagne</w:t>
      </w:r>
      <w:bookmarkEnd w:id="34"/>
    </w:p>
    <w:p w14:paraId="1678BF24" w14:textId="03B44FE5" w:rsidR="00BD51C1" w:rsidRPr="00A45BFB" w:rsidRDefault="00BD51C1" w:rsidP="00BD51C1">
      <w:pPr>
        <w:pStyle w:val="Heading5"/>
        <w:rPr>
          <w:i/>
          <w:iCs/>
        </w:rPr>
      </w:pPr>
      <w:bookmarkStart w:id="35" w:name="_Toc105139219"/>
      <w:r w:rsidRPr="00A45BFB">
        <w:t>A.1.3.1 Collecte de données</w:t>
      </w:r>
      <w:bookmarkEnd w:id="35"/>
    </w:p>
    <w:p w14:paraId="5B6F331A" w14:textId="729E1BE7" w:rsidR="00410299" w:rsidRPr="00CD6888" w:rsidRDefault="00410299" w:rsidP="00410299">
      <w:pPr>
        <w:spacing w:after="120"/>
        <w:jc w:val="both"/>
      </w:pPr>
      <w:r>
        <w:t>Le travail sur le terrain réalisé dans le cadre de ce sondage s’est déroulé entre 4 avril 2022 et le 13 avril 2022. Le taux de participation au sondage a été de 1</w:t>
      </w:r>
      <w:r w:rsidR="00A16AF5">
        <w:t>5</w:t>
      </w:r>
      <w:r w:rsidR="0033560C">
        <w:t> </w:t>
      </w:r>
      <w:r>
        <w:t xml:space="preserve">%. Un </w:t>
      </w:r>
      <w:r w:rsidR="0033560C">
        <w:t>prétest</w:t>
      </w:r>
      <w:r>
        <w:t xml:space="preserve"> de </w:t>
      </w:r>
      <w:r w:rsidR="00A16AF5">
        <w:t>56</w:t>
      </w:r>
      <w:r>
        <w:t xml:space="preserve"> entrevues s’est conclu le </w:t>
      </w:r>
      <w:r w:rsidR="00A16AF5">
        <w:t>4 avril 2022</w:t>
      </w:r>
      <w:r>
        <w:t xml:space="preserve">. </w:t>
      </w:r>
    </w:p>
    <w:p w14:paraId="5408665A" w14:textId="65EF906C" w:rsidR="00410299" w:rsidRPr="009A0E1B" w:rsidRDefault="00410299" w:rsidP="00410299">
      <w:pPr>
        <w:spacing w:after="120"/>
        <w:jc w:val="both"/>
      </w:pPr>
      <w:r>
        <w:t>Pour obtenir des données fiables dans chacun des sous-groupes, nous avons sondé un échantillon total de 2 16</w:t>
      </w:r>
      <w:r w:rsidR="00A16AF5">
        <w:t>6</w:t>
      </w:r>
      <w:r>
        <w:t> Canadiens, et ce, dans toutes les régions du pays.</w:t>
      </w:r>
    </w:p>
    <w:p w14:paraId="614B78D7" w14:textId="77777777" w:rsidR="00410299" w:rsidRPr="00E60515" w:rsidRDefault="00410299" w:rsidP="00410299">
      <w:pPr>
        <w:spacing w:after="120"/>
        <w:jc w:val="both"/>
      </w:pPr>
      <w:r>
        <w:t>Étant donné qu’un échantillon provenant d’un panel Internet n’est pas probabiliste, il n’est pas possible de calculer la marge d’erreur de ce sondage. Les répondants ont été choisis parmi des personnes qui s’étaient portées volontaires ou qui s’étaient inscrites pour participer à des sondages en ligne. Les résultats d’un tel sondage ne peuvent donc pas être décrits comme étant statistiquement extrapolables à la population cible. Les données ont fait l’objet d’une pondération afin de représenter la composition démographique de la population cible. Étant donné que l’échantillon est basé sur les personnes qui se sont d’abord portées volontaires pour participer, on ne peut estimer le nombre d’erreurs d’échantillonnage.</w:t>
      </w:r>
    </w:p>
    <w:p w14:paraId="2767AA65" w14:textId="2A7822C0" w:rsidR="00410299" w:rsidRPr="00E60515" w:rsidRDefault="00410299" w:rsidP="00410299">
      <w:pPr>
        <w:spacing w:after="120"/>
        <w:jc w:val="both"/>
      </w:pPr>
      <w:r>
        <w:t>D’après les données du recensement national de Statistique Canada en 2016, Léger a pondéré les résultats de ce sondage selon l’âge, le genre, la langue et la présence d’enfants</w:t>
      </w:r>
      <w:r w:rsidR="00DD55BB">
        <w:t xml:space="preserve"> dans le ménage</w:t>
      </w:r>
      <w:r>
        <w:t xml:space="preserve"> dans chaque région du pays.</w:t>
      </w:r>
    </w:p>
    <w:p w14:paraId="4F00B9CF" w14:textId="28074BA5" w:rsidR="00410299" w:rsidRPr="00E32224" w:rsidRDefault="00410299" w:rsidP="00410299">
      <w:pPr>
        <w:spacing w:after="120"/>
        <w:jc w:val="both"/>
      </w:pPr>
      <w:r>
        <w:t>Le tableau suivant fournit des détails de la répartition régionale des répondants. L’échantillon d</w:t>
      </w:r>
      <w:r w:rsidR="00A16AF5">
        <w:t xml:space="preserve">’après-campagne </w:t>
      </w:r>
      <w:r>
        <w:t>a tenté de reproduire le plus fidèlement possible la distribution réelle de la population canadienne.</w:t>
      </w:r>
    </w:p>
    <w:p w14:paraId="69E52139" w14:textId="251F2F58" w:rsidR="00410299" w:rsidRPr="00BA5D2C" w:rsidRDefault="00410299" w:rsidP="00410299">
      <w:pPr>
        <w:autoSpaceDE w:val="0"/>
        <w:autoSpaceDN w:val="0"/>
        <w:adjustRightInd w:val="0"/>
        <w:spacing w:after="0" w:line="280" w:lineRule="atLeast"/>
        <w:contextualSpacing/>
        <w:jc w:val="both"/>
        <w:rPr>
          <w:b/>
        </w:rPr>
      </w:pPr>
      <w:r>
        <w:rPr>
          <w:b/>
        </w:rPr>
        <w:t>Tableau A.1</w:t>
      </w:r>
      <w:r w:rsidR="006E6582">
        <w:rPr>
          <w:b/>
        </w:rPr>
        <w:t>5</w:t>
      </w:r>
      <w:r>
        <w:rPr>
          <w:b/>
        </w:rPr>
        <w:t> – Répartition régionale des répondants</w:t>
      </w:r>
    </w:p>
    <w:tbl>
      <w:tblPr>
        <w:tblStyle w:val="Grilledutableau111"/>
        <w:tblW w:w="0" w:type="auto"/>
        <w:jc w:val="center"/>
        <w:tblLook w:val="04A0" w:firstRow="1" w:lastRow="0" w:firstColumn="1" w:lastColumn="0" w:noHBand="0" w:noVBand="1"/>
      </w:tblPr>
      <w:tblGrid>
        <w:gridCol w:w="4640"/>
        <w:gridCol w:w="4710"/>
      </w:tblGrid>
      <w:tr w:rsidR="00410299" w:rsidRPr="00BA5D2C" w14:paraId="2003937C" w14:textId="77777777" w:rsidTr="00EE2A65">
        <w:trPr>
          <w:jc w:val="center"/>
        </w:trPr>
        <w:tc>
          <w:tcPr>
            <w:tcW w:w="4640" w:type="dxa"/>
          </w:tcPr>
          <w:p w14:paraId="16387E8C" w14:textId="77777777" w:rsidR="00410299" w:rsidRPr="00BA5D2C" w:rsidRDefault="00410299" w:rsidP="004E6AC5">
            <w:pPr>
              <w:spacing w:after="0" w:line="280" w:lineRule="atLeast"/>
              <w:rPr>
                <w:rFonts w:asciiTheme="minorHAnsi" w:eastAsia="Arial" w:hAnsiTheme="minorHAnsi" w:cstheme="minorHAnsi"/>
                <w:b/>
                <w:noProof/>
              </w:rPr>
            </w:pPr>
            <w:r>
              <w:rPr>
                <w:rFonts w:asciiTheme="minorHAnsi" w:hAnsiTheme="minorHAnsi"/>
                <w:b/>
              </w:rPr>
              <w:t>Région</w:t>
            </w:r>
          </w:p>
        </w:tc>
        <w:tc>
          <w:tcPr>
            <w:tcW w:w="4710" w:type="dxa"/>
          </w:tcPr>
          <w:p w14:paraId="105B777C" w14:textId="77777777" w:rsidR="00410299" w:rsidRPr="00BA5D2C" w:rsidRDefault="00410299" w:rsidP="004E6AC5">
            <w:pPr>
              <w:spacing w:after="0" w:line="280" w:lineRule="atLeast"/>
              <w:jc w:val="center"/>
              <w:rPr>
                <w:rFonts w:asciiTheme="minorHAnsi" w:eastAsia="Arial" w:hAnsiTheme="minorHAnsi" w:cstheme="minorHAnsi"/>
                <w:b/>
                <w:noProof/>
              </w:rPr>
            </w:pPr>
            <w:r>
              <w:rPr>
                <w:rFonts w:asciiTheme="minorHAnsi" w:hAnsiTheme="minorHAnsi"/>
                <w:b/>
              </w:rPr>
              <w:t>Nombre de répondants</w:t>
            </w:r>
          </w:p>
        </w:tc>
      </w:tr>
      <w:tr w:rsidR="002A452B" w:rsidRPr="00BA5D2C" w14:paraId="22F03869" w14:textId="77777777" w:rsidTr="00EE2A65">
        <w:trPr>
          <w:jc w:val="center"/>
        </w:trPr>
        <w:tc>
          <w:tcPr>
            <w:tcW w:w="4640" w:type="dxa"/>
          </w:tcPr>
          <w:p w14:paraId="443DC1CE" w14:textId="77777777" w:rsidR="002A452B" w:rsidRPr="00BA5D2C" w:rsidRDefault="002A452B" w:rsidP="002A452B">
            <w:pPr>
              <w:spacing w:after="0" w:line="280" w:lineRule="atLeast"/>
              <w:ind w:right="590"/>
              <w:rPr>
                <w:rFonts w:asciiTheme="minorHAnsi" w:hAnsiTheme="minorHAnsi" w:cstheme="minorHAnsi"/>
              </w:rPr>
            </w:pPr>
            <w:r>
              <w:rPr>
                <w:rFonts w:asciiTheme="minorHAnsi" w:hAnsiTheme="minorHAnsi"/>
              </w:rPr>
              <w:t>Atlantique</w:t>
            </w:r>
          </w:p>
        </w:tc>
        <w:tc>
          <w:tcPr>
            <w:tcW w:w="4710" w:type="dxa"/>
          </w:tcPr>
          <w:p w14:paraId="1040D9CD" w14:textId="172BB4F7" w:rsidR="002A452B" w:rsidRPr="00BA5D2C" w:rsidRDefault="002A452B" w:rsidP="002A452B">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170</w:t>
            </w:r>
          </w:p>
        </w:tc>
      </w:tr>
      <w:tr w:rsidR="002A452B" w:rsidRPr="00BA5D2C" w14:paraId="2BE9A14F" w14:textId="77777777" w:rsidTr="00EE2A65">
        <w:trPr>
          <w:jc w:val="center"/>
        </w:trPr>
        <w:tc>
          <w:tcPr>
            <w:tcW w:w="4640" w:type="dxa"/>
          </w:tcPr>
          <w:p w14:paraId="74B0CAB0" w14:textId="77777777" w:rsidR="002A452B" w:rsidRPr="00BA5D2C" w:rsidRDefault="002A452B" w:rsidP="002A452B">
            <w:pPr>
              <w:spacing w:after="0" w:line="280" w:lineRule="atLeast"/>
              <w:ind w:right="590"/>
              <w:rPr>
                <w:rFonts w:asciiTheme="minorHAnsi" w:hAnsiTheme="minorHAnsi" w:cstheme="minorHAnsi"/>
              </w:rPr>
            </w:pPr>
            <w:r>
              <w:rPr>
                <w:rFonts w:asciiTheme="minorHAnsi" w:hAnsiTheme="minorHAnsi"/>
              </w:rPr>
              <w:t>Québec</w:t>
            </w:r>
          </w:p>
        </w:tc>
        <w:tc>
          <w:tcPr>
            <w:tcW w:w="4710" w:type="dxa"/>
          </w:tcPr>
          <w:p w14:paraId="3D5CCB22" w14:textId="1FD2E2CC" w:rsidR="002A452B" w:rsidRPr="00BA5D2C" w:rsidRDefault="002A452B" w:rsidP="002A452B">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504</w:t>
            </w:r>
          </w:p>
        </w:tc>
      </w:tr>
      <w:tr w:rsidR="002A452B" w:rsidRPr="00BA5D2C" w14:paraId="605C8E92" w14:textId="77777777" w:rsidTr="00EE2A65">
        <w:trPr>
          <w:jc w:val="center"/>
        </w:trPr>
        <w:tc>
          <w:tcPr>
            <w:tcW w:w="4640" w:type="dxa"/>
          </w:tcPr>
          <w:p w14:paraId="3CDE11E4" w14:textId="77777777" w:rsidR="002A452B" w:rsidRPr="00BA5D2C" w:rsidRDefault="002A452B" w:rsidP="002A452B">
            <w:pPr>
              <w:spacing w:after="0" w:line="280" w:lineRule="atLeast"/>
              <w:ind w:right="590"/>
              <w:rPr>
                <w:rFonts w:asciiTheme="minorHAnsi" w:hAnsiTheme="minorHAnsi" w:cstheme="minorHAnsi"/>
              </w:rPr>
            </w:pPr>
            <w:r>
              <w:rPr>
                <w:rFonts w:asciiTheme="minorHAnsi" w:hAnsiTheme="minorHAnsi"/>
              </w:rPr>
              <w:t>Ontario</w:t>
            </w:r>
          </w:p>
        </w:tc>
        <w:tc>
          <w:tcPr>
            <w:tcW w:w="4710" w:type="dxa"/>
          </w:tcPr>
          <w:p w14:paraId="2E612887" w14:textId="33F0EA5D" w:rsidR="002A452B" w:rsidRPr="00BA5D2C" w:rsidRDefault="002A452B" w:rsidP="002A452B">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822</w:t>
            </w:r>
          </w:p>
        </w:tc>
      </w:tr>
      <w:tr w:rsidR="002A452B" w:rsidRPr="00BA5D2C" w14:paraId="02E3054A" w14:textId="77777777" w:rsidTr="00EE2A65">
        <w:trPr>
          <w:jc w:val="center"/>
        </w:trPr>
        <w:tc>
          <w:tcPr>
            <w:tcW w:w="4640" w:type="dxa"/>
          </w:tcPr>
          <w:p w14:paraId="59D65479" w14:textId="77777777" w:rsidR="002A452B" w:rsidRPr="00BA5D2C" w:rsidRDefault="002A452B" w:rsidP="002A452B">
            <w:pPr>
              <w:spacing w:after="0" w:line="280" w:lineRule="atLeast"/>
              <w:ind w:right="590"/>
              <w:rPr>
                <w:rFonts w:asciiTheme="minorHAnsi" w:hAnsiTheme="minorHAnsi" w:cstheme="minorHAnsi"/>
              </w:rPr>
            </w:pPr>
            <w:r>
              <w:rPr>
                <w:rFonts w:asciiTheme="minorHAnsi" w:hAnsiTheme="minorHAnsi"/>
              </w:rPr>
              <w:t>Prairies</w:t>
            </w:r>
          </w:p>
        </w:tc>
        <w:tc>
          <w:tcPr>
            <w:tcW w:w="4710" w:type="dxa"/>
          </w:tcPr>
          <w:p w14:paraId="0E739335" w14:textId="26A5A18F" w:rsidR="002A452B" w:rsidRPr="00BA5D2C" w:rsidRDefault="002A452B" w:rsidP="002A452B">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152</w:t>
            </w:r>
          </w:p>
        </w:tc>
      </w:tr>
      <w:tr w:rsidR="002A452B" w:rsidRPr="00BA5D2C" w14:paraId="1944B3D2" w14:textId="77777777" w:rsidTr="00EE2A65">
        <w:trPr>
          <w:jc w:val="center"/>
        </w:trPr>
        <w:tc>
          <w:tcPr>
            <w:tcW w:w="4640" w:type="dxa"/>
          </w:tcPr>
          <w:p w14:paraId="5A4EA1BA" w14:textId="77777777" w:rsidR="002A452B" w:rsidRPr="00BA5D2C" w:rsidRDefault="002A452B" w:rsidP="002A452B">
            <w:pPr>
              <w:spacing w:after="0" w:line="280" w:lineRule="atLeast"/>
              <w:rPr>
                <w:rFonts w:asciiTheme="minorHAnsi" w:eastAsia="Arial" w:hAnsiTheme="minorHAnsi" w:cstheme="minorHAnsi"/>
                <w:noProof/>
              </w:rPr>
            </w:pPr>
            <w:r>
              <w:rPr>
                <w:rFonts w:asciiTheme="minorHAnsi" w:hAnsiTheme="minorHAnsi"/>
              </w:rPr>
              <w:t>Alberta</w:t>
            </w:r>
          </w:p>
        </w:tc>
        <w:tc>
          <w:tcPr>
            <w:tcW w:w="4710" w:type="dxa"/>
          </w:tcPr>
          <w:p w14:paraId="159F3F1B" w14:textId="4B76120A" w:rsidR="002A452B" w:rsidRPr="00BA5D2C" w:rsidRDefault="002A452B" w:rsidP="002A452B">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238</w:t>
            </w:r>
          </w:p>
        </w:tc>
      </w:tr>
      <w:tr w:rsidR="002A452B" w:rsidRPr="00BA5D2C" w14:paraId="2539BE8D" w14:textId="77777777" w:rsidTr="00EE2A65">
        <w:trPr>
          <w:jc w:val="center"/>
        </w:trPr>
        <w:tc>
          <w:tcPr>
            <w:tcW w:w="4640" w:type="dxa"/>
          </w:tcPr>
          <w:p w14:paraId="7BB33DED" w14:textId="77777777" w:rsidR="002A452B" w:rsidRPr="00BA5D2C" w:rsidRDefault="002A452B" w:rsidP="002A452B">
            <w:pPr>
              <w:spacing w:after="0" w:line="280" w:lineRule="atLeast"/>
              <w:rPr>
                <w:rFonts w:asciiTheme="minorHAnsi" w:eastAsia="Arial" w:hAnsiTheme="minorHAnsi" w:cstheme="minorHAnsi"/>
                <w:noProof/>
              </w:rPr>
            </w:pPr>
            <w:r>
              <w:rPr>
                <w:rFonts w:asciiTheme="minorHAnsi" w:hAnsiTheme="minorHAnsi"/>
              </w:rPr>
              <w:t>Colombie-Britannique</w:t>
            </w:r>
          </w:p>
        </w:tc>
        <w:tc>
          <w:tcPr>
            <w:tcW w:w="4710" w:type="dxa"/>
          </w:tcPr>
          <w:p w14:paraId="265BA79B" w14:textId="6852F898" w:rsidR="002A452B" w:rsidRPr="00BA5D2C" w:rsidRDefault="002A452B" w:rsidP="002A452B">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280</w:t>
            </w:r>
          </w:p>
        </w:tc>
      </w:tr>
      <w:tr w:rsidR="002A452B" w:rsidRPr="00FF0C26" w14:paraId="679325B8" w14:textId="77777777" w:rsidTr="00EE2A65">
        <w:trPr>
          <w:jc w:val="center"/>
        </w:trPr>
        <w:tc>
          <w:tcPr>
            <w:tcW w:w="4640" w:type="dxa"/>
          </w:tcPr>
          <w:p w14:paraId="334FE783" w14:textId="77777777" w:rsidR="002A452B" w:rsidRPr="00BA5D2C" w:rsidRDefault="002A452B" w:rsidP="002A452B">
            <w:pPr>
              <w:spacing w:after="0" w:line="280" w:lineRule="atLeast"/>
              <w:rPr>
                <w:rFonts w:asciiTheme="minorHAnsi" w:eastAsia="Arial" w:hAnsiTheme="minorHAnsi" w:cstheme="minorHAnsi"/>
                <w:b/>
                <w:noProof/>
              </w:rPr>
            </w:pPr>
            <w:r>
              <w:rPr>
                <w:rFonts w:asciiTheme="minorHAnsi" w:hAnsiTheme="minorHAnsi"/>
                <w:b/>
              </w:rPr>
              <w:t>Total</w:t>
            </w:r>
          </w:p>
        </w:tc>
        <w:tc>
          <w:tcPr>
            <w:tcW w:w="4710" w:type="dxa"/>
          </w:tcPr>
          <w:p w14:paraId="1B716096" w14:textId="0D24A671" w:rsidR="002A452B" w:rsidRPr="00BA5D2C" w:rsidRDefault="002A452B" w:rsidP="002A452B">
            <w:pPr>
              <w:spacing w:after="0" w:line="280" w:lineRule="atLeast"/>
              <w:ind w:right="111"/>
              <w:jc w:val="center"/>
              <w:rPr>
                <w:rFonts w:asciiTheme="minorHAnsi" w:hAnsiTheme="minorHAnsi" w:cstheme="minorHAnsi"/>
                <w:b/>
              </w:rPr>
            </w:pPr>
            <w:r>
              <w:rPr>
                <w:rFonts w:asciiTheme="minorHAnsi" w:hAnsiTheme="minorHAnsi" w:cstheme="minorHAnsi"/>
                <w:b/>
                <w:lang w:val="en-CA" w:eastAsia="en-CA" w:bidi="ar-SA"/>
              </w:rPr>
              <w:t>2 166</w:t>
            </w:r>
          </w:p>
        </w:tc>
      </w:tr>
    </w:tbl>
    <w:p w14:paraId="79BE2571" w14:textId="6F24FC5E" w:rsidR="00BD51C1" w:rsidRPr="00A45BFB" w:rsidRDefault="00BD51C1" w:rsidP="00BD51C1">
      <w:pPr>
        <w:pStyle w:val="Heading5"/>
      </w:pPr>
      <w:bookmarkStart w:id="36" w:name="_Toc105139220"/>
      <w:r w:rsidRPr="00A45BFB">
        <w:t>A.1.3.2 Taux de participation</w:t>
      </w:r>
      <w:bookmarkEnd w:id="36"/>
    </w:p>
    <w:p w14:paraId="35A61C71" w14:textId="270879DB" w:rsidR="00274988" w:rsidRPr="00CD6888" w:rsidRDefault="00274988" w:rsidP="00274988">
      <w:pPr>
        <w:spacing w:after="120"/>
      </w:pPr>
      <w:r>
        <w:t>Le taux de participation global pour cette étude est de 15</w:t>
      </w:r>
      <w:r w:rsidR="00D50BAD">
        <w:t> </w:t>
      </w:r>
      <w:r>
        <w:t xml:space="preserve">%. </w:t>
      </w:r>
    </w:p>
    <w:p w14:paraId="409DF650" w14:textId="77777777" w:rsidR="00274988" w:rsidRPr="004135CE" w:rsidRDefault="00274988" w:rsidP="00274988">
      <w:pPr>
        <w:autoSpaceDE w:val="0"/>
        <w:autoSpaceDN w:val="0"/>
        <w:adjustRightInd w:val="0"/>
        <w:spacing w:after="120" w:line="270" w:lineRule="atLeast"/>
        <w:jc w:val="both"/>
        <w:rPr>
          <w:sz w:val="12"/>
          <w:szCs w:val="10"/>
          <w:highlight w:val="yellow"/>
        </w:rPr>
      </w:pPr>
      <w:r>
        <w:t>Vous trouverez ci-dessous le calcul du taux de participation au sondage en ligne. Le taux de participation est calculé à l’aide de la formule suivante : Taux de participation/taux de réponse = R ÷ (U + IS + R). Le tableau ci-dessous fournit les détails du calcul.</w:t>
      </w:r>
    </w:p>
    <w:p w14:paraId="06FF3E0C" w14:textId="1E76451B" w:rsidR="00274988" w:rsidRPr="000A2774" w:rsidRDefault="00274988" w:rsidP="00274988">
      <w:pPr>
        <w:autoSpaceDE w:val="0"/>
        <w:autoSpaceDN w:val="0"/>
        <w:adjustRightInd w:val="0"/>
        <w:spacing w:after="0" w:line="280" w:lineRule="atLeast"/>
        <w:contextualSpacing/>
        <w:jc w:val="both"/>
        <w:rPr>
          <w:b/>
        </w:rPr>
      </w:pPr>
      <w:r>
        <w:rPr>
          <w:b/>
        </w:rPr>
        <w:t>Tableau A.</w:t>
      </w:r>
      <w:r w:rsidR="006C413A">
        <w:rPr>
          <w:b/>
        </w:rPr>
        <w:t>16</w:t>
      </w:r>
      <w:r>
        <w:rPr>
          <w:b/>
        </w:rPr>
        <w:t> – Calcul du taux de participation</w:t>
      </w:r>
    </w:p>
    <w:p w14:paraId="08FC03D1" w14:textId="77777777" w:rsidR="00274988" w:rsidRPr="007E71D3" w:rsidRDefault="00274988" w:rsidP="00274988">
      <w:pPr>
        <w:autoSpaceDE w:val="0"/>
        <w:autoSpaceDN w:val="0"/>
        <w:adjustRightInd w:val="0"/>
        <w:spacing w:line="270" w:lineRule="atLeast"/>
        <w:contextualSpacing/>
        <w:jc w:val="both"/>
        <w:rPr>
          <w:b/>
          <w:sz w:val="24"/>
          <w:szCs w:val="24"/>
          <w:lang w:bidi="ar-SA"/>
        </w:rPr>
      </w:pPr>
    </w:p>
    <w:tbl>
      <w:tblPr>
        <w:tblStyle w:val="TableGrid"/>
        <w:tblW w:w="0" w:type="auto"/>
        <w:jc w:val="center"/>
        <w:tblLook w:val="04A0" w:firstRow="1" w:lastRow="0" w:firstColumn="1" w:lastColumn="0" w:noHBand="0" w:noVBand="1"/>
        <w:tblCaption w:val="Tableau 2. Détermination de l’appel et taux de réponse"/>
      </w:tblPr>
      <w:tblGrid>
        <w:gridCol w:w="5042"/>
        <w:gridCol w:w="4302"/>
      </w:tblGrid>
      <w:tr w:rsidR="00274988" w:rsidRPr="000A2774" w14:paraId="65FE134E" w14:textId="77777777" w:rsidTr="004E6AC5">
        <w:trPr>
          <w:jc w:val="center"/>
        </w:trPr>
        <w:tc>
          <w:tcPr>
            <w:tcW w:w="5042" w:type="dxa"/>
            <w:tcBorders>
              <w:top w:val="single" w:sz="4" w:space="0" w:color="auto"/>
              <w:left w:val="single" w:sz="8" w:space="0" w:color="auto"/>
              <w:bottom w:val="single" w:sz="8" w:space="0" w:color="auto"/>
              <w:right w:val="single" w:sz="4" w:space="0" w:color="auto"/>
            </w:tcBorders>
            <w:shd w:val="clear" w:color="auto" w:fill="C0C0C0"/>
            <w:vAlign w:val="center"/>
            <w:hideMark/>
          </w:tcPr>
          <w:p w14:paraId="472B17E8" w14:textId="77777777" w:rsidR="00274988" w:rsidRPr="000A2774" w:rsidRDefault="00274988" w:rsidP="004E6AC5">
            <w:pPr>
              <w:contextualSpacing/>
              <w:jc w:val="both"/>
              <w:rPr>
                <w:rFonts w:eastAsia="Calibri" w:cs="Calibri"/>
                <w:b/>
                <w:bCs/>
              </w:rPr>
            </w:pPr>
            <w:r>
              <w:rPr>
                <w:b/>
                <w:color w:val="000000"/>
              </w:rPr>
              <w:lastRenderedPageBreak/>
              <w:t>Cas non valides</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5B40F4D9" w14:textId="77777777" w:rsidR="00274988" w:rsidRPr="000A2774" w:rsidRDefault="00274988" w:rsidP="004E6AC5">
            <w:pPr>
              <w:contextualSpacing/>
              <w:jc w:val="center"/>
              <w:rPr>
                <w:rFonts w:eastAsia="Calibri" w:cs="Calibri"/>
                <w:b/>
                <w:bCs/>
              </w:rPr>
            </w:pPr>
            <w:r>
              <w:rPr>
                <w:b/>
              </w:rPr>
              <w:t>0</w:t>
            </w:r>
          </w:p>
        </w:tc>
      </w:tr>
      <w:tr w:rsidR="00274988" w:rsidRPr="000A2774" w14:paraId="662B35F9" w14:textId="77777777" w:rsidTr="004E6AC5">
        <w:trPr>
          <w:jc w:val="center"/>
        </w:trPr>
        <w:tc>
          <w:tcPr>
            <w:tcW w:w="5042" w:type="dxa"/>
            <w:tcBorders>
              <w:top w:val="nil"/>
              <w:left w:val="single" w:sz="8" w:space="0" w:color="auto"/>
              <w:bottom w:val="single" w:sz="8" w:space="0" w:color="auto"/>
              <w:right w:val="single" w:sz="4" w:space="0" w:color="auto"/>
            </w:tcBorders>
            <w:vAlign w:val="center"/>
            <w:hideMark/>
          </w:tcPr>
          <w:p w14:paraId="5F377572" w14:textId="77777777" w:rsidR="00274988" w:rsidRPr="000A2774" w:rsidRDefault="00274988" w:rsidP="004E6AC5">
            <w:pPr>
              <w:contextualSpacing/>
              <w:jc w:val="both"/>
              <w:rPr>
                <w:rFonts w:eastAsia="Calibri" w:cs="Calibri"/>
              </w:rPr>
            </w:pPr>
            <w:r>
              <w:rPr>
                <w:color w:val="000000"/>
              </w:rPr>
              <w:t>Invitations envoyées par erreur à des personnes qui ne respectaient pas les conditions requises pour l’étude</w:t>
            </w:r>
          </w:p>
        </w:tc>
        <w:tc>
          <w:tcPr>
            <w:tcW w:w="4302" w:type="dxa"/>
            <w:tcBorders>
              <w:top w:val="single" w:sz="4" w:space="0" w:color="auto"/>
              <w:left w:val="single" w:sz="4" w:space="0" w:color="auto"/>
              <w:bottom w:val="single" w:sz="4" w:space="0" w:color="auto"/>
              <w:right w:val="single" w:sz="4" w:space="0" w:color="auto"/>
            </w:tcBorders>
            <w:vAlign w:val="center"/>
            <w:hideMark/>
          </w:tcPr>
          <w:p w14:paraId="6DA175A5" w14:textId="77777777" w:rsidR="00274988" w:rsidRPr="000A2774" w:rsidRDefault="00274988" w:rsidP="004E6AC5">
            <w:pPr>
              <w:contextualSpacing/>
              <w:jc w:val="center"/>
              <w:rPr>
                <w:rFonts w:eastAsia="Calibri" w:cs="Calibri"/>
              </w:rPr>
            </w:pPr>
            <w:r>
              <w:t>0</w:t>
            </w:r>
          </w:p>
        </w:tc>
      </w:tr>
      <w:tr w:rsidR="00274988" w:rsidRPr="000A2774" w14:paraId="0FB4811E" w14:textId="77777777" w:rsidTr="004E6AC5">
        <w:trPr>
          <w:jc w:val="center"/>
        </w:trPr>
        <w:tc>
          <w:tcPr>
            <w:tcW w:w="5042" w:type="dxa"/>
            <w:tcBorders>
              <w:top w:val="nil"/>
              <w:left w:val="single" w:sz="8" w:space="0" w:color="auto"/>
              <w:bottom w:val="single" w:sz="8" w:space="0" w:color="auto"/>
              <w:right w:val="single" w:sz="4" w:space="0" w:color="auto"/>
            </w:tcBorders>
            <w:vAlign w:val="center"/>
            <w:hideMark/>
          </w:tcPr>
          <w:p w14:paraId="22C27530" w14:textId="77777777" w:rsidR="00274988" w:rsidRPr="000A2774" w:rsidRDefault="00274988" w:rsidP="004E6AC5">
            <w:pPr>
              <w:contextualSpacing/>
              <w:jc w:val="both"/>
              <w:rPr>
                <w:rFonts w:eastAsia="Calibri" w:cs="Calibri"/>
              </w:rPr>
            </w:pPr>
            <w:r>
              <w:rPr>
                <w:color w:val="000000"/>
              </w:rPr>
              <w:t>Adresses courriel incomplètes ou manquantes</w:t>
            </w:r>
          </w:p>
        </w:tc>
        <w:tc>
          <w:tcPr>
            <w:tcW w:w="4302" w:type="dxa"/>
            <w:tcBorders>
              <w:top w:val="single" w:sz="4" w:space="0" w:color="auto"/>
              <w:left w:val="single" w:sz="4" w:space="0" w:color="auto"/>
              <w:bottom w:val="single" w:sz="4" w:space="0" w:color="auto"/>
              <w:right w:val="single" w:sz="4" w:space="0" w:color="auto"/>
            </w:tcBorders>
            <w:vAlign w:val="center"/>
            <w:hideMark/>
          </w:tcPr>
          <w:p w14:paraId="19168337" w14:textId="77777777" w:rsidR="00274988" w:rsidRPr="000A2774" w:rsidRDefault="00274988" w:rsidP="004E6AC5">
            <w:pPr>
              <w:contextualSpacing/>
              <w:jc w:val="center"/>
              <w:rPr>
                <w:rFonts w:eastAsia="Calibri" w:cs="Calibri"/>
              </w:rPr>
            </w:pPr>
            <w:r>
              <w:t>0</w:t>
            </w:r>
          </w:p>
        </w:tc>
      </w:tr>
      <w:tr w:rsidR="00274988" w:rsidRPr="000A2774" w14:paraId="60879A03" w14:textId="77777777" w:rsidTr="004E6AC5">
        <w:trPr>
          <w:jc w:val="center"/>
        </w:trPr>
        <w:tc>
          <w:tcPr>
            <w:tcW w:w="5042" w:type="dxa"/>
            <w:tcBorders>
              <w:top w:val="nil"/>
              <w:left w:val="single" w:sz="8" w:space="0" w:color="auto"/>
              <w:bottom w:val="single" w:sz="8" w:space="0" w:color="auto"/>
              <w:right w:val="single" w:sz="4" w:space="0" w:color="auto"/>
            </w:tcBorders>
            <w:shd w:val="clear" w:color="auto" w:fill="C0C0C0"/>
            <w:vAlign w:val="center"/>
            <w:hideMark/>
          </w:tcPr>
          <w:p w14:paraId="1ACA0EDA" w14:textId="77777777" w:rsidR="00274988" w:rsidRPr="000A2774" w:rsidRDefault="00274988" w:rsidP="004E6AC5">
            <w:pPr>
              <w:contextualSpacing/>
              <w:jc w:val="both"/>
              <w:rPr>
                <w:rFonts w:eastAsia="Calibri" w:cs="Calibri"/>
                <w:b/>
                <w:bCs/>
              </w:rPr>
            </w:pPr>
            <w:r>
              <w:rPr>
                <w:b/>
              </w:rPr>
              <w:t>Non résolus (U)</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A88874" w14:textId="5DE84116" w:rsidR="00274988" w:rsidRPr="000A2774" w:rsidRDefault="00274988" w:rsidP="004E6AC5">
            <w:pPr>
              <w:contextualSpacing/>
              <w:jc w:val="center"/>
              <w:rPr>
                <w:rFonts w:eastAsia="Calibri" w:cs="Calibri"/>
                <w:b/>
                <w:bCs/>
              </w:rPr>
            </w:pPr>
            <w:r>
              <w:rPr>
                <w:b/>
              </w:rPr>
              <w:t>17 </w:t>
            </w:r>
            <w:r w:rsidR="007A234F">
              <w:rPr>
                <w:b/>
              </w:rPr>
              <w:t>935</w:t>
            </w:r>
          </w:p>
        </w:tc>
      </w:tr>
      <w:tr w:rsidR="00274988" w:rsidRPr="000A2774" w14:paraId="662ADC88" w14:textId="77777777" w:rsidTr="004E6AC5">
        <w:trPr>
          <w:jc w:val="center"/>
        </w:trPr>
        <w:tc>
          <w:tcPr>
            <w:tcW w:w="5042" w:type="dxa"/>
            <w:tcBorders>
              <w:top w:val="nil"/>
              <w:left w:val="single" w:sz="8" w:space="0" w:color="auto"/>
              <w:bottom w:val="single" w:sz="8" w:space="0" w:color="auto"/>
              <w:right w:val="single" w:sz="4" w:space="0" w:color="auto"/>
            </w:tcBorders>
            <w:vAlign w:val="center"/>
            <w:hideMark/>
          </w:tcPr>
          <w:p w14:paraId="4D2C570E" w14:textId="77777777" w:rsidR="00274988" w:rsidRPr="000A2774" w:rsidRDefault="00274988" w:rsidP="004E6AC5">
            <w:pPr>
              <w:contextualSpacing/>
              <w:jc w:val="both"/>
              <w:rPr>
                <w:rFonts w:eastAsia="Calibri" w:cs="Calibri"/>
              </w:rPr>
            </w:pPr>
            <w:r>
              <w:rPr>
                <w:color w:val="000000"/>
              </w:rPr>
              <w:t>Invitations par courriel ayant rebondi</w:t>
            </w:r>
          </w:p>
        </w:tc>
        <w:tc>
          <w:tcPr>
            <w:tcW w:w="4302" w:type="dxa"/>
            <w:tcBorders>
              <w:top w:val="single" w:sz="4" w:space="0" w:color="auto"/>
              <w:left w:val="single" w:sz="4" w:space="0" w:color="auto"/>
              <w:bottom w:val="single" w:sz="4" w:space="0" w:color="auto"/>
              <w:right w:val="single" w:sz="4" w:space="0" w:color="auto"/>
            </w:tcBorders>
            <w:vAlign w:val="center"/>
          </w:tcPr>
          <w:p w14:paraId="3914987E" w14:textId="77777777" w:rsidR="00274988" w:rsidRPr="000A2774" w:rsidRDefault="00274988" w:rsidP="004E6AC5">
            <w:pPr>
              <w:contextualSpacing/>
              <w:jc w:val="center"/>
              <w:rPr>
                <w:rFonts w:eastAsia="Calibri" w:cs="Calibri"/>
              </w:rPr>
            </w:pPr>
            <w:r>
              <w:t>11</w:t>
            </w:r>
          </w:p>
        </w:tc>
      </w:tr>
      <w:tr w:rsidR="00274988" w:rsidRPr="000A2774" w14:paraId="11ED2738" w14:textId="77777777" w:rsidTr="004E6AC5">
        <w:trPr>
          <w:jc w:val="center"/>
        </w:trPr>
        <w:tc>
          <w:tcPr>
            <w:tcW w:w="5042" w:type="dxa"/>
            <w:tcBorders>
              <w:top w:val="nil"/>
              <w:left w:val="single" w:sz="8" w:space="0" w:color="auto"/>
              <w:bottom w:val="single" w:sz="8" w:space="0" w:color="auto"/>
              <w:right w:val="single" w:sz="4" w:space="0" w:color="auto"/>
            </w:tcBorders>
            <w:vAlign w:val="center"/>
            <w:hideMark/>
          </w:tcPr>
          <w:p w14:paraId="155B478B" w14:textId="77777777" w:rsidR="00274988" w:rsidRPr="000A2774" w:rsidRDefault="00274988" w:rsidP="004E6AC5">
            <w:pPr>
              <w:contextualSpacing/>
              <w:jc w:val="both"/>
              <w:rPr>
                <w:rFonts w:eastAsia="Calibri" w:cs="Calibri"/>
              </w:rPr>
            </w:pPr>
            <w:r>
              <w:rPr>
                <w:color w:val="000000"/>
              </w:rPr>
              <w:t>Invitations par courriel sans réponse</w:t>
            </w:r>
          </w:p>
        </w:tc>
        <w:tc>
          <w:tcPr>
            <w:tcW w:w="4302" w:type="dxa"/>
            <w:tcBorders>
              <w:top w:val="single" w:sz="4" w:space="0" w:color="auto"/>
              <w:left w:val="single" w:sz="4" w:space="0" w:color="auto"/>
              <w:bottom w:val="single" w:sz="4" w:space="0" w:color="auto"/>
              <w:right w:val="single" w:sz="4" w:space="0" w:color="auto"/>
            </w:tcBorders>
            <w:vAlign w:val="center"/>
          </w:tcPr>
          <w:p w14:paraId="69D455D1" w14:textId="36FF5F69" w:rsidR="00274988" w:rsidRPr="000A2774" w:rsidRDefault="00274988" w:rsidP="004E6AC5">
            <w:pPr>
              <w:contextualSpacing/>
              <w:jc w:val="center"/>
              <w:rPr>
                <w:rFonts w:eastAsia="Calibri" w:cs="Calibri"/>
              </w:rPr>
            </w:pPr>
            <w:r>
              <w:t>17 </w:t>
            </w:r>
            <w:r w:rsidR="007A234F">
              <w:t>924</w:t>
            </w:r>
          </w:p>
        </w:tc>
      </w:tr>
      <w:tr w:rsidR="00274988" w:rsidRPr="000A2774" w14:paraId="238E3302" w14:textId="77777777" w:rsidTr="004E6AC5">
        <w:trPr>
          <w:jc w:val="center"/>
        </w:trPr>
        <w:tc>
          <w:tcPr>
            <w:tcW w:w="5042" w:type="dxa"/>
            <w:tcBorders>
              <w:top w:val="nil"/>
              <w:left w:val="single" w:sz="8" w:space="0" w:color="auto"/>
              <w:bottom w:val="single" w:sz="8" w:space="0" w:color="auto"/>
              <w:right w:val="single" w:sz="4" w:space="0" w:color="auto"/>
            </w:tcBorders>
            <w:shd w:val="clear" w:color="auto" w:fill="C0C0C0"/>
            <w:vAlign w:val="center"/>
            <w:hideMark/>
          </w:tcPr>
          <w:p w14:paraId="52063F39" w14:textId="6AEB0367" w:rsidR="00274988" w:rsidRPr="000A2774" w:rsidRDefault="00274988" w:rsidP="004E6AC5">
            <w:pPr>
              <w:contextualSpacing/>
              <w:jc w:val="both"/>
              <w:rPr>
                <w:rFonts w:eastAsia="Calibri" w:cs="Calibri"/>
                <w:b/>
                <w:bCs/>
              </w:rPr>
            </w:pPr>
            <w:r>
              <w:rPr>
                <w:b/>
                <w:color w:val="000000"/>
              </w:rPr>
              <w:t xml:space="preserve">Unités </w:t>
            </w:r>
            <w:proofErr w:type="gramStart"/>
            <w:r>
              <w:rPr>
                <w:b/>
                <w:color w:val="000000"/>
              </w:rPr>
              <w:t>non</w:t>
            </w:r>
            <w:r w:rsidR="00B83825">
              <w:rPr>
                <w:b/>
                <w:color w:val="000000"/>
              </w:rPr>
              <w:t xml:space="preserve"> </w:t>
            </w:r>
            <w:r>
              <w:rPr>
                <w:b/>
                <w:color w:val="000000"/>
              </w:rPr>
              <w:t>répondantes</w:t>
            </w:r>
            <w:proofErr w:type="gramEnd"/>
            <w:r>
              <w:rPr>
                <w:b/>
                <w:color w:val="000000"/>
              </w:rPr>
              <w:t xml:space="preserve"> du champ du sondage (IS)</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B44A2B" w14:textId="4988820A" w:rsidR="00274988" w:rsidRPr="000A2774" w:rsidRDefault="00274988" w:rsidP="004E6AC5">
            <w:pPr>
              <w:contextualSpacing/>
              <w:jc w:val="center"/>
              <w:rPr>
                <w:rFonts w:eastAsia="Calibri" w:cs="Calibri"/>
                <w:b/>
                <w:bCs/>
              </w:rPr>
            </w:pPr>
            <w:r>
              <w:rPr>
                <w:b/>
              </w:rPr>
              <w:t>16</w:t>
            </w:r>
            <w:r w:rsidR="007A234F">
              <w:rPr>
                <w:b/>
              </w:rPr>
              <w:t>3</w:t>
            </w:r>
          </w:p>
        </w:tc>
      </w:tr>
      <w:tr w:rsidR="00274988" w:rsidRPr="000A2774" w14:paraId="0FC97DEA" w14:textId="77777777" w:rsidTr="004E6AC5">
        <w:trPr>
          <w:jc w:val="center"/>
        </w:trPr>
        <w:tc>
          <w:tcPr>
            <w:tcW w:w="5042" w:type="dxa"/>
            <w:tcBorders>
              <w:top w:val="nil"/>
              <w:left w:val="single" w:sz="8" w:space="0" w:color="auto"/>
              <w:bottom w:val="single" w:sz="8" w:space="0" w:color="auto"/>
              <w:right w:val="single" w:sz="4" w:space="0" w:color="auto"/>
            </w:tcBorders>
            <w:vAlign w:val="center"/>
            <w:hideMark/>
          </w:tcPr>
          <w:p w14:paraId="21478FF9" w14:textId="77777777" w:rsidR="00274988" w:rsidRPr="000A2774" w:rsidRDefault="00274988" w:rsidP="004E6AC5">
            <w:pPr>
              <w:contextualSpacing/>
              <w:jc w:val="both"/>
              <w:rPr>
                <w:rFonts w:eastAsia="Calibri" w:cs="Calibri"/>
              </w:rPr>
            </w:pPr>
            <w:r>
              <w:rPr>
                <w:color w:val="000000"/>
              </w:rPr>
              <w:t>Non-réponse de répondants admissibles</w:t>
            </w:r>
          </w:p>
        </w:tc>
        <w:tc>
          <w:tcPr>
            <w:tcW w:w="4302" w:type="dxa"/>
            <w:tcBorders>
              <w:top w:val="single" w:sz="4" w:space="0" w:color="auto"/>
              <w:left w:val="single" w:sz="4" w:space="0" w:color="auto"/>
              <w:bottom w:val="single" w:sz="4" w:space="0" w:color="auto"/>
              <w:right w:val="single" w:sz="4" w:space="0" w:color="auto"/>
            </w:tcBorders>
            <w:vAlign w:val="center"/>
            <w:hideMark/>
          </w:tcPr>
          <w:p w14:paraId="516AF86E" w14:textId="77777777" w:rsidR="00274988" w:rsidRPr="000A2774" w:rsidRDefault="00274988" w:rsidP="004E6AC5">
            <w:pPr>
              <w:contextualSpacing/>
              <w:jc w:val="center"/>
              <w:rPr>
                <w:rFonts w:eastAsia="Calibri" w:cs="Calibri"/>
              </w:rPr>
            </w:pPr>
            <w:r>
              <w:t>0</w:t>
            </w:r>
          </w:p>
        </w:tc>
      </w:tr>
      <w:tr w:rsidR="00274988" w:rsidRPr="000A2774" w14:paraId="63F2E432" w14:textId="77777777" w:rsidTr="004E6AC5">
        <w:trPr>
          <w:jc w:val="center"/>
        </w:trPr>
        <w:tc>
          <w:tcPr>
            <w:tcW w:w="5042" w:type="dxa"/>
            <w:tcBorders>
              <w:top w:val="nil"/>
              <w:left w:val="single" w:sz="8" w:space="0" w:color="auto"/>
              <w:bottom w:val="single" w:sz="8" w:space="0" w:color="auto"/>
              <w:right w:val="single" w:sz="4" w:space="0" w:color="auto"/>
            </w:tcBorders>
            <w:vAlign w:val="center"/>
            <w:hideMark/>
          </w:tcPr>
          <w:p w14:paraId="3FF02757" w14:textId="77777777" w:rsidR="00274988" w:rsidRPr="000A2774" w:rsidRDefault="00274988" w:rsidP="004E6AC5">
            <w:pPr>
              <w:contextualSpacing/>
              <w:jc w:val="both"/>
              <w:rPr>
                <w:rFonts w:eastAsia="Calibri" w:cs="Calibri"/>
              </w:rPr>
            </w:pPr>
            <w:r>
              <w:rPr>
                <w:color w:val="000000"/>
              </w:rPr>
              <w:t>Refus de répondants</w:t>
            </w:r>
          </w:p>
        </w:tc>
        <w:tc>
          <w:tcPr>
            <w:tcW w:w="4302" w:type="dxa"/>
            <w:tcBorders>
              <w:top w:val="single" w:sz="4" w:space="0" w:color="auto"/>
              <w:left w:val="single" w:sz="4" w:space="0" w:color="auto"/>
              <w:bottom w:val="single" w:sz="4" w:space="0" w:color="auto"/>
              <w:right w:val="single" w:sz="4" w:space="0" w:color="auto"/>
            </w:tcBorders>
            <w:vAlign w:val="center"/>
          </w:tcPr>
          <w:p w14:paraId="7B220A52" w14:textId="145C6292" w:rsidR="00274988" w:rsidRPr="000A2774" w:rsidRDefault="007A234F" w:rsidP="004E6AC5">
            <w:pPr>
              <w:contextualSpacing/>
              <w:jc w:val="center"/>
              <w:rPr>
                <w:rFonts w:eastAsia="Calibri" w:cs="Calibri"/>
              </w:rPr>
            </w:pPr>
            <w:r>
              <w:rPr>
                <w:rFonts w:eastAsia="Calibri" w:cs="Calibri"/>
              </w:rPr>
              <w:t>51</w:t>
            </w:r>
          </w:p>
        </w:tc>
      </w:tr>
      <w:tr w:rsidR="00274988" w:rsidRPr="000A2774" w14:paraId="13EA1C84" w14:textId="77777777" w:rsidTr="004E6AC5">
        <w:trPr>
          <w:jc w:val="center"/>
        </w:trPr>
        <w:tc>
          <w:tcPr>
            <w:tcW w:w="5042" w:type="dxa"/>
            <w:tcBorders>
              <w:top w:val="nil"/>
              <w:left w:val="single" w:sz="8" w:space="0" w:color="auto"/>
              <w:bottom w:val="single" w:sz="8" w:space="0" w:color="auto"/>
              <w:right w:val="single" w:sz="4" w:space="0" w:color="auto"/>
            </w:tcBorders>
            <w:vAlign w:val="center"/>
            <w:hideMark/>
          </w:tcPr>
          <w:p w14:paraId="78294E78" w14:textId="77777777" w:rsidR="00274988" w:rsidRPr="000A2774" w:rsidRDefault="00274988" w:rsidP="004E6AC5">
            <w:pPr>
              <w:contextualSpacing/>
              <w:jc w:val="both"/>
              <w:rPr>
                <w:rFonts w:eastAsia="Calibri" w:cs="Calibri"/>
              </w:rPr>
            </w:pPr>
            <w:r>
              <w:rPr>
                <w:color w:val="000000"/>
              </w:rPr>
              <w:t>Problème de langue</w:t>
            </w:r>
          </w:p>
        </w:tc>
        <w:tc>
          <w:tcPr>
            <w:tcW w:w="4302" w:type="dxa"/>
            <w:tcBorders>
              <w:top w:val="single" w:sz="4" w:space="0" w:color="auto"/>
              <w:left w:val="single" w:sz="4" w:space="0" w:color="auto"/>
              <w:bottom w:val="single" w:sz="4" w:space="0" w:color="auto"/>
              <w:right w:val="single" w:sz="4" w:space="0" w:color="auto"/>
            </w:tcBorders>
            <w:vAlign w:val="center"/>
          </w:tcPr>
          <w:p w14:paraId="63B4388B" w14:textId="77777777" w:rsidR="00274988" w:rsidRPr="000A2774" w:rsidRDefault="00274988" w:rsidP="004E6AC5">
            <w:pPr>
              <w:contextualSpacing/>
              <w:jc w:val="center"/>
              <w:rPr>
                <w:rFonts w:eastAsia="Calibri" w:cs="Calibri"/>
              </w:rPr>
            </w:pPr>
            <w:r>
              <w:t>0</w:t>
            </w:r>
          </w:p>
        </w:tc>
      </w:tr>
      <w:tr w:rsidR="00274988" w:rsidRPr="000A2774" w14:paraId="1FD1474D" w14:textId="77777777" w:rsidTr="004E6AC5">
        <w:trPr>
          <w:trHeight w:val="728"/>
          <w:jc w:val="center"/>
        </w:trPr>
        <w:tc>
          <w:tcPr>
            <w:tcW w:w="5042" w:type="dxa"/>
            <w:tcBorders>
              <w:top w:val="nil"/>
              <w:left w:val="single" w:sz="8" w:space="0" w:color="auto"/>
              <w:bottom w:val="single" w:sz="8" w:space="0" w:color="auto"/>
              <w:right w:val="single" w:sz="4" w:space="0" w:color="auto"/>
            </w:tcBorders>
            <w:vAlign w:val="center"/>
            <w:hideMark/>
          </w:tcPr>
          <w:p w14:paraId="1754BCA3" w14:textId="77777777" w:rsidR="00274988" w:rsidRPr="000A2774" w:rsidRDefault="00274988" w:rsidP="004E6AC5">
            <w:pPr>
              <w:contextualSpacing/>
              <w:jc w:val="both"/>
              <w:rPr>
                <w:rFonts w:eastAsia="Calibri" w:cs="Calibri"/>
              </w:rPr>
            </w:pPr>
            <w:r>
              <w:rPr>
                <w:color w:val="000000"/>
              </w:rPr>
              <w:t>Répondant sélectionné non disponible (maladie, congé, vacances, autre)</w:t>
            </w:r>
          </w:p>
        </w:tc>
        <w:tc>
          <w:tcPr>
            <w:tcW w:w="4302" w:type="dxa"/>
            <w:tcBorders>
              <w:top w:val="single" w:sz="4" w:space="0" w:color="auto"/>
              <w:left w:val="single" w:sz="4" w:space="0" w:color="auto"/>
              <w:bottom w:val="single" w:sz="4" w:space="0" w:color="auto"/>
              <w:right w:val="single" w:sz="4" w:space="0" w:color="auto"/>
            </w:tcBorders>
            <w:vAlign w:val="center"/>
          </w:tcPr>
          <w:p w14:paraId="28D57409" w14:textId="77777777" w:rsidR="00274988" w:rsidRPr="000A2774" w:rsidRDefault="00274988" w:rsidP="004E6AC5">
            <w:pPr>
              <w:contextualSpacing/>
              <w:jc w:val="center"/>
              <w:rPr>
                <w:rFonts w:eastAsia="Calibri" w:cs="Calibri"/>
              </w:rPr>
            </w:pPr>
            <w:r>
              <w:t>0</w:t>
            </w:r>
          </w:p>
        </w:tc>
      </w:tr>
      <w:tr w:rsidR="00274988" w:rsidRPr="000A2774" w14:paraId="657FB45D" w14:textId="77777777" w:rsidTr="004E6AC5">
        <w:trPr>
          <w:jc w:val="center"/>
        </w:trPr>
        <w:tc>
          <w:tcPr>
            <w:tcW w:w="5042" w:type="dxa"/>
            <w:tcBorders>
              <w:top w:val="nil"/>
              <w:left w:val="single" w:sz="8" w:space="0" w:color="auto"/>
              <w:bottom w:val="single" w:sz="8" w:space="0" w:color="auto"/>
              <w:right w:val="single" w:sz="4" w:space="0" w:color="auto"/>
            </w:tcBorders>
            <w:vAlign w:val="center"/>
            <w:hideMark/>
          </w:tcPr>
          <w:p w14:paraId="3AA91A22" w14:textId="77777777" w:rsidR="00274988" w:rsidRPr="00E95104" w:rsidRDefault="00274988" w:rsidP="004E6AC5">
            <w:pPr>
              <w:contextualSpacing/>
              <w:jc w:val="both"/>
              <w:rPr>
                <w:rFonts w:eastAsia="Calibri" w:cs="Calibri"/>
              </w:rPr>
            </w:pPr>
            <w:r>
              <w:rPr>
                <w:color w:val="000000"/>
              </w:rPr>
              <w:t>Fins prématurées</w:t>
            </w:r>
          </w:p>
        </w:tc>
        <w:tc>
          <w:tcPr>
            <w:tcW w:w="4302" w:type="dxa"/>
            <w:tcBorders>
              <w:top w:val="single" w:sz="4" w:space="0" w:color="auto"/>
              <w:left w:val="single" w:sz="4" w:space="0" w:color="auto"/>
              <w:bottom w:val="single" w:sz="4" w:space="0" w:color="auto"/>
              <w:right w:val="single" w:sz="4" w:space="0" w:color="auto"/>
            </w:tcBorders>
            <w:vAlign w:val="center"/>
            <w:hideMark/>
          </w:tcPr>
          <w:p w14:paraId="045C56EF" w14:textId="0AB43C1C" w:rsidR="00274988" w:rsidRPr="000A2774" w:rsidRDefault="00274988" w:rsidP="004E6AC5">
            <w:pPr>
              <w:contextualSpacing/>
              <w:jc w:val="center"/>
              <w:rPr>
                <w:rFonts w:eastAsia="Calibri" w:cs="Calibri"/>
              </w:rPr>
            </w:pPr>
            <w:r>
              <w:t>1</w:t>
            </w:r>
            <w:r w:rsidR="007A234F">
              <w:t>12</w:t>
            </w:r>
          </w:p>
        </w:tc>
      </w:tr>
      <w:tr w:rsidR="00274988" w:rsidRPr="000A2774" w14:paraId="7D7CE976" w14:textId="77777777" w:rsidTr="004E6AC5">
        <w:trPr>
          <w:jc w:val="center"/>
        </w:trPr>
        <w:tc>
          <w:tcPr>
            <w:tcW w:w="5042" w:type="dxa"/>
            <w:tcBorders>
              <w:top w:val="nil"/>
              <w:left w:val="single" w:sz="8" w:space="0" w:color="auto"/>
              <w:bottom w:val="single" w:sz="8" w:space="0" w:color="auto"/>
              <w:right w:val="single" w:sz="4" w:space="0" w:color="auto"/>
            </w:tcBorders>
            <w:shd w:val="clear" w:color="auto" w:fill="BFBFBF"/>
            <w:vAlign w:val="center"/>
            <w:hideMark/>
          </w:tcPr>
          <w:p w14:paraId="6F372DB2" w14:textId="77777777" w:rsidR="00274988" w:rsidRPr="000A2774" w:rsidRDefault="00274988" w:rsidP="004E6AC5">
            <w:pPr>
              <w:contextualSpacing/>
              <w:jc w:val="both"/>
              <w:rPr>
                <w:rFonts w:eastAsia="Calibri" w:cs="Calibri"/>
                <w:b/>
                <w:bCs/>
                <w:color w:val="000000"/>
              </w:rPr>
            </w:pPr>
            <w:r>
              <w:rPr>
                <w:b/>
                <w:color w:val="000000"/>
              </w:rPr>
              <w:t>Unités de réponse (R)</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E104AB" w14:textId="6115AB3A" w:rsidR="00274988" w:rsidRPr="000A2774" w:rsidRDefault="00274988" w:rsidP="004E6AC5">
            <w:pPr>
              <w:contextualSpacing/>
              <w:jc w:val="center"/>
              <w:rPr>
                <w:rFonts w:cs="Calibri"/>
                <w:b/>
                <w:bCs/>
                <w:color w:val="000000"/>
              </w:rPr>
            </w:pPr>
            <w:r>
              <w:rPr>
                <w:b/>
                <w:color w:val="000000"/>
              </w:rPr>
              <w:t>3 </w:t>
            </w:r>
            <w:r w:rsidR="007A234F">
              <w:rPr>
                <w:b/>
                <w:color w:val="000000"/>
              </w:rPr>
              <w:t>183</w:t>
            </w:r>
          </w:p>
        </w:tc>
      </w:tr>
      <w:tr w:rsidR="00274988" w:rsidRPr="000A2774" w14:paraId="476B04FB" w14:textId="77777777" w:rsidTr="004E6AC5">
        <w:trPr>
          <w:jc w:val="center"/>
        </w:trPr>
        <w:tc>
          <w:tcPr>
            <w:tcW w:w="5042" w:type="dxa"/>
            <w:tcBorders>
              <w:top w:val="nil"/>
              <w:left w:val="single" w:sz="8" w:space="0" w:color="auto"/>
              <w:bottom w:val="single" w:sz="8" w:space="0" w:color="auto"/>
              <w:right w:val="single" w:sz="4" w:space="0" w:color="auto"/>
            </w:tcBorders>
            <w:vAlign w:val="center"/>
            <w:hideMark/>
          </w:tcPr>
          <w:p w14:paraId="3C154FCD" w14:textId="77777777" w:rsidR="00274988" w:rsidRPr="000A2774" w:rsidRDefault="00274988" w:rsidP="004E6AC5">
            <w:pPr>
              <w:contextualSpacing/>
              <w:jc w:val="both"/>
              <w:rPr>
                <w:rFonts w:cs="Calibri"/>
                <w:color w:val="000000"/>
              </w:rPr>
            </w:pPr>
            <w:r>
              <w:rPr>
                <w:color w:val="000000"/>
              </w:rPr>
              <w:t>Sondages disqualifiés – quota rempli</w:t>
            </w:r>
          </w:p>
        </w:tc>
        <w:tc>
          <w:tcPr>
            <w:tcW w:w="4302" w:type="dxa"/>
            <w:tcBorders>
              <w:top w:val="single" w:sz="4" w:space="0" w:color="auto"/>
              <w:left w:val="single" w:sz="4" w:space="0" w:color="auto"/>
              <w:bottom w:val="single" w:sz="4" w:space="0" w:color="auto"/>
              <w:right w:val="single" w:sz="4" w:space="0" w:color="auto"/>
            </w:tcBorders>
            <w:vAlign w:val="center"/>
          </w:tcPr>
          <w:p w14:paraId="18A32FBC" w14:textId="1A8DF5E0" w:rsidR="00274988" w:rsidRPr="000A2774" w:rsidRDefault="007A234F" w:rsidP="004E6AC5">
            <w:pPr>
              <w:contextualSpacing/>
              <w:jc w:val="center"/>
              <w:rPr>
                <w:rFonts w:cs="Calibri"/>
                <w:color w:val="000000"/>
              </w:rPr>
            </w:pPr>
            <w:r>
              <w:rPr>
                <w:rFonts w:cs="Calibri"/>
                <w:color w:val="000000"/>
              </w:rPr>
              <w:t>943</w:t>
            </w:r>
          </w:p>
        </w:tc>
      </w:tr>
      <w:tr w:rsidR="00274988" w:rsidRPr="000A2774" w14:paraId="4B90CABD" w14:textId="77777777" w:rsidTr="004E6AC5">
        <w:trPr>
          <w:jc w:val="center"/>
        </w:trPr>
        <w:tc>
          <w:tcPr>
            <w:tcW w:w="5042" w:type="dxa"/>
            <w:tcBorders>
              <w:top w:val="nil"/>
              <w:left w:val="single" w:sz="8" w:space="0" w:color="auto"/>
              <w:bottom w:val="single" w:sz="8" w:space="0" w:color="auto"/>
              <w:right w:val="single" w:sz="4" w:space="0" w:color="auto"/>
            </w:tcBorders>
            <w:vAlign w:val="center"/>
            <w:hideMark/>
          </w:tcPr>
          <w:p w14:paraId="6FAAE82C" w14:textId="77777777" w:rsidR="00274988" w:rsidRPr="000A2774" w:rsidRDefault="00274988" w:rsidP="004E6AC5">
            <w:pPr>
              <w:contextualSpacing/>
              <w:jc w:val="both"/>
              <w:rPr>
                <w:rFonts w:cs="Calibri"/>
                <w:color w:val="000000"/>
              </w:rPr>
            </w:pPr>
            <w:r>
              <w:rPr>
                <w:color w:val="000000"/>
              </w:rPr>
              <w:t>Sondages terminés disqualifiés (autres raisons)</w:t>
            </w:r>
          </w:p>
        </w:tc>
        <w:tc>
          <w:tcPr>
            <w:tcW w:w="4302" w:type="dxa"/>
            <w:tcBorders>
              <w:top w:val="single" w:sz="4" w:space="0" w:color="auto"/>
              <w:left w:val="single" w:sz="4" w:space="0" w:color="auto"/>
              <w:bottom w:val="single" w:sz="4" w:space="0" w:color="auto"/>
              <w:right w:val="single" w:sz="4" w:space="0" w:color="auto"/>
            </w:tcBorders>
            <w:vAlign w:val="center"/>
          </w:tcPr>
          <w:p w14:paraId="0A99DBC5" w14:textId="3174750B" w:rsidR="00274988" w:rsidRPr="000A2774" w:rsidRDefault="007A234F" w:rsidP="004E6AC5">
            <w:pPr>
              <w:contextualSpacing/>
              <w:jc w:val="center"/>
              <w:rPr>
                <w:rFonts w:cs="Calibri"/>
                <w:color w:val="000000"/>
              </w:rPr>
            </w:pPr>
            <w:r>
              <w:rPr>
                <w:rFonts w:cs="Calibri"/>
                <w:color w:val="000000"/>
              </w:rPr>
              <w:t>74</w:t>
            </w:r>
          </w:p>
        </w:tc>
      </w:tr>
      <w:tr w:rsidR="00274988" w:rsidRPr="000A2774" w14:paraId="4816031D" w14:textId="77777777" w:rsidTr="004E6AC5">
        <w:trPr>
          <w:jc w:val="center"/>
        </w:trPr>
        <w:tc>
          <w:tcPr>
            <w:tcW w:w="5042" w:type="dxa"/>
            <w:tcBorders>
              <w:top w:val="nil"/>
              <w:left w:val="single" w:sz="8" w:space="0" w:color="auto"/>
              <w:bottom w:val="single" w:sz="8" w:space="0" w:color="auto"/>
              <w:right w:val="single" w:sz="4" w:space="0" w:color="auto"/>
            </w:tcBorders>
            <w:vAlign w:val="center"/>
          </w:tcPr>
          <w:p w14:paraId="0CBE9B04" w14:textId="77777777" w:rsidR="00274988" w:rsidRPr="000A2774" w:rsidRDefault="00274988" w:rsidP="004E6AC5">
            <w:pPr>
              <w:contextualSpacing/>
              <w:jc w:val="both"/>
              <w:rPr>
                <w:rFonts w:cs="Calibri"/>
                <w:color w:val="000000"/>
              </w:rPr>
            </w:pPr>
            <w:r>
              <w:rPr>
                <w:color w:val="000000"/>
              </w:rPr>
              <w:t xml:space="preserve">Entrevues terminées </w:t>
            </w:r>
          </w:p>
        </w:tc>
        <w:tc>
          <w:tcPr>
            <w:tcW w:w="4302" w:type="dxa"/>
            <w:tcBorders>
              <w:top w:val="single" w:sz="4" w:space="0" w:color="auto"/>
              <w:left w:val="single" w:sz="4" w:space="0" w:color="auto"/>
              <w:bottom w:val="single" w:sz="4" w:space="0" w:color="auto"/>
              <w:right w:val="single" w:sz="4" w:space="0" w:color="auto"/>
            </w:tcBorders>
            <w:vAlign w:val="center"/>
          </w:tcPr>
          <w:p w14:paraId="074DA094" w14:textId="1B7D129A" w:rsidR="00274988" w:rsidRPr="000A2774" w:rsidRDefault="00274988" w:rsidP="004E6AC5">
            <w:pPr>
              <w:contextualSpacing/>
              <w:jc w:val="center"/>
              <w:rPr>
                <w:rFonts w:cs="Calibri"/>
                <w:color w:val="000000"/>
              </w:rPr>
            </w:pPr>
            <w:r>
              <w:rPr>
                <w:color w:val="000000"/>
              </w:rPr>
              <w:t>2 16</w:t>
            </w:r>
            <w:r w:rsidR="007A234F">
              <w:rPr>
                <w:color w:val="000000"/>
              </w:rPr>
              <w:t>6</w:t>
            </w:r>
          </w:p>
        </w:tc>
      </w:tr>
      <w:tr w:rsidR="00274988" w:rsidRPr="000A2774" w14:paraId="302186E2" w14:textId="77777777" w:rsidTr="004E6AC5">
        <w:trPr>
          <w:jc w:val="center"/>
        </w:trPr>
        <w:tc>
          <w:tcPr>
            <w:tcW w:w="5042" w:type="dxa"/>
            <w:tcBorders>
              <w:top w:val="nil"/>
              <w:left w:val="single" w:sz="8" w:space="0" w:color="auto"/>
              <w:bottom w:val="single" w:sz="8" w:space="0" w:color="auto"/>
              <w:right w:val="single" w:sz="4" w:space="0" w:color="auto"/>
            </w:tcBorders>
            <w:shd w:val="clear" w:color="auto" w:fill="000000"/>
            <w:vAlign w:val="bottom"/>
            <w:hideMark/>
          </w:tcPr>
          <w:p w14:paraId="0F8255F7" w14:textId="77777777" w:rsidR="00274988" w:rsidRPr="000A2774" w:rsidRDefault="00274988" w:rsidP="004E6AC5">
            <w:pPr>
              <w:contextualSpacing/>
              <w:jc w:val="right"/>
              <w:rPr>
                <w:rFonts w:cs="Calibri"/>
                <w:b/>
                <w:bCs/>
              </w:rPr>
            </w:pPr>
            <w:r>
              <w:rPr>
                <w:b/>
              </w:rPr>
              <w:t>POTENTIELLEMENT ADMISSIBLES (U + IS + R)</w:t>
            </w:r>
          </w:p>
        </w:tc>
        <w:tc>
          <w:tcPr>
            <w:tcW w:w="4302" w:type="dxa"/>
            <w:tcBorders>
              <w:top w:val="single" w:sz="4" w:space="0" w:color="auto"/>
              <w:left w:val="single" w:sz="4" w:space="0" w:color="auto"/>
              <w:bottom w:val="single" w:sz="4" w:space="0" w:color="auto"/>
              <w:right w:val="single" w:sz="4" w:space="0" w:color="auto"/>
            </w:tcBorders>
            <w:shd w:val="clear" w:color="auto" w:fill="000000"/>
            <w:vAlign w:val="center"/>
          </w:tcPr>
          <w:p w14:paraId="1628A3D3" w14:textId="0DE7D392" w:rsidR="00274988" w:rsidRPr="000A2774" w:rsidRDefault="00274988" w:rsidP="004E6AC5">
            <w:pPr>
              <w:contextualSpacing/>
              <w:jc w:val="center"/>
              <w:rPr>
                <w:rFonts w:eastAsia="Calibri" w:cs="Calibri"/>
                <w:b/>
                <w:bCs/>
              </w:rPr>
            </w:pPr>
            <w:r>
              <w:rPr>
                <w:b/>
              </w:rPr>
              <w:t>2</w:t>
            </w:r>
            <w:r w:rsidR="007A234F">
              <w:rPr>
                <w:b/>
              </w:rPr>
              <w:t>1 281</w:t>
            </w:r>
          </w:p>
        </w:tc>
      </w:tr>
      <w:tr w:rsidR="00274988" w:rsidRPr="00FF0C26" w14:paraId="29384B2A" w14:textId="77777777" w:rsidTr="004E6AC5">
        <w:trPr>
          <w:jc w:val="center"/>
        </w:trPr>
        <w:tc>
          <w:tcPr>
            <w:tcW w:w="5042" w:type="dxa"/>
            <w:tcBorders>
              <w:top w:val="single" w:sz="4" w:space="0" w:color="auto"/>
              <w:left w:val="single" w:sz="4" w:space="0" w:color="auto"/>
              <w:bottom w:val="single" w:sz="4" w:space="0" w:color="auto"/>
              <w:right w:val="single" w:sz="4" w:space="0" w:color="auto"/>
            </w:tcBorders>
            <w:shd w:val="clear" w:color="auto" w:fill="000000"/>
            <w:hideMark/>
          </w:tcPr>
          <w:p w14:paraId="11404C8B" w14:textId="77777777" w:rsidR="00274988" w:rsidRPr="000A2774" w:rsidRDefault="00274988" w:rsidP="004E6AC5">
            <w:pPr>
              <w:autoSpaceDE w:val="0"/>
              <w:autoSpaceDN w:val="0"/>
              <w:adjustRightInd w:val="0"/>
              <w:spacing w:line="270" w:lineRule="atLeast"/>
              <w:contextualSpacing/>
              <w:jc w:val="right"/>
              <w:rPr>
                <w:rFonts w:cs="Calibri"/>
                <w:b/>
              </w:rPr>
            </w:pPr>
            <w:r>
              <w:rPr>
                <w:b/>
              </w:rPr>
              <w:t>Taux de participation = R ÷ (U + IS + R).</w:t>
            </w:r>
          </w:p>
        </w:tc>
        <w:tc>
          <w:tcPr>
            <w:tcW w:w="4302" w:type="dxa"/>
            <w:tcBorders>
              <w:top w:val="single" w:sz="4" w:space="0" w:color="auto"/>
              <w:left w:val="nil"/>
              <w:bottom w:val="single" w:sz="4" w:space="0" w:color="auto"/>
              <w:right w:val="single" w:sz="4" w:space="0" w:color="auto"/>
            </w:tcBorders>
            <w:shd w:val="clear" w:color="auto" w:fill="000000"/>
            <w:vAlign w:val="center"/>
            <w:hideMark/>
          </w:tcPr>
          <w:p w14:paraId="6AC52C10" w14:textId="35BD0DED" w:rsidR="00274988" w:rsidRPr="000A2774" w:rsidRDefault="00274988" w:rsidP="004E6AC5">
            <w:pPr>
              <w:contextualSpacing/>
              <w:jc w:val="center"/>
              <w:rPr>
                <w:rFonts w:eastAsia="Calibri" w:cs="Calibri"/>
                <w:b/>
                <w:bCs/>
              </w:rPr>
            </w:pPr>
            <w:r>
              <w:rPr>
                <w:b/>
              </w:rPr>
              <w:t>14,</w:t>
            </w:r>
            <w:r w:rsidR="007A234F">
              <w:rPr>
                <w:b/>
              </w:rPr>
              <w:t>95</w:t>
            </w:r>
            <w:r>
              <w:rPr>
                <w:b/>
              </w:rPr>
              <w:t>%</w:t>
            </w:r>
          </w:p>
        </w:tc>
      </w:tr>
    </w:tbl>
    <w:p w14:paraId="6FA84CB7" w14:textId="56B59F4C" w:rsidR="00274988" w:rsidRPr="00890EE3" w:rsidRDefault="00274988" w:rsidP="00274988">
      <w:r>
        <w:t xml:space="preserve">Les taux de participation aux sondages en ligne se situent généralement entre 20 % et 30 %. Un taux de réponse de </w:t>
      </w:r>
      <w:r w:rsidR="00F019A3">
        <w:t>15</w:t>
      </w:r>
      <w:r>
        <w:t xml:space="preserve"> % peut sembler un peu faible, </w:t>
      </w:r>
      <w:r w:rsidR="00845FD6">
        <w:t>m</w:t>
      </w:r>
      <w:r w:rsidR="00845FD6" w:rsidRPr="00845FD6">
        <w:t xml:space="preserve">ais en raison des contraintes de temps, nous avons dû répartir les invitations plus largement dans le panel pour atteindre nos objectifs, ce qui a </w:t>
      </w:r>
      <w:r w:rsidR="00342B99">
        <w:t>une incidence</w:t>
      </w:r>
      <w:r w:rsidR="00845FD6" w:rsidRPr="00845FD6">
        <w:t xml:space="preserve"> sur le taux de participation.</w:t>
      </w:r>
    </w:p>
    <w:p w14:paraId="3530B363" w14:textId="0B8833B2" w:rsidR="00BD51C1" w:rsidRPr="00A45BFB" w:rsidRDefault="00BD51C1" w:rsidP="00BD51C1">
      <w:pPr>
        <w:pStyle w:val="Heading5"/>
      </w:pPr>
      <w:bookmarkStart w:id="37" w:name="_Toc105139221"/>
      <w:r w:rsidRPr="00A45BFB">
        <w:t>A.1.3.3 Échantillons non pondérés et pondérés</w:t>
      </w:r>
      <w:bookmarkEnd w:id="37"/>
    </w:p>
    <w:p w14:paraId="09F0DE2A" w14:textId="685F3D88" w:rsidR="006C413A" w:rsidRPr="00890EE3" w:rsidRDefault="006C413A" w:rsidP="006C413A">
      <w:pPr>
        <w:jc w:val="both"/>
      </w:pPr>
      <w:r>
        <w:t xml:space="preserve">Une comparaison de base des échantillons pondérés et non pondérés a été réalisée dans le but de cerner de potentiels </w:t>
      </w:r>
      <w:r w:rsidR="00342B99">
        <w:t xml:space="preserve">biais </w:t>
      </w:r>
      <w:r>
        <w:t>de non-réponse qui pourraient être introduits par des taux de réponse inférieurs dans certains sous-groupes démographiques (voir les tableaux ci-dessous).</w:t>
      </w:r>
    </w:p>
    <w:p w14:paraId="7887B823" w14:textId="66385F6E" w:rsidR="006C413A" w:rsidRPr="00890EE3" w:rsidRDefault="006C413A" w:rsidP="006C413A">
      <w:pPr>
        <w:jc w:val="both"/>
      </w:pPr>
      <w:r>
        <w:t xml:space="preserve">Le tableau ci-dessous présente la répartition géographique des répondants, avant et après la pondération. La pondération a permis de corriger certains écarts mineurs afin que chaque province ait une importance représentative dans les résultats. La pondération a légèrement augmenté le poids </w:t>
      </w:r>
      <w:r w:rsidR="00C636E8">
        <w:t>de la Colombie-Britannique et réduit celui de la région Atlantique</w:t>
      </w:r>
      <w:r>
        <w:t xml:space="preserve">. </w:t>
      </w:r>
    </w:p>
    <w:p w14:paraId="09B0107A" w14:textId="1BA78096" w:rsidR="006C413A" w:rsidRPr="00890EE3" w:rsidRDefault="006C413A" w:rsidP="006C413A">
      <w:pPr>
        <w:jc w:val="both"/>
        <w:rPr>
          <w:b/>
        </w:rPr>
      </w:pPr>
      <w:r>
        <w:rPr>
          <w:b/>
        </w:rPr>
        <w:t>Tableau A.</w:t>
      </w:r>
      <w:r w:rsidR="004F621E">
        <w:rPr>
          <w:b/>
        </w:rPr>
        <w:t>17</w:t>
      </w:r>
      <w:r>
        <w:rPr>
          <w:b/>
        </w:rPr>
        <w:t> – Distribution d’échantillons non pondérés et pondérés selon la province</w:t>
      </w:r>
    </w:p>
    <w:tbl>
      <w:tblPr>
        <w:tblStyle w:val="Grilledutableau111"/>
        <w:tblW w:w="0" w:type="auto"/>
        <w:tblLook w:val="04A0" w:firstRow="1" w:lastRow="0" w:firstColumn="1" w:lastColumn="0" w:noHBand="0" w:noVBand="1"/>
      </w:tblPr>
      <w:tblGrid>
        <w:gridCol w:w="3743"/>
        <w:gridCol w:w="3754"/>
        <w:gridCol w:w="3293"/>
      </w:tblGrid>
      <w:tr w:rsidR="006C413A" w:rsidRPr="00890EE3" w14:paraId="06738807" w14:textId="77777777" w:rsidTr="004E6AC5">
        <w:tc>
          <w:tcPr>
            <w:tcW w:w="3743" w:type="dxa"/>
          </w:tcPr>
          <w:p w14:paraId="4274D23D" w14:textId="77777777" w:rsidR="006C413A" w:rsidRPr="00890EE3" w:rsidRDefault="006C413A" w:rsidP="004E6AC5">
            <w:pPr>
              <w:spacing w:after="0" w:line="280" w:lineRule="atLeast"/>
              <w:rPr>
                <w:rFonts w:asciiTheme="minorHAnsi" w:eastAsia="Arial" w:hAnsiTheme="minorHAnsi" w:cstheme="minorHAnsi"/>
                <w:b/>
                <w:noProof/>
              </w:rPr>
            </w:pPr>
            <w:r>
              <w:rPr>
                <w:rFonts w:asciiTheme="minorHAnsi" w:hAnsiTheme="minorHAnsi"/>
                <w:b/>
              </w:rPr>
              <w:t>Région</w:t>
            </w:r>
          </w:p>
        </w:tc>
        <w:tc>
          <w:tcPr>
            <w:tcW w:w="3754" w:type="dxa"/>
          </w:tcPr>
          <w:p w14:paraId="16B257A9" w14:textId="77777777" w:rsidR="006C413A" w:rsidRPr="00890EE3" w:rsidRDefault="006C413A" w:rsidP="004E6AC5">
            <w:pPr>
              <w:spacing w:after="0" w:line="280" w:lineRule="atLeast"/>
              <w:jc w:val="center"/>
              <w:rPr>
                <w:rFonts w:asciiTheme="minorHAnsi" w:eastAsia="Arial" w:hAnsiTheme="minorHAnsi" w:cstheme="minorHAnsi"/>
                <w:b/>
                <w:noProof/>
              </w:rPr>
            </w:pPr>
            <w:r>
              <w:rPr>
                <w:rFonts w:asciiTheme="minorHAnsi" w:hAnsiTheme="minorHAnsi"/>
                <w:b/>
              </w:rPr>
              <w:t>Non pondéré</w:t>
            </w:r>
          </w:p>
        </w:tc>
        <w:tc>
          <w:tcPr>
            <w:tcW w:w="3293" w:type="dxa"/>
          </w:tcPr>
          <w:p w14:paraId="52D9BEA4" w14:textId="77777777" w:rsidR="006C413A" w:rsidRPr="00890EE3" w:rsidRDefault="006C413A" w:rsidP="004E6AC5">
            <w:pPr>
              <w:spacing w:after="0" w:line="280" w:lineRule="atLeast"/>
              <w:jc w:val="center"/>
              <w:rPr>
                <w:rFonts w:asciiTheme="minorHAnsi" w:eastAsia="Arial" w:hAnsiTheme="minorHAnsi" w:cstheme="minorHAnsi"/>
                <w:b/>
                <w:noProof/>
              </w:rPr>
            </w:pPr>
            <w:r>
              <w:rPr>
                <w:rFonts w:asciiTheme="minorHAnsi" w:hAnsiTheme="minorHAnsi"/>
                <w:b/>
              </w:rPr>
              <w:t>Pondéré</w:t>
            </w:r>
          </w:p>
        </w:tc>
      </w:tr>
      <w:tr w:rsidR="008A6890" w:rsidRPr="00890EE3" w14:paraId="21ACF087" w14:textId="77777777" w:rsidTr="004863F0">
        <w:tc>
          <w:tcPr>
            <w:tcW w:w="3743" w:type="dxa"/>
          </w:tcPr>
          <w:p w14:paraId="19361DFB" w14:textId="77777777" w:rsidR="008A6890" w:rsidRPr="00890EE3" w:rsidRDefault="008A6890" w:rsidP="008A6890">
            <w:pPr>
              <w:spacing w:after="0" w:line="280" w:lineRule="atLeast"/>
              <w:ind w:right="590"/>
              <w:rPr>
                <w:rFonts w:asciiTheme="minorHAnsi" w:hAnsiTheme="minorHAnsi" w:cstheme="minorHAnsi"/>
              </w:rPr>
            </w:pPr>
            <w:r>
              <w:rPr>
                <w:rFonts w:asciiTheme="minorHAnsi" w:hAnsiTheme="minorHAnsi"/>
              </w:rPr>
              <w:t>Atlantique</w:t>
            </w:r>
          </w:p>
        </w:tc>
        <w:tc>
          <w:tcPr>
            <w:tcW w:w="3754" w:type="dxa"/>
            <w:vAlign w:val="bottom"/>
          </w:tcPr>
          <w:p w14:paraId="4C28EAD1" w14:textId="39D248AC" w:rsidR="008A6890" w:rsidRPr="00890EE3" w:rsidRDefault="008A6890" w:rsidP="008A6890">
            <w:pPr>
              <w:spacing w:after="0" w:line="280" w:lineRule="atLeast"/>
              <w:ind w:right="111"/>
              <w:jc w:val="center"/>
              <w:rPr>
                <w:rFonts w:asciiTheme="minorHAnsi" w:hAnsiTheme="minorHAnsi" w:cstheme="minorHAnsi"/>
              </w:rPr>
            </w:pPr>
            <w:r>
              <w:rPr>
                <w:rFonts w:ascii="Calibri" w:hAnsi="Calibri" w:cs="Calibri"/>
                <w:color w:val="000000"/>
              </w:rPr>
              <w:t>170</w:t>
            </w:r>
          </w:p>
        </w:tc>
        <w:tc>
          <w:tcPr>
            <w:tcW w:w="3293" w:type="dxa"/>
            <w:vAlign w:val="bottom"/>
          </w:tcPr>
          <w:p w14:paraId="58C53C73" w14:textId="0DD1101C" w:rsidR="008A6890" w:rsidRPr="00890EE3" w:rsidRDefault="008A6890" w:rsidP="008A6890">
            <w:pPr>
              <w:spacing w:after="0" w:line="280" w:lineRule="atLeast"/>
              <w:ind w:right="111"/>
              <w:jc w:val="center"/>
              <w:rPr>
                <w:rFonts w:asciiTheme="minorHAnsi" w:hAnsiTheme="minorHAnsi" w:cstheme="minorHAnsi"/>
              </w:rPr>
            </w:pPr>
            <w:r>
              <w:rPr>
                <w:rFonts w:ascii="Calibri" w:hAnsi="Calibri" w:cs="Calibri"/>
                <w:color w:val="000000"/>
              </w:rPr>
              <w:t>149</w:t>
            </w:r>
          </w:p>
        </w:tc>
      </w:tr>
      <w:tr w:rsidR="008A6890" w:rsidRPr="00890EE3" w14:paraId="2706941E" w14:textId="77777777" w:rsidTr="004863F0">
        <w:tc>
          <w:tcPr>
            <w:tcW w:w="3743" w:type="dxa"/>
          </w:tcPr>
          <w:p w14:paraId="02944257" w14:textId="77777777" w:rsidR="008A6890" w:rsidRPr="00890EE3" w:rsidRDefault="008A6890" w:rsidP="008A6890">
            <w:pPr>
              <w:spacing w:after="0" w:line="280" w:lineRule="atLeast"/>
              <w:ind w:right="590"/>
              <w:rPr>
                <w:rFonts w:asciiTheme="minorHAnsi" w:hAnsiTheme="minorHAnsi" w:cstheme="minorHAnsi"/>
              </w:rPr>
            </w:pPr>
            <w:r>
              <w:rPr>
                <w:rFonts w:asciiTheme="minorHAnsi" w:hAnsiTheme="minorHAnsi"/>
              </w:rPr>
              <w:t>Québec</w:t>
            </w:r>
          </w:p>
        </w:tc>
        <w:tc>
          <w:tcPr>
            <w:tcW w:w="3754" w:type="dxa"/>
            <w:vAlign w:val="bottom"/>
          </w:tcPr>
          <w:p w14:paraId="0CC1A82D" w14:textId="13004135" w:rsidR="008A6890" w:rsidRPr="00890EE3" w:rsidRDefault="008A6890" w:rsidP="008A6890">
            <w:pPr>
              <w:spacing w:after="0" w:line="280" w:lineRule="atLeast"/>
              <w:ind w:right="111"/>
              <w:jc w:val="center"/>
              <w:rPr>
                <w:rFonts w:asciiTheme="minorHAnsi" w:hAnsiTheme="minorHAnsi" w:cstheme="minorHAnsi"/>
              </w:rPr>
            </w:pPr>
            <w:r>
              <w:rPr>
                <w:rFonts w:ascii="Calibri" w:hAnsi="Calibri" w:cs="Calibri"/>
                <w:color w:val="000000"/>
              </w:rPr>
              <w:t>504</w:t>
            </w:r>
          </w:p>
        </w:tc>
        <w:tc>
          <w:tcPr>
            <w:tcW w:w="3293" w:type="dxa"/>
            <w:vAlign w:val="bottom"/>
          </w:tcPr>
          <w:p w14:paraId="7C5D6C09" w14:textId="1B11018A" w:rsidR="008A6890" w:rsidRPr="00890EE3" w:rsidRDefault="008A6890" w:rsidP="008A6890">
            <w:pPr>
              <w:spacing w:after="0" w:line="280" w:lineRule="atLeast"/>
              <w:ind w:right="111"/>
              <w:jc w:val="center"/>
              <w:rPr>
                <w:rFonts w:asciiTheme="minorHAnsi" w:hAnsiTheme="minorHAnsi" w:cstheme="minorHAnsi"/>
              </w:rPr>
            </w:pPr>
            <w:r>
              <w:rPr>
                <w:rFonts w:ascii="Calibri" w:hAnsi="Calibri" w:cs="Calibri"/>
                <w:color w:val="000000"/>
              </w:rPr>
              <w:t>508</w:t>
            </w:r>
          </w:p>
        </w:tc>
      </w:tr>
      <w:tr w:rsidR="008A6890" w:rsidRPr="00890EE3" w14:paraId="2064780D" w14:textId="77777777" w:rsidTr="004863F0">
        <w:tc>
          <w:tcPr>
            <w:tcW w:w="3743" w:type="dxa"/>
          </w:tcPr>
          <w:p w14:paraId="426CFB05" w14:textId="77777777" w:rsidR="008A6890" w:rsidRPr="00890EE3" w:rsidRDefault="008A6890" w:rsidP="008A6890">
            <w:pPr>
              <w:spacing w:after="0" w:line="280" w:lineRule="atLeast"/>
              <w:ind w:right="590"/>
              <w:rPr>
                <w:rFonts w:asciiTheme="minorHAnsi" w:hAnsiTheme="minorHAnsi" w:cstheme="minorHAnsi"/>
              </w:rPr>
            </w:pPr>
            <w:r>
              <w:rPr>
                <w:rFonts w:asciiTheme="minorHAnsi" w:hAnsiTheme="minorHAnsi"/>
              </w:rPr>
              <w:t>Ontario</w:t>
            </w:r>
          </w:p>
        </w:tc>
        <w:tc>
          <w:tcPr>
            <w:tcW w:w="3754" w:type="dxa"/>
            <w:vAlign w:val="bottom"/>
          </w:tcPr>
          <w:p w14:paraId="69E6CA87" w14:textId="7BF447F9" w:rsidR="008A6890" w:rsidRPr="00890EE3" w:rsidRDefault="008A6890" w:rsidP="008A6890">
            <w:pPr>
              <w:spacing w:after="0" w:line="280" w:lineRule="atLeast"/>
              <w:ind w:right="111"/>
              <w:jc w:val="center"/>
              <w:rPr>
                <w:rFonts w:asciiTheme="minorHAnsi" w:hAnsiTheme="minorHAnsi" w:cstheme="minorHAnsi"/>
              </w:rPr>
            </w:pPr>
            <w:r>
              <w:rPr>
                <w:rFonts w:ascii="Calibri" w:hAnsi="Calibri" w:cs="Calibri"/>
                <w:color w:val="000000"/>
              </w:rPr>
              <w:t>822</w:t>
            </w:r>
          </w:p>
        </w:tc>
        <w:tc>
          <w:tcPr>
            <w:tcW w:w="3293" w:type="dxa"/>
            <w:vAlign w:val="bottom"/>
          </w:tcPr>
          <w:p w14:paraId="55F48378" w14:textId="1770008F" w:rsidR="008A6890" w:rsidRPr="00890EE3" w:rsidRDefault="008A6890" w:rsidP="008A6890">
            <w:pPr>
              <w:spacing w:after="0" w:line="280" w:lineRule="atLeast"/>
              <w:ind w:right="111"/>
              <w:jc w:val="center"/>
              <w:rPr>
                <w:rFonts w:asciiTheme="minorHAnsi" w:hAnsiTheme="minorHAnsi" w:cstheme="minorHAnsi"/>
              </w:rPr>
            </w:pPr>
            <w:r>
              <w:rPr>
                <w:rFonts w:ascii="Calibri" w:hAnsi="Calibri" w:cs="Calibri"/>
                <w:color w:val="000000"/>
              </w:rPr>
              <w:t>831</w:t>
            </w:r>
          </w:p>
        </w:tc>
      </w:tr>
      <w:tr w:rsidR="008A6890" w:rsidRPr="00890EE3" w14:paraId="2AB3E484" w14:textId="77777777" w:rsidTr="004863F0">
        <w:tc>
          <w:tcPr>
            <w:tcW w:w="3743" w:type="dxa"/>
          </w:tcPr>
          <w:p w14:paraId="495E3BF3" w14:textId="77777777" w:rsidR="008A6890" w:rsidRPr="00890EE3" w:rsidRDefault="008A6890" w:rsidP="008A6890">
            <w:pPr>
              <w:spacing w:after="0" w:line="280" w:lineRule="atLeast"/>
              <w:ind w:right="590"/>
              <w:rPr>
                <w:rFonts w:asciiTheme="minorHAnsi" w:hAnsiTheme="minorHAnsi" w:cstheme="minorHAnsi"/>
              </w:rPr>
            </w:pPr>
            <w:r>
              <w:rPr>
                <w:rFonts w:asciiTheme="minorHAnsi" w:hAnsiTheme="minorHAnsi"/>
              </w:rPr>
              <w:t>Prairies</w:t>
            </w:r>
          </w:p>
        </w:tc>
        <w:tc>
          <w:tcPr>
            <w:tcW w:w="3754" w:type="dxa"/>
            <w:vAlign w:val="bottom"/>
          </w:tcPr>
          <w:p w14:paraId="3F2EC014" w14:textId="211F2454" w:rsidR="008A6890" w:rsidRPr="00890EE3" w:rsidRDefault="008A6890" w:rsidP="008A6890">
            <w:pPr>
              <w:spacing w:after="0" w:line="280" w:lineRule="atLeast"/>
              <w:ind w:right="111"/>
              <w:jc w:val="center"/>
              <w:rPr>
                <w:rFonts w:asciiTheme="minorHAnsi" w:hAnsiTheme="minorHAnsi" w:cstheme="minorHAnsi"/>
              </w:rPr>
            </w:pPr>
            <w:r>
              <w:rPr>
                <w:rFonts w:ascii="Calibri" w:hAnsi="Calibri" w:cs="Calibri"/>
                <w:color w:val="000000"/>
              </w:rPr>
              <w:t>152</w:t>
            </w:r>
          </w:p>
        </w:tc>
        <w:tc>
          <w:tcPr>
            <w:tcW w:w="3293" w:type="dxa"/>
            <w:vAlign w:val="bottom"/>
          </w:tcPr>
          <w:p w14:paraId="7F8BA131" w14:textId="11DD6CD1" w:rsidR="008A6890" w:rsidRPr="00890EE3" w:rsidRDefault="008A6890" w:rsidP="008A6890">
            <w:pPr>
              <w:spacing w:after="0" w:line="280" w:lineRule="atLeast"/>
              <w:ind w:right="111"/>
              <w:jc w:val="center"/>
              <w:rPr>
                <w:rFonts w:asciiTheme="minorHAnsi" w:hAnsiTheme="minorHAnsi" w:cstheme="minorHAnsi"/>
              </w:rPr>
            </w:pPr>
            <w:r>
              <w:rPr>
                <w:rFonts w:ascii="Calibri" w:hAnsi="Calibri" w:cs="Calibri"/>
                <w:color w:val="000000"/>
              </w:rPr>
              <w:t>141</w:t>
            </w:r>
          </w:p>
        </w:tc>
      </w:tr>
      <w:tr w:rsidR="008A6890" w:rsidRPr="00890EE3" w14:paraId="731F614D" w14:textId="77777777" w:rsidTr="004863F0">
        <w:tc>
          <w:tcPr>
            <w:tcW w:w="3743" w:type="dxa"/>
          </w:tcPr>
          <w:p w14:paraId="52525E6A" w14:textId="77777777" w:rsidR="008A6890" w:rsidRPr="00890EE3" w:rsidRDefault="008A6890" w:rsidP="008A6890">
            <w:pPr>
              <w:spacing w:after="0" w:line="280" w:lineRule="atLeast"/>
              <w:rPr>
                <w:rFonts w:asciiTheme="minorHAnsi" w:eastAsia="Arial" w:hAnsiTheme="minorHAnsi" w:cstheme="minorHAnsi"/>
                <w:noProof/>
              </w:rPr>
            </w:pPr>
            <w:r>
              <w:rPr>
                <w:rFonts w:asciiTheme="minorHAnsi" w:hAnsiTheme="minorHAnsi"/>
              </w:rPr>
              <w:t>Alberta</w:t>
            </w:r>
          </w:p>
        </w:tc>
        <w:tc>
          <w:tcPr>
            <w:tcW w:w="3754" w:type="dxa"/>
            <w:vAlign w:val="bottom"/>
          </w:tcPr>
          <w:p w14:paraId="3CFCE6C5" w14:textId="163180CF" w:rsidR="008A6890" w:rsidRPr="00890EE3" w:rsidRDefault="008A6890" w:rsidP="008A6890">
            <w:pPr>
              <w:spacing w:after="0" w:line="280" w:lineRule="atLeast"/>
              <w:ind w:right="111"/>
              <w:jc w:val="center"/>
              <w:rPr>
                <w:rFonts w:asciiTheme="minorHAnsi" w:hAnsiTheme="minorHAnsi" w:cstheme="minorHAnsi"/>
              </w:rPr>
            </w:pPr>
            <w:r>
              <w:rPr>
                <w:rFonts w:ascii="Calibri" w:hAnsi="Calibri" w:cs="Calibri"/>
                <w:color w:val="000000"/>
              </w:rPr>
              <w:t>238</w:t>
            </w:r>
          </w:p>
        </w:tc>
        <w:tc>
          <w:tcPr>
            <w:tcW w:w="3293" w:type="dxa"/>
            <w:vAlign w:val="bottom"/>
          </w:tcPr>
          <w:p w14:paraId="4D2DDA60" w14:textId="71204639" w:rsidR="008A6890" w:rsidRPr="00890EE3" w:rsidRDefault="008A6890" w:rsidP="008A6890">
            <w:pPr>
              <w:spacing w:after="0" w:line="280" w:lineRule="atLeast"/>
              <w:ind w:right="111"/>
              <w:jc w:val="center"/>
              <w:rPr>
                <w:rFonts w:asciiTheme="minorHAnsi" w:hAnsiTheme="minorHAnsi" w:cstheme="minorHAnsi"/>
              </w:rPr>
            </w:pPr>
            <w:r>
              <w:rPr>
                <w:rFonts w:ascii="Calibri" w:hAnsi="Calibri" w:cs="Calibri"/>
                <w:color w:val="000000"/>
              </w:rPr>
              <w:t>243</w:t>
            </w:r>
          </w:p>
        </w:tc>
      </w:tr>
      <w:tr w:rsidR="008A6890" w:rsidRPr="00890EE3" w14:paraId="68B925F1" w14:textId="77777777" w:rsidTr="004863F0">
        <w:tc>
          <w:tcPr>
            <w:tcW w:w="3743" w:type="dxa"/>
          </w:tcPr>
          <w:p w14:paraId="15E4AB4E" w14:textId="77777777" w:rsidR="008A6890" w:rsidRPr="00890EE3" w:rsidRDefault="008A6890" w:rsidP="008A6890">
            <w:pPr>
              <w:spacing w:after="0" w:line="280" w:lineRule="atLeast"/>
              <w:rPr>
                <w:rFonts w:asciiTheme="minorHAnsi" w:eastAsia="Arial" w:hAnsiTheme="minorHAnsi" w:cstheme="minorHAnsi"/>
                <w:noProof/>
              </w:rPr>
            </w:pPr>
            <w:r>
              <w:rPr>
                <w:rFonts w:asciiTheme="minorHAnsi" w:hAnsiTheme="minorHAnsi"/>
              </w:rPr>
              <w:t>Colombie-Britannique</w:t>
            </w:r>
          </w:p>
        </w:tc>
        <w:tc>
          <w:tcPr>
            <w:tcW w:w="3754" w:type="dxa"/>
            <w:vAlign w:val="bottom"/>
          </w:tcPr>
          <w:p w14:paraId="008C8B35" w14:textId="015EF89B" w:rsidR="008A6890" w:rsidRPr="00890EE3" w:rsidRDefault="008A6890" w:rsidP="008A6890">
            <w:pPr>
              <w:spacing w:after="0" w:line="280" w:lineRule="atLeast"/>
              <w:ind w:right="111"/>
              <w:jc w:val="center"/>
              <w:rPr>
                <w:rFonts w:asciiTheme="minorHAnsi" w:hAnsiTheme="minorHAnsi" w:cstheme="minorHAnsi"/>
              </w:rPr>
            </w:pPr>
            <w:r>
              <w:rPr>
                <w:rFonts w:ascii="Calibri" w:hAnsi="Calibri" w:cs="Calibri"/>
                <w:color w:val="000000"/>
              </w:rPr>
              <w:t>280</w:t>
            </w:r>
          </w:p>
        </w:tc>
        <w:tc>
          <w:tcPr>
            <w:tcW w:w="3293" w:type="dxa"/>
            <w:vAlign w:val="bottom"/>
          </w:tcPr>
          <w:p w14:paraId="2AC528C0" w14:textId="067EB125" w:rsidR="008A6890" w:rsidRPr="00890EE3" w:rsidRDefault="008A6890" w:rsidP="008A6890">
            <w:pPr>
              <w:spacing w:after="0" w:line="280" w:lineRule="atLeast"/>
              <w:ind w:right="111"/>
              <w:jc w:val="center"/>
              <w:rPr>
                <w:rFonts w:asciiTheme="minorHAnsi" w:hAnsiTheme="minorHAnsi" w:cstheme="minorHAnsi"/>
              </w:rPr>
            </w:pPr>
            <w:r>
              <w:rPr>
                <w:rFonts w:ascii="Calibri" w:hAnsi="Calibri" w:cs="Calibri"/>
                <w:color w:val="000000"/>
              </w:rPr>
              <w:t>294</w:t>
            </w:r>
          </w:p>
        </w:tc>
      </w:tr>
      <w:tr w:rsidR="008A6890" w:rsidRPr="00FF0C26" w14:paraId="7617C209" w14:textId="77777777" w:rsidTr="004863F0">
        <w:tc>
          <w:tcPr>
            <w:tcW w:w="3743" w:type="dxa"/>
          </w:tcPr>
          <w:p w14:paraId="21F16BE0" w14:textId="77777777" w:rsidR="008A6890" w:rsidRPr="00890EE3" w:rsidRDefault="008A6890" w:rsidP="008A6890">
            <w:pPr>
              <w:spacing w:after="0" w:line="280" w:lineRule="atLeast"/>
              <w:rPr>
                <w:rFonts w:asciiTheme="minorHAnsi" w:eastAsia="Arial" w:hAnsiTheme="minorHAnsi" w:cstheme="minorHAnsi"/>
                <w:b/>
                <w:noProof/>
              </w:rPr>
            </w:pPr>
            <w:r>
              <w:rPr>
                <w:rFonts w:asciiTheme="minorHAnsi" w:hAnsiTheme="minorHAnsi"/>
                <w:b/>
              </w:rPr>
              <w:t>Total</w:t>
            </w:r>
          </w:p>
        </w:tc>
        <w:tc>
          <w:tcPr>
            <w:tcW w:w="3754" w:type="dxa"/>
            <w:vAlign w:val="bottom"/>
          </w:tcPr>
          <w:p w14:paraId="45C43FF3" w14:textId="4E4FFE79" w:rsidR="008A6890" w:rsidRPr="00890EE3" w:rsidRDefault="008A6890" w:rsidP="008A6890">
            <w:pPr>
              <w:spacing w:after="0" w:line="280" w:lineRule="atLeast"/>
              <w:ind w:right="111"/>
              <w:jc w:val="center"/>
              <w:rPr>
                <w:rFonts w:asciiTheme="minorHAnsi" w:hAnsiTheme="minorHAnsi" w:cstheme="minorHAnsi"/>
                <w:b/>
              </w:rPr>
            </w:pPr>
            <w:r w:rsidRPr="00B41DD7">
              <w:rPr>
                <w:rFonts w:ascii="Calibri" w:hAnsi="Calibri" w:cs="Calibri"/>
                <w:b/>
                <w:bCs/>
                <w:color w:val="000000"/>
              </w:rPr>
              <w:t>2</w:t>
            </w:r>
            <w:r>
              <w:rPr>
                <w:rFonts w:ascii="Calibri" w:hAnsi="Calibri" w:cs="Calibri"/>
                <w:b/>
                <w:bCs/>
                <w:color w:val="000000"/>
              </w:rPr>
              <w:t xml:space="preserve"> </w:t>
            </w:r>
            <w:r w:rsidRPr="00B41DD7">
              <w:rPr>
                <w:rFonts w:ascii="Calibri" w:hAnsi="Calibri" w:cs="Calibri"/>
                <w:b/>
                <w:bCs/>
                <w:color w:val="000000"/>
              </w:rPr>
              <w:t>166</w:t>
            </w:r>
          </w:p>
        </w:tc>
        <w:tc>
          <w:tcPr>
            <w:tcW w:w="3293" w:type="dxa"/>
          </w:tcPr>
          <w:p w14:paraId="14D6235F" w14:textId="1C8CFA93" w:rsidR="008A6890" w:rsidRPr="0077597A" w:rsidRDefault="008A6890" w:rsidP="008A6890">
            <w:pPr>
              <w:spacing w:after="0" w:line="280" w:lineRule="atLeast"/>
              <w:ind w:right="111"/>
              <w:jc w:val="center"/>
              <w:rPr>
                <w:rFonts w:asciiTheme="minorHAnsi" w:hAnsiTheme="minorHAnsi" w:cstheme="minorHAnsi"/>
                <w:b/>
              </w:rPr>
            </w:pPr>
            <w:r>
              <w:rPr>
                <w:rFonts w:asciiTheme="minorHAnsi" w:hAnsiTheme="minorHAnsi" w:cstheme="minorHAnsi"/>
                <w:b/>
                <w:lang w:val="en-CA" w:eastAsia="en-CA" w:bidi="ar-SA"/>
              </w:rPr>
              <w:t>2 166</w:t>
            </w:r>
          </w:p>
        </w:tc>
      </w:tr>
    </w:tbl>
    <w:p w14:paraId="087BBAE6" w14:textId="77777777" w:rsidR="006C413A" w:rsidRPr="004135CE" w:rsidRDefault="006C413A" w:rsidP="006C413A">
      <w:pPr>
        <w:rPr>
          <w:sz w:val="2"/>
          <w:szCs w:val="2"/>
          <w:highlight w:val="yellow"/>
          <w:lang w:val="en-CA"/>
        </w:rPr>
      </w:pPr>
    </w:p>
    <w:p w14:paraId="0DBDC520" w14:textId="77777777" w:rsidR="006C413A" w:rsidRPr="001F145C" w:rsidRDefault="006C413A" w:rsidP="006C413A">
      <w:pPr>
        <w:spacing w:after="0"/>
      </w:pPr>
      <w:r>
        <w:t>Les tableaux suivants présentent la répartition démographique des répondants selon le genre et l’âge.</w:t>
      </w:r>
    </w:p>
    <w:p w14:paraId="44401F9C" w14:textId="77777777" w:rsidR="006C413A" w:rsidRDefault="006C413A" w:rsidP="008A6890">
      <w:pPr>
        <w:spacing w:after="0"/>
        <w:jc w:val="both"/>
      </w:pPr>
      <w:r>
        <w:lastRenderedPageBreak/>
        <w:t xml:space="preserve">Tout d’abord, en ce qui concerne le genre, la pondération a légèrement ajusté la proportion d’hommes et de femmes. Les ajustements effectués par la pondération sont mineurs, et nous ne pouvons croire en aucun cas que les écarts mineurs observés dans les échantillons représentatifs aient pu introduire un biais de non-réponse pour l’un ou l’autre de ces deux sous-groupes de l’échantillon. </w:t>
      </w:r>
    </w:p>
    <w:p w14:paraId="6B098C58" w14:textId="77777777" w:rsidR="006C413A" w:rsidRPr="004135CE" w:rsidRDefault="006C413A" w:rsidP="006C413A">
      <w:pPr>
        <w:spacing w:after="0"/>
        <w:rPr>
          <w:sz w:val="12"/>
          <w:szCs w:val="12"/>
        </w:rPr>
      </w:pPr>
    </w:p>
    <w:p w14:paraId="685A02A7" w14:textId="76715F7F" w:rsidR="006C413A" w:rsidRPr="001F145C" w:rsidRDefault="006C413A" w:rsidP="006C413A">
      <w:pPr>
        <w:rPr>
          <w:b/>
        </w:rPr>
      </w:pPr>
      <w:r>
        <w:rPr>
          <w:b/>
        </w:rPr>
        <w:t>Tableau A.</w:t>
      </w:r>
      <w:r w:rsidR="004F621E">
        <w:rPr>
          <w:b/>
        </w:rPr>
        <w:t>18</w:t>
      </w:r>
      <w:r>
        <w:rPr>
          <w:b/>
        </w:rPr>
        <w:t> – Distribution d’échantillons non pondérés et pondérés par genre</w:t>
      </w:r>
    </w:p>
    <w:tbl>
      <w:tblPr>
        <w:tblStyle w:val="Grilledutableau111"/>
        <w:tblW w:w="0" w:type="auto"/>
        <w:tblLook w:val="04A0" w:firstRow="1" w:lastRow="0" w:firstColumn="1" w:lastColumn="0" w:noHBand="0" w:noVBand="1"/>
      </w:tblPr>
      <w:tblGrid>
        <w:gridCol w:w="3743"/>
        <w:gridCol w:w="3754"/>
        <w:gridCol w:w="3293"/>
      </w:tblGrid>
      <w:tr w:rsidR="006C413A" w:rsidRPr="00FF0C26" w14:paraId="7E731AD4" w14:textId="77777777" w:rsidTr="004E6AC5">
        <w:tc>
          <w:tcPr>
            <w:tcW w:w="3743" w:type="dxa"/>
          </w:tcPr>
          <w:p w14:paraId="6024B614" w14:textId="77777777" w:rsidR="006C413A" w:rsidRPr="004B6A7D" w:rsidRDefault="006C413A" w:rsidP="004E6AC5">
            <w:pPr>
              <w:spacing w:after="0" w:line="280" w:lineRule="atLeast"/>
              <w:rPr>
                <w:rFonts w:asciiTheme="minorHAnsi" w:eastAsia="Arial" w:hAnsiTheme="minorHAnsi" w:cstheme="minorHAnsi"/>
                <w:b/>
                <w:noProof/>
              </w:rPr>
            </w:pPr>
            <w:r>
              <w:rPr>
                <w:rFonts w:asciiTheme="minorHAnsi" w:hAnsiTheme="minorHAnsi"/>
                <w:b/>
              </w:rPr>
              <w:t>Genre</w:t>
            </w:r>
          </w:p>
        </w:tc>
        <w:tc>
          <w:tcPr>
            <w:tcW w:w="3754" w:type="dxa"/>
          </w:tcPr>
          <w:p w14:paraId="7B6A0F4E" w14:textId="77777777" w:rsidR="006C413A" w:rsidRPr="004B6A7D" w:rsidRDefault="006C413A" w:rsidP="004E6AC5">
            <w:pPr>
              <w:spacing w:after="0" w:line="280" w:lineRule="atLeast"/>
              <w:jc w:val="center"/>
              <w:rPr>
                <w:rFonts w:asciiTheme="minorHAnsi" w:eastAsia="Arial" w:hAnsiTheme="minorHAnsi" w:cstheme="minorHAnsi"/>
                <w:b/>
                <w:noProof/>
              </w:rPr>
            </w:pPr>
            <w:r>
              <w:rPr>
                <w:rFonts w:asciiTheme="minorHAnsi" w:hAnsiTheme="minorHAnsi"/>
                <w:b/>
              </w:rPr>
              <w:t>Non pondéré</w:t>
            </w:r>
          </w:p>
        </w:tc>
        <w:tc>
          <w:tcPr>
            <w:tcW w:w="3293" w:type="dxa"/>
          </w:tcPr>
          <w:p w14:paraId="2EDA0EB6" w14:textId="77777777" w:rsidR="006C413A" w:rsidRPr="004B6A7D" w:rsidRDefault="006C413A" w:rsidP="004E6AC5">
            <w:pPr>
              <w:spacing w:after="0" w:line="280" w:lineRule="atLeast"/>
              <w:jc w:val="center"/>
              <w:rPr>
                <w:rFonts w:asciiTheme="minorHAnsi" w:eastAsia="Arial" w:hAnsiTheme="minorHAnsi" w:cstheme="minorHAnsi"/>
                <w:b/>
                <w:noProof/>
              </w:rPr>
            </w:pPr>
            <w:r>
              <w:rPr>
                <w:rFonts w:asciiTheme="minorHAnsi" w:hAnsiTheme="minorHAnsi"/>
                <w:b/>
              </w:rPr>
              <w:t>Pondéré</w:t>
            </w:r>
          </w:p>
        </w:tc>
      </w:tr>
      <w:tr w:rsidR="00992F0E" w:rsidRPr="00FF0C26" w14:paraId="08C86325" w14:textId="77777777" w:rsidTr="00757631">
        <w:tc>
          <w:tcPr>
            <w:tcW w:w="3743" w:type="dxa"/>
          </w:tcPr>
          <w:p w14:paraId="20D9387E" w14:textId="77777777" w:rsidR="00992F0E" w:rsidRPr="004B6A7D" w:rsidRDefault="00992F0E" w:rsidP="00992F0E">
            <w:pPr>
              <w:spacing w:after="0" w:line="280" w:lineRule="atLeast"/>
              <w:ind w:right="590"/>
              <w:rPr>
                <w:rFonts w:asciiTheme="minorHAnsi" w:hAnsiTheme="minorHAnsi" w:cstheme="minorHAnsi"/>
              </w:rPr>
            </w:pPr>
            <w:r>
              <w:rPr>
                <w:rFonts w:asciiTheme="minorHAnsi" w:hAnsiTheme="minorHAnsi"/>
              </w:rPr>
              <w:t>Hommes</w:t>
            </w:r>
          </w:p>
        </w:tc>
        <w:tc>
          <w:tcPr>
            <w:tcW w:w="3754" w:type="dxa"/>
            <w:vAlign w:val="bottom"/>
          </w:tcPr>
          <w:p w14:paraId="48590ED1" w14:textId="1ACE24FA" w:rsidR="00992F0E" w:rsidRPr="004B6A7D" w:rsidRDefault="00992F0E" w:rsidP="00992F0E">
            <w:pPr>
              <w:spacing w:after="0" w:line="280" w:lineRule="atLeast"/>
              <w:ind w:right="111"/>
              <w:jc w:val="center"/>
              <w:rPr>
                <w:rFonts w:asciiTheme="minorHAnsi" w:hAnsiTheme="minorHAnsi" w:cstheme="minorHAnsi"/>
              </w:rPr>
            </w:pPr>
            <w:r>
              <w:rPr>
                <w:rFonts w:ascii="Calibri" w:hAnsi="Calibri" w:cs="Calibri"/>
                <w:color w:val="000000"/>
              </w:rPr>
              <w:t>1 084</w:t>
            </w:r>
          </w:p>
        </w:tc>
        <w:tc>
          <w:tcPr>
            <w:tcW w:w="3293" w:type="dxa"/>
          </w:tcPr>
          <w:p w14:paraId="1B9A47FD" w14:textId="740C0E31" w:rsidR="00992F0E" w:rsidRPr="004B6A7D" w:rsidRDefault="00992F0E" w:rsidP="00992F0E">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1 032</w:t>
            </w:r>
          </w:p>
        </w:tc>
      </w:tr>
      <w:tr w:rsidR="00992F0E" w:rsidRPr="00FF0C26" w14:paraId="23D678B2" w14:textId="77777777" w:rsidTr="00757631">
        <w:tc>
          <w:tcPr>
            <w:tcW w:w="3743" w:type="dxa"/>
          </w:tcPr>
          <w:p w14:paraId="0A9038B1" w14:textId="77777777" w:rsidR="00992F0E" w:rsidRPr="004B6A7D" w:rsidRDefault="00992F0E" w:rsidP="00992F0E">
            <w:pPr>
              <w:spacing w:after="0" w:line="280" w:lineRule="atLeast"/>
              <w:ind w:right="590"/>
              <w:rPr>
                <w:rFonts w:asciiTheme="minorHAnsi" w:hAnsiTheme="minorHAnsi" w:cstheme="minorHAnsi"/>
              </w:rPr>
            </w:pPr>
            <w:r>
              <w:rPr>
                <w:rFonts w:asciiTheme="minorHAnsi" w:hAnsiTheme="minorHAnsi"/>
              </w:rPr>
              <w:t>Femmes</w:t>
            </w:r>
          </w:p>
        </w:tc>
        <w:tc>
          <w:tcPr>
            <w:tcW w:w="3754" w:type="dxa"/>
            <w:vAlign w:val="bottom"/>
          </w:tcPr>
          <w:p w14:paraId="59DBA542" w14:textId="08156E9C" w:rsidR="00992F0E" w:rsidRPr="004B6A7D" w:rsidRDefault="00992F0E" w:rsidP="00992F0E">
            <w:pPr>
              <w:spacing w:after="0" w:line="280" w:lineRule="atLeast"/>
              <w:ind w:right="111"/>
              <w:jc w:val="center"/>
              <w:rPr>
                <w:rFonts w:asciiTheme="minorHAnsi" w:hAnsiTheme="minorHAnsi" w:cstheme="minorHAnsi"/>
              </w:rPr>
            </w:pPr>
            <w:r>
              <w:rPr>
                <w:rFonts w:ascii="Calibri" w:hAnsi="Calibri" w:cs="Calibri"/>
                <w:color w:val="000000"/>
              </w:rPr>
              <w:t>1 064</w:t>
            </w:r>
          </w:p>
        </w:tc>
        <w:tc>
          <w:tcPr>
            <w:tcW w:w="3293" w:type="dxa"/>
          </w:tcPr>
          <w:p w14:paraId="5A5FAF57" w14:textId="6C1FF02D" w:rsidR="00992F0E" w:rsidRPr="004B6A7D" w:rsidRDefault="00992F0E" w:rsidP="00992F0E">
            <w:pPr>
              <w:spacing w:after="0" w:line="280" w:lineRule="atLeast"/>
              <w:ind w:right="111"/>
              <w:jc w:val="center"/>
              <w:rPr>
                <w:rFonts w:asciiTheme="minorHAnsi" w:hAnsiTheme="minorHAnsi" w:cstheme="minorHAnsi"/>
              </w:rPr>
            </w:pPr>
            <w:r>
              <w:rPr>
                <w:rFonts w:asciiTheme="minorHAnsi" w:hAnsiTheme="minorHAnsi" w:cstheme="minorHAnsi"/>
                <w:lang w:val="en-CA" w:eastAsia="en-CA" w:bidi="ar-SA"/>
              </w:rPr>
              <w:t>1 114</w:t>
            </w:r>
          </w:p>
        </w:tc>
      </w:tr>
      <w:tr w:rsidR="00992F0E" w:rsidRPr="00FF0C26" w14:paraId="2A2EFCB6" w14:textId="77777777" w:rsidTr="004E6AC5">
        <w:tc>
          <w:tcPr>
            <w:tcW w:w="3743" w:type="dxa"/>
          </w:tcPr>
          <w:p w14:paraId="75E10134" w14:textId="77777777" w:rsidR="00992F0E" w:rsidRPr="004B6A7D" w:rsidRDefault="00992F0E" w:rsidP="00992F0E">
            <w:pPr>
              <w:spacing w:after="0" w:line="280" w:lineRule="atLeast"/>
              <w:rPr>
                <w:rFonts w:asciiTheme="minorHAnsi" w:eastAsia="Arial" w:hAnsiTheme="minorHAnsi" w:cstheme="minorHAnsi"/>
                <w:b/>
                <w:noProof/>
              </w:rPr>
            </w:pPr>
            <w:r>
              <w:rPr>
                <w:rFonts w:asciiTheme="minorHAnsi" w:hAnsiTheme="minorHAnsi"/>
                <w:b/>
              </w:rPr>
              <w:t>Total</w:t>
            </w:r>
          </w:p>
        </w:tc>
        <w:tc>
          <w:tcPr>
            <w:tcW w:w="3754" w:type="dxa"/>
          </w:tcPr>
          <w:p w14:paraId="53F81F1A" w14:textId="11D586F5" w:rsidR="00992F0E" w:rsidRPr="004B6A7D" w:rsidRDefault="00992F0E" w:rsidP="00992F0E">
            <w:pPr>
              <w:spacing w:after="0" w:line="280" w:lineRule="atLeast"/>
              <w:ind w:right="111"/>
              <w:jc w:val="center"/>
              <w:rPr>
                <w:rFonts w:asciiTheme="minorHAnsi" w:hAnsiTheme="minorHAnsi" w:cstheme="minorHAnsi"/>
                <w:b/>
              </w:rPr>
            </w:pPr>
            <w:r>
              <w:rPr>
                <w:rFonts w:asciiTheme="minorHAnsi" w:hAnsiTheme="minorHAnsi" w:cstheme="minorHAnsi"/>
                <w:b/>
                <w:lang w:val="en-CA" w:eastAsia="en-CA" w:bidi="ar-SA"/>
              </w:rPr>
              <w:t>2 166</w:t>
            </w:r>
          </w:p>
        </w:tc>
        <w:tc>
          <w:tcPr>
            <w:tcW w:w="3293" w:type="dxa"/>
          </w:tcPr>
          <w:p w14:paraId="70CE01FB" w14:textId="6821906A" w:rsidR="00992F0E" w:rsidRPr="004B6A7D" w:rsidRDefault="00992F0E" w:rsidP="00992F0E">
            <w:pPr>
              <w:spacing w:after="0" w:line="280" w:lineRule="atLeast"/>
              <w:ind w:right="111"/>
              <w:jc w:val="center"/>
              <w:rPr>
                <w:rFonts w:asciiTheme="minorHAnsi" w:hAnsiTheme="minorHAnsi" w:cstheme="minorHAnsi"/>
                <w:b/>
              </w:rPr>
            </w:pPr>
            <w:r>
              <w:rPr>
                <w:rFonts w:asciiTheme="minorHAnsi" w:hAnsiTheme="minorHAnsi" w:cstheme="minorHAnsi"/>
                <w:b/>
                <w:lang w:val="en-CA" w:eastAsia="en-CA" w:bidi="ar-SA"/>
              </w:rPr>
              <w:t>2 166</w:t>
            </w:r>
          </w:p>
        </w:tc>
      </w:tr>
    </w:tbl>
    <w:p w14:paraId="67A195C6" w14:textId="60FD3735" w:rsidR="006C413A" w:rsidRDefault="006C413A" w:rsidP="006C413A">
      <w:pPr>
        <w:spacing w:after="0"/>
        <w:rPr>
          <w:i/>
          <w:iCs/>
        </w:rPr>
      </w:pPr>
      <w:r w:rsidRPr="002A35AD">
        <w:rPr>
          <w:i/>
          <w:iCs/>
        </w:rPr>
        <w:t xml:space="preserve">Note: </w:t>
      </w:r>
      <w:r>
        <w:rPr>
          <w:i/>
          <w:iCs/>
        </w:rPr>
        <w:t xml:space="preserve">Le reste de l’échantillon est constitué de personnes de la diversité de genre et </w:t>
      </w:r>
      <w:r w:rsidR="00726153">
        <w:rPr>
          <w:i/>
          <w:iCs/>
        </w:rPr>
        <w:t>d</w:t>
      </w:r>
      <w:r>
        <w:rPr>
          <w:i/>
          <w:iCs/>
        </w:rPr>
        <w:t>es refus de réponse</w:t>
      </w:r>
      <w:r w:rsidRPr="002A35AD">
        <w:rPr>
          <w:i/>
          <w:iCs/>
        </w:rPr>
        <w:t>.</w:t>
      </w:r>
    </w:p>
    <w:p w14:paraId="3CFBCDF5" w14:textId="77777777" w:rsidR="006C413A" w:rsidRPr="0035776D" w:rsidRDefault="006C413A" w:rsidP="006C413A">
      <w:pPr>
        <w:spacing w:after="0"/>
        <w:rPr>
          <w:sz w:val="16"/>
          <w:szCs w:val="16"/>
          <w:highlight w:val="yellow"/>
        </w:rPr>
      </w:pPr>
    </w:p>
    <w:p w14:paraId="2319019A" w14:textId="77777777" w:rsidR="006C413A" w:rsidRDefault="006C413A" w:rsidP="006C413A">
      <w:pPr>
        <w:spacing w:after="0"/>
        <w:jc w:val="both"/>
      </w:pPr>
      <w:r>
        <w:t>En ce qui concerne la répartition par âge, le processus de pondération a permis de corriger certaines divergences mineures. La distribution réelle de l’échantillon suit généralement la distribution des groupes d’âge dans la population réelle. Dans ce cas, il est peu probable que les distributions observées introduisent un biais de non-réponse pour un groupe d’âge particulier. Comme les écarts étaient très faibles, la pondération a permis de corriger les répartitions sans aucune autre manipulation.</w:t>
      </w:r>
    </w:p>
    <w:p w14:paraId="115F435F" w14:textId="77777777" w:rsidR="006C413A" w:rsidRDefault="006C413A" w:rsidP="006C413A">
      <w:pPr>
        <w:spacing w:after="0" w:line="240" w:lineRule="auto"/>
        <w:rPr>
          <w:b/>
        </w:rPr>
      </w:pPr>
    </w:p>
    <w:p w14:paraId="0EA83F7F" w14:textId="289F807B" w:rsidR="006C413A" w:rsidRPr="004B6A7D" w:rsidRDefault="006C413A" w:rsidP="006C413A">
      <w:pPr>
        <w:autoSpaceDE w:val="0"/>
        <w:autoSpaceDN w:val="0"/>
        <w:adjustRightInd w:val="0"/>
        <w:spacing w:after="0" w:line="280" w:lineRule="atLeast"/>
        <w:contextualSpacing/>
        <w:jc w:val="both"/>
        <w:rPr>
          <w:b/>
        </w:rPr>
      </w:pPr>
      <w:r>
        <w:rPr>
          <w:b/>
        </w:rPr>
        <w:t>Tableau A.</w:t>
      </w:r>
      <w:r w:rsidR="004F621E">
        <w:rPr>
          <w:b/>
        </w:rPr>
        <w:t>19</w:t>
      </w:r>
      <w:r>
        <w:rPr>
          <w:b/>
        </w:rPr>
        <w:t> – Distribution d’échantillons non pondérés et pondérés selon le groupe d’âge</w:t>
      </w:r>
    </w:p>
    <w:tbl>
      <w:tblPr>
        <w:tblStyle w:val="Grilledutableau111"/>
        <w:tblW w:w="0" w:type="auto"/>
        <w:tblLook w:val="04A0" w:firstRow="1" w:lastRow="0" w:firstColumn="1" w:lastColumn="0" w:noHBand="0" w:noVBand="1"/>
      </w:tblPr>
      <w:tblGrid>
        <w:gridCol w:w="3743"/>
        <w:gridCol w:w="3754"/>
        <w:gridCol w:w="3293"/>
      </w:tblGrid>
      <w:tr w:rsidR="006C413A" w:rsidRPr="004B6A7D" w14:paraId="4B91ED59" w14:textId="77777777" w:rsidTr="004E6AC5">
        <w:tc>
          <w:tcPr>
            <w:tcW w:w="3743" w:type="dxa"/>
          </w:tcPr>
          <w:p w14:paraId="6798B683" w14:textId="77777777" w:rsidR="006C413A" w:rsidRPr="004B6A7D" w:rsidRDefault="006C413A" w:rsidP="004E6AC5">
            <w:pPr>
              <w:spacing w:after="0" w:line="280" w:lineRule="atLeast"/>
              <w:rPr>
                <w:rFonts w:asciiTheme="minorHAnsi" w:eastAsia="Arial" w:hAnsiTheme="minorHAnsi" w:cstheme="minorHAnsi"/>
                <w:b/>
                <w:noProof/>
              </w:rPr>
            </w:pPr>
            <w:r>
              <w:rPr>
                <w:rFonts w:asciiTheme="minorHAnsi" w:hAnsiTheme="minorHAnsi"/>
                <w:b/>
              </w:rPr>
              <w:t>Âge</w:t>
            </w:r>
          </w:p>
        </w:tc>
        <w:tc>
          <w:tcPr>
            <w:tcW w:w="3754" w:type="dxa"/>
          </w:tcPr>
          <w:p w14:paraId="689EB573" w14:textId="77777777" w:rsidR="006C413A" w:rsidRPr="004B6A7D" w:rsidRDefault="006C413A" w:rsidP="004E6AC5">
            <w:pPr>
              <w:spacing w:after="0" w:line="280" w:lineRule="atLeast"/>
              <w:jc w:val="center"/>
              <w:rPr>
                <w:rFonts w:asciiTheme="minorHAnsi" w:eastAsia="Arial" w:hAnsiTheme="minorHAnsi" w:cstheme="minorHAnsi"/>
                <w:b/>
                <w:noProof/>
              </w:rPr>
            </w:pPr>
            <w:r>
              <w:rPr>
                <w:rFonts w:asciiTheme="minorHAnsi" w:hAnsiTheme="minorHAnsi"/>
                <w:b/>
              </w:rPr>
              <w:t>Non pondéré</w:t>
            </w:r>
          </w:p>
        </w:tc>
        <w:tc>
          <w:tcPr>
            <w:tcW w:w="3293" w:type="dxa"/>
          </w:tcPr>
          <w:p w14:paraId="2BA3F244" w14:textId="77777777" w:rsidR="006C413A" w:rsidRPr="004B6A7D" w:rsidRDefault="006C413A" w:rsidP="004E6AC5">
            <w:pPr>
              <w:spacing w:after="0" w:line="280" w:lineRule="atLeast"/>
              <w:jc w:val="center"/>
              <w:rPr>
                <w:rFonts w:asciiTheme="minorHAnsi" w:eastAsia="Arial" w:hAnsiTheme="minorHAnsi" w:cstheme="minorHAnsi"/>
                <w:b/>
                <w:noProof/>
              </w:rPr>
            </w:pPr>
            <w:r>
              <w:rPr>
                <w:rFonts w:asciiTheme="minorHAnsi" w:hAnsiTheme="minorHAnsi"/>
                <w:b/>
              </w:rPr>
              <w:t>Pondéré</w:t>
            </w:r>
          </w:p>
        </w:tc>
      </w:tr>
      <w:tr w:rsidR="00983C1D" w:rsidRPr="004B6A7D" w14:paraId="6E701DC1" w14:textId="77777777" w:rsidTr="00137A61">
        <w:tc>
          <w:tcPr>
            <w:tcW w:w="3743" w:type="dxa"/>
          </w:tcPr>
          <w:p w14:paraId="384B5696" w14:textId="77777777" w:rsidR="00983C1D" w:rsidRPr="004B6A7D" w:rsidRDefault="00983C1D" w:rsidP="00983C1D">
            <w:pPr>
              <w:spacing w:after="0" w:line="280" w:lineRule="atLeast"/>
              <w:ind w:right="590"/>
              <w:rPr>
                <w:rFonts w:asciiTheme="minorHAnsi" w:hAnsiTheme="minorHAnsi" w:cstheme="minorHAnsi"/>
              </w:rPr>
            </w:pPr>
            <w:r>
              <w:rPr>
                <w:rFonts w:asciiTheme="minorHAnsi" w:hAnsiTheme="minorHAnsi"/>
              </w:rPr>
              <w:t>Entre 18 et 34 ans</w:t>
            </w:r>
          </w:p>
        </w:tc>
        <w:tc>
          <w:tcPr>
            <w:tcW w:w="3754" w:type="dxa"/>
            <w:vAlign w:val="bottom"/>
          </w:tcPr>
          <w:p w14:paraId="3D457782" w14:textId="0D069D60" w:rsidR="00983C1D" w:rsidRPr="004B6A7D" w:rsidRDefault="00983C1D" w:rsidP="00983C1D">
            <w:pPr>
              <w:spacing w:after="0" w:line="280" w:lineRule="atLeast"/>
              <w:ind w:right="111"/>
              <w:jc w:val="center"/>
              <w:rPr>
                <w:rFonts w:asciiTheme="minorHAnsi" w:hAnsiTheme="minorHAnsi" w:cstheme="minorHAnsi"/>
              </w:rPr>
            </w:pPr>
            <w:r>
              <w:rPr>
                <w:rFonts w:ascii="Calibri" w:hAnsi="Calibri" w:cs="Calibri"/>
                <w:color w:val="000000"/>
              </w:rPr>
              <w:t>563</w:t>
            </w:r>
          </w:p>
        </w:tc>
        <w:tc>
          <w:tcPr>
            <w:tcW w:w="3293" w:type="dxa"/>
            <w:vAlign w:val="bottom"/>
          </w:tcPr>
          <w:p w14:paraId="2D0686DA" w14:textId="3664077C" w:rsidR="00983C1D" w:rsidRPr="004B6A7D" w:rsidRDefault="00983C1D" w:rsidP="00983C1D">
            <w:pPr>
              <w:spacing w:after="0" w:line="280" w:lineRule="atLeast"/>
              <w:ind w:right="111"/>
              <w:jc w:val="center"/>
              <w:rPr>
                <w:rFonts w:asciiTheme="minorHAnsi" w:hAnsiTheme="minorHAnsi" w:cstheme="minorHAnsi"/>
              </w:rPr>
            </w:pPr>
            <w:r>
              <w:rPr>
                <w:rFonts w:ascii="Calibri" w:hAnsi="Calibri" w:cs="Calibri"/>
                <w:color w:val="000000"/>
              </w:rPr>
              <w:t>591</w:t>
            </w:r>
          </w:p>
        </w:tc>
      </w:tr>
      <w:tr w:rsidR="00983C1D" w:rsidRPr="004B6A7D" w14:paraId="2E347F09" w14:textId="77777777" w:rsidTr="00137A61">
        <w:tc>
          <w:tcPr>
            <w:tcW w:w="3743" w:type="dxa"/>
          </w:tcPr>
          <w:p w14:paraId="5E3256AB" w14:textId="77777777" w:rsidR="00983C1D" w:rsidRPr="004B6A7D" w:rsidRDefault="00983C1D" w:rsidP="00983C1D">
            <w:pPr>
              <w:spacing w:after="0" w:line="280" w:lineRule="atLeast"/>
              <w:ind w:right="590"/>
              <w:rPr>
                <w:rFonts w:asciiTheme="minorHAnsi" w:hAnsiTheme="minorHAnsi" w:cstheme="minorHAnsi"/>
              </w:rPr>
            </w:pPr>
            <w:r>
              <w:rPr>
                <w:rFonts w:asciiTheme="minorHAnsi" w:hAnsiTheme="minorHAnsi"/>
              </w:rPr>
              <w:t>Entre 35 et 55 ans</w:t>
            </w:r>
          </w:p>
        </w:tc>
        <w:tc>
          <w:tcPr>
            <w:tcW w:w="3754" w:type="dxa"/>
            <w:vAlign w:val="bottom"/>
          </w:tcPr>
          <w:p w14:paraId="4C33CB24" w14:textId="62F095AF" w:rsidR="00983C1D" w:rsidRPr="004B6A7D" w:rsidRDefault="00983C1D" w:rsidP="00983C1D">
            <w:pPr>
              <w:spacing w:after="0" w:line="280" w:lineRule="atLeast"/>
              <w:ind w:right="111"/>
              <w:jc w:val="center"/>
              <w:rPr>
                <w:rFonts w:asciiTheme="minorHAnsi" w:hAnsiTheme="minorHAnsi" w:cstheme="minorHAnsi"/>
              </w:rPr>
            </w:pPr>
            <w:r>
              <w:rPr>
                <w:rFonts w:ascii="Calibri" w:hAnsi="Calibri" w:cs="Calibri"/>
                <w:color w:val="000000"/>
              </w:rPr>
              <w:t>779</w:t>
            </w:r>
          </w:p>
        </w:tc>
        <w:tc>
          <w:tcPr>
            <w:tcW w:w="3293" w:type="dxa"/>
            <w:vAlign w:val="bottom"/>
          </w:tcPr>
          <w:p w14:paraId="7A0508EE" w14:textId="3EEC6253" w:rsidR="00983C1D" w:rsidRPr="004B6A7D" w:rsidRDefault="00983C1D" w:rsidP="00983C1D">
            <w:pPr>
              <w:spacing w:after="0" w:line="280" w:lineRule="atLeast"/>
              <w:ind w:right="111"/>
              <w:jc w:val="center"/>
              <w:rPr>
                <w:rFonts w:asciiTheme="minorHAnsi" w:hAnsiTheme="minorHAnsi" w:cstheme="minorHAnsi"/>
              </w:rPr>
            </w:pPr>
            <w:r>
              <w:rPr>
                <w:rFonts w:ascii="Calibri" w:hAnsi="Calibri" w:cs="Calibri"/>
                <w:color w:val="000000"/>
              </w:rPr>
              <w:t>738</w:t>
            </w:r>
          </w:p>
        </w:tc>
      </w:tr>
      <w:tr w:rsidR="00983C1D" w:rsidRPr="004B6A7D" w14:paraId="55325703" w14:textId="77777777" w:rsidTr="00137A61">
        <w:tc>
          <w:tcPr>
            <w:tcW w:w="3743" w:type="dxa"/>
          </w:tcPr>
          <w:p w14:paraId="2EFA3764" w14:textId="77777777" w:rsidR="00983C1D" w:rsidRPr="004B6A7D" w:rsidRDefault="00983C1D" w:rsidP="00983C1D">
            <w:pPr>
              <w:spacing w:after="0" w:line="280" w:lineRule="atLeast"/>
              <w:ind w:right="590"/>
              <w:rPr>
                <w:rFonts w:asciiTheme="minorHAnsi" w:hAnsiTheme="minorHAnsi" w:cstheme="minorHAnsi"/>
              </w:rPr>
            </w:pPr>
            <w:r>
              <w:rPr>
                <w:rFonts w:asciiTheme="minorHAnsi" w:hAnsiTheme="minorHAnsi"/>
              </w:rPr>
              <w:t>55 ans et plus</w:t>
            </w:r>
          </w:p>
        </w:tc>
        <w:tc>
          <w:tcPr>
            <w:tcW w:w="3754" w:type="dxa"/>
            <w:vAlign w:val="bottom"/>
          </w:tcPr>
          <w:p w14:paraId="502BB6DE" w14:textId="3D3703F0" w:rsidR="00983C1D" w:rsidRPr="004B6A7D" w:rsidRDefault="00983C1D" w:rsidP="00983C1D">
            <w:pPr>
              <w:spacing w:after="0" w:line="280" w:lineRule="atLeast"/>
              <w:ind w:right="111"/>
              <w:jc w:val="center"/>
              <w:rPr>
                <w:rFonts w:asciiTheme="minorHAnsi" w:hAnsiTheme="minorHAnsi" w:cstheme="minorHAnsi"/>
              </w:rPr>
            </w:pPr>
            <w:r>
              <w:rPr>
                <w:rFonts w:ascii="Calibri" w:hAnsi="Calibri" w:cs="Calibri"/>
                <w:color w:val="000000"/>
              </w:rPr>
              <w:t>824</w:t>
            </w:r>
          </w:p>
        </w:tc>
        <w:tc>
          <w:tcPr>
            <w:tcW w:w="3293" w:type="dxa"/>
            <w:vAlign w:val="bottom"/>
          </w:tcPr>
          <w:p w14:paraId="38133DB0" w14:textId="25E77E54" w:rsidR="00983C1D" w:rsidRPr="004B6A7D" w:rsidRDefault="00983C1D" w:rsidP="00983C1D">
            <w:pPr>
              <w:spacing w:after="0" w:line="280" w:lineRule="atLeast"/>
              <w:ind w:right="111"/>
              <w:jc w:val="center"/>
              <w:rPr>
                <w:rFonts w:asciiTheme="minorHAnsi" w:hAnsiTheme="minorHAnsi" w:cstheme="minorHAnsi"/>
              </w:rPr>
            </w:pPr>
            <w:r>
              <w:rPr>
                <w:rFonts w:ascii="Calibri" w:hAnsi="Calibri" w:cs="Calibri"/>
                <w:color w:val="000000"/>
              </w:rPr>
              <w:t>837</w:t>
            </w:r>
          </w:p>
        </w:tc>
      </w:tr>
      <w:tr w:rsidR="00983C1D" w:rsidRPr="00FF0C26" w14:paraId="47F0EF3B" w14:textId="77777777" w:rsidTr="00137A61">
        <w:tc>
          <w:tcPr>
            <w:tcW w:w="3743" w:type="dxa"/>
          </w:tcPr>
          <w:p w14:paraId="0740F246" w14:textId="77777777" w:rsidR="00983C1D" w:rsidRPr="004B6A7D" w:rsidRDefault="00983C1D" w:rsidP="00983C1D">
            <w:pPr>
              <w:spacing w:after="0" w:line="280" w:lineRule="atLeast"/>
              <w:rPr>
                <w:rFonts w:asciiTheme="minorHAnsi" w:eastAsia="Arial" w:hAnsiTheme="minorHAnsi" w:cstheme="minorHAnsi"/>
                <w:b/>
                <w:noProof/>
              </w:rPr>
            </w:pPr>
            <w:r>
              <w:rPr>
                <w:rFonts w:asciiTheme="minorHAnsi" w:hAnsiTheme="minorHAnsi"/>
                <w:b/>
              </w:rPr>
              <w:t>Total</w:t>
            </w:r>
          </w:p>
        </w:tc>
        <w:tc>
          <w:tcPr>
            <w:tcW w:w="3754" w:type="dxa"/>
            <w:vAlign w:val="bottom"/>
          </w:tcPr>
          <w:p w14:paraId="619B1549" w14:textId="08A8DF9E" w:rsidR="00983C1D" w:rsidRPr="004B6A7D" w:rsidRDefault="00983C1D" w:rsidP="00983C1D">
            <w:pPr>
              <w:spacing w:after="0" w:line="280" w:lineRule="atLeast"/>
              <w:ind w:right="111"/>
              <w:jc w:val="center"/>
              <w:rPr>
                <w:rFonts w:asciiTheme="minorHAnsi" w:hAnsiTheme="minorHAnsi" w:cstheme="minorHAnsi"/>
                <w:b/>
              </w:rPr>
            </w:pPr>
            <w:r w:rsidRPr="002E117E">
              <w:rPr>
                <w:rFonts w:ascii="Calibri" w:hAnsi="Calibri" w:cs="Calibri"/>
                <w:b/>
                <w:bCs/>
                <w:color w:val="000000"/>
              </w:rPr>
              <w:t>2</w:t>
            </w:r>
            <w:r>
              <w:rPr>
                <w:rFonts w:ascii="Calibri" w:hAnsi="Calibri" w:cs="Calibri"/>
                <w:b/>
                <w:bCs/>
                <w:color w:val="000000"/>
              </w:rPr>
              <w:t xml:space="preserve"> </w:t>
            </w:r>
            <w:r w:rsidRPr="002E117E">
              <w:rPr>
                <w:rFonts w:ascii="Calibri" w:hAnsi="Calibri" w:cs="Calibri"/>
                <w:b/>
                <w:bCs/>
                <w:color w:val="000000"/>
              </w:rPr>
              <w:t>166</w:t>
            </w:r>
          </w:p>
        </w:tc>
        <w:tc>
          <w:tcPr>
            <w:tcW w:w="3293" w:type="dxa"/>
            <w:vAlign w:val="bottom"/>
          </w:tcPr>
          <w:p w14:paraId="158C71A8" w14:textId="35AED344" w:rsidR="00983C1D" w:rsidRPr="004B6A7D" w:rsidRDefault="00983C1D" w:rsidP="00983C1D">
            <w:pPr>
              <w:spacing w:after="0" w:line="280" w:lineRule="atLeast"/>
              <w:ind w:right="111"/>
              <w:jc w:val="center"/>
              <w:rPr>
                <w:rFonts w:asciiTheme="minorHAnsi" w:hAnsiTheme="minorHAnsi" w:cstheme="minorHAnsi"/>
                <w:b/>
              </w:rPr>
            </w:pPr>
            <w:r w:rsidRPr="002E117E">
              <w:rPr>
                <w:rFonts w:ascii="Calibri" w:hAnsi="Calibri" w:cs="Calibri"/>
                <w:b/>
                <w:bCs/>
                <w:color w:val="000000"/>
              </w:rPr>
              <w:t>2</w:t>
            </w:r>
            <w:r>
              <w:rPr>
                <w:rFonts w:ascii="Calibri" w:hAnsi="Calibri" w:cs="Calibri"/>
                <w:b/>
                <w:bCs/>
                <w:color w:val="000000"/>
              </w:rPr>
              <w:t xml:space="preserve"> </w:t>
            </w:r>
            <w:r w:rsidRPr="002E117E">
              <w:rPr>
                <w:rFonts w:ascii="Calibri" w:hAnsi="Calibri" w:cs="Calibri"/>
                <w:b/>
                <w:bCs/>
                <w:color w:val="000000"/>
              </w:rPr>
              <w:t>16</w:t>
            </w:r>
            <w:r>
              <w:rPr>
                <w:rFonts w:ascii="Calibri" w:hAnsi="Calibri" w:cs="Calibri"/>
                <w:b/>
                <w:bCs/>
                <w:color w:val="000000"/>
              </w:rPr>
              <w:t>6</w:t>
            </w:r>
          </w:p>
        </w:tc>
      </w:tr>
    </w:tbl>
    <w:p w14:paraId="32988970" w14:textId="77777777" w:rsidR="00726153" w:rsidRDefault="00726153" w:rsidP="006C413A">
      <w:pPr>
        <w:jc w:val="both"/>
      </w:pPr>
    </w:p>
    <w:p w14:paraId="57A9856E" w14:textId="7ECE7A2A" w:rsidR="006C413A" w:rsidRDefault="006C413A" w:rsidP="006C413A">
      <w:pPr>
        <w:jc w:val="both"/>
      </w:pPr>
      <w:r>
        <w:t>Les tableaux suivants détaillent la distribution démographique des répondants selon la langue maternelle, la présence d’enfants dans le ménage et le statut de vétéran.</w:t>
      </w:r>
    </w:p>
    <w:p w14:paraId="1D70A3CE" w14:textId="2A246650" w:rsidR="006C413A" w:rsidRPr="009119A4" w:rsidRDefault="006C413A" w:rsidP="006C413A">
      <w:pPr>
        <w:autoSpaceDE w:val="0"/>
        <w:autoSpaceDN w:val="0"/>
        <w:adjustRightInd w:val="0"/>
        <w:spacing w:after="0" w:line="280" w:lineRule="atLeast"/>
        <w:contextualSpacing/>
        <w:jc w:val="both"/>
        <w:rPr>
          <w:b/>
          <w:lang w:bidi="ar-SA"/>
        </w:rPr>
      </w:pPr>
      <w:r w:rsidRPr="009119A4">
        <w:rPr>
          <w:b/>
          <w:lang w:bidi="ar-SA"/>
        </w:rPr>
        <w:t>Tableau A.</w:t>
      </w:r>
      <w:r w:rsidR="004F621E">
        <w:rPr>
          <w:b/>
          <w:lang w:bidi="ar-SA"/>
        </w:rPr>
        <w:t>20</w:t>
      </w:r>
      <w:r w:rsidRPr="009119A4">
        <w:rPr>
          <w:b/>
          <w:lang w:bidi="ar-SA"/>
        </w:rPr>
        <w:t xml:space="preserve"> Distribution d’échantillons n</w:t>
      </w:r>
      <w:r>
        <w:rPr>
          <w:b/>
          <w:lang w:bidi="ar-SA"/>
        </w:rPr>
        <w:t>on pondérés et pondérés selon la langue maternelle</w:t>
      </w:r>
    </w:p>
    <w:tbl>
      <w:tblPr>
        <w:tblStyle w:val="Grilledutableau111"/>
        <w:tblW w:w="0" w:type="auto"/>
        <w:tblLook w:val="04A0" w:firstRow="1" w:lastRow="0" w:firstColumn="1" w:lastColumn="0" w:noHBand="0" w:noVBand="1"/>
      </w:tblPr>
      <w:tblGrid>
        <w:gridCol w:w="3743"/>
        <w:gridCol w:w="3754"/>
        <w:gridCol w:w="3293"/>
      </w:tblGrid>
      <w:tr w:rsidR="006C413A" w:rsidRPr="004B6A7D" w14:paraId="64033F53" w14:textId="77777777" w:rsidTr="004E6AC5">
        <w:tc>
          <w:tcPr>
            <w:tcW w:w="3743" w:type="dxa"/>
          </w:tcPr>
          <w:p w14:paraId="0548E8C9" w14:textId="77777777" w:rsidR="006C413A" w:rsidRPr="004B6A7D" w:rsidRDefault="006C413A" w:rsidP="004E6AC5">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Langue maternelle</w:t>
            </w:r>
          </w:p>
        </w:tc>
        <w:tc>
          <w:tcPr>
            <w:tcW w:w="3754" w:type="dxa"/>
          </w:tcPr>
          <w:p w14:paraId="59171D6B" w14:textId="77777777" w:rsidR="006C413A" w:rsidRPr="004B6A7D" w:rsidRDefault="006C413A" w:rsidP="004E6AC5">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Non pondéré</w:t>
            </w:r>
          </w:p>
        </w:tc>
        <w:tc>
          <w:tcPr>
            <w:tcW w:w="3293" w:type="dxa"/>
          </w:tcPr>
          <w:p w14:paraId="66D066C3" w14:textId="77777777" w:rsidR="006C413A" w:rsidRPr="004B6A7D" w:rsidRDefault="006C413A" w:rsidP="004E6AC5">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Pondéré</w:t>
            </w:r>
          </w:p>
        </w:tc>
      </w:tr>
      <w:tr w:rsidR="000E467F" w:rsidRPr="004B6A7D" w14:paraId="5CC5D469" w14:textId="77777777" w:rsidTr="007B0D2F">
        <w:tc>
          <w:tcPr>
            <w:tcW w:w="3743" w:type="dxa"/>
          </w:tcPr>
          <w:p w14:paraId="6BA12FFC" w14:textId="77777777" w:rsidR="000E467F" w:rsidRPr="004B6A7D" w:rsidRDefault="000E467F" w:rsidP="000E467F">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Anglais</w:t>
            </w:r>
          </w:p>
        </w:tc>
        <w:tc>
          <w:tcPr>
            <w:tcW w:w="3754" w:type="dxa"/>
            <w:vAlign w:val="bottom"/>
          </w:tcPr>
          <w:p w14:paraId="21BAD8C6" w14:textId="1FA18B9C" w:rsidR="000E467F" w:rsidRPr="004B6A7D" w:rsidRDefault="000E467F" w:rsidP="000E467F">
            <w:pPr>
              <w:spacing w:after="0" w:line="280" w:lineRule="atLeast"/>
              <w:ind w:right="111"/>
              <w:jc w:val="center"/>
              <w:rPr>
                <w:rFonts w:asciiTheme="minorHAnsi" w:hAnsiTheme="minorHAnsi" w:cstheme="minorHAnsi"/>
                <w:lang w:val="en-CA" w:eastAsia="en-CA" w:bidi="ar-SA"/>
              </w:rPr>
            </w:pPr>
            <w:r>
              <w:rPr>
                <w:rFonts w:ascii="Calibri" w:hAnsi="Calibri" w:cs="Calibri"/>
                <w:color w:val="000000"/>
              </w:rPr>
              <w:t>1 517</w:t>
            </w:r>
          </w:p>
        </w:tc>
        <w:tc>
          <w:tcPr>
            <w:tcW w:w="3293" w:type="dxa"/>
            <w:vAlign w:val="bottom"/>
          </w:tcPr>
          <w:p w14:paraId="181AF215" w14:textId="3BD7BFB7" w:rsidR="000E467F" w:rsidRPr="004B6A7D" w:rsidRDefault="000E467F" w:rsidP="000E467F">
            <w:pPr>
              <w:spacing w:after="0" w:line="280" w:lineRule="atLeast"/>
              <w:ind w:right="111"/>
              <w:jc w:val="center"/>
              <w:rPr>
                <w:rFonts w:asciiTheme="minorHAnsi" w:hAnsiTheme="minorHAnsi" w:cstheme="minorHAnsi"/>
                <w:lang w:val="en-CA" w:eastAsia="en-CA" w:bidi="ar-SA"/>
              </w:rPr>
            </w:pPr>
            <w:r>
              <w:rPr>
                <w:rFonts w:ascii="Calibri" w:hAnsi="Calibri" w:cs="Calibri"/>
                <w:color w:val="000000"/>
              </w:rPr>
              <w:t>1 560</w:t>
            </w:r>
          </w:p>
        </w:tc>
      </w:tr>
      <w:tr w:rsidR="000E467F" w:rsidRPr="004B6A7D" w14:paraId="634ACAFA" w14:textId="77777777" w:rsidTr="007B0D2F">
        <w:tc>
          <w:tcPr>
            <w:tcW w:w="3743" w:type="dxa"/>
          </w:tcPr>
          <w:p w14:paraId="2C72B69C" w14:textId="77777777" w:rsidR="000E467F" w:rsidRPr="004B6A7D" w:rsidRDefault="000E467F" w:rsidP="000E467F">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Français</w:t>
            </w:r>
            <w:proofErr w:type="spellEnd"/>
          </w:p>
        </w:tc>
        <w:tc>
          <w:tcPr>
            <w:tcW w:w="3754" w:type="dxa"/>
            <w:vAlign w:val="bottom"/>
          </w:tcPr>
          <w:p w14:paraId="47D438D1" w14:textId="34443D2C" w:rsidR="000E467F" w:rsidRPr="004B6A7D" w:rsidRDefault="000E467F" w:rsidP="000E467F">
            <w:pPr>
              <w:spacing w:after="0" w:line="280" w:lineRule="atLeast"/>
              <w:ind w:right="111"/>
              <w:jc w:val="center"/>
              <w:rPr>
                <w:rFonts w:asciiTheme="minorHAnsi" w:hAnsiTheme="minorHAnsi" w:cstheme="minorHAnsi"/>
                <w:lang w:val="en-CA" w:eastAsia="en-CA" w:bidi="ar-SA"/>
              </w:rPr>
            </w:pPr>
            <w:r>
              <w:rPr>
                <w:rFonts w:ascii="Calibri" w:hAnsi="Calibri" w:cs="Calibri"/>
                <w:color w:val="000000"/>
              </w:rPr>
              <w:t>538</w:t>
            </w:r>
          </w:p>
        </w:tc>
        <w:tc>
          <w:tcPr>
            <w:tcW w:w="3293" w:type="dxa"/>
            <w:vAlign w:val="bottom"/>
          </w:tcPr>
          <w:p w14:paraId="339481F8" w14:textId="3E7A8689" w:rsidR="000E467F" w:rsidRPr="004B6A7D" w:rsidRDefault="000E467F" w:rsidP="000E467F">
            <w:pPr>
              <w:spacing w:after="0" w:line="280" w:lineRule="atLeast"/>
              <w:ind w:right="111"/>
              <w:jc w:val="center"/>
              <w:rPr>
                <w:rFonts w:asciiTheme="minorHAnsi" w:hAnsiTheme="minorHAnsi" w:cstheme="minorHAnsi"/>
                <w:lang w:val="en-CA" w:eastAsia="en-CA" w:bidi="ar-SA"/>
              </w:rPr>
            </w:pPr>
            <w:r>
              <w:rPr>
                <w:rFonts w:ascii="Calibri" w:hAnsi="Calibri" w:cs="Calibri"/>
                <w:color w:val="000000"/>
              </w:rPr>
              <w:t>494</w:t>
            </w:r>
          </w:p>
        </w:tc>
      </w:tr>
      <w:tr w:rsidR="000E467F" w:rsidRPr="004B6A7D" w14:paraId="383F9BB4" w14:textId="77777777" w:rsidTr="007B0D2F">
        <w:tc>
          <w:tcPr>
            <w:tcW w:w="3743" w:type="dxa"/>
          </w:tcPr>
          <w:p w14:paraId="4759C863" w14:textId="77777777" w:rsidR="000E467F" w:rsidRDefault="000E467F" w:rsidP="000E467F">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Autre</w:t>
            </w:r>
            <w:proofErr w:type="spellEnd"/>
          </w:p>
        </w:tc>
        <w:tc>
          <w:tcPr>
            <w:tcW w:w="3754" w:type="dxa"/>
            <w:vAlign w:val="bottom"/>
          </w:tcPr>
          <w:p w14:paraId="5A696990" w14:textId="682D60F2" w:rsidR="000E467F" w:rsidRPr="004B6A7D" w:rsidRDefault="000E467F" w:rsidP="000E467F">
            <w:pPr>
              <w:spacing w:after="0" w:line="280" w:lineRule="atLeast"/>
              <w:ind w:right="111"/>
              <w:jc w:val="center"/>
              <w:rPr>
                <w:rFonts w:asciiTheme="minorHAnsi" w:hAnsiTheme="minorHAnsi" w:cstheme="minorHAnsi"/>
                <w:lang w:val="en-CA" w:eastAsia="en-CA" w:bidi="ar-SA"/>
              </w:rPr>
            </w:pPr>
            <w:r>
              <w:rPr>
                <w:rFonts w:ascii="Calibri" w:hAnsi="Calibri" w:cs="Calibri"/>
                <w:color w:val="000000"/>
              </w:rPr>
              <w:t>199</w:t>
            </w:r>
          </w:p>
        </w:tc>
        <w:tc>
          <w:tcPr>
            <w:tcW w:w="3293" w:type="dxa"/>
            <w:vAlign w:val="bottom"/>
          </w:tcPr>
          <w:p w14:paraId="19038CDC" w14:textId="33BE108B" w:rsidR="000E467F" w:rsidRPr="004B6A7D" w:rsidRDefault="000E467F" w:rsidP="000E467F">
            <w:pPr>
              <w:spacing w:after="0" w:line="280" w:lineRule="atLeast"/>
              <w:ind w:right="111"/>
              <w:jc w:val="center"/>
              <w:rPr>
                <w:rFonts w:asciiTheme="minorHAnsi" w:hAnsiTheme="minorHAnsi" w:cstheme="minorHAnsi"/>
                <w:lang w:val="en-CA" w:eastAsia="en-CA" w:bidi="ar-SA"/>
              </w:rPr>
            </w:pPr>
            <w:r>
              <w:rPr>
                <w:rFonts w:ascii="Calibri" w:hAnsi="Calibri" w:cs="Calibri"/>
                <w:color w:val="000000"/>
              </w:rPr>
              <w:t>204</w:t>
            </w:r>
          </w:p>
        </w:tc>
      </w:tr>
      <w:tr w:rsidR="000E467F" w:rsidRPr="004B6A7D" w14:paraId="4FAFDFF8" w14:textId="77777777" w:rsidTr="007B0D2F">
        <w:tc>
          <w:tcPr>
            <w:tcW w:w="3743" w:type="dxa"/>
          </w:tcPr>
          <w:p w14:paraId="7B4522AD" w14:textId="77777777" w:rsidR="000E467F" w:rsidRPr="001D4F3F" w:rsidRDefault="000E467F" w:rsidP="000E467F">
            <w:pPr>
              <w:spacing w:after="0" w:line="280" w:lineRule="atLeast"/>
              <w:ind w:right="590"/>
              <w:rPr>
                <w:rFonts w:asciiTheme="minorHAnsi" w:hAnsiTheme="minorHAnsi" w:cstheme="minorHAnsi"/>
                <w:b/>
                <w:bCs/>
                <w:lang w:val="en-CA" w:eastAsia="en-CA" w:bidi="ar-SA"/>
              </w:rPr>
            </w:pPr>
            <w:r>
              <w:rPr>
                <w:rFonts w:asciiTheme="minorHAnsi" w:hAnsiTheme="minorHAnsi" w:cstheme="minorHAnsi"/>
                <w:b/>
                <w:bCs/>
                <w:lang w:val="en-CA" w:eastAsia="en-CA" w:bidi="ar-SA"/>
              </w:rPr>
              <w:t>Total</w:t>
            </w:r>
          </w:p>
        </w:tc>
        <w:tc>
          <w:tcPr>
            <w:tcW w:w="3754" w:type="dxa"/>
            <w:vAlign w:val="bottom"/>
          </w:tcPr>
          <w:p w14:paraId="26504255" w14:textId="21C01D4A" w:rsidR="000E467F" w:rsidRPr="001D4F3F" w:rsidRDefault="000E467F" w:rsidP="000E467F">
            <w:pPr>
              <w:spacing w:after="0" w:line="280" w:lineRule="atLeast"/>
              <w:ind w:right="111"/>
              <w:jc w:val="center"/>
              <w:rPr>
                <w:rFonts w:asciiTheme="minorHAnsi" w:hAnsiTheme="minorHAnsi" w:cstheme="minorHAnsi"/>
                <w:b/>
                <w:bCs/>
                <w:lang w:val="en-CA" w:eastAsia="en-CA" w:bidi="ar-SA"/>
              </w:rPr>
            </w:pPr>
            <w:r w:rsidRPr="006A30E7">
              <w:rPr>
                <w:rFonts w:ascii="Calibri" w:hAnsi="Calibri" w:cs="Calibri"/>
                <w:b/>
                <w:bCs/>
                <w:color w:val="000000"/>
              </w:rPr>
              <w:t>2</w:t>
            </w:r>
            <w:r>
              <w:rPr>
                <w:rFonts w:ascii="Calibri" w:hAnsi="Calibri" w:cs="Calibri"/>
                <w:b/>
                <w:bCs/>
                <w:color w:val="000000"/>
              </w:rPr>
              <w:t xml:space="preserve"> 254</w:t>
            </w:r>
          </w:p>
        </w:tc>
        <w:tc>
          <w:tcPr>
            <w:tcW w:w="3293" w:type="dxa"/>
            <w:vAlign w:val="bottom"/>
          </w:tcPr>
          <w:p w14:paraId="700D778A" w14:textId="3A862971" w:rsidR="000E467F" w:rsidRPr="001D4F3F" w:rsidRDefault="000E467F" w:rsidP="000E467F">
            <w:pPr>
              <w:spacing w:after="0" w:line="280" w:lineRule="atLeast"/>
              <w:ind w:right="111"/>
              <w:jc w:val="center"/>
              <w:rPr>
                <w:rFonts w:asciiTheme="minorHAnsi" w:hAnsiTheme="minorHAnsi" w:cstheme="minorHAnsi"/>
                <w:b/>
                <w:bCs/>
                <w:lang w:val="en-CA" w:eastAsia="en-CA" w:bidi="ar-SA"/>
              </w:rPr>
            </w:pPr>
            <w:r w:rsidRPr="006A30E7">
              <w:rPr>
                <w:rFonts w:ascii="Calibri" w:hAnsi="Calibri" w:cs="Calibri"/>
                <w:b/>
                <w:bCs/>
                <w:color w:val="000000"/>
              </w:rPr>
              <w:t>2</w:t>
            </w:r>
            <w:r>
              <w:rPr>
                <w:rFonts w:ascii="Calibri" w:hAnsi="Calibri" w:cs="Calibri"/>
                <w:b/>
                <w:bCs/>
                <w:color w:val="000000"/>
              </w:rPr>
              <w:t xml:space="preserve"> 258</w:t>
            </w:r>
          </w:p>
        </w:tc>
      </w:tr>
    </w:tbl>
    <w:p w14:paraId="29300A3B" w14:textId="20DD644F" w:rsidR="006C413A" w:rsidRDefault="006C413A" w:rsidP="006C413A">
      <w:pPr>
        <w:jc w:val="both"/>
        <w:rPr>
          <w:i/>
          <w:iCs/>
        </w:rPr>
      </w:pPr>
      <w:r w:rsidRPr="003A155B">
        <w:rPr>
          <w:i/>
          <w:iCs/>
        </w:rPr>
        <w:t>Note</w:t>
      </w:r>
      <w:r w:rsidR="00726153">
        <w:rPr>
          <w:i/>
          <w:iCs/>
        </w:rPr>
        <w:t> </w:t>
      </w:r>
      <w:r w:rsidRPr="003A155B">
        <w:rPr>
          <w:i/>
          <w:iCs/>
        </w:rPr>
        <w:t>: Comme plusieurs réponses étaient possibles, le total peut dépasser la taille totale de l'échantillon de 2 165 répondants.</w:t>
      </w:r>
    </w:p>
    <w:p w14:paraId="33054ACF" w14:textId="0155A75F" w:rsidR="006C413A" w:rsidRPr="003A155B" w:rsidRDefault="006C413A" w:rsidP="006C413A">
      <w:pPr>
        <w:spacing w:after="0"/>
        <w:jc w:val="both"/>
        <w:rPr>
          <w:b/>
          <w:lang w:bidi="ar-SA"/>
        </w:rPr>
      </w:pPr>
      <w:r w:rsidRPr="003A155B">
        <w:rPr>
          <w:b/>
          <w:lang w:bidi="ar-SA"/>
        </w:rPr>
        <w:t>Tableau A.</w:t>
      </w:r>
      <w:r w:rsidR="004F621E">
        <w:rPr>
          <w:b/>
          <w:lang w:bidi="ar-SA"/>
        </w:rPr>
        <w:t>21</w:t>
      </w:r>
      <w:r w:rsidRPr="003A155B">
        <w:rPr>
          <w:b/>
          <w:lang w:bidi="ar-SA"/>
        </w:rPr>
        <w:t xml:space="preserve"> </w:t>
      </w:r>
      <w:r w:rsidRPr="009119A4">
        <w:rPr>
          <w:b/>
          <w:lang w:bidi="ar-SA"/>
        </w:rPr>
        <w:t>Distribution d’échantillons n</w:t>
      </w:r>
      <w:r>
        <w:rPr>
          <w:b/>
          <w:lang w:bidi="ar-SA"/>
        </w:rPr>
        <w:t>on pondérés et pondérés selon la présence d’enfants dans le ménage</w:t>
      </w:r>
    </w:p>
    <w:tbl>
      <w:tblPr>
        <w:tblStyle w:val="Grilledutableau111"/>
        <w:tblW w:w="0" w:type="auto"/>
        <w:tblLook w:val="04A0" w:firstRow="1" w:lastRow="0" w:firstColumn="1" w:lastColumn="0" w:noHBand="0" w:noVBand="1"/>
      </w:tblPr>
      <w:tblGrid>
        <w:gridCol w:w="3743"/>
        <w:gridCol w:w="3754"/>
        <w:gridCol w:w="3293"/>
      </w:tblGrid>
      <w:tr w:rsidR="006C413A" w:rsidRPr="004B6A7D" w14:paraId="1AEF6427" w14:textId="77777777" w:rsidTr="004E6AC5">
        <w:tc>
          <w:tcPr>
            <w:tcW w:w="3743" w:type="dxa"/>
          </w:tcPr>
          <w:p w14:paraId="6D13A4B7" w14:textId="77777777" w:rsidR="006C413A" w:rsidRPr="00651837" w:rsidRDefault="006C413A" w:rsidP="004E6AC5">
            <w:pPr>
              <w:spacing w:after="0" w:line="280" w:lineRule="atLeast"/>
              <w:rPr>
                <w:rFonts w:asciiTheme="minorHAnsi" w:eastAsia="Arial" w:hAnsiTheme="minorHAnsi" w:cstheme="minorHAnsi"/>
                <w:b/>
                <w:noProof/>
                <w:lang w:eastAsia="fr-CA" w:bidi="ar-SA"/>
              </w:rPr>
            </w:pPr>
            <w:r w:rsidRPr="00651837">
              <w:rPr>
                <w:rFonts w:asciiTheme="minorHAnsi" w:eastAsia="Arial" w:hAnsiTheme="minorHAnsi" w:cstheme="minorHAnsi"/>
                <w:b/>
                <w:noProof/>
                <w:lang w:eastAsia="fr-CA" w:bidi="ar-SA"/>
              </w:rPr>
              <w:t>Présence d’enfants dans le m</w:t>
            </w:r>
            <w:r>
              <w:rPr>
                <w:rFonts w:asciiTheme="minorHAnsi" w:eastAsia="Arial" w:hAnsiTheme="minorHAnsi" w:cstheme="minorHAnsi"/>
                <w:b/>
                <w:noProof/>
                <w:lang w:eastAsia="fr-CA" w:bidi="ar-SA"/>
              </w:rPr>
              <w:t>énage</w:t>
            </w:r>
          </w:p>
        </w:tc>
        <w:tc>
          <w:tcPr>
            <w:tcW w:w="3754" w:type="dxa"/>
          </w:tcPr>
          <w:p w14:paraId="25A2DF31" w14:textId="77777777" w:rsidR="006C413A" w:rsidRPr="004B6A7D" w:rsidRDefault="006C413A" w:rsidP="004E6AC5">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Non pondéré</w:t>
            </w:r>
          </w:p>
        </w:tc>
        <w:tc>
          <w:tcPr>
            <w:tcW w:w="3293" w:type="dxa"/>
          </w:tcPr>
          <w:p w14:paraId="7459250D" w14:textId="77777777" w:rsidR="006C413A" w:rsidRPr="004B6A7D" w:rsidRDefault="006C413A" w:rsidP="004E6AC5">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Pondéré</w:t>
            </w:r>
          </w:p>
        </w:tc>
      </w:tr>
      <w:tr w:rsidR="00C33274" w:rsidRPr="004B6A7D" w14:paraId="359A2471" w14:textId="77777777" w:rsidTr="005E2A8C">
        <w:tc>
          <w:tcPr>
            <w:tcW w:w="3743" w:type="dxa"/>
          </w:tcPr>
          <w:p w14:paraId="6CE1EC87" w14:textId="77777777" w:rsidR="00C33274" w:rsidRPr="004B6A7D" w:rsidRDefault="00C33274" w:rsidP="00C33274">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Oui</w:t>
            </w:r>
            <w:proofErr w:type="spellEnd"/>
          </w:p>
        </w:tc>
        <w:tc>
          <w:tcPr>
            <w:tcW w:w="3754" w:type="dxa"/>
            <w:vAlign w:val="bottom"/>
          </w:tcPr>
          <w:p w14:paraId="323BF85F" w14:textId="1C2EC45D" w:rsidR="00C33274" w:rsidRPr="004B6A7D" w:rsidRDefault="00C33274" w:rsidP="00C33274">
            <w:pPr>
              <w:spacing w:after="0" w:line="280" w:lineRule="atLeast"/>
              <w:ind w:right="111"/>
              <w:jc w:val="center"/>
              <w:rPr>
                <w:rFonts w:asciiTheme="minorHAnsi" w:hAnsiTheme="minorHAnsi" w:cstheme="minorHAnsi"/>
                <w:lang w:val="en-CA" w:eastAsia="en-CA" w:bidi="ar-SA"/>
              </w:rPr>
            </w:pPr>
            <w:r>
              <w:rPr>
                <w:rFonts w:ascii="Calibri" w:hAnsi="Calibri" w:cs="Calibri"/>
                <w:color w:val="000000"/>
              </w:rPr>
              <w:t>538</w:t>
            </w:r>
          </w:p>
        </w:tc>
        <w:tc>
          <w:tcPr>
            <w:tcW w:w="3293" w:type="dxa"/>
            <w:vAlign w:val="bottom"/>
          </w:tcPr>
          <w:p w14:paraId="41B41BC5" w14:textId="4B847576" w:rsidR="00C33274" w:rsidRPr="004B6A7D" w:rsidRDefault="00C33274" w:rsidP="00C33274">
            <w:pPr>
              <w:spacing w:after="0" w:line="280" w:lineRule="atLeast"/>
              <w:ind w:right="111"/>
              <w:jc w:val="center"/>
              <w:rPr>
                <w:rFonts w:asciiTheme="minorHAnsi" w:hAnsiTheme="minorHAnsi" w:cstheme="minorHAnsi"/>
                <w:lang w:val="en-CA" w:eastAsia="en-CA" w:bidi="ar-SA"/>
              </w:rPr>
            </w:pPr>
            <w:r>
              <w:rPr>
                <w:rFonts w:ascii="Calibri" w:hAnsi="Calibri" w:cs="Calibri"/>
                <w:color w:val="000000"/>
              </w:rPr>
              <w:t>599</w:t>
            </w:r>
          </w:p>
        </w:tc>
      </w:tr>
      <w:tr w:rsidR="00C33274" w:rsidRPr="004B6A7D" w14:paraId="3B502587" w14:textId="77777777" w:rsidTr="005E2A8C">
        <w:tc>
          <w:tcPr>
            <w:tcW w:w="3743" w:type="dxa"/>
          </w:tcPr>
          <w:p w14:paraId="7574CEA7" w14:textId="77777777" w:rsidR="00C33274" w:rsidRPr="004B6A7D" w:rsidRDefault="00C33274" w:rsidP="00C33274">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Non</w:t>
            </w:r>
          </w:p>
        </w:tc>
        <w:tc>
          <w:tcPr>
            <w:tcW w:w="3754" w:type="dxa"/>
            <w:vAlign w:val="bottom"/>
          </w:tcPr>
          <w:p w14:paraId="1D28C113" w14:textId="377CFCD9" w:rsidR="00C33274" w:rsidRPr="004B6A7D" w:rsidRDefault="00C33274" w:rsidP="00C33274">
            <w:pPr>
              <w:spacing w:after="0" w:line="280" w:lineRule="atLeast"/>
              <w:ind w:right="111"/>
              <w:jc w:val="center"/>
              <w:rPr>
                <w:rFonts w:asciiTheme="minorHAnsi" w:hAnsiTheme="minorHAnsi" w:cstheme="minorHAnsi"/>
                <w:lang w:val="en-CA" w:eastAsia="en-CA" w:bidi="ar-SA"/>
              </w:rPr>
            </w:pPr>
            <w:r>
              <w:rPr>
                <w:rFonts w:ascii="Calibri" w:hAnsi="Calibri" w:cs="Calibri"/>
                <w:color w:val="000000"/>
              </w:rPr>
              <w:t>1 628</w:t>
            </w:r>
          </w:p>
        </w:tc>
        <w:tc>
          <w:tcPr>
            <w:tcW w:w="3293" w:type="dxa"/>
            <w:vAlign w:val="bottom"/>
          </w:tcPr>
          <w:p w14:paraId="3F83B8AA" w14:textId="049C83F8" w:rsidR="00C33274" w:rsidRPr="004B6A7D" w:rsidRDefault="00C33274" w:rsidP="00C33274">
            <w:pPr>
              <w:spacing w:after="0" w:line="280" w:lineRule="atLeast"/>
              <w:ind w:right="111"/>
              <w:jc w:val="center"/>
              <w:rPr>
                <w:rFonts w:asciiTheme="minorHAnsi" w:hAnsiTheme="minorHAnsi" w:cstheme="minorHAnsi"/>
                <w:lang w:val="en-CA" w:eastAsia="en-CA" w:bidi="ar-SA"/>
              </w:rPr>
            </w:pPr>
            <w:r>
              <w:rPr>
                <w:rFonts w:ascii="Calibri" w:hAnsi="Calibri" w:cs="Calibri"/>
                <w:color w:val="000000"/>
              </w:rPr>
              <w:t>1 567</w:t>
            </w:r>
          </w:p>
        </w:tc>
      </w:tr>
      <w:tr w:rsidR="00C33274" w:rsidRPr="00FF0C26" w14:paraId="4D0E50B8" w14:textId="77777777" w:rsidTr="005E2A8C">
        <w:tc>
          <w:tcPr>
            <w:tcW w:w="3743" w:type="dxa"/>
          </w:tcPr>
          <w:p w14:paraId="0CBC88BC" w14:textId="77777777" w:rsidR="00C33274" w:rsidRPr="004B6A7D" w:rsidRDefault="00C33274" w:rsidP="00C33274">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vAlign w:val="bottom"/>
          </w:tcPr>
          <w:p w14:paraId="37D63BDC" w14:textId="124D9F6A" w:rsidR="00C33274" w:rsidRPr="004B6A7D" w:rsidRDefault="00C33274" w:rsidP="00C33274">
            <w:pPr>
              <w:spacing w:after="0" w:line="280" w:lineRule="atLeast"/>
              <w:ind w:right="111"/>
              <w:jc w:val="center"/>
              <w:rPr>
                <w:rFonts w:asciiTheme="minorHAnsi" w:hAnsiTheme="minorHAnsi" w:cstheme="minorHAnsi"/>
                <w:b/>
                <w:lang w:val="en-CA" w:eastAsia="en-CA" w:bidi="ar-SA"/>
              </w:rPr>
            </w:pPr>
            <w:r w:rsidRPr="00A15BD4">
              <w:rPr>
                <w:rFonts w:ascii="Calibri" w:hAnsi="Calibri" w:cs="Calibri"/>
                <w:b/>
                <w:bCs/>
                <w:color w:val="000000"/>
              </w:rPr>
              <w:t>2</w:t>
            </w:r>
            <w:r>
              <w:rPr>
                <w:rFonts w:ascii="Calibri" w:hAnsi="Calibri" w:cs="Calibri"/>
                <w:b/>
                <w:bCs/>
                <w:color w:val="000000"/>
              </w:rPr>
              <w:t xml:space="preserve"> </w:t>
            </w:r>
            <w:r w:rsidRPr="00A15BD4">
              <w:rPr>
                <w:rFonts w:ascii="Calibri" w:hAnsi="Calibri" w:cs="Calibri"/>
                <w:b/>
                <w:bCs/>
                <w:color w:val="000000"/>
              </w:rPr>
              <w:t>166</w:t>
            </w:r>
          </w:p>
        </w:tc>
        <w:tc>
          <w:tcPr>
            <w:tcW w:w="3293" w:type="dxa"/>
            <w:vAlign w:val="bottom"/>
          </w:tcPr>
          <w:p w14:paraId="30C33D2A" w14:textId="4A0CC934" w:rsidR="00C33274" w:rsidRPr="004B6A7D" w:rsidRDefault="00C33274" w:rsidP="00C33274">
            <w:pPr>
              <w:spacing w:after="0" w:line="280" w:lineRule="atLeast"/>
              <w:ind w:right="111"/>
              <w:jc w:val="center"/>
              <w:rPr>
                <w:rFonts w:asciiTheme="minorHAnsi" w:hAnsiTheme="minorHAnsi" w:cstheme="minorHAnsi"/>
                <w:b/>
                <w:lang w:val="en-CA" w:eastAsia="en-CA" w:bidi="ar-SA"/>
              </w:rPr>
            </w:pPr>
            <w:r w:rsidRPr="00A15BD4">
              <w:rPr>
                <w:rFonts w:ascii="Calibri" w:hAnsi="Calibri" w:cs="Calibri"/>
                <w:b/>
                <w:bCs/>
                <w:color w:val="000000"/>
              </w:rPr>
              <w:t>2</w:t>
            </w:r>
            <w:r>
              <w:rPr>
                <w:rFonts w:ascii="Calibri" w:hAnsi="Calibri" w:cs="Calibri"/>
                <w:b/>
                <w:bCs/>
                <w:color w:val="000000"/>
              </w:rPr>
              <w:t xml:space="preserve"> </w:t>
            </w:r>
            <w:r w:rsidRPr="00A15BD4">
              <w:rPr>
                <w:rFonts w:ascii="Calibri" w:hAnsi="Calibri" w:cs="Calibri"/>
                <w:b/>
                <w:bCs/>
                <w:color w:val="000000"/>
              </w:rPr>
              <w:t>166</w:t>
            </w:r>
          </w:p>
        </w:tc>
      </w:tr>
    </w:tbl>
    <w:p w14:paraId="393B823A" w14:textId="77777777" w:rsidR="006C413A" w:rsidRDefault="006C413A" w:rsidP="006C413A">
      <w:pPr>
        <w:jc w:val="both"/>
        <w:rPr>
          <w:lang w:val="en-CA"/>
        </w:rPr>
      </w:pPr>
    </w:p>
    <w:p w14:paraId="02824130" w14:textId="413DEB90" w:rsidR="006C413A" w:rsidRPr="003A155B" w:rsidRDefault="006C413A" w:rsidP="006C413A">
      <w:pPr>
        <w:autoSpaceDE w:val="0"/>
        <w:autoSpaceDN w:val="0"/>
        <w:adjustRightInd w:val="0"/>
        <w:spacing w:after="0" w:line="280" w:lineRule="atLeast"/>
        <w:contextualSpacing/>
        <w:jc w:val="both"/>
        <w:rPr>
          <w:b/>
          <w:lang w:bidi="ar-SA"/>
        </w:rPr>
      </w:pPr>
      <w:r w:rsidRPr="003A155B">
        <w:rPr>
          <w:b/>
          <w:lang w:bidi="ar-SA"/>
        </w:rPr>
        <w:t>Tableau A.</w:t>
      </w:r>
      <w:r w:rsidR="004F621E">
        <w:rPr>
          <w:b/>
          <w:lang w:bidi="ar-SA"/>
        </w:rPr>
        <w:t>22</w:t>
      </w:r>
      <w:r w:rsidRPr="003A155B">
        <w:rPr>
          <w:b/>
          <w:lang w:bidi="ar-SA"/>
        </w:rPr>
        <w:t xml:space="preserve"> </w:t>
      </w:r>
      <w:r w:rsidRPr="009119A4">
        <w:rPr>
          <w:b/>
          <w:lang w:bidi="ar-SA"/>
        </w:rPr>
        <w:t>Distribution d’échantillons n</w:t>
      </w:r>
      <w:r>
        <w:rPr>
          <w:b/>
          <w:lang w:bidi="ar-SA"/>
        </w:rPr>
        <w:t>on pondérés et pondérés selon le statut de vétéran</w:t>
      </w:r>
    </w:p>
    <w:tbl>
      <w:tblPr>
        <w:tblStyle w:val="Grilledutableau111"/>
        <w:tblW w:w="0" w:type="auto"/>
        <w:tblLook w:val="04A0" w:firstRow="1" w:lastRow="0" w:firstColumn="1" w:lastColumn="0" w:noHBand="0" w:noVBand="1"/>
      </w:tblPr>
      <w:tblGrid>
        <w:gridCol w:w="3743"/>
        <w:gridCol w:w="3754"/>
        <w:gridCol w:w="3293"/>
      </w:tblGrid>
      <w:tr w:rsidR="006C413A" w:rsidRPr="004B6A7D" w14:paraId="6A4D690F" w14:textId="77777777" w:rsidTr="004E6AC5">
        <w:tc>
          <w:tcPr>
            <w:tcW w:w="3743" w:type="dxa"/>
          </w:tcPr>
          <w:p w14:paraId="5A0B9206" w14:textId="652E3A8B" w:rsidR="006C413A" w:rsidRPr="004B6A7D" w:rsidRDefault="00083BE0" w:rsidP="004E6AC5">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Vétéran</w:t>
            </w:r>
          </w:p>
        </w:tc>
        <w:tc>
          <w:tcPr>
            <w:tcW w:w="3754" w:type="dxa"/>
          </w:tcPr>
          <w:p w14:paraId="08EDC3E1" w14:textId="77777777" w:rsidR="006C413A" w:rsidRPr="004B6A7D" w:rsidRDefault="006C413A" w:rsidP="004E6AC5">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Non pondéré</w:t>
            </w:r>
          </w:p>
        </w:tc>
        <w:tc>
          <w:tcPr>
            <w:tcW w:w="3293" w:type="dxa"/>
          </w:tcPr>
          <w:p w14:paraId="24805519" w14:textId="77777777" w:rsidR="006C413A" w:rsidRPr="004B6A7D" w:rsidRDefault="006C413A" w:rsidP="004E6AC5">
            <w:pPr>
              <w:spacing w:after="0" w:line="280" w:lineRule="atLeast"/>
              <w:jc w:val="center"/>
              <w:rPr>
                <w:rFonts w:asciiTheme="minorHAnsi" w:eastAsia="Arial" w:hAnsiTheme="minorHAnsi" w:cstheme="minorHAnsi"/>
                <w:b/>
                <w:noProof/>
                <w:lang w:val="en-CA" w:eastAsia="fr-CA" w:bidi="ar-SA"/>
              </w:rPr>
            </w:pPr>
            <w:r>
              <w:rPr>
                <w:rFonts w:asciiTheme="minorHAnsi" w:hAnsiTheme="minorHAnsi"/>
                <w:b/>
              </w:rPr>
              <w:t>Pondéré</w:t>
            </w:r>
          </w:p>
        </w:tc>
      </w:tr>
      <w:tr w:rsidR="009C6C37" w:rsidRPr="004B6A7D" w14:paraId="15C58259" w14:textId="77777777" w:rsidTr="00B02E82">
        <w:tc>
          <w:tcPr>
            <w:tcW w:w="3743" w:type="dxa"/>
          </w:tcPr>
          <w:p w14:paraId="36C46181" w14:textId="77777777" w:rsidR="009C6C37" w:rsidRPr="004B6A7D" w:rsidRDefault="009C6C37" w:rsidP="009C6C37">
            <w:pPr>
              <w:spacing w:after="0" w:line="280" w:lineRule="atLeast"/>
              <w:ind w:right="590"/>
              <w:rPr>
                <w:rFonts w:asciiTheme="minorHAnsi" w:hAnsiTheme="minorHAnsi" w:cstheme="minorHAnsi"/>
                <w:lang w:val="en-CA" w:eastAsia="en-CA" w:bidi="ar-SA"/>
              </w:rPr>
            </w:pPr>
            <w:proofErr w:type="spellStart"/>
            <w:r>
              <w:rPr>
                <w:rFonts w:asciiTheme="minorHAnsi" w:hAnsiTheme="minorHAnsi" w:cstheme="minorHAnsi"/>
                <w:lang w:val="en-CA" w:eastAsia="en-CA" w:bidi="ar-SA"/>
              </w:rPr>
              <w:t>Vétéran</w:t>
            </w:r>
            <w:proofErr w:type="spellEnd"/>
            <w:r>
              <w:rPr>
                <w:rFonts w:asciiTheme="minorHAnsi" w:hAnsiTheme="minorHAnsi" w:cstheme="minorHAnsi"/>
                <w:lang w:val="en-CA" w:eastAsia="en-CA" w:bidi="ar-SA"/>
              </w:rPr>
              <w:t xml:space="preserve"> + </w:t>
            </w:r>
            <w:proofErr w:type="spellStart"/>
            <w:r>
              <w:rPr>
                <w:rFonts w:asciiTheme="minorHAnsi" w:hAnsiTheme="minorHAnsi" w:cstheme="minorHAnsi"/>
                <w:lang w:val="en-CA" w:eastAsia="en-CA" w:bidi="ar-SA"/>
              </w:rPr>
              <w:t>Famille</w:t>
            </w:r>
            <w:proofErr w:type="spellEnd"/>
          </w:p>
        </w:tc>
        <w:tc>
          <w:tcPr>
            <w:tcW w:w="3754" w:type="dxa"/>
            <w:vAlign w:val="bottom"/>
          </w:tcPr>
          <w:p w14:paraId="26DD71C6" w14:textId="7FD8162C" w:rsidR="009C6C37" w:rsidRPr="004B6A7D" w:rsidRDefault="009C6C37" w:rsidP="009C6C37">
            <w:pPr>
              <w:spacing w:after="0" w:line="280" w:lineRule="atLeast"/>
              <w:ind w:right="111"/>
              <w:jc w:val="center"/>
              <w:rPr>
                <w:rFonts w:asciiTheme="minorHAnsi" w:hAnsiTheme="minorHAnsi" w:cstheme="minorHAnsi"/>
                <w:lang w:val="en-CA" w:eastAsia="en-CA" w:bidi="ar-SA"/>
              </w:rPr>
            </w:pPr>
            <w:r>
              <w:rPr>
                <w:rFonts w:ascii="Calibri" w:hAnsi="Calibri" w:cs="Calibri"/>
                <w:color w:val="000000"/>
              </w:rPr>
              <w:t>465</w:t>
            </w:r>
          </w:p>
        </w:tc>
        <w:tc>
          <w:tcPr>
            <w:tcW w:w="3293" w:type="dxa"/>
            <w:vAlign w:val="bottom"/>
          </w:tcPr>
          <w:p w14:paraId="18627F97" w14:textId="2B7BAED7" w:rsidR="009C6C37" w:rsidRPr="004B6A7D" w:rsidRDefault="009C6C37" w:rsidP="009C6C37">
            <w:pPr>
              <w:spacing w:after="0" w:line="280" w:lineRule="atLeast"/>
              <w:ind w:right="111"/>
              <w:jc w:val="center"/>
              <w:rPr>
                <w:rFonts w:asciiTheme="minorHAnsi" w:hAnsiTheme="minorHAnsi" w:cstheme="minorHAnsi"/>
                <w:lang w:val="en-CA" w:eastAsia="en-CA" w:bidi="ar-SA"/>
              </w:rPr>
            </w:pPr>
            <w:r>
              <w:rPr>
                <w:rFonts w:ascii="Calibri" w:hAnsi="Calibri" w:cs="Calibri"/>
                <w:color w:val="000000"/>
              </w:rPr>
              <w:t>322</w:t>
            </w:r>
          </w:p>
        </w:tc>
      </w:tr>
      <w:tr w:rsidR="009C6C37" w:rsidRPr="004B6A7D" w14:paraId="35099956" w14:textId="77777777" w:rsidTr="00B02E82">
        <w:tc>
          <w:tcPr>
            <w:tcW w:w="3743" w:type="dxa"/>
          </w:tcPr>
          <w:p w14:paraId="5526568A" w14:textId="77777777" w:rsidR="009C6C37" w:rsidRPr="004B6A7D" w:rsidRDefault="009C6C37" w:rsidP="009C6C37">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lastRenderedPageBreak/>
              <w:t>Non-</w:t>
            </w:r>
            <w:proofErr w:type="spellStart"/>
            <w:r>
              <w:rPr>
                <w:rFonts w:asciiTheme="minorHAnsi" w:hAnsiTheme="minorHAnsi" w:cstheme="minorHAnsi"/>
                <w:lang w:val="en-CA" w:eastAsia="en-CA" w:bidi="ar-SA"/>
              </w:rPr>
              <w:t>vétéran</w:t>
            </w:r>
            <w:proofErr w:type="spellEnd"/>
          </w:p>
        </w:tc>
        <w:tc>
          <w:tcPr>
            <w:tcW w:w="3754" w:type="dxa"/>
            <w:vAlign w:val="bottom"/>
          </w:tcPr>
          <w:p w14:paraId="3AD2CD8A" w14:textId="65C54A6F" w:rsidR="009C6C37" w:rsidRPr="004B6A7D" w:rsidRDefault="009C6C37" w:rsidP="009C6C37">
            <w:pPr>
              <w:spacing w:after="0" w:line="280" w:lineRule="atLeast"/>
              <w:ind w:right="111"/>
              <w:jc w:val="center"/>
              <w:rPr>
                <w:rFonts w:asciiTheme="minorHAnsi" w:hAnsiTheme="minorHAnsi" w:cstheme="minorHAnsi"/>
                <w:lang w:val="en-CA" w:eastAsia="en-CA" w:bidi="ar-SA"/>
              </w:rPr>
            </w:pPr>
            <w:r>
              <w:rPr>
                <w:rFonts w:ascii="Calibri" w:hAnsi="Calibri" w:cs="Calibri"/>
                <w:color w:val="000000"/>
              </w:rPr>
              <w:t>1 701</w:t>
            </w:r>
          </w:p>
        </w:tc>
        <w:tc>
          <w:tcPr>
            <w:tcW w:w="3293" w:type="dxa"/>
            <w:vAlign w:val="bottom"/>
          </w:tcPr>
          <w:p w14:paraId="44240611" w14:textId="1CB8EC3B" w:rsidR="009C6C37" w:rsidRPr="004B6A7D" w:rsidRDefault="009C6C37" w:rsidP="009C6C37">
            <w:pPr>
              <w:spacing w:after="0" w:line="280" w:lineRule="atLeast"/>
              <w:ind w:right="111"/>
              <w:jc w:val="center"/>
              <w:rPr>
                <w:rFonts w:asciiTheme="minorHAnsi" w:hAnsiTheme="minorHAnsi" w:cstheme="minorHAnsi"/>
                <w:lang w:val="en-CA" w:eastAsia="en-CA" w:bidi="ar-SA"/>
              </w:rPr>
            </w:pPr>
            <w:r>
              <w:rPr>
                <w:rFonts w:ascii="Calibri" w:hAnsi="Calibri" w:cs="Calibri"/>
                <w:color w:val="000000"/>
              </w:rPr>
              <w:t>1 844</w:t>
            </w:r>
          </w:p>
        </w:tc>
      </w:tr>
      <w:tr w:rsidR="009C6C37" w:rsidRPr="00FF0C26" w14:paraId="00CF7D2B" w14:textId="77777777" w:rsidTr="004E6AC5">
        <w:tc>
          <w:tcPr>
            <w:tcW w:w="3743" w:type="dxa"/>
          </w:tcPr>
          <w:p w14:paraId="4C4C45F1" w14:textId="77777777" w:rsidR="009C6C37" w:rsidRPr="004B6A7D" w:rsidRDefault="009C6C37" w:rsidP="009C6C37">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tcPr>
          <w:p w14:paraId="25241641" w14:textId="1ED093DB" w:rsidR="009C6C37" w:rsidRPr="004B6A7D" w:rsidRDefault="009C6C37" w:rsidP="009C6C37">
            <w:pPr>
              <w:spacing w:after="0" w:line="280" w:lineRule="atLeast"/>
              <w:ind w:right="111"/>
              <w:jc w:val="center"/>
              <w:rPr>
                <w:rFonts w:asciiTheme="minorHAnsi" w:hAnsiTheme="minorHAnsi" w:cstheme="minorHAnsi"/>
                <w:b/>
                <w:lang w:val="en-CA" w:eastAsia="en-CA" w:bidi="ar-SA"/>
              </w:rPr>
            </w:pPr>
            <w:r w:rsidRPr="004B6A7D">
              <w:rPr>
                <w:rFonts w:asciiTheme="minorHAnsi" w:hAnsiTheme="minorHAnsi" w:cstheme="minorHAnsi"/>
                <w:b/>
                <w:lang w:val="en-CA" w:eastAsia="en-CA" w:bidi="ar-SA"/>
              </w:rPr>
              <w:t>2</w:t>
            </w:r>
            <w:r>
              <w:rPr>
                <w:rFonts w:asciiTheme="minorHAnsi" w:hAnsiTheme="minorHAnsi" w:cstheme="minorHAnsi"/>
                <w:b/>
                <w:lang w:val="en-CA" w:eastAsia="en-CA" w:bidi="ar-SA"/>
              </w:rPr>
              <w:t xml:space="preserve"> </w:t>
            </w:r>
            <w:r w:rsidRPr="004B6A7D">
              <w:rPr>
                <w:rFonts w:asciiTheme="minorHAnsi" w:hAnsiTheme="minorHAnsi" w:cstheme="minorHAnsi"/>
                <w:b/>
                <w:lang w:val="en-CA" w:eastAsia="en-CA" w:bidi="ar-SA"/>
              </w:rPr>
              <w:t>16</w:t>
            </w:r>
            <w:r>
              <w:rPr>
                <w:rFonts w:asciiTheme="minorHAnsi" w:hAnsiTheme="minorHAnsi" w:cstheme="minorHAnsi"/>
                <w:b/>
                <w:lang w:val="en-CA" w:eastAsia="en-CA" w:bidi="ar-SA"/>
              </w:rPr>
              <w:t>6</w:t>
            </w:r>
          </w:p>
        </w:tc>
        <w:tc>
          <w:tcPr>
            <w:tcW w:w="3293" w:type="dxa"/>
          </w:tcPr>
          <w:p w14:paraId="74767E12" w14:textId="4D2E1BD5" w:rsidR="009C6C37" w:rsidRPr="004B6A7D" w:rsidRDefault="009C6C37" w:rsidP="009C6C37">
            <w:pPr>
              <w:spacing w:after="0" w:line="280" w:lineRule="atLeast"/>
              <w:ind w:right="111"/>
              <w:jc w:val="center"/>
              <w:rPr>
                <w:rFonts w:asciiTheme="minorHAnsi" w:hAnsiTheme="minorHAnsi" w:cstheme="minorHAnsi"/>
                <w:b/>
                <w:lang w:val="en-CA" w:eastAsia="en-CA" w:bidi="ar-SA"/>
              </w:rPr>
            </w:pPr>
            <w:r w:rsidRPr="004B6A7D">
              <w:rPr>
                <w:rFonts w:asciiTheme="minorHAnsi" w:hAnsiTheme="minorHAnsi" w:cstheme="minorHAnsi"/>
                <w:b/>
                <w:lang w:val="en-CA" w:eastAsia="en-CA" w:bidi="ar-SA"/>
              </w:rPr>
              <w:t>2</w:t>
            </w:r>
            <w:r>
              <w:rPr>
                <w:rFonts w:asciiTheme="minorHAnsi" w:hAnsiTheme="minorHAnsi" w:cstheme="minorHAnsi"/>
                <w:b/>
                <w:lang w:val="en-CA" w:eastAsia="en-CA" w:bidi="ar-SA"/>
              </w:rPr>
              <w:t xml:space="preserve"> </w:t>
            </w:r>
            <w:r w:rsidRPr="004B6A7D">
              <w:rPr>
                <w:rFonts w:asciiTheme="minorHAnsi" w:hAnsiTheme="minorHAnsi" w:cstheme="minorHAnsi"/>
                <w:b/>
                <w:lang w:val="en-CA" w:eastAsia="en-CA" w:bidi="ar-SA"/>
              </w:rPr>
              <w:t>16</w:t>
            </w:r>
            <w:r>
              <w:rPr>
                <w:rFonts w:asciiTheme="minorHAnsi" w:hAnsiTheme="minorHAnsi" w:cstheme="minorHAnsi"/>
                <w:b/>
                <w:lang w:val="en-CA" w:eastAsia="en-CA" w:bidi="ar-SA"/>
              </w:rPr>
              <w:t>6</w:t>
            </w:r>
          </w:p>
        </w:tc>
      </w:tr>
    </w:tbl>
    <w:p w14:paraId="33017B37" w14:textId="77777777" w:rsidR="006C413A" w:rsidRDefault="006C413A" w:rsidP="006C413A">
      <w:pPr>
        <w:jc w:val="both"/>
      </w:pPr>
    </w:p>
    <w:p w14:paraId="006E1244" w14:textId="307ED936" w:rsidR="003A61D6" w:rsidRDefault="006755E9" w:rsidP="003A61D6">
      <w:pPr>
        <w:jc w:val="both"/>
      </w:pPr>
      <w:r w:rsidRPr="00EB0DCA">
        <w:t xml:space="preserve">Ici, les ajustements sont mineurs et il n’y a aucune preuve qu’ils </w:t>
      </w:r>
      <w:r w:rsidR="001D1FCB">
        <w:t>o</w:t>
      </w:r>
      <w:r w:rsidRPr="00EB0DCA">
        <w:t xml:space="preserve">nt pu </w:t>
      </w:r>
      <w:r>
        <w:t>avoir une incidence sur</w:t>
      </w:r>
      <w:r w:rsidRPr="00EB0DCA">
        <w:t xml:space="preserve"> les résultats de l’étude. </w:t>
      </w:r>
      <w:r w:rsidR="003A61D6">
        <w:t>La pondération de chaque sous-groupe a été légèrement ajustée pour refléter la distribution dans la population générale.</w:t>
      </w:r>
    </w:p>
    <w:p w14:paraId="7C4C628E" w14:textId="1BD04899" w:rsidR="006C413A" w:rsidRPr="001F145C" w:rsidRDefault="004A3C4A" w:rsidP="006C413A">
      <w:pPr>
        <w:jc w:val="both"/>
      </w:pPr>
      <w:r>
        <w:t xml:space="preserve">Rien dans ces données ne démontre qu’une distribution différente selon l’âge ou le genre avant la pondération aurait changé les résultats de cette étude de manière significative. </w:t>
      </w:r>
      <w:r w:rsidR="006C413A">
        <w:t>La taille relativement petite des facteurs de pondération (voir la section ci-dessous) et des différences entre les réponses des divers sous-groupes laisse croire que la qualité des données n’était pas touchée. La pondération appliquée a corrigé le déséquilibre d’origine aux fins de l’analyse des données; aucune autre manipulation n’a été nécessaire.</w:t>
      </w:r>
    </w:p>
    <w:p w14:paraId="196DD32E" w14:textId="77777777" w:rsidR="006C413A" w:rsidRPr="001F145C" w:rsidRDefault="006C413A" w:rsidP="006C413A">
      <w:pPr>
        <w:jc w:val="both"/>
      </w:pPr>
      <w:r>
        <w:t>Les tableaux suivants présentent les facteurs de pondération qui s’appliquent à la base de données en fonction des différents profils des répondants.</w:t>
      </w:r>
    </w:p>
    <w:p w14:paraId="254B4D46" w14:textId="04D41E2D" w:rsidR="006C413A" w:rsidRPr="001F145C" w:rsidRDefault="006C413A" w:rsidP="006C413A">
      <w:pPr>
        <w:autoSpaceDE w:val="0"/>
        <w:autoSpaceDN w:val="0"/>
        <w:adjustRightInd w:val="0"/>
        <w:spacing w:after="0" w:line="280" w:lineRule="atLeast"/>
        <w:contextualSpacing/>
        <w:jc w:val="both"/>
        <w:rPr>
          <w:b/>
        </w:rPr>
      </w:pPr>
      <w:r>
        <w:rPr>
          <w:b/>
        </w:rPr>
        <w:t>Tableau A.</w:t>
      </w:r>
      <w:r w:rsidR="004F621E">
        <w:rPr>
          <w:b/>
        </w:rPr>
        <w:t>23</w:t>
      </w:r>
      <w:r>
        <w:rPr>
          <w:b/>
        </w:rPr>
        <w:t> – Facteurs de pondération par profil</w:t>
      </w:r>
    </w:p>
    <w:tbl>
      <w:tblPr>
        <w:tblStyle w:val="Listeclaire2"/>
        <w:tblW w:w="0" w:type="auto"/>
        <w:tblLook w:val="04A0" w:firstRow="1" w:lastRow="0" w:firstColumn="1" w:lastColumn="0" w:noHBand="0" w:noVBand="1"/>
      </w:tblPr>
      <w:tblGrid>
        <w:gridCol w:w="8354"/>
        <w:gridCol w:w="2426"/>
      </w:tblGrid>
      <w:tr w:rsidR="006C413A" w:rsidRPr="00FF0C26" w14:paraId="1A9DDDA9" w14:textId="77777777" w:rsidTr="004E6AC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tcPr>
          <w:p w14:paraId="54E04DCC" w14:textId="77777777" w:rsidR="006C413A" w:rsidRPr="00302E6E" w:rsidRDefault="006C413A" w:rsidP="004E6AC5">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426" w:type="dxa"/>
            <w:noWrap/>
          </w:tcPr>
          <w:p w14:paraId="3C155D02" w14:textId="77777777" w:rsidR="006C413A" w:rsidRPr="00302E6E" w:rsidRDefault="006C413A" w:rsidP="004E6AC5">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Poids</w:t>
            </w:r>
          </w:p>
        </w:tc>
      </w:tr>
      <w:tr w:rsidR="006C413A" w:rsidRPr="00FF0C26" w14:paraId="6AB050F8"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54D5E42"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COLOMBIE-BRITANNIQUE HOMME 18-24</w:t>
            </w:r>
          </w:p>
        </w:tc>
        <w:tc>
          <w:tcPr>
            <w:tcW w:w="2426" w:type="dxa"/>
            <w:noWrap/>
            <w:vAlign w:val="bottom"/>
          </w:tcPr>
          <w:p w14:paraId="7425D6DA"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0,0072</w:t>
            </w:r>
          </w:p>
        </w:tc>
      </w:tr>
      <w:tr w:rsidR="006C413A" w:rsidRPr="00FF0C26" w14:paraId="20214262"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91F29F7"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COLOMBIE-BRITANNIQUE HOMME 25-34</w:t>
            </w:r>
          </w:p>
        </w:tc>
        <w:tc>
          <w:tcPr>
            <w:tcW w:w="2426" w:type="dxa"/>
            <w:noWrap/>
            <w:vAlign w:val="bottom"/>
          </w:tcPr>
          <w:p w14:paraId="0B99A37A"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0,0109</w:t>
            </w:r>
          </w:p>
        </w:tc>
      </w:tr>
      <w:tr w:rsidR="006C413A" w:rsidRPr="00FF0C26" w14:paraId="02A7C3C4"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6FC72E2"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COLOMBIE-BRITANNIQUE HOMME 35-44</w:t>
            </w:r>
          </w:p>
        </w:tc>
        <w:tc>
          <w:tcPr>
            <w:tcW w:w="2426" w:type="dxa"/>
            <w:noWrap/>
            <w:vAlign w:val="bottom"/>
          </w:tcPr>
          <w:p w14:paraId="0DD0144F"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0,0102</w:t>
            </w:r>
          </w:p>
        </w:tc>
      </w:tr>
      <w:tr w:rsidR="006C413A" w:rsidRPr="00FF0C26" w14:paraId="3D2EF55F"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90DD7FE"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COLOMBIE-BRITANNIQUE HOMME 45-54</w:t>
            </w:r>
          </w:p>
        </w:tc>
        <w:tc>
          <w:tcPr>
            <w:tcW w:w="2426" w:type="dxa"/>
            <w:noWrap/>
            <w:vAlign w:val="bottom"/>
          </w:tcPr>
          <w:p w14:paraId="23242868"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0,0117</w:t>
            </w:r>
          </w:p>
        </w:tc>
      </w:tr>
      <w:tr w:rsidR="006C413A" w:rsidRPr="00FF0C26" w14:paraId="62A7E39F"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D882450"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COLOMBIE-BRITANNIQUE HOMME 55-64</w:t>
            </w:r>
          </w:p>
        </w:tc>
        <w:tc>
          <w:tcPr>
            <w:tcW w:w="2426" w:type="dxa"/>
            <w:noWrap/>
            <w:vAlign w:val="bottom"/>
          </w:tcPr>
          <w:p w14:paraId="7AE5F2FE"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0,0117</w:t>
            </w:r>
          </w:p>
        </w:tc>
      </w:tr>
      <w:tr w:rsidR="006C413A" w:rsidRPr="00FF0C26" w14:paraId="1853B5EC"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DD43396"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COLOMBIE-BRITANNIQUE HOMME 65+</w:t>
            </w:r>
          </w:p>
        </w:tc>
        <w:tc>
          <w:tcPr>
            <w:tcW w:w="2426" w:type="dxa"/>
            <w:noWrap/>
            <w:vAlign w:val="bottom"/>
          </w:tcPr>
          <w:p w14:paraId="30CBDFC1"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0,0141</w:t>
            </w:r>
          </w:p>
        </w:tc>
      </w:tr>
      <w:tr w:rsidR="006C413A" w:rsidRPr="00FF0C26" w14:paraId="103334DE"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E76EB29"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COLOMBIE-BRITANNIQUE FEMME 18-24</w:t>
            </w:r>
          </w:p>
        </w:tc>
        <w:tc>
          <w:tcPr>
            <w:tcW w:w="2426" w:type="dxa"/>
            <w:noWrap/>
            <w:vAlign w:val="bottom"/>
          </w:tcPr>
          <w:p w14:paraId="1328683A"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0,0068</w:t>
            </w:r>
          </w:p>
        </w:tc>
      </w:tr>
      <w:tr w:rsidR="006C413A" w:rsidRPr="00FF0C26" w14:paraId="577540D7"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77FDA2E"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COLOMBIE-BRITANNIQUE FEMME 25-34</w:t>
            </w:r>
          </w:p>
        </w:tc>
        <w:tc>
          <w:tcPr>
            <w:tcW w:w="2426" w:type="dxa"/>
            <w:noWrap/>
            <w:vAlign w:val="bottom"/>
          </w:tcPr>
          <w:p w14:paraId="1EE1CCA9"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0,0111</w:t>
            </w:r>
          </w:p>
        </w:tc>
      </w:tr>
      <w:tr w:rsidR="006C413A" w:rsidRPr="00FF0C26" w14:paraId="67BF730F"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84562F4"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COLOMBIE-BRITANNIQUE FEMME 35-44</w:t>
            </w:r>
          </w:p>
        </w:tc>
        <w:tc>
          <w:tcPr>
            <w:tcW w:w="2426" w:type="dxa"/>
            <w:noWrap/>
            <w:vAlign w:val="bottom"/>
          </w:tcPr>
          <w:p w14:paraId="28F2053B"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0,0108</w:t>
            </w:r>
          </w:p>
        </w:tc>
      </w:tr>
      <w:tr w:rsidR="006C413A" w:rsidRPr="00FF0C26" w14:paraId="04DFDDCF"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6AE035B"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COLOMBIE-BRITANNIQUE FEMME 45-54</w:t>
            </w:r>
          </w:p>
        </w:tc>
        <w:tc>
          <w:tcPr>
            <w:tcW w:w="2426" w:type="dxa"/>
            <w:noWrap/>
            <w:vAlign w:val="bottom"/>
          </w:tcPr>
          <w:p w14:paraId="4CC38C08"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0,0125</w:t>
            </w:r>
          </w:p>
        </w:tc>
      </w:tr>
      <w:tr w:rsidR="006C413A" w:rsidRPr="00FF0C26" w14:paraId="444941BA"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B4D0BF1"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COLOMBIE-BRITANNIQUE FEMME 55-64</w:t>
            </w:r>
          </w:p>
        </w:tc>
        <w:tc>
          <w:tcPr>
            <w:tcW w:w="2426" w:type="dxa"/>
            <w:noWrap/>
            <w:vAlign w:val="bottom"/>
          </w:tcPr>
          <w:p w14:paraId="75CFE9CD"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0,0125</w:t>
            </w:r>
          </w:p>
        </w:tc>
      </w:tr>
      <w:tr w:rsidR="006C413A" w:rsidRPr="00FF0C26" w14:paraId="5CBE3021"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96B57E8"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COLOMBIE-BRITANNIQUE FEMME 65+</w:t>
            </w:r>
          </w:p>
        </w:tc>
        <w:tc>
          <w:tcPr>
            <w:tcW w:w="2426" w:type="dxa"/>
            <w:noWrap/>
            <w:vAlign w:val="bottom"/>
          </w:tcPr>
          <w:p w14:paraId="3618493B"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0,0162</w:t>
            </w:r>
          </w:p>
        </w:tc>
      </w:tr>
      <w:tr w:rsidR="006C413A" w:rsidRPr="00FF0C26" w14:paraId="358B4A57"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74937B6"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ALBERTA HOMME 18-24</w:t>
            </w:r>
          </w:p>
        </w:tc>
        <w:tc>
          <w:tcPr>
            <w:tcW w:w="2426" w:type="dxa"/>
            <w:noWrap/>
            <w:vAlign w:val="bottom"/>
          </w:tcPr>
          <w:p w14:paraId="1EEAECCD"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0,0065</w:t>
            </w:r>
          </w:p>
        </w:tc>
      </w:tr>
      <w:tr w:rsidR="006C413A" w:rsidRPr="00FF0C26" w14:paraId="5437A86A"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BAFCB97"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ALBERTA HOMME 25-34</w:t>
            </w:r>
          </w:p>
        </w:tc>
        <w:tc>
          <w:tcPr>
            <w:tcW w:w="2426" w:type="dxa"/>
            <w:noWrap/>
            <w:vAlign w:val="bottom"/>
          </w:tcPr>
          <w:p w14:paraId="62222D7B"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0,0116</w:t>
            </w:r>
          </w:p>
        </w:tc>
      </w:tr>
      <w:tr w:rsidR="006C413A" w:rsidRPr="00FF0C26" w14:paraId="0A52E5F3"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644D773"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ALBERTA HOMME 35-44</w:t>
            </w:r>
          </w:p>
        </w:tc>
        <w:tc>
          <w:tcPr>
            <w:tcW w:w="2426" w:type="dxa"/>
            <w:noWrap/>
            <w:vAlign w:val="bottom"/>
          </w:tcPr>
          <w:p w14:paraId="4A0A5B07"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0,0106</w:t>
            </w:r>
          </w:p>
        </w:tc>
      </w:tr>
      <w:tr w:rsidR="006C413A" w:rsidRPr="00FF0C26" w14:paraId="09DE0CBF"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94C5CEB"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ALBERTA HOMME 45-54</w:t>
            </w:r>
          </w:p>
        </w:tc>
        <w:tc>
          <w:tcPr>
            <w:tcW w:w="2426" w:type="dxa"/>
            <w:noWrap/>
            <w:vAlign w:val="bottom"/>
          </w:tcPr>
          <w:p w14:paraId="71955B57"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0,0099</w:t>
            </w:r>
          </w:p>
        </w:tc>
      </w:tr>
      <w:tr w:rsidR="006C413A" w:rsidRPr="00FF0C26" w14:paraId="7B10D2C7"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69BC3D8"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ALBERTA HOMME 55-64</w:t>
            </w:r>
          </w:p>
        </w:tc>
        <w:tc>
          <w:tcPr>
            <w:tcW w:w="2426" w:type="dxa"/>
            <w:noWrap/>
            <w:vAlign w:val="bottom"/>
          </w:tcPr>
          <w:p w14:paraId="40B501BF"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0,009</w:t>
            </w:r>
          </w:p>
        </w:tc>
      </w:tr>
      <w:tr w:rsidR="006C413A" w:rsidRPr="00FF0C26" w14:paraId="16F65169"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F7306B1"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ALBERTA HOMME 65+</w:t>
            </w:r>
          </w:p>
        </w:tc>
        <w:tc>
          <w:tcPr>
            <w:tcW w:w="2426" w:type="dxa"/>
            <w:noWrap/>
            <w:vAlign w:val="bottom"/>
          </w:tcPr>
          <w:p w14:paraId="0AD48B72"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0,0083</w:t>
            </w:r>
          </w:p>
        </w:tc>
      </w:tr>
      <w:tr w:rsidR="006C413A" w:rsidRPr="00FF0C26" w14:paraId="44EE8CCF"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29DD714"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ALBERTA FEMME 18-24</w:t>
            </w:r>
          </w:p>
        </w:tc>
        <w:tc>
          <w:tcPr>
            <w:tcW w:w="2426" w:type="dxa"/>
            <w:noWrap/>
            <w:vAlign w:val="bottom"/>
          </w:tcPr>
          <w:p w14:paraId="7C50DB00"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0,0062</w:t>
            </w:r>
          </w:p>
        </w:tc>
      </w:tr>
      <w:tr w:rsidR="006C413A" w:rsidRPr="00FF0C26" w14:paraId="5B799D8F"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E9CAAB5"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ALBERTA FEMME 25-34</w:t>
            </w:r>
          </w:p>
        </w:tc>
        <w:tc>
          <w:tcPr>
            <w:tcW w:w="2426" w:type="dxa"/>
            <w:noWrap/>
            <w:vAlign w:val="bottom"/>
          </w:tcPr>
          <w:p w14:paraId="2B4D9C80"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0,0114</w:t>
            </w:r>
          </w:p>
        </w:tc>
      </w:tr>
      <w:tr w:rsidR="006C413A" w:rsidRPr="00FF0C26" w14:paraId="01877BAA"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39E6697"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ALBERTA FEMME 35-44</w:t>
            </w:r>
          </w:p>
        </w:tc>
        <w:tc>
          <w:tcPr>
            <w:tcW w:w="2426" w:type="dxa"/>
            <w:noWrap/>
            <w:vAlign w:val="bottom"/>
          </w:tcPr>
          <w:p w14:paraId="4ED2A16C"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0,0104</w:t>
            </w:r>
          </w:p>
        </w:tc>
      </w:tr>
      <w:tr w:rsidR="006C413A" w:rsidRPr="00FF0C26" w14:paraId="59CB3140"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59FCA8D"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ALBERTA FEMME 45-54</w:t>
            </w:r>
          </w:p>
        </w:tc>
        <w:tc>
          <w:tcPr>
            <w:tcW w:w="2426" w:type="dxa"/>
            <w:noWrap/>
            <w:vAlign w:val="bottom"/>
          </w:tcPr>
          <w:p w14:paraId="1E2A59FE"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0,0098</w:t>
            </w:r>
          </w:p>
        </w:tc>
      </w:tr>
      <w:tr w:rsidR="006C413A" w:rsidRPr="00FF0C26" w14:paraId="5F3529A7"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32D4521"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ALBERTA FEMME 55-64</w:t>
            </w:r>
          </w:p>
        </w:tc>
        <w:tc>
          <w:tcPr>
            <w:tcW w:w="2426" w:type="dxa"/>
            <w:noWrap/>
            <w:vAlign w:val="bottom"/>
          </w:tcPr>
          <w:p w14:paraId="5AC1FDDF"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0,0089</w:t>
            </w:r>
          </w:p>
        </w:tc>
      </w:tr>
      <w:tr w:rsidR="006C413A" w:rsidRPr="00FF0C26" w14:paraId="0805E582"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58BDD1D" w14:textId="77777777" w:rsidR="006C413A" w:rsidRPr="005D0769" w:rsidRDefault="006C413A" w:rsidP="004E6AC5">
            <w:pPr>
              <w:pStyle w:val="Paragrapherapport"/>
              <w:rPr>
                <w:rFonts w:asciiTheme="minorHAnsi" w:hAnsiTheme="minorHAnsi" w:cstheme="minorHAnsi"/>
                <w:b w:val="0"/>
                <w:bCs w:val="0"/>
                <w:sz w:val="22"/>
                <w:szCs w:val="22"/>
              </w:rPr>
            </w:pPr>
            <w:r>
              <w:rPr>
                <w:b w:val="0"/>
                <w:color w:val="000000"/>
              </w:rPr>
              <w:t>ALBERTA FEMME 65+</w:t>
            </w:r>
          </w:p>
        </w:tc>
        <w:tc>
          <w:tcPr>
            <w:tcW w:w="2426" w:type="dxa"/>
            <w:noWrap/>
            <w:vAlign w:val="bottom"/>
          </w:tcPr>
          <w:p w14:paraId="31AE5529"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0,0096</w:t>
            </w:r>
          </w:p>
        </w:tc>
      </w:tr>
      <w:tr w:rsidR="006C413A" w:rsidRPr="00FF0C26" w14:paraId="4AFD99E2"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5425702"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3D10DD11"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0,004</w:t>
            </w:r>
          </w:p>
        </w:tc>
      </w:tr>
      <w:tr w:rsidR="006C413A" w:rsidRPr="00FF0C26" w14:paraId="4C186D93"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E056297"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2FA445D9"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0,0058</w:t>
            </w:r>
          </w:p>
        </w:tc>
      </w:tr>
      <w:tr w:rsidR="006C413A" w:rsidRPr="00FF0C26" w14:paraId="28510449"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0306EC7"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3D16A1FC"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0,0053</w:t>
            </w:r>
          </w:p>
        </w:tc>
      </w:tr>
      <w:tr w:rsidR="006C413A" w:rsidRPr="00FF0C26" w14:paraId="1308ABB9"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71E1FCA"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lastRenderedPageBreak/>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69B655DB"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0,0055</w:t>
            </w:r>
          </w:p>
        </w:tc>
      </w:tr>
      <w:tr w:rsidR="006C413A" w:rsidRPr="00FF0C26" w14:paraId="45B49E59"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EB080AB"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6444FD41"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0,0055</w:t>
            </w:r>
          </w:p>
        </w:tc>
      </w:tr>
      <w:tr w:rsidR="006C413A" w:rsidRPr="00FF0C26" w14:paraId="2A9B5EC5"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D2BA036"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MANITOBA/SASKATCHEWAN</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4DAE1653"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0,0059</w:t>
            </w:r>
          </w:p>
        </w:tc>
      </w:tr>
      <w:tr w:rsidR="006C413A" w:rsidRPr="00FF0C26" w14:paraId="246D5134"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58F85A2"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18-24</w:t>
            </w:r>
          </w:p>
        </w:tc>
        <w:tc>
          <w:tcPr>
            <w:tcW w:w="2426" w:type="dxa"/>
            <w:noWrap/>
            <w:vAlign w:val="bottom"/>
          </w:tcPr>
          <w:p w14:paraId="0E065812"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0,0038</w:t>
            </w:r>
          </w:p>
        </w:tc>
      </w:tr>
      <w:tr w:rsidR="006C413A" w:rsidRPr="00FF0C26" w14:paraId="77159F01"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0D1073E"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25-34</w:t>
            </w:r>
          </w:p>
        </w:tc>
        <w:tc>
          <w:tcPr>
            <w:tcW w:w="2426" w:type="dxa"/>
            <w:noWrap/>
            <w:vAlign w:val="bottom"/>
          </w:tcPr>
          <w:p w14:paraId="3E0F96B6"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0,0058</w:t>
            </w:r>
          </w:p>
        </w:tc>
      </w:tr>
      <w:tr w:rsidR="006C413A" w:rsidRPr="00FF0C26" w14:paraId="681C1C39"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381CFDE"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35-44</w:t>
            </w:r>
          </w:p>
        </w:tc>
        <w:tc>
          <w:tcPr>
            <w:tcW w:w="2426" w:type="dxa"/>
            <w:noWrap/>
            <w:vAlign w:val="bottom"/>
          </w:tcPr>
          <w:p w14:paraId="76103DB4"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0,0053</w:t>
            </w:r>
          </w:p>
        </w:tc>
      </w:tr>
      <w:tr w:rsidR="006C413A" w:rsidRPr="00FF0C26" w14:paraId="413EDB1E"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9739E09"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45-54</w:t>
            </w:r>
          </w:p>
        </w:tc>
        <w:tc>
          <w:tcPr>
            <w:tcW w:w="2426" w:type="dxa"/>
            <w:noWrap/>
            <w:vAlign w:val="bottom"/>
          </w:tcPr>
          <w:p w14:paraId="03828542"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0,0055</w:t>
            </w:r>
          </w:p>
        </w:tc>
      </w:tr>
      <w:tr w:rsidR="006C413A" w:rsidRPr="00FF0C26" w14:paraId="7E8EA1C5"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368D2D6"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55-64</w:t>
            </w:r>
          </w:p>
        </w:tc>
        <w:tc>
          <w:tcPr>
            <w:tcW w:w="2426" w:type="dxa"/>
            <w:noWrap/>
            <w:vAlign w:val="bottom"/>
          </w:tcPr>
          <w:p w14:paraId="076D136B"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0,0056</w:t>
            </w:r>
          </w:p>
        </w:tc>
      </w:tr>
      <w:tr w:rsidR="006C413A" w:rsidRPr="00FF0C26" w14:paraId="47AF3FF3"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0E101B8"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MANITOBA/SASKATCHEWAN FEMME </w:t>
            </w:r>
            <w:r w:rsidRPr="00593224">
              <w:rPr>
                <w:rFonts w:cs="Calibri"/>
                <w:b w:val="0"/>
                <w:bCs w:val="0"/>
                <w:color w:val="000000"/>
                <w:lang w:eastAsia="fr-CA"/>
              </w:rPr>
              <w:t>65+</w:t>
            </w:r>
          </w:p>
        </w:tc>
        <w:tc>
          <w:tcPr>
            <w:tcW w:w="2426" w:type="dxa"/>
            <w:noWrap/>
            <w:vAlign w:val="bottom"/>
          </w:tcPr>
          <w:p w14:paraId="130BD320"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0,0072</w:t>
            </w:r>
          </w:p>
        </w:tc>
      </w:tr>
      <w:tr w:rsidR="006C413A" w:rsidRPr="00FF0C26" w14:paraId="23A36010"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9353880"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79C55D90"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0,0223</w:t>
            </w:r>
          </w:p>
        </w:tc>
      </w:tr>
      <w:tr w:rsidR="006C413A" w:rsidRPr="00FF0C26" w14:paraId="4BA23FF6"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DA91E4D"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6BFC5DAA"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0,0306</w:t>
            </w:r>
          </w:p>
        </w:tc>
      </w:tr>
      <w:tr w:rsidR="006C413A" w:rsidRPr="00FF0C26" w14:paraId="37C49C30"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A7CAE4A"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0C371245"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0,0292</w:t>
            </w:r>
          </w:p>
        </w:tc>
      </w:tr>
      <w:tr w:rsidR="006C413A" w:rsidRPr="00FF0C26" w14:paraId="4409AEFF"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CA89CFB"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3B9AFDDC"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0,0346</w:t>
            </w:r>
          </w:p>
        </w:tc>
      </w:tr>
      <w:tr w:rsidR="006C413A" w:rsidRPr="00FF0C26" w14:paraId="51320993"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28B50D1"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75A83624"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0,0316</w:t>
            </w:r>
          </w:p>
        </w:tc>
      </w:tr>
      <w:tr w:rsidR="006C413A" w:rsidRPr="00FF0C26" w14:paraId="166046EF"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7A6280B"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ONTARIO</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0C5AE718"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0,0363</w:t>
            </w:r>
          </w:p>
        </w:tc>
      </w:tr>
      <w:tr w:rsidR="006C413A" w:rsidRPr="00FF0C26" w14:paraId="7BFD2A28"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68DEFAE"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18-24</w:t>
            </w:r>
          </w:p>
        </w:tc>
        <w:tc>
          <w:tcPr>
            <w:tcW w:w="2426" w:type="dxa"/>
            <w:noWrap/>
            <w:vAlign w:val="bottom"/>
          </w:tcPr>
          <w:p w14:paraId="0E30AA2D"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0,0212</w:t>
            </w:r>
          </w:p>
        </w:tc>
      </w:tr>
      <w:tr w:rsidR="006C413A" w:rsidRPr="00FF0C26" w14:paraId="04138C70"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A472802"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25-34</w:t>
            </w:r>
          </w:p>
        </w:tc>
        <w:tc>
          <w:tcPr>
            <w:tcW w:w="2426" w:type="dxa"/>
            <w:noWrap/>
            <w:vAlign w:val="bottom"/>
          </w:tcPr>
          <w:p w14:paraId="56D6A8B8"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0,0315</w:t>
            </w:r>
          </w:p>
        </w:tc>
      </w:tr>
      <w:tr w:rsidR="006C413A" w:rsidRPr="00FF0C26" w14:paraId="13738B73"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CFF663F"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35-44</w:t>
            </w:r>
          </w:p>
        </w:tc>
        <w:tc>
          <w:tcPr>
            <w:tcW w:w="2426" w:type="dxa"/>
            <w:noWrap/>
            <w:vAlign w:val="bottom"/>
          </w:tcPr>
          <w:p w14:paraId="6D027C9D"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0,0319</w:t>
            </w:r>
          </w:p>
        </w:tc>
      </w:tr>
      <w:tr w:rsidR="006C413A" w:rsidRPr="00FF0C26" w14:paraId="51039898"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2B96A5B"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45-54</w:t>
            </w:r>
          </w:p>
        </w:tc>
        <w:tc>
          <w:tcPr>
            <w:tcW w:w="2426" w:type="dxa"/>
            <w:noWrap/>
            <w:vAlign w:val="bottom"/>
          </w:tcPr>
          <w:p w14:paraId="2E320C03"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0,0365</w:t>
            </w:r>
          </w:p>
        </w:tc>
      </w:tr>
      <w:tr w:rsidR="006C413A" w:rsidRPr="00FF0C26" w14:paraId="5C672C0B"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201E054"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55-64</w:t>
            </w:r>
          </w:p>
        </w:tc>
        <w:tc>
          <w:tcPr>
            <w:tcW w:w="2426" w:type="dxa"/>
            <w:noWrap/>
            <w:vAlign w:val="bottom"/>
          </w:tcPr>
          <w:p w14:paraId="6D07B993"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0,0338</w:t>
            </w:r>
          </w:p>
        </w:tc>
      </w:tr>
      <w:tr w:rsidR="006C413A" w:rsidRPr="00FF0C26" w14:paraId="06F719C0"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D1194B5"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ONTARIO FEMME </w:t>
            </w:r>
            <w:r w:rsidRPr="00593224">
              <w:rPr>
                <w:rFonts w:cs="Calibri"/>
                <w:b w:val="0"/>
                <w:bCs w:val="0"/>
                <w:color w:val="000000"/>
                <w:lang w:eastAsia="fr-CA"/>
              </w:rPr>
              <w:t>65+</w:t>
            </w:r>
          </w:p>
        </w:tc>
        <w:tc>
          <w:tcPr>
            <w:tcW w:w="2426" w:type="dxa"/>
            <w:noWrap/>
            <w:vAlign w:val="bottom"/>
          </w:tcPr>
          <w:p w14:paraId="2682E77B"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0,0441</w:t>
            </w:r>
          </w:p>
        </w:tc>
      </w:tr>
      <w:tr w:rsidR="006C413A" w:rsidRPr="00FF0C26" w14:paraId="6A282777"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0A399D7"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2F51A4B3"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0,0121</w:t>
            </w:r>
          </w:p>
        </w:tc>
      </w:tr>
      <w:tr w:rsidR="006C413A" w:rsidRPr="00FF0C26" w14:paraId="5C8FBB32"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17EE22A"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1BB7283F"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0,018</w:t>
            </w:r>
          </w:p>
        </w:tc>
      </w:tr>
      <w:tr w:rsidR="006C413A" w:rsidRPr="00FF0C26" w14:paraId="5D514990"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10D63DB"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49BC713F"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0,0189</w:t>
            </w:r>
          </w:p>
        </w:tc>
      </w:tr>
      <w:tr w:rsidR="006C413A" w:rsidRPr="00FF0C26" w14:paraId="4C440BE9"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28004B0"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54409294"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0,0203</w:t>
            </w:r>
          </w:p>
        </w:tc>
      </w:tr>
      <w:tr w:rsidR="006C413A" w:rsidRPr="00FF0C26" w14:paraId="4D5BDC37"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989C2CF"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65035EE1"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0,0211</w:t>
            </w:r>
          </w:p>
        </w:tc>
      </w:tr>
      <w:tr w:rsidR="006C413A" w:rsidRPr="00FF0C26" w14:paraId="0C24A4A6"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81C1B32"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QUÉBEC</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494C389C"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0,0239</w:t>
            </w:r>
          </w:p>
        </w:tc>
      </w:tr>
      <w:tr w:rsidR="006C413A" w:rsidRPr="00FF0C26" w14:paraId="2977414E"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4CD1DF6"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18-24</w:t>
            </w:r>
          </w:p>
        </w:tc>
        <w:tc>
          <w:tcPr>
            <w:tcW w:w="2426" w:type="dxa"/>
            <w:noWrap/>
            <w:vAlign w:val="bottom"/>
          </w:tcPr>
          <w:p w14:paraId="7C036644"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0,0118</w:t>
            </w:r>
          </w:p>
        </w:tc>
      </w:tr>
      <w:tr w:rsidR="006C413A" w:rsidRPr="00FF0C26" w14:paraId="5FAF2682"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F1117E3"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25-34</w:t>
            </w:r>
          </w:p>
        </w:tc>
        <w:tc>
          <w:tcPr>
            <w:tcW w:w="2426" w:type="dxa"/>
            <w:noWrap/>
            <w:vAlign w:val="bottom"/>
          </w:tcPr>
          <w:p w14:paraId="2DCE5567"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0,0181</w:t>
            </w:r>
          </w:p>
        </w:tc>
      </w:tr>
      <w:tr w:rsidR="006C413A" w:rsidRPr="00FF0C26" w14:paraId="551AF4C0"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D653E1D"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35-44</w:t>
            </w:r>
          </w:p>
        </w:tc>
        <w:tc>
          <w:tcPr>
            <w:tcW w:w="2426" w:type="dxa"/>
            <w:noWrap/>
            <w:vAlign w:val="bottom"/>
          </w:tcPr>
          <w:p w14:paraId="100CC62A"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0,0189</w:t>
            </w:r>
          </w:p>
        </w:tc>
      </w:tr>
      <w:tr w:rsidR="006C413A" w:rsidRPr="00FF0C26" w14:paraId="588040F8"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62C4C22"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45-54</w:t>
            </w:r>
          </w:p>
        </w:tc>
        <w:tc>
          <w:tcPr>
            <w:tcW w:w="2426" w:type="dxa"/>
            <w:noWrap/>
            <w:vAlign w:val="bottom"/>
          </w:tcPr>
          <w:p w14:paraId="6C717AC8"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0,0203</w:t>
            </w:r>
          </w:p>
        </w:tc>
      </w:tr>
      <w:tr w:rsidR="006C413A" w:rsidRPr="00FF0C26" w14:paraId="096BA107"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B493CBD"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55-64</w:t>
            </w:r>
          </w:p>
        </w:tc>
        <w:tc>
          <w:tcPr>
            <w:tcW w:w="2426" w:type="dxa"/>
            <w:noWrap/>
            <w:vAlign w:val="bottom"/>
          </w:tcPr>
          <w:p w14:paraId="53AC05E9"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0,0217</w:t>
            </w:r>
          </w:p>
        </w:tc>
      </w:tr>
      <w:tr w:rsidR="006C413A" w:rsidRPr="00FF0C26" w14:paraId="132C4641"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10D33CF"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QUÉBEC FEMME </w:t>
            </w:r>
            <w:r w:rsidRPr="00593224">
              <w:rPr>
                <w:rFonts w:cs="Calibri"/>
                <w:b w:val="0"/>
                <w:bCs w:val="0"/>
                <w:color w:val="000000"/>
                <w:lang w:eastAsia="fr-CA"/>
              </w:rPr>
              <w:t>65+</w:t>
            </w:r>
          </w:p>
        </w:tc>
        <w:tc>
          <w:tcPr>
            <w:tcW w:w="2426" w:type="dxa"/>
            <w:noWrap/>
            <w:vAlign w:val="bottom"/>
          </w:tcPr>
          <w:p w14:paraId="72892A64"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0,0295</w:t>
            </w:r>
          </w:p>
        </w:tc>
      </w:tr>
      <w:tr w:rsidR="006C413A" w:rsidRPr="00FF0C26" w14:paraId="5B0CAC4D"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48FD74C"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18-24</w:t>
            </w:r>
          </w:p>
        </w:tc>
        <w:tc>
          <w:tcPr>
            <w:tcW w:w="2426" w:type="dxa"/>
            <w:noWrap/>
            <w:vAlign w:val="bottom"/>
          </w:tcPr>
          <w:p w14:paraId="3D43547A"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0,0034</w:t>
            </w:r>
          </w:p>
        </w:tc>
      </w:tr>
      <w:tr w:rsidR="006C413A" w:rsidRPr="00FF0C26" w14:paraId="6D793306"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03AF9F7"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25-34</w:t>
            </w:r>
          </w:p>
        </w:tc>
        <w:tc>
          <w:tcPr>
            <w:tcW w:w="2426" w:type="dxa"/>
            <w:noWrap/>
            <w:vAlign w:val="bottom"/>
          </w:tcPr>
          <w:p w14:paraId="4194331A"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0,0046</w:t>
            </w:r>
          </w:p>
        </w:tc>
      </w:tr>
      <w:tr w:rsidR="006C413A" w:rsidRPr="00FF0C26" w14:paraId="4305FEC9"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DA7716D"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35-44</w:t>
            </w:r>
          </w:p>
        </w:tc>
        <w:tc>
          <w:tcPr>
            <w:tcW w:w="2426" w:type="dxa"/>
            <w:noWrap/>
            <w:vAlign w:val="bottom"/>
          </w:tcPr>
          <w:p w14:paraId="7BB7535D"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0,0049</w:t>
            </w:r>
          </w:p>
        </w:tc>
      </w:tr>
      <w:tr w:rsidR="006C413A" w:rsidRPr="00FF0C26" w14:paraId="0C7F250D"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80C435A"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45-54</w:t>
            </w:r>
          </w:p>
        </w:tc>
        <w:tc>
          <w:tcPr>
            <w:tcW w:w="2426" w:type="dxa"/>
            <w:noWrap/>
            <w:vAlign w:val="bottom"/>
          </w:tcPr>
          <w:p w14:paraId="6980C7D5"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0,0061</w:t>
            </w:r>
          </w:p>
        </w:tc>
      </w:tr>
      <w:tr w:rsidR="006C413A" w:rsidRPr="00FF0C26" w14:paraId="6C5B6510"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4BD2211"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55-64</w:t>
            </w:r>
          </w:p>
        </w:tc>
        <w:tc>
          <w:tcPr>
            <w:tcW w:w="2426" w:type="dxa"/>
            <w:noWrap/>
            <w:vAlign w:val="bottom"/>
          </w:tcPr>
          <w:p w14:paraId="66D09E72"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0,0065</w:t>
            </w:r>
          </w:p>
        </w:tc>
      </w:tr>
      <w:tr w:rsidR="006C413A" w:rsidRPr="00FF0C26" w14:paraId="570CA886"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940F500"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PROVINCES ATLANTIQUES</w:t>
            </w:r>
            <w:r w:rsidRPr="00593224">
              <w:rPr>
                <w:rFonts w:cs="Calibri"/>
                <w:b w:val="0"/>
                <w:bCs w:val="0"/>
                <w:color w:val="000000"/>
                <w:lang w:eastAsia="fr-CA"/>
              </w:rPr>
              <w:t xml:space="preserve"> </w:t>
            </w:r>
            <w:r>
              <w:rPr>
                <w:rFonts w:cs="Calibri"/>
                <w:b w:val="0"/>
                <w:bCs w:val="0"/>
                <w:color w:val="000000"/>
                <w:lang w:eastAsia="fr-CA"/>
              </w:rPr>
              <w:t>HOMME</w:t>
            </w:r>
            <w:r w:rsidRPr="00593224">
              <w:rPr>
                <w:rFonts w:cs="Calibri"/>
                <w:b w:val="0"/>
                <w:bCs w:val="0"/>
                <w:color w:val="000000"/>
                <w:lang w:eastAsia="fr-CA"/>
              </w:rPr>
              <w:t xml:space="preserve"> 65+</w:t>
            </w:r>
          </w:p>
        </w:tc>
        <w:tc>
          <w:tcPr>
            <w:tcW w:w="2426" w:type="dxa"/>
            <w:noWrap/>
            <w:vAlign w:val="bottom"/>
          </w:tcPr>
          <w:p w14:paraId="1C03C0EB"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0,0076</w:t>
            </w:r>
          </w:p>
        </w:tc>
      </w:tr>
      <w:tr w:rsidR="006C413A" w:rsidRPr="00FF0C26" w14:paraId="0583638E"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BA9FC84"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18-24</w:t>
            </w:r>
          </w:p>
        </w:tc>
        <w:tc>
          <w:tcPr>
            <w:tcW w:w="2426" w:type="dxa"/>
            <w:noWrap/>
            <w:vAlign w:val="bottom"/>
          </w:tcPr>
          <w:p w14:paraId="634913A4"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0,0033</w:t>
            </w:r>
          </w:p>
        </w:tc>
      </w:tr>
      <w:tr w:rsidR="006C413A" w:rsidRPr="00FF0C26" w14:paraId="3E19C2A6"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C8F046C"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25-34</w:t>
            </w:r>
          </w:p>
        </w:tc>
        <w:tc>
          <w:tcPr>
            <w:tcW w:w="2426" w:type="dxa"/>
            <w:noWrap/>
            <w:vAlign w:val="bottom"/>
          </w:tcPr>
          <w:p w14:paraId="35A961CD"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0,0047</w:t>
            </w:r>
          </w:p>
        </w:tc>
      </w:tr>
      <w:tr w:rsidR="006C413A" w:rsidRPr="00FF0C26" w14:paraId="2833D5E6"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D4D3796"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35-44</w:t>
            </w:r>
          </w:p>
        </w:tc>
        <w:tc>
          <w:tcPr>
            <w:tcW w:w="2426" w:type="dxa"/>
            <w:noWrap/>
            <w:vAlign w:val="bottom"/>
          </w:tcPr>
          <w:p w14:paraId="165A7B2B" w14:textId="77777777" w:rsidR="006C413A" w:rsidRPr="00302E6E"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0,0053</w:t>
            </w:r>
          </w:p>
        </w:tc>
      </w:tr>
      <w:tr w:rsidR="006C413A" w:rsidRPr="00FF0C26" w14:paraId="68A66CF4"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7A191A6" w14:textId="77777777" w:rsidR="006C413A" w:rsidRPr="005D0769"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 xml:space="preserve">PROVINCES ATLANTIQUES FEMME </w:t>
            </w:r>
            <w:r w:rsidRPr="00593224">
              <w:rPr>
                <w:rFonts w:cs="Calibri"/>
                <w:b w:val="0"/>
                <w:bCs w:val="0"/>
                <w:color w:val="000000"/>
                <w:lang w:eastAsia="fr-CA"/>
              </w:rPr>
              <w:t>45-54</w:t>
            </w:r>
          </w:p>
        </w:tc>
        <w:tc>
          <w:tcPr>
            <w:tcW w:w="2426" w:type="dxa"/>
            <w:noWrap/>
            <w:vAlign w:val="bottom"/>
          </w:tcPr>
          <w:p w14:paraId="3C5D76E1" w14:textId="77777777" w:rsidR="006C413A" w:rsidRPr="00302E6E"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0,0065</w:t>
            </w:r>
          </w:p>
        </w:tc>
      </w:tr>
      <w:tr w:rsidR="006C413A" w:rsidRPr="00FF0C26" w14:paraId="5C261264"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3AEB6F7" w14:textId="77777777" w:rsidR="006C413A" w:rsidRPr="005D0769" w:rsidRDefault="006C413A" w:rsidP="004E6AC5">
            <w:pPr>
              <w:pStyle w:val="Paragrapherapport"/>
              <w:rPr>
                <w:rFonts w:cs="Calibri"/>
                <w:b w:val="0"/>
                <w:bCs w:val="0"/>
                <w:color w:val="000000"/>
              </w:rPr>
            </w:pPr>
            <w:r>
              <w:rPr>
                <w:rFonts w:cs="Calibri"/>
                <w:b w:val="0"/>
                <w:bCs w:val="0"/>
                <w:color w:val="000000"/>
                <w:lang w:eastAsia="fr-CA"/>
              </w:rPr>
              <w:lastRenderedPageBreak/>
              <w:t xml:space="preserve">PROVINCES ATLANTIQUES FEMME </w:t>
            </w:r>
            <w:r w:rsidRPr="00593224">
              <w:rPr>
                <w:rFonts w:cs="Calibri"/>
                <w:b w:val="0"/>
                <w:bCs w:val="0"/>
                <w:color w:val="000000"/>
                <w:lang w:eastAsia="fr-CA"/>
              </w:rPr>
              <w:t>55-64</w:t>
            </w:r>
          </w:p>
        </w:tc>
        <w:tc>
          <w:tcPr>
            <w:tcW w:w="2426" w:type="dxa"/>
            <w:noWrap/>
            <w:vAlign w:val="bottom"/>
          </w:tcPr>
          <w:p w14:paraId="70ADF1E7" w14:textId="77777777" w:rsidR="006C413A"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olor w:val="000000"/>
                <w:sz w:val="22"/>
              </w:rPr>
              <w:t>0,0069</w:t>
            </w:r>
          </w:p>
        </w:tc>
      </w:tr>
      <w:tr w:rsidR="006C413A" w:rsidRPr="00FF0C26" w14:paraId="21105230"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B9C80B0" w14:textId="77777777" w:rsidR="006C413A" w:rsidRPr="005D0769" w:rsidRDefault="006C413A" w:rsidP="004E6AC5">
            <w:pPr>
              <w:pStyle w:val="Paragrapherapport"/>
              <w:rPr>
                <w:rFonts w:cs="Calibri"/>
                <w:b w:val="0"/>
                <w:bCs w:val="0"/>
                <w:color w:val="000000"/>
              </w:rPr>
            </w:pPr>
            <w:r>
              <w:rPr>
                <w:rFonts w:cs="Calibri"/>
                <w:b w:val="0"/>
                <w:bCs w:val="0"/>
                <w:color w:val="000000"/>
                <w:lang w:eastAsia="fr-CA"/>
              </w:rPr>
              <w:t xml:space="preserve">PROVINCES ATLANTIQUES FEMME </w:t>
            </w:r>
            <w:r w:rsidRPr="00593224">
              <w:rPr>
                <w:rFonts w:cs="Calibri"/>
                <w:b w:val="0"/>
                <w:bCs w:val="0"/>
                <w:color w:val="000000"/>
                <w:lang w:eastAsia="fr-CA"/>
              </w:rPr>
              <w:t>65+</w:t>
            </w:r>
          </w:p>
        </w:tc>
        <w:tc>
          <w:tcPr>
            <w:tcW w:w="2426" w:type="dxa"/>
            <w:noWrap/>
            <w:vAlign w:val="bottom"/>
          </w:tcPr>
          <w:p w14:paraId="7E01AB29" w14:textId="77777777" w:rsidR="006C413A"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olor w:val="000000"/>
                <w:sz w:val="22"/>
              </w:rPr>
              <w:t>0,0089</w:t>
            </w:r>
          </w:p>
        </w:tc>
      </w:tr>
    </w:tbl>
    <w:p w14:paraId="0A2DAC85" w14:textId="77777777" w:rsidR="006C413A" w:rsidRPr="00FF0C26" w:rsidRDefault="006C413A" w:rsidP="006C413A">
      <w:pPr>
        <w:pStyle w:val="Paragrapherapport"/>
        <w:rPr>
          <w:highlight w:val="yellow"/>
        </w:rPr>
      </w:pPr>
    </w:p>
    <w:p w14:paraId="15401CD2" w14:textId="5868630D" w:rsidR="006C413A" w:rsidRPr="008D6BC2" w:rsidRDefault="006C413A" w:rsidP="006C413A">
      <w:pPr>
        <w:autoSpaceDE w:val="0"/>
        <w:autoSpaceDN w:val="0"/>
        <w:adjustRightInd w:val="0"/>
        <w:spacing w:after="0" w:line="280" w:lineRule="atLeast"/>
        <w:contextualSpacing/>
        <w:jc w:val="both"/>
        <w:rPr>
          <w:b/>
        </w:rPr>
      </w:pPr>
      <w:r>
        <w:rPr>
          <w:b/>
        </w:rPr>
        <w:t>Tableau A.</w:t>
      </w:r>
      <w:r w:rsidR="004F621E">
        <w:rPr>
          <w:b/>
        </w:rPr>
        <w:t>24</w:t>
      </w:r>
      <w:r>
        <w:rPr>
          <w:b/>
        </w:rPr>
        <w:t> – Facteurs de pondération par province et par langue</w:t>
      </w:r>
    </w:p>
    <w:tbl>
      <w:tblPr>
        <w:tblStyle w:val="Listeclaire2"/>
        <w:tblW w:w="0" w:type="auto"/>
        <w:tblLook w:val="04A0" w:firstRow="1" w:lastRow="0" w:firstColumn="1" w:lastColumn="0" w:noHBand="0" w:noVBand="1"/>
      </w:tblPr>
      <w:tblGrid>
        <w:gridCol w:w="8495"/>
        <w:gridCol w:w="2285"/>
      </w:tblGrid>
      <w:tr w:rsidR="006C413A" w:rsidRPr="008D6BC2" w14:paraId="3F2555EE" w14:textId="77777777" w:rsidTr="004E6AC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579E6819" w14:textId="77777777" w:rsidR="006C413A" w:rsidRPr="008D6BC2" w:rsidRDefault="006C413A" w:rsidP="004E6AC5">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730C6FAE" w14:textId="77777777" w:rsidR="006C413A" w:rsidRPr="008D6BC2" w:rsidRDefault="006C413A" w:rsidP="004E6AC5">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6C413A" w:rsidRPr="008D6BC2" w14:paraId="43FA88F4"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165E5EB6" w14:textId="77777777" w:rsidR="006C413A" w:rsidRPr="005234F3" w:rsidRDefault="006C413A" w:rsidP="004E6AC5">
            <w:pPr>
              <w:pStyle w:val="Paragrapherapport"/>
              <w:rPr>
                <w:rFonts w:asciiTheme="minorHAnsi" w:hAnsiTheme="minorHAnsi" w:cstheme="minorHAnsi"/>
                <w:b w:val="0"/>
                <w:bCs w:val="0"/>
                <w:sz w:val="22"/>
                <w:szCs w:val="22"/>
              </w:rPr>
            </w:pPr>
            <w:r w:rsidRPr="00576562">
              <w:rPr>
                <w:rFonts w:cs="Calibri"/>
                <w:b w:val="0"/>
                <w:bCs w:val="0"/>
                <w:color w:val="000000"/>
                <w:lang w:eastAsia="fr-CA"/>
              </w:rPr>
              <w:t>FR</w:t>
            </w:r>
            <w:r>
              <w:rPr>
                <w:rFonts w:cs="Calibri"/>
                <w:b w:val="0"/>
                <w:bCs w:val="0"/>
                <w:color w:val="000000"/>
                <w:lang w:eastAsia="fr-CA"/>
              </w:rPr>
              <w:t>ANCOPHONE RESTE DU CANADA</w:t>
            </w:r>
          </w:p>
        </w:tc>
        <w:tc>
          <w:tcPr>
            <w:tcW w:w="2285" w:type="dxa"/>
            <w:noWrap/>
            <w:vAlign w:val="bottom"/>
          </w:tcPr>
          <w:p w14:paraId="3D641807" w14:textId="77777777" w:rsidR="006C413A" w:rsidRPr="008D6BC2"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0,0271</w:t>
            </w:r>
          </w:p>
        </w:tc>
      </w:tr>
      <w:tr w:rsidR="006C413A" w:rsidRPr="008D6BC2" w14:paraId="69534999"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7D64CC42" w14:textId="77777777" w:rsidR="006C413A" w:rsidRPr="005234F3"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FRANCOPHONE QUÉBEC</w:t>
            </w:r>
          </w:p>
        </w:tc>
        <w:tc>
          <w:tcPr>
            <w:tcW w:w="2285" w:type="dxa"/>
            <w:noWrap/>
            <w:vAlign w:val="bottom"/>
          </w:tcPr>
          <w:p w14:paraId="1EFCF518" w14:textId="77777777" w:rsidR="006C413A" w:rsidRPr="008D6BC2"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0,1809</w:t>
            </w:r>
          </w:p>
        </w:tc>
      </w:tr>
      <w:tr w:rsidR="006C413A" w:rsidRPr="008D6BC2" w14:paraId="5303C3D8"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3B3B4F0B" w14:textId="77777777" w:rsidR="006C413A" w:rsidRPr="00A82434" w:rsidRDefault="006C413A" w:rsidP="004E6AC5">
            <w:pPr>
              <w:pStyle w:val="Paragrapherapport"/>
              <w:rPr>
                <w:rFonts w:asciiTheme="minorHAnsi" w:hAnsiTheme="minorHAnsi" w:cstheme="minorHAnsi"/>
                <w:b w:val="0"/>
                <w:bCs w:val="0"/>
                <w:sz w:val="22"/>
                <w:szCs w:val="22"/>
              </w:rPr>
            </w:pPr>
            <w:r w:rsidRPr="00A82434">
              <w:rPr>
                <w:rFonts w:cs="Calibri"/>
                <w:b w:val="0"/>
                <w:bCs w:val="0"/>
                <w:color w:val="000000"/>
                <w:lang w:eastAsia="fr-CA"/>
              </w:rPr>
              <w:t>NON-FRANCOPHONE RESTE DU CANADA</w:t>
            </w:r>
          </w:p>
        </w:tc>
        <w:tc>
          <w:tcPr>
            <w:tcW w:w="2285" w:type="dxa"/>
            <w:noWrap/>
            <w:vAlign w:val="bottom"/>
          </w:tcPr>
          <w:p w14:paraId="6D543861" w14:textId="77777777" w:rsidR="006C413A" w:rsidRPr="008D6BC2"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0,7383</w:t>
            </w:r>
          </w:p>
        </w:tc>
      </w:tr>
      <w:tr w:rsidR="006C413A" w:rsidRPr="008D6BC2" w14:paraId="02C42AB8"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527D10CE" w14:textId="77777777" w:rsidR="006C413A" w:rsidRPr="005234F3" w:rsidRDefault="006C413A" w:rsidP="004E6AC5">
            <w:pPr>
              <w:pStyle w:val="Paragrapherapport"/>
              <w:rPr>
                <w:rFonts w:asciiTheme="minorHAnsi" w:hAnsiTheme="minorHAnsi" w:cstheme="minorHAnsi"/>
                <w:b w:val="0"/>
                <w:bCs w:val="0"/>
                <w:sz w:val="22"/>
                <w:szCs w:val="22"/>
              </w:rPr>
            </w:pPr>
            <w:r>
              <w:rPr>
                <w:rFonts w:cs="Calibri"/>
                <w:b w:val="0"/>
                <w:bCs w:val="0"/>
                <w:color w:val="000000"/>
                <w:lang w:eastAsia="fr-CA"/>
              </w:rPr>
              <w:t>NON-FRANCOPHONE QUÉBEC</w:t>
            </w:r>
          </w:p>
        </w:tc>
        <w:tc>
          <w:tcPr>
            <w:tcW w:w="2285" w:type="dxa"/>
            <w:noWrap/>
            <w:vAlign w:val="bottom"/>
          </w:tcPr>
          <w:p w14:paraId="22FA98C9" w14:textId="77777777" w:rsidR="006C413A" w:rsidRPr="008D6BC2"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olor w:val="000000"/>
                <w:sz w:val="22"/>
              </w:rPr>
              <w:t>0,0537</w:t>
            </w:r>
          </w:p>
        </w:tc>
      </w:tr>
    </w:tbl>
    <w:p w14:paraId="3AA78433" w14:textId="77777777" w:rsidR="006C413A" w:rsidRDefault="006C413A" w:rsidP="006C413A">
      <w:pPr>
        <w:spacing w:line="240" w:lineRule="auto"/>
        <w:rPr>
          <w:rFonts w:eastAsia="Calibri" w:cs="Calibri"/>
          <w:b/>
          <w:bCs/>
          <w:lang w:val="en-CA"/>
        </w:rPr>
      </w:pPr>
    </w:p>
    <w:p w14:paraId="47876A93" w14:textId="67388D8F" w:rsidR="006C413A" w:rsidRPr="008D6BC2" w:rsidRDefault="006C413A" w:rsidP="006C413A">
      <w:pPr>
        <w:autoSpaceDE w:val="0"/>
        <w:autoSpaceDN w:val="0"/>
        <w:adjustRightInd w:val="0"/>
        <w:spacing w:after="0" w:line="280" w:lineRule="atLeast"/>
        <w:contextualSpacing/>
        <w:jc w:val="both"/>
        <w:rPr>
          <w:b/>
        </w:rPr>
      </w:pPr>
      <w:r>
        <w:rPr>
          <w:b/>
        </w:rPr>
        <w:t>Tableau A.</w:t>
      </w:r>
      <w:r w:rsidR="004F621E">
        <w:rPr>
          <w:b/>
        </w:rPr>
        <w:t>25</w:t>
      </w:r>
      <w:r>
        <w:rPr>
          <w:b/>
        </w:rPr>
        <w:t> – Facteurs de pondération par niveau d’éducation</w:t>
      </w:r>
    </w:p>
    <w:tbl>
      <w:tblPr>
        <w:tblStyle w:val="Listeclaire2"/>
        <w:tblW w:w="0" w:type="auto"/>
        <w:tblLook w:val="04A0" w:firstRow="1" w:lastRow="0" w:firstColumn="1" w:lastColumn="0" w:noHBand="0" w:noVBand="1"/>
      </w:tblPr>
      <w:tblGrid>
        <w:gridCol w:w="8495"/>
        <w:gridCol w:w="2285"/>
      </w:tblGrid>
      <w:tr w:rsidR="006C413A" w:rsidRPr="008D6BC2" w14:paraId="20164EC9" w14:textId="77777777" w:rsidTr="004E6AC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31107646" w14:textId="77777777" w:rsidR="006C413A" w:rsidRPr="008D6BC2" w:rsidRDefault="006C413A" w:rsidP="004E6AC5">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5F963258" w14:textId="77777777" w:rsidR="006C413A" w:rsidRPr="008D6BC2" w:rsidRDefault="006C413A" w:rsidP="004E6AC5">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6C413A" w:rsidRPr="00A6299F" w14:paraId="5A03BFA3"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12D92F51" w14:textId="77777777" w:rsidR="006C413A" w:rsidRPr="005234F3" w:rsidRDefault="006C413A" w:rsidP="004E6AC5">
            <w:pPr>
              <w:pStyle w:val="Paragrapherapport"/>
              <w:rPr>
                <w:rFonts w:asciiTheme="minorHAnsi" w:hAnsiTheme="minorHAnsi" w:cstheme="minorHAnsi"/>
                <w:b w:val="0"/>
                <w:bCs w:val="0"/>
                <w:sz w:val="22"/>
                <w:szCs w:val="22"/>
              </w:rPr>
            </w:pPr>
            <w:r>
              <w:rPr>
                <w:rFonts w:asciiTheme="minorHAnsi" w:hAnsiTheme="minorHAnsi"/>
                <w:b w:val="0"/>
                <w:sz w:val="22"/>
              </w:rPr>
              <w:t>PRIMAIRE/SECONDAIRE/COLLÉGIAL</w:t>
            </w:r>
          </w:p>
        </w:tc>
        <w:tc>
          <w:tcPr>
            <w:tcW w:w="2285" w:type="dxa"/>
            <w:noWrap/>
            <w:vAlign w:val="bottom"/>
          </w:tcPr>
          <w:p w14:paraId="30F8F60B" w14:textId="77777777" w:rsidR="006C413A" w:rsidRPr="00A6299F"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0,7233</w:t>
            </w:r>
          </w:p>
        </w:tc>
      </w:tr>
      <w:tr w:rsidR="006C413A" w:rsidRPr="00A6299F" w14:paraId="4BCF7F11"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5CDBC088" w14:textId="77777777" w:rsidR="006C413A" w:rsidRPr="00A6299F" w:rsidRDefault="006C413A" w:rsidP="004E6AC5">
            <w:pPr>
              <w:pStyle w:val="Paragrapherapport"/>
              <w:rPr>
                <w:rFonts w:asciiTheme="minorHAnsi" w:hAnsiTheme="minorHAnsi" w:cstheme="minorHAnsi"/>
                <w:b w:val="0"/>
                <w:bCs w:val="0"/>
                <w:sz w:val="22"/>
                <w:szCs w:val="22"/>
              </w:rPr>
            </w:pPr>
            <w:r>
              <w:rPr>
                <w:rFonts w:asciiTheme="minorHAnsi" w:hAnsiTheme="minorHAnsi"/>
                <w:b w:val="0"/>
                <w:sz w:val="22"/>
              </w:rPr>
              <w:t>UNIVERSITAIRE RESTE DU CANADA</w:t>
            </w:r>
          </w:p>
        </w:tc>
        <w:tc>
          <w:tcPr>
            <w:tcW w:w="2285" w:type="dxa"/>
            <w:noWrap/>
            <w:vAlign w:val="bottom"/>
          </w:tcPr>
          <w:p w14:paraId="757605F5" w14:textId="77777777" w:rsidR="006C413A" w:rsidRPr="00A6299F"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0,2181</w:t>
            </w:r>
          </w:p>
        </w:tc>
      </w:tr>
      <w:tr w:rsidR="006C413A" w:rsidRPr="00A6299F" w14:paraId="0F3B7DCB"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724A7AC7" w14:textId="77777777" w:rsidR="006C413A" w:rsidRPr="00A6299F" w:rsidRDefault="006C413A" w:rsidP="004E6AC5">
            <w:pPr>
              <w:pStyle w:val="Paragrapherapport"/>
              <w:rPr>
                <w:rFonts w:asciiTheme="minorHAnsi" w:hAnsiTheme="minorHAnsi" w:cstheme="minorHAnsi"/>
                <w:b w:val="0"/>
                <w:bCs w:val="0"/>
                <w:sz w:val="22"/>
                <w:szCs w:val="22"/>
              </w:rPr>
            </w:pPr>
            <w:r>
              <w:rPr>
                <w:rFonts w:asciiTheme="minorHAnsi" w:hAnsiTheme="minorHAnsi"/>
                <w:b w:val="0"/>
                <w:sz w:val="22"/>
              </w:rPr>
              <w:t>UNIVERSITAIRE QUÉBEC</w:t>
            </w:r>
          </w:p>
        </w:tc>
        <w:tc>
          <w:tcPr>
            <w:tcW w:w="2285" w:type="dxa"/>
            <w:noWrap/>
            <w:vAlign w:val="bottom"/>
          </w:tcPr>
          <w:p w14:paraId="2E5508B3" w14:textId="77777777" w:rsidR="006C413A" w:rsidRPr="00A6299F"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0,0586</w:t>
            </w:r>
          </w:p>
        </w:tc>
      </w:tr>
    </w:tbl>
    <w:p w14:paraId="78558226" w14:textId="77777777" w:rsidR="006C413A" w:rsidRDefault="006C413A" w:rsidP="006C413A">
      <w:pPr>
        <w:autoSpaceDE w:val="0"/>
        <w:autoSpaceDN w:val="0"/>
        <w:adjustRightInd w:val="0"/>
        <w:spacing w:after="0" w:line="280" w:lineRule="atLeast"/>
        <w:contextualSpacing/>
        <w:jc w:val="both"/>
        <w:rPr>
          <w:b/>
          <w:lang w:val="en-CA" w:bidi="ar-SA"/>
        </w:rPr>
      </w:pPr>
    </w:p>
    <w:p w14:paraId="036EEEDC" w14:textId="77777777" w:rsidR="006C413A" w:rsidRDefault="006C413A" w:rsidP="006C413A">
      <w:pPr>
        <w:autoSpaceDE w:val="0"/>
        <w:autoSpaceDN w:val="0"/>
        <w:adjustRightInd w:val="0"/>
        <w:spacing w:after="0" w:line="280" w:lineRule="atLeast"/>
        <w:contextualSpacing/>
        <w:jc w:val="both"/>
        <w:rPr>
          <w:b/>
          <w:lang w:val="en-CA" w:bidi="ar-SA"/>
        </w:rPr>
      </w:pPr>
    </w:p>
    <w:p w14:paraId="51CE158F" w14:textId="44BC437E" w:rsidR="006C413A" w:rsidRPr="00B26169" w:rsidRDefault="006C413A" w:rsidP="006C413A">
      <w:pPr>
        <w:autoSpaceDE w:val="0"/>
        <w:autoSpaceDN w:val="0"/>
        <w:adjustRightInd w:val="0"/>
        <w:spacing w:after="0" w:line="280" w:lineRule="atLeast"/>
        <w:contextualSpacing/>
        <w:jc w:val="both"/>
        <w:rPr>
          <w:b/>
        </w:rPr>
      </w:pPr>
      <w:r>
        <w:rPr>
          <w:b/>
        </w:rPr>
        <w:t>Tableau A.</w:t>
      </w:r>
      <w:r w:rsidR="004F621E">
        <w:rPr>
          <w:b/>
        </w:rPr>
        <w:t>26</w:t>
      </w:r>
      <w:r>
        <w:rPr>
          <w:b/>
        </w:rPr>
        <w:t> – Facteurs de pondération selon la présence d’enfants dans le ménage</w:t>
      </w:r>
    </w:p>
    <w:tbl>
      <w:tblPr>
        <w:tblStyle w:val="Listeclaire2"/>
        <w:tblW w:w="0" w:type="auto"/>
        <w:tblLook w:val="04A0" w:firstRow="1" w:lastRow="0" w:firstColumn="1" w:lastColumn="0" w:noHBand="0" w:noVBand="1"/>
      </w:tblPr>
      <w:tblGrid>
        <w:gridCol w:w="8495"/>
        <w:gridCol w:w="2285"/>
      </w:tblGrid>
      <w:tr w:rsidR="006C413A" w:rsidRPr="008D6BC2" w14:paraId="3F44128E" w14:textId="77777777" w:rsidTr="004E6AC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6A1DEC28" w14:textId="77777777" w:rsidR="006C413A" w:rsidRPr="008D6BC2" w:rsidRDefault="006C413A" w:rsidP="004E6AC5">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18F9B93D" w14:textId="77777777" w:rsidR="006C413A" w:rsidRPr="008D6BC2" w:rsidRDefault="006C413A" w:rsidP="004E6AC5">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6C413A" w:rsidRPr="00A6299F" w14:paraId="4F4692CD"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3188B0AC" w14:textId="77777777" w:rsidR="006C413A" w:rsidRPr="005234F3" w:rsidRDefault="006C413A" w:rsidP="004E6AC5">
            <w:pPr>
              <w:pStyle w:val="Paragrapherapport"/>
              <w:rPr>
                <w:rFonts w:asciiTheme="minorHAnsi" w:hAnsiTheme="minorHAnsi" w:cstheme="minorHAnsi"/>
                <w:b w:val="0"/>
                <w:bCs w:val="0"/>
                <w:sz w:val="22"/>
                <w:szCs w:val="22"/>
              </w:rPr>
            </w:pPr>
            <w:r>
              <w:rPr>
                <w:rFonts w:asciiTheme="minorHAnsi" w:hAnsiTheme="minorHAnsi"/>
                <w:b w:val="0"/>
                <w:sz w:val="22"/>
              </w:rPr>
              <w:t>OUI</w:t>
            </w:r>
          </w:p>
        </w:tc>
        <w:tc>
          <w:tcPr>
            <w:tcW w:w="2285" w:type="dxa"/>
            <w:noWrap/>
            <w:vAlign w:val="bottom"/>
          </w:tcPr>
          <w:p w14:paraId="63EE7D37" w14:textId="77777777" w:rsidR="006C413A" w:rsidRPr="00A6299F" w:rsidRDefault="006C413A" w:rsidP="004E6AC5">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0,2767</w:t>
            </w:r>
          </w:p>
        </w:tc>
      </w:tr>
      <w:tr w:rsidR="006C413A" w:rsidRPr="00A6299F" w14:paraId="13D3005E"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617AAAEC" w14:textId="77777777" w:rsidR="006C413A" w:rsidRPr="00A6299F" w:rsidRDefault="006C413A" w:rsidP="004E6AC5">
            <w:pPr>
              <w:pStyle w:val="Paragrapherapport"/>
              <w:rPr>
                <w:rFonts w:asciiTheme="minorHAnsi" w:hAnsiTheme="minorHAnsi" w:cstheme="minorHAnsi"/>
                <w:b w:val="0"/>
                <w:bCs w:val="0"/>
                <w:sz w:val="22"/>
                <w:szCs w:val="22"/>
              </w:rPr>
            </w:pPr>
            <w:r>
              <w:rPr>
                <w:rFonts w:asciiTheme="minorHAnsi" w:hAnsiTheme="minorHAnsi"/>
                <w:b w:val="0"/>
                <w:sz w:val="22"/>
              </w:rPr>
              <w:t>NON</w:t>
            </w:r>
          </w:p>
        </w:tc>
        <w:tc>
          <w:tcPr>
            <w:tcW w:w="2285" w:type="dxa"/>
            <w:noWrap/>
            <w:vAlign w:val="bottom"/>
          </w:tcPr>
          <w:p w14:paraId="39FC0184" w14:textId="77777777" w:rsidR="006C413A" w:rsidRPr="00A6299F" w:rsidRDefault="006C413A" w:rsidP="004E6AC5">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0,7233</w:t>
            </w:r>
          </w:p>
        </w:tc>
      </w:tr>
    </w:tbl>
    <w:p w14:paraId="20C1E0B4" w14:textId="77777777" w:rsidR="006C413A" w:rsidRDefault="006C413A" w:rsidP="006C413A">
      <w:pPr>
        <w:spacing w:line="240" w:lineRule="auto"/>
        <w:rPr>
          <w:rFonts w:eastAsia="Calibri" w:cs="Calibri"/>
          <w:b/>
          <w:bCs/>
        </w:rPr>
      </w:pPr>
    </w:p>
    <w:p w14:paraId="48D628F7" w14:textId="70C9BA23" w:rsidR="006C413A" w:rsidRPr="00B26169" w:rsidRDefault="006C413A" w:rsidP="006C413A">
      <w:pPr>
        <w:autoSpaceDE w:val="0"/>
        <w:autoSpaceDN w:val="0"/>
        <w:adjustRightInd w:val="0"/>
        <w:spacing w:after="0" w:line="280" w:lineRule="atLeast"/>
        <w:contextualSpacing/>
        <w:jc w:val="both"/>
        <w:rPr>
          <w:b/>
        </w:rPr>
      </w:pPr>
      <w:r>
        <w:rPr>
          <w:b/>
        </w:rPr>
        <w:t>Tableau A.</w:t>
      </w:r>
      <w:r w:rsidR="004F621E">
        <w:rPr>
          <w:b/>
        </w:rPr>
        <w:t>27</w:t>
      </w:r>
      <w:r>
        <w:rPr>
          <w:b/>
        </w:rPr>
        <w:t> – Facteurs de pondération par statut d’ancien combattant</w:t>
      </w:r>
    </w:p>
    <w:tbl>
      <w:tblPr>
        <w:tblStyle w:val="Listeclaire2"/>
        <w:tblW w:w="0" w:type="auto"/>
        <w:tblLook w:val="04A0" w:firstRow="1" w:lastRow="0" w:firstColumn="1" w:lastColumn="0" w:noHBand="0" w:noVBand="1"/>
      </w:tblPr>
      <w:tblGrid>
        <w:gridCol w:w="8495"/>
        <w:gridCol w:w="2285"/>
      </w:tblGrid>
      <w:tr w:rsidR="006C413A" w:rsidRPr="008D6BC2" w14:paraId="542C67F9" w14:textId="77777777" w:rsidTr="004E6AC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5AEE61D2" w14:textId="77777777" w:rsidR="006C413A" w:rsidRPr="008D6BC2" w:rsidRDefault="006C413A" w:rsidP="004E6AC5">
            <w:pPr>
              <w:pStyle w:val="Paragrapherapport"/>
              <w:rPr>
                <w:rFonts w:asciiTheme="minorHAnsi" w:hAnsiTheme="minorHAnsi" w:cstheme="minorHAnsi"/>
                <w:b w:val="0"/>
                <w:bCs w:val="0"/>
                <w:sz w:val="22"/>
                <w:szCs w:val="22"/>
              </w:rPr>
            </w:pPr>
            <w:r>
              <w:rPr>
                <w:rFonts w:asciiTheme="minorHAnsi" w:hAnsiTheme="minorHAnsi"/>
                <w:b w:val="0"/>
                <w:sz w:val="22"/>
              </w:rPr>
              <w:t>Étiquette</w:t>
            </w:r>
          </w:p>
        </w:tc>
        <w:tc>
          <w:tcPr>
            <w:tcW w:w="2285" w:type="dxa"/>
            <w:noWrap/>
            <w:hideMark/>
          </w:tcPr>
          <w:p w14:paraId="062BAA2E" w14:textId="77777777" w:rsidR="006C413A" w:rsidRPr="008D6BC2" w:rsidRDefault="006C413A" w:rsidP="004E6AC5">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b w:val="0"/>
                <w:sz w:val="22"/>
              </w:rPr>
              <w:t>Poids</w:t>
            </w:r>
          </w:p>
        </w:tc>
      </w:tr>
      <w:tr w:rsidR="004F621E" w:rsidRPr="00A6299F" w14:paraId="15EA23D9" w14:textId="77777777" w:rsidTr="004E6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469D9D50" w14:textId="77777777" w:rsidR="004F621E" w:rsidRPr="005234F3" w:rsidRDefault="004F621E" w:rsidP="004F621E">
            <w:pPr>
              <w:pStyle w:val="Paragrapherapport"/>
              <w:rPr>
                <w:rFonts w:asciiTheme="minorHAnsi" w:hAnsiTheme="minorHAnsi" w:cstheme="minorHAnsi"/>
                <w:b w:val="0"/>
                <w:bCs w:val="0"/>
                <w:sz w:val="22"/>
                <w:szCs w:val="22"/>
              </w:rPr>
            </w:pPr>
            <w:r>
              <w:rPr>
                <w:rFonts w:asciiTheme="minorHAnsi" w:hAnsiTheme="minorHAnsi"/>
                <w:b w:val="0"/>
                <w:sz w:val="22"/>
              </w:rPr>
              <w:t>VÉTÉRAN + FAMILLE</w:t>
            </w:r>
          </w:p>
        </w:tc>
        <w:tc>
          <w:tcPr>
            <w:tcW w:w="2285" w:type="dxa"/>
            <w:noWrap/>
            <w:vAlign w:val="bottom"/>
          </w:tcPr>
          <w:p w14:paraId="27A8E872" w14:textId="7137F84F" w:rsidR="004F621E" w:rsidRPr="00A6299F" w:rsidRDefault="004F621E" w:rsidP="004F621E">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0,1487</w:t>
            </w:r>
          </w:p>
        </w:tc>
      </w:tr>
      <w:tr w:rsidR="004F621E" w:rsidRPr="00A6299F" w14:paraId="7F48F35A" w14:textId="77777777" w:rsidTr="004E6AC5">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526E0BC8" w14:textId="77777777" w:rsidR="004F621E" w:rsidRPr="00A6299F" w:rsidRDefault="004F621E" w:rsidP="004F621E">
            <w:pPr>
              <w:pStyle w:val="Paragrapherapport"/>
              <w:rPr>
                <w:rFonts w:asciiTheme="minorHAnsi" w:hAnsiTheme="minorHAnsi" w:cstheme="minorHAnsi"/>
                <w:b w:val="0"/>
                <w:bCs w:val="0"/>
                <w:sz w:val="22"/>
                <w:szCs w:val="22"/>
              </w:rPr>
            </w:pPr>
            <w:r>
              <w:rPr>
                <w:rFonts w:asciiTheme="minorHAnsi" w:hAnsiTheme="minorHAnsi"/>
                <w:b w:val="0"/>
                <w:sz w:val="22"/>
              </w:rPr>
              <w:t>NON-VÉTÉRAN</w:t>
            </w:r>
          </w:p>
        </w:tc>
        <w:tc>
          <w:tcPr>
            <w:tcW w:w="2285" w:type="dxa"/>
            <w:noWrap/>
            <w:vAlign w:val="bottom"/>
          </w:tcPr>
          <w:p w14:paraId="62C6CA3A" w14:textId="5DA1D81A" w:rsidR="004F621E" w:rsidRPr="00A6299F" w:rsidRDefault="004F621E" w:rsidP="004F621E">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0,8513</w:t>
            </w:r>
          </w:p>
        </w:tc>
      </w:tr>
    </w:tbl>
    <w:p w14:paraId="4634CAB4" w14:textId="77777777" w:rsidR="00B26DB1" w:rsidRDefault="00B26DB1">
      <w:pPr>
        <w:spacing w:after="0" w:line="240" w:lineRule="auto"/>
        <w:rPr>
          <w:rFonts w:eastAsia="Calibri" w:cs="Calibri"/>
          <w:lang w:val="en-CA" w:bidi="ar-SA"/>
        </w:rPr>
      </w:pPr>
    </w:p>
    <w:p w14:paraId="31628AD6" w14:textId="77777777" w:rsidR="00B26DB1" w:rsidRDefault="00B26DB1">
      <w:pPr>
        <w:spacing w:after="0" w:line="240" w:lineRule="auto"/>
        <w:rPr>
          <w:rFonts w:eastAsia="Calibri" w:cs="Calibri"/>
          <w:lang w:val="en-CA" w:bidi="ar-SA"/>
        </w:rPr>
      </w:pPr>
      <w:r>
        <w:rPr>
          <w:rFonts w:eastAsia="Calibri" w:cs="Calibri"/>
          <w:lang w:val="en-CA" w:bidi="ar-SA"/>
        </w:rPr>
        <w:br w:type="page"/>
      </w:r>
    </w:p>
    <w:p w14:paraId="47ED6B12" w14:textId="72513B72" w:rsidR="00AA4DA8" w:rsidRPr="007614EE" w:rsidRDefault="00AA4DA8" w:rsidP="00EE00A3">
      <w:pPr>
        <w:pStyle w:val="Heading3"/>
        <w:rPr>
          <w:rFonts w:eastAsia="Calibri" w:cs="Calibri"/>
          <w:lang w:bidi="ar-SA"/>
        </w:rPr>
      </w:pPr>
      <w:bookmarkStart w:id="38" w:name="_Toc105139222"/>
      <w:r w:rsidRPr="007614EE">
        <w:rPr>
          <w:rFonts w:eastAsia="Calibri" w:cs="Calibri"/>
          <w:lang w:bidi="ar-SA"/>
        </w:rPr>
        <w:lastRenderedPageBreak/>
        <w:t>A.2 Questionnaire</w:t>
      </w:r>
      <w:bookmarkEnd w:id="38"/>
    </w:p>
    <w:p w14:paraId="246F44F0" w14:textId="4DE0FF5B" w:rsidR="00BD51C1" w:rsidRPr="007614EE" w:rsidRDefault="00AA4DA8" w:rsidP="00EE52E4">
      <w:pPr>
        <w:pStyle w:val="Heading4"/>
        <w:rPr>
          <w:rFonts w:eastAsia="Calibri" w:cs="Calibri"/>
          <w:lang w:bidi="ar-SA"/>
        </w:rPr>
      </w:pPr>
      <w:bookmarkStart w:id="39" w:name="_Toc105139223"/>
      <w:r w:rsidRPr="007614EE">
        <w:rPr>
          <w:rFonts w:eastAsia="Calibri" w:cs="Calibri"/>
          <w:lang w:bidi="ar-SA"/>
        </w:rPr>
        <w:t>A.2.1</w:t>
      </w:r>
      <w:r w:rsidR="00B26DB1" w:rsidRPr="007614EE">
        <w:rPr>
          <w:rFonts w:eastAsia="Calibri" w:cs="Calibri"/>
          <w:lang w:bidi="ar-SA"/>
        </w:rPr>
        <w:t>.</w:t>
      </w:r>
      <w:r w:rsidRPr="007614EE">
        <w:rPr>
          <w:rFonts w:eastAsia="Calibri" w:cs="Calibri"/>
          <w:lang w:bidi="ar-SA"/>
        </w:rPr>
        <w:t xml:space="preserve"> Étude de base</w:t>
      </w:r>
      <w:bookmarkEnd w:id="39"/>
    </w:p>
    <w:p w14:paraId="156EE4B2" w14:textId="1337C395" w:rsidR="00873B2B" w:rsidRDefault="00873B2B" w:rsidP="00A03986">
      <w:pPr>
        <w:rPr>
          <w:rFonts w:ascii="Cambria" w:hAnsi="Cambria"/>
          <w:b/>
          <w:bCs/>
        </w:rPr>
      </w:pPr>
      <w:r w:rsidRPr="00A03986">
        <w:rPr>
          <w:rFonts w:ascii="Cambria" w:hAnsi="Cambria"/>
          <w:b/>
          <w:bCs/>
        </w:rPr>
        <w:t>INTRODUCTION</w:t>
      </w:r>
    </w:p>
    <w:p w14:paraId="6833B727" w14:textId="44E8E11B" w:rsidR="006671FA" w:rsidRPr="00AB480F" w:rsidRDefault="006671FA" w:rsidP="006671FA">
      <w:pPr>
        <w:spacing w:after="0"/>
        <w:jc w:val="both"/>
        <w:rPr>
          <w:rFonts w:eastAsia="Arial"/>
          <w:b/>
          <w:bCs/>
          <w:sz w:val="24"/>
          <w:szCs w:val="24"/>
          <w:lang w:bidi="ar-SA"/>
        </w:rPr>
      </w:pPr>
      <w:r>
        <w:rPr>
          <w:rFonts w:ascii="Cambria" w:hAnsi="Cambria"/>
          <w:b/>
          <w:bCs/>
        </w:rPr>
        <w:t>OUTIL D’ÉVALUATION DE CAMPAGNE</w:t>
      </w:r>
      <w:r w:rsidR="00226AA3">
        <w:rPr>
          <w:rFonts w:ascii="Cambria" w:hAnsi="Cambria"/>
          <w:b/>
          <w:bCs/>
        </w:rPr>
        <w:t>S</w:t>
      </w:r>
      <w:r>
        <w:rPr>
          <w:rFonts w:ascii="Cambria" w:hAnsi="Cambria"/>
          <w:b/>
          <w:bCs/>
        </w:rPr>
        <w:t xml:space="preserve"> PUBLICIAIRES</w:t>
      </w:r>
      <w:r w:rsidRPr="00AB480F">
        <w:rPr>
          <w:rFonts w:eastAsia="Arial"/>
          <w:b/>
          <w:bCs/>
          <w:sz w:val="24"/>
          <w:szCs w:val="24"/>
          <w:lang w:bidi="ar-SA"/>
        </w:rPr>
        <w:t xml:space="preserve"> </w:t>
      </w:r>
    </w:p>
    <w:p w14:paraId="230637F3" w14:textId="3B12DA03" w:rsidR="006671FA" w:rsidRPr="00AB480F" w:rsidRDefault="006671FA" w:rsidP="006671FA">
      <w:pPr>
        <w:spacing w:after="0"/>
        <w:jc w:val="both"/>
        <w:rPr>
          <w:rFonts w:eastAsia="Arial"/>
          <w:b/>
          <w:bCs/>
          <w:sz w:val="24"/>
          <w:szCs w:val="24"/>
          <w:lang w:bidi="ar-SA"/>
        </w:rPr>
      </w:pPr>
      <w:r>
        <w:rPr>
          <w:rFonts w:ascii="Cambria" w:hAnsi="Cambria"/>
          <w:b/>
          <w:bCs/>
        </w:rPr>
        <w:t xml:space="preserve">Anciens Combattants Canada </w:t>
      </w:r>
      <w:r w:rsidRPr="008E4702">
        <w:rPr>
          <w:rFonts w:eastAsia="Arial"/>
          <w:b/>
          <w:bCs/>
          <w:sz w:val="24"/>
          <w:szCs w:val="24"/>
          <w:lang w:bidi="ar-SA"/>
        </w:rPr>
        <w:t>– Campagne s</w:t>
      </w:r>
      <w:r>
        <w:rPr>
          <w:rFonts w:eastAsia="Arial"/>
          <w:b/>
          <w:bCs/>
          <w:sz w:val="24"/>
          <w:szCs w:val="24"/>
          <w:lang w:bidi="ar-SA"/>
        </w:rPr>
        <w:t>ur les services en santé mentale</w:t>
      </w:r>
      <w:r w:rsidRPr="00AB480F">
        <w:rPr>
          <w:rFonts w:eastAsia="Arial"/>
          <w:b/>
          <w:bCs/>
          <w:sz w:val="24"/>
          <w:szCs w:val="24"/>
          <w:lang w:bidi="ar-SA"/>
        </w:rPr>
        <w:t xml:space="preserve"> </w:t>
      </w:r>
    </w:p>
    <w:p w14:paraId="409D2484" w14:textId="672CE364" w:rsidR="006671FA" w:rsidRPr="00FC01E2" w:rsidRDefault="006671FA" w:rsidP="006671FA">
      <w:pPr>
        <w:spacing w:after="0"/>
        <w:jc w:val="both"/>
        <w:rPr>
          <w:rFonts w:eastAsia="Arial"/>
          <w:b/>
          <w:bCs/>
          <w:sz w:val="24"/>
          <w:szCs w:val="24"/>
          <w:lang w:bidi="ar-SA"/>
        </w:rPr>
      </w:pPr>
      <w:r>
        <w:rPr>
          <w:rFonts w:eastAsia="Arial"/>
          <w:b/>
          <w:bCs/>
          <w:sz w:val="24"/>
          <w:szCs w:val="24"/>
          <w:lang w:bidi="ar-SA"/>
        </w:rPr>
        <w:t>Questionnaire de l’étude de base préalable à la campagne</w:t>
      </w:r>
      <w:r w:rsidRPr="00FC01E2">
        <w:rPr>
          <w:rFonts w:eastAsia="Arial"/>
          <w:b/>
          <w:bCs/>
          <w:sz w:val="24"/>
          <w:szCs w:val="24"/>
          <w:lang w:bidi="ar-SA"/>
        </w:rPr>
        <w:t xml:space="preserve"> </w:t>
      </w:r>
    </w:p>
    <w:p w14:paraId="5D56DB9B" w14:textId="77777777" w:rsidR="006671FA" w:rsidRDefault="006671FA" w:rsidP="00A03986">
      <w:pPr>
        <w:rPr>
          <w:rFonts w:ascii="Cambria" w:hAnsi="Cambria"/>
          <w:b/>
          <w:bCs/>
        </w:rPr>
      </w:pPr>
    </w:p>
    <w:p w14:paraId="620AD3B0" w14:textId="77777777" w:rsidR="00ED6366" w:rsidRPr="00AC7289" w:rsidRDefault="00ED6366" w:rsidP="00ED6366">
      <w:pPr>
        <w:spacing w:after="0"/>
        <w:jc w:val="both"/>
        <w:rPr>
          <w:rFonts w:eastAsia="Calibri" w:cs="Calibri"/>
          <w:lang w:bidi="ar-SA"/>
        </w:rPr>
      </w:pPr>
      <w:r w:rsidRPr="00AC7289">
        <w:rPr>
          <w:rFonts w:eastAsia="Calibri" w:cs="Calibri"/>
          <w:lang w:bidi="ar-SA"/>
        </w:rPr>
        <w:t>Préféreriez-vous répondre à ce questionnaire en anglais ou en français?</w:t>
      </w:r>
    </w:p>
    <w:p w14:paraId="5467DEFA" w14:textId="77777777" w:rsidR="00ED6366" w:rsidRPr="00AB480F" w:rsidRDefault="00ED6366" w:rsidP="00ED6366">
      <w:pPr>
        <w:spacing w:after="0"/>
        <w:jc w:val="both"/>
        <w:rPr>
          <w:rFonts w:eastAsia="Calibri" w:cs="Calibri"/>
          <w:lang w:val="en-US" w:bidi="ar-SA"/>
        </w:rPr>
      </w:pPr>
      <w:r w:rsidRPr="00AB480F">
        <w:rPr>
          <w:rFonts w:eastAsia="Calibri" w:cs="Calibri"/>
          <w:lang w:val="en-US" w:bidi="ar-SA"/>
        </w:rPr>
        <w:t>Would you prefer to complete the survey in English or French?</w:t>
      </w:r>
    </w:p>
    <w:p w14:paraId="2FE20712" w14:textId="77777777" w:rsidR="00ED6366" w:rsidRPr="00AB480F" w:rsidRDefault="00ED6366" w:rsidP="00ED6366">
      <w:pPr>
        <w:spacing w:before="120" w:after="0"/>
        <w:ind w:firstLine="360"/>
        <w:jc w:val="both"/>
        <w:rPr>
          <w:rFonts w:eastAsia="Calibri" w:cs="Calibri"/>
          <w:lang w:bidi="ar-SA"/>
        </w:rPr>
      </w:pPr>
      <w:r w:rsidRPr="00AB480F">
        <w:rPr>
          <w:rFonts w:eastAsia="Calibri" w:cs="Calibri"/>
          <w:lang w:bidi="ar-SA"/>
        </w:rPr>
        <w:t xml:space="preserve">English/Anglais </w:t>
      </w:r>
    </w:p>
    <w:p w14:paraId="0D3606BF" w14:textId="77777777" w:rsidR="00ED6366" w:rsidRPr="00AB480F" w:rsidRDefault="00ED6366" w:rsidP="00ED6366">
      <w:pPr>
        <w:spacing w:before="120" w:after="0"/>
        <w:ind w:firstLine="360"/>
        <w:jc w:val="both"/>
        <w:rPr>
          <w:rFonts w:eastAsia="Calibri" w:cs="Calibri"/>
          <w:lang w:bidi="ar-SA"/>
        </w:rPr>
      </w:pPr>
      <w:r w:rsidRPr="00AB480F">
        <w:rPr>
          <w:rFonts w:eastAsia="Calibri" w:cs="Calibri"/>
          <w:bCs/>
          <w:color w:val="000000"/>
          <w:shd w:val="clear" w:color="auto" w:fill="FFFFFF"/>
          <w:lang w:bidi="ar-SA"/>
        </w:rPr>
        <w:t>Français</w:t>
      </w:r>
      <w:r w:rsidRPr="00AB480F">
        <w:rPr>
          <w:rFonts w:eastAsia="Calibri" w:cs="Calibri"/>
          <w:i/>
          <w:color w:val="000000"/>
          <w:lang w:bidi="ar-SA"/>
        </w:rPr>
        <w:t>/</w:t>
      </w:r>
      <w:r w:rsidRPr="00AB480F">
        <w:rPr>
          <w:rFonts w:eastAsia="Calibri" w:cs="Calibri"/>
          <w:lang w:bidi="ar-SA"/>
        </w:rPr>
        <w:t>French</w:t>
      </w:r>
      <w:r w:rsidRPr="00AB480F">
        <w:rPr>
          <w:rFonts w:eastAsia="Calibri" w:cs="Calibri"/>
          <w:i/>
          <w:color w:val="000000"/>
          <w:lang w:bidi="ar-SA"/>
        </w:rPr>
        <w:t xml:space="preserve"> </w:t>
      </w:r>
    </w:p>
    <w:p w14:paraId="51667106" w14:textId="77777777" w:rsidR="00ED6366" w:rsidRPr="00E57124" w:rsidRDefault="00ED6366" w:rsidP="00A03986">
      <w:pPr>
        <w:rPr>
          <w:rFonts w:ascii="Cambria" w:hAnsi="Cambria"/>
          <w:b/>
          <w:bCs/>
        </w:rPr>
      </w:pPr>
    </w:p>
    <w:p w14:paraId="5A484FA3" w14:textId="32112594" w:rsidR="00873B2B" w:rsidRPr="00AB480F" w:rsidRDefault="00873B2B" w:rsidP="00873B2B">
      <w:pPr>
        <w:pStyle w:val="Para"/>
        <w:rPr>
          <w:rFonts w:ascii="Calibri" w:hAnsi="Calibri" w:cs="Calibri"/>
          <w:sz w:val="22"/>
          <w:szCs w:val="22"/>
        </w:rPr>
      </w:pPr>
      <w:r w:rsidRPr="00AB480F">
        <w:rPr>
          <w:rFonts w:ascii="Calibri" w:hAnsi="Calibri" w:cs="Calibri"/>
          <w:sz w:val="22"/>
          <w:szCs w:val="22"/>
          <w:lang w:val="fr-CA"/>
        </w:rPr>
        <w:t xml:space="preserve">Merci de remplir le présent sondage portant sur des enjeux qui intéressent actuellement les Canadiens. </w:t>
      </w:r>
      <w:r w:rsidRPr="00AB480F">
        <w:rPr>
          <w:rFonts w:ascii="Calibri" w:hAnsi="Calibri" w:cs="Calibri"/>
          <w:sz w:val="22"/>
          <w:szCs w:val="22"/>
        </w:rPr>
        <w:t xml:space="preserve">If you wish to complete the survey in English, please click </w:t>
      </w:r>
      <w:r w:rsidRPr="00AB480F">
        <w:rPr>
          <w:rFonts w:ascii="Calibri" w:hAnsi="Calibri" w:cs="Calibri"/>
          <w:sz w:val="22"/>
          <w:szCs w:val="22"/>
          <w:u w:val="single"/>
        </w:rPr>
        <w:t>English</w:t>
      </w:r>
      <w:r w:rsidRPr="00AB480F">
        <w:rPr>
          <w:rFonts w:ascii="Calibri" w:hAnsi="Calibri" w:cs="Calibri"/>
          <w:sz w:val="22"/>
          <w:szCs w:val="22"/>
        </w:rPr>
        <w:t xml:space="preserve"> [PASSEZ </w:t>
      </w:r>
      <w:r w:rsidR="00E57124" w:rsidRPr="00AB480F">
        <w:rPr>
          <w:rFonts w:ascii="Calibri" w:hAnsi="Calibri" w:cs="Calibri"/>
          <w:sz w:val="22"/>
          <w:szCs w:val="22"/>
        </w:rPr>
        <w:t xml:space="preserve">À </w:t>
      </w:r>
      <w:r w:rsidRPr="00AB480F">
        <w:rPr>
          <w:rFonts w:ascii="Calibri" w:hAnsi="Calibri" w:cs="Calibri"/>
          <w:sz w:val="22"/>
          <w:szCs w:val="22"/>
        </w:rPr>
        <w:t>LA VERSION ANGLAISE].</w:t>
      </w:r>
    </w:p>
    <w:p w14:paraId="23240B4A" w14:textId="56DB651F" w:rsidR="00873B2B" w:rsidRDefault="00873B2B" w:rsidP="00873B2B">
      <w:pPr>
        <w:pStyle w:val="Para"/>
        <w:rPr>
          <w:rFonts w:ascii="Calibri" w:hAnsi="Calibri" w:cs="Calibri"/>
          <w:sz w:val="22"/>
          <w:szCs w:val="22"/>
          <w:lang w:val="fr-CA"/>
        </w:rPr>
      </w:pPr>
      <w:r w:rsidRPr="00AB480F">
        <w:rPr>
          <w:rFonts w:ascii="Calibri" w:hAnsi="Calibri" w:cs="Calibri"/>
          <w:sz w:val="22"/>
          <w:szCs w:val="22"/>
          <w:lang w:val="fr-CA"/>
        </w:rPr>
        <w:t xml:space="preserve">Votre participation est volontaire et toutes vos réponses demeureront confidentielles. Il faut environ </w:t>
      </w:r>
      <w:r w:rsidR="00ED6366" w:rsidRPr="00AB480F">
        <w:rPr>
          <w:rFonts w:ascii="Calibri" w:hAnsi="Calibri" w:cs="Calibri"/>
          <w:sz w:val="22"/>
          <w:szCs w:val="22"/>
          <w:lang w:val="fr-CA"/>
        </w:rPr>
        <w:t>10 </w:t>
      </w:r>
      <w:r w:rsidRPr="00AB480F">
        <w:rPr>
          <w:rFonts w:ascii="Calibri" w:hAnsi="Calibri" w:cs="Calibri"/>
          <w:sz w:val="22"/>
          <w:szCs w:val="22"/>
          <w:lang w:val="fr-CA"/>
        </w:rPr>
        <w:t xml:space="preserve">minutes pour répondre au sondage. Ce sondage est dirigé par </w:t>
      </w:r>
      <w:r w:rsidR="00FD66E5" w:rsidRPr="00AB480F">
        <w:rPr>
          <w:rFonts w:ascii="Calibri" w:hAnsi="Calibri" w:cs="Calibri"/>
          <w:sz w:val="22"/>
          <w:szCs w:val="22"/>
          <w:lang w:val="fr-CA"/>
        </w:rPr>
        <w:t>Léger</w:t>
      </w:r>
      <w:r w:rsidRPr="00AB480F">
        <w:rPr>
          <w:rFonts w:ascii="Calibri" w:hAnsi="Calibri" w:cs="Calibri"/>
          <w:sz w:val="22"/>
          <w:szCs w:val="22"/>
          <w:lang w:val="fr-CA"/>
        </w:rPr>
        <w:t xml:space="preserve">, et est conforme aux exigences de la </w:t>
      </w:r>
      <w:r w:rsidRPr="00AB480F">
        <w:rPr>
          <w:rFonts w:ascii="Calibri" w:hAnsi="Calibri" w:cs="Calibri"/>
          <w:i/>
          <w:sz w:val="22"/>
          <w:szCs w:val="22"/>
          <w:lang w:val="fr-CA"/>
        </w:rPr>
        <w:t>Loi sur la protection des renseignements personnels</w:t>
      </w:r>
      <w:r w:rsidRPr="00AB480F">
        <w:rPr>
          <w:rFonts w:ascii="Calibri" w:hAnsi="Calibri" w:cs="Calibri"/>
          <w:sz w:val="22"/>
          <w:szCs w:val="22"/>
          <w:lang w:val="fr-CA"/>
        </w:rPr>
        <w:t>. Il est enregistré auprès du service de vérification de la recherche du Conseil de recherche et d'intelligence marketing canadien (CRIC).</w:t>
      </w:r>
    </w:p>
    <w:p w14:paraId="2A2E2A86" w14:textId="5EBDE7F3" w:rsidR="003E4935" w:rsidRPr="00AB480F" w:rsidRDefault="003E4935" w:rsidP="003E4935">
      <w:pPr>
        <w:spacing w:before="120" w:after="40" w:line="240" w:lineRule="auto"/>
        <w:rPr>
          <w:rFonts w:eastAsia="Arial" w:cs="Calibri"/>
          <w:lang w:bidi="ar-SA"/>
        </w:rPr>
      </w:pPr>
      <w:r w:rsidRPr="00AB480F">
        <w:rPr>
          <w:rFonts w:eastAsia="Arial" w:cs="Calibri"/>
          <w:lang w:bidi="ar-SA"/>
        </w:rPr>
        <w:t>[COMMENCER LE SONDAGE]</w:t>
      </w:r>
    </w:p>
    <w:p w14:paraId="66655AB7" w14:textId="03452E54" w:rsidR="00873B2B" w:rsidRPr="00AB480F" w:rsidRDefault="00873B2B" w:rsidP="00AB480F">
      <w:pPr>
        <w:spacing w:before="160" w:after="160"/>
        <w:rPr>
          <w:b/>
          <w:bCs/>
          <w:color w:val="000000"/>
        </w:rPr>
      </w:pPr>
      <w:r w:rsidRPr="00AB480F">
        <w:t>Cliquez ici</w:t>
      </w:r>
      <w:r w:rsidRPr="00BB4004">
        <w:t xml:space="preserve"> si vous souhaitez vérifier l’authenticité du présent sondage et </w:t>
      </w:r>
      <w:r w:rsidRPr="00AB480F">
        <w:t>ici</w:t>
      </w:r>
      <w:r w:rsidRPr="00BB4004">
        <w:t xml:space="preserve"> pour lire notre politique de confidentialité.</w:t>
      </w:r>
    </w:p>
    <w:p w14:paraId="59561C82" w14:textId="29F9DDFB" w:rsidR="00873B2B" w:rsidRDefault="00873B2B" w:rsidP="00873B2B">
      <w:pPr>
        <w:pStyle w:val="Para"/>
        <w:rPr>
          <w:rFonts w:asciiTheme="minorHAnsi" w:hAnsiTheme="minorHAnsi" w:cstheme="minorHAnsi"/>
          <w:sz w:val="22"/>
          <w:szCs w:val="22"/>
          <w:lang w:val="fr-CA"/>
        </w:rPr>
      </w:pPr>
      <w:r w:rsidRPr="00AB480F">
        <w:rPr>
          <w:rFonts w:asciiTheme="minorHAnsi" w:hAnsiTheme="minorHAnsi" w:cstheme="minorHAnsi"/>
          <w:sz w:val="22"/>
          <w:szCs w:val="22"/>
          <w:lang w:val="fr-CA"/>
        </w:rPr>
        <w:t xml:space="preserve">Veuillez </w:t>
      </w:r>
      <w:r w:rsidR="00BB5B23" w:rsidRPr="00AB480F">
        <w:rPr>
          <w:rFonts w:asciiTheme="minorHAnsi" w:hAnsiTheme="minorHAnsi" w:cstheme="minorHAnsi"/>
          <w:sz w:val="22"/>
          <w:szCs w:val="22"/>
          <w:lang w:val="fr-CA"/>
        </w:rPr>
        <w:t>cliquer ici</w:t>
      </w:r>
      <w:r w:rsidRPr="00AB480F">
        <w:rPr>
          <w:rFonts w:asciiTheme="minorHAnsi" w:hAnsiTheme="minorHAnsi" w:cstheme="minorHAnsi"/>
          <w:sz w:val="22"/>
          <w:szCs w:val="22"/>
          <w:lang w:val="fr-CA"/>
        </w:rPr>
        <w:t xml:space="preserve"> pour obtenir de l'aide d'ordre technique.</w:t>
      </w:r>
    </w:p>
    <w:p w14:paraId="676B174C" w14:textId="13522201" w:rsidR="003F5783" w:rsidRPr="00CB2908" w:rsidRDefault="00BC7D05" w:rsidP="00873B2B">
      <w:pPr>
        <w:pStyle w:val="Para"/>
        <w:rPr>
          <w:rFonts w:asciiTheme="minorHAnsi" w:hAnsiTheme="minorHAnsi" w:cstheme="minorHAnsi"/>
          <w:b/>
          <w:bCs/>
          <w:color w:val="000000"/>
          <w:sz w:val="22"/>
          <w:szCs w:val="22"/>
          <w:lang w:val="fr-CA"/>
        </w:rPr>
      </w:pPr>
      <w:r w:rsidRPr="00AB480F">
        <w:rPr>
          <w:rFonts w:asciiTheme="minorHAnsi" w:hAnsiTheme="minorHAnsi" w:cstheme="minorHAnsi"/>
          <w:b/>
          <w:bCs/>
          <w:sz w:val="22"/>
          <w:szCs w:val="22"/>
          <w:lang w:val="fr-CA"/>
        </w:rPr>
        <w:t>TYPE DE TRAVAIL</w:t>
      </w:r>
    </w:p>
    <w:p w14:paraId="579094FF" w14:textId="7907E7E4" w:rsidR="00873B2B" w:rsidRPr="00CB2908" w:rsidRDefault="003F5783" w:rsidP="003F5783">
      <w:pPr>
        <w:pStyle w:val="Para"/>
        <w:rPr>
          <w:rFonts w:asciiTheme="minorHAnsi" w:hAnsiTheme="minorHAnsi" w:cstheme="minorHAnsi"/>
          <w:sz w:val="22"/>
          <w:szCs w:val="22"/>
          <w:lang w:val="fr-CA"/>
        </w:rPr>
      </w:pPr>
      <w:r w:rsidRPr="00CB2908">
        <w:rPr>
          <w:rFonts w:asciiTheme="minorHAnsi" w:hAnsiTheme="minorHAnsi" w:cstheme="minorHAnsi"/>
          <w:sz w:val="22"/>
          <w:szCs w:val="22"/>
          <w:lang w:val="fr-CA"/>
        </w:rPr>
        <w:t xml:space="preserve">a) </w:t>
      </w:r>
      <w:r w:rsidR="00873B2B" w:rsidRPr="00CB2908">
        <w:rPr>
          <w:rFonts w:asciiTheme="minorHAnsi" w:hAnsiTheme="minorHAnsi" w:cstheme="minorHAnsi"/>
          <w:sz w:val="22"/>
          <w:szCs w:val="22"/>
          <w:lang w:val="fr-CA"/>
        </w:rPr>
        <w:t>Quelqu’un au sein de votre foyer travaille-t-il pour l’un des types d’organisations suivantes?</w:t>
      </w:r>
    </w:p>
    <w:p w14:paraId="3F580792" w14:textId="77777777" w:rsidR="003F5783" w:rsidRPr="00CB2908" w:rsidRDefault="003F5783" w:rsidP="00CB2908">
      <w:pPr>
        <w:pStyle w:val="Para"/>
        <w:rPr>
          <w:lang w:val="fr-CA"/>
        </w:rPr>
      </w:pPr>
    </w:p>
    <w:p w14:paraId="7F71B5C1" w14:textId="54608ABF" w:rsidR="003F5783" w:rsidRPr="00CB2908" w:rsidRDefault="00873B2B" w:rsidP="00CB2908">
      <w:pPr>
        <w:pStyle w:val="Instruction1"/>
        <w:keepNext/>
        <w:keepLines/>
        <w:ind w:firstLine="0"/>
        <w:rPr>
          <w:rFonts w:asciiTheme="minorHAnsi" w:hAnsiTheme="minorHAnsi" w:cstheme="minorHAnsi"/>
          <w:b w:val="0"/>
          <w:bCs/>
          <w:sz w:val="22"/>
          <w:szCs w:val="22"/>
          <w:lang w:val="fr-CA"/>
        </w:rPr>
      </w:pPr>
      <w:r w:rsidRPr="00CB2908">
        <w:rPr>
          <w:rFonts w:asciiTheme="minorHAnsi" w:hAnsiTheme="minorHAnsi" w:cstheme="minorHAnsi"/>
          <w:b w:val="0"/>
          <w:bCs/>
          <w:sz w:val="22"/>
          <w:szCs w:val="22"/>
          <w:lang w:val="fr-CA"/>
        </w:rPr>
        <w:t>CHOISISSEZ TOUTES LES RÉPONSES APPLICABLES</w:t>
      </w:r>
    </w:p>
    <w:p w14:paraId="2467F422" w14:textId="28A4C939" w:rsidR="00BC7D05" w:rsidRPr="00CB2908" w:rsidRDefault="003F5783" w:rsidP="00CB2908">
      <w:pPr>
        <w:pStyle w:val="Instruction1"/>
        <w:keepNext/>
        <w:keepLines/>
        <w:ind w:firstLine="0"/>
        <w:rPr>
          <w:rFonts w:asciiTheme="minorHAnsi" w:hAnsiTheme="minorHAnsi" w:cstheme="minorHAnsi"/>
          <w:bCs/>
          <w:sz w:val="22"/>
          <w:szCs w:val="22"/>
          <w:lang w:val="fr-CA"/>
        </w:rPr>
      </w:pPr>
      <w:r w:rsidRPr="00CB2908">
        <w:rPr>
          <w:rFonts w:asciiTheme="minorHAnsi" w:hAnsiTheme="minorHAnsi" w:cstheme="minorHAnsi"/>
          <w:b w:val="0"/>
          <w:bCs/>
          <w:sz w:val="22"/>
          <w:szCs w:val="22"/>
          <w:lang w:val="fr-CA"/>
        </w:rPr>
        <w:t xml:space="preserve">01. </w:t>
      </w:r>
      <w:r w:rsidR="00873B2B" w:rsidRPr="00CB2908">
        <w:rPr>
          <w:rFonts w:asciiTheme="minorHAnsi" w:hAnsiTheme="minorHAnsi" w:cstheme="minorHAnsi"/>
          <w:b w:val="0"/>
          <w:bCs/>
          <w:sz w:val="22"/>
          <w:szCs w:val="22"/>
          <w:lang w:val="fr-CA"/>
        </w:rPr>
        <w:t>Une firme de recherche en marketing</w:t>
      </w:r>
    </w:p>
    <w:p w14:paraId="0B235EDF" w14:textId="5EF18384" w:rsidR="00873B2B" w:rsidRDefault="00BC7D05" w:rsidP="00BC7D05">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02</w:t>
      </w:r>
      <w:r w:rsidR="009C08FD">
        <w:rPr>
          <w:rFonts w:asciiTheme="minorHAnsi" w:hAnsiTheme="minorHAnsi" w:cstheme="minorHAnsi"/>
          <w:sz w:val="22"/>
          <w:szCs w:val="22"/>
        </w:rPr>
        <w:t>.</w:t>
      </w:r>
      <w:r>
        <w:rPr>
          <w:rFonts w:asciiTheme="minorHAnsi" w:hAnsiTheme="minorHAnsi" w:cstheme="minorHAnsi"/>
          <w:sz w:val="22"/>
          <w:szCs w:val="22"/>
        </w:rPr>
        <w:t xml:space="preserve"> </w:t>
      </w:r>
      <w:r w:rsidR="00873B2B" w:rsidRPr="00CB2908">
        <w:rPr>
          <w:rFonts w:asciiTheme="minorHAnsi" w:hAnsiTheme="minorHAnsi" w:cstheme="minorHAnsi"/>
          <w:sz w:val="22"/>
          <w:szCs w:val="22"/>
        </w:rPr>
        <w:t>Un magazine ou un quotidien</w:t>
      </w:r>
    </w:p>
    <w:p w14:paraId="6CC80112" w14:textId="77777777" w:rsidR="00BC7D05" w:rsidRPr="00CB2908" w:rsidRDefault="00BC7D05" w:rsidP="00CB2908">
      <w:pPr>
        <w:pStyle w:val="answer"/>
        <w:keepNext/>
        <w:keepLines/>
        <w:numPr>
          <w:ilvl w:val="0"/>
          <w:numId w:val="0"/>
        </w:numPr>
        <w:rPr>
          <w:rFonts w:asciiTheme="minorHAnsi" w:hAnsiTheme="minorHAnsi" w:cstheme="minorHAnsi"/>
          <w:sz w:val="22"/>
          <w:szCs w:val="22"/>
        </w:rPr>
      </w:pPr>
    </w:p>
    <w:p w14:paraId="66FB4CE1" w14:textId="67984F02" w:rsidR="00873B2B" w:rsidRDefault="00BC7D05" w:rsidP="00BC7D05">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03</w:t>
      </w:r>
      <w:r w:rsidR="009C08FD">
        <w:rPr>
          <w:rFonts w:asciiTheme="minorHAnsi" w:hAnsiTheme="minorHAnsi" w:cstheme="minorHAnsi"/>
          <w:sz w:val="22"/>
          <w:szCs w:val="22"/>
        </w:rPr>
        <w:t>.</w:t>
      </w:r>
      <w:r>
        <w:rPr>
          <w:rFonts w:asciiTheme="minorHAnsi" w:hAnsiTheme="minorHAnsi" w:cstheme="minorHAnsi"/>
          <w:sz w:val="22"/>
          <w:szCs w:val="22"/>
        </w:rPr>
        <w:t xml:space="preserve"> </w:t>
      </w:r>
      <w:r w:rsidR="00873B2B" w:rsidRPr="00CB2908">
        <w:rPr>
          <w:rFonts w:asciiTheme="minorHAnsi" w:hAnsiTheme="minorHAnsi" w:cstheme="minorHAnsi"/>
          <w:sz w:val="22"/>
          <w:szCs w:val="22"/>
        </w:rPr>
        <w:t>Une agence de publicité ou de conception graphique</w:t>
      </w:r>
    </w:p>
    <w:p w14:paraId="3AD3F539" w14:textId="77777777" w:rsidR="00BC7D05" w:rsidRPr="00CB2908" w:rsidRDefault="00BC7D05" w:rsidP="00CB2908">
      <w:pPr>
        <w:pStyle w:val="answer"/>
        <w:keepNext/>
        <w:keepLines/>
        <w:numPr>
          <w:ilvl w:val="0"/>
          <w:numId w:val="0"/>
        </w:numPr>
        <w:rPr>
          <w:rFonts w:asciiTheme="minorHAnsi" w:hAnsiTheme="minorHAnsi" w:cstheme="minorHAnsi"/>
          <w:sz w:val="22"/>
          <w:szCs w:val="22"/>
        </w:rPr>
      </w:pPr>
    </w:p>
    <w:p w14:paraId="51C13299" w14:textId="1CF4DBA9" w:rsidR="00873B2B" w:rsidRDefault="00BC7D05" w:rsidP="00BC7D05">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04</w:t>
      </w:r>
      <w:r w:rsidR="009C08FD">
        <w:rPr>
          <w:rFonts w:asciiTheme="minorHAnsi" w:hAnsiTheme="minorHAnsi" w:cstheme="minorHAnsi"/>
          <w:sz w:val="22"/>
          <w:szCs w:val="22"/>
        </w:rPr>
        <w:t>.</w:t>
      </w:r>
      <w:r>
        <w:rPr>
          <w:rFonts w:asciiTheme="minorHAnsi" w:hAnsiTheme="minorHAnsi" w:cstheme="minorHAnsi"/>
          <w:sz w:val="22"/>
          <w:szCs w:val="22"/>
        </w:rPr>
        <w:t xml:space="preserve"> </w:t>
      </w:r>
      <w:r w:rsidR="00873B2B" w:rsidRPr="00CB2908">
        <w:rPr>
          <w:rFonts w:asciiTheme="minorHAnsi" w:hAnsiTheme="minorHAnsi" w:cstheme="minorHAnsi"/>
          <w:sz w:val="22"/>
          <w:szCs w:val="22"/>
        </w:rPr>
        <w:t>Un parti politique</w:t>
      </w:r>
    </w:p>
    <w:p w14:paraId="15313C39" w14:textId="77777777" w:rsidR="00BC7D05" w:rsidRPr="00CB2908" w:rsidRDefault="00BC7D05" w:rsidP="00CB2908">
      <w:pPr>
        <w:pStyle w:val="answer"/>
        <w:keepNext/>
        <w:keepLines/>
        <w:numPr>
          <w:ilvl w:val="0"/>
          <w:numId w:val="0"/>
        </w:numPr>
        <w:rPr>
          <w:rFonts w:asciiTheme="minorHAnsi" w:hAnsiTheme="minorHAnsi" w:cstheme="minorHAnsi"/>
          <w:sz w:val="22"/>
          <w:szCs w:val="22"/>
        </w:rPr>
      </w:pPr>
    </w:p>
    <w:p w14:paraId="594426A2" w14:textId="16B7A99D" w:rsidR="00BC7D05" w:rsidRDefault="00BC7D05" w:rsidP="00BC7D05">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05</w:t>
      </w:r>
      <w:r w:rsidR="009C08FD">
        <w:rPr>
          <w:rFonts w:asciiTheme="minorHAnsi" w:hAnsiTheme="minorHAnsi" w:cstheme="minorHAnsi"/>
          <w:sz w:val="22"/>
          <w:szCs w:val="22"/>
        </w:rPr>
        <w:t>.</w:t>
      </w:r>
      <w:r>
        <w:rPr>
          <w:rFonts w:asciiTheme="minorHAnsi" w:hAnsiTheme="minorHAnsi" w:cstheme="minorHAnsi"/>
          <w:sz w:val="22"/>
          <w:szCs w:val="22"/>
        </w:rPr>
        <w:t xml:space="preserve"> </w:t>
      </w:r>
      <w:r w:rsidR="00873B2B" w:rsidRPr="00CB2908">
        <w:rPr>
          <w:rFonts w:asciiTheme="minorHAnsi" w:hAnsiTheme="minorHAnsi" w:cstheme="minorHAnsi"/>
          <w:sz w:val="22"/>
          <w:szCs w:val="22"/>
        </w:rPr>
        <w:t>Une station radiophonique ou de télévision</w:t>
      </w:r>
    </w:p>
    <w:p w14:paraId="09AAB28E" w14:textId="77777777" w:rsidR="00BC7D05" w:rsidRPr="00CB2908" w:rsidRDefault="00BC7D05" w:rsidP="00CB2908">
      <w:pPr>
        <w:pStyle w:val="answer"/>
        <w:keepNext/>
        <w:keepLines/>
        <w:numPr>
          <w:ilvl w:val="0"/>
          <w:numId w:val="0"/>
        </w:numPr>
        <w:rPr>
          <w:rFonts w:asciiTheme="minorHAnsi" w:hAnsiTheme="minorHAnsi" w:cstheme="minorHAnsi"/>
          <w:sz w:val="22"/>
          <w:szCs w:val="22"/>
        </w:rPr>
      </w:pPr>
    </w:p>
    <w:p w14:paraId="670150C0" w14:textId="298E7DFE" w:rsidR="00873B2B" w:rsidRDefault="00BC7D05" w:rsidP="00BC7D05">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06</w:t>
      </w:r>
      <w:r w:rsidR="009C08FD">
        <w:rPr>
          <w:rFonts w:asciiTheme="minorHAnsi" w:hAnsiTheme="minorHAnsi" w:cstheme="minorHAnsi"/>
          <w:sz w:val="22"/>
          <w:szCs w:val="22"/>
        </w:rPr>
        <w:t>.</w:t>
      </w:r>
      <w:r>
        <w:rPr>
          <w:rFonts w:asciiTheme="minorHAnsi" w:hAnsiTheme="minorHAnsi" w:cstheme="minorHAnsi"/>
          <w:sz w:val="22"/>
          <w:szCs w:val="22"/>
        </w:rPr>
        <w:t xml:space="preserve"> </w:t>
      </w:r>
      <w:r w:rsidR="00873B2B" w:rsidRPr="00CB2908">
        <w:rPr>
          <w:rFonts w:asciiTheme="minorHAnsi" w:hAnsiTheme="minorHAnsi" w:cstheme="minorHAnsi"/>
          <w:sz w:val="22"/>
          <w:szCs w:val="22"/>
        </w:rPr>
        <w:t>Une firme de relations publiques</w:t>
      </w:r>
    </w:p>
    <w:p w14:paraId="3E100A26" w14:textId="77777777" w:rsidR="00BC7D05" w:rsidRPr="00CB2908" w:rsidRDefault="00BC7D05" w:rsidP="00CB2908">
      <w:pPr>
        <w:pStyle w:val="answer"/>
        <w:keepNext/>
        <w:keepLines/>
        <w:numPr>
          <w:ilvl w:val="0"/>
          <w:numId w:val="0"/>
        </w:numPr>
        <w:rPr>
          <w:rFonts w:asciiTheme="minorHAnsi" w:hAnsiTheme="minorHAnsi" w:cstheme="minorHAnsi"/>
          <w:sz w:val="22"/>
          <w:szCs w:val="22"/>
        </w:rPr>
      </w:pPr>
    </w:p>
    <w:p w14:paraId="3883BD14" w14:textId="36654A1B" w:rsidR="00873B2B" w:rsidRPr="00CB2908" w:rsidRDefault="009C08FD" w:rsidP="00CB2908">
      <w:pPr>
        <w:pStyle w:val="answer"/>
        <w:numPr>
          <w:ilvl w:val="0"/>
          <w:numId w:val="0"/>
        </w:numPr>
        <w:rPr>
          <w:rFonts w:asciiTheme="minorHAnsi" w:hAnsiTheme="minorHAnsi" w:cstheme="minorHAnsi"/>
          <w:sz w:val="22"/>
          <w:szCs w:val="22"/>
        </w:rPr>
      </w:pPr>
      <w:r>
        <w:rPr>
          <w:rFonts w:asciiTheme="minorHAnsi" w:hAnsiTheme="minorHAnsi" w:cstheme="minorHAnsi"/>
          <w:sz w:val="22"/>
          <w:szCs w:val="22"/>
        </w:rPr>
        <w:t>97</w:t>
      </w:r>
      <w:r w:rsidR="00BC7D05">
        <w:rPr>
          <w:rFonts w:asciiTheme="minorHAnsi" w:hAnsiTheme="minorHAnsi" w:cstheme="minorHAnsi"/>
          <w:sz w:val="22"/>
          <w:szCs w:val="22"/>
        </w:rPr>
        <w:t xml:space="preserve">. </w:t>
      </w:r>
      <w:r w:rsidR="00873B2B" w:rsidRPr="00CB2908">
        <w:rPr>
          <w:rFonts w:asciiTheme="minorHAnsi" w:hAnsiTheme="minorHAnsi" w:cstheme="minorHAnsi"/>
          <w:sz w:val="22"/>
          <w:szCs w:val="22"/>
        </w:rPr>
        <w:t>Non, aucun de ces types d’organisations</w:t>
      </w:r>
    </w:p>
    <w:p w14:paraId="30F96E40" w14:textId="77777777" w:rsidR="00873B2B" w:rsidRPr="00CB2908" w:rsidRDefault="00873B2B" w:rsidP="00873B2B">
      <w:pPr>
        <w:pStyle w:val="Instruction2"/>
        <w:rPr>
          <w:rFonts w:asciiTheme="minorHAnsi" w:hAnsiTheme="minorHAnsi" w:cstheme="minorHAnsi"/>
          <w:b w:val="0"/>
          <w:bCs/>
          <w:sz w:val="22"/>
          <w:szCs w:val="22"/>
        </w:rPr>
      </w:pPr>
      <w:r w:rsidRPr="00CB2908">
        <w:rPr>
          <w:rFonts w:asciiTheme="minorHAnsi" w:hAnsiTheme="minorHAnsi" w:cstheme="minorHAnsi"/>
          <w:b w:val="0"/>
          <w:bCs/>
          <w:sz w:val="22"/>
          <w:szCs w:val="22"/>
        </w:rPr>
        <w:t>SI « AUCUNE DE CES ORGANISATIONS », POURSUIVEZ. SINON, REMERCIEZ LE RÉPONDANT ET METTEZ FIN AU SONDAGE.</w:t>
      </w:r>
    </w:p>
    <w:p w14:paraId="453D1BAD" w14:textId="1C647CF2" w:rsidR="009C08FD" w:rsidRPr="00CB2908" w:rsidRDefault="009C08FD" w:rsidP="00CB2908">
      <w:pPr>
        <w:pStyle w:val="question"/>
        <w:numPr>
          <w:ilvl w:val="0"/>
          <w:numId w:val="0"/>
        </w:numPr>
        <w:ind w:left="357" w:hanging="357"/>
        <w:rPr>
          <w:rFonts w:asciiTheme="minorHAnsi" w:hAnsiTheme="minorHAnsi" w:cstheme="minorHAnsi"/>
          <w:b/>
          <w:bCs/>
          <w:sz w:val="22"/>
          <w:szCs w:val="22"/>
        </w:rPr>
      </w:pPr>
      <w:r w:rsidRPr="00CB2908">
        <w:rPr>
          <w:rFonts w:asciiTheme="minorHAnsi" w:hAnsiTheme="minorHAnsi" w:cstheme="minorHAnsi"/>
          <w:b/>
          <w:bCs/>
          <w:sz w:val="22"/>
          <w:szCs w:val="22"/>
        </w:rPr>
        <w:lastRenderedPageBreak/>
        <w:t>GENRE</w:t>
      </w:r>
    </w:p>
    <w:p w14:paraId="6C0759C0" w14:textId="34B93788" w:rsidR="00873B2B" w:rsidRPr="00CB2908" w:rsidRDefault="009C08FD" w:rsidP="00CB2908">
      <w:pPr>
        <w:pStyle w:val="question"/>
        <w:numPr>
          <w:ilvl w:val="0"/>
          <w:numId w:val="0"/>
        </w:numPr>
        <w:ind w:left="357" w:hanging="357"/>
        <w:rPr>
          <w:rFonts w:asciiTheme="minorHAnsi" w:hAnsiTheme="minorHAnsi" w:cstheme="minorHAnsi"/>
          <w:sz w:val="22"/>
          <w:szCs w:val="22"/>
        </w:rPr>
      </w:pPr>
      <w:r>
        <w:rPr>
          <w:rFonts w:asciiTheme="minorHAnsi" w:hAnsiTheme="minorHAnsi" w:cstheme="minorHAnsi"/>
          <w:sz w:val="22"/>
          <w:szCs w:val="22"/>
        </w:rPr>
        <w:t xml:space="preserve">b) </w:t>
      </w:r>
      <w:r w:rsidR="00873B2B" w:rsidRPr="00CB2908">
        <w:rPr>
          <w:rFonts w:asciiTheme="minorHAnsi" w:hAnsiTheme="minorHAnsi" w:cstheme="minorHAnsi"/>
          <w:sz w:val="22"/>
          <w:szCs w:val="22"/>
        </w:rPr>
        <w:t>Êtes-vous…</w:t>
      </w:r>
    </w:p>
    <w:p w14:paraId="710B060B" w14:textId="1EF2B8EA" w:rsidR="00873B2B" w:rsidRDefault="009C08FD" w:rsidP="009C08FD">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 xml:space="preserve">01. </w:t>
      </w:r>
      <w:r w:rsidR="00873B2B" w:rsidRPr="00CB2908">
        <w:rPr>
          <w:rFonts w:asciiTheme="minorHAnsi" w:hAnsiTheme="minorHAnsi" w:cstheme="minorHAnsi"/>
          <w:sz w:val="22"/>
          <w:szCs w:val="22"/>
        </w:rPr>
        <w:t xml:space="preserve">Genre </w:t>
      </w:r>
      <w:r w:rsidR="00A73785">
        <w:rPr>
          <w:rFonts w:asciiTheme="minorHAnsi" w:hAnsiTheme="minorHAnsi" w:cstheme="minorHAnsi"/>
          <w:sz w:val="22"/>
          <w:szCs w:val="22"/>
        </w:rPr>
        <w:t>féminin</w:t>
      </w:r>
    </w:p>
    <w:p w14:paraId="18F72FC9" w14:textId="77777777" w:rsidR="009C08FD" w:rsidRPr="00CB2908" w:rsidRDefault="009C08FD" w:rsidP="00CB2908">
      <w:pPr>
        <w:pStyle w:val="answer"/>
        <w:keepNext/>
        <w:keepLines/>
        <w:numPr>
          <w:ilvl w:val="0"/>
          <w:numId w:val="0"/>
        </w:numPr>
        <w:rPr>
          <w:rFonts w:asciiTheme="minorHAnsi" w:hAnsiTheme="minorHAnsi" w:cstheme="minorHAnsi"/>
          <w:b/>
          <w:sz w:val="22"/>
          <w:szCs w:val="22"/>
        </w:rPr>
      </w:pPr>
    </w:p>
    <w:p w14:paraId="4EF3D865" w14:textId="60ACAA6B" w:rsidR="00873B2B" w:rsidRDefault="009C08FD" w:rsidP="009C08FD">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 xml:space="preserve">02. </w:t>
      </w:r>
      <w:r w:rsidR="00873B2B" w:rsidRPr="00CB2908">
        <w:rPr>
          <w:rFonts w:asciiTheme="minorHAnsi" w:hAnsiTheme="minorHAnsi" w:cstheme="minorHAnsi"/>
          <w:sz w:val="22"/>
          <w:szCs w:val="22"/>
        </w:rPr>
        <w:t xml:space="preserve">Genre </w:t>
      </w:r>
      <w:r w:rsidR="00A73785" w:rsidRPr="008E4702">
        <w:rPr>
          <w:rFonts w:asciiTheme="minorHAnsi" w:hAnsiTheme="minorHAnsi" w:cstheme="minorHAnsi"/>
          <w:sz w:val="22"/>
          <w:szCs w:val="22"/>
        </w:rPr>
        <w:t>masculin</w:t>
      </w:r>
      <w:r w:rsidR="00A73785" w:rsidRPr="00BC7D05" w:rsidDel="00A73785">
        <w:rPr>
          <w:rFonts w:asciiTheme="minorHAnsi" w:hAnsiTheme="minorHAnsi" w:cstheme="minorHAnsi"/>
          <w:sz w:val="22"/>
          <w:szCs w:val="22"/>
        </w:rPr>
        <w:t xml:space="preserve"> </w:t>
      </w:r>
    </w:p>
    <w:p w14:paraId="00C8C679" w14:textId="77777777" w:rsidR="009C08FD" w:rsidRPr="00CB2908" w:rsidRDefault="009C08FD" w:rsidP="00CB2908">
      <w:pPr>
        <w:pStyle w:val="answer"/>
        <w:keepNext/>
        <w:keepLines/>
        <w:numPr>
          <w:ilvl w:val="0"/>
          <w:numId w:val="0"/>
        </w:numPr>
        <w:rPr>
          <w:rFonts w:asciiTheme="minorHAnsi" w:hAnsiTheme="minorHAnsi" w:cstheme="minorHAnsi"/>
          <w:sz w:val="22"/>
          <w:szCs w:val="22"/>
        </w:rPr>
      </w:pPr>
    </w:p>
    <w:p w14:paraId="7BC17307" w14:textId="74AD5198" w:rsidR="00873B2B" w:rsidRDefault="009C08FD" w:rsidP="009C08FD">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 xml:space="preserve">03. </w:t>
      </w:r>
      <w:r w:rsidR="00873B2B" w:rsidRPr="00CB2908">
        <w:rPr>
          <w:rFonts w:asciiTheme="minorHAnsi" w:hAnsiTheme="minorHAnsi" w:cstheme="minorHAnsi"/>
          <w:sz w:val="22"/>
          <w:szCs w:val="22"/>
        </w:rPr>
        <w:t xml:space="preserve">Diverses identités de genre </w:t>
      </w:r>
    </w:p>
    <w:p w14:paraId="199DF810" w14:textId="77777777" w:rsidR="009C08FD" w:rsidRPr="00CB2908" w:rsidRDefault="009C08FD" w:rsidP="00CB2908">
      <w:pPr>
        <w:pStyle w:val="answer"/>
        <w:keepNext/>
        <w:keepLines/>
        <w:numPr>
          <w:ilvl w:val="0"/>
          <w:numId w:val="0"/>
        </w:numPr>
        <w:rPr>
          <w:rFonts w:asciiTheme="minorHAnsi" w:hAnsiTheme="minorHAnsi" w:cstheme="minorHAnsi"/>
          <w:sz w:val="22"/>
          <w:szCs w:val="22"/>
        </w:rPr>
      </w:pPr>
    </w:p>
    <w:p w14:paraId="4766D9AA" w14:textId="04D4A7E5" w:rsidR="00873B2B" w:rsidRDefault="009C08FD" w:rsidP="009C08FD">
      <w:pPr>
        <w:pStyle w:val="answer"/>
        <w:numPr>
          <w:ilvl w:val="0"/>
          <w:numId w:val="0"/>
        </w:numPr>
        <w:rPr>
          <w:rFonts w:asciiTheme="minorHAnsi" w:hAnsiTheme="minorHAnsi" w:cstheme="minorHAnsi"/>
          <w:sz w:val="22"/>
          <w:szCs w:val="22"/>
        </w:rPr>
      </w:pPr>
      <w:r>
        <w:rPr>
          <w:rFonts w:asciiTheme="minorHAnsi" w:hAnsiTheme="minorHAnsi" w:cstheme="minorHAnsi"/>
          <w:sz w:val="22"/>
          <w:szCs w:val="22"/>
        </w:rPr>
        <w:t xml:space="preserve">99. </w:t>
      </w:r>
      <w:r w:rsidR="00873B2B" w:rsidRPr="00CB2908">
        <w:rPr>
          <w:rFonts w:asciiTheme="minorHAnsi" w:hAnsiTheme="minorHAnsi" w:cstheme="minorHAnsi"/>
          <w:sz w:val="22"/>
          <w:szCs w:val="22"/>
        </w:rPr>
        <w:t>Préfère ne pas répondre</w:t>
      </w:r>
    </w:p>
    <w:p w14:paraId="6D39A939" w14:textId="581DCFEA" w:rsidR="0031324A" w:rsidRDefault="0031324A" w:rsidP="009C08FD">
      <w:pPr>
        <w:pStyle w:val="answer"/>
        <w:numPr>
          <w:ilvl w:val="0"/>
          <w:numId w:val="0"/>
        </w:numPr>
        <w:rPr>
          <w:rFonts w:asciiTheme="minorHAnsi" w:hAnsiTheme="minorHAnsi" w:cstheme="minorHAnsi"/>
          <w:sz w:val="22"/>
          <w:szCs w:val="22"/>
        </w:rPr>
      </w:pPr>
    </w:p>
    <w:p w14:paraId="71E0BA30" w14:textId="788FE5E5" w:rsidR="00A73785" w:rsidRPr="0033009B" w:rsidRDefault="0031324A">
      <w:pPr>
        <w:pStyle w:val="answer"/>
        <w:numPr>
          <w:ilvl w:val="0"/>
          <w:numId w:val="0"/>
        </w:numPr>
        <w:rPr>
          <w:rFonts w:asciiTheme="minorHAnsi" w:hAnsiTheme="minorHAnsi" w:cstheme="minorHAnsi"/>
          <w:b/>
          <w:bCs/>
          <w:sz w:val="22"/>
          <w:szCs w:val="22"/>
        </w:rPr>
      </w:pPr>
      <w:r w:rsidRPr="00CB2908">
        <w:rPr>
          <w:rFonts w:asciiTheme="minorHAnsi" w:hAnsiTheme="minorHAnsi" w:cstheme="minorHAnsi"/>
          <w:b/>
          <w:bCs/>
          <w:sz w:val="22"/>
          <w:szCs w:val="22"/>
        </w:rPr>
        <w:t xml:space="preserve">ANNÉE </w:t>
      </w:r>
      <w:r w:rsidR="00A73785" w:rsidRPr="0033009B">
        <w:rPr>
          <w:rFonts w:asciiTheme="minorHAnsi" w:hAnsiTheme="minorHAnsi" w:cstheme="minorHAnsi"/>
          <w:b/>
          <w:bCs/>
        </w:rPr>
        <w:t>DE</w:t>
      </w:r>
      <w:r w:rsidRPr="00CB2908">
        <w:rPr>
          <w:rFonts w:asciiTheme="minorHAnsi" w:hAnsiTheme="minorHAnsi" w:cstheme="minorHAnsi"/>
          <w:b/>
          <w:bCs/>
          <w:sz w:val="22"/>
          <w:szCs w:val="22"/>
        </w:rPr>
        <w:t xml:space="preserve"> NAISSANCE</w:t>
      </w:r>
    </w:p>
    <w:p w14:paraId="226C17DE" w14:textId="77777777" w:rsidR="00A73785" w:rsidRPr="00CB2908" w:rsidRDefault="00A73785" w:rsidP="00CB2908">
      <w:pPr>
        <w:pStyle w:val="answer"/>
        <w:numPr>
          <w:ilvl w:val="0"/>
          <w:numId w:val="0"/>
        </w:numPr>
        <w:rPr>
          <w:rFonts w:asciiTheme="minorHAnsi" w:hAnsiTheme="minorHAnsi" w:cstheme="minorHAnsi"/>
          <w:b/>
          <w:bCs/>
          <w:sz w:val="22"/>
          <w:szCs w:val="22"/>
        </w:rPr>
      </w:pPr>
    </w:p>
    <w:p w14:paraId="4FB92DFE" w14:textId="1E0B45CC" w:rsidR="00873B2B" w:rsidRPr="00CB2908" w:rsidRDefault="00A73785" w:rsidP="00A73785">
      <w:pPr>
        <w:pStyle w:val="answer"/>
        <w:numPr>
          <w:ilvl w:val="0"/>
          <w:numId w:val="0"/>
        </w:numPr>
        <w:rPr>
          <w:rFonts w:asciiTheme="minorHAnsi" w:hAnsiTheme="minorHAnsi" w:cstheme="minorHAnsi"/>
          <w:sz w:val="22"/>
          <w:szCs w:val="22"/>
        </w:rPr>
      </w:pPr>
      <w:r w:rsidRPr="00CB2908">
        <w:rPr>
          <w:rFonts w:asciiTheme="minorHAnsi" w:hAnsiTheme="minorHAnsi" w:cstheme="minorHAnsi"/>
          <w:sz w:val="22"/>
          <w:szCs w:val="22"/>
        </w:rPr>
        <w:t xml:space="preserve">c) </w:t>
      </w:r>
      <w:r w:rsidR="00873B2B" w:rsidRPr="00CB2908">
        <w:rPr>
          <w:rFonts w:asciiTheme="minorHAnsi" w:hAnsiTheme="minorHAnsi" w:cstheme="minorHAnsi"/>
          <w:sz w:val="22"/>
          <w:szCs w:val="22"/>
        </w:rPr>
        <w:t>Quelle est votre année de naissance?</w:t>
      </w:r>
    </w:p>
    <w:p w14:paraId="31815BFB" w14:textId="77777777" w:rsidR="00A73785" w:rsidRDefault="00A73785" w:rsidP="00A73785">
      <w:pPr>
        <w:pStyle w:val="answer"/>
        <w:numPr>
          <w:ilvl w:val="0"/>
          <w:numId w:val="0"/>
        </w:numPr>
      </w:pPr>
    </w:p>
    <w:p w14:paraId="4782FE5D" w14:textId="43736FBD" w:rsidR="00A73785" w:rsidRPr="00CB2908" w:rsidRDefault="0031324A" w:rsidP="00873B2B">
      <w:pPr>
        <w:ind w:left="360"/>
        <w:rPr>
          <w:rFonts w:eastAsia="Arial" w:cs="Calibri"/>
          <w:lang w:bidi="ar-SA"/>
        </w:rPr>
      </w:pPr>
      <w:r>
        <w:rPr>
          <w:rFonts w:cs="Arial"/>
        </w:rPr>
        <w:t xml:space="preserve">Indiquer l’année : </w:t>
      </w:r>
      <w:r w:rsidRPr="00CB2908">
        <w:rPr>
          <w:rFonts w:eastAsia="Arial" w:cs="Calibri"/>
          <w:lang w:bidi="ar-SA"/>
        </w:rPr>
        <w:t>[NOMBRE]</w:t>
      </w:r>
    </w:p>
    <w:p w14:paraId="1C141D31" w14:textId="4149862A" w:rsidR="00873B2B" w:rsidRDefault="00873B2B" w:rsidP="00873B2B">
      <w:pPr>
        <w:pStyle w:val="Instruction2"/>
        <w:rPr>
          <w:b w:val="0"/>
          <w:bCs/>
        </w:rPr>
      </w:pPr>
      <w:r w:rsidRPr="00CB2908">
        <w:rPr>
          <w:rFonts w:cs="Arial"/>
          <w:b w:val="0"/>
          <w:bCs/>
        </w:rPr>
        <w:t>TRANCHE ADMISSIBLE</w:t>
      </w:r>
      <w:r w:rsidRPr="00CB2908">
        <w:rPr>
          <w:b w:val="0"/>
          <w:bCs/>
        </w:rPr>
        <w:t xml:space="preserve"> 1900-2002</w:t>
      </w:r>
    </w:p>
    <w:p w14:paraId="3CACE12F" w14:textId="77777777" w:rsidR="00A73785" w:rsidRPr="00CB2908" w:rsidRDefault="00A73785" w:rsidP="00873B2B">
      <w:pPr>
        <w:pStyle w:val="Instruction2"/>
        <w:rPr>
          <w:b w:val="0"/>
          <w:bCs/>
        </w:rPr>
      </w:pPr>
    </w:p>
    <w:p w14:paraId="4AB0952D" w14:textId="4F479F71" w:rsidR="00873B2B" w:rsidRDefault="00873B2B" w:rsidP="00873B2B">
      <w:pPr>
        <w:pStyle w:val="Instruction2"/>
        <w:rPr>
          <w:b w:val="0"/>
          <w:bCs/>
        </w:rPr>
      </w:pPr>
      <w:r w:rsidRPr="00CB2908">
        <w:rPr>
          <w:rFonts w:cs="Arial"/>
          <w:b w:val="0"/>
          <w:bCs/>
        </w:rPr>
        <w:t>SI L’ANNÉE EST 2002 ET APRÈS,</w:t>
      </w:r>
      <w:r w:rsidRPr="00CB2908">
        <w:rPr>
          <w:b w:val="0"/>
          <w:bCs/>
        </w:rPr>
        <w:t xml:space="preserve"> REMERCIEZ LE RÉPONDANT ET METTEZ FIN AU SONDAGE</w:t>
      </w:r>
    </w:p>
    <w:p w14:paraId="09BC83F3" w14:textId="77777777" w:rsidR="00A73785" w:rsidRPr="00CB2908" w:rsidRDefault="00A73785" w:rsidP="00873B2B">
      <w:pPr>
        <w:pStyle w:val="Instruction2"/>
        <w:rPr>
          <w:b w:val="0"/>
          <w:bCs/>
          <w:color w:val="000000"/>
        </w:rPr>
      </w:pPr>
    </w:p>
    <w:p w14:paraId="7357B7E9" w14:textId="3EA4C54E" w:rsidR="00873B2B" w:rsidRDefault="00873B2B" w:rsidP="00873B2B">
      <w:pPr>
        <w:pStyle w:val="Instruction2"/>
        <w:rPr>
          <w:b w:val="0"/>
          <w:bCs/>
        </w:rPr>
      </w:pPr>
      <w:r w:rsidRPr="00CB2908">
        <w:rPr>
          <w:b w:val="0"/>
          <w:bCs/>
        </w:rPr>
        <w:t>POSEZ LA QUESTION D SI LA CASE À LA QUESTION C EST VIDE</w:t>
      </w:r>
    </w:p>
    <w:p w14:paraId="523209A4" w14:textId="64A8BD48" w:rsidR="0031324A" w:rsidRDefault="0031324A" w:rsidP="00873B2B">
      <w:pPr>
        <w:pStyle w:val="Instruction2"/>
        <w:rPr>
          <w:b w:val="0"/>
          <w:bCs/>
        </w:rPr>
      </w:pPr>
    </w:p>
    <w:p w14:paraId="387251CB" w14:textId="7B94EFCE" w:rsidR="0031324A" w:rsidRPr="00CB2908" w:rsidRDefault="0031324A" w:rsidP="00873B2B">
      <w:pPr>
        <w:pStyle w:val="Instruction2"/>
        <w:rPr>
          <w:rFonts w:asciiTheme="minorHAnsi" w:hAnsiTheme="minorHAnsi" w:cstheme="minorHAnsi"/>
          <w:sz w:val="22"/>
          <w:szCs w:val="22"/>
        </w:rPr>
      </w:pPr>
      <w:r w:rsidRPr="00CB2908">
        <w:rPr>
          <w:rFonts w:asciiTheme="minorHAnsi" w:hAnsiTheme="minorHAnsi" w:cstheme="minorHAnsi"/>
          <w:sz w:val="22"/>
          <w:szCs w:val="22"/>
        </w:rPr>
        <w:t>GROUPE D’ÂGE</w:t>
      </w:r>
    </w:p>
    <w:p w14:paraId="07375A50" w14:textId="34D77C74" w:rsidR="00873B2B" w:rsidRPr="00CB2908" w:rsidRDefault="0031324A" w:rsidP="00CB2908">
      <w:pPr>
        <w:pStyle w:val="question"/>
        <w:numPr>
          <w:ilvl w:val="0"/>
          <w:numId w:val="0"/>
        </w:numPr>
        <w:ind w:left="357" w:hanging="357"/>
        <w:rPr>
          <w:rFonts w:asciiTheme="minorHAnsi" w:hAnsiTheme="minorHAnsi" w:cstheme="minorHAnsi"/>
          <w:sz w:val="22"/>
          <w:szCs w:val="22"/>
        </w:rPr>
      </w:pPr>
      <w:r w:rsidRPr="00CB2908">
        <w:rPr>
          <w:rFonts w:asciiTheme="minorHAnsi" w:hAnsiTheme="minorHAnsi" w:cstheme="minorHAnsi"/>
          <w:sz w:val="22"/>
          <w:szCs w:val="22"/>
        </w:rPr>
        <w:t xml:space="preserve">d) </w:t>
      </w:r>
      <w:r w:rsidR="00873B2B" w:rsidRPr="00CB2908">
        <w:rPr>
          <w:rFonts w:asciiTheme="minorHAnsi" w:hAnsiTheme="minorHAnsi" w:cstheme="minorHAnsi"/>
          <w:sz w:val="22"/>
          <w:szCs w:val="22"/>
        </w:rPr>
        <w:t>À quelle catégorie d’âge appartenez-vous?</w:t>
      </w:r>
    </w:p>
    <w:p w14:paraId="71905B7E" w14:textId="12AE4025" w:rsidR="00873B2B" w:rsidRPr="00CB2908" w:rsidRDefault="00873B2B" w:rsidP="0009650F">
      <w:pPr>
        <w:pStyle w:val="Instruction1"/>
        <w:keepNext/>
        <w:keepLines/>
        <w:ind w:firstLine="0"/>
        <w:rPr>
          <w:rFonts w:asciiTheme="minorHAnsi" w:hAnsiTheme="minorHAnsi" w:cstheme="minorHAnsi"/>
          <w:b w:val="0"/>
          <w:bCs/>
          <w:sz w:val="22"/>
          <w:szCs w:val="22"/>
          <w:lang w:val="fr-CA"/>
        </w:rPr>
      </w:pPr>
      <w:r w:rsidRPr="00CB2908">
        <w:rPr>
          <w:rFonts w:asciiTheme="minorHAnsi" w:hAnsiTheme="minorHAnsi" w:cstheme="minorHAnsi"/>
          <w:b w:val="0"/>
          <w:bCs/>
          <w:sz w:val="22"/>
          <w:szCs w:val="22"/>
          <w:lang w:val="fr-CA"/>
        </w:rPr>
        <w:t xml:space="preserve">NE </w:t>
      </w:r>
      <w:r w:rsidR="00B12168" w:rsidRPr="00CB2908">
        <w:rPr>
          <w:rFonts w:asciiTheme="minorHAnsi" w:hAnsiTheme="minorHAnsi" w:cstheme="minorHAnsi"/>
          <w:b w:val="0"/>
          <w:bCs/>
          <w:sz w:val="22"/>
          <w:szCs w:val="22"/>
          <w:lang w:val="fr-CA"/>
        </w:rPr>
        <w:t>CHOISI</w:t>
      </w:r>
      <w:r w:rsidR="00B12168">
        <w:rPr>
          <w:rFonts w:asciiTheme="minorHAnsi" w:hAnsiTheme="minorHAnsi" w:cstheme="minorHAnsi"/>
          <w:b w:val="0"/>
          <w:bCs/>
          <w:sz w:val="22"/>
          <w:szCs w:val="22"/>
          <w:lang w:val="fr-CA"/>
        </w:rPr>
        <w:t>SSEZ</w:t>
      </w:r>
      <w:r w:rsidR="00B12168" w:rsidRPr="00CB2908">
        <w:rPr>
          <w:rFonts w:asciiTheme="minorHAnsi" w:hAnsiTheme="minorHAnsi" w:cstheme="minorHAnsi"/>
          <w:b w:val="0"/>
          <w:bCs/>
          <w:sz w:val="22"/>
          <w:szCs w:val="22"/>
          <w:lang w:val="fr-CA"/>
        </w:rPr>
        <w:t xml:space="preserve"> </w:t>
      </w:r>
      <w:r w:rsidRPr="00CB2908">
        <w:rPr>
          <w:rFonts w:asciiTheme="minorHAnsi" w:hAnsiTheme="minorHAnsi" w:cstheme="minorHAnsi"/>
          <w:b w:val="0"/>
          <w:bCs/>
          <w:sz w:val="22"/>
          <w:szCs w:val="22"/>
          <w:lang w:val="fr-CA"/>
        </w:rPr>
        <w:t>QU’UNE SEULE CATÉGORIE</w:t>
      </w:r>
    </w:p>
    <w:p w14:paraId="54FED42C" w14:textId="6F8369CA" w:rsidR="0009650F" w:rsidRPr="00CB2908" w:rsidRDefault="0009650F" w:rsidP="00CB2908">
      <w:pPr>
        <w:spacing w:before="120" w:after="160"/>
        <w:jc w:val="both"/>
        <w:rPr>
          <w:rFonts w:eastAsia="Arial" w:cs="Calibri"/>
        </w:rPr>
      </w:pPr>
      <w:r w:rsidRPr="00CB2908">
        <w:rPr>
          <w:rFonts w:eastAsia="Arial" w:cs="Calibri"/>
          <w:lang w:bidi="ar-SA"/>
        </w:rPr>
        <w:t>00. Moins de 18 ans</w:t>
      </w:r>
    </w:p>
    <w:p w14:paraId="31C47958" w14:textId="2054E199" w:rsidR="0009650F" w:rsidRPr="00CB2908" w:rsidRDefault="0009650F" w:rsidP="0009650F">
      <w:pPr>
        <w:spacing w:before="120" w:after="160"/>
        <w:jc w:val="both"/>
        <w:rPr>
          <w:rFonts w:eastAsia="Arial" w:cs="Calibri"/>
          <w:lang w:bidi="ar-SA"/>
        </w:rPr>
      </w:pPr>
      <w:r w:rsidRPr="00CB2908">
        <w:rPr>
          <w:rFonts w:eastAsia="Arial" w:cs="Calibri"/>
          <w:lang w:bidi="ar-SA"/>
        </w:rPr>
        <w:t>01. 18 à 24</w:t>
      </w:r>
    </w:p>
    <w:p w14:paraId="596FF00C" w14:textId="7CDCA840" w:rsidR="0009650F" w:rsidRPr="00CB2908" w:rsidRDefault="0009650F" w:rsidP="0009650F">
      <w:pPr>
        <w:spacing w:before="120" w:after="160"/>
        <w:jc w:val="both"/>
        <w:rPr>
          <w:rFonts w:eastAsia="Arial" w:cs="Calibri"/>
          <w:lang w:bidi="ar-SA"/>
        </w:rPr>
      </w:pPr>
      <w:r w:rsidRPr="00CB2908">
        <w:rPr>
          <w:rFonts w:eastAsia="Arial" w:cs="Calibri"/>
          <w:lang w:bidi="ar-SA"/>
        </w:rPr>
        <w:t>02. 25 à 34</w:t>
      </w:r>
    </w:p>
    <w:p w14:paraId="3658D659" w14:textId="14B4A619" w:rsidR="0009650F" w:rsidRPr="00CB2908" w:rsidRDefault="0009650F" w:rsidP="0009650F">
      <w:pPr>
        <w:spacing w:before="120" w:after="160"/>
        <w:jc w:val="both"/>
        <w:rPr>
          <w:rFonts w:eastAsia="Arial" w:cs="Calibri"/>
          <w:lang w:bidi="ar-SA"/>
        </w:rPr>
      </w:pPr>
      <w:r w:rsidRPr="00CB2908">
        <w:rPr>
          <w:rFonts w:eastAsia="Arial" w:cs="Calibri"/>
          <w:lang w:bidi="ar-SA"/>
        </w:rPr>
        <w:t>03. 35 à 44</w:t>
      </w:r>
    </w:p>
    <w:p w14:paraId="0923F3F2" w14:textId="2FF35AB6" w:rsidR="0009650F" w:rsidRPr="00CB2908" w:rsidRDefault="0009650F" w:rsidP="0009650F">
      <w:pPr>
        <w:spacing w:before="120" w:after="160"/>
        <w:jc w:val="both"/>
        <w:rPr>
          <w:rFonts w:eastAsia="Arial" w:cs="Calibri"/>
          <w:lang w:bidi="ar-SA"/>
        </w:rPr>
      </w:pPr>
      <w:r w:rsidRPr="00CB2908">
        <w:rPr>
          <w:rFonts w:eastAsia="Arial" w:cs="Calibri"/>
          <w:lang w:bidi="ar-SA"/>
        </w:rPr>
        <w:t>04. 45 à 54</w:t>
      </w:r>
    </w:p>
    <w:p w14:paraId="435235B3" w14:textId="5FE2F834" w:rsidR="0009650F" w:rsidRPr="00CB2908" w:rsidRDefault="0009650F" w:rsidP="0009650F">
      <w:pPr>
        <w:spacing w:before="120" w:after="160"/>
        <w:jc w:val="both"/>
        <w:rPr>
          <w:rFonts w:eastAsia="Arial" w:cs="Calibri"/>
          <w:lang w:bidi="ar-SA"/>
        </w:rPr>
      </w:pPr>
      <w:r w:rsidRPr="00CB2908">
        <w:rPr>
          <w:rFonts w:eastAsia="Arial" w:cs="Calibri"/>
          <w:lang w:bidi="ar-SA"/>
        </w:rPr>
        <w:t>05. 55 à 64</w:t>
      </w:r>
    </w:p>
    <w:p w14:paraId="43E2E300" w14:textId="5AF8EE3D" w:rsidR="0009650F" w:rsidRPr="00CB2908" w:rsidRDefault="0009650F" w:rsidP="0009650F">
      <w:pPr>
        <w:spacing w:before="120" w:after="160"/>
        <w:jc w:val="both"/>
        <w:rPr>
          <w:rFonts w:eastAsia="Arial" w:cs="Calibri"/>
          <w:lang w:bidi="ar-SA"/>
        </w:rPr>
      </w:pPr>
      <w:r w:rsidRPr="00CB2908">
        <w:rPr>
          <w:rFonts w:eastAsia="Arial" w:cs="Calibri"/>
          <w:lang w:bidi="ar-SA"/>
        </w:rPr>
        <w:t>06. 65 et plus</w:t>
      </w:r>
    </w:p>
    <w:p w14:paraId="71E56244" w14:textId="1E888388" w:rsidR="0009650F" w:rsidRPr="0009650F" w:rsidRDefault="0009650F" w:rsidP="00CB2908">
      <w:pPr>
        <w:rPr>
          <w:b/>
        </w:rPr>
      </w:pPr>
      <w:r w:rsidRPr="00CB2908">
        <w:rPr>
          <w:rFonts w:eastAsia="Arial" w:cs="Calibri"/>
          <w:lang w:bidi="ar-SA"/>
        </w:rPr>
        <w:t>09. Je</w:t>
      </w:r>
      <w:r>
        <w:rPr>
          <w:rFonts w:eastAsia="Arial" w:cs="Calibri"/>
          <w:lang w:bidi="ar-SA"/>
        </w:rPr>
        <w:t xml:space="preserve"> préfère ne pas répondre</w:t>
      </w:r>
    </w:p>
    <w:p w14:paraId="32DDAC17" w14:textId="6FAEAC76" w:rsidR="00873B2B" w:rsidRDefault="00873B2B" w:rsidP="00873B2B">
      <w:pPr>
        <w:pStyle w:val="Instruction2"/>
        <w:rPr>
          <w:b w:val="0"/>
          <w:bCs/>
        </w:rPr>
      </w:pPr>
      <w:r w:rsidRPr="00CB2908">
        <w:rPr>
          <w:b w:val="0"/>
          <w:bCs/>
        </w:rPr>
        <w:t>SI LE RÉPONDANT A MOINS DE 18 ANS, REMERCIEZ-LE ET METTEZ FIN AU SONDAGE</w:t>
      </w:r>
    </w:p>
    <w:p w14:paraId="1B1B12B8" w14:textId="78A9ED63" w:rsidR="007104EF" w:rsidRDefault="007104EF" w:rsidP="00873B2B">
      <w:pPr>
        <w:pStyle w:val="Instruction2"/>
        <w:rPr>
          <w:b w:val="0"/>
          <w:bCs/>
        </w:rPr>
      </w:pPr>
    </w:p>
    <w:p w14:paraId="2A04F949" w14:textId="3D4768E9" w:rsidR="007104EF" w:rsidRPr="00CB2908" w:rsidRDefault="007104EF" w:rsidP="00873B2B">
      <w:pPr>
        <w:pStyle w:val="Instruction2"/>
        <w:rPr>
          <w:rFonts w:asciiTheme="minorHAnsi" w:hAnsiTheme="minorHAnsi" w:cstheme="minorHAnsi"/>
          <w:sz w:val="22"/>
          <w:szCs w:val="22"/>
        </w:rPr>
      </w:pPr>
      <w:r w:rsidRPr="00CB2908">
        <w:rPr>
          <w:rFonts w:asciiTheme="minorHAnsi" w:hAnsiTheme="minorHAnsi" w:cstheme="minorHAnsi"/>
          <w:sz w:val="22"/>
          <w:szCs w:val="22"/>
        </w:rPr>
        <w:t>PROVINCE</w:t>
      </w:r>
    </w:p>
    <w:p w14:paraId="613E0F36" w14:textId="77777777" w:rsidR="004C0313" w:rsidRPr="00CB2908" w:rsidRDefault="004C0313" w:rsidP="00873B2B">
      <w:pPr>
        <w:pStyle w:val="Instruction2"/>
        <w:rPr>
          <w:b w:val="0"/>
          <w:bCs/>
        </w:rPr>
      </w:pPr>
    </w:p>
    <w:p w14:paraId="7D1FB742" w14:textId="4BCDE531" w:rsidR="00873B2B" w:rsidRPr="00CB2908" w:rsidRDefault="00FB3403" w:rsidP="00FB3403">
      <w:pPr>
        <w:pStyle w:val="question"/>
        <w:numPr>
          <w:ilvl w:val="0"/>
          <w:numId w:val="0"/>
        </w:numPr>
        <w:rPr>
          <w:rFonts w:asciiTheme="minorHAnsi" w:hAnsiTheme="minorHAnsi" w:cstheme="minorHAnsi"/>
          <w:sz w:val="22"/>
          <w:szCs w:val="22"/>
        </w:rPr>
      </w:pPr>
      <w:r w:rsidRPr="00CB2908">
        <w:rPr>
          <w:rFonts w:asciiTheme="minorHAnsi" w:hAnsiTheme="minorHAnsi" w:cstheme="minorHAnsi"/>
          <w:sz w:val="22"/>
          <w:szCs w:val="22"/>
        </w:rPr>
        <w:t xml:space="preserve">e) </w:t>
      </w:r>
      <w:r w:rsidR="00873B2B" w:rsidRPr="00CB2908">
        <w:rPr>
          <w:rFonts w:asciiTheme="minorHAnsi" w:hAnsiTheme="minorHAnsi" w:cstheme="minorHAnsi"/>
          <w:sz w:val="22"/>
          <w:szCs w:val="22"/>
        </w:rPr>
        <w:t>Dans quelle province ou quel territoire habitez-vous?</w:t>
      </w:r>
    </w:p>
    <w:p w14:paraId="50D47243" w14:textId="77777777" w:rsidR="00FB3403" w:rsidRPr="00CB2908" w:rsidRDefault="00FB3403" w:rsidP="00FB3403">
      <w:pPr>
        <w:spacing w:after="0" w:line="360" w:lineRule="auto"/>
        <w:jc w:val="both"/>
        <w:rPr>
          <w:rFonts w:eastAsia="Arial" w:cs="Calibri"/>
          <w:lang w:bidi="ar-SA"/>
        </w:rPr>
      </w:pPr>
      <w:r w:rsidRPr="00CB2908">
        <w:rPr>
          <w:rFonts w:eastAsia="Arial" w:cs="Calibri"/>
          <w:lang w:bidi="ar-SA"/>
        </w:rPr>
        <w:t>AB.</w:t>
      </w:r>
      <w:r w:rsidRPr="00CB2908">
        <w:rPr>
          <w:rFonts w:eastAsia="Arial" w:cs="Calibri"/>
          <w:lang w:bidi="ar-SA"/>
        </w:rPr>
        <w:tab/>
        <w:t>Alberta</w:t>
      </w:r>
    </w:p>
    <w:p w14:paraId="013045B7" w14:textId="3E4D2581" w:rsidR="00FB3403" w:rsidRPr="00CB2908" w:rsidRDefault="00FB3403" w:rsidP="00FB3403">
      <w:pPr>
        <w:spacing w:after="0" w:line="360" w:lineRule="auto"/>
        <w:jc w:val="both"/>
        <w:rPr>
          <w:rFonts w:eastAsia="Arial" w:cs="Calibri"/>
          <w:lang w:bidi="ar-SA"/>
        </w:rPr>
      </w:pPr>
      <w:r w:rsidRPr="00CB2908">
        <w:rPr>
          <w:rFonts w:eastAsia="Arial" w:cs="Calibri"/>
          <w:lang w:bidi="ar-SA"/>
        </w:rPr>
        <w:t>CB.</w:t>
      </w:r>
      <w:r w:rsidRPr="00CB2908">
        <w:rPr>
          <w:rFonts w:eastAsia="Arial" w:cs="Calibri"/>
          <w:lang w:bidi="ar-SA"/>
        </w:rPr>
        <w:tab/>
        <w:t>Colombie-Britannique</w:t>
      </w:r>
    </w:p>
    <w:p w14:paraId="33EF3AFF" w14:textId="77777777" w:rsidR="00FB3403" w:rsidRPr="00CB2908" w:rsidRDefault="00FB3403" w:rsidP="00FB3403">
      <w:pPr>
        <w:spacing w:after="0" w:line="360" w:lineRule="auto"/>
        <w:jc w:val="both"/>
        <w:rPr>
          <w:rFonts w:eastAsia="Arial" w:cs="Calibri"/>
          <w:lang w:bidi="ar-SA"/>
        </w:rPr>
      </w:pPr>
      <w:r w:rsidRPr="00CB2908">
        <w:rPr>
          <w:rFonts w:eastAsia="Arial" w:cs="Calibri"/>
          <w:lang w:bidi="ar-SA"/>
        </w:rPr>
        <w:lastRenderedPageBreak/>
        <w:t>MB.</w:t>
      </w:r>
      <w:r w:rsidRPr="00CB2908">
        <w:rPr>
          <w:rFonts w:eastAsia="Arial" w:cs="Calibri"/>
          <w:lang w:bidi="ar-SA"/>
        </w:rPr>
        <w:tab/>
        <w:t>Manitoba</w:t>
      </w:r>
    </w:p>
    <w:p w14:paraId="7BB72758" w14:textId="093753CB" w:rsidR="00FB3403" w:rsidRPr="00CB2908" w:rsidRDefault="00FB3403" w:rsidP="00FB3403">
      <w:pPr>
        <w:spacing w:after="0" w:line="360" w:lineRule="auto"/>
        <w:jc w:val="both"/>
        <w:rPr>
          <w:rFonts w:eastAsia="Arial" w:cs="Calibri"/>
          <w:lang w:bidi="ar-SA"/>
        </w:rPr>
      </w:pPr>
      <w:r w:rsidRPr="00CB2908">
        <w:rPr>
          <w:rFonts w:eastAsia="Arial" w:cs="Calibri"/>
          <w:lang w:bidi="ar-SA"/>
        </w:rPr>
        <w:t>NB.</w:t>
      </w:r>
      <w:r w:rsidRPr="00CB2908">
        <w:rPr>
          <w:rFonts w:eastAsia="Arial" w:cs="Calibri"/>
          <w:lang w:bidi="ar-SA"/>
        </w:rPr>
        <w:tab/>
        <w:t>Nouveau-Brunswick</w:t>
      </w:r>
    </w:p>
    <w:p w14:paraId="3C6D5717" w14:textId="3FB5AA57" w:rsidR="00FB3403" w:rsidRPr="00CB2908" w:rsidRDefault="00FB3403" w:rsidP="00FB3403">
      <w:pPr>
        <w:spacing w:after="0" w:line="360" w:lineRule="auto"/>
        <w:jc w:val="both"/>
        <w:rPr>
          <w:rFonts w:eastAsia="Arial" w:cs="Calibri"/>
          <w:lang w:bidi="ar-SA"/>
        </w:rPr>
      </w:pPr>
      <w:r w:rsidRPr="00CB2908">
        <w:rPr>
          <w:rFonts w:eastAsia="Arial" w:cs="Calibri"/>
          <w:lang w:bidi="ar-SA"/>
        </w:rPr>
        <w:t>TNL.</w:t>
      </w:r>
      <w:r w:rsidRPr="00CB2908">
        <w:rPr>
          <w:rFonts w:eastAsia="Arial" w:cs="Calibri"/>
          <w:lang w:bidi="ar-SA"/>
        </w:rPr>
        <w:tab/>
        <w:t>Terre-Neuve-et-Labrador</w:t>
      </w:r>
    </w:p>
    <w:p w14:paraId="49B2CFD1" w14:textId="17ABEC14" w:rsidR="00FB3403" w:rsidRPr="00CB2908" w:rsidRDefault="00FB3403" w:rsidP="00FB3403">
      <w:pPr>
        <w:spacing w:after="0" w:line="360" w:lineRule="auto"/>
        <w:jc w:val="both"/>
        <w:rPr>
          <w:rFonts w:eastAsia="Arial" w:cs="Calibri"/>
          <w:lang w:bidi="ar-SA"/>
        </w:rPr>
      </w:pPr>
      <w:r w:rsidRPr="00CB2908">
        <w:rPr>
          <w:rFonts w:eastAsia="Arial" w:cs="Calibri"/>
          <w:lang w:bidi="ar-SA"/>
        </w:rPr>
        <w:t>TNO.</w:t>
      </w:r>
      <w:r w:rsidRPr="00CB2908">
        <w:rPr>
          <w:rFonts w:eastAsia="Arial" w:cs="Calibri"/>
          <w:lang w:bidi="ar-SA"/>
        </w:rPr>
        <w:tab/>
      </w:r>
      <w:r>
        <w:rPr>
          <w:rFonts w:eastAsia="Arial" w:cs="Calibri"/>
          <w:lang w:bidi="ar-SA"/>
        </w:rPr>
        <w:t>Territoire du Nord-Ouest</w:t>
      </w:r>
      <w:r w:rsidRPr="00CB2908">
        <w:rPr>
          <w:rFonts w:eastAsia="Arial" w:cs="Calibri"/>
          <w:lang w:bidi="ar-SA"/>
        </w:rPr>
        <w:t xml:space="preserve"> </w:t>
      </w:r>
    </w:p>
    <w:p w14:paraId="6BDB632F" w14:textId="70EBD9D2" w:rsidR="00FB3403" w:rsidRPr="00CB2908" w:rsidRDefault="00FB3403" w:rsidP="00FB3403">
      <w:pPr>
        <w:spacing w:after="0" w:line="360" w:lineRule="auto"/>
        <w:jc w:val="both"/>
        <w:rPr>
          <w:rFonts w:eastAsia="Arial" w:cs="Calibri"/>
          <w:lang w:bidi="ar-SA"/>
        </w:rPr>
      </w:pPr>
      <w:r w:rsidRPr="00CB2908">
        <w:rPr>
          <w:rFonts w:eastAsia="Arial" w:cs="Calibri"/>
          <w:lang w:bidi="ar-SA"/>
        </w:rPr>
        <w:t>NÉ.</w:t>
      </w:r>
      <w:r w:rsidRPr="00CB2908">
        <w:rPr>
          <w:rFonts w:eastAsia="Arial" w:cs="Calibri"/>
          <w:lang w:bidi="ar-SA"/>
        </w:rPr>
        <w:tab/>
      </w:r>
      <w:r>
        <w:rPr>
          <w:rFonts w:eastAsia="Arial" w:cs="Calibri"/>
          <w:lang w:bidi="ar-SA"/>
        </w:rPr>
        <w:t>Nouvelle-Écosse</w:t>
      </w:r>
    </w:p>
    <w:p w14:paraId="5A78EF3E" w14:textId="77777777" w:rsidR="00FB3403" w:rsidRPr="00CB2908" w:rsidRDefault="00FB3403" w:rsidP="00FB3403">
      <w:pPr>
        <w:spacing w:after="0" w:line="360" w:lineRule="auto"/>
        <w:jc w:val="both"/>
        <w:rPr>
          <w:rFonts w:eastAsia="Arial" w:cs="Calibri"/>
          <w:lang w:bidi="ar-SA"/>
        </w:rPr>
      </w:pPr>
      <w:r w:rsidRPr="00CB2908">
        <w:rPr>
          <w:rFonts w:eastAsia="Arial" w:cs="Calibri"/>
          <w:lang w:bidi="ar-SA"/>
        </w:rPr>
        <w:t>NU.</w:t>
      </w:r>
      <w:r w:rsidRPr="00CB2908">
        <w:rPr>
          <w:rFonts w:eastAsia="Arial" w:cs="Calibri"/>
          <w:lang w:bidi="ar-SA"/>
        </w:rPr>
        <w:tab/>
        <w:t>Nunavut</w:t>
      </w:r>
    </w:p>
    <w:p w14:paraId="6C7F1063" w14:textId="77777777" w:rsidR="00FB3403" w:rsidRPr="00CB2908" w:rsidRDefault="00FB3403" w:rsidP="00FB3403">
      <w:pPr>
        <w:spacing w:after="0" w:line="360" w:lineRule="auto"/>
        <w:jc w:val="both"/>
        <w:rPr>
          <w:rFonts w:eastAsia="Arial" w:cs="Calibri"/>
          <w:lang w:bidi="ar-SA"/>
        </w:rPr>
      </w:pPr>
      <w:r w:rsidRPr="00CB2908">
        <w:rPr>
          <w:rFonts w:eastAsia="Arial" w:cs="Calibri"/>
          <w:lang w:bidi="ar-SA"/>
        </w:rPr>
        <w:t>ON.</w:t>
      </w:r>
      <w:r w:rsidRPr="00CB2908">
        <w:rPr>
          <w:rFonts w:eastAsia="Arial" w:cs="Calibri"/>
          <w:lang w:bidi="ar-SA"/>
        </w:rPr>
        <w:tab/>
        <w:t>Ontario</w:t>
      </w:r>
    </w:p>
    <w:p w14:paraId="61A49143" w14:textId="3600D7BD" w:rsidR="00FB3403" w:rsidRPr="00CB2908" w:rsidRDefault="00FB3403" w:rsidP="00FB3403">
      <w:pPr>
        <w:spacing w:after="0" w:line="360" w:lineRule="auto"/>
        <w:jc w:val="both"/>
        <w:rPr>
          <w:rFonts w:eastAsia="Arial" w:cs="Calibri"/>
          <w:lang w:bidi="ar-SA"/>
        </w:rPr>
      </w:pPr>
      <w:r w:rsidRPr="00CB2908">
        <w:rPr>
          <w:rFonts w:eastAsia="Arial" w:cs="Calibri"/>
          <w:lang w:bidi="ar-SA"/>
        </w:rPr>
        <w:t xml:space="preserve">IPE.  </w:t>
      </w:r>
      <w:r w:rsidRPr="00CB2908">
        <w:rPr>
          <w:rFonts w:eastAsia="Arial" w:cs="Calibri"/>
          <w:lang w:bidi="ar-SA"/>
        </w:rPr>
        <w:tab/>
        <w:t>Île-du-P</w:t>
      </w:r>
      <w:r>
        <w:rPr>
          <w:rFonts w:eastAsia="Arial" w:cs="Calibri"/>
          <w:lang w:bidi="ar-SA"/>
        </w:rPr>
        <w:t>rince-Édouard</w:t>
      </w:r>
    </w:p>
    <w:p w14:paraId="01659561" w14:textId="0337AB3B" w:rsidR="00FB3403" w:rsidRPr="007E71D4" w:rsidRDefault="00FB3403" w:rsidP="00FB3403">
      <w:pPr>
        <w:spacing w:after="0" w:line="360" w:lineRule="auto"/>
        <w:jc w:val="both"/>
        <w:rPr>
          <w:rFonts w:eastAsia="Arial" w:cs="Calibri"/>
          <w:lang w:val="en-CA" w:bidi="ar-SA"/>
        </w:rPr>
      </w:pPr>
      <w:r w:rsidRPr="00CB2908">
        <w:rPr>
          <w:rFonts w:eastAsia="Arial" w:cs="Calibri"/>
          <w:lang w:val="en-US" w:bidi="ar-SA"/>
        </w:rPr>
        <w:t xml:space="preserve">QC.  </w:t>
      </w:r>
      <w:r w:rsidRPr="00CB2908">
        <w:rPr>
          <w:rFonts w:eastAsia="Arial" w:cs="Calibri"/>
          <w:lang w:val="en-US" w:bidi="ar-SA"/>
        </w:rPr>
        <w:tab/>
      </w:r>
      <w:r w:rsidRPr="007E71D4">
        <w:rPr>
          <w:rFonts w:eastAsia="Arial" w:cs="Calibri"/>
          <w:lang w:val="en-CA" w:bidi="ar-SA"/>
        </w:rPr>
        <w:t>Qu</w:t>
      </w:r>
      <w:r>
        <w:rPr>
          <w:rFonts w:eastAsia="Arial" w:cs="Calibri"/>
          <w:lang w:val="en-CA" w:bidi="ar-SA"/>
        </w:rPr>
        <w:t>é</w:t>
      </w:r>
      <w:r w:rsidRPr="007E71D4">
        <w:rPr>
          <w:rFonts w:eastAsia="Arial" w:cs="Calibri"/>
          <w:lang w:val="en-CA" w:bidi="ar-SA"/>
        </w:rPr>
        <w:t>bec</w:t>
      </w:r>
    </w:p>
    <w:p w14:paraId="31205C24" w14:textId="77777777" w:rsidR="00FB3403" w:rsidRPr="007E71D4" w:rsidRDefault="00FB3403" w:rsidP="00FB3403">
      <w:pPr>
        <w:spacing w:after="0" w:line="360" w:lineRule="auto"/>
        <w:jc w:val="both"/>
        <w:rPr>
          <w:rFonts w:eastAsia="Arial" w:cs="Calibri"/>
          <w:lang w:val="en-CA" w:bidi="ar-SA"/>
        </w:rPr>
      </w:pPr>
      <w:r>
        <w:rPr>
          <w:rFonts w:eastAsia="Arial" w:cs="Calibri"/>
          <w:lang w:val="en-CA" w:bidi="ar-SA"/>
        </w:rPr>
        <w:t>SK</w:t>
      </w:r>
      <w:r w:rsidRPr="007E71D4">
        <w:rPr>
          <w:rFonts w:eastAsia="Arial" w:cs="Calibri"/>
          <w:lang w:val="en-CA" w:bidi="ar-SA"/>
        </w:rPr>
        <w:t xml:space="preserve">.  </w:t>
      </w:r>
      <w:r w:rsidRPr="007E71D4">
        <w:rPr>
          <w:rFonts w:eastAsia="Arial" w:cs="Calibri"/>
          <w:lang w:val="en-CA" w:bidi="ar-SA"/>
        </w:rPr>
        <w:tab/>
        <w:t>Saskatchewan</w:t>
      </w:r>
    </w:p>
    <w:p w14:paraId="417BA9DF" w14:textId="77777777" w:rsidR="00FB3403" w:rsidRPr="00CB2908" w:rsidRDefault="00FB3403" w:rsidP="00FB3403">
      <w:pPr>
        <w:spacing w:after="0" w:line="360" w:lineRule="auto"/>
        <w:jc w:val="both"/>
        <w:rPr>
          <w:rFonts w:eastAsia="Arial" w:cs="Calibri"/>
          <w:lang w:bidi="ar-SA"/>
        </w:rPr>
      </w:pPr>
      <w:r>
        <w:rPr>
          <w:rFonts w:eastAsia="Arial" w:cs="Calibri"/>
          <w:lang w:val="en-CA" w:bidi="ar-SA"/>
        </w:rPr>
        <w:t>YK</w:t>
      </w:r>
      <w:r w:rsidRPr="007E71D4">
        <w:rPr>
          <w:rFonts w:eastAsia="Arial" w:cs="Calibri"/>
          <w:lang w:val="en-CA" w:bidi="ar-SA"/>
        </w:rPr>
        <w:t xml:space="preserve">.  </w:t>
      </w:r>
      <w:r w:rsidRPr="007E71D4">
        <w:rPr>
          <w:rFonts w:eastAsia="Arial" w:cs="Calibri"/>
          <w:lang w:val="en-CA" w:bidi="ar-SA"/>
        </w:rPr>
        <w:tab/>
      </w:r>
      <w:r w:rsidRPr="00CB2908">
        <w:rPr>
          <w:rFonts w:eastAsia="Arial" w:cs="Calibri"/>
          <w:lang w:bidi="ar-SA"/>
        </w:rPr>
        <w:t>Yukon</w:t>
      </w:r>
    </w:p>
    <w:p w14:paraId="34DE57A0" w14:textId="6FED64DA" w:rsidR="00FB3403" w:rsidRPr="00CB2908" w:rsidRDefault="00FB3403" w:rsidP="00CB2908">
      <w:pPr>
        <w:spacing w:after="0" w:line="360" w:lineRule="auto"/>
        <w:jc w:val="both"/>
        <w:rPr>
          <w:rFonts w:eastAsia="Arial" w:cs="Calibri"/>
        </w:rPr>
      </w:pPr>
      <w:r w:rsidRPr="00CB2908">
        <w:rPr>
          <w:rFonts w:eastAsia="Arial" w:cs="Calibri"/>
          <w:lang w:bidi="ar-SA"/>
        </w:rPr>
        <w:t xml:space="preserve">97. </w:t>
      </w:r>
      <w:r w:rsidRPr="00CB2908">
        <w:rPr>
          <w:rFonts w:eastAsia="Arial" w:cs="Calibri"/>
          <w:lang w:bidi="ar-SA"/>
        </w:rPr>
        <w:tab/>
      </w:r>
      <w:r w:rsidR="004C0313" w:rsidRPr="00CB2908">
        <w:rPr>
          <w:rFonts w:eastAsia="Arial" w:cs="Calibri"/>
          <w:lang w:bidi="ar-SA"/>
        </w:rPr>
        <w:t>Aucune de ces réponses</w:t>
      </w:r>
    </w:p>
    <w:p w14:paraId="5B66CEB9" w14:textId="0142E63A" w:rsidR="00873B2B" w:rsidRPr="00CB2908" w:rsidRDefault="00873B2B" w:rsidP="00873B2B">
      <w:pPr>
        <w:pStyle w:val="Instruction2"/>
        <w:rPr>
          <w:b w:val="0"/>
          <w:bCs/>
        </w:rPr>
      </w:pPr>
      <w:r w:rsidRPr="00CB2908">
        <w:rPr>
          <w:b w:val="0"/>
          <w:bCs/>
        </w:rPr>
        <w:t>SI AUCUNE PROVINCE OU AUCUN TERRITOIRE N’EST CHOISI(E), REMERCIEZ LE RÉPONDANT ET METTEZ FIN AU SONDAGE</w:t>
      </w:r>
    </w:p>
    <w:p w14:paraId="7E86E940" w14:textId="77777777" w:rsidR="00F45F3A" w:rsidRPr="00BB4004" w:rsidRDefault="00F45F3A" w:rsidP="00873B2B">
      <w:pPr>
        <w:pStyle w:val="Instruction2"/>
      </w:pPr>
    </w:p>
    <w:p w14:paraId="12157FAD" w14:textId="77777777" w:rsidR="00873B2B" w:rsidRPr="00A03986" w:rsidRDefault="00873B2B" w:rsidP="00A03986">
      <w:pPr>
        <w:rPr>
          <w:rFonts w:ascii="Cambria" w:hAnsi="Cambria"/>
          <w:b/>
          <w:bCs/>
        </w:rPr>
      </w:pPr>
      <w:r w:rsidRPr="00A03986">
        <w:rPr>
          <w:rFonts w:ascii="Cambria" w:hAnsi="Cambria"/>
          <w:b/>
          <w:bCs/>
        </w:rPr>
        <w:t>QUESTIONS DE BASE</w:t>
      </w:r>
    </w:p>
    <w:p w14:paraId="5DCFDBF9" w14:textId="77777777" w:rsidR="00873B2B" w:rsidRPr="00CB2908" w:rsidRDefault="00873B2B" w:rsidP="00873B2B">
      <w:pPr>
        <w:pStyle w:val="Instruction2"/>
        <w:rPr>
          <w:rFonts w:asciiTheme="minorHAnsi" w:hAnsiTheme="minorHAnsi" w:cstheme="minorHAnsi"/>
          <w:sz w:val="22"/>
          <w:szCs w:val="22"/>
        </w:rPr>
      </w:pPr>
      <w:r w:rsidRPr="00CB2908">
        <w:rPr>
          <w:rFonts w:asciiTheme="minorHAnsi" w:hAnsiTheme="minorHAnsi" w:cstheme="minorHAnsi"/>
          <w:sz w:val="22"/>
          <w:szCs w:val="22"/>
        </w:rPr>
        <w:t>POSER À TOUS LES RÉPONDANTS</w:t>
      </w:r>
    </w:p>
    <w:p w14:paraId="2735E0CB" w14:textId="4FAE9B1F" w:rsidR="00C761B9" w:rsidRPr="00CB2908" w:rsidRDefault="00873B2B" w:rsidP="00873B2B">
      <w:pPr>
        <w:pStyle w:val="1-Q"/>
        <w:keepNext/>
        <w:keepLines/>
        <w:rPr>
          <w:rFonts w:asciiTheme="minorHAnsi" w:hAnsiTheme="minorHAnsi" w:cstheme="minorHAnsi"/>
          <w:sz w:val="22"/>
          <w:szCs w:val="22"/>
        </w:rPr>
      </w:pPr>
      <w:r w:rsidRPr="00CB2908">
        <w:rPr>
          <w:rFonts w:asciiTheme="minorHAnsi" w:hAnsiTheme="minorHAnsi" w:cstheme="minorHAnsi"/>
          <w:sz w:val="22"/>
          <w:szCs w:val="22"/>
        </w:rPr>
        <w:t>Q1</w:t>
      </w:r>
      <w:r w:rsidR="00C761B9" w:rsidRPr="00CB2908">
        <w:rPr>
          <w:rFonts w:asciiTheme="minorHAnsi" w:hAnsiTheme="minorHAnsi" w:cstheme="minorHAnsi"/>
          <w:sz w:val="22"/>
          <w:szCs w:val="22"/>
        </w:rPr>
        <w:t xml:space="preserve"> VISIBILITÉ </w:t>
      </w:r>
      <w:r w:rsidR="009A48A2">
        <w:rPr>
          <w:rFonts w:asciiTheme="minorHAnsi" w:hAnsiTheme="minorHAnsi" w:cstheme="minorHAnsi"/>
          <w:sz w:val="22"/>
          <w:szCs w:val="22"/>
        </w:rPr>
        <w:t>DES</w:t>
      </w:r>
      <w:r w:rsidR="00C761B9" w:rsidRPr="00CB2908">
        <w:rPr>
          <w:rFonts w:asciiTheme="minorHAnsi" w:hAnsiTheme="minorHAnsi" w:cstheme="minorHAnsi"/>
          <w:sz w:val="22"/>
          <w:szCs w:val="22"/>
        </w:rPr>
        <w:t xml:space="preserve"> PUBLICITÉ</w:t>
      </w:r>
      <w:r w:rsidR="009A48A2">
        <w:rPr>
          <w:rFonts w:asciiTheme="minorHAnsi" w:hAnsiTheme="minorHAnsi" w:cstheme="minorHAnsi"/>
          <w:sz w:val="22"/>
          <w:szCs w:val="22"/>
        </w:rPr>
        <w:t>S</w:t>
      </w:r>
      <w:r w:rsidR="00C761B9" w:rsidRPr="00CB2908">
        <w:rPr>
          <w:rFonts w:asciiTheme="minorHAnsi" w:hAnsiTheme="minorHAnsi" w:cstheme="minorHAnsi"/>
          <w:sz w:val="22"/>
          <w:szCs w:val="22"/>
        </w:rPr>
        <w:t xml:space="preserve"> DU GOUVERNEMENT DU CANADA</w:t>
      </w:r>
    </w:p>
    <w:p w14:paraId="0A36CE48" w14:textId="5AB4AC69" w:rsidR="00873B2B" w:rsidRPr="00CB2908" w:rsidRDefault="00873B2B" w:rsidP="00873B2B">
      <w:pPr>
        <w:pStyle w:val="1-Q"/>
        <w:keepNext/>
        <w:keepLines/>
        <w:rPr>
          <w:rFonts w:asciiTheme="minorHAnsi" w:hAnsiTheme="minorHAnsi" w:cstheme="minorHAnsi"/>
          <w:b w:val="0"/>
          <w:bCs/>
          <w:sz w:val="22"/>
          <w:szCs w:val="22"/>
        </w:rPr>
      </w:pPr>
      <w:r w:rsidRPr="00CB2908">
        <w:rPr>
          <w:rFonts w:asciiTheme="minorHAnsi" w:hAnsiTheme="minorHAnsi" w:cstheme="minorHAnsi"/>
          <w:b w:val="0"/>
          <w:bCs/>
          <w:sz w:val="22"/>
          <w:szCs w:val="22"/>
        </w:rPr>
        <w:t>Au cours des trois dernières semaines, avez-vous vu, lu ou entendu des publicités du gouvernement du Canada?</w:t>
      </w:r>
    </w:p>
    <w:p w14:paraId="73944611" w14:textId="2BD6BA39" w:rsidR="00873B2B" w:rsidRPr="00CB2908" w:rsidRDefault="00873B2B">
      <w:pPr>
        <w:pStyle w:val="answer"/>
        <w:keepNext/>
        <w:keepLines/>
        <w:numPr>
          <w:ilvl w:val="0"/>
          <w:numId w:val="48"/>
        </w:numPr>
        <w:tabs>
          <w:tab w:val="left" w:pos="3686"/>
        </w:tabs>
        <w:rPr>
          <w:rFonts w:asciiTheme="minorHAnsi" w:hAnsiTheme="minorHAnsi" w:cstheme="minorHAnsi"/>
          <w:sz w:val="22"/>
          <w:szCs w:val="22"/>
        </w:rPr>
      </w:pPr>
      <w:r w:rsidRPr="00CB2908">
        <w:rPr>
          <w:rFonts w:asciiTheme="minorHAnsi" w:hAnsiTheme="minorHAnsi" w:cstheme="minorHAnsi"/>
          <w:sz w:val="22"/>
          <w:szCs w:val="22"/>
        </w:rPr>
        <w:t>Oui</w:t>
      </w:r>
    </w:p>
    <w:p w14:paraId="67B2F08D" w14:textId="77777777" w:rsidR="00094FCA" w:rsidRPr="00CB2908" w:rsidRDefault="00094FCA" w:rsidP="00CB2908">
      <w:pPr>
        <w:pStyle w:val="answer"/>
        <w:keepNext/>
        <w:keepLines/>
        <w:numPr>
          <w:ilvl w:val="0"/>
          <w:numId w:val="0"/>
        </w:numPr>
        <w:tabs>
          <w:tab w:val="left" w:pos="3686"/>
        </w:tabs>
        <w:ind w:left="720"/>
        <w:rPr>
          <w:rFonts w:asciiTheme="minorHAnsi" w:hAnsiTheme="minorHAnsi" w:cstheme="minorHAnsi"/>
          <w:sz w:val="22"/>
          <w:szCs w:val="22"/>
        </w:rPr>
      </w:pPr>
    </w:p>
    <w:p w14:paraId="26189B5B" w14:textId="598A71BC" w:rsidR="00C761B9" w:rsidRPr="00CB2908" w:rsidRDefault="00C761B9" w:rsidP="00C761B9">
      <w:pPr>
        <w:pStyle w:val="answer"/>
        <w:numPr>
          <w:ilvl w:val="0"/>
          <w:numId w:val="48"/>
        </w:numPr>
        <w:tabs>
          <w:tab w:val="left" w:pos="3686"/>
        </w:tabs>
        <w:rPr>
          <w:rFonts w:asciiTheme="minorHAnsi" w:hAnsiTheme="minorHAnsi" w:cstheme="minorHAnsi"/>
          <w:sz w:val="22"/>
          <w:szCs w:val="22"/>
        </w:rPr>
      </w:pPr>
      <w:r w:rsidRPr="00CB2908">
        <w:rPr>
          <w:rFonts w:asciiTheme="minorHAnsi" w:hAnsiTheme="minorHAnsi" w:cstheme="minorHAnsi"/>
          <w:sz w:val="22"/>
          <w:szCs w:val="22"/>
        </w:rPr>
        <w:t>Non/Je ne me souviens pas</w:t>
      </w:r>
      <w:r w:rsidRPr="00CB2908">
        <w:rPr>
          <w:rFonts w:asciiTheme="minorHAnsi" w:hAnsiTheme="minorHAnsi" w:cstheme="minorHAnsi"/>
          <w:sz w:val="22"/>
          <w:szCs w:val="22"/>
        </w:rPr>
        <w:tab/>
      </w:r>
      <w:r w:rsidRPr="00CB2908">
        <w:rPr>
          <w:rFonts w:asciiTheme="minorHAnsi" w:eastAsia="Arial" w:hAnsiTheme="minorHAnsi" w:cstheme="minorHAnsi"/>
          <w:sz w:val="22"/>
          <w:szCs w:val="22"/>
        </w:rPr>
        <w:t>[</w:t>
      </w:r>
      <w:r w:rsidRPr="00CB2908">
        <w:rPr>
          <w:rFonts w:asciiTheme="minorHAnsi" w:hAnsiTheme="minorHAnsi" w:cstheme="minorHAnsi"/>
          <w:sz w:val="22"/>
          <w:szCs w:val="22"/>
        </w:rPr>
        <w:t>ALLER À T1A</w:t>
      </w:r>
      <w:r w:rsidRPr="00CB2908">
        <w:rPr>
          <w:rFonts w:asciiTheme="minorHAnsi" w:eastAsia="Arial" w:hAnsiTheme="minorHAnsi" w:cstheme="minorHAnsi"/>
          <w:sz w:val="22"/>
          <w:szCs w:val="22"/>
        </w:rPr>
        <w:t>]</w:t>
      </w:r>
    </w:p>
    <w:p w14:paraId="08FA7937" w14:textId="65CFA60A" w:rsidR="00B43FBB" w:rsidRPr="00CB2908" w:rsidRDefault="00873B2B" w:rsidP="00873B2B">
      <w:pPr>
        <w:pStyle w:val="1-Q"/>
        <w:keepNext/>
        <w:keepLines/>
        <w:rPr>
          <w:rFonts w:asciiTheme="minorHAnsi" w:hAnsiTheme="minorHAnsi" w:cstheme="minorHAnsi"/>
          <w:sz w:val="22"/>
          <w:szCs w:val="22"/>
        </w:rPr>
      </w:pPr>
      <w:r w:rsidRPr="00CB2908">
        <w:rPr>
          <w:rFonts w:asciiTheme="minorHAnsi" w:hAnsiTheme="minorHAnsi" w:cstheme="minorHAnsi"/>
          <w:sz w:val="22"/>
          <w:szCs w:val="22"/>
        </w:rPr>
        <w:lastRenderedPageBreak/>
        <w:t>Q2</w:t>
      </w:r>
      <w:r w:rsidRPr="00CB2908">
        <w:rPr>
          <w:rFonts w:asciiTheme="minorHAnsi" w:hAnsiTheme="minorHAnsi" w:cstheme="minorHAnsi"/>
          <w:sz w:val="22"/>
          <w:szCs w:val="22"/>
        </w:rPr>
        <w:tab/>
      </w:r>
      <w:r w:rsidR="00B43FBB" w:rsidRPr="00CB2908">
        <w:rPr>
          <w:rFonts w:asciiTheme="minorHAnsi" w:hAnsiTheme="minorHAnsi" w:cstheme="minorHAnsi"/>
          <w:sz w:val="22"/>
          <w:szCs w:val="22"/>
        </w:rPr>
        <w:t xml:space="preserve">VISIBILITÉ </w:t>
      </w:r>
      <w:r w:rsidR="003B0326">
        <w:rPr>
          <w:rFonts w:asciiTheme="minorHAnsi" w:hAnsiTheme="minorHAnsi" w:cstheme="minorHAnsi"/>
          <w:sz w:val="22"/>
          <w:szCs w:val="22"/>
        </w:rPr>
        <w:t>DES</w:t>
      </w:r>
      <w:r w:rsidR="00B43FBB" w:rsidRPr="00CB2908">
        <w:rPr>
          <w:rFonts w:asciiTheme="minorHAnsi" w:hAnsiTheme="minorHAnsi" w:cstheme="minorHAnsi"/>
          <w:sz w:val="22"/>
          <w:szCs w:val="22"/>
        </w:rPr>
        <w:t xml:space="preserve"> PUBLICITÉ</w:t>
      </w:r>
      <w:r w:rsidR="003B0326">
        <w:rPr>
          <w:rFonts w:asciiTheme="minorHAnsi" w:hAnsiTheme="minorHAnsi" w:cstheme="minorHAnsi"/>
          <w:sz w:val="22"/>
          <w:szCs w:val="22"/>
        </w:rPr>
        <w:t>S</w:t>
      </w:r>
      <w:r w:rsidR="00B43FBB" w:rsidRPr="00CB2908">
        <w:rPr>
          <w:rFonts w:asciiTheme="minorHAnsi" w:hAnsiTheme="minorHAnsi" w:cstheme="minorHAnsi"/>
          <w:sz w:val="22"/>
          <w:szCs w:val="22"/>
        </w:rPr>
        <w:t xml:space="preserve"> DU GOUVERNEMENT DU CANADA </w:t>
      </w:r>
      <w:r w:rsidR="00B43FBB" w:rsidRPr="00CB2908">
        <w:rPr>
          <w:rFonts w:asciiTheme="minorHAnsi" w:eastAsia="Arial" w:hAnsiTheme="minorHAnsi" w:cstheme="minorHAnsi"/>
          <w:bCs/>
          <w:sz w:val="22"/>
          <w:szCs w:val="22"/>
        </w:rPr>
        <w:t>– PLATEFORME MÉDIA</w:t>
      </w:r>
    </w:p>
    <w:p w14:paraId="2F1DF2EF" w14:textId="04FA57C7" w:rsidR="00873B2B" w:rsidRPr="00CB2908" w:rsidRDefault="00B43FBB" w:rsidP="00873B2B">
      <w:pPr>
        <w:pStyle w:val="1-Q"/>
        <w:keepNext/>
        <w:keepLines/>
        <w:rPr>
          <w:rFonts w:asciiTheme="minorHAnsi" w:hAnsiTheme="minorHAnsi" w:cstheme="minorHAnsi"/>
          <w:b w:val="0"/>
          <w:bCs/>
          <w:sz w:val="22"/>
          <w:szCs w:val="22"/>
        </w:rPr>
      </w:pPr>
      <w:r w:rsidRPr="00CB2908">
        <w:rPr>
          <w:rFonts w:asciiTheme="minorHAnsi" w:eastAsia="Arial" w:hAnsiTheme="minorHAnsi" w:cstheme="minorHAnsi"/>
          <w:b w:val="0"/>
          <w:bCs/>
          <w:sz w:val="22"/>
          <w:szCs w:val="22"/>
        </w:rPr>
        <w:t xml:space="preserve">[SI Q1 = 01] </w:t>
      </w:r>
      <w:r w:rsidR="00873B2B" w:rsidRPr="00CB2908">
        <w:rPr>
          <w:rFonts w:asciiTheme="minorHAnsi" w:hAnsiTheme="minorHAnsi" w:cstheme="minorHAnsi"/>
          <w:b w:val="0"/>
          <w:bCs/>
          <w:sz w:val="22"/>
          <w:szCs w:val="22"/>
        </w:rPr>
        <w:t>Pensez à la plus récente publicité du gouvernement du Canada qui vous vient à l'esprit. Où avez-vous vu, lu ou entendu cette publicité?</w:t>
      </w:r>
    </w:p>
    <w:p w14:paraId="2AFD98F0" w14:textId="77777777" w:rsidR="00873B2B" w:rsidRPr="00CB2908" w:rsidRDefault="00873B2B" w:rsidP="00CB2908">
      <w:pPr>
        <w:pStyle w:val="Instruction1"/>
        <w:keepNext/>
        <w:keepLines/>
        <w:ind w:firstLine="0"/>
        <w:rPr>
          <w:rFonts w:asciiTheme="minorHAnsi" w:hAnsiTheme="minorHAnsi" w:cstheme="minorHAnsi"/>
          <w:b w:val="0"/>
          <w:bCs/>
          <w:sz w:val="22"/>
          <w:szCs w:val="22"/>
          <w:lang w:val="fr-CA"/>
        </w:rPr>
      </w:pPr>
      <w:r w:rsidRPr="00CB2908">
        <w:rPr>
          <w:rFonts w:asciiTheme="minorHAnsi" w:hAnsiTheme="minorHAnsi" w:cstheme="minorHAnsi"/>
          <w:b w:val="0"/>
          <w:bCs/>
          <w:sz w:val="22"/>
          <w:szCs w:val="22"/>
          <w:lang w:val="fr-CA"/>
        </w:rPr>
        <w:t>CHOISISSEZ TOUTES LES RÉPONSES APPLICABLES</w:t>
      </w:r>
    </w:p>
    <w:p w14:paraId="5DE0E80E" w14:textId="10C8B824" w:rsidR="00873B2B" w:rsidRPr="00CB2908" w:rsidRDefault="005330B3" w:rsidP="00B43FBB">
      <w:pPr>
        <w:pStyle w:val="answer"/>
        <w:keepNext/>
        <w:keepLines/>
        <w:numPr>
          <w:ilvl w:val="0"/>
          <w:numId w:val="0"/>
        </w:numPr>
        <w:rPr>
          <w:rFonts w:asciiTheme="minorHAnsi" w:hAnsiTheme="minorHAnsi" w:cstheme="minorHAnsi"/>
          <w:sz w:val="22"/>
          <w:szCs w:val="22"/>
        </w:rPr>
      </w:pPr>
      <w:r w:rsidRPr="00CB2908">
        <w:rPr>
          <w:rFonts w:asciiTheme="minorHAnsi" w:hAnsiTheme="minorHAnsi" w:cstheme="minorHAnsi"/>
          <w:sz w:val="22"/>
          <w:szCs w:val="22"/>
        </w:rPr>
        <w:t>01.</w:t>
      </w:r>
      <w:r w:rsidR="006E0043" w:rsidRPr="00CB2908">
        <w:rPr>
          <w:rFonts w:asciiTheme="minorHAnsi" w:hAnsiTheme="minorHAnsi" w:cstheme="minorHAnsi"/>
          <w:sz w:val="22"/>
          <w:szCs w:val="22"/>
        </w:rPr>
        <w:t xml:space="preserve"> </w:t>
      </w:r>
      <w:r w:rsidR="00873B2B" w:rsidRPr="00CB2908">
        <w:rPr>
          <w:rFonts w:asciiTheme="minorHAnsi" w:hAnsiTheme="minorHAnsi" w:cstheme="minorHAnsi"/>
          <w:sz w:val="22"/>
          <w:szCs w:val="22"/>
        </w:rPr>
        <w:t>Cinéma</w:t>
      </w:r>
    </w:p>
    <w:p w14:paraId="6E4E4210" w14:textId="77777777" w:rsidR="005330B3" w:rsidRPr="00CB2908" w:rsidRDefault="005330B3" w:rsidP="00CB2908">
      <w:pPr>
        <w:pStyle w:val="answer"/>
        <w:keepNext/>
        <w:keepLines/>
        <w:numPr>
          <w:ilvl w:val="0"/>
          <w:numId w:val="0"/>
        </w:numPr>
        <w:rPr>
          <w:rFonts w:asciiTheme="minorHAnsi" w:hAnsiTheme="minorHAnsi" w:cstheme="minorHAnsi"/>
          <w:sz w:val="22"/>
          <w:szCs w:val="22"/>
        </w:rPr>
      </w:pPr>
    </w:p>
    <w:p w14:paraId="18335C1F" w14:textId="768BA722" w:rsidR="00873B2B" w:rsidRPr="00CB2908" w:rsidRDefault="006E0043" w:rsidP="00B43FBB">
      <w:pPr>
        <w:pStyle w:val="answer"/>
        <w:keepNext/>
        <w:keepLines/>
        <w:numPr>
          <w:ilvl w:val="0"/>
          <w:numId w:val="0"/>
        </w:numPr>
        <w:rPr>
          <w:rFonts w:asciiTheme="minorHAnsi" w:hAnsiTheme="minorHAnsi" w:cstheme="minorHAnsi"/>
          <w:sz w:val="22"/>
          <w:szCs w:val="22"/>
        </w:rPr>
      </w:pPr>
      <w:r w:rsidRPr="00CB2908">
        <w:rPr>
          <w:rFonts w:asciiTheme="minorHAnsi" w:eastAsia="Arial" w:hAnsiTheme="minorHAnsi" w:cstheme="minorHAnsi"/>
          <w:sz w:val="22"/>
          <w:szCs w:val="22"/>
        </w:rPr>
        <w:t>02.</w:t>
      </w:r>
      <w:r w:rsidR="00094FCA">
        <w:rPr>
          <w:rFonts w:asciiTheme="minorHAnsi" w:eastAsia="Arial" w:hAnsiTheme="minorHAnsi" w:cstheme="minorHAnsi"/>
          <w:sz w:val="22"/>
          <w:szCs w:val="22"/>
        </w:rPr>
        <w:t xml:space="preserve"> </w:t>
      </w:r>
      <w:r w:rsidR="00873B2B" w:rsidRPr="00CB2908">
        <w:rPr>
          <w:rFonts w:asciiTheme="minorHAnsi" w:hAnsiTheme="minorHAnsi" w:cstheme="minorHAnsi"/>
          <w:sz w:val="22"/>
          <w:szCs w:val="22"/>
        </w:rPr>
        <w:t>Facebook</w:t>
      </w:r>
    </w:p>
    <w:p w14:paraId="57DB97DF" w14:textId="77777777" w:rsidR="005330B3" w:rsidRPr="00CB2908" w:rsidRDefault="005330B3" w:rsidP="00CB2908">
      <w:pPr>
        <w:pStyle w:val="answer"/>
        <w:keepNext/>
        <w:keepLines/>
        <w:numPr>
          <w:ilvl w:val="0"/>
          <w:numId w:val="0"/>
        </w:numPr>
        <w:rPr>
          <w:rFonts w:asciiTheme="minorHAnsi" w:hAnsiTheme="minorHAnsi" w:cstheme="minorHAnsi"/>
          <w:sz w:val="22"/>
          <w:szCs w:val="22"/>
        </w:rPr>
      </w:pPr>
    </w:p>
    <w:p w14:paraId="0561CE7B" w14:textId="5FCE1BDD" w:rsidR="00873B2B" w:rsidRPr="00CB2908" w:rsidRDefault="006E0043" w:rsidP="00B43FBB">
      <w:pPr>
        <w:pStyle w:val="answer"/>
        <w:keepNext/>
        <w:keepLines/>
        <w:numPr>
          <w:ilvl w:val="0"/>
          <w:numId w:val="0"/>
        </w:numPr>
        <w:rPr>
          <w:rFonts w:asciiTheme="minorHAnsi" w:hAnsiTheme="minorHAnsi" w:cstheme="minorHAnsi"/>
          <w:sz w:val="22"/>
          <w:szCs w:val="22"/>
        </w:rPr>
      </w:pPr>
      <w:r w:rsidRPr="00CB2908">
        <w:rPr>
          <w:rFonts w:asciiTheme="minorHAnsi" w:eastAsia="Arial" w:hAnsiTheme="minorHAnsi" w:cstheme="minorHAnsi"/>
          <w:sz w:val="22"/>
          <w:szCs w:val="22"/>
        </w:rPr>
        <w:t>03.</w:t>
      </w:r>
      <w:r w:rsidR="005956CB">
        <w:rPr>
          <w:rFonts w:asciiTheme="minorHAnsi" w:eastAsia="Arial" w:hAnsiTheme="minorHAnsi" w:cstheme="minorHAnsi"/>
          <w:sz w:val="22"/>
          <w:szCs w:val="22"/>
        </w:rPr>
        <w:t xml:space="preserve"> </w:t>
      </w:r>
      <w:r w:rsidR="00873B2B" w:rsidRPr="00CB2908">
        <w:rPr>
          <w:rFonts w:asciiTheme="minorHAnsi" w:hAnsiTheme="minorHAnsi" w:cstheme="minorHAnsi"/>
          <w:sz w:val="22"/>
          <w:szCs w:val="22"/>
        </w:rPr>
        <w:t>Site internet</w:t>
      </w:r>
    </w:p>
    <w:p w14:paraId="1FFAF1B3" w14:textId="77777777" w:rsidR="005330B3" w:rsidRPr="00CB2908" w:rsidRDefault="005330B3" w:rsidP="00CB2908">
      <w:pPr>
        <w:pStyle w:val="answer"/>
        <w:keepNext/>
        <w:keepLines/>
        <w:numPr>
          <w:ilvl w:val="0"/>
          <w:numId w:val="0"/>
        </w:numPr>
        <w:rPr>
          <w:rFonts w:asciiTheme="minorHAnsi" w:hAnsiTheme="minorHAnsi" w:cstheme="minorHAnsi"/>
          <w:sz w:val="22"/>
          <w:szCs w:val="22"/>
        </w:rPr>
      </w:pPr>
    </w:p>
    <w:p w14:paraId="143B0786" w14:textId="6697C1E7" w:rsidR="00873B2B" w:rsidRPr="00CB2908" w:rsidRDefault="006E0043" w:rsidP="00B43FBB">
      <w:pPr>
        <w:pStyle w:val="answer"/>
        <w:keepNext/>
        <w:keepLines/>
        <w:numPr>
          <w:ilvl w:val="0"/>
          <w:numId w:val="0"/>
        </w:numPr>
        <w:rPr>
          <w:rFonts w:asciiTheme="minorHAnsi" w:hAnsiTheme="minorHAnsi" w:cstheme="minorHAnsi"/>
          <w:sz w:val="22"/>
          <w:szCs w:val="22"/>
        </w:rPr>
      </w:pPr>
      <w:r w:rsidRPr="00CB2908">
        <w:rPr>
          <w:rFonts w:asciiTheme="minorHAnsi" w:eastAsia="Arial" w:hAnsiTheme="minorHAnsi" w:cstheme="minorHAnsi"/>
          <w:sz w:val="22"/>
          <w:szCs w:val="22"/>
        </w:rPr>
        <w:t>04.</w:t>
      </w:r>
      <w:r w:rsidR="00094FCA">
        <w:rPr>
          <w:rFonts w:asciiTheme="minorHAnsi" w:eastAsia="Arial" w:hAnsiTheme="minorHAnsi" w:cstheme="minorHAnsi"/>
          <w:sz w:val="22"/>
          <w:szCs w:val="22"/>
        </w:rPr>
        <w:t xml:space="preserve"> </w:t>
      </w:r>
      <w:r w:rsidR="00873B2B" w:rsidRPr="00CB2908">
        <w:rPr>
          <w:rFonts w:asciiTheme="minorHAnsi" w:hAnsiTheme="minorHAnsi" w:cstheme="minorHAnsi"/>
          <w:sz w:val="22"/>
          <w:szCs w:val="22"/>
        </w:rPr>
        <w:t>Magazines</w:t>
      </w:r>
    </w:p>
    <w:p w14:paraId="09000340" w14:textId="77777777" w:rsidR="005330B3" w:rsidRPr="00CB2908" w:rsidRDefault="005330B3" w:rsidP="00CB2908">
      <w:pPr>
        <w:pStyle w:val="answer"/>
        <w:keepNext/>
        <w:keepLines/>
        <w:numPr>
          <w:ilvl w:val="0"/>
          <w:numId w:val="0"/>
        </w:numPr>
        <w:rPr>
          <w:rFonts w:asciiTheme="minorHAnsi" w:hAnsiTheme="minorHAnsi" w:cstheme="minorHAnsi"/>
          <w:sz w:val="22"/>
          <w:szCs w:val="22"/>
        </w:rPr>
      </w:pPr>
    </w:p>
    <w:p w14:paraId="379C540E" w14:textId="66F6B32D" w:rsidR="00873B2B" w:rsidRPr="00CB2908" w:rsidRDefault="006E0043" w:rsidP="00B43FBB">
      <w:pPr>
        <w:pStyle w:val="answer"/>
        <w:keepNext/>
        <w:keepLines/>
        <w:numPr>
          <w:ilvl w:val="0"/>
          <w:numId w:val="0"/>
        </w:numPr>
        <w:rPr>
          <w:rFonts w:asciiTheme="minorHAnsi" w:hAnsiTheme="minorHAnsi" w:cstheme="minorHAnsi"/>
          <w:sz w:val="22"/>
          <w:szCs w:val="22"/>
        </w:rPr>
      </w:pPr>
      <w:r w:rsidRPr="00CB2908">
        <w:rPr>
          <w:rFonts w:asciiTheme="minorHAnsi" w:eastAsia="Arial" w:hAnsiTheme="minorHAnsi" w:cstheme="minorHAnsi"/>
          <w:sz w:val="22"/>
          <w:szCs w:val="22"/>
        </w:rPr>
        <w:t>05.</w:t>
      </w:r>
      <w:r w:rsidR="00094FCA">
        <w:rPr>
          <w:rFonts w:asciiTheme="minorHAnsi" w:eastAsia="Arial" w:hAnsiTheme="minorHAnsi" w:cstheme="minorHAnsi"/>
          <w:sz w:val="22"/>
          <w:szCs w:val="22"/>
        </w:rPr>
        <w:t xml:space="preserve"> </w:t>
      </w:r>
      <w:r w:rsidR="00873B2B" w:rsidRPr="00CB2908">
        <w:rPr>
          <w:rFonts w:asciiTheme="minorHAnsi" w:hAnsiTheme="minorHAnsi" w:cstheme="minorHAnsi"/>
          <w:sz w:val="22"/>
          <w:szCs w:val="22"/>
        </w:rPr>
        <w:t>Journal (quotidien)</w:t>
      </w:r>
    </w:p>
    <w:p w14:paraId="10ADB74C" w14:textId="77777777" w:rsidR="005330B3" w:rsidRPr="00CB2908" w:rsidRDefault="005330B3" w:rsidP="00CB2908">
      <w:pPr>
        <w:pStyle w:val="answer"/>
        <w:keepNext/>
        <w:keepLines/>
        <w:numPr>
          <w:ilvl w:val="0"/>
          <w:numId w:val="0"/>
        </w:numPr>
        <w:rPr>
          <w:rFonts w:asciiTheme="minorHAnsi" w:hAnsiTheme="minorHAnsi" w:cstheme="minorHAnsi"/>
          <w:sz w:val="22"/>
          <w:szCs w:val="22"/>
        </w:rPr>
      </w:pPr>
    </w:p>
    <w:p w14:paraId="035175A8" w14:textId="2144B3A5" w:rsidR="00873B2B" w:rsidRPr="00CB2908" w:rsidRDefault="006E0043" w:rsidP="00B43FBB">
      <w:pPr>
        <w:pStyle w:val="answer"/>
        <w:keepNext/>
        <w:keepLines/>
        <w:numPr>
          <w:ilvl w:val="0"/>
          <w:numId w:val="0"/>
        </w:numPr>
        <w:rPr>
          <w:rFonts w:asciiTheme="minorHAnsi" w:hAnsiTheme="minorHAnsi" w:cstheme="minorHAnsi"/>
          <w:sz w:val="22"/>
          <w:szCs w:val="22"/>
        </w:rPr>
      </w:pPr>
      <w:r w:rsidRPr="00CB2908">
        <w:rPr>
          <w:rFonts w:asciiTheme="minorHAnsi" w:eastAsia="Arial" w:hAnsiTheme="minorHAnsi" w:cstheme="minorHAnsi"/>
          <w:sz w:val="22"/>
          <w:szCs w:val="22"/>
        </w:rPr>
        <w:t>06.</w:t>
      </w:r>
      <w:r w:rsidR="00094FCA">
        <w:rPr>
          <w:rFonts w:asciiTheme="minorHAnsi" w:eastAsia="Arial" w:hAnsiTheme="minorHAnsi" w:cstheme="minorHAnsi"/>
          <w:sz w:val="22"/>
          <w:szCs w:val="22"/>
        </w:rPr>
        <w:t xml:space="preserve"> </w:t>
      </w:r>
      <w:r w:rsidR="00873B2B" w:rsidRPr="00CB2908">
        <w:rPr>
          <w:rFonts w:asciiTheme="minorHAnsi" w:hAnsiTheme="minorHAnsi" w:cstheme="minorHAnsi"/>
          <w:sz w:val="22"/>
          <w:szCs w:val="22"/>
        </w:rPr>
        <w:t>Journal (hebdomadaire ou communautaire)</w:t>
      </w:r>
    </w:p>
    <w:p w14:paraId="6AA58609" w14:textId="77777777" w:rsidR="005330B3" w:rsidRPr="00CB2908" w:rsidRDefault="005330B3" w:rsidP="00CB2908">
      <w:pPr>
        <w:pStyle w:val="answer"/>
        <w:keepNext/>
        <w:keepLines/>
        <w:numPr>
          <w:ilvl w:val="0"/>
          <w:numId w:val="0"/>
        </w:numPr>
        <w:rPr>
          <w:rFonts w:asciiTheme="minorHAnsi" w:hAnsiTheme="minorHAnsi" w:cstheme="minorHAnsi"/>
          <w:sz w:val="22"/>
          <w:szCs w:val="22"/>
        </w:rPr>
      </w:pPr>
    </w:p>
    <w:p w14:paraId="671B55F7" w14:textId="63AC82CD" w:rsidR="00873B2B" w:rsidRPr="00CB2908" w:rsidRDefault="006E0043" w:rsidP="00B43FBB">
      <w:pPr>
        <w:pStyle w:val="answer"/>
        <w:keepNext/>
        <w:keepLines/>
        <w:numPr>
          <w:ilvl w:val="0"/>
          <w:numId w:val="0"/>
        </w:numPr>
        <w:rPr>
          <w:rFonts w:asciiTheme="minorHAnsi" w:hAnsiTheme="minorHAnsi" w:cstheme="minorHAnsi"/>
          <w:sz w:val="22"/>
          <w:szCs w:val="22"/>
        </w:rPr>
      </w:pPr>
      <w:r w:rsidRPr="00CB2908">
        <w:rPr>
          <w:rFonts w:asciiTheme="minorHAnsi" w:eastAsia="Arial" w:hAnsiTheme="minorHAnsi" w:cstheme="minorHAnsi"/>
          <w:sz w:val="22"/>
          <w:szCs w:val="22"/>
        </w:rPr>
        <w:t>07.</w:t>
      </w:r>
      <w:r w:rsidR="00094FCA">
        <w:rPr>
          <w:rFonts w:asciiTheme="minorHAnsi" w:eastAsia="Arial" w:hAnsiTheme="minorHAnsi" w:cstheme="minorHAnsi"/>
          <w:sz w:val="22"/>
          <w:szCs w:val="22"/>
        </w:rPr>
        <w:t xml:space="preserve"> </w:t>
      </w:r>
      <w:r w:rsidR="00873B2B" w:rsidRPr="00CB2908">
        <w:rPr>
          <w:rFonts w:asciiTheme="minorHAnsi" w:hAnsiTheme="minorHAnsi" w:cstheme="minorHAnsi"/>
          <w:sz w:val="22"/>
          <w:szCs w:val="22"/>
        </w:rPr>
        <w:t>Panneaux d’affichage extérieurs</w:t>
      </w:r>
    </w:p>
    <w:p w14:paraId="7ACB7A7D" w14:textId="77777777" w:rsidR="005330B3" w:rsidRPr="00CB2908" w:rsidRDefault="005330B3" w:rsidP="00CB2908">
      <w:pPr>
        <w:pStyle w:val="answer"/>
        <w:keepNext/>
        <w:keepLines/>
        <w:numPr>
          <w:ilvl w:val="0"/>
          <w:numId w:val="0"/>
        </w:numPr>
        <w:rPr>
          <w:rFonts w:asciiTheme="minorHAnsi" w:hAnsiTheme="minorHAnsi" w:cstheme="minorHAnsi"/>
          <w:sz w:val="22"/>
          <w:szCs w:val="22"/>
        </w:rPr>
      </w:pPr>
    </w:p>
    <w:p w14:paraId="1EBDDDD2" w14:textId="6C22E5B6" w:rsidR="00873B2B" w:rsidRPr="00CB2908" w:rsidRDefault="006E0043" w:rsidP="00B43FBB">
      <w:pPr>
        <w:pStyle w:val="answer"/>
        <w:keepNext/>
        <w:keepLines/>
        <w:numPr>
          <w:ilvl w:val="0"/>
          <w:numId w:val="0"/>
        </w:numPr>
        <w:rPr>
          <w:rFonts w:asciiTheme="minorHAnsi" w:hAnsiTheme="minorHAnsi" w:cstheme="minorHAnsi"/>
          <w:sz w:val="22"/>
          <w:szCs w:val="22"/>
        </w:rPr>
      </w:pPr>
      <w:r w:rsidRPr="00CB2908">
        <w:rPr>
          <w:rFonts w:asciiTheme="minorHAnsi" w:eastAsia="Arial" w:hAnsiTheme="minorHAnsi" w:cstheme="minorHAnsi"/>
          <w:sz w:val="22"/>
          <w:szCs w:val="22"/>
        </w:rPr>
        <w:t>08.</w:t>
      </w:r>
      <w:r w:rsidR="00094FCA">
        <w:rPr>
          <w:rFonts w:asciiTheme="minorHAnsi" w:eastAsia="Arial" w:hAnsiTheme="minorHAnsi" w:cstheme="minorHAnsi"/>
          <w:sz w:val="22"/>
          <w:szCs w:val="22"/>
        </w:rPr>
        <w:t xml:space="preserve"> </w:t>
      </w:r>
      <w:r w:rsidR="00873B2B" w:rsidRPr="00CB2908">
        <w:rPr>
          <w:rFonts w:asciiTheme="minorHAnsi" w:hAnsiTheme="minorHAnsi" w:cstheme="minorHAnsi"/>
          <w:sz w:val="22"/>
          <w:szCs w:val="22"/>
        </w:rPr>
        <w:t>Dépliant ou brochure reçu(e) par la poste</w:t>
      </w:r>
    </w:p>
    <w:p w14:paraId="51B2AF44" w14:textId="77777777" w:rsidR="005330B3" w:rsidRPr="00CB2908" w:rsidRDefault="005330B3" w:rsidP="00CB2908">
      <w:pPr>
        <w:pStyle w:val="answer"/>
        <w:keepNext/>
        <w:keepLines/>
        <w:numPr>
          <w:ilvl w:val="0"/>
          <w:numId w:val="0"/>
        </w:numPr>
        <w:rPr>
          <w:rFonts w:asciiTheme="minorHAnsi" w:hAnsiTheme="minorHAnsi" w:cstheme="minorHAnsi"/>
          <w:sz w:val="22"/>
          <w:szCs w:val="22"/>
        </w:rPr>
      </w:pPr>
    </w:p>
    <w:p w14:paraId="74F379C8" w14:textId="11D35EE5" w:rsidR="00873B2B" w:rsidRPr="00CB2908" w:rsidRDefault="006E0043" w:rsidP="00B43FBB">
      <w:pPr>
        <w:pStyle w:val="answer"/>
        <w:keepNext/>
        <w:keepLines/>
        <w:numPr>
          <w:ilvl w:val="0"/>
          <w:numId w:val="0"/>
        </w:numPr>
        <w:rPr>
          <w:rFonts w:asciiTheme="minorHAnsi" w:hAnsiTheme="minorHAnsi" w:cstheme="minorHAnsi"/>
          <w:sz w:val="22"/>
          <w:szCs w:val="22"/>
        </w:rPr>
      </w:pPr>
      <w:r w:rsidRPr="00CB2908">
        <w:rPr>
          <w:rFonts w:asciiTheme="minorHAnsi" w:eastAsia="Arial" w:hAnsiTheme="minorHAnsi" w:cstheme="minorHAnsi"/>
          <w:sz w:val="22"/>
          <w:szCs w:val="22"/>
        </w:rPr>
        <w:t>09.</w:t>
      </w:r>
      <w:r w:rsidR="00094FCA">
        <w:rPr>
          <w:rFonts w:asciiTheme="minorHAnsi" w:eastAsia="Arial" w:hAnsiTheme="minorHAnsi" w:cstheme="minorHAnsi"/>
          <w:sz w:val="22"/>
          <w:szCs w:val="22"/>
        </w:rPr>
        <w:t xml:space="preserve"> </w:t>
      </w:r>
      <w:r w:rsidR="00873B2B" w:rsidRPr="00CB2908">
        <w:rPr>
          <w:rFonts w:asciiTheme="minorHAnsi" w:hAnsiTheme="minorHAnsi" w:cstheme="minorHAnsi"/>
          <w:sz w:val="22"/>
          <w:szCs w:val="22"/>
        </w:rPr>
        <w:t>Transport public (autobus ou métro)</w:t>
      </w:r>
    </w:p>
    <w:p w14:paraId="034C0333" w14:textId="77777777" w:rsidR="005330B3" w:rsidRPr="00CB2908" w:rsidRDefault="005330B3" w:rsidP="00CB2908">
      <w:pPr>
        <w:pStyle w:val="answer"/>
        <w:keepNext/>
        <w:keepLines/>
        <w:numPr>
          <w:ilvl w:val="0"/>
          <w:numId w:val="0"/>
        </w:numPr>
        <w:rPr>
          <w:rFonts w:asciiTheme="minorHAnsi" w:hAnsiTheme="minorHAnsi" w:cstheme="minorHAnsi"/>
          <w:sz w:val="22"/>
          <w:szCs w:val="22"/>
        </w:rPr>
      </w:pPr>
    </w:p>
    <w:p w14:paraId="3B93EC36" w14:textId="74EC40B1" w:rsidR="00873B2B" w:rsidRPr="00CB2908" w:rsidRDefault="006E0043" w:rsidP="00B43FBB">
      <w:pPr>
        <w:pStyle w:val="answer"/>
        <w:keepNext/>
        <w:keepLines/>
        <w:numPr>
          <w:ilvl w:val="0"/>
          <w:numId w:val="0"/>
        </w:numPr>
        <w:rPr>
          <w:rFonts w:asciiTheme="minorHAnsi" w:hAnsiTheme="minorHAnsi" w:cstheme="minorHAnsi"/>
          <w:sz w:val="22"/>
          <w:szCs w:val="22"/>
          <w:lang w:val="en-US"/>
        </w:rPr>
      </w:pPr>
      <w:r w:rsidRPr="00CB2908">
        <w:rPr>
          <w:rFonts w:asciiTheme="minorHAnsi" w:eastAsia="Arial" w:hAnsiTheme="minorHAnsi" w:cstheme="minorHAnsi"/>
          <w:sz w:val="22"/>
          <w:szCs w:val="22"/>
          <w:lang w:val="en-CA"/>
        </w:rPr>
        <w:t>10.</w:t>
      </w:r>
      <w:r w:rsidR="00094FCA">
        <w:rPr>
          <w:rFonts w:asciiTheme="minorHAnsi" w:eastAsia="Arial" w:hAnsiTheme="minorHAnsi" w:cstheme="minorHAnsi"/>
          <w:sz w:val="22"/>
          <w:szCs w:val="22"/>
          <w:lang w:val="en-CA"/>
        </w:rPr>
        <w:t xml:space="preserve"> </w:t>
      </w:r>
      <w:r w:rsidR="00873B2B" w:rsidRPr="00CB2908">
        <w:rPr>
          <w:rFonts w:asciiTheme="minorHAnsi" w:hAnsiTheme="minorHAnsi" w:cstheme="minorHAnsi"/>
          <w:sz w:val="22"/>
          <w:szCs w:val="22"/>
          <w:lang w:val="en-US"/>
        </w:rPr>
        <w:t>Radio</w:t>
      </w:r>
    </w:p>
    <w:p w14:paraId="6B126C41" w14:textId="77777777" w:rsidR="005330B3" w:rsidRPr="00CB2908" w:rsidRDefault="005330B3" w:rsidP="00CB2908">
      <w:pPr>
        <w:pStyle w:val="answer"/>
        <w:keepNext/>
        <w:keepLines/>
        <w:numPr>
          <w:ilvl w:val="0"/>
          <w:numId w:val="0"/>
        </w:numPr>
        <w:rPr>
          <w:rFonts w:asciiTheme="minorHAnsi" w:hAnsiTheme="minorHAnsi" w:cstheme="minorHAnsi"/>
          <w:sz w:val="22"/>
          <w:szCs w:val="22"/>
          <w:lang w:val="en-US"/>
        </w:rPr>
      </w:pPr>
    </w:p>
    <w:p w14:paraId="34D9A584" w14:textId="267ACDC6" w:rsidR="00873B2B" w:rsidRPr="00CB2908" w:rsidRDefault="006E0043" w:rsidP="00B43FBB">
      <w:pPr>
        <w:pStyle w:val="answer"/>
        <w:keepNext/>
        <w:keepLines/>
        <w:numPr>
          <w:ilvl w:val="0"/>
          <w:numId w:val="0"/>
        </w:numPr>
        <w:rPr>
          <w:rFonts w:asciiTheme="minorHAnsi" w:hAnsiTheme="minorHAnsi" w:cstheme="minorHAnsi"/>
          <w:sz w:val="22"/>
          <w:szCs w:val="22"/>
          <w:lang w:val="en-US"/>
        </w:rPr>
      </w:pPr>
      <w:r w:rsidRPr="00CB2908">
        <w:rPr>
          <w:rFonts w:asciiTheme="minorHAnsi" w:eastAsia="Arial" w:hAnsiTheme="minorHAnsi" w:cstheme="minorHAnsi"/>
          <w:sz w:val="22"/>
          <w:szCs w:val="22"/>
          <w:lang w:val="en-CA"/>
        </w:rPr>
        <w:t>11.</w:t>
      </w:r>
      <w:r w:rsidR="00094FCA">
        <w:rPr>
          <w:rFonts w:asciiTheme="minorHAnsi" w:eastAsia="Arial" w:hAnsiTheme="minorHAnsi" w:cstheme="minorHAnsi"/>
          <w:sz w:val="22"/>
          <w:szCs w:val="22"/>
          <w:lang w:val="en-CA"/>
        </w:rPr>
        <w:t xml:space="preserve"> </w:t>
      </w:r>
      <w:proofErr w:type="spellStart"/>
      <w:r w:rsidR="00873B2B" w:rsidRPr="00CB2908">
        <w:rPr>
          <w:rFonts w:asciiTheme="minorHAnsi" w:hAnsiTheme="minorHAnsi" w:cstheme="minorHAnsi"/>
          <w:sz w:val="22"/>
          <w:szCs w:val="22"/>
          <w:lang w:val="en-US"/>
        </w:rPr>
        <w:t>Télévision</w:t>
      </w:r>
      <w:proofErr w:type="spellEnd"/>
    </w:p>
    <w:p w14:paraId="11CF3754" w14:textId="77777777" w:rsidR="005330B3" w:rsidRPr="00CB2908" w:rsidRDefault="005330B3" w:rsidP="00CB2908">
      <w:pPr>
        <w:pStyle w:val="answer"/>
        <w:keepNext/>
        <w:keepLines/>
        <w:numPr>
          <w:ilvl w:val="0"/>
          <w:numId w:val="0"/>
        </w:numPr>
        <w:rPr>
          <w:rFonts w:asciiTheme="minorHAnsi" w:hAnsiTheme="minorHAnsi" w:cstheme="minorHAnsi"/>
          <w:sz w:val="22"/>
          <w:szCs w:val="22"/>
          <w:lang w:val="en-US"/>
        </w:rPr>
      </w:pPr>
    </w:p>
    <w:p w14:paraId="1CAF80E3" w14:textId="5034E7FD" w:rsidR="00873B2B" w:rsidRPr="00CB2908" w:rsidRDefault="006E0043" w:rsidP="00B43FBB">
      <w:pPr>
        <w:pStyle w:val="answer"/>
        <w:keepNext/>
        <w:keepLines/>
        <w:numPr>
          <w:ilvl w:val="0"/>
          <w:numId w:val="0"/>
        </w:numPr>
        <w:rPr>
          <w:rFonts w:asciiTheme="minorHAnsi" w:hAnsiTheme="minorHAnsi" w:cstheme="minorHAnsi"/>
          <w:sz w:val="22"/>
          <w:szCs w:val="22"/>
          <w:lang w:val="en-US"/>
        </w:rPr>
      </w:pPr>
      <w:r w:rsidRPr="00CB2908">
        <w:rPr>
          <w:rFonts w:asciiTheme="minorHAnsi" w:eastAsia="Arial" w:hAnsiTheme="minorHAnsi" w:cstheme="minorHAnsi"/>
          <w:sz w:val="22"/>
          <w:szCs w:val="22"/>
          <w:lang w:val="en-CA"/>
        </w:rPr>
        <w:t>12.</w:t>
      </w:r>
      <w:r w:rsidR="00094FCA">
        <w:rPr>
          <w:rFonts w:asciiTheme="minorHAnsi" w:eastAsia="Arial" w:hAnsiTheme="minorHAnsi" w:cstheme="minorHAnsi"/>
          <w:sz w:val="22"/>
          <w:szCs w:val="22"/>
          <w:lang w:val="en-CA"/>
        </w:rPr>
        <w:t xml:space="preserve"> </w:t>
      </w:r>
      <w:r w:rsidR="00873B2B" w:rsidRPr="00CB2908">
        <w:rPr>
          <w:rFonts w:asciiTheme="minorHAnsi" w:hAnsiTheme="minorHAnsi" w:cstheme="minorHAnsi"/>
          <w:sz w:val="22"/>
          <w:szCs w:val="22"/>
          <w:lang w:val="en-US"/>
        </w:rPr>
        <w:t>Twitter</w:t>
      </w:r>
    </w:p>
    <w:p w14:paraId="357FAAB2" w14:textId="77777777" w:rsidR="005330B3" w:rsidRPr="00CB2908" w:rsidRDefault="005330B3" w:rsidP="00CB2908">
      <w:pPr>
        <w:pStyle w:val="answer"/>
        <w:keepNext/>
        <w:keepLines/>
        <w:numPr>
          <w:ilvl w:val="0"/>
          <w:numId w:val="0"/>
        </w:numPr>
        <w:rPr>
          <w:rFonts w:asciiTheme="minorHAnsi" w:hAnsiTheme="minorHAnsi" w:cstheme="minorHAnsi"/>
          <w:sz w:val="22"/>
          <w:szCs w:val="22"/>
          <w:lang w:val="en-US"/>
        </w:rPr>
      </w:pPr>
    </w:p>
    <w:p w14:paraId="13F04654" w14:textId="18B4C48E" w:rsidR="00873B2B" w:rsidRPr="00CB2908" w:rsidRDefault="006E0043" w:rsidP="00B43FBB">
      <w:pPr>
        <w:pStyle w:val="answer"/>
        <w:keepNext/>
        <w:keepLines/>
        <w:numPr>
          <w:ilvl w:val="0"/>
          <w:numId w:val="0"/>
        </w:numPr>
        <w:rPr>
          <w:rFonts w:asciiTheme="minorHAnsi" w:hAnsiTheme="minorHAnsi" w:cstheme="minorHAnsi"/>
          <w:sz w:val="22"/>
          <w:szCs w:val="22"/>
          <w:lang w:val="en-US"/>
        </w:rPr>
      </w:pPr>
      <w:r w:rsidRPr="00CB2908">
        <w:rPr>
          <w:rFonts w:asciiTheme="minorHAnsi" w:eastAsia="Arial" w:hAnsiTheme="minorHAnsi" w:cstheme="minorHAnsi"/>
          <w:sz w:val="22"/>
          <w:szCs w:val="22"/>
          <w:lang w:val="en-CA"/>
        </w:rPr>
        <w:t>13.</w:t>
      </w:r>
      <w:r w:rsidR="00094FCA">
        <w:rPr>
          <w:rFonts w:asciiTheme="minorHAnsi" w:eastAsia="Arial" w:hAnsiTheme="minorHAnsi" w:cstheme="minorHAnsi"/>
          <w:sz w:val="22"/>
          <w:szCs w:val="22"/>
          <w:lang w:val="en-CA"/>
        </w:rPr>
        <w:t xml:space="preserve"> </w:t>
      </w:r>
      <w:r w:rsidR="00873B2B" w:rsidRPr="00CB2908">
        <w:rPr>
          <w:rFonts w:asciiTheme="minorHAnsi" w:hAnsiTheme="minorHAnsi" w:cstheme="minorHAnsi"/>
          <w:sz w:val="22"/>
          <w:szCs w:val="22"/>
          <w:lang w:val="en-US"/>
        </w:rPr>
        <w:t>YouTube</w:t>
      </w:r>
    </w:p>
    <w:p w14:paraId="6C104633" w14:textId="77777777" w:rsidR="005330B3" w:rsidRPr="00CB2908" w:rsidRDefault="005330B3" w:rsidP="00CB2908">
      <w:pPr>
        <w:pStyle w:val="answer"/>
        <w:keepNext/>
        <w:keepLines/>
        <w:numPr>
          <w:ilvl w:val="0"/>
          <w:numId w:val="0"/>
        </w:numPr>
        <w:rPr>
          <w:rFonts w:asciiTheme="minorHAnsi" w:hAnsiTheme="minorHAnsi" w:cstheme="minorHAnsi"/>
          <w:sz w:val="22"/>
          <w:szCs w:val="22"/>
          <w:lang w:val="en-US"/>
        </w:rPr>
      </w:pPr>
    </w:p>
    <w:p w14:paraId="03C6D165" w14:textId="15CA85F2" w:rsidR="00873B2B" w:rsidRPr="00CB2908" w:rsidRDefault="006E0043" w:rsidP="00B43FBB">
      <w:pPr>
        <w:pStyle w:val="answer"/>
        <w:keepNext/>
        <w:keepLines/>
        <w:numPr>
          <w:ilvl w:val="0"/>
          <w:numId w:val="0"/>
        </w:numPr>
        <w:rPr>
          <w:rFonts w:asciiTheme="minorHAnsi" w:hAnsiTheme="minorHAnsi" w:cstheme="minorHAnsi"/>
          <w:sz w:val="22"/>
          <w:szCs w:val="22"/>
          <w:lang w:val="en-US"/>
        </w:rPr>
      </w:pPr>
      <w:r w:rsidRPr="00CB2908">
        <w:rPr>
          <w:rFonts w:asciiTheme="minorHAnsi" w:eastAsia="Arial" w:hAnsiTheme="minorHAnsi" w:cstheme="minorHAnsi"/>
          <w:sz w:val="22"/>
          <w:szCs w:val="22"/>
          <w:lang w:val="en-CA"/>
        </w:rPr>
        <w:t>14</w:t>
      </w:r>
      <w:r w:rsidR="00094FCA">
        <w:rPr>
          <w:rFonts w:asciiTheme="minorHAnsi" w:eastAsia="Arial" w:hAnsiTheme="minorHAnsi" w:cstheme="minorHAnsi"/>
          <w:sz w:val="22"/>
          <w:szCs w:val="22"/>
          <w:lang w:val="en-CA"/>
        </w:rPr>
        <w:t xml:space="preserve">. </w:t>
      </w:r>
      <w:r w:rsidR="00873B2B" w:rsidRPr="00CB2908">
        <w:rPr>
          <w:rFonts w:asciiTheme="minorHAnsi" w:hAnsiTheme="minorHAnsi" w:cstheme="minorHAnsi"/>
          <w:sz w:val="22"/>
          <w:szCs w:val="22"/>
          <w:lang w:val="en-US"/>
        </w:rPr>
        <w:t>Instagram</w:t>
      </w:r>
    </w:p>
    <w:p w14:paraId="166FF8F6" w14:textId="77777777" w:rsidR="005330B3" w:rsidRPr="00CB2908" w:rsidRDefault="005330B3" w:rsidP="00CB2908">
      <w:pPr>
        <w:pStyle w:val="answer"/>
        <w:keepNext/>
        <w:keepLines/>
        <w:numPr>
          <w:ilvl w:val="0"/>
          <w:numId w:val="0"/>
        </w:numPr>
        <w:rPr>
          <w:rFonts w:asciiTheme="minorHAnsi" w:hAnsiTheme="minorHAnsi" w:cstheme="minorHAnsi"/>
          <w:sz w:val="22"/>
          <w:szCs w:val="22"/>
          <w:lang w:val="en-US"/>
        </w:rPr>
      </w:pPr>
    </w:p>
    <w:p w14:paraId="7D5BD11A" w14:textId="6DC2F931" w:rsidR="00873B2B" w:rsidRPr="00CB2908" w:rsidRDefault="006E0043" w:rsidP="00B43FBB">
      <w:pPr>
        <w:pStyle w:val="answer"/>
        <w:keepNext/>
        <w:keepLines/>
        <w:numPr>
          <w:ilvl w:val="0"/>
          <w:numId w:val="0"/>
        </w:numPr>
        <w:rPr>
          <w:rFonts w:asciiTheme="minorHAnsi" w:hAnsiTheme="minorHAnsi" w:cstheme="minorHAnsi"/>
          <w:sz w:val="22"/>
          <w:szCs w:val="22"/>
          <w:lang w:val="en-US"/>
        </w:rPr>
      </w:pPr>
      <w:r w:rsidRPr="00CB2908">
        <w:rPr>
          <w:rFonts w:asciiTheme="minorHAnsi" w:hAnsiTheme="minorHAnsi" w:cstheme="minorHAnsi"/>
          <w:sz w:val="22"/>
          <w:szCs w:val="22"/>
          <w:lang w:val="en-US"/>
        </w:rPr>
        <w:t xml:space="preserve">15. </w:t>
      </w:r>
      <w:r w:rsidR="00873B2B" w:rsidRPr="00CB2908">
        <w:rPr>
          <w:rFonts w:asciiTheme="minorHAnsi" w:hAnsiTheme="minorHAnsi" w:cstheme="minorHAnsi"/>
          <w:sz w:val="22"/>
          <w:szCs w:val="22"/>
          <w:lang w:val="en-US"/>
        </w:rPr>
        <w:t>LinkedIn</w:t>
      </w:r>
    </w:p>
    <w:p w14:paraId="2A78B6A6" w14:textId="77777777" w:rsidR="005330B3" w:rsidRPr="00CB2908" w:rsidRDefault="005330B3" w:rsidP="00CB2908">
      <w:pPr>
        <w:pStyle w:val="answer"/>
        <w:keepNext/>
        <w:keepLines/>
        <w:numPr>
          <w:ilvl w:val="0"/>
          <w:numId w:val="0"/>
        </w:numPr>
        <w:rPr>
          <w:rFonts w:asciiTheme="minorHAnsi" w:hAnsiTheme="minorHAnsi" w:cstheme="minorHAnsi"/>
          <w:sz w:val="22"/>
          <w:szCs w:val="22"/>
          <w:lang w:val="en-US"/>
        </w:rPr>
      </w:pPr>
    </w:p>
    <w:p w14:paraId="4671C23D" w14:textId="3F3283CD" w:rsidR="00873B2B" w:rsidRPr="00CB2908" w:rsidRDefault="006E0043" w:rsidP="00B43FBB">
      <w:pPr>
        <w:pStyle w:val="answer"/>
        <w:keepNext/>
        <w:keepLines/>
        <w:numPr>
          <w:ilvl w:val="0"/>
          <w:numId w:val="0"/>
        </w:numPr>
        <w:rPr>
          <w:rFonts w:asciiTheme="minorHAnsi" w:hAnsiTheme="minorHAnsi" w:cstheme="minorHAnsi"/>
          <w:sz w:val="22"/>
          <w:szCs w:val="22"/>
        </w:rPr>
      </w:pPr>
      <w:r w:rsidRPr="00CB2908">
        <w:rPr>
          <w:rFonts w:asciiTheme="minorHAnsi" w:hAnsiTheme="minorHAnsi" w:cstheme="minorHAnsi"/>
          <w:sz w:val="22"/>
          <w:szCs w:val="22"/>
        </w:rPr>
        <w:t xml:space="preserve">16. </w:t>
      </w:r>
      <w:r w:rsidR="00873B2B" w:rsidRPr="00CB2908">
        <w:rPr>
          <w:rFonts w:asciiTheme="minorHAnsi" w:hAnsiTheme="minorHAnsi" w:cstheme="minorHAnsi"/>
          <w:sz w:val="22"/>
          <w:szCs w:val="22"/>
        </w:rPr>
        <w:t>Snapchat</w:t>
      </w:r>
    </w:p>
    <w:p w14:paraId="7D55759C" w14:textId="77777777" w:rsidR="005330B3" w:rsidRPr="00CB2908" w:rsidRDefault="005330B3" w:rsidP="00CB2908">
      <w:pPr>
        <w:pStyle w:val="answer"/>
        <w:keepNext/>
        <w:keepLines/>
        <w:numPr>
          <w:ilvl w:val="0"/>
          <w:numId w:val="0"/>
        </w:numPr>
        <w:rPr>
          <w:rFonts w:asciiTheme="minorHAnsi" w:hAnsiTheme="minorHAnsi" w:cstheme="minorHAnsi"/>
          <w:sz w:val="22"/>
          <w:szCs w:val="22"/>
        </w:rPr>
      </w:pPr>
    </w:p>
    <w:p w14:paraId="1535784D" w14:textId="4E9976B2" w:rsidR="00873B2B" w:rsidRPr="00CB2908" w:rsidRDefault="006E0043" w:rsidP="00B43FBB">
      <w:pPr>
        <w:pStyle w:val="answer"/>
        <w:keepNext/>
        <w:keepLines/>
        <w:numPr>
          <w:ilvl w:val="0"/>
          <w:numId w:val="0"/>
        </w:numPr>
        <w:rPr>
          <w:rFonts w:asciiTheme="minorHAnsi" w:hAnsiTheme="minorHAnsi" w:cstheme="minorHAnsi"/>
          <w:sz w:val="22"/>
          <w:szCs w:val="22"/>
        </w:rPr>
      </w:pPr>
      <w:r w:rsidRPr="00CB2908">
        <w:rPr>
          <w:rFonts w:asciiTheme="minorHAnsi" w:hAnsiTheme="minorHAnsi" w:cstheme="minorHAnsi"/>
          <w:sz w:val="22"/>
          <w:szCs w:val="22"/>
        </w:rPr>
        <w:t xml:space="preserve">17. </w:t>
      </w:r>
      <w:r w:rsidR="00873B2B" w:rsidRPr="00CB2908">
        <w:rPr>
          <w:rFonts w:asciiTheme="minorHAnsi" w:hAnsiTheme="minorHAnsi" w:cstheme="minorHAnsi"/>
          <w:sz w:val="22"/>
          <w:szCs w:val="22"/>
        </w:rPr>
        <w:t>Spotify</w:t>
      </w:r>
    </w:p>
    <w:p w14:paraId="4DBC6C56" w14:textId="77777777" w:rsidR="005330B3" w:rsidRPr="00CB2908" w:rsidRDefault="005330B3" w:rsidP="00CB2908">
      <w:pPr>
        <w:pStyle w:val="answer"/>
        <w:keepNext/>
        <w:keepLines/>
        <w:numPr>
          <w:ilvl w:val="0"/>
          <w:numId w:val="0"/>
        </w:numPr>
        <w:rPr>
          <w:rFonts w:asciiTheme="minorHAnsi" w:hAnsiTheme="minorHAnsi" w:cstheme="minorHAnsi"/>
          <w:sz w:val="22"/>
          <w:szCs w:val="22"/>
        </w:rPr>
      </w:pPr>
    </w:p>
    <w:p w14:paraId="3F54E928" w14:textId="6021A9BD" w:rsidR="00873B2B" w:rsidRPr="00CB2908" w:rsidRDefault="006E0043" w:rsidP="00B43FBB">
      <w:pPr>
        <w:pStyle w:val="answer"/>
        <w:numPr>
          <w:ilvl w:val="0"/>
          <w:numId w:val="0"/>
        </w:numPr>
        <w:rPr>
          <w:rFonts w:asciiTheme="minorHAnsi" w:hAnsiTheme="minorHAnsi" w:cstheme="minorHAnsi"/>
          <w:sz w:val="22"/>
          <w:szCs w:val="22"/>
        </w:rPr>
      </w:pPr>
      <w:r w:rsidRPr="00CB2908">
        <w:rPr>
          <w:rFonts w:asciiTheme="minorHAnsi" w:hAnsiTheme="minorHAnsi" w:cstheme="minorHAnsi"/>
          <w:sz w:val="22"/>
          <w:szCs w:val="22"/>
        </w:rPr>
        <w:t xml:space="preserve">96. </w:t>
      </w:r>
      <w:r w:rsidR="00873B2B" w:rsidRPr="00CB2908">
        <w:rPr>
          <w:rFonts w:asciiTheme="minorHAnsi" w:hAnsiTheme="minorHAnsi" w:cstheme="minorHAnsi"/>
          <w:sz w:val="22"/>
          <w:szCs w:val="22"/>
        </w:rPr>
        <w:t xml:space="preserve">Autre, veuillez préciser </w:t>
      </w:r>
      <w:r w:rsidRPr="00CB2908">
        <w:rPr>
          <w:rFonts w:asciiTheme="minorHAnsi" w:eastAsia="Arial" w:hAnsiTheme="minorHAnsi" w:cstheme="minorHAnsi"/>
          <w:sz w:val="22"/>
          <w:szCs w:val="22"/>
        </w:rPr>
        <w:t>[TEXTE]</w:t>
      </w:r>
    </w:p>
    <w:p w14:paraId="2686F27D" w14:textId="77777777" w:rsidR="005330B3" w:rsidRPr="00CB2908" w:rsidRDefault="005330B3" w:rsidP="00CB2908">
      <w:pPr>
        <w:pStyle w:val="answer"/>
        <w:numPr>
          <w:ilvl w:val="0"/>
          <w:numId w:val="0"/>
        </w:numPr>
        <w:rPr>
          <w:rFonts w:asciiTheme="minorHAnsi" w:hAnsiTheme="minorHAnsi" w:cstheme="minorHAnsi"/>
          <w:sz w:val="22"/>
          <w:szCs w:val="22"/>
        </w:rPr>
      </w:pPr>
    </w:p>
    <w:p w14:paraId="37816C70" w14:textId="158153C8" w:rsidR="00873B2B" w:rsidRDefault="006E0043">
      <w:pPr>
        <w:pStyle w:val="answer"/>
        <w:numPr>
          <w:ilvl w:val="0"/>
          <w:numId w:val="0"/>
        </w:numPr>
        <w:rPr>
          <w:rFonts w:asciiTheme="minorHAnsi" w:hAnsiTheme="minorHAnsi" w:cstheme="minorHAnsi"/>
          <w:sz w:val="22"/>
          <w:szCs w:val="22"/>
        </w:rPr>
      </w:pPr>
      <w:r w:rsidRPr="00CB2908">
        <w:rPr>
          <w:rFonts w:asciiTheme="minorHAnsi" w:hAnsiTheme="minorHAnsi" w:cstheme="minorHAnsi"/>
          <w:sz w:val="22"/>
          <w:szCs w:val="22"/>
        </w:rPr>
        <w:t xml:space="preserve">98. </w:t>
      </w:r>
      <w:r w:rsidR="00873B2B" w:rsidRPr="00CB2908">
        <w:rPr>
          <w:rFonts w:asciiTheme="minorHAnsi" w:hAnsiTheme="minorHAnsi" w:cstheme="minorHAnsi"/>
          <w:sz w:val="22"/>
          <w:szCs w:val="22"/>
        </w:rPr>
        <w:t>Ne me souviens pas</w:t>
      </w:r>
    </w:p>
    <w:p w14:paraId="1D77E258" w14:textId="77777777" w:rsidR="00094FCA" w:rsidRPr="00CB2908" w:rsidRDefault="00094FCA" w:rsidP="00CB2908">
      <w:pPr>
        <w:pStyle w:val="answer"/>
        <w:numPr>
          <w:ilvl w:val="0"/>
          <w:numId w:val="0"/>
        </w:numPr>
        <w:rPr>
          <w:rFonts w:asciiTheme="minorHAnsi" w:hAnsiTheme="minorHAnsi" w:cstheme="minorHAnsi"/>
          <w:sz w:val="22"/>
          <w:szCs w:val="22"/>
        </w:rPr>
      </w:pPr>
    </w:p>
    <w:p w14:paraId="6953F82E" w14:textId="77777777" w:rsidR="00141342" w:rsidRPr="00CB2908" w:rsidRDefault="00873B2B" w:rsidP="00873B2B">
      <w:pPr>
        <w:pStyle w:val="1-Q"/>
        <w:keepNext/>
        <w:keepLines/>
        <w:rPr>
          <w:rFonts w:asciiTheme="minorHAnsi" w:hAnsiTheme="minorHAnsi" w:cstheme="minorHAnsi"/>
          <w:sz w:val="22"/>
          <w:szCs w:val="22"/>
        </w:rPr>
      </w:pPr>
      <w:r w:rsidRPr="00CB2908">
        <w:rPr>
          <w:rFonts w:asciiTheme="minorHAnsi" w:hAnsiTheme="minorHAnsi" w:cstheme="minorHAnsi"/>
          <w:sz w:val="22"/>
          <w:szCs w:val="22"/>
        </w:rPr>
        <w:t>Q3</w:t>
      </w:r>
      <w:r w:rsidRPr="00CB2908">
        <w:rPr>
          <w:rFonts w:asciiTheme="minorHAnsi" w:hAnsiTheme="minorHAnsi" w:cstheme="minorHAnsi"/>
          <w:sz w:val="22"/>
          <w:szCs w:val="22"/>
        </w:rPr>
        <w:tab/>
      </w:r>
      <w:r w:rsidR="00141342" w:rsidRPr="00CB2908">
        <w:rPr>
          <w:rFonts w:asciiTheme="minorHAnsi" w:hAnsiTheme="minorHAnsi" w:cstheme="minorHAnsi"/>
          <w:sz w:val="22"/>
          <w:szCs w:val="22"/>
        </w:rPr>
        <w:t>PRINCIPAUX ÉLÉMENTS DONT SE SOUVIENNENT LES RÉPONDANTS</w:t>
      </w:r>
    </w:p>
    <w:p w14:paraId="7B29D468" w14:textId="02568A33" w:rsidR="00873B2B" w:rsidRPr="00CB2908" w:rsidRDefault="00141342" w:rsidP="00873B2B">
      <w:pPr>
        <w:pStyle w:val="1-Q"/>
        <w:keepNext/>
        <w:keepLines/>
        <w:rPr>
          <w:rFonts w:asciiTheme="minorHAnsi" w:hAnsiTheme="minorHAnsi" w:cstheme="minorHAnsi"/>
          <w:b w:val="0"/>
          <w:bCs/>
          <w:sz w:val="22"/>
          <w:szCs w:val="22"/>
        </w:rPr>
      </w:pPr>
      <w:r w:rsidRPr="00CB2908">
        <w:rPr>
          <w:rFonts w:asciiTheme="minorHAnsi" w:eastAsia="Arial" w:hAnsiTheme="minorHAnsi" w:cstheme="minorHAnsi"/>
          <w:b w:val="0"/>
          <w:bCs/>
          <w:sz w:val="22"/>
          <w:szCs w:val="22"/>
        </w:rPr>
        <w:t xml:space="preserve">[SI Q1 = 01] </w:t>
      </w:r>
      <w:r w:rsidR="00873B2B" w:rsidRPr="00CB2908">
        <w:rPr>
          <w:rFonts w:asciiTheme="minorHAnsi" w:hAnsiTheme="minorHAnsi" w:cstheme="minorHAnsi"/>
          <w:b w:val="0"/>
          <w:bCs/>
          <w:sz w:val="22"/>
          <w:szCs w:val="22"/>
        </w:rPr>
        <w:t>De quoi vous souvenez-vous à propos de cette publicité?</w:t>
      </w:r>
    </w:p>
    <w:p w14:paraId="0EC6A42D" w14:textId="06798F7B" w:rsidR="00873B2B" w:rsidRPr="00CB2908" w:rsidRDefault="00873B2B" w:rsidP="00CB2908">
      <w:pPr>
        <w:pStyle w:val="answer"/>
        <w:keepNext/>
        <w:keepLines/>
        <w:numPr>
          <w:ilvl w:val="0"/>
          <w:numId w:val="0"/>
        </w:numPr>
        <w:rPr>
          <w:rFonts w:asciiTheme="minorHAnsi" w:hAnsiTheme="minorHAnsi" w:cstheme="minorHAnsi"/>
          <w:sz w:val="22"/>
          <w:szCs w:val="22"/>
        </w:rPr>
      </w:pPr>
      <w:r w:rsidRPr="00CB2908">
        <w:rPr>
          <w:rFonts w:asciiTheme="minorHAnsi" w:hAnsiTheme="minorHAnsi" w:cstheme="minorHAnsi"/>
          <w:sz w:val="22"/>
          <w:szCs w:val="22"/>
        </w:rPr>
        <w:t>[</w:t>
      </w:r>
      <w:r w:rsidR="00141342" w:rsidRPr="00CB2908">
        <w:rPr>
          <w:rFonts w:asciiTheme="minorHAnsi" w:hAnsiTheme="minorHAnsi" w:cstheme="minorHAnsi"/>
          <w:sz w:val="22"/>
          <w:szCs w:val="22"/>
        </w:rPr>
        <w:t>RÉPONSE OUVERTE</w:t>
      </w:r>
      <w:r w:rsidRPr="00CB2908">
        <w:rPr>
          <w:rFonts w:asciiTheme="minorHAnsi" w:hAnsiTheme="minorHAnsi" w:cstheme="minorHAnsi"/>
          <w:sz w:val="22"/>
          <w:szCs w:val="22"/>
        </w:rPr>
        <w:t>]</w:t>
      </w:r>
    </w:p>
    <w:p w14:paraId="55DE3C4A" w14:textId="77777777" w:rsidR="00141342" w:rsidRPr="00CB2908" w:rsidRDefault="00141342" w:rsidP="00141342">
      <w:pPr>
        <w:pStyle w:val="answer"/>
        <w:numPr>
          <w:ilvl w:val="0"/>
          <w:numId w:val="0"/>
        </w:numPr>
        <w:rPr>
          <w:rFonts w:asciiTheme="minorHAnsi" w:hAnsiTheme="minorHAnsi" w:cstheme="minorHAnsi"/>
          <w:sz w:val="22"/>
          <w:szCs w:val="22"/>
        </w:rPr>
      </w:pPr>
    </w:p>
    <w:p w14:paraId="759518B4" w14:textId="14A1FF73" w:rsidR="00873B2B" w:rsidRPr="00CB2908" w:rsidRDefault="00141342" w:rsidP="00141342">
      <w:pPr>
        <w:pStyle w:val="answer"/>
        <w:numPr>
          <w:ilvl w:val="0"/>
          <w:numId w:val="0"/>
        </w:numPr>
        <w:rPr>
          <w:rFonts w:asciiTheme="minorHAnsi" w:hAnsiTheme="minorHAnsi" w:cstheme="minorHAnsi"/>
          <w:sz w:val="22"/>
          <w:szCs w:val="22"/>
        </w:rPr>
      </w:pPr>
      <w:r w:rsidRPr="00CB2908">
        <w:rPr>
          <w:rFonts w:asciiTheme="minorHAnsi" w:hAnsiTheme="minorHAnsi" w:cstheme="minorHAnsi"/>
          <w:sz w:val="22"/>
          <w:szCs w:val="22"/>
        </w:rPr>
        <w:t xml:space="preserve">98. </w:t>
      </w:r>
      <w:r w:rsidR="00873B2B" w:rsidRPr="00CB2908">
        <w:rPr>
          <w:rFonts w:asciiTheme="minorHAnsi" w:hAnsiTheme="minorHAnsi" w:cstheme="minorHAnsi"/>
          <w:sz w:val="22"/>
          <w:szCs w:val="22"/>
        </w:rPr>
        <w:t>Ne me souviens pas</w:t>
      </w:r>
    </w:p>
    <w:p w14:paraId="25D1ADC1" w14:textId="780389D2" w:rsidR="00141342" w:rsidRDefault="00141342" w:rsidP="00141342">
      <w:pPr>
        <w:pStyle w:val="answer"/>
        <w:numPr>
          <w:ilvl w:val="0"/>
          <w:numId w:val="0"/>
        </w:numPr>
      </w:pPr>
    </w:p>
    <w:p w14:paraId="3ACB2CC8" w14:textId="77777777" w:rsidR="00141342" w:rsidRPr="00BB4004" w:rsidRDefault="00141342" w:rsidP="00CB2908">
      <w:pPr>
        <w:pStyle w:val="answer"/>
        <w:numPr>
          <w:ilvl w:val="0"/>
          <w:numId w:val="0"/>
        </w:numPr>
      </w:pPr>
    </w:p>
    <w:p w14:paraId="73E1A0BB" w14:textId="77777777" w:rsidR="00873B2B" w:rsidRPr="00A03986" w:rsidRDefault="00873B2B" w:rsidP="00A03986">
      <w:pPr>
        <w:rPr>
          <w:rFonts w:ascii="Cambria" w:hAnsi="Cambria"/>
          <w:b/>
          <w:bCs/>
        </w:rPr>
      </w:pPr>
      <w:r w:rsidRPr="00A03986">
        <w:rPr>
          <w:rFonts w:ascii="Cambria" w:hAnsi="Cambria"/>
          <w:b/>
          <w:bCs/>
        </w:rPr>
        <w:t>QUESTIONS SPÉCIFIQUES RELATIVES À LA CAMPAGNE</w:t>
      </w:r>
    </w:p>
    <w:p w14:paraId="31E02324" w14:textId="77777777" w:rsidR="00873B2B" w:rsidRPr="00CB2908" w:rsidRDefault="00873B2B" w:rsidP="00873B2B">
      <w:pPr>
        <w:pStyle w:val="Instruction2"/>
        <w:keepNext/>
        <w:keepLines/>
        <w:rPr>
          <w:rFonts w:asciiTheme="minorHAnsi" w:hAnsiTheme="minorHAnsi" w:cstheme="minorHAnsi"/>
          <w:sz w:val="22"/>
          <w:szCs w:val="22"/>
        </w:rPr>
      </w:pPr>
      <w:r w:rsidRPr="00CB2908">
        <w:rPr>
          <w:rFonts w:asciiTheme="minorHAnsi" w:hAnsiTheme="minorHAnsi" w:cstheme="minorHAnsi"/>
          <w:sz w:val="22"/>
          <w:szCs w:val="22"/>
        </w:rPr>
        <w:lastRenderedPageBreak/>
        <w:t>POSER À TOUS LES RÉPONDANTS</w:t>
      </w:r>
    </w:p>
    <w:p w14:paraId="54739525" w14:textId="6A09B439" w:rsidR="00ED4D9F" w:rsidRPr="00CB2908" w:rsidRDefault="00873B2B" w:rsidP="00873B2B">
      <w:pPr>
        <w:pStyle w:val="1-Q"/>
        <w:keepNext/>
        <w:keepLines/>
        <w:rPr>
          <w:rFonts w:asciiTheme="minorHAnsi" w:hAnsiTheme="minorHAnsi" w:cstheme="minorHAnsi"/>
          <w:sz w:val="22"/>
          <w:szCs w:val="22"/>
        </w:rPr>
      </w:pPr>
      <w:r w:rsidRPr="00CB2908">
        <w:rPr>
          <w:rFonts w:asciiTheme="minorHAnsi" w:hAnsiTheme="minorHAnsi" w:cstheme="minorHAnsi"/>
          <w:sz w:val="22"/>
          <w:szCs w:val="22"/>
        </w:rPr>
        <w:t>T1A</w:t>
      </w:r>
      <w:r w:rsidRPr="00CB2908">
        <w:rPr>
          <w:rFonts w:asciiTheme="minorHAnsi" w:hAnsiTheme="minorHAnsi" w:cstheme="minorHAnsi"/>
          <w:sz w:val="22"/>
          <w:szCs w:val="22"/>
        </w:rPr>
        <w:tab/>
      </w:r>
      <w:r w:rsidR="00ED4D9F" w:rsidRPr="00CB2908">
        <w:rPr>
          <w:rFonts w:asciiTheme="minorHAnsi" w:hAnsiTheme="minorHAnsi" w:cstheme="minorHAnsi"/>
          <w:sz w:val="22"/>
          <w:szCs w:val="22"/>
        </w:rPr>
        <w:t xml:space="preserve">VISIBILITÉ </w:t>
      </w:r>
      <w:r w:rsidR="00C37C8D">
        <w:rPr>
          <w:rFonts w:asciiTheme="minorHAnsi" w:hAnsiTheme="minorHAnsi" w:cstheme="minorHAnsi"/>
          <w:sz w:val="22"/>
          <w:szCs w:val="22"/>
        </w:rPr>
        <w:t>DES PUBLICITÉS</w:t>
      </w:r>
      <w:r w:rsidR="00ED4D9F" w:rsidRPr="00CB2908">
        <w:rPr>
          <w:rFonts w:asciiTheme="minorHAnsi" w:hAnsiTheme="minorHAnsi" w:cstheme="minorHAnsi"/>
          <w:sz w:val="22"/>
          <w:szCs w:val="22"/>
        </w:rPr>
        <w:t xml:space="preserve"> </w:t>
      </w:r>
      <w:r w:rsidR="00674851">
        <w:rPr>
          <w:rFonts w:asciiTheme="minorHAnsi" w:hAnsiTheme="minorHAnsi" w:cstheme="minorHAnsi"/>
          <w:sz w:val="22"/>
          <w:szCs w:val="22"/>
        </w:rPr>
        <w:t xml:space="preserve">CONCERNANT </w:t>
      </w:r>
      <w:r w:rsidR="00ED4D9F" w:rsidRPr="00CB2908">
        <w:rPr>
          <w:rFonts w:asciiTheme="minorHAnsi" w:hAnsiTheme="minorHAnsi" w:cstheme="minorHAnsi"/>
          <w:sz w:val="22"/>
          <w:szCs w:val="22"/>
        </w:rPr>
        <w:t>LES VÉTÉRANS</w:t>
      </w:r>
    </w:p>
    <w:p w14:paraId="7EB0E3A2" w14:textId="24510D2F" w:rsidR="00873B2B" w:rsidRPr="00CB2908" w:rsidRDefault="00873B2B" w:rsidP="00CB2908">
      <w:pPr>
        <w:pStyle w:val="1-Q"/>
        <w:keepNext/>
        <w:keepLines/>
        <w:ind w:firstLine="0"/>
        <w:rPr>
          <w:rFonts w:asciiTheme="minorHAnsi" w:hAnsiTheme="minorHAnsi" w:cstheme="minorHAnsi"/>
          <w:b w:val="0"/>
          <w:bCs/>
          <w:sz w:val="22"/>
          <w:szCs w:val="22"/>
        </w:rPr>
      </w:pPr>
      <w:r w:rsidRPr="00CB2908">
        <w:rPr>
          <w:rFonts w:asciiTheme="minorHAnsi" w:hAnsiTheme="minorHAnsi" w:cstheme="minorHAnsi"/>
          <w:b w:val="0"/>
          <w:bCs/>
          <w:sz w:val="22"/>
          <w:szCs w:val="22"/>
        </w:rPr>
        <w:t>Au cours des trois dernières semaines, avez-vous vu, lu ou entendu une publicité du gouvernement du Canada au sujet des services et du soutien aux vétérans canadiens (N. B. : pour cette enquête, un vétéran est tout ancien membre des Forces armées canadiennes ou de la GRC)?</w:t>
      </w:r>
    </w:p>
    <w:p w14:paraId="6319A999" w14:textId="7EAE940B" w:rsidR="00873B2B" w:rsidRPr="00CB2908" w:rsidRDefault="00ED4D9F" w:rsidP="00ED4D9F">
      <w:pPr>
        <w:pStyle w:val="answer"/>
        <w:keepNext/>
        <w:keepLines/>
        <w:numPr>
          <w:ilvl w:val="0"/>
          <w:numId w:val="0"/>
        </w:numPr>
        <w:tabs>
          <w:tab w:val="left" w:pos="3686"/>
        </w:tabs>
        <w:rPr>
          <w:rFonts w:asciiTheme="minorHAnsi" w:hAnsiTheme="minorHAnsi" w:cstheme="minorHAnsi"/>
          <w:sz w:val="22"/>
          <w:szCs w:val="22"/>
        </w:rPr>
      </w:pPr>
      <w:r w:rsidRPr="00CB2908">
        <w:rPr>
          <w:rFonts w:asciiTheme="minorHAnsi" w:hAnsiTheme="minorHAnsi" w:cstheme="minorHAnsi"/>
          <w:sz w:val="22"/>
          <w:szCs w:val="22"/>
        </w:rPr>
        <w:t xml:space="preserve">01. </w:t>
      </w:r>
      <w:r w:rsidR="00873B2B" w:rsidRPr="00CB2908">
        <w:rPr>
          <w:rFonts w:asciiTheme="minorHAnsi" w:hAnsiTheme="minorHAnsi" w:cstheme="minorHAnsi"/>
          <w:sz w:val="22"/>
          <w:szCs w:val="22"/>
        </w:rPr>
        <w:t>Oui</w:t>
      </w:r>
    </w:p>
    <w:p w14:paraId="0A725C57" w14:textId="77777777" w:rsidR="00ED4D9F" w:rsidRPr="00CB2908" w:rsidRDefault="00ED4D9F" w:rsidP="00CB2908">
      <w:pPr>
        <w:pStyle w:val="answer"/>
        <w:keepNext/>
        <w:keepLines/>
        <w:numPr>
          <w:ilvl w:val="0"/>
          <w:numId w:val="0"/>
        </w:numPr>
        <w:tabs>
          <w:tab w:val="left" w:pos="3686"/>
        </w:tabs>
        <w:rPr>
          <w:rFonts w:asciiTheme="minorHAnsi" w:hAnsiTheme="minorHAnsi" w:cstheme="minorHAnsi"/>
          <w:sz w:val="22"/>
          <w:szCs w:val="22"/>
        </w:rPr>
      </w:pPr>
    </w:p>
    <w:p w14:paraId="6A8C3436" w14:textId="120D77C2" w:rsidR="00873B2B" w:rsidRPr="00CB2908" w:rsidRDefault="00ED4D9F">
      <w:pPr>
        <w:pStyle w:val="answer"/>
        <w:keepNext/>
        <w:keepLines/>
        <w:numPr>
          <w:ilvl w:val="0"/>
          <w:numId w:val="0"/>
        </w:numPr>
        <w:tabs>
          <w:tab w:val="left" w:pos="3686"/>
        </w:tabs>
        <w:rPr>
          <w:rFonts w:asciiTheme="minorHAnsi" w:eastAsia="Arial" w:hAnsiTheme="minorHAnsi" w:cstheme="minorHAnsi"/>
          <w:sz w:val="22"/>
          <w:szCs w:val="22"/>
        </w:rPr>
      </w:pPr>
      <w:r w:rsidRPr="00CB2908">
        <w:rPr>
          <w:rFonts w:asciiTheme="minorHAnsi" w:hAnsiTheme="minorHAnsi" w:cstheme="minorHAnsi"/>
          <w:sz w:val="22"/>
          <w:szCs w:val="22"/>
        </w:rPr>
        <w:t xml:space="preserve">0.2 </w:t>
      </w:r>
      <w:r w:rsidR="00873B2B" w:rsidRPr="00CB2908">
        <w:rPr>
          <w:rFonts w:asciiTheme="minorHAnsi" w:hAnsiTheme="minorHAnsi" w:cstheme="minorHAnsi"/>
          <w:sz w:val="22"/>
          <w:szCs w:val="22"/>
        </w:rPr>
        <w:t>Non</w:t>
      </w:r>
      <w:r w:rsidR="00596706">
        <w:rPr>
          <w:rFonts w:asciiTheme="minorHAnsi" w:hAnsiTheme="minorHAnsi" w:cstheme="minorHAnsi"/>
          <w:sz w:val="22"/>
          <w:szCs w:val="22"/>
        </w:rPr>
        <w:t xml:space="preserve"> </w:t>
      </w:r>
      <w:r w:rsidR="00596706" w:rsidRPr="008E4702">
        <w:rPr>
          <w:rFonts w:asciiTheme="minorHAnsi" w:eastAsia="Arial" w:hAnsiTheme="minorHAnsi" w:cstheme="minorHAnsi"/>
          <w:sz w:val="22"/>
          <w:szCs w:val="22"/>
        </w:rPr>
        <w:t>[</w:t>
      </w:r>
      <w:r w:rsidR="00596706" w:rsidRPr="008E4702">
        <w:rPr>
          <w:rFonts w:asciiTheme="minorHAnsi" w:hAnsiTheme="minorHAnsi" w:cstheme="minorHAnsi"/>
          <w:bCs/>
          <w:sz w:val="22"/>
          <w:szCs w:val="22"/>
        </w:rPr>
        <w:t>ALLER À T1E</w:t>
      </w:r>
      <w:r w:rsidR="00596706" w:rsidRPr="008E4702">
        <w:rPr>
          <w:rFonts w:asciiTheme="minorHAnsi" w:eastAsia="Arial" w:hAnsiTheme="minorHAnsi" w:cstheme="minorHAnsi"/>
          <w:sz w:val="22"/>
          <w:szCs w:val="22"/>
        </w:rPr>
        <w:t>]</w:t>
      </w:r>
    </w:p>
    <w:p w14:paraId="0C41CFE4" w14:textId="77777777" w:rsidR="00ED4D9F" w:rsidRPr="00CB2908" w:rsidRDefault="00ED4D9F" w:rsidP="00CB2908">
      <w:pPr>
        <w:pStyle w:val="answer"/>
        <w:keepNext/>
        <w:keepLines/>
        <w:numPr>
          <w:ilvl w:val="0"/>
          <w:numId w:val="0"/>
        </w:numPr>
        <w:tabs>
          <w:tab w:val="left" w:pos="3686"/>
        </w:tabs>
        <w:ind w:left="1440" w:hanging="360"/>
        <w:rPr>
          <w:rFonts w:asciiTheme="minorHAnsi" w:hAnsiTheme="minorHAnsi" w:cstheme="minorHAnsi"/>
          <w:sz w:val="22"/>
          <w:szCs w:val="22"/>
        </w:rPr>
      </w:pPr>
    </w:p>
    <w:p w14:paraId="1FBBEF75" w14:textId="243DC0CA" w:rsidR="00873B2B" w:rsidRDefault="00ED4D9F">
      <w:pPr>
        <w:pStyle w:val="answer"/>
        <w:keepNext/>
        <w:keepLines/>
        <w:numPr>
          <w:ilvl w:val="0"/>
          <w:numId w:val="0"/>
        </w:numPr>
        <w:tabs>
          <w:tab w:val="left" w:pos="3686"/>
        </w:tabs>
        <w:rPr>
          <w:rFonts w:asciiTheme="minorHAnsi" w:eastAsia="Arial" w:hAnsiTheme="minorHAnsi" w:cstheme="minorHAnsi"/>
          <w:sz w:val="22"/>
          <w:szCs w:val="22"/>
        </w:rPr>
      </w:pPr>
      <w:r w:rsidRPr="00CB2908">
        <w:rPr>
          <w:rFonts w:asciiTheme="minorHAnsi" w:hAnsiTheme="minorHAnsi" w:cstheme="minorHAnsi"/>
          <w:sz w:val="22"/>
          <w:szCs w:val="22"/>
        </w:rPr>
        <w:t xml:space="preserve">98. </w:t>
      </w:r>
      <w:r w:rsidR="00873B2B" w:rsidRPr="00CB2908">
        <w:rPr>
          <w:rFonts w:asciiTheme="minorHAnsi" w:hAnsiTheme="minorHAnsi" w:cstheme="minorHAnsi"/>
          <w:sz w:val="22"/>
          <w:szCs w:val="22"/>
        </w:rPr>
        <w:t>Je ne me souviens pas/ne suis pas sûr(e)</w:t>
      </w:r>
      <w:r w:rsidR="00873B2B" w:rsidRPr="00CB2908">
        <w:rPr>
          <w:rFonts w:asciiTheme="minorHAnsi" w:hAnsiTheme="minorHAnsi" w:cstheme="minorHAnsi"/>
          <w:sz w:val="22"/>
          <w:szCs w:val="22"/>
        </w:rPr>
        <w:tab/>
      </w:r>
      <w:r w:rsidRPr="00CB2908">
        <w:rPr>
          <w:rFonts w:asciiTheme="minorHAnsi" w:eastAsia="Arial" w:hAnsiTheme="minorHAnsi" w:cstheme="minorHAnsi"/>
          <w:sz w:val="22"/>
          <w:szCs w:val="22"/>
        </w:rPr>
        <w:t>[</w:t>
      </w:r>
      <w:r w:rsidR="00873B2B" w:rsidRPr="00CB2908">
        <w:rPr>
          <w:rFonts w:asciiTheme="minorHAnsi" w:hAnsiTheme="minorHAnsi" w:cstheme="minorHAnsi"/>
          <w:bCs/>
          <w:sz w:val="22"/>
          <w:szCs w:val="22"/>
        </w:rPr>
        <w:t>ALLER À T1E</w:t>
      </w:r>
      <w:r w:rsidRPr="00CB2908">
        <w:rPr>
          <w:rFonts w:asciiTheme="minorHAnsi" w:eastAsia="Arial" w:hAnsiTheme="minorHAnsi" w:cstheme="minorHAnsi"/>
          <w:sz w:val="22"/>
          <w:szCs w:val="22"/>
        </w:rPr>
        <w:t>]</w:t>
      </w:r>
    </w:p>
    <w:p w14:paraId="7019BE07" w14:textId="77777777" w:rsidR="00596706" w:rsidRPr="00CB2908" w:rsidRDefault="00596706" w:rsidP="00CB2908">
      <w:pPr>
        <w:pStyle w:val="answer"/>
        <w:keepNext/>
        <w:keepLines/>
        <w:numPr>
          <w:ilvl w:val="0"/>
          <w:numId w:val="0"/>
        </w:numPr>
        <w:tabs>
          <w:tab w:val="left" w:pos="3686"/>
        </w:tabs>
        <w:rPr>
          <w:rFonts w:asciiTheme="minorHAnsi" w:hAnsiTheme="minorHAnsi" w:cstheme="minorHAnsi"/>
          <w:sz w:val="22"/>
          <w:szCs w:val="22"/>
        </w:rPr>
      </w:pPr>
    </w:p>
    <w:p w14:paraId="2D8F87CC" w14:textId="5086F56C" w:rsidR="004509A3" w:rsidRPr="00CB2908" w:rsidRDefault="00873B2B" w:rsidP="004509A3">
      <w:pPr>
        <w:pStyle w:val="1-Q"/>
        <w:keepNext/>
        <w:keepLines/>
        <w:rPr>
          <w:rFonts w:asciiTheme="minorHAnsi" w:hAnsiTheme="minorHAnsi" w:cstheme="minorHAnsi"/>
          <w:sz w:val="22"/>
          <w:szCs w:val="22"/>
        </w:rPr>
      </w:pPr>
      <w:r w:rsidRPr="00CB2908">
        <w:rPr>
          <w:rFonts w:asciiTheme="minorHAnsi" w:hAnsiTheme="minorHAnsi" w:cstheme="minorHAnsi"/>
          <w:sz w:val="22"/>
          <w:szCs w:val="22"/>
        </w:rPr>
        <w:t>T1B</w:t>
      </w:r>
      <w:r w:rsidRPr="00CB2908">
        <w:rPr>
          <w:rFonts w:asciiTheme="minorHAnsi" w:hAnsiTheme="minorHAnsi" w:cstheme="minorHAnsi"/>
          <w:sz w:val="22"/>
          <w:szCs w:val="22"/>
        </w:rPr>
        <w:tab/>
      </w:r>
      <w:r w:rsidR="005B58FB" w:rsidRPr="00120046">
        <w:rPr>
          <w:rFonts w:asciiTheme="minorHAnsi" w:hAnsiTheme="minorHAnsi" w:cstheme="minorHAnsi"/>
          <w:sz w:val="22"/>
          <w:szCs w:val="22"/>
        </w:rPr>
        <w:t xml:space="preserve">VISIBILITÉ </w:t>
      </w:r>
      <w:r w:rsidR="005B58FB">
        <w:rPr>
          <w:rFonts w:asciiTheme="minorHAnsi" w:hAnsiTheme="minorHAnsi" w:cstheme="minorHAnsi"/>
          <w:sz w:val="22"/>
          <w:szCs w:val="22"/>
        </w:rPr>
        <w:t>DES PUBLICITÉS</w:t>
      </w:r>
      <w:r w:rsidR="005B58FB" w:rsidRPr="00120046">
        <w:rPr>
          <w:rFonts w:asciiTheme="minorHAnsi" w:hAnsiTheme="minorHAnsi" w:cstheme="minorHAnsi"/>
          <w:sz w:val="22"/>
          <w:szCs w:val="22"/>
        </w:rPr>
        <w:t xml:space="preserve"> </w:t>
      </w:r>
      <w:r w:rsidR="005B58FB">
        <w:rPr>
          <w:rFonts w:asciiTheme="minorHAnsi" w:hAnsiTheme="minorHAnsi" w:cstheme="minorHAnsi"/>
          <w:sz w:val="22"/>
          <w:szCs w:val="22"/>
        </w:rPr>
        <w:t xml:space="preserve">CONCERNANT </w:t>
      </w:r>
      <w:r w:rsidR="005B58FB" w:rsidRPr="00120046">
        <w:rPr>
          <w:rFonts w:asciiTheme="minorHAnsi" w:hAnsiTheme="minorHAnsi" w:cstheme="minorHAnsi"/>
          <w:sz w:val="22"/>
          <w:szCs w:val="22"/>
        </w:rPr>
        <w:t>LES VÉTÉRAN</w:t>
      </w:r>
      <w:r w:rsidR="004509A3" w:rsidRPr="00CB2908">
        <w:rPr>
          <w:rFonts w:asciiTheme="minorHAnsi" w:hAnsiTheme="minorHAnsi" w:cstheme="minorHAnsi"/>
          <w:sz w:val="22"/>
          <w:szCs w:val="22"/>
        </w:rPr>
        <w:t xml:space="preserve">S </w:t>
      </w:r>
      <w:r w:rsidR="004509A3" w:rsidRPr="00CB2908">
        <w:rPr>
          <w:rFonts w:asciiTheme="minorHAnsi" w:eastAsia="Arial" w:hAnsiTheme="minorHAnsi" w:cstheme="minorHAnsi"/>
          <w:bCs/>
          <w:sz w:val="22"/>
          <w:szCs w:val="22"/>
        </w:rPr>
        <w:t>– PLATEFORME MÉDIA</w:t>
      </w:r>
    </w:p>
    <w:p w14:paraId="13292C27" w14:textId="7659565A" w:rsidR="004509A3" w:rsidRDefault="004509A3" w:rsidP="00873B2B">
      <w:pPr>
        <w:pStyle w:val="1-Q"/>
        <w:keepNext/>
        <w:keepLines/>
      </w:pPr>
    </w:p>
    <w:p w14:paraId="07DE2E4E" w14:textId="2A2842B3" w:rsidR="00873B2B" w:rsidRPr="00CB2908" w:rsidRDefault="004509A3" w:rsidP="00873B2B">
      <w:pPr>
        <w:pStyle w:val="1-Q"/>
        <w:keepNext/>
        <w:keepLines/>
        <w:rPr>
          <w:rFonts w:asciiTheme="minorHAnsi" w:hAnsiTheme="minorHAnsi" w:cstheme="minorHAnsi"/>
          <w:b w:val="0"/>
          <w:bCs/>
          <w:sz w:val="22"/>
          <w:szCs w:val="22"/>
        </w:rPr>
      </w:pPr>
      <w:r w:rsidRPr="00CB2908">
        <w:rPr>
          <w:rFonts w:eastAsia="Arial" w:cs="Calibri"/>
          <w:b w:val="0"/>
          <w:bCs/>
        </w:rPr>
        <w:t>[SI T1A = 01</w:t>
      </w:r>
      <w:r w:rsidRPr="00CB2908">
        <w:rPr>
          <w:rFonts w:asciiTheme="minorHAnsi" w:eastAsia="Arial" w:hAnsiTheme="minorHAnsi" w:cstheme="minorHAnsi"/>
          <w:b w:val="0"/>
          <w:bCs/>
          <w:sz w:val="22"/>
          <w:szCs w:val="22"/>
        </w:rPr>
        <w:t xml:space="preserve">] </w:t>
      </w:r>
      <w:r w:rsidR="00873B2B" w:rsidRPr="00CB2908">
        <w:rPr>
          <w:rFonts w:asciiTheme="minorHAnsi" w:hAnsiTheme="minorHAnsi" w:cstheme="minorHAnsi"/>
          <w:b w:val="0"/>
          <w:bCs/>
          <w:sz w:val="22"/>
          <w:szCs w:val="22"/>
        </w:rPr>
        <w:t>Où avez-vous vu, lu ou entendu cette annonce du gouvernement du Canada au sujet des services et du soutien aux vétérans canadiens?</w:t>
      </w:r>
    </w:p>
    <w:p w14:paraId="71A30ECB" w14:textId="3CD19B57" w:rsidR="00873B2B" w:rsidRPr="00CB2908" w:rsidRDefault="00873B2B" w:rsidP="004509A3">
      <w:pPr>
        <w:pStyle w:val="Instruction1"/>
        <w:keepNext/>
        <w:keepLines/>
        <w:ind w:firstLine="0"/>
        <w:rPr>
          <w:rFonts w:asciiTheme="minorHAnsi" w:hAnsiTheme="minorHAnsi" w:cstheme="minorHAnsi"/>
          <w:b w:val="0"/>
          <w:bCs/>
          <w:sz w:val="22"/>
          <w:szCs w:val="22"/>
          <w:lang w:val="fr-CA"/>
        </w:rPr>
      </w:pPr>
      <w:r w:rsidRPr="00CB2908">
        <w:rPr>
          <w:rFonts w:asciiTheme="minorHAnsi" w:hAnsiTheme="minorHAnsi" w:cstheme="minorHAnsi"/>
          <w:b w:val="0"/>
          <w:bCs/>
          <w:sz w:val="22"/>
          <w:szCs w:val="22"/>
          <w:lang w:val="fr-CA"/>
        </w:rPr>
        <w:t>CHOISISSEZ TOUTES LES RÉPONSES APPLICABLES</w:t>
      </w:r>
    </w:p>
    <w:p w14:paraId="710AE7A4" w14:textId="77777777" w:rsidR="004509A3" w:rsidRPr="00CB2908" w:rsidRDefault="004509A3" w:rsidP="004509A3">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01. Facebook</w:t>
      </w:r>
    </w:p>
    <w:p w14:paraId="4A658466" w14:textId="0F5913F9" w:rsidR="004509A3" w:rsidRPr="00CB2908" w:rsidRDefault="004509A3" w:rsidP="004509A3">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 xml:space="preserve">02. Site internet </w:t>
      </w:r>
    </w:p>
    <w:p w14:paraId="339526C8" w14:textId="77777777" w:rsidR="004509A3" w:rsidRPr="00CB2908" w:rsidRDefault="004509A3" w:rsidP="004509A3">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03. Magazines</w:t>
      </w:r>
    </w:p>
    <w:p w14:paraId="7BFD8571" w14:textId="77777777" w:rsidR="004509A3" w:rsidRPr="00CB2908" w:rsidRDefault="004509A3" w:rsidP="004509A3">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04. Radio</w:t>
      </w:r>
    </w:p>
    <w:p w14:paraId="47F5487F" w14:textId="77777777" w:rsidR="004509A3" w:rsidRPr="00CB2908" w:rsidRDefault="004509A3" w:rsidP="004509A3">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05. Twitter</w:t>
      </w:r>
    </w:p>
    <w:p w14:paraId="27EB0123" w14:textId="77777777" w:rsidR="004509A3" w:rsidRPr="00CB2908" w:rsidRDefault="004509A3" w:rsidP="004509A3">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06. YouTube</w:t>
      </w:r>
    </w:p>
    <w:p w14:paraId="7D975CC0" w14:textId="77777777" w:rsidR="004509A3" w:rsidRPr="00CB2908" w:rsidRDefault="004509A3" w:rsidP="004509A3">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07. Instagram</w:t>
      </w:r>
    </w:p>
    <w:p w14:paraId="32CE2511" w14:textId="77777777" w:rsidR="004509A3" w:rsidRPr="00CB2908" w:rsidRDefault="004509A3" w:rsidP="004509A3">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08. LinkedIn</w:t>
      </w:r>
    </w:p>
    <w:p w14:paraId="2970C5A2" w14:textId="563C64BE" w:rsidR="004509A3" w:rsidRPr="00CB2908" w:rsidRDefault="004509A3" w:rsidP="004509A3">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 xml:space="preserve">96. Autre, veuillez préciser </w:t>
      </w:r>
      <w:r w:rsidRPr="00CB2908">
        <w:rPr>
          <w:rFonts w:eastAsia="Arial" w:cs="Calibri"/>
          <w:lang w:bidi="ar-SA"/>
        </w:rPr>
        <w:t>[TEXTE]</w:t>
      </w:r>
    </w:p>
    <w:p w14:paraId="665AA420" w14:textId="56256261" w:rsidR="004509A3" w:rsidRPr="00CB2908" w:rsidRDefault="004509A3" w:rsidP="004509A3">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98. Ne me souviens pas</w:t>
      </w:r>
    </w:p>
    <w:p w14:paraId="504137EA" w14:textId="77777777" w:rsidR="004509A3" w:rsidRPr="00CB2908" w:rsidRDefault="004509A3" w:rsidP="00CB2908">
      <w:pPr>
        <w:pStyle w:val="Instruction1"/>
        <w:keepNext/>
        <w:keepLines/>
        <w:ind w:firstLine="0"/>
        <w:rPr>
          <w:b w:val="0"/>
          <w:bCs/>
          <w:lang w:val="fr-CA"/>
        </w:rPr>
      </w:pPr>
    </w:p>
    <w:p w14:paraId="778B6CC6" w14:textId="42864247" w:rsidR="00C16D2D" w:rsidRPr="00CB2908" w:rsidRDefault="00873B2B" w:rsidP="00873B2B">
      <w:pPr>
        <w:pStyle w:val="1-Q"/>
        <w:keepNext/>
        <w:keepLines/>
        <w:rPr>
          <w:rFonts w:asciiTheme="minorHAnsi" w:hAnsiTheme="minorHAnsi" w:cstheme="minorHAnsi"/>
          <w:sz w:val="22"/>
          <w:szCs w:val="22"/>
        </w:rPr>
      </w:pPr>
      <w:r w:rsidRPr="00CB2908">
        <w:rPr>
          <w:rFonts w:asciiTheme="minorHAnsi" w:hAnsiTheme="minorHAnsi" w:cstheme="minorHAnsi"/>
          <w:sz w:val="22"/>
          <w:szCs w:val="22"/>
        </w:rPr>
        <w:t>T1C</w:t>
      </w:r>
      <w:r w:rsidRPr="00CB2908">
        <w:rPr>
          <w:rFonts w:asciiTheme="minorHAnsi" w:hAnsiTheme="minorHAnsi" w:cstheme="minorHAnsi"/>
          <w:sz w:val="22"/>
          <w:szCs w:val="22"/>
        </w:rPr>
        <w:tab/>
      </w:r>
      <w:r w:rsidR="00C16D2D" w:rsidRPr="00CB2908">
        <w:rPr>
          <w:rFonts w:asciiTheme="minorHAnsi" w:hAnsiTheme="minorHAnsi" w:cstheme="minorHAnsi"/>
          <w:sz w:val="22"/>
          <w:szCs w:val="22"/>
        </w:rPr>
        <w:t xml:space="preserve">PRINCIPAUX ÉLÉMENTS DONT SE SOUVIENNENT LES RÉPONDANTS </w:t>
      </w:r>
      <w:r w:rsidR="00C16D2D" w:rsidRPr="00CB2908">
        <w:rPr>
          <w:rFonts w:asciiTheme="minorHAnsi" w:eastAsia="Arial" w:hAnsiTheme="minorHAnsi" w:cstheme="minorHAnsi"/>
          <w:bCs/>
          <w:sz w:val="22"/>
          <w:szCs w:val="22"/>
        </w:rPr>
        <w:t xml:space="preserve">– PUBLICITÉ </w:t>
      </w:r>
      <w:r w:rsidR="00892F68" w:rsidRPr="00CB2908">
        <w:rPr>
          <w:rFonts w:asciiTheme="minorHAnsi" w:eastAsia="Arial" w:hAnsiTheme="minorHAnsi" w:cstheme="minorHAnsi"/>
          <w:bCs/>
          <w:sz w:val="22"/>
          <w:szCs w:val="22"/>
        </w:rPr>
        <w:t>CONCERNANT</w:t>
      </w:r>
      <w:r w:rsidR="00C16D2D" w:rsidRPr="00CB2908">
        <w:rPr>
          <w:rFonts w:asciiTheme="minorHAnsi" w:eastAsia="Arial" w:hAnsiTheme="minorHAnsi" w:cstheme="minorHAnsi"/>
          <w:bCs/>
          <w:sz w:val="22"/>
          <w:szCs w:val="22"/>
        </w:rPr>
        <w:t xml:space="preserve"> LES VÉTRÉANS</w:t>
      </w:r>
    </w:p>
    <w:p w14:paraId="551EE33C" w14:textId="44C895AD" w:rsidR="00873B2B" w:rsidRPr="00CB2908" w:rsidRDefault="00C16D2D" w:rsidP="00873B2B">
      <w:pPr>
        <w:pStyle w:val="1-Q"/>
        <w:keepNext/>
        <w:keepLines/>
        <w:rPr>
          <w:rFonts w:asciiTheme="minorHAnsi" w:hAnsiTheme="minorHAnsi" w:cstheme="minorHAnsi"/>
          <w:b w:val="0"/>
          <w:bCs/>
          <w:sz w:val="22"/>
          <w:szCs w:val="22"/>
        </w:rPr>
      </w:pPr>
      <w:r w:rsidRPr="00CB2908">
        <w:rPr>
          <w:rFonts w:asciiTheme="minorHAnsi" w:eastAsia="Arial" w:hAnsiTheme="minorHAnsi" w:cstheme="minorHAnsi"/>
          <w:b w:val="0"/>
          <w:bCs/>
          <w:sz w:val="22"/>
          <w:szCs w:val="22"/>
        </w:rPr>
        <w:t>[</w:t>
      </w:r>
      <w:r w:rsidR="00892F68" w:rsidRPr="00CB2908">
        <w:rPr>
          <w:rFonts w:asciiTheme="minorHAnsi" w:eastAsia="Arial" w:hAnsiTheme="minorHAnsi" w:cstheme="minorHAnsi"/>
          <w:b w:val="0"/>
          <w:bCs/>
          <w:sz w:val="22"/>
          <w:szCs w:val="22"/>
        </w:rPr>
        <w:t>SI</w:t>
      </w:r>
      <w:r w:rsidRPr="00CB2908">
        <w:rPr>
          <w:rFonts w:asciiTheme="minorHAnsi" w:eastAsia="Arial" w:hAnsiTheme="minorHAnsi" w:cstheme="minorHAnsi"/>
          <w:b w:val="0"/>
          <w:bCs/>
          <w:sz w:val="22"/>
          <w:szCs w:val="22"/>
        </w:rPr>
        <w:t xml:space="preserve"> T1A = 01</w:t>
      </w:r>
      <w:proofErr w:type="gramStart"/>
      <w:r w:rsidRPr="00CB2908">
        <w:rPr>
          <w:rFonts w:asciiTheme="minorHAnsi" w:eastAsia="Arial" w:hAnsiTheme="minorHAnsi" w:cstheme="minorHAnsi"/>
          <w:b w:val="0"/>
          <w:bCs/>
          <w:sz w:val="22"/>
          <w:szCs w:val="22"/>
        </w:rPr>
        <w:t xml:space="preserve">]  </w:t>
      </w:r>
      <w:r w:rsidR="00873B2B" w:rsidRPr="00CB2908">
        <w:rPr>
          <w:rFonts w:asciiTheme="minorHAnsi" w:hAnsiTheme="minorHAnsi" w:cstheme="minorHAnsi"/>
          <w:b w:val="0"/>
          <w:bCs/>
          <w:sz w:val="22"/>
          <w:szCs w:val="22"/>
        </w:rPr>
        <w:t>De</w:t>
      </w:r>
      <w:proofErr w:type="gramEnd"/>
      <w:r w:rsidR="00873B2B" w:rsidRPr="00CB2908">
        <w:rPr>
          <w:rFonts w:asciiTheme="minorHAnsi" w:hAnsiTheme="minorHAnsi" w:cstheme="minorHAnsi"/>
          <w:b w:val="0"/>
          <w:bCs/>
          <w:sz w:val="22"/>
          <w:szCs w:val="22"/>
        </w:rPr>
        <w:t xml:space="preserve"> quoi vous souvenez-vous à propos de cette annonce? Quels sont les mots, les sons ou les images qui vous viennent à l'esprit?</w:t>
      </w:r>
    </w:p>
    <w:p w14:paraId="1D006006" w14:textId="5BE846F5" w:rsidR="00873B2B" w:rsidRPr="00CB2908" w:rsidRDefault="00892F68" w:rsidP="00CB2908">
      <w:pPr>
        <w:pStyle w:val="answer"/>
        <w:keepNext/>
        <w:keepLines/>
        <w:numPr>
          <w:ilvl w:val="0"/>
          <w:numId w:val="0"/>
        </w:numPr>
        <w:spacing w:after="240"/>
        <w:rPr>
          <w:rFonts w:asciiTheme="minorHAnsi" w:hAnsiTheme="minorHAnsi" w:cstheme="minorHAnsi"/>
          <w:sz w:val="22"/>
          <w:szCs w:val="22"/>
        </w:rPr>
      </w:pPr>
      <w:r w:rsidRPr="00CB2908">
        <w:rPr>
          <w:rFonts w:asciiTheme="minorHAnsi" w:hAnsiTheme="minorHAnsi" w:cstheme="minorHAnsi"/>
          <w:sz w:val="22"/>
          <w:szCs w:val="22"/>
        </w:rPr>
        <w:t xml:space="preserve"> </w:t>
      </w:r>
      <w:r w:rsidR="00873B2B" w:rsidRPr="00CB2908">
        <w:rPr>
          <w:rFonts w:asciiTheme="minorHAnsi" w:hAnsiTheme="minorHAnsi" w:cstheme="minorHAnsi"/>
          <w:sz w:val="22"/>
          <w:szCs w:val="22"/>
        </w:rPr>
        <w:t>[</w:t>
      </w:r>
      <w:r w:rsidRPr="00CB2908">
        <w:rPr>
          <w:rFonts w:asciiTheme="minorHAnsi" w:hAnsiTheme="minorHAnsi" w:cstheme="minorHAnsi"/>
          <w:sz w:val="22"/>
          <w:szCs w:val="22"/>
        </w:rPr>
        <w:t>RÉPONSE OUVERTE</w:t>
      </w:r>
      <w:r w:rsidR="00873B2B" w:rsidRPr="00CB2908">
        <w:rPr>
          <w:rFonts w:asciiTheme="minorHAnsi" w:hAnsiTheme="minorHAnsi" w:cstheme="minorHAnsi"/>
          <w:sz w:val="22"/>
          <w:szCs w:val="22"/>
        </w:rPr>
        <w:t>]</w:t>
      </w:r>
    </w:p>
    <w:p w14:paraId="327076E2" w14:textId="5C23E12B" w:rsidR="00873B2B" w:rsidRPr="00CB2908" w:rsidRDefault="00892F68" w:rsidP="00892F68">
      <w:pPr>
        <w:pStyle w:val="answer"/>
        <w:numPr>
          <w:ilvl w:val="0"/>
          <w:numId w:val="0"/>
        </w:numPr>
        <w:rPr>
          <w:rFonts w:asciiTheme="minorHAnsi" w:hAnsiTheme="minorHAnsi" w:cstheme="minorHAnsi"/>
          <w:sz w:val="22"/>
          <w:szCs w:val="22"/>
        </w:rPr>
      </w:pPr>
      <w:r w:rsidRPr="00CB2908">
        <w:rPr>
          <w:rFonts w:asciiTheme="minorHAnsi" w:hAnsiTheme="minorHAnsi" w:cstheme="minorHAnsi"/>
          <w:sz w:val="22"/>
          <w:szCs w:val="22"/>
        </w:rPr>
        <w:t xml:space="preserve">98. </w:t>
      </w:r>
      <w:r w:rsidR="00873B2B" w:rsidRPr="00CB2908">
        <w:rPr>
          <w:rFonts w:asciiTheme="minorHAnsi" w:hAnsiTheme="minorHAnsi" w:cstheme="minorHAnsi"/>
          <w:sz w:val="22"/>
          <w:szCs w:val="22"/>
        </w:rPr>
        <w:t>Ne me souviens pas</w:t>
      </w:r>
    </w:p>
    <w:p w14:paraId="34CFCA9F" w14:textId="48BF1D40" w:rsidR="00892F68" w:rsidRDefault="00892F68" w:rsidP="00892F68">
      <w:pPr>
        <w:pStyle w:val="answer"/>
        <w:numPr>
          <w:ilvl w:val="0"/>
          <w:numId w:val="0"/>
        </w:numPr>
      </w:pPr>
    </w:p>
    <w:p w14:paraId="66D20879" w14:textId="504BC93E" w:rsidR="00892F68" w:rsidRPr="00CB2908" w:rsidRDefault="00892F68" w:rsidP="00CB2908">
      <w:pPr>
        <w:pStyle w:val="answer"/>
        <w:numPr>
          <w:ilvl w:val="0"/>
          <w:numId w:val="0"/>
        </w:numPr>
        <w:rPr>
          <w:rFonts w:asciiTheme="minorHAnsi" w:hAnsiTheme="minorHAnsi" w:cstheme="minorHAnsi"/>
          <w:b/>
          <w:bCs/>
          <w:sz w:val="22"/>
          <w:szCs w:val="22"/>
        </w:rPr>
      </w:pPr>
      <w:r w:rsidRPr="00CB2908">
        <w:rPr>
          <w:rFonts w:asciiTheme="minorHAnsi" w:hAnsiTheme="minorHAnsi" w:cstheme="minorHAnsi"/>
          <w:b/>
          <w:bCs/>
          <w:sz w:val="22"/>
          <w:szCs w:val="22"/>
        </w:rPr>
        <w:t xml:space="preserve">Questions relatives à la campagne pour évaluer les attitudes et les comportements </w:t>
      </w:r>
    </w:p>
    <w:p w14:paraId="161FCBD4" w14:textId="77777777" w:rsidR="00873B2B" w:rsidRPr="00CB2908" w:rsidRDefault="00873B2B" w:rsidP="00873B2B">
      <w:pPr>
        <w:pStyle w:val="Instruction2"/>
        <w:rPr>
          <w:rFonts w:asciiTheme="minorHAnsi" w:hAnsiTheme="minorHAnsi" w:cstheme="minorHAnsi"/>
          <w:sz w:val="22"/>
          <w:szCs w:val="22"/>
        </w:rPr>
      </w:pPr>
      <w:r w:rsidRPr="00CB2908">
        <w:rPr>
          <w:rFonts w:asciiTheme="minorHAnsi" w:hAnsiTheme="minorHAnsi" w:cstheme="minorHAnsi"/>
          <w:sz w:val="22"/>
          <w:szCs w:val="22"/>
        </w:rPr>
        <w:t>POSER À TOUS LES RÉPONDANTS</w:t>
      </w:r>
    </w:p>
    <w:p w14:paraId="6832D551" w14:textId="32541933" w:rsidR="00892F68" w:rsidRPr="00CB2908" w:rsidRDefault="00873B2B" w:rsidP="00873B2B">
      <w:pPr>
        <w:pStyle w:val="1-Q"/>
        <w:keepNext/>
        <w:keepLines/>
        <w:rPr>
          <w:rFonts w:asciiTheme="minorHAnsi" w:hAnsiTheme="minorHAnsi" w:cstheme="minorHAnsi"/>
          <w:sz w:val="22"/>
          <w:szCs w:val="22"/>
        </w:rPr>
      </w:pPr>
      <w:r w:rsidRPr="00CB2908">
        <w:rPr>
          <w:rFonts w:asciiTheme="minorHAnsi" w:hAnsiTheme="minorHAnsi" w:cstheme="minorHAnsi"/>
          <w:sz w:val="22"/>
          <w:szCs w:val="22"/>
        </w:rPr>
        <w:lastRenderedPageBreak/>
        <w:t>T1E</w:t>
      </w:r>
      <w:r w:rsidRPr="00CB2908">
        <w:rPr>
          <w:rFonts w:asciiTheme="minorHAnsi" w:hAnsiTheme="minorHAnsi" w:cstheme="minorHAnsi"/>
          <w:sz w:val="22"/>
          <w:szCs w:val="22"/>
        </w:rPr>
        <w:tab/>
      </w:r>
      <w:r w:rsidR="00892F68" w:rsidRPr="00CB2908">
        <w:rPr>
          <w:rFonts w:asciiTheme="minorHAnsi" w:hAnsiTheme="minorHAnsi" w:cstheme="minorHAnsi"/>
          <w:sz w:val="22"/>
          <w:szCs w:val="22"/>
        </w:rPr>
        <w:t xml:space="preserve">VISIBILITÉ DU CONTENU SUR LES VÉTÉRANS </w:t>
      </w:r>
      <w:r w:rsidR="00892F68" w:rsidRPr="00CB2908">
        <w:rPr>
          <w:rFonts w:asciiTheme="minorHAnsi" w:eastAsia="Arial" w:hAnsiTheme="minorHAnsi" w:cstheme="minorHAnsi"/>
          <w:sz w:val="22"/>
          <w:szCs w:val="22"/>
        </w:rPr>
        <w:t>– MÉDIA</w:t>
      </w:r>
      <w:r w:rsidR="00E11A21">
        <w:rPr>
          <w:rFonts w:asciiTheme="minorHAnsi" w:eastAsia="Arial" w:hAnsiTheme="minorHAnsi" w:cstheme="minorHAnsi"/>
          <w:sz w:val="22"/>
          <w:szCs w:val="22"/>
        </w:rPr>
        <w:t>S</w:t>
      </w:r>
      <w:r w:rsidR="00892F68" w:rsidRPr="00CB2908">
        <w:rPr>
          <w:rFonts w:asciiTheme="minorHAnsi" w:eastAsia="Arial" w:hAnsiTheme="minorHAnsi" w:cstheme="minorHAnsi"/>
          <w:sz w:val="22"/>
          <w:szCs w:val="22"/>
        </w:rPr>
        <w:t xml:space="preserve"> SOCIAUX</w:t>
      </w:r>
    </w:p>
    <w:p w14:paraId="185D5D25" w14:textId="7C36809D" w:rsidR="009F3519" w:rsidRPr="00CB2908" w:rsidRDefault="00F64345" w:rsidP="00CB2908">
      <w:pPr>
        <w:pStyle w:val="1-Q"/>
        <w:keepNext/>
        <w:keepLines/>
        <w:ind w:left="432" w:hanging="432"/>
        <w:contextualSpacing/>
        <w:jc w:val="left"/>
        <w:rPr>
          <w:rFonts w:asciiTheme="minorHAnsi" w:hAnsiTheme="minorHAnsi" w:cstheme="minorHAnsi"/>
          <w:b w:val="0"/>
          <w:bCs/>
          <w:sz w:val="22"/>
          <w:szCs w:val="22"/>
        </w:rPr>
      </w:pPr>
      <w:r>
        <w:rPr>
          <w:rFonts w:asciiTheme="minorHAnsi" w:hAnsiTheme="minorHAnsi" w:cstheme="minorHAnsi"/>
          <w:b w:val="0"/>
          <w:bCs/>
          <w:sz w:val="22"/>
          <w:szCs w:val="22"/>
        </w:rPr>
        <w:tab/>
      </w:r>
      <w:r w:rsidR="00892F68" w:rsidRPr="00CB2908">
        <w:rPr>
          <w:rFonts w:asciiTheme="minorHAnsi" w:hAnsiTheme="minorHAnsi" w:cstheme="minorHAnsi"/>
          <w:b w:val="0"/>
          <w:bCs/>
          <w:sz w:val="22"/>
          <w:szCs w:val="22"/>
        </w:rPr>
        <w:t xml:space="preserve">Au cours des trois dernières semaines, avez-vous vu ou lu du contenu lié aux services et au soutien aux vétérans canadiens sur des sites de médias </w:t>
      </w:r>
      <w:r w:rsidR="009F3519" w:rsidRPr="00CB2908">
        <w:rPr>
          <w:rFonts w:asciiTheme="minorHAnsi" w:hAnsiTheme="minorHAnsi" w:cstheme="minorHAnsi"/>
          <w:b w:val="0"/>
          <w:bCs/>
          <w:sz w:val="22"/>
          <w:szCs w:val="22"/>
        </w:rPr>
        <w:t>sociaux tels que Facebook, YouTube, Twitter, Instagram ou LinkedIn?</w:t>
      </w:r>
    </w:p>
    <w:p w14:paraId="592580F1" w14:textId="32E0FC29" w:rsidR="00892F68" w:rsidRPr="00CB2908" w:rsidRDefault="00892F68" w:rsidP="00CB2908">
      <w:pPr>
        <w:pStyle w:val="1-Q"/>
        <w:keepNext/>
        <w:keepLines/>
        <w:jc w:val="left"/>
        <w:rPr>
          <w:b w:val="0"/>
          <w:bCs/>
        </w:rPr>
      </w:pPr>
      <w:r>
        <w:rPr>
          <w:b w:val="0"/>
          <w:bCs/>
        </w:rPr>
        <w:t xml:space="preserve">          </w:t>
      </w:r>
    </w:p>
    <w:p w14:paraId="6FDFB938" w14:textId="46E37CE2" w:rsidR="00892F68" w:rsidRPr="00CB2908" w:rsidRDefault="00892F68" w:rsidP="00CB2908">
      <w:pPr>
        <w:pStyle w:val="1-Q"/>
        <w:keepNext/>
        <w:keepLines/>
        <w:ind w:left="0" w:firstLine="0"/>
        <w:jc w:val="left"/>
        <w:rPr>
          <w:rFonts w:asciiTheme="minorHAnsi" w:hAnsiTheme="minorHAnsi" w:cstheme="minorHAnsi"/>
          <w:bCs/>
          <w:sz w:val="22"/>
          <w:szCs w:val="22"/>
        </w:rPr>
      </w:pPr>
      <w:r w:rsidRPr="00CB2908">
        <w:rPr>
          <w:rFonts w:asciiTheme="minorHAnsi" w:hAnsiTheme="minorHAnsi" w:cstheme="minorHAnsi"/>
          <w:b w:val="0"/>
          <w:bCs/>
          <w:sz w:val="22"/>
          <w:szCs w:val="22"/>
        </w:rPr>
        <w:t xml:space="preserve">01. </w:t>
      </w:r>
      <w:r w:rsidR="00873B2B" w:rsidRPr="00CB2908">
        <w:rPr>
          <w:rFonts w:asciiTheme="minorHAnsi" w:hAnsiTheme="minorHAnsi" w:cstheme="minorHAnsi"/>
          <w:b w:val="0"/>
          <w:bCs/>
          <w:sz w:val="22"/>
          <w:szCs w:val="22"/>
        </w:rPr>
        <w:t>Oui</w:t>
      </w:r>
    </w:p>
    <w:p w14:paraId="0A3C4A00" w14:textId="491C187F" w:rsidR="00873B2B" w:rsidRPr="00CB2908" w:rsidRDefault="00892F68" w:rsidP="00892F68">
      <w:pPr>
        <w:pStyle w:val="1-Q"/>
        <w:keepNext/>
        <w:keepLines/>
        <w:jc w:val="left"/>
        <w:rPr>
          <w:rFonts w:asciiTheme="minorHAnsi" w:hAnsiTheme="minorHAnsi" w:cstheme="minorHAnsi"/>
          <w:b w:val="0"/>
          <w:bCs/>
          <w:sz w:val="22"/>
          <w:szCs w:val="22"/>
        </w:rPr>
      </w:pPr>
      <w:r w:rsidRPr="00CB2908">
        <w:rPr>
          <w:rFonts w:asciiTheme="minorHAnsi" w:hAnsiTheme="minorHAnsi" w:cstheme="minorHAnsi"/>
          <w:b w:val="0"/>
          <w:bCs/>
          <w:sz w:val="22"/>
          <w:szCs w:val="22"/>
        </w:rPr>
        <w:t xml:space="preserve">02. </w:t>
      </w:r>
      <w:r w:rsidR="00873B2B" w:rsidRPr="00CB2908">
        <w:rPr>
          <w:rFonts w:asciiTheme="minorHAnsi" w:hAnsiTheme="minorHAnsi" w:cstheme="minorHAnsi"/>
          <w:b w:val="0"/>
          <w:bCs/>
          <w:sz w:val="22"/>
          <w:szCs w:val="22"/>
        </w:rPr>
        <w:t>Non</w:t>
      </w:r>
    </w:p>
    <w:p w14:paraId="55E4AA9C" w14:textId="77777777" w:rsidR="006748FA" w:rsidRPr="00B74D47" w:rsidRDefault="006748FA" w:rsidP="00CB2908">
      <w:pPr>
        <w:pStyle w:val="1-Q"/>
        <w:keepNext/>
        <w:keepLines/>
        <w:jc w:val="left"/>
        <w:rPr>
          <w:bCs/>
        </w:rPr>
      </w:pPr>
    </w:p>
    <w:p w14:paraId="25A45DDE" w14:textId="61206D15" w:rsidR="006748FA" w:rsidRPr="00CB2908" w:rsidRDefault="00873B2B" w:rsidP="00873B2B">
      <w:pPr>
        <w:pStyle w:val="1-Q"/>
        <w:rPr>
          <w:rFonts w:asciiTheme="minorHAnsi" w:hAnsiTheme="minorHAnsi" w:cstheme="minorHAnsi"/>
          <w:sz w:val="22"/>
          <w:szCs w:val="22"/>
        </w:rPr>
      </w:pPr>
      <w:r w:rsidRPr="00CB2908">
        <w:rPr>
          <w:rFonts w:asciiTheme="minorHAnsi" w:hAnsiTheme="minorHAnsi" w:cstheme="minorHAnsi"/>
          <w:sz w:val="22"/>
          <w:szCs w:val="22"/>
        </w:rPr>
        <w:t>T1I</w:t>
      </w:r>
      <w:r w:rsidRPr="00CB2908">
        <w:rPr>
          <w:rFonts w:asciiTheme="minorHAnsi" w:hAnsiTheme="minorHAnsi" w:cstheme="minorHAnsi"/>
          <w:sz w:val="22"/>
          <w:szCs w:val="22"/>
        </w:rPr>
        <w:tab/>
      </w:r>
      <w:r w:rsidR="006748FA" w:rsidRPr="00CB2908">
        <w:rPr>
          <w:rFonts w:asciiTheme="minorHAnsi" w:hAnsiTheme="minorHAnsi" w:cstheme="minorHAnsi"/>
          <w:sz w:val="22"/>
          <w:szCs w:val="22"/>
        </w:rPr>
        <w:t>ENJEUX AUXQUELS SONT CONFRONTÉS LES VÉTÉRANS</w:t>
      </w:r>
    </w:p>
    <w:p w14:paraId="5ACA4ACF" w14:textId="203AD720" w:rsidR="006748FA" w:rsidRPr="00CB2908" w:rsidRDefault="00873B2B" w:rsidP="00873B2B">
      <w:pPr>
        <w:pStyle w:val="1-Q"/>
        <w:rPr>
          <w:rFonts w:asciiTheme="minorHAnsi" w:hAnsiTheme="minorHAnsi" w:cstheme="minorHAnsi"/>
          <w:b w:val="0"/>
          <w:bCs/>
          <w:sz w:val="22"/>
          <w:szCs w:val="22"/>
        </w:rPr>
      </w:pPr>
      <w:r w:rsidRPr="00CB2908">
        <w:rPr>
          <w:rFonts w:asciiTheme="minorHAnsi" w:hAnsiTheme="minorHAnsi" w:cstheme="minorHAnsi"/>
          <w:b w:val="0"/>
          <w:bCs/>
          <w:sz w:val="22"/>
          <w:szCs w:val="22"/>
        </w:rPr>
        <w:t>Selon vous, quel est le plus gros enjeu ou problème auquel sont confrontés les vétérans canadiens de nos jours?</w:t>
      </w:r>
    </w:p>
    <w:p w14:paraId="6BF2A482" w14:textId="0C5BA51E" w:rsidR="006748FA" w:rsidRPr="00CB2908" w:rsidRDefault="00873B2B" w:rsidP="00CB2908">
      <w:pPr>
        <w:pStyle w:val="1-Q"/>
        <w:rPr>
          <w:rFonts w:asciiTheme="minorHAnsi" w:hAnsiTheme="minorHAnsi" w:cstheme="minorHAnsi"/>
          <w:bCs/>
          <w:sz w:val="22"/>
          <w:szCs w:val="22"/>
        </w:rPr>
      </w:pPr>
      <w:r w:rsidRPr="00CB2908">
        <w:rPr>
          <w:rFonts w:asciiTheme="minorHAnsi" w:hAnsiTheme="minorHAnsi" w:cstheme="minorHAnsi"/>
          <w:b w:val="0"/>
          <w:bCs/>
          <w:sz w:val="22"/>
          <w:szCs w:val="22"/>
        </w:rPr>
        <w:t>[PRÉCISER]</w:t>
      </w:r>
    </w:p>
    <w:p w14:paraId="2B67D090" w14:textId="7B8091FD" w:rsidR="00873B2B" w:rsidRPr="00980FDA" w:rsidRDefault="006748FA" w:rsidP="006748FA">
      <w:pPr>
        <w:pStyle w:val="1-Q"/>
        <w:rPr>
          <w:rFonts w:asciiTheme="minorHAnsi" w:hAnsiTheme="minorHAnsi" w:cstheme="minorHAnsi"/>
          <w:b w:val="0"/>
          <w:bCs/>
          <w:sz w:val="22"/>
          <w:szCs w:val="22"/>
        </w:rPr>
      </w:pPr>
      <w:r w:rsidRPr="00CB2908">
        <w:rPr>
          <w:rFonts w:asciiTheme="minorHAnsi" w:hAnsiTheme="minorHAnsi" w:cstheme="minorHAnsi"/>
          <w:b w:val="0"/>
          <w:bCs/>
          <w:sz w:val="22"/>
          <w:szCs w:val="22"/>
        </w:rPr>
        <w:t xml:space="preserve">98. </w:t>
      </w:r>
      <w:r w:rsidR="00873B2B" w:rsidRPr="00CB2908">
        <w:rPr>
          <w:rFonts w:asciiTheme="minorHAnsi" w:hAnsiTheme="minorHAnsi" w:cstheme="minorHAnsi"/>
          <w:b w:val="0"/>
          <w:bCs/>
          <w:sz w:val="22"/>
          <w:szCs w:val="22"/>
        </w:rPr>
        <w:t>Ne sais pas</w:t>
      </w:r>
    </w:p>
    <w:p w14:paraId="0E6D8296" w14:textId="77777777" w:rsidR="00F64345" w:rsidRPr="00CB2908" w:rsidRDefault="00F64345" w:rsidP="00CB2908">
      <w:pPr>
        <w:pStyle w:val="1-Q"/>
        <w:rPr>
          <w:rFonts w:asciiTheme="minorHAnsi" w:hAnsiTheme="minorHAnsi" w:cstheme="minorHAnsi"/>
          <w:bCs/>
          <w:sz w:val="22"/>
          <w:szCs w:val="22"/>
        </w:rPr>
      </w:pPr>
    </w:p>
    <w:p w14:paraId="01CE1B58" w14:textId="730E5CD7" w:rsidR="006748FA" w:rsidRPr="00CB2908" w:rsidRDefault="00873B2B" w:rsidP="00873B2B">
      <w:pPr>
        <w:pStyle w:val="1-Q"/>
        <w:keepNext/>
        <w:keepLines/>
        <w:rPr>
          <w:rFonts w:asciiTheme="minorHAnsi" w:hAnsiTheme="minorHAnsi" w:cstheme="minorHAnsi"/>
          <w:sz w:val="22"/>
          <w:szCs w:val="22"/>
        </w:rPr>
      </w:pPr>
      <w:r w:rsidRPr="00CB2908">
        <w:rPr>
          <w:rFonts w:asciiTheme="minorHAnsi" w:hAnsiTheme="minorHAnsi" w:cstheme="minorHAnsi"/>
          <w:sz w:val="22"/>
          <w:szCs w:val="22"/>
        </w:rPr>
        <w:t>T2A</w:t>
      </w:r>
      <w:r w:rsidRPr="00CB2908">
        <w:rPr>
          <w:rFonts w:asciiTheme="minorHAnsi" w:hAnsiTheme="minorHAnsi" w:cstheme="minorHAnsi"/>
          <w:sz w:val="22"/>
          <w:szCs w:val="22"/>
        </w:rPr>
        <w:tab/>
      </w:r>
      <w:r w:rsidR="006748FA" w:rsidRPr="00CB2908">
        <w:rPr>
          <w:rFonts w:asciiTheme="minorHAnsi" w:hAnsiTheme="minorHAnsi" w:cstheme="minorHAnsi"/>
          <w:sz w:val="22"/>
          <w:szCs w:val="22"/>
        </w:rPr>
        <w:t>SENSIBILITÉ AUX PROBLÈMES DE SANTÉ MENTALE</w:t>
      </w:r>
    </w:p>
    <w:p w14:paraId="41032ABF" w14:textId="32DA361B" w:rsidR="006748FA" w:rsidRPr="00CB2908" w:rsidRDefault="00873B2B" w:rsidP="00873B2B">
      <w:pPr>
        <w:pStyle w:val="1-Q"/>
        <w:keepNext/>
        <w:keepLines/>
        <w:rPr>
          <w:rFonts w:asciiTheme="minorHAnsi" w:hAnsiTheme="minorHAnsi" w:cstheme="minorHAnsi"/>
          <w:b w:val="0"/>
          <w:bCs/>
          <w:sz w:val="22"/>
          <w:szCs w:val="22"/>
        </w:rPr>
      </w:pPr>
      <w:r w:rsidRPr="00CB2908">
        <w:rPr>
          <w:rFonts w:asciiTheme="minorHAnsi" w:hAnsiTheme="minorHAnsi" w:cstheme="minorHAnsi"/>
          <w:b w:val="0"/>
          <w:bCs/>
          <w:sz w:val="22"/>
          <w:szCs w:val="22"/>
        </w:rPr>
        <w:t>Dans quelle mesure êtes-vous conscient des problèmes de santé mentale auxquels font face certains vétérans?</w:t>
      </w:r>
    </w:p>
    <w:p w14:paraId="72C7BB0D" w14:textId="785A8B36" w:rsidR="006748FA" w:rsidRPr="00CB2908" w:rsidRDefault="006748FA"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01. </w:t>
      </w:r>
      <w:r w:rsidR="00873B2B" w:rsidRPr="00CB2908">
        <w:rPr>
          <w:rFonts w:asciiTheme="minorHAnsi" w:hAnsiTheme="minorHAnsi" w:cstheme="minorHAnsi"/>
          <w:b w:val="0"/>
          <w:bCs/>
          <w:sz w:val="22"/>
          <w:szCs w:val="22"/>
        </w:rPr>
        <w:t>Très conscient</w:t>
      </w:r>
      <w:r w:rsidRPr="00CB2908">
        <w:rPr>
          <w:rFonts w:asciiTheme="minorHAnsi" w:hAnsiTheme="minorHAnsi" w:cstheme="minorHAnsi"/>
          <w:b w:val="0"/>
          <w:bCs/>
          <w:sz w:val="22"/>
          <w:szCs w:val="22"/>
        </w:rPr>
        <w:t xml:space="preserve"> </w:t>
      </w:r>
    </w:p>
    <w:p w14:paraId="3EE9E42D" w14:textId="449B9BEA" w:rsidR="006748FA" w:rsidRPr="00CB2908" w:rsidRDefault="006748FA"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02. </w:t>
      </w:r>
      <w:r w:rsidR="00873B2B" w:rsidRPr="00CB2908">
        <w:rPr>
          <w:rFonts w:asciiTheme="minorHAnsi" w:hAnsiTheme="minorHAnsi" w:cstheme="minorHAnsi"/>
          <w:b w:val="0"/>
          <w:bCs/>
          <w:sz w:val="22"/>
          <w:szCs w:val="22"/>
        </w:rPr>
        <w:t>Un peu conscient</w:t>
      </w:r>
    </w:p>
    <w:p w14:paraId="27E3D697" w14:textId="20B93F3E" w:rsidR="006748FA" w:rsidRPr="00CB2908" w:rsidRDefault="006748FA"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03. </w:t>
      </w:r>
      <w:r w:rsidR="00873B2B" w:rsidRPr="00CB2908">
        <w:rPr>
          <w:rFonts w:asciiTheme="minorHAnsi" w:hAnsiTheme="minorHAnsi" w:cstheme="minorHAnsi"/>
          <w:b w:val="0"/>
          <w:bCs/>
          <w:sz w:val="22"/>
          <w:szCs w:val="22"/>
        </w:rPr>
        <w:t>Pas très conscient</w:t>
      </w:r>
    </w:p>
    <w:p w14:paraId="6B0DC196" w14:textId="7DBC0230" w:rsidR="006748FA" w:rsidRPr="00CB2908" w:rsidRDefault="006748FA"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04. </w:t>
      </w:r>
      <w:r w:rsidR="00873B2B" w:rsidRPr="00CB2908">
        <w:rPr>
          <w:rFonts w:asciiTheme="minorHAnsi" w:hAnsiTheme="minorHAnsi" w:cstheme="minorHAnsi"/>
          <w:b w:val="0"/>
          <w:bCs/>
          <w:sz w:val="22"/>
          <w:szCs w:val="22"/>
        </w:rPr>
        <w:t>Pas du tout au courant</w:t>
      </w:r>
    </w:p>
    <w:p w14:paraId="19905F06" w14:textId="0E3C054E" w:rsidR="00873B2B" w:rsidRPr="00CB2908" w:rsidRDefault="006748FA" w:rsidP="006748FA">
      <w:pPr>
        <w:pStyle w:val="1-Q"/>
        <w:keepNext/>
        <w:keepLines/>
        <w:rPr>
          <w:rFonts w:asciiTheme="minorHAnsi" w:hAnsiTheme="minorHAnsi" w:cstheme="minorHAnsi"/>
          <w:b w:val="0"/>
          <w:bCs/>
          <w:sz w:val="22"/>
          <w:szCs w:val="22"/>
        </w:rPr>
      </w:pPr>
      <w:r w:rsidRPr="00980FDA">
        <w:rPr>
          <w:rFonts w:asciiTheme="minorHAnsi" w:hAnsiTheme="minorHAnsi" w:cstheme="minorHAnsi"/>
          <w:b w:val="0"/>
          <w:bCs/>
          <w:sz w:val="22"/>
          <w:szCs w:val="22"/>
        </w:rPr>
        <w:t>99</w:t>
      </w:r>
      <w:r w:rsidRPr="00CB2908">
        <w:rPr>
          <w:rFonts w:asciiTheme="minorHAnsi" w:hAnsiTheme="minorHAnsi" w:cstheme="minorHAnsi"/>
          <w:b w:val="0"/>
          <w:bCs/>
          <w:sz w:val="22"/>
          <w:szCs w:val="22"/>
        </w:rPr>
        <w:t xml:space="preserve">. </w:t>
      </w:r>
      <w:r w:rsidR="00873B2B" w:rsidRPr="00CB2908">
        <w:rPr>
          <w:rFonts w:asciiTheme="minorHAnsi" w:hAnsiTheme="minorHAnsi" w:cstheme="minorHAnsi"/>
          <w:b w:val="0"/>
          <w:bCs/>
          <w:sz w:val="22"/>
          <w:szCs w:val="22"/>
        </w:rPr>
        <w:t>Préfère ne pas dire</w:t>
      </w:r>
    </w:p>
    <w:p w14:paraId="1D063A5B" w14:textId="77777777" w:rsidR="006748FA" w:rsidRPr="00CB2908" w:rsidRDefault="006748FA" w:rsidP="00CB2908">
      <w:pPr>
        <w:pStyle w:val="1-Q"/>
        <w:keepNext/>
        <w:keepLines/>
        <w:rPr>
          <w:rFonts w:asciiTheme="minorHAnsi" w:hAnsiTheme="minorHAnsi" w:cstheme="minorHAnsi"/>
          <w:sz w:val="22"/>
          <w:szCs w:val="22"/>
        </w:rPr>
      </w:pPr>
    </w:p>
    <w:p w14:paraId="4C370274" w14:textId="5F9C222C" w:rsidR="006748FA" w:rsidRPr="00CB2908" w:rsidRDefault="00873B2B" w:rsidP="00873B2B">
      <w:pPr>
        <w:pStyle w:val="1-Q"/>
        <w:keepNext/>
        <w:keepLines/>
        <w:rPr>
          <w:rFonts w:asciiTheme="minorHAnsi" w:hAnsiTheme="minorHAnsi" w:cstheme="minorHAnsi"/>
          <w:sz w:val="22"/>
          <w:szCs w:val="22"/>
        </w:rPr>
      </w:pPr>
      <w:r w:rsidRPr="00CB2908">
        <w:rPr>
          <w:rFonts w:asciiTheme="minorHAnsi" w:hAnsiTheme="minorHAnsi" w:cstheme="minorHAnsi"/>
          <w:sz w:val="22"/>
          <w:szCs w:val="22"/>
        </w:rPr>
        <w:t>T2B</w:t>
      </w:r>
      <w:r w:rsidR="006748FA" w:rsidRPr="00CB2908">
        <w:rPr>
          <w:rFonts w:asciiTheme="minorHAnsi" w:hAnsiTheme="minorHAnsi" w:cstheme="minorHAnsi"/>
          <w:sz w:val="22"/>
          <w:szCs w:val="22"/>
        </w:rPr>
        <w:t xml:space="preserve"> FRÉQUENCE DES PROBLÈMES DE SANTÉ MENTALE</w:t>
      </w:r>
    </w:p>
    <w:p w14:paraId="0C118888" w14:textId="764E7382" w:rsidR="006748FA" w:rsidRPr="00CB2908" w:rsidRDefault="00873B2B" w:rsidP="00873B2B">
      <w:pPr>
        <w:pStyle w:val="1-Q"/>
        <w:keepNext/>
        <w:keepLines/>
        <w:rPr>
          <w:rFonts w:asciiTheme="minorHAnsi" w:hAnsiTheme="minorHAnsi" w:cstheme="minorHAnsi"/>
          <w:b w:val="0"/>
          <w:bCs/>
          <w:sz w:val="22"/>
          <w:szCs w:val="22"/>
        </w:rPr>
      </w:pPr>
      <w:r w:rsidRPr="00CB2908">
        <w:rPr>
          <w:rFonts w:asciiTheme="minorHAnsi" w:hAnsiTheme="minorHAnsi" w:cstheme="minorHAnsi"/>
          <w:b w:val="0"/>
          <w:bCs/>
          <w:sz w:val="22"/>
          <w:szCs w:val="22"/>
        </w:rPr>
        <w:t>À votre avis, dans quelle mesure les vétérans éprouvent-ils des problèmes de santé mentale?</w:t>
      </w:r>
    </w:p>
    <w:p w14:paraId="40F80B8D" w14:textId="3AB24A4C" w:rsidR="006748FA" w:rsidRPr="00CB2908" w:rsidRDefault="006748FA" w:rsidP="00CB2908">
      <w:pPr>
        <w:pStyle w:val="1-Q"/>
        <w:keepNext/>
        <w:keepLines/>
        <w:rPr>
          <w:rFonts w:asciiTheme="minorHAnsi" w:hAnsiTheme="minorHAnsi" w:cstheme="minorHAnsi"/>
          <w:bCs/>
          <w:sz w:val="22"/>
          <w:szCs w:val="22"/>
        </w:rPr>
      </w:pPr>
      <w:r w:rsidRPr="008E4702">
        <w:rPr>
          <w:rFonts w:asciiTheme="minorHAnsi" w:hAnsiTheme="minorHAnsi" w:cstheme="minorHAnsi"/>
          <w:b w:val="0"/>
          <w:bCs/>
          <w:sz w:val="22"/>
          <w:szCs w:val="22"/>
        </w:rPr>
        <w:t>01.</w:t>
      </w:r>
      <w:r w:rsidR="00F865FD">
        <w:rPr>
          <w:rFonts w:asciiTheme="minorHAnsi" w:hAnsiTheme="minorHAnsi" w:cstheme="minorHAnsi"/>
          <w:b w:val="0"/>
          <w:bCs/>
          <w:sz w:val="22"/>
          <w:szCs w:val="22"/>
        </w:rPr>
        <w:t xml:space="preserve"> </w:t>
      </w:r>
      <w:r w:rsidR="00873B2B" w:rsidRPr="00CB2908">
        <w:rPr>
          <w:rFonts w:asciiTheme="minorHAnsi" w:hAnsiTheme="minorHAnsi" w:cstheme="minorHAnsi"/>
          <w:b w:val="0"/>
          <w:bCs/>
          <w:sz w:val="22"/>
          <w:szCs w:val="22"/>
        </w:rPr>
        <w:t>Très fréquent</w:t>
      </w:r>
    </w:p>
    <w:p w14:paraId="5A130347" w14:textId="64D91A0D" w:rsidR="006748FA" w:rsidRPr="00CB2908" w:rsidRDefault="006748FA" w:rsidP="00CB2908">
      <w:pPr>
        <w:pStyle w:val="1-Q"/>
        <w:keepNext/>
        <w:keepLines/>
        <w:rPr>
          <w:rFonts w:asciiTheme="minorHAnsi" w:hAnsiTheme="minorHAnsi" w:cstheme="minorHAnsi"/>
          <w:bCs/>
          <w:sz w:val="22"/>
          <w:szCs w:val="22"/>
        </w:rPr>
      </w:pPr>
      <w:r w:rsidRPr="008E4702">
        <w:rPr>
          <w:rFonts w:asciiTheme="minorHAnsi" w:hAnsiTheme="minorHAnsi" w:cstheme="minorHAnsi"/>
          <w:b w:val="0"/>
          <w:bCs/>
          <w:sz w:val="22"/>
          <w:szCs w:val="22"/>
        </w:rPr>
        <w:t>02.</w:t>
      </w:r>
      <w:r w:rsidR="00F865FD">
        <w:rPr>
          <w:rFonts w:asciiTheme="minorHAnsi" w:hAnsiTheme="minorHAnsi" w:cstheme="minorHAnsi"/>
          <w:b w:val="0"/>
          <w:bCs/>
          <w:sz w:val="22"/>
          <w:szCs w:val="22"/>
        </w:rPr>
        <w:t xml:space="preserve"> </w:t>
      </w:r>
      <w:r w:rsidR="00873B2B" w:rsidRPr="00CB2908">
        <w:rPr>
          <w:rFonts w:asciiTheme="minorHAnsi" w:hAnsiTheme="minorHAnsi" w:cstheme="minorHAnsi"/>
          <w:b w:val="0"/>
          <w:bCs/>
          <w:sz w:val="22"/>
          <w:szCs w:val="22"/>
        </w:rPr>
        <w:t>Assez commun</w:t>
      </w:r>
    </w:p>
    <w:p w14:paraId="6D68A7A5" w14:textId="77C959C2" w:rsidR="006748FA" w:rsidRPr="00CB2908" w:rsidRDefault="006748FA" w:rsidP="00CB2908">
      <w:pPr>
        <w:pStyle w:val="1-Q"/>
        <w:keepNext/>
        <w:keepLines/>
        <w:rPr>
          <w:rFonts w:asciiTheme="minorHAnsi" w:hAnsiTheme="minorHAnsi" w:cstheme="minorHAnsi"/>
          <w:bCs/>
          <w:sz w:val="22"/>
          <w:szCs w:val="22"/>
        </w:rPr>
      </w:pPr>
      <w:r w:rsidRPr="008E4702">
        <w:rPr>
          <w:rFonts w:asciiTheme="minorHAnsi" w:hAnsiTheme="minorHAnsi" w:cstheme="minorHAnsi"/>
          <w:b w:val="0"/>
          <w:bCs/>
          <w:sz w:val="22"/>
          <w:szCs w:val="22"/>
        </w:rPr>
        <w:t>03.</w:t>
      </w:r>
      <w:r w:rsidR="00F865FD">
        <w:rPr>
          <w:rFonts w:asciiTheme="minorHAnsi" w:hAnsiTheme="minorHAnsi" w:cstheme="minorHAnsi"/>
          <w:b w:val="0"/>
          <w:bCs/>
          <w:sz w:val="22"/>
          <w:szCs w:val="22"/>
        </w:rPr>
        <w:t xml:space="preserve"> </w:t>
      </w:r>
      <w:r w:rsidR="00873B2B" w:rsidRPr="00CB2908">
        <w:rPr>
          <w:rFonts w:asciiTheme="minorHAnsi" w:hAnsiTheme="minorHAnsi" w:cstheme="minorHAnsi"/>
          <w:b w:val="0"/>
          <w:bCs/>
          <w:sz w:val="22"/>
          <w:szCs w:val="22"/>
        </w:rPr>
        <w:t>Pas très courant</w:t>
      </w:r>
    </w:p>
    <w:p w14:paraId="21B176EC" w14:textId="02855D0B" w:rsidR="006748FA" w:rsidRPr="00CB2908" w:rsidRDefault="006748FA" w:rsidP="00CB2908">
      <w:pPr>
        <w:pStyle w:val="1-Q"/>
        <w:keepNext/>
        <w:keepLines/>
        <w:rPr>
          <w:rFonts w:asciiTheme="minorHAnsi" w:hAnsiTheme="minorHAnsi" w:cstheme="minorHAnsi"/>
          <w:bCs/>
          <w:sz w:val="22"/>
          <w:szCs w:val="22"/>
        </w:rPr>
      </w:pPr>
      <w:r w:rsidRPr="008E4702">
        <w:rPr>
          <w:rFonts w:asciiTheme="minorHAnsi" w:hAnsiTheme="minorHAnsi" w:cstheme="minorHAnsi"/>
          <w:b w:val="0"/>
          <w:bCs/>
          <w:sz w:val="22"/>
          <w:szCs w:val="22"/>
        </w:rPr>
        <w:t>04.</w:t>
      </w:r>
      <w:r w:rsidR="00F865FD">
        <w:rPr>
          <w:rFonts w:asciiTheme="minorHAnsi" w:hAnsiTheme="minorHAnsi" w:cstheme="minorHAnsi"/>
          <w:b w:val="0"/>
          <w:bCs/>
          <w:sz w:val="22"/>
          <w:szCs w:val="22"/>
        </w:rPr>
        <w:t xml:space="preserve"> </w:t>
      </w:r>
      <w:r w:rsidR="00873B2B" w:rsidRPr="00CB2908">
        <w:rPr>
          <w:rFonts w:asciiTheme="minorHAnsi" w:hAnsiTheme="minorHAnsi" w:cstheme="minorHAnsi"/>
          <w:b w:val="0"/>
          <w:bCs/>
          <w:sz w:val="22"/>
          <w:szCs w:val="22"/>
        </w:rPr>
        <w:t>Pas du tout commun</w:t>
      </w:r>
    </w:p>
    <w:p w14:paraId="672D3C1A" w14:textId="43ECD94D" w:rsidR="00873B2B" w:rsidRPr="00CB2908" w:rsidRDefault="006748FA" w:rsidP="006748FA">
      <w:pPr>
        <w:pStyle w:val="1-Q"/>
        <w:keepNext/>
        <w:keepLines/>
        <w:rPr>
          <w:rFonts w:asciiTheme="minorHAnsi" w:hAnsiTheme="minorHAnsi" w:cstheme="minorHAnsi"/>
          <w:b w:val="0"/>
          <w:bCs/>
          <w:sz w:val="22"/>
          <w:szCs w:val="22"/>
        </w:rPr>
      </w:pPr>
      <w:r>
        <w:rPr>
          <w:rFonts w:asciiTheme="minorHAnsi" w:hAnsiTheme="minorHAnsi" w:cstheme="minorHAnsi"/>
          <w:b w:val="0"/>
          <w:bCs/>
          <w:sz w:val="22"/>
          <w:szCs w:val="22"/>
        </w:rPr>
        <w:t>9</w:t>
      </w:r>
      <w:r w:rsidR="00F865FD">
        <w:rPr>
          <w:rFonts w:asciiTheme="minorHAnsi" w:hAnsiTheme="minorHAnsi" w:cstheme="minorHAnsi"/>
          <w:b w:val="0"/>
          <w:bCs/>
          <w:sz w:val="22"/>
          <w:szCs w:val="22"/>
        </w:rPr>
        <w:t>8</w:t>
      </w:r>
      <w:r w:rsidRPr="008E4702">
        <w:rPr>
          <w:rFonts w:asciiTheme="minorHAnsi" w:hAnsiTheme="minorHAnsi" w:cstheme="minorHAnsi"/>
          <w:b w:val="0"/>
          <w:bCs/>
          <w:sz w:val="22"/>
          <w:szCs w:val="22"/>
        </w:rPr>
        <w:t>.</w:t>
      </w:r>
      <w:r w:rsidR="00F865FD">
        <w:rPr>
          <w:rFonts w:asciiTheme="minorHAnsi" w:hAnsiTheme="minorHAnsi" w:cstheme="minorHAnsi"/>
          <w:b w:val="0"/>
          <w:bCs/>
          <w:sz w:val="22"/>
          <w:szCs w:val="22"/>
        </w:rPr>
        <w:t xml:space="preserve"> </w:t>
      </w:r>
      <w:r w:rsidR="00873B2B" w:rsidRPr="00CB2908">
        <w:rPr>
          <w:rFonts w:asciiTheme="minorHAnsi" w:hAnsiTheme="minorHAnsi" w:cstheme="minorHAnsi"/>
          <w:b w:val="0"/>
          <w:bCs/>
          <w:sz w:val="22"/>
          <w:szCs w:val="22"/>
        </w:rPr>
        <w:t>Pas sûr(e)</w:t>
      </w:r>
    </w:p>
    <w:p w14:paraId="207C1CAE" w14:textId="77777777" w:rsidR="006748FA" w:rsidRPr="00BB4004" w:rsidRDefault="006748FA" w:rsidP="00CB2908">
      <w:pPr>
        <w:pStyle w:val="1-Q"/>
        <w:keepNext/>
        <w:keepLines/>
      </w:pPr>
    </w:p>
    <w:p w14:paraId="2B4B8C91" w14:textId="4BAAA245" w:rsidR="00F865FD" w:rsidRPr="00CB2908" w:rsidRDefault="00873B2B" w:rsidP="00873B2B">
      <w:pPr>
        <w:pStyle w:val="1-Q"/>
        <w:rPr>
          <w:rFonts w:asciiTheme="minorHAnsi" w:hAnsiTheme="minorHAnsi" w:cstheme="minorHAnsi"/>
          <w:sz w:val="22"/>
          <w:szCs w:val="22"/>
        </w:rPr>
      </w:pPr>
      <w:r w:rsidRPr="00CB2908">
        <w:rPr>
          <w:rFonts w:asciiTheme="minorHAnsi" w:hAnsiTheme="minorHAnsi" w:cstheme="minorHAnsi"/>
          <w:sz w:val="22"/>
          <w:szCs w:val="22"/>
        </w:rPr>
        <w:t>T2C</w:t>
      </w:r>
      <w:r w:rsidRPr="00CB2908">
        <w:rPr>
          <w:rFonts w:asciiTheme="minorHAnsi" w:hAnsiTheme="minorHAnsi" w:cstheme="minorHAnsi"/>
          <w:sz w:val="22"/>
          <w:szCs w:val="22"/>
        </w:rPr>
        <w:tab/>
      </w:r>
      <w:r w:rsidR="00F865FD" w:rsidRPr="00CB2908">
        <w:rPr>
          <w:rFonts w:asciiTheme="minorHAnsi" w:hAnsiTheme="minorHAnsi" w:cstheme="minorHAnsi"/>
          <w:sz w:val="22"/>
          <w:szCs w:val="22"/>
        </w:rPr>
        <w:t>ACCÈS DES VÉTÉRA</w:t>
      </w:r>
      <w:r w:rsidR="003802C6">
        <w:rPr>
          <w:rFonts w:asciiTheme="minorHAnsi" w:hAnsiTheme="minorHAnsi" w:cstheme="minorHAnsi"/>
          <w:sz w:val="22"/>
          <w:szCs w:val="22"/>
        </w:rPr>
        <w:t xml:space="preserve">NS </w:t>
      </w:r>
      <w:r w:rsidR="00F865FD" w:rsidRPr="00CB2908">
        <w:rPr>
          <w:rFonts w:asciiTheme="minorHAnsi" w:hAnsiTheme="minorHAnsi" w:cstheme="minorHAnsi"/>
          <w:sz w:val="22"/>
          <w:szCs w:val="22"/>
        </w:rPr>
        <w:t>AUX SERVICES ET AUX MESURES DE SOUTIEN DE SANTÉ MENTALE</w:t>
      </w:r>
    </w:p>
    <w:p w14:paraId="249FE913" w14:textId="52243619" w:rsidR="001D7775" w:rsidRPr="00CB2908" w:rsidRDefault="001D7775" w:rsidP="00CB2908">
      <w:pPr>
        <w:pStyle w:val="1-Q"/>
        <w:spacing w:before="120" w:after="120"/>
        <w:ind w:left="432" w:hanging="432"/>
        <w:contextualSpacing/>
        <w:rPr>
          <w:rFonts w:asciiTheme="minorHAnsi" w:hAnsiTheme="minorHAnsi" w:cstheme="minorHAnsi"/>
          <w:b w:val="0"/>
          <w:bCs/>
          <w:sz w:val="22"/>
          <w:szCs w:val="22"/>
        </w:rPr>
      </w:pPr>
      <w:r w:rsidRPr="00A25C3F">
        <w:rPr>
          <w:rFonts w:asciiTheme="minorHAnsi" w:hAnsiTheme="minorHAnsi" w:cstheme="minorHAnsi"/>
          <w:bCs/>
        </w:rPr>
        <w:tab/>
      </w:r>
      <w:r w:rsidR="00873B2B" w:rsidRPr="00CB2908">
        <w:rPr>
          <w:rFonts w:asciiTheme="minorHAnsi" w:hAnsiTheme="minorHAnsi" w:cstheme="minorHAnsi"/>
          <w:b w:val="0"/>
          <w:bCs/>
          <w:sz w:val="22"/>
          <w:szCs w:val="22"/>
        </w:rPr>
        <w:t>Dans quelle mesure êtes-vous convaincu que les vétérans canadiens ont accès aux services et au soutien de santé</w:t>
      </w:r>
      <w:r w:rsidRPr="00A25C3F">
        <w:rPr>
          <w:rFonts w:asciiTheme="minorHAnsi" w:hAnsiTheme="minorHAnsi" w:cstheme="minorHAnsi"/>
          <w:bCs/>
        </w:rPr>
        <w:t xml:space="preserve"> </w:t>
      </w:r>
      <w:r w:rsidR="00F865FD" w:rsidRPr="00A25C3F">
        <w:rPr>
          <w:rFonts w:asciiTheme="minorHAnsi" w:hAnsiTheme="minorHAnsi" w:cstheme="minorHAnsi"/>
          <w:bCs/>
        </w:rPr>
        <w:t>mentale?</w:t>
      </w:r>
    </w:p>
    <w:p w14:paraId="548DC87E" w14:textId="77777777" w:rsidR="00F865FD" w:rsidRPr="00CB2908" w:rsidRDefault="00F865FD" w:rsidP="00CB2908">
      <w:pPr>
        <w:pStyle w:val="1-Q"/>
        <w:ind w:left="432" w:hanging="432"/>
        <w:contextualSpacing/>
        <w:rPr>
          <w:rFonts w:asciiTheme="minorHAnsi" w:hAnsiTheme="minorHAnsi" w:cstheme="minorHAnsi"/>
          <w:b w:val="0"/>
          <w:bCs/>
          <w:sz w:val="22"/>
          <w:szCs w:val="22"/>
        </w:rPr>
      </w:pPr>
    </w:p>
    <w:p w14:paraId="73B4EC36" w14:textId="523C47DB" w:rsidR="00F865FD" w:rsidRPr="00CB2908" w:rsidRDefault="00F865FD" w:rsidP="00CB2908">
      <w:pPr>
        <w:pStyle w:val="1-Q"/>
        <w:rPr>
          <w:rFonts w:asciiTheme="minorHAnsi" w:hAnsiTheme="minorHAnsi" w:cstheme="minorHAnsi"/>
          <w:sz w:val="22"/>
          <w:szCs w:val="22"/>
        </w:rPr>
      </w:pPr>
      <w:r w:rsidRPr="00CB2908">
        <w:rPr>
          <w:rFonts w:asciiTheme="minorHAnsi" w:hAnsiTheme="minorHAnsi" w:cstheme="minorHAnsi"/>
          <w:sz w:val="22"/>
          <w:szCs w:val="22"/>
        </w:rPr>
        <w:t>01.</w:t>
      </w:r>
      <w:r w:rsidR="008D5030">
        <w:rPr>
          <w:rFonts w:asciiTheme="minorHAnsi" w:hAnsiTheme="minorHAnsi" w:cstheme="minorHAnsi"/>
          <w:b w:val="0"/>
          <w:sz w:val="22"/>
          <w:szCs w:val="22"/>
        </w:rPr>
        <w:t xml:space="preserve"> </w:t>
      </w:r>
      <w:r w:rsidR="00873B2B" w:rsidRPr="00CB2908">
        <w:rPr>
          <w:rFonts w:asciiTheme="minorHAnsi" w:hAnsiTheme="minorHAnsi" w:cstheme="minorHAnsi"/>
          <w:b w:val="0"/>
          <w:sz w:val="22"/>
          <w:szCs w:val="22"/>
        </w:rPr>
        <w:t>Très confiant</w:t>
      </w:r>
    </w:p>
    <w:p w14:paraId="130A4B25" w14:textId="6D9D702D" w:rsidR="00F865FD" w:rsidRPr="00CB2908" w:rsidRDefault="00F865FD" w:rsidP="00CB2908">
      <w:pPr>
        <w:pStyle w:val="1-Q"/>
        <w:rPr>
          <w:rFonts w:asciiTheme="minorHAnsi" w:hAnsiTheme="minorHAnsi" w:cstheme="minorHAnsi"/>
          <w:sz w:val="22"/>
          <w:szCs w:val="22"/>
        </w:rPr>
      </w:pPr>
      <w:r w:rsidRPr="00CB2908">
        <w:rPr>
          <w:rFonts w:asciiTheme="minorHAnsi" w:hAnsiTheme="minorHAnsi" w:cstheme="minorHAnsi"/>
          <w:sz w:val="22"/>
          <w:szCs w:val="22"/>
        </w:rPr>
        <w:t>02.</w:t>
      </w:r>
      <w:r w:rsidR="008D5030">
        <w:rPr>
          <w:rFonts w:asciiTheme="minorHAnsi" w:hAnsiTheme="minorHAnsi" w:cstheme="minorHAnsi"/>
          <w:b w:val="0"/>
          <w:sz w:val="22"/>
          <w:szCs w:val="22"/>
        </w:rPr>
        <w:t xml:space="preserve"> </w:t>
      </w:r>
      <w:r w:rsidR="00873B2B" w:rsidRPr="00CB2908">
        <w:rPr>
          <w:rFonts w:asciiTheme="minorHAnsi" w:hAnsiTheme="minorHAnsi" w:cstheme="minorHAnsi"/>
          <w:b w:val="0"/>
          <w:sz w:val="22"/>
          <w:szCs w:val="22"/>
        </w:rPr>
        <w:t>Un peu confiant</w:t>
      </w:r>
    </w:p>
    <w:p w14:paraId="285E67B3" w14:textId="4BE56376" w:rsidR="00F865FD" w:rsidRPr="00CB2908" w:rsidRDefault="00F865FD" w:rsidP="00CB2908">
      <w:pPr>
        <w:pStyle w:val="1-Q"/>
        <w:rPr>
          <w:rFonts w:asciiTheme="minorHAnsi" w:hAnsiTheme="minorHAnsi" w:cstheme="minorHAnsi"/>
          <w:sz w:val="22"/>
          <w:szCs w:val="22"/>
        </w:rPr>
      </w:pPr>
      <w:r w:rsidRPr="00CB2908">
        <w:rPr>
          <w:rFonts w:asciiTheme="minorHAnsi" w:hAnsiTheme="minorHAnsi" w:cstheme="minorHAnsi"/>
          <w:sz w:val="22"/>
          <w:szCs w:val="22"/>
        </w:rPr>
        <w:t>03.</w:t>
      </w:r>
      <w:r w:rsidR="008D5030">
        <w:rPr>
          <w:rFonts w:asciiTheme="minorHAnsi" w:hAnsiTheme="minorHAnsi" w:cstheme="minorHAnsi"/>
          <w:b w:val="0"/>
          <w:sz w:val="22"/>
          <w:szCs w:val="22"/>
        </w:rPr>
        <w:t xml:space="preserve"> </w:t>
      </w:r>
      <w:r w:rsidR="00873B2B" w:rsidRPr="00CB2908">
        <w:rPr>
          <w:rFonts w:asciiTheme="minorHAnsi" w:hAnsiTheme="minorHAnsi" w:cstheme="minorHAnsi"/>
          <w:b w:val="0"/>
          <w:sz w:val="22"/>
          <w:szCs w:val="22"/>
        </w:rPr>
        <w:t>Pas très confiant</w:t>
      </w:r>
    </w:p>
    <w:p w14:paraId="15CE596A" w14:textId="3A257C1C" w:rsidR="00F865FD" w:rsidRPr="00CB2908" w:rsidRDefault="00F865FD" w:rsidP="00CB2908">
      <w:pPr>
        <w:pStyle w:val="1-Q"/>
        <w:rPr>
          <w:rFonts w:asciiTheme="minorHAnsi" w:hAnsiTheme="minorHAnsi" w:cstheme="minorHAnsi"/>
          <w:bCs/>
          <w:sz w:val="22"/>
          <w:szCs w:val="22"/>
        </w:rPr>
      </w:pPr>
      <w:r w:rsidRPr="00CB2908">
        <w:rPr>
          <w:rFonts w:asciiTheme="minorHAnsi" w:hAnsiTheme="minorHAnsi" w:cstheme="minorHAnsi"/>
          <w:sz w:val="22"/>
          <w:szCs w:val="22"/>
        </w:rPr>
        <w:t>04.</w:t>
      </w:r>
      <w:r w:rsidR="008D5030">
        <w:rPr>
          <w:rFonts w:asciiTheme="minorHAnsi" w:hAnsiTheme="minorHAnsi" w:cstheme="minorHAnsi"/>
          <w:b w:val="0"/>
          <w:sz w:val="22"/>
          <w:szCs w:val="22"/>
        </w:rPr>
        <w:t xml:space="preserve"> </w:t>
      </w:r>
      <w:r w:rsidR="00873B2B" w:rsidRPr="00CB2908">
        <w:rPr>
          <w:rFonts w:asciiTheme="minorHAnsi" w:hAnsiTheme="minorHAnsi" w:cstheme="minorHAnsi"/>
          <w:b w:val="0"/>
          <w:bCs/>
          <w:sz w:val="22"/>
          <w:szCs w:val="22"/>
        </w:rPr>
        <w:t>Pas du tout confiant</w:t>
      </w:r>
    </w:p>
    <w:p w14:paraId="2D068EBF" w14:textId="4FE41C71" w:rsidR="00873B2B" w:rsidRPr="00CB2908" w:rsidRDefault="00F865FD" w:rsidP="00CB2908">
      <w:pPr>
        <w:pStyle w:val="1-Q"/>
        <w:rPr>
          <w:rFonts w:asciiTheme="minorHAnsi" w:hAnsiTheme="minorHAnsi" w:cstheme="minorHAnsi"/>
          <w:bCs/>
          <w:sz w:val="22"/>
          <w:szCs w:val="22"/>
        </w:rPr>
      </w:pPr>
      <w:r w:rsidRPr="00A25C3F">
        <w:rPr>
          <w:rFonts w:asciiTheme="minorHAnsi" w:hAnsiTheme="minorHAnsi" w:cstheme="minorHAnsi"/>
          <w:b w:val="0"/>
          <w:bCs/>
          <w:sz w:val="22"/>
          <w:szCs w:val="22"/>
        </w:rPr>
        <w:lastRenderedPageBreak/>
        <w:t>98.</w:t>
      </w:r>
      <w:r w:rsidR="005F2F1E">
        <w:rPr>
          <w:rFonts w:asciiTheme="minorHAnsi" w:hAnsiTheme="minorHAnsi" w:cstheme="minorHAnsi"/>
          <w:b w:val="0"/>
          <w:bCs/>
          <w:sz w:val="22"/>
          <w:szCs w:val="22"/>
        </w:rPr>
        <w:t xml:space="preserve"> </w:t>
      </w:r>
      <w:r w:rsidR="00873B2B" w:rsidRPr="00CB2908">
        <w:rPr>
          <w:rFonts w:asciiTheme="minorHAnsi" w:hAnsiTheme="minorHAnsi" w:cstheme="minorHAnsi"/>
          <w:b w:val="0"/>
          <w:bCs/>
          <w:sz w:val="22"/>
          <w:szCs w:val="22"/>
        </w:rPr>
        <w:t>Pas sûr(e)</w:t>
      </w:r>
    </w:p>
    <w:p w14:paraId="6F9F0E2D" w14:textId="77777777" w:rsidR="00873B2B" w:rsidRPr="00CB2908" w:rsidRDefault="00873B2B" w:rsidP="00873B2B">
      <w:pPr>
        <w:pStyle w:val="1-Q"/>
        <w:rPr>
          <w:rFonts w:asciiTheme="minorHAnsi" w:hAnsiTheme="minorHAnsi" w:cstheme="minorHAnsi"/>
          <w:b w:val="0"/>
          <w:sz w:val="22"/>
          <w:szCs w:val="22"/>
        </w:rPr>
      </w:pPr>
    </w:p>
    <w:p w14:paraId="7DE1CBA8" w14:textId="1A42C223" w:rsidR="00411B7E" w:rsidRPr="00CB2908" w:rsidRDefault="00873B2B" w:rsidP="00873B2B">
      <w:pPr>
        <w:pStyle w:val="1-Q"/>
        <w:rPr>
          <w:rFonts w:asciiTheme="minorHAnsi" w:hAnsiTheme="minorHAnsi" w:cstheme="minorHAnsi"/>
          <w:sz w:val="22"/>
          <w:szCs w:val="22"/>
        </w:rPr>
      </w:pPr>
      <w:r w:rsidRPr="00CB2908">
        <w:rPr>
          <w:rFonts w:asciiTheme="minorHAnsi" w:hAnsiTheme="minorHAnsi" w:cstheme="minorHAnsi"/>
          <w:sz w:val="22"/>
          <w:szCs w:val="22"/>
        </w:rPr>
        <w:t>T2D</w:t>
      </w:r>
      <w:r w:rsidRPr="00CB2908">
        <w:rPr>
          <w:rFonts w:asciiTheme="minorHAnsi" w:hAnsiTheme="minorHAnsi" w:cstheme="minorHAnsi"/>
          <w:sz w:val="22"/>
          <w:szCs w:val="22"/>
        </w:rPr>
        <w:tab/>
      </w:r>
      <w:r w:rsidR="00321FA9">
        <w:rPr>
          <w:rFonts w:asciiTheme="minorHAnsi" w:hAnsiTheme="minorHAnsi" w:cstheme="minorHAnsi"/>
          <w:sz w:val="22"/>
          <w:szCs w:val="22"/>
        </w:rPr>
        <w:t>ORGANISATIONS FOURNISSANT DES SERVICES ET DES MESURES DE SOUTIEN DE SANTÉ MENTALE</w:t>
      </w:r>
    </w:p>
    <w:p w14:paraId="4AFB27A0" w14:textId="5065983C" w:rsidR="00411B7E" w:rsidRPr="00CB2908" w:rsidRDefault="00747124" w:rsidP="00873B2B">
      <w:pPr>
        <w:pStyle w:val="1-Q"/>
        <w:rPr>
          <w:rFonts w:asciiTheme="minorHAnsi" w:hAnsiTheme="minorHAnsi" w:cstheme="minorHAnsi"/>
          <w:b w:val="0"/>
          <w:bCs/>
          <w:sz w:val="22"/>
          <w:szCs w:val="22"/>
        </w:rPr>
      </w:pPr>
      <w:r>
        <w:rPr>
          <w:rFonts w:asciiTheme="minorHAnsi" w:hAnsiTheme="minorHAnsi" w:cstheme="minorHAnsi"/>
          <w:b w:val="0"/>
          <w:bCs/>
          <w:sz w:val="22"/>
          <w:szCs w:val="22"/>
        </w:rPr>
        <w:tab/>
      </w:r>
      <w:r w:rsidR="00873B2B" w:rsidRPr="00CB2908">
        <w:rPr>
          <w:rFonts w:asciiTheme="minorHAnsi" w:hAnsiTheme="minorHAnsi" w:cstheme="minorHAnsi"/>
          <w:b w:val="0"/>
          <w:bCs/>
          <w:sz w:val="22"/>
          <w:szCs w:val="22"/>
        </w:rPr>
        <w:t>À votre connaissance, quelles organisations fournissent de l'information sur les services et le soutien de santé mentale aux vétérans et à leur</w:t>
      </w:r>
      <w:r w:rsidR="00411B7E" w:rsidRPr="00CB2908">
        <w:rPr>
          <w:rFonts w:asciiTheme="minorHAnsi" w:hAnsiTheme="minorHAnsi" w:cstheme="minorHAnsi"/>
          <w:b w:val="0"/>
          <w:bCs/>
          <w:sz w:val="22"/>
          <w:szCs w:val="22"/>
        </w:rPr>
        <w:t xml:space="preserve"> </w:t>
      </w:r>
      <w:r w:rsidR="00873B2B" w:rsidRPr="00CB2908">
        <w:rPr>
          <w:rFonts w:asciiTheme="minorHAnsi" w:hAnsiTheme="minorHAnsi" w:cstheme="minorHAnsi"/>
          <w:b w:val="0"/>
          <w:bCs/>
          <w:sz w:val="22"/>
          <w:szCs w:val="22"/>
        </w:rPr>
        <w:t>famille?</w:t>
      </w:r>
    </w:p>
    <w:p w14:paraId="50E4524B" w14:textId="3A4B02C2" w:rsidR="00411B7E" w:rsidRPr="00CB2908" w:rsidRDefault="00873B2B" w:rsidP="00CB2908">
      <w:pPr>
        <w:pStyle w:val="1-Q"/>
        <w:rPr>
          <w:rFonts w:asciiTheme="minorHAnsi" w:hAnsiTheme="minorHAnsi" w:cstheme="minorHAnsi"/>
          <w:bCs/>
          <w:sz w:val="22"/>
          <w:szCs w:val="22"/>
        </w:rPr>
      </w:pPr>
      <w:r w:rsidRPr="00CB2908">
        <w:rPr>
          <w:rFonts w:asciiTheme="minorHAnsi" w:hAnsiTheme="minorHAnsi" w:cstheme="minorHAnsi"/>
          <w:b w:val="0"/>
          <w:bCs/>
          <w:sz w:val="22"/>
          <w:szCs w:val="22"/>
        </w:rPr>
        <w:t>[</w:t>
      </w:r>
      <w:r w:rsidR="00411B7E" w:rsidRPr="00CB2908">
        <w:rPr>
          <w:rFonts w:asciiTheme="minorHAnsi" w:hAnsiTheme="minorHAnsi" w:cstheme="minorHAnsi"/>
          <w:b w:val="0"/>
          <w:bCs/>
          <w:sz w:val="22"/>
          <w:szCs w:val="22"/>
        </w:rPr>
        <w:t>RÉPONSE OUVERTE</w:t>
      </w:r>
      <w:r w:rsidRPr="00CB2908">
        <w:rPr>
          <w:rFonts w:asciiTheme="minorHAnsi" w:hAnsiTheme="minorHAnsi" w:cstheme="minorHAnsi"/>
          <w:b w:val="0"/>
          <w:bCs/>
          <w:sz w:val="22"/>
          <w:szCs w:val="22"/>
        </w:rPr>
        <w:t>]</w:t>
      </w:r>
    </w:p>
    <w:p w14:paraId="5ECF74E5" w14:textId="2ACC6F72" w:rsidR="00873B2B" w:rsidRDefault="00411B7E" w:rsidP="00411B7E">
      <w:pPr>
        <w:pStyle w:val="1-Q"/>
        <w:rPr>
          <w:rFonts w:asciiTheme="minorHAnsi" w:hAnsiTheme="minorHAnsi" w:cstheme="minorHAnsi"/>
          <w:b w:val="0"/>
          <w:bCs/>
          <w:sz w:val="22"/>
          <w:szCs w:val="22"/>
        </w:rPr>
      </w:pPr>
      <w:r w:rsidRPr="00CB2908">
        <w:rPr>
          <w:rFonts w:asciiTheme="minorHAnsi" w:hAnsiTheme="minorHAnsi" w:cstheme="minorHAnsi"/>
          <w:b w:val="0"/>
          <w:bCs/>
          <w:sz w:val="22"/>
          <w:szCs w:val="22"/>
        </w:rPr>
        <w:t xml:space="preserve">98. </w:t>
      </w:r>
      <w:r w:rsidR="00873B2B" w:rsidRPr="00CB2908">
        <w:rPr>
          <w:rFonts w:asciiTheme="minorHAnsi" w:hAnsiTheme="minorHAnsi" w:cstheme="minorHAnsi"/>
          <w:b w:val="0"/>
          <w:bCs/>
          <w:sz w:val="22"/>
          <w:szCs w:val="22"/>
        </w:rPr>
        <w:t>Ne sais pas</w:t>
      </w:r>
    </w:p>
    <w:p w14:paraId="7FDC221B" w14:textId="77777777" w:rsidR="00747124" w:rsidRPr="00CB2908" w:rsidRDefault="00747124" w:rsidP="00CB2908">
      <w:pPr>
        <w:pStyle w:val="1-Q"/>
        <w:rPr>
          <w:rFonts w:asciiTheme="minorHAnsi" w:hAnsiTheme="minorHAnsi" w:cstheme="minorHAnsi"/>
          <w:bCs/>
          <w:sz w:val="22"/>
          <w:szCs w:val="22"/>
        </w:rPr>
      </w:pPr>
    </w:p>
    <w:p w14:paraId="22044F8C" w14:textId="045E881D" w:rsidR="00411B7E" w:rsidRPr="00CB2908" w:rsidRDefault="00873B2B" w:rsidP="00411B7E">
      <w:pPr>
        <w:pStyle w:val="1-Q"/>
        <w:rPr>
          <w:rFonts w:asciiTheme="minorHAnsi" w:hAnsiTheme="minorHAnsi" w:cstheme="minorHAnsi"/>
          <w:sz w:val="22"/>
          <w:szCs w:val="22"/>
        </w:rPr>
      </w:pPr>
      <w:r w:rsidRPr="00CB2908">
        <w:rPr>
          <w:rFonts w:asciiTheme="minorHAnsi" w:hAnsiTheme="minorHAnsi" w:cstheme="minorHAnsi"/>
          <w:sz w:val="22"/>
          <w:szCs w:val="22"/>
        </w:rPr>
        <w:t xml:space="preserve">T2E   </w:t>
      </w:r>
      <w:r w:rsidR="00411B7E" w:rsidRPr="00CB2908">
        <w:rPr>
          <w:rFonts w:asciiTheme="minorHAnsi" w:hAnsiTheme="minorHAnsi" w:cstheme="minorHAnsi"/>
          <w:sz w:val="22"/>
          <w:szCs w:val="22"/>
        </w:rPr>
        <w:t>SATISFACTION À L’ÉGARD DES COMMUNICATI</w:t>
      </w:r>
      <w:r w:rsidR="00C266A5" w:rsidRPr="00CB2908">
        <w:rPr>
          <w:rFonts w:asciiTheme="minorHAnsi" w:hAnsiTheme="minorHAnsi" w:cstheme="minorHAnsi"/>
          <w:sz w:val="22"/>
          <w:szCs w:val="22"/>
        </w:rPr>
        <w:t>O</w:t>
      </w:r>
      <w:r w:rsidR="00411B7E" w:rsidRPr="00CB2908">
        <w:rPr>
          <w:rFonts w:asciiTheme="minorHAnsi" w:hAnsiTheme="minorHAnsi" w:cstheme="minorHAnsi"/>
          <w:sz w:val="22"/>
          <w:szCs w:val="22"/>
        </w:rPr>
        <w:t>NS D’ANCIENS COMBATTANTS CANADA</w:t>
      </w:r>
    </w:p>
    <w:p w14:paraId="30C07338" w14:textId="1A6C6010" w:rsidR="00411B7E" w:rsidRDefault="00411B7E" w:rsidP="00873B2B">
      <w:pPr>
        <w:pStyle w:val="1-Q"/>
      </w:pPr>
    </w:p>
    <w:p w14:paraId="3E28AFBF" w14:textId="6AB5900F" w:rsidR="00411B7E" w:rsidRPr="00CB2908" w:rsidRDefault="000D1033" w:rsidP="00873B2B">
      <w:pPr>
        <w:pStyle w:val="1-Q"/>
        <w:rPr>
          <w:rFonts w:asciiTheme="minorHAnsi" w:hAnsiTheme="minorHAnsi" w:cstheme="minorHAnsi"/>
          <w:b w:val="0"/>
          <w:bCs/>
          <w:sz w:val="22"/>
          <w:szCs w:val="22"/>
        </w:rPr>
      </w:pPr>
      <w:r>
        <w:rPr>
          <w:rFonts w:asciiTheme="minorHAnsi" w:hAnsiTheme="minorHAnsi" w:cstheme="minorHAnsi"/>
          <w:b w:val="0"/>
          <w:bCs/>
          <w:sz w:val="22"/>
          <w:szCs w:val="22"/>
        </w:rPr>
        <w:tab/>
      </w:r>
      <w:r w:rsidR="00873B2B" w:rsidRPr="00CB2908">
        <w:rPr>
          <w:rFonts w:asciiTheme="minorHAnsi" w:hAnsiTheme="minorHAnsi" w:cstheme="minorHAnsi"/>
          <w:b w:val="0"/>
          <w:bCs/>
          <w:sz w:val="22"/>
          <w:szCs w:val="22"/>
        </w:rPr>
        <w:t>Anciens Combattants Canada offre des services et du soutien en santé mentale aux vétérans et à leur famille. Dans quelle mesure êtes-vous satisfait de la façon dont Anciens Combattants Canada communique au sujet des services et du soutien offerts aux vétérans et à leur famille?</w:t>
      </w:r>
    </w:p>
    <w:p w14:paraId="0A71910A" w14:textId="52648982" w:rsidR="00411B7E" w:rsidRPr="00CB2908" w:rsidRDefault="00411B7E" w:rsidP="00CB2908">
      <w:pPr>
        <w:pStyle w:val="1-Q"/>
        <w:rPr>
          <w:rFonts w:asciiTheme="minorHAnsi" w:hAnsiTheme="minorHAnsi" w:cstheme="minorHAnsi"/>
          <w:sz w:val="22"/>
          <w:szCs w:val="22"/>
        </w:rPr>
      </w:pPr>
      <w:r w:rsidRPr="00CB2908">
        <w:rPr>
          <w:rFonts w:asciiTheme="minorHAnsi" w:hAnsiTheme="minorHAnsi" w:cstheme="minorHAnsi"/>
          <w:b w:val="0"/>
          <w:sz w:val="22"/>
          <w:szCs w:val="22"/>
        </w:rPr>
        <w:t xml:space="preserve">01. </w:t>
      </w:r>
      <w:r w:rsidR="00873B2B" w:rsidRPr="00CB2908">
        <w:rPr>
          <w:rFonts w:asciiTheme="minorHAnsi" w:hAnsiTheme="minorHAnsi" w:cstheme="minorHAnsi"/>
          <w:b w:val="0"/>
          <w:sz w:val="22"/>
          <w:szCs w:val="22"/>
        </w:rPr>
        <w:t>1 - Pas du tout satisfait</w:t>
      </w:r>
    </w:p>
    <w:p w14:paraId="42B8FE3A" w14:textId="75FC15F1" w:rsidR="00411B7E" w:rsidRPr="00CB2908" w:rsidRDefault="00411B7E" w:rsidP="00CB2908">
      <w:pPr>
        <w:pStyle w:val="1-Q"/>
        <w:rPr>
          <w:rFonts w:asciiTheme="minorHAnsi" w:hAnsiTheme="minorHAnsi" w:cstheme="minorHAnsi"/>
          <w:sz w:val="22"/>
          <w:szCs w:val="22"/>
        </w:rPr>
      </w:pPr>
      <w:r w:rsidRPr="00CB2908">
        <w:rPr>
          <w:rFonts w:asciiTheme="minorHAnsi" w:hAnsiTheme="minorHAnsi" w:cstheme="minorHAnsi"/>
          <w:b w:val="0"/>
          <w:sz w:val="22"/>
          <w:szCs w:val="22"/>
        </w:rPr>
        <w:t>0</w:t>
      </w:r>
      <w:r w:rsidR="00873B2B" w:rsidRPr="00CB2908">
        <w:rPr>
          <w:rFonts w:asciiTheme="minorHAnsi" w:hAnsiTheme="minorHAnsi" w:cstheme="minorHAnsi"/>
          <w:b w:val="0"/>
          <w:sz w:val="22"/>
          <w:szCs w:val="22"/>
        </w:rPr>
        <w:t>2</w:t>
      </w:r>
      <w:r w:rsidRPr="00CB2908">
        <w:rPr>
          <w:rFonts w:asciiTheme="minorHAnsi" w:hAnsiTheme="minorHAnsi" w:cstheme="minorHAnsi"/>
          <w:b w:val="0"/>
          <w:sz w:val="22"/>
          <w:szCs w:val="22"/>
        </w:rPr>
        <w:t>.. 2</w:t>
      </w:r>
      <w:r w:rsidR="00873B2B" w:rsidRPr="00CB2908">
        <w:rPr>
          <w:rFonts w:asciiTheme="minorHAnsi" w:hAnsiTheme="minorHAnsi" w:cstheme="minorHAnsi"/>
          <w:b w:val="0"/>
          <w:sz w:val="22"/>
          <w:szCs w:val="22"/>
        </w:rPr>
        <w:t xml:space="preserve"> - Pas très satisfait</w:t>
      </w:r>
    </w:p>
    <w:p w14:paraId="1CB492C9" w14:textId="2E91D150" w:rsidR="00411B7E" w:rsidRPr="00CB2908" w:rsidRDefault="00411B7E" w:rsidP="00CB2908">
      <w:pPr>
        <w:pStyle w:val="1-Q"/>
        <w:rPr>
          <w:rFonts w:asciiTheme="minorHAnsi" w:hAnsiTheme="minorHAnsi" w:cstheme="minorHAnsi"/>
          <w:sz w:val="22"/>
          <w:szCs w:val="22"/>
        </w:rPr>
      </w:pPr>
      <w:r w:rsidRPr="00CB2908">
        <w:rPr>
          <w:rFonts w:asciiTheme="minorHAnsi" w:hAnsiTheme="minorHAnsi" w:cstheme="minorHAnsi"/>
          <w:b w:val="0"/>
          <w:sz w:val="22"/>
          <w:szCs w:val="22"/>
        </w:rPr>
        <w:t>0</w:t>
      </w:r>
      <w:r w:rsidR="00873B2B" w:rsidRPr="00CB2908">
        <w:rPr>
          <w:rFonts w:asciiTheme="minorHAnsi" w:hAnsiTheme="minorHAnsi" w:cstheme="minorHAnsi"/>
          <w:b w:val="0"/>
          <w:sz w:val="22"/>
          <w:szCs w:val="22"/>
        </w:rPr>
        <w:t>3</w:t>
      </w:r>
      <w:r w:rsidRPr="00CB2908">
        <w:rPr>
          <w:rFonts w:asciiTheme="minorHAnsi" w:hAnsiTheme="minorHAnsi" w:cstheme="minorHAnsi"/>
          <w:b w:val="0"/>
          <w:sz w:val="22"/>
          <w:szCs w:val="22"/>
        </w:rPr>
        <w:t xml:space="preserve">. 3 </w:t>
      </w:r>
      <w:r w:rsidR="00873B2B" w:rsidRPr="00CB2908">
        <w:rPr>
          <w:rFonts w:asciiTheme="minorHAnsi" w:hAnsiTheme="minorHAnsi" w:cstheme="minorHAnsi"/>
          <w:b w:val="0"/>
          <w:sz w:val="22"/>
          <w:szCs w:val="22"/>
        </w:rPr>
        <w:t>- Ni satisfait ni insatisfait</w:t>
      </w:r>
    </w:p>
    <w:p w14:paraId="1E7BAE04" w14:textId="2B17AAA7" w:rsidR="00411B7E" w:rsidRPr="00CB2908" w:rsidRDefault="00411B7E" w:rsidP="00CB2908">
      <w:pPr>
        <w:pStyle w:val="1-Q"/>
        <w:rPr>
          <w:rFonts w:asciiTheme="minorHAnsi" w:hAnsiTheme="minorHAnsi" w:cstheme="minorHAnsi"/>
          <w:sz w:val="22"/>
          <w:szCs w:val="22"/>
        </w:rPr>
      </w:pPr>
      <w:r w:rsidRPr="00CB2908">
        <w:rPr>
          <w:rFonts w:asciiTheme="minorHAnsi" w:hAnsiTheme="minorHAnsi" w:cstheme="minorHAnsi"/>
          <w:b w:val="0"/>
          <w:sz w:val="22"/>
          <w:szCs w:val="22"/>
        </w:rPr>
        <w:t>0</w:t>
      </w:r>
      <w:r w:rsidR="00873B2B" w:rsidRPr="00CB2908">
        <w:rPr>
          <w:rFonts w:asciiTheme="minorHAnsi" w:hAnsiTheme="minorHAnsi" w:cstheme="minorHAnsi"/>
          <w:b w:val="0"/>
          <w:sz w:val="22"/>
          <w:szCs w:val="22"/>
        </w:rPr>
        <w:t>4</w:t>
      </w:r>
      <w:r w:rsidRPr="00CB2908">
        <w:rPr>
          <w:rFonts w:asciiTheme="minorHAnsi" w:hAnsiTheme="minorHAnsi" w:cstheme="minorHAnsi"/>
          <w:b w:val="0"/>
          <w:sz w:val="22"/>
          <w:szCs w:val="22"/>
        </w:rPr>
        <w:t>. 4</w:t>
      </w:r>
      <w:r w:rsidR="00873B2B" w:rsidRPr="00CB2908">
        <w:rPr>
          <w:rFonts w:asciiTheme="minorHAnsi" w:hAnsiTheme="minorHAnsi" w:cstheme="minorHAnsi"/>
          <w:b w:val="0"/>
          <w:sz w:val="22"/>
          <w:szCs w:val="22"/>
        </w:rPr>
        <w:t xml:space="preserve"> - Plutôt satisfait</w:t>
      </w:r>
    </w:p>
    <w:p w14:paraId="7A266763" w14:textId="45FA922C" w:rsidR="00411B7E" w:rsidRPr="00CB2908" w:rsidRDefault="00411B7E" w:rsidP="00CB2908">
      <w:pPr>
        <w:pStyle w:val="1-Q"/>
        <w:rPr>
          <w:rFonts w:asciiTheme="minorHAnsi" w:hAnsiTheme="minorHAnsi" w:cstheme="minorHAnsi"/>
          <w:sz w:val="22"/>
          <w:szCs w:val="22"/>
        </w:rPr>
      </w:pPr>
      <w:r w:rsidRPr="00CB2908">
        <w:rPr>
          <w:rFonts w:asciiTheme="minorHAnsi" w:hAnsiTheme="minorHAnsi" w:cstheme="minorHAnsi"/>
          <w:b w:val="0"/>
          <w:sz w:val="22"/>
          <w:szCs w:val="22"/>
        </w:rPr>
        <w:t>0</w:t>
      </w:r>
      <w:r w:rsidR="00873B2B" w:rsidRPr="00CB2908">
        <w:rPr>
          <w:rFonts w:asciiTheme="minorHAnsi" w:hAnsiTheme="minorHAnsi" w:cstheme="minorHAnsi"/>
          <w:b w:val="0"/>
          <w:sz w:val="22"/>
          <w:szCs w:val="22"/>
        </w:rPr>
        <w:t>5</w:t>
      </w:r>
      <w:r w:rsidRPr="00CB2908">
        <w:rPr>
          <w:rFonts w:asciiTheme="minorHAnsi" w:hAnsiTheme="minorHAnsi" w:cstheme="minorHAnsi"/>
          <w:b w:val="0"/>
          <w:sz w:val="22"/>
          <w:szCs w:val="22"/>
        </w:rPr>
        <w:t>. 5</w:t>
      </w:r>
      <w:r w:rsidR="00873B2B" w:rsidRPr="00CB2908">
        <w:rPr>
          <w:rFonts w:asciiTheme="minorHAnsi" w:hAnsiTheme="minorHAnsi" w:cstheme="minorHAnsi"/>
          <w:b w:val="0"/>
          <w:sz w:val="22"/>
          <w:szCs w:val="22"/>
        </w:rPr>
        <w:t xml:space="preserve"> - Très satisfait</w:t>
      </w:r>
    </w:p>
    <w:p w14:paraId="2FAA7171" w14:textId="38C68318" w:rsidR="00411B7E" w:rsidRPr="00CB2908" w:rsidRDefault="00411B7E" w:rsidP="00CB2908">
      <w:pPr>
        <w:pStyle w:val="1-Q"/>
        <w:rPr>
          <w:rFonts w:asciiTheme="minorHAnsi" w:hAnsiTheme="minorHAnsi" w:cstheme="minorHAnsi"/>
          <w:sz w:val="22"/>
          <w:szCs w:val="22"/>
        </w:rPr>
      </w:pPr>
      <w:r w:rsidRPr="00CB2908">
        <w:rPr>
          <w:rFonts w:asciiTheme="minorHAnsi" w:hAnsiTheme="minorHAnsi" w:cstheme="minorHAnsi"/>
          <w:b w:val="0"/>
          <w:sz w:val="22"/>
          <w:szCs w:val="22"/>
        </w:rPr>
        <w:t xml:space="preserve">98. </w:t>
      </w:r>
      <w:r w:rsidR="00873B2B" w:rsidRPr="00CB2908">
        <w:rPr>
          <w:rFonts w:asciiTheme="minorHAnsi" w:hAnsiTheme="minorHAnsi" w:cstheme="minorHAnsi"/>
          <w:b w:val="0"/>
          <w:sz w:val="22"/>
          <w:szCs w:val="22"/>
        </w:rPr>
        <w:t>Pas sûr(e)</w:t>
      </w:r>
    </w:p>
    <w:p w14:paraId="1CDBC24B" w14:textId="2C855EA9" w:rsidR="00873B2B" w:rsidRPr="00CB2908" w:rsidRDefault="00411B7E" w:rsidP="00CB2908">
      <w:pPr>
        <w:pStyle w:val="1-Q"/>
        <w:rPr>
          <w:rFonts w:asciiTheme="minorHAnsi" w:hAnsiTheme="minorHAnsi" w:cstheme="minorHAnsi"/>
          <w:sz w:val="22"/>
          <w:szCs w:val="22"/>
        </w:rPr>
      </w:pPr>
      <w:r w:rsidRPr="00CB2908">
        <w:rPr>
          <w:rFonts w:asciiTheme="minorHAnsi" w:hAnsiTheme="minorHAnsi" w:cstheme="minorHAnsi"/>
          <w:b w:val="0"/>
          <w:sz w:val="22"/>
          <w:szCs w:val="22"/>
        </w:rPr>
        <w:t xml:space="preserve">97. </w:t>
      </w:r>
      <w:r w:rsidR="00873B2B" w:rsidRPr="00CB2908">
        <w:rPr>
          <w:rFonts w:asciiTheme="minorHAnsi" w:hAnsiTheme="minorHAnsi" w:cstheme="minorHAnsi"/>
          <w:b w:val="0"/>
          <w:sz w:val="22"/>
          <w:szCs w:val="22"/>
        </w:rPr>
        <w:t>Sans objet</w:t>
      </w:r>
    </w:p>
    <w:p w14:paraId="35B98519" w14:textId="77777777" w:rsidR="00873B2B" w:rsidRPr="00BB4004" w:rsidRDefault="00873B2B" w:rsidP="00873B2B">
      <w:pPr>
        <w:pStyle w:val="1-Q"/>
        <w:rPr>
          <w:bCs/>
        </w:rPr>
      </w:pPr>
    </w:p>
    <w:p w14:paraId="2933DF5C" w14:textId="77777777" w:rsidR="00873B2B" w:rsidRPr="00BB4004" w:rsidRDefault="00873B2B" w:rsidP="00873B2B">
      <w:pPr>
        <w:pStyle w:val="answer"/>
        <w:keepNext/>
        <w:keepLines/>
        <w:numPr>
          <w:ilvl w:val="0"/>
          <w:numId w:val="0"/>
        </w:numPr>
        <w:ind w:left="1434"/>
      </w:pPr>
    </w:p>
    <w:p w14:paraId="460C86A4" w14:textId="77777777" w:rsidR="00873B2B" w:rsidRPr="00A03986" w:rsidRDefault="00873B2B" w:rsidP="00A03986">
      <w:pPr>
        <w:rPr>
          <w:rFonts w:ascii="Cambria" w:hAnsi="Cambria"/>
          <w:b/>
          <w:bCs/>
        </w:rPr>
      </w:pPr>
      <w:r w:rsidRPr="00A03986">
        <w:rPr>
          <w:rFonts w:ascii="Cambria" w:hAnsi="Cambria"/>
          <w:b/>
          <w:bCs/>
        </w:rPr>
        <w:t>QUESTIONS DÉMOGRAPHIQUES</w:t>
      </w:r>
    </w:p>
    <w:p w14:paraId="69962096" w14:textId="77777777" w:rsidR="00873B2B" w:rsidRPr="00BB4004" w:rsidRDefault="00873B2B" w:rsidP="00873B2B">
      <w:pPr>
        <w:pStyle w:val="Instruction2"/>
      </w:pPr>
      <w:r w:rsidRPr="00BB4004">
        <w:t>DEMIN</w:t>
      </w:r>
    </w:p>
    <w:p w14:paraId="3F6D009F" w14:textId="77777777" w:rsidR="00873B2B" w:rsidRPr="00CB2908" w:rsidRDefault="00873B2B" w:rsidP="00873B2B">
      <w:pPr>
        <w:pStyle w:val="Para"/>
        <w:rPr>
          <w:rFonts w:asciiTheme="minorHAnsi" w:hAnsiTheme="minorHAnsi" w:cstheme="minorHAnsi"/>
          <w:sz w:val="22"/>
          <w:szCs w:val="22"/>
          <w:lang w:val="fr-CA"/>
        </w:rPr>
      </w:pPr>
      <w:r w:rsidRPr="00CB2908">
        <w:rPr>
          <w:rFonts w:asciiTheme="minorHAnsi" w:hAnsiTheme="minorHAnsi" w:cstheme="minorHAnsi"/>
          <w:sz w:val="22"/>
          <w:szCs w:val="22"/>
          <w:lang w:val="fr-CA"/>
        </w:rPr>
        <w:t>Et, finalement, voici quelques questions qui nous aideront à analyser les résultats de ce sondage.</w:t>
      </w:r>
    </w:p>
    <w:p w14:paraId="087EA404" w14:textId="4D15B411" w:rsidR="00635759" w:rsidRPr="00CB2908" w:rsidRDefault="00873B2B" w:rsidP="00873B2B">
      <w:pPr>
        <w:pStyle w:val="1-Q"/>
        <w:keepNext/>
        <w:keepLines/>
        <w:rPr>
          <w:rFonts w:asciiTheme="minorHAnsi" w:hAnsiTheme="minorHAnsi" w:cstheme="minorHAnsi"/>
          <w:sz w:val="22"/>
          <w:szCs w:val="22"/>
        </w:rPr>
      </w:pPr>
      <w:r w:rsidRPr="00CB2908">
        <w:rPr>
          <w:rFonts w:asciiTheme="minorHAnsi" w:hAnsiTheme="minorHAnsi" w:cstheme="minorHAnsi"/>
          <w:sz w:val="22"/>
          <w:szCs w:val="22"/>
        </w:rPr>
        <w:lastRenderedPageBreak/>
        <w:t>D1</w:t>
      </w:r>
      <w:r w:rsidRPr="00CB2908">
        <w:rPr>
          <w:rFonts w:asciiTheme="minorHAnsi" w:hAnsiTheme="minorHAnsi" w:cstheme="minorHAnsi"/>
          <w:sz w:val="22"/>
          <w:szCs w:val="22"/>
        </w:rPr>
        <w:tab/>
      </w:r>
      <w:r w:rsidR="00635759" w:rsidRPr="00CB2908">
        <w:rPr>
          <w:rFonts w:asciiTheme="minorHAnsi" w:hAnsiTheme="minorHAnsi" w:cstheme="minorHAnsi"/>
          <w:sz w:val="22"/>
          <w:szCs w:val="22"/>
        </w:rPr>
        <w:t>SITUATION D’EMPLOI</w:t>
      </w:r>
    </w:p>
    <w:p w14:paraId="53BD9D57" w14:textId="7797755F" w:rsidR="00873B2B" w:rsidRPr="00CB2908" w:rsidRDefault="00873B2B" w:rsidP="00873B2B">
      <w:pPr>
        <w:pStyle w:val="1-Q"/>
        <w:keepNext/>
        <w:keepLines/>
        <w:rPr>
          <w:rFonts w:asciiTheme="minorHAnsi" w:hAnsiTheme="minorHAnsi" w:cstheme="minorHAnsi"/>
          <w:b w:val="0"/>
          <w:bCs/>
          <w:sz w:val="22"/>
          <w:szCs w:val="22"/>
        </w:rPr>
      </w:pPr>
      <w:r w:rsidRPr="00CB2908">
        <w:rPr>
          <w:rFonts w:asciiTheme="minorHAnsi" w:hAnsiTheme="minorHAnsi" w:cstheme="minorHAnsi"/>
          <w:b w:val="0"/>
          <w:bCs/>
          <w:sz w:val="22"/>
          <w:szCs w:val="22"/>
        </w:rPr>
        <w:t xml:space="preserve">Laquelle de ces descriptions correspond le mieux à votre situation d’emploi actuelle? Êtes-vous… </w:t>
      </w:r>
    </w:p>
    <w:p w14:paraId="31268470" w14:textId="3D31ABF0" w:rsidR="000D1033" w:rsidRPr="00CB2908" w:rsidRDefault="00FC30C2" w:rsidP="00873B2B">
      <w:pPr>
        <w:pStyle w:val="1-Q"/>
        <w:keepNext/>
        <w:keepLines/>
        <w:rPr>
          <w:rFonts w:asciiTheme="minorHAnsi" w:hAnsiTheme="minorHAnsi" w:cstheme="minorHAnsi"/>
          <w:b w:val="0"/>
          <w:bCs/>
          <w:sz w:val="22"/>
          <w:szCs w:val="22"/>
        </w:rPr>
      </w:pPr>
      <w:r w:rsidRPr="00960D75">
        <w:rPr>
          <w:rFonts w:asciiTheme="minorHAnsi" w:hAnsiTheme="minorHAnsi" w:cstheme="minorHAnsi"/>
          <w:bCs/>
        </w:rPr>
        <w:t xml:space="preserve">NE </w:t>
      </w:r>
      <w:r w:rsidR="00960D75" w:rsidRPr="00CB2908">
        <w:rPr>
          <w:rFonts w:asciiTheme="minorHAnsi" w:hAnsiTheme="minorHAnsi" w:cstheme="minorHAnsi"/>
          <w:b w:val="0"/>
          <w:bCs/>
          <w:sz w:val="22"/>
          <w:szCs w:val="22"/>
        </w:rPr>
        <w:t>CHOISI</w:t>
      </w:r>
      <w:r w:rsidR="00960D75">
        <w:rPr>
          <w:rFonts w:asciiTheme="minorHAnsi" w:hAnsiTheme="minorHAnsi" w:cstheme="minorHAnsi"/>
          <w:b w:val="0"/>
          <w:bCs/>
          <w:sz w:val="22"/>
          <w:szCs w:val="22"/>
        </w:rPr>
        <w:t>SSEZ</w:t>
      </w:r>
      <w:r w:rsidR="00960D75" w:rsidRPr="00CB2908">
        <w:rPr>
          <w:rFonts w:asciiTheme="minorHAnsi" w:hAnsiTheme="minorHAnsi" w:cstheme="minorHAnsi"/>
          <w:b w:val="0"/>
          <w:bCs/>
          <w:sz w:val="22"/>
          <w:szCs w:val="22"/>
        </w:rPr>
        <w:t xml:space="preserve"> </w:t>
      </w:r>
      <w:r w:rsidR="00873B2B" w:rsidRPr="00CB2908">
        <w:rPr>
          <w:rFonts w:asciiTheme="minorHAnsi" w:hAnsiTheme="minorHAnsi" w:cstheme="minorHAnsi"/>
          <w:b w:val="0"/>
          <w:bCs/>
          <w:sz w:val="22"/>
          <w:szCs w:val="22"/>
        </w:rPr>
        <w:t>QU’UNE CATÉGORIE</w:t>
      </w:r>
    </w:p>
    <w:p w14:paraId="59DCB62B" w14:textId="359DE264" w:rsidR="000D1033" w:rsidRPr="00CB2908" w:rsidRDefault="000D1033"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01. </w:t>
      </w:r>
      <w:r w:rsidR="00873B2B" w:rsidRPr="00CB2908">
        <w:rPr>
          <w:rFonts w:asciiTheme="minorHAnsi" w:hAnsiTheme="minorHAnsi" w:cstheme="minorHAnsi"/>
          <w:b w:val="0"/>
          <w:bCs/>
          <w:sz w:val="22"/>
          <w:szCs w:val="22"/>
        </w:rPr>
        <w:t>Travailleur/travailleuse à temps complet (30 heures et plus par semaine)</w:t>
      </w:r>
    </w:p>
    <w:p w14:paraId="1964601C" w14:textId="0502E5C2" w:rsidR="000D1033" w:rsidRPr="00CB2908" w:rsidRDefault="000D1033"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02. </w:t>
      </w:r>
      <w:r w:rsidR="00873B2B" w:rsidRPr="00CB2908">
        <w:rPr>
          <w:rFonts w:asciiTheme="minorHAnsi" w:hAnsiTheme="minorHAnsi" w:cstheme="minorHAnsi"/>
          <w:b w:val="0"/>
          <w:bCs/>
          <w:sz w:val="22"/>
          <w:szCs w:val="22"/>
        </w:rPr>
        <w:t>Travailleur/travailleuse à temps partiel (moins de 30 heures par semaine)</w:t>
      </w:r>
    </w:p>
    <w:p w14:paraId="1FB3BA6D" w14:textId="5B34E545" w:rsidR="000D1033" w:rsidRPr="00CB2908" w:rsidRDefault="000D1033"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03. </w:t>
      </w:r>
      <w:r w:rsidR="00873B2B" w:rsidRPr="00CB2908">
        <w:rPr>
          <w:rFonts w:asciiTheme="minorHAnsi" w:hAnsiTheme="minorHAnsi" w:cstheme="minorHAnsi"/>
          <w:b w:val="0"/>
          <w:bCs/>
          <w:sz w:val="22"/>
          <w:szCs w:val="22"/>
        </w:rPr>
        <w:t>Travailleur/travailleuse autonome</w:t>
      </w:r>
    </w:p>
    <w:p w14:paraId="217D35C1" w14:textId="174C5ED6" w:rsidR="000D1033" w:rsidRPr="00CB2908" w:rsidRDefault="000D1033"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04. </w:t>
      </w:r>
      <w:r w:rsidR="00873B2B" w:rsidRPr="00CB2908">
        <w:rPr>
          <w:rFonts w:asciiTheme="minorHAnsi" w:hAnsiTheme="minorHAnsi" w:cstheme="minorHAnsi"/>
          <w:b w:val="0"/>
          <w:bCs/>
          <w:sz w:val="22"/>
          <w:szCs w:val="22"/>
        </w:rPr>
        <w:t>Sans emploi, mais à la recherche d’un emploi</w:t>
      </w:r>
    </w:p>
    <w:p w14:paraId="6EA1E323" w14:textId="67DEF841" w:rsidR="000D1033" w:rsidRPr="00CB2908" w:rsidRDefault="000D1033"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05. </w:t>
      </w:r>
      <w:r w:rsidR="00873B2B" w:rsidRPr="00CB2908">
        <w:rPr>
          <w:rFonts w:asciiTheme="minorHAnsi" w:hAnsiTheme="minorHAnsi" w:cstheme="minorHAnsi"/>
          <w:b w:val="0"/>
          <w:bCs/>
          <w:sz w:val="22"/>
          <w:szCs w:val="22"/>
        </w:rPr>
        <w:t xml:space="preserve">Étudiant(e) à temps plein </w:t>
      </w:r>
    </w:p>
    <w:p w14:paraId="6024DEAD" w14:textId="6FE6BE83" w:rsidR="000D1033" w:rsidRPr="00CB2908" w:rsidRDefault="000D1033"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06. </w:t>
      </w:r>
      <w:r w:rsidR="00873B2B" w:rsidRPr="00CB2908">
        <w:rPr>
          <w:rFonts w:asciiTheme="minorHAnsi" w:hAnsiTheme="minorHAnsi" w:cstheme="minorHAnsi"/>
          <w:b w:val="0"/>
          <w:bCs/>
          <w:sz w:val="22"/>
          <w:szCs w:val="22"/>
        </w:rPr>
        <w:t>Retraité(e)</w:t>
      </w:r>
    </w:p>
    <w:p w14:paraId="148CDEAB" w14:textId="02278CD2" w:rsidR="000D1033" w:rsidRPr="00CB2908" w:rsidRDefault="000D1033"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07. </w:t>
      </w:r>
      <w:r w:rsidR="00873B2B" w:rsidRPr="00CB2908">
        <w:rPr>
          <w:rFonts w:asciiTheme="minorHAnsi" w:hAnsiTheme="minorHAnsi" w:cstheme="minorHAnsi"/>
          <w:b w:val="0"/>
          <w:bCs/>
          <w:sz w:val="22"/>
          <w:szCs w:val="22"/>
        </w:rPr>
        <w:t>À l’extérieur du marché du travail (personne au foyer à temps plein ou sans emploi et non à la recherche d’emploi)</w:t>
      </w:r>
    </w:p>
    <w:p w14:paraId="3E9D35B5" w14:textId="751D5657" w:rsidR="00873B2B" w:rsidRPr="00CB2908" w:rsidRDefault="000D1033" w:rsidP="000D1033">
      <w:pPr>
        <w:pStyle w:val="1-Q"/>
        <w:keepNext/>
        <w:keepLines/>
        <w:rPr>
          <w:rFonts w:asciiTheme="minorHAnsi" w:hAnsiTheme="minorHAnsi" w:cstheme="minorHAnsi"/>
          <w:b w:val="0"/>
          <w:bCs/>
          <w:sz w:val="22"/>
          <w:szCs w:val="22"/>
        </w:rPr>
      </w:pPr>
      <w:r w:rsidRPr="00CB2908">
        <w:rPr>
          <w:rFonts w:asciiTheme="minorHAnsi" w:hAnsiTheme="minorHAnsi" w:cstheme="minorHAnsi"/>
          <w:b w:val="0"/>
          <w:bCs/>
          <w:sz w:val="22"/>
          <w:szCs w:val="22"/>
        </w:rPr>
        <w:t xml:space="preserve">08. </w:t>
      </w:r>
      <w:r w:rsidR="00873B2B" w:rsidRPr="00CB2908">
        <w:rPr>
          <w:rFonts w:asciiTheme="minorHAnsi" w:hAnsiTheme="minorHAnsi" w:cstheme="minorHAnsi"/>
          <w:b w:val="0"/>
          <w:bCs/>
          <w:sz w:val="22"/>
          <w:szCs w:val="22"/>
        </w:rPr>
        <w:t>Autre situation</w:t>
      </w:r>
    </w:p>
    <w:p w14:paraId="01862C03" w14:textId="77777777" w:rsidR="000D1033" w:rsidRPr="00CB2908" w:rsidRDefault="000D1033" w:rsidP="00CB2908">
      <w:pPr>
        <w:pStyle w:val="1-Q"/>
        <w:keepNext/>
        <w:keepLines/>
        <w:rPr>
          <w:rFonts w:asciiTheme="minorHAnsi" w:hAnsiTheme="minorHAnsi" w:cstheme="minorHAnsi"/>
          <w:sz w:val="22"/>
          <w:szCs w:val="22"/>
        </w:rPr>
      </w:pPr>
    </w:p>
    <w:p w14:paraId="6BEC95A8" w14:textId="0DDE9A68" w:rsidR="00FC30C2" w:rsidRPr="00CB2908" w:rsidRDefault="00873B2B" w:rsidP="00873B2B">
      <w:pPr>
        <w:pStyle w:val="1-Q"/>
        <w:keepNext/>
        <w:keepLines/>
        <w:rPr>
          <w:rFonts w:asciiTheme="minorHAnsi" w:hAnsiTheme="minorHAnsi" w:cstheme="minorHAnsi"/>
          <w:sz w:val="22"/>
          <w:szCs w:val="22"/>
        </w:rPr>
      </w:pPr>
      <w:r w:rsidRPr="00CB2908">
        <w:rPr>
          <w:rFonts w:asciiTheme="minorHAnsi" w:hAnsiTheme="minorHAnsi" w:cstheme="minorHAnsi"/>
          <w:sz w:val="22"/>
          <w:szCs w:val="22"/>
        </w:rPr>
        <w:t>D2</w:t>
      </w:r>
      <w:r w:rsidRPr="00CB2908">
        <w:rPr>
          <w:rFonts w:asciiTheme="minorHAnsi" w:hAnsiTheme="minorHAnsi" w:cstheme="minorHAnsi"/>
          <w:sz w:val="22"/>
          <w:szCs w:val="22"/>
        </w:rPr>
        <w:tab/>
      </w:r>
      <w:r w:rsidR="000D0631" w:rsidRPr="00CB2908">
        <w:rPr>
          <w:rFonts w:asciiTheme="minorHAnsi" w:hAnsiTheme="minorHAnsi" w:cstheme="minorHAnsi"/>
          <w:sz w:val="22"/>
          <w:szCs w:val="22"/>
        </w:rPr>
        <w:t xml:space="preserve">NIVEAU DE </w:t>
      </w:r>
      <w:r w:rsidR="00FC30C2" w:rsidRPr="00CB2908">
        <w:rPr>
          <w:rFonts w:asciiTheme="minorHAnsi" w:hAnsiTheme="minorHAnsi" w:cstheme="minorHAnsi"/>
          <w:sz w:val="22"/>
          <w:szCs w:val="22"/>
        </w:rPr>
        <w:t>SCOLARITÉ</w:t>
      </w:r>
    </w:p>
    <w:p w14:paraId="30223ABE" w14:textId="1375E87D" w:rsidR="00873B2B" w:rsidRPr="00CB2908" w:rsidRDefault="00873B2B" w:rsidP="00873B2B">
      <w:pPr>
        <w:pStyle w:val="1-Q"/>
        <w:keepNext/>
        <w:keepLines/>
        <w:rPr>
          <w:rFonts w:asciiTheme="minorHAnsi" w:hAnsiTheme="minorHAnsi" w:cstheme="minorHAnsi"/>
          <w:b w:val="0"/>
          <w:bCs/>
          <w:sz w:val="22"/>
          <w:szCs w:val="22"/>
        </w:rPr>
      </w:pPr>
      <w:r w:rsidRPr="00CB2908">
        <w:rPr>
          <w:rFonts w:asciiTheme="minorHAnsi" w:hAnsiTheme="minorHAnsi" w:cstheme="minorHAnsi"/>
          <w:b w:val="0"/>
          <w:bCs/>
          <w:sz w:val="22"/>
          <w:szCs w:val="22"/>
        </w:rPr>
        <w:t>Quel est le plus haut niveau de scolarité que vous avez atteint?</w:t>
      </w:r>
    </w:p>
    <w:p w14:paraId="5805D5E7" w14:textId="4252170D" w:rsidR="00FC30C2" w:rsidRPr="00BB4004" w:rsidRDefault="00FC30C2" w:rsidP="00873B2B">
      <w:pPr>
        <w:pStyle w:val="1-Q"/>
        <w:keepNext/>
        <w:keepLines/>
      </w:pPr>
      <w:r>
        <w:rPr>
          <w:rFonts w:asciiTheme="minorHAnsi" w:hAnsiTheme="minorHAnsi" w:cstheme="minorHAnsi"/>
          <w:b w:val="0"/>
          <w:bCs/>
          <w:sz w:val="22"/>
          <w:szCs w:val="22"/>
        </w:rPr>
        <w:t xml:space="preserve">NE </w:t>
      </w:r>
      <w:r w:rsidRPr="008E4702">
        <w:rPr>
          <w:rFonts w:asciiTheme="minorHAnsi" w:hAnsiTheme="minorHAnsi" w:cstheme="minorHAnsi"/>
          <w:b w:val="0"/>
          <w:bCs/>
          <w:sz w:val="22"/>
          <w:szCs w:val="22"/>
        </w:rPr>
        <w:t>CHOIS</w:t>
      </w:r>
      <w:r w:rsidR="00886782">
        <w:rPr>
          <w:rFonts w:asciiTheme="minorHAnsi" w:hAnsiTheme="minorHAnsi" w:cstheme="minorHAnsi"/>
          <w:b w:val="0"/>
          <w:bCs/>
          <w:sz w:val="22"/>
          <w:szCs w:val="22"/>
        </w:rPr>
        <w:t>ISSEZ</w:t>
      </w:r>
      <w:r w:rsidRPr="008E4702">
        <w:rPr>
          <w:rFonts w:asciiTheme="minorHAnsi" w:hAnsiTheme="minorHAnsi" w:cstheme="minorHAnsi"/>
          <w:b w:val="0"/>
          <w:bCs/>
          <w:sz w:val="22"/>
          <w:szCs w:val="22"/>
        </w:rPr>
        <w:t xml:space="preserve"> QU’UNE CATÉGORIE</w:t>
      </w:r>
    </w:p>
    <w:p w14:paraId="61064CAF" w14:textId="07891D80" w:rsidR="00FC30C2" w:rsidRPr="00CB2908" w:rsidRDefault="00FC30C2"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01. </w:t>
      </w:r>
      <w:r w:rsidR="00873B2B" w:rsidRPr="00CB2908">
        <w:rPr>
          <w:rFonts w:asciiTheme="minorHAnsi" w:hAnsiTheme="minorHAnsi" w:cstheme="minorHAnsi"/>
          <w:b w:val="0"/>
          <w:bCs/>
          <w:sz w:val="22"/>
          <w:szCs w:val="22"/>
        </w:rPr>
        <w:t>Huitième année ou moins</w:t>
      </w:r>
    </w:p>
    <w:p w14:paraId="506FE1AD" w14:textId="323D7491" w:rsidR="00FC30C2" w:rsidRPr="00CB2908" w:rsidRDefault="00FC30C2"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02. </w:t>
      </w:r>
      <w:r w:rsidR="00873B2B" w:rsidRPr="00CB2908">
        <w:rPr>
          <w:rFonts w:asciiTheme="minorHAnsi" w:hAnsiTheme="minorHAnsi" w:cstheme="minorHAnsi"/>
          <w:b w:val="0"/>
          <w:bCs/>
          <w:sz w:val="22"/>
          <w:szCs w:val="22"/>
        </w:rPr>
        <w:t>Quelques années d’études secondaires</w:t>
      </w:r>
    </w:p>
    <w:p w14:paraId="58A45379" w14:textId="7AADB9EF" w:rsidR="00FC30C2" w:rsidRPr="00CB2908" w:rsidRDefault="00FC30C2"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03. </w:t>
      </w:r>
      <w:r w:rsidR="00873B2B" w:rsidRPr="00CB2908">
        <w:rPr>
          <w:rFonts w:asciiTheme="minorHAnsi" w:hAnsiTheme="minorHAnsi" w:cstheme="minorHAnsi"/>
          <w:b w:val="0"/>
          <w:bCs/>
          <w:sz w:val="22"/>
          <w:szCs w:val="22"/>
        </w:rPr>
        <w:t>Diplôme d’études secondaires ou l’équivalent</w:t>
      </w:r>
    </w:p>
    <w:p w14:paraId="6611BCBF" w14:textId="75C30F2A" w:rsidR="00FC30C2" w:rsidRPr="00CB2908" w:rsidRDefault="00FC30C2"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04. </w:t>
      </w:r>
      <w:r w:rsidR="00873B2B" w:rsidRPr="00CB2908">
        <w:rPr>
          <w:rFonts w:asciiTheme="minorHAnsi" w:hAnsiTheme="minorHAnsi" w:cstheme="minorHAnsi"/>
          <w:b w:val="0"/>
          <w:bCs/>
          <w:sz w:val="22"/>
          <w:szCs w:val="22"/>
        </w:rPr>
        <w:t>Apprentissage enregistré ou autre certificat ou diplôme d’une école de métiers</w:t>
      </w:r>
    </w:p>
    <w:p w14:paraId="384B131E" w14:textId="5729BC83" w:rsidR="00FC30C2" w:rsidRPr="00CB2908" w:rsidRDefault="00FC30C2"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05. </w:t>
      </w:r>
      <w:r w:rsidR="00873B2B" w:rsidRPr="00CB2908">
        <w:rPr>
          <w:rFonts w:asciiTheme="minorHAnsi" w:hAnsiTheme="minorHAnsi" w:cstheme="minorHAnsi"/>
          <w:b w:val="0"/>
          <w:bCs/>
          <w:sz w:val="22"/>
          <w:szCs w:val="22"/>
        </w:rPr>
        <w:t>Collège, cégep ou autre certificat ou diplôme d’une institution non universitaire</w:t>
      </w:r>
    </w:p>
    <w:p w14:paraId="4E0C6386" w14:textId="7731C9F9" w:rsidR="00FC30C2" w:rsidRPr="00CB2908" w:rsidRDefault="00FC30C2"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06. </w:t>
      </w:r>
      <w:r w:rsidR="00873B2B" w:rsidRPr="00CB2908">
        <w:rPr>
          <w:rFonts w:asciiTheme="minorHAnsi" w:hAnsiTheme="minorHAnsi" w:cstheme="minorHAnsi"/>
          <w:b w:val="0"/>
          <w:bCs/>
          <w:sz w:val="22"/>
          <w:szCs w:val="22"/>
        </w:rPr>
        <w:t>Certificat ou diplôme inférieur au baccalauréat</w:t>
      </w:r>
    </w:p>
    <w:p w14:paraId="2591D617" w14:textId="4C1E543C" w:rsidR="00FC30C2" w:rsidRPr="00CB2908" w:rsidRDefault="00FC30C2"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07. </w:t>
      </w:r>
      <w:r w:rsidR="00873B2B" w:rsidRPr="00CB2908">
        <w:rPr>
          <w:rFonts w:asciiTheme="minorHAnsi" w:hAnsiTheme="minorHAnsi" w:cstheme="minorHAnsi"/>
          <w:b w:val="0"/>
          <w:bCs/>
          <w:sz w:val="22"/>
          <w:szCs w:val="22"/>
        </w:rPr>
        <w:t>Baccalauréat</w:t>
      </w:r>
    </w:p>
    <w:p w14:paraId="2F4C2707" w14:textId="430CA31F" w:rsidR="00873B2B" w:rsidRPr="00CB2908" w:rsidRDefault="00FC30C2" w:rsidP="00FC30C2">
      <w:pPr>
        <w:pStyle w:val="1-Q"/>
        <w:keepNext/>
        <w:keepLines/>
        <w:rPr>
          <w:rFonts w:asciiTheme="minorHAnsi" w:hAnsiTheme="minorHAnsi" w:cstheme="minorHAnsi"/>
          <w:b w:val="0"/>
          <w:bCs/>
          <w:sz w:val="22"/>
          <w:szCs w:val="22"/>
        </w:rPr>
      </w:pPr>
      <w:r w:rsidRPr="00CB2908">
        <w:rPr>
          <w:rFonts w:asciiTheme="minorHAnsi" w:hAnsiTheme="minorHAnsi" w:cstheme="minorHAnsi"/>
          <w:b w:val="0"/>
          <w:bCs/>
          <w:sz w:val="22"/>
          <w:szCs w:val="22"/>
        </w:rPr>
        <w:t xml:space="preserve">08. </w:t>
      </w:r>
      <w:r w:rsidR="00873B2B" w:rsidRPr="00CB2908">
        <w:rPr>
          <w:rFonts w:asciiTheme="minorHAnsi" w:hAnsiTheme="minorHAnsi" w:cstheme="minorHAnsi"/>
          <w:b w:val="0"/>
          <w:bCs/>
          <w:sz w:val="22"/>
          <w:szCs w:val="22"/>
        </w:rPr>
        <w:t>Diplôme d’études universitaires supérieur au baccalauréat</w:t>
      </w:r>
    </w:p>
    <w:p w14:paraId="2DBBC960" w14:textId="77777777" w:rsidR="00FC30C2" w:rsidRPr="00BB4004" w:rsidRDefault="00FC30C2" w:rsidP="00CB2908">
      <w:pPr>
        <w:pStyle w:val="1-Q"/>
        <w:keepNext/>
        <w:keepLines/>
      </w:pPr>
    </w:p>
    <w:p w14:paraId="532AC865" w14:textId="3EB78557" w:rsidR="00653E2F" w:rsidRPr="00CB2908" w:rsidRDefault="00873B2B" w:rsidP="00873B2B">
      <w:pPr>
        <w:pStyle w:val="1-Q"/>
        <w:keepNext/>
        <w:keepLines/>
        <w:rPr>
          <w:rFonts w:asciiTheme="minorHAnsi" w:hAnsiTheme="minorHAnsi" w:cstheme="minorHAnsi"/>
          <w:sz w:val="22"/>
          <w:szCs w:val="22"/>
        </w:rPr>
      </w:pPr>
      <w:r w:rsidRPr="00CB2908">
        <w:rPr>
          <w:rFonts w:asciiTheme="minorHAnsi" w:hAnsiTheme="minorHAnsi" w:cstheme="minorHAnsi"/>
          <w:sz w:val="22"/>
          <w:szCs w:val="22"/>
        </w:rPr>
        <w:t>D3</w:t>
      </w:r>
      <w:r w:rsidRPr="00CB2908">
        <w:rPr>
          <w:rFonts w:asciiTheme="minorHAnsi" w:hAnsiTheme="minorHAnsi" w:cstheme="minorHAnsi"/>
          <w:sz w:val="22"/>
          <w:szCs w:val="22"/>
        </w:rPr>
        <w:tab/>
      </w:r>
      <w:r w:rsidR="00653E2F" w:rsidRPr="00CB2908">
        <w:rPr>
          <w:rFonts w:asciiTheme="minorHAnsi" w:hAnsiTheme="minorHAnsi" w:cstheme="minorHAnsi"/>
          <w:sz w:val="22"/>
          <w:szCs w:val="22"/>
        </w:rPr>
        <w:t>EN</w:t>
      </w:r>
      <w:r w:rsidR="000A4ACD" w:rsidRPr="00CB2908">
        <w:rPr>
          <w:rFonts w:asciiTheme="minorHAnsi" w:hAnsiTheme="minorHAnsi" w:cstheme="minorHAnsi"/>
          <w:sz w:val="22"/>
          <w:szCs w:val="22"/>
        </w:rPr>
        <w:t>F</w:t>
      </w:r>
      <w:r w:rsidR="00653E2F" w:rsidRPr="00CB2908">
        <w:rPr>
          <w:rFonts w:asciiTheme="minorHAnsi" w:hAnsiTheme="minorHAnsi" w:cstheme="minorHAnsi"/>
          <w:sz w:val="22"/>
          <w:szCs w:val="22"/>
        </w:rPr>
        <w:t>ANTS</w:t>
      </w:r>
    </w:p>
    <w:p w14:paraId="3679E100" w14:textId="42926886" w:rsidR="00653E2F" w:rsidRPr="00CB2908" w:rsidRDefault="00873B2B" w:rsidP="00873B2B">
      <w:pPr>
        <w:pStyle w:val="1-Q"/>
        <w:keepNext/>
        <w:keepLines/>
        <w:rPr>
          <w:rFonts w:asciiTheme="minorHAnsi" w:hAnsiTheme="minorHAnsi" w:cstheme="minorHAnsi"/>
          <w:b w:val="0"/>
          <w:bCs/>
          <w:sz w:val="22"/>
          <w:szCs w:val="22"/>
        </w:rPr>
      </w:pPr>
      <w:r w:rsidRPr="00CB2908">
        <w:rPr>
          <w:rFonts w:asciiTheme="minorHAnsi" w:hAnsiTheme="minorHAnsi" w:cstheme="minorHAnsi"/>
          <w:b w:val="0"/>
          <w:bCs/>
          <w:sz w:val="22"/>
          <w:szCs w:val="22"/>
        </w:rPr>
        <w:t>Des enfants de moins de 18 ans habitent-ils actuellement dans votre foyer?</w:t>
      </w:r>
    </w:p>
    <w:p w14:paraId="76836BC9" w14:textId="05C0B7A6" w:rsidR="00653E2F" w:rsidRPr="00CB2908" w:rsidRDefault="00653E2F" w:rsidP="00CB2908">
      <w:pPr>
        <w:pStyle w:val="1-Q"/>
        <w:keepNext/>
        <w:keepLines/>
        <w:rPr>
          <w:rFonts w:asciiTheme="minorHAnsi" w:hAnsiTheme="minorHAnsi" w:cstheme="minorHAnsi"/>
          <w:bCs/>
          <w:sz w:val="22"/>
          <w:szCs w:val="22"/>
        </w:rPr>
      </w:pPr>
      <w:r w:rsidRPr="00032319">
        <w:rPr>
          <w:rFonts w:asciiTheme="minorHAnsi" w:hAnsiTheme="minorHAnsi" w:cstheme="minorHAnsi"/>
          <w:bCs/>
        </w:rPr>
        <w:t xml:space="preserve">01. </w:t>
      </w:r>
      <w:r w:rsidR="00873B2B" w:rsidRPr="00CB2908">
        <w:rPr>
          <w:rFonts w:asciiTheme="minorHAnsi" w:hAnsiTheme="minorHAnsi" w:cstheme="minorHAnsi"/>
          <w:b w:val="0"/>
          <w:bCs/>
          <w:sz w:val="22"/>
          <w:szCs w:val="22"/>
        </w:rPr>
        <w:t>Oui</w:t>
      </w:r>
    </w:p>
    <w:p w14:paraId="1A542C3E" w14:textId="50190264" w:rsidR="00873B2B" w:rsidRPr="00CB2908" w:rsidRDefault="00653E2F" w:rsidP="00653E2F">
      <w:pPr>
        <w:pStyle w:val="1-Q"/>
        <w:keepNext/>
        <w:keepLines/>
        <w:rPr>
          <w:rFonts w:asciiTheme="minorHAnsi" w:hAnsiTheme="minorHAnsi" w:cstheme="minorHAnsi"/>
          <w:b w:val="0"/>
          <w:bCs/>
          <w:sz w:val="22"/>
          <w:szCs w:val="22"/>
        </w:rPr>
      </w:pPr>
      <w:r w:rsidRPr="00032319">
        <w:rPr>
          <w:rFonts w:asciiTheme="minorHAnsi" w:hAnsiTheme="minorHAnsi" w:cstheme="minorHAnsi"/>
          <w:b w:val="0"/>
          <w:bCs/>
          <w:sz w:val="22"/>
          <w:szCs w:val="22"/>
        </w:rPr>
        <w:t xml:space="preserve">02. </w:t>
      </w:r>
      <w:r w:rsidR="00873B2B" w:rsidRPr="00CB2908">
        <w:rPr>
          <w:rFonts w:asciiTheme="minorHAnsi" w:hAnsiTheme="minorHAnsi" w:cstheme="minorHAnsi"/>
          <w:b w:val="0"/>
          <w:bCs/>
          <w:sz w:val="22"/>
          <w:szCs w:val="22"/>
        </w:rPr>
        <w:t>Non</w:t>
      </w:r>
    </w:p>
    <w:p w14:paraId="449F4F76" w14:textId="77777777" w:rsidR="00653E2F" w:rsidRPr="00CB2908" w:rsidRDefault="00653E2F" w:rsidP="00CB2908">
      <w:pPr>
        <w:pStyle w:val="1-Q"/>
        <w:keepNext/>
        <w:keepLines/>
        <w:rPr>
          <w:rFonts w:asciiTheme="minorHAnsi" w:hAnsiTheme="minorHAnsi" w:cstheme="minorHAnsi"/>
          <w:sz w:val="22"/>
          <w:szCs w:val="22"/>
        </w:rPr>
      </w:pPr>
    </w:p>
    <w:p w14:paraId="185D5398" w14:textId="5D6E92EF" w:rsidR="00653E2F" w:rsidRPr="00CB2908" w:rsidRDefault="00873B2B" w:rsidP="00873B2B">
      <w:pPr>
        <w:pStyle w:val="1-Q"/>
        <w:keepNext/>
        <w:keepLines/>
        <w:rPr>
          <w:rFonts w:asciiTheme="minorHAnsi" w:hAnsiTheme="minorHAnsi" w:cstheme="minorHAnsi"/>
          <w:sz w:val="22"/>
          <w:szCs w:val="22"/>
        </w:rPr>
      </w:pPr>
      <w:r w:rsidRPr="00CB2908">
        <w:rPr>
          <w:rFonts w:asciiTheme="minorHAnsi" w:hAnsiTheme="minorHAnsi" w:cstheme="minorHAnsi"/>
          <w:sz w:val="22"/>
          <w:szCs w:val="22"/>
        </w:rPr>
        <w:t>D4</w:t>
      </w:r>
      <w:r w:rsidRPr="00CB2908">
        <w:rPr>
          <w:rFonts w:asciiTheme="minorHAnsi" w:hAnsiTheme="minorHAnsi" w:cstheme="minorHAnsi"/>
          <w:sz w:val="22"/>
          <w:szCs w:val="22"/>
        </w:rPr>
        <w:tab/>
      </w:r>
      <w:r w:rsidR="00653E2F" w:rsidRPr="00CB2908">
        <w:rPr>
          <w:rFonts w:asciiTheme="minorHAnsi" w:hAnsiTheme="minorHAnsi" w:cstheme="minorHAnsi"/>
          <w:sz w:val="22"/>
          <w:szCs w:val="22"/>
        </w:rPr>
        <w:t xml:space="preserve">REVENUS </w:t>
      </w:r>
    </w:p>
    <w:p w14:paraId="21AD63CB" w14:textId="5D3F40A8" w:rsidR="00653E2F" w:rsidRPr="00CB2908" w:rsidRDefault="00653E2F" w:rsidP="00873B2B">
      <w:pPr>
        <w:pStyle w:val="1-Q"/>
        <w:keepNext/>
        <w:keepLines/>
        <w:rPr>
          <w:rFonts w:asciiTheme="minorHAnsi" w:hAnsiTheme="minorHAnsi" w:cstheme="minorHAnsi"/>
          <w:b w:val="0"/>
          <w:bCs/>
          <w:sz w:val="22"/>
          <w:szCs w:val="22"/>
        </w:rPr>
      </w:pPr>
      <w:r>
        <w:rPr>
          <w:rFonts w:asciiTheme="minorHAnsi" w:hAnsiTheme="minorHAnsi" w:cstheme="minorHAnsi"/>
          <w:b w:val="0"/>
          <w:bCs/>
          <w:sz w:val="22"/>
          <w:szCs w:val="22"/>
        </w:rPr>
        <w:tab/>
      </w:r>
      <w:r w:rsidR="00873B2B" w:rsidRPr="00CB2908">
        <w:rPr>
          <w:rFonts w:asciiTheme="minorHAnsi" w:hAnsiTheme="minorHAnsi" w:cstheme="minorHAnsi"/>
          <w:b w:val="0"/>
          <w:bCs/>
          <w:sz w:val="22"/>
          <w:szCs w:val="22"/>
        </w:rPr>
        <w:t>Laquelle des catégories suivantes décrit le mieux la somme des revenus annuels avant impôts de tous les membres de votre foyer</w:t>
      </w:r>
      <w:r w:rsidRPr="00CB2908">
        <w:rPr>
          <w:rFonts w:asciiTheme="minorHAnsi" w:hAnsiTheme="minorHAnsi" w:cstheme="minorHAnsi"/>
          <w:b w:val="0"/>
          <w:bCs/>
          <w:sz w:val="22"/>
          <w:szCs w:val="22"/>
        </w:rPr>
        <w:t>?</w:t>
      </w:r>
    </w:p>
    <w:p w14:paraId="451AEAB2" w14:textId="4AA572D1" w:rsidR="00653E2F" w:rsidRPr="00CB2908" w:rsidRDefault="00873B2B" w:rsidP="00CB2908">
      <w:pPr>
        <w:pStyle w:val="1-Q"/>
        <w:keepNext/>
        <w:keepLines/>
        <w:rPr>
          <w:rFonts w:asciiTheme="minorHAnsi" w:hAnsiTheme="minorHAnsi" w:cstheme="minorHAnsi"/>
          <w:b w:val="0"/>
          <w:bCs/>
          <w:sz w:val="22"/>
          <w:szCs w:val="22"/>
        </w:rPr>
      </w:pPr>
      <w:r w:rsidRPr="00CB2908">
        <w:rPr>
          <w:rFonts w:asciiTheme="minorHAnsi" w:hAnsiTheme="minorHAnsi" w:cstheme="minorHAnsi"/>
          <w:b w:val="0"/>
          <w:bCs/>
          <w:sz w:val="22"/>
          <w:szCs w:val="22"/>
        </w:rPr>
        <w:t xml:space="preserve">NE </w:t>
      </w:r>
      <w:r w:rsidR="00134FAF" w:rsidRPr="00CB2908">
        <w:rPr>
          <w:rFonts w:asciiTheme="minorHAnsi" w:hAnsiTheme="minorHAnsi" w:cstheme="minorHAnsi"/>
          <w:b w:val="0"/>
          <w:bCs/>
          <w:sz w:val="22"/>
          <w:szCs w:val="22"/>
        </w:rPr>
        <w:t>CHOISI</w:t>
      </w:r>
      <w:r w:rsidR="00134FAF">
        <w:rPr>
          <w:rFonts w:asciiTheme="minorHAnsi" w:hAnsiTheme="minorHAnsi" w:cstheme="minorHAnsi"/>
          <w:b w:val="0"/>
          <w:bCs/>
          <w:sz w:val="22"/>
          <w:szCs w:val="22"/>
        </w:rPr>
        <w:t>SSEZ</w:t>
      </w:r>
      <w:r w:rsidR="00134FAF" w:rsidRPr="00CB2908">
        <w:rPr>
          <w:rFonts w:asciiTheme="minorHAnsi" w:hAnsiTheme="minorHAnsi" w:cstheme="minorHAnsi"/>
          <w:b w:val="0"/>
          <w:bCs/>
          <w:sz w:val="22"/>
          <w:szCs w:val="22"/>
        </w:rPr>
        <w:t xml:space="preserve"> </w:t>
      </w:r>
      <w:r w:rsidRPr="00CB2908">
        <w:rPr>
          <w:rFonts w:asciiTheme="minorHAnsi" w:hAnsiTheme="minorHAnsi" w:cstheme="minorHAnsi"/>
          <w:b w:val="0"/>
          <w:bCs/>
          <w:sz w:val="22"/>
          <w:szCs w:val="22"/>
        </w:rPr>
        <w:t>QU’UNE CATÉGORIE</w:t>
      </w:r>
    </w:p>
    <w:p w14:paraId="0EFB5AC0" w14:textId="483285BB" w:rsidR="00653E2F" w:rsidRPr="00CB2908" w:rsidRDefault="00653E2F"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01. </w:t>
      </w:r>
      <w:r w:rsidR="00873B2B" w:rsidRPr="00CB2908">
        <w:rPr>
          <w:rFonts w:asciiTheme="minorHAnsi" w:hAnsiTheme="minorHAnsi" w:cstheme="minorHAnsi"/>
          <w:b w:val="0"/>
          <w:bCs/>
          <w:sz w:val="22"/>
          <w:szCs w:val="22"/>
        </w:rPr>
        <w:t>Moins de 20 000 $</w:t>
      </w:r>
    </w:p>
    <w:p w14:paraId="1F159D25" w14:textId="55412D8D" w:rsidR="00653E2F" w:rsidRPr="00CB2908" w:rsidRDefault="00653E2F"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lastRenderedPageBreak/>
        <w:t xml:space="preserve">02. </w:t>
      </w:r>
      <w:r w:rsidR="00873B2B" w:rsidRPr="00CB2908">
        <w:rPr>
          <w:rFonts w:asciiTheme="minorHAnsi" w:hAnsiTheme="minorHAnsi" w:cstheme="minorHAnsi"/>
          <w:b w:val="0"/>
          <w:bCs/>
          <w:sz w:val="22"/>
          <w:szCs w:val="22"/>
        </w:rPr>
        <w:t>Entre 20 000 $ et 40 000 $</w:t>
      </w:r>
    </w:p>
    <w:p w14:paraId="29470D1E" w14:textId="407D532A" w:rsidR="00653E2F" w:rsidRPr="00CB2908" w:rsidRDefault="00653E2F"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03. </w:t>
      </w:r>
      <w:r w:rsidR="00873B2B" w:rsidRPr="00CB2908">
        <w:rPr>
          <w:rFonts w:asciiTheme="minorHAnsi" w:hAnsiTheme="minorHAnsi" w:cstheme="minorHAnsi"/>
          <w:b w:val="0"/>
          <w:bCs/>
          <w:sz w:val="22"/>
          <w:szCs w:val="22"/>
        </w:rPr>
        <w:t>Entre 40 000 $ et 60 000 $</w:t>
      </w:r>
    </w:p>
    <w:p w14:paraId="11EB883A" w14:textId="22EC3D0A" w:rsidR="00653E2F" w:rsidRPr="00CB2908" w:rsidRDefault="00653E2F"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04. </w:t>
      </w:r>
      <w:r w:rsidR="00873B2B" w:rsidRPr="00CB2908">
        <w:rPr>
          <w:rFonts w:asciiTheme="minorHAnsi" w:hAnsiTheme="minorHAnsi" w:cstheme="minorHAnsi"/>
          <w:b w:val="0"/>
          <w:bCs/>
          <w:sz w:val="22"/>
          <w:szCs w:val="22"/>
        </w:rPr>
        <w:t>Entre 60 000 $ et 80 000 $</w:t>
      </w:r>
    </w:p>
    <w:p w14:paraId="0C17C868" w14:textId="5BEE66BF" w:rsidR="00653E2F" w:rsidRPr="00CB2908" w:rsidRDefault="00653E2F"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05. </w:t>
      </w:r>
      <w:r w:rsidR="00873B2B" w:rsidRPr="00CB2908">
        <w:rPr>
          <w:rFonts w:asciiTheme="minorHAnsi" w:hAnsiTheme="minorHAnsi" w:cstheme="minorHAnsi"/>
          <w:b w:val="0"/>
          <w:bCs/>
          <w:sz w:val="22"/>
          <w:szCs w:val="22"/>
        </w:rPr>
        <w:t>Entre 80 000 $ et 100 000 $</w:t>
      </w:r>
    </w:p>
    <w:p w14:paraId="6BD7EA89" w14:textId="63E89D7A" w:rsidR="00653E2F" w:rsidRPr="00CB2908" w:rsidRDefault="00653E2F"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06. </w:t>
      </w:r>
      <w:r w:rsidR="00873B2B" w:rsidRPr="00CB2908">
        <w:rPr>
          <w:rFonts w:asciiTheme="minorHAnsi" w:hAnsiTheme="minorHAnsi" w:cstheme="minorHAnsi"/>
          <w:b w:val="0"/>
          <w:bCs/>
          <w:sz w:val="22"/>
          <w:szCs w:val="22"/>
        </w:rPr>
        <w:t>Entre 100 000 $ et 150 000 $</w:t>
      </w:r>
    </w:p>
    <w:p w14:paraId="180F6586" w14:textId="6DEE4754" w:rsidR="00653E2F" w:rsidRPr="00CB2908" w:rsidRDefault="00653E2F"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07. </w:t>
      </w:r>
      <w:r w:rsidR="00873B2B" w:rsidRPr="00CB2908">
        <w:rPr>
          <w:rFonts w:asciiTheme="minorHAnsi" w:hAnsiTheme="minorHAnsi" w:cstheme="minorHAnsi"/>
          <w:b w:val="0"/>
          <w:bCs/>
          <w:sz w:val="22"/>
          <w:szCs w:val="22"/>
        </w:rPr>
        <w:t>150 000 $ et plus</w:t>
      </w:r>
    </w:p>
    <w:p w14:paraId="204341E7" w14:textId="6487240D" w:rsidR="00873B2B" w:rsidRPr="00CB2908" w:rsidRDefault="00653E2F" w:rsidP="00653E2F">
      <w:pPr>
        <w:pStyle w:val="1-Q"/>
        <w:keepNext/>
        <w:keepLines/>
        <w:rPr>
          <w:rFonts w:asciiTheme="minorHAnsi" w:hAnsiTheme="minorHAnsi" w:cstheme="minorHAnsi"/>
          <w:b w:val="0"/>
          <w:bCs/>
          <w:sz w:val="22"/>
          <w:szCs w:val="22"/>
        </w:rPr>
      </w:pPr>
      <w:r w:rsidRPr="00CB2908">
        <w:rPr>
          <w:rFonts w:asciiTheme="minorHAnsi" w:hAnsiTheme="minorHAnsi" w:cstheme="minorHAnsi"/>
          <w:b w:val="0"/>
          <w:bCs/>
          <w:sz w:val="22"/>
          <w:szCs w:val="22"/>
        </w:rPr>
        <w:t xml:space="preserve">99. </w:t>
      </w:r>
      <w:r w:rsidR="00873B2B" w:rsidRPr="00CB2908">
        <w:rPr>
          <w:rFonts w:asciiTheme="minorHAnsi" w:hAnsiTheme="minorHAnsi" w:cstheme="minorHAnsi"/>
          <w:b w:val="0"/>
          <w:bCs/>
          <w:sz w:val="22"/>
          <w:szCs w:val="22"/>
        </w:rPr>
        <w:t>Préfère ne pas répondre</w:t>
      </w:r>
    </w:p>
    <w:p w14:paraId="2F7EF8FD" w14:textId="77777777" w:rsidR="00653E2F" w:rsidRPr="00BB4004" w:rsidRDefault="00653E2F" w:rsidP="00CB2908">
      <w:pPr>
        <w:pStyle w:val="1-Q"/>
        <w:keepNext/>
        <w:keepLines/>
      </w:pPr>
    </w:p>
    <w:p w14:paraId="12626C90" w14:textId="0551797D" w:rsidR="00161F6C" w:rsidRPr="00CB2908" w:rsidRDefault="00873B2B" w:rsidP="00873B2B">
      <w:pPr>
        <w:pStyle w:val="1-Q"/>
        <w:rPr>
          <w:rFonts w:asciiTheme="minorHAnsi" w:hAnsiTheme="minorHAnsi" w:cstheme="minorHAnsi"/>
          <w:sz w:val="22"/>
          <w:szCs w:val="22"/>
        </w:rPr>
      </w:pPr>
      <w:r w:rsidRPr="00CB2908">
        <w:rPr>
          <w:rFonts w:asciiTheme="minorHAnsi" w:hAnsiTheme="minorHAnsi" w:cstheme="minorHAnsi"/>
          <w:sz w:val="22"/>
          <w:szCs w:val="22"/>
        </w:rPr>
        <w:t>D4B</w:t>
      </w:r>
      <w:r w:rsidRPr="00CB2908">
        <w:rPr>
          <w:rFonts w:asciiTheme="minorHAnsi" w:hAnsiTheme="minorHAnsi" w:cstheme="minorHAnsi"/>
          <w:sz w:val="22"/>
          <w:szCs w:val="22"/>
        </w:rPr>
        <w:tab/>
      </w:r>
      <w:r w:rsidR="00161F6C" w:rsidRPr="00CB2908">
        <w:rPr>
          <w:rFonts w:asciiTheme="minorHAnsi" w:hAnsiTheme="minorHAnsi" w:cstheme="minorHAnsi"/>
          <w:sz w:val="22"/>
          <w:szCs w:val="22"/>
        </w:rPr>
        <w:t>VÉTÉRANS</w:t>
      </w:r>
    </w:p>
    <w:p w14:paraId="3A492C7E" w14:textId="693364F0" w:rsidR="00161F6C" w:rsidRPr="00CB2908" w:rsidRDefault="00747124" w:rsidP="00873B2B">
      <w:pPr>
        <w:pStyle w:val="1-Q"/>
        <w:rPr>
          <w:rFonts w:asciiTheme="minorHAnsi" w:hAnsiTheme="minorHAnsi" w:cstheme="minorHAnsi"/>
          <w:b w:val="0"/>
          <w:bCs/>
          <w:sz w:val="22"/>
          <w:szCs w:val="22"/>
        </w:rPr>
      </w:pPr>
      <w:r w:rsidRPr="003C291E">
        <w:rPr>
          <w:rFonts w:asciiTheme="minorHAnsi" w:hAnsiTheme="minorHAnsi" w:cstheme="minorHAnsi"/>
          <w:bCs/>
        </w:rPr>
        <w:tab/>
      </w:r>
      <w:r w:rsidR="00873B2B" w:rsidRPr="00CB2908">
        <w:rPr>
          <w:rFonts w:asciiTheme="minorHAnsi" w:hAnsiTheme="minorHAnsi" w:cstheme="minorHAnsi"/>
          <w:b w:val="0"/>
          <w:bCs/>
          <w:sz w:val="22"/>
          <w:szCs w:val="22"/>
        </w:rPr>
        <w:t>Êtes-vous un vétéran canadien ou connaissez-vous personnellement un vétéran canadien? Si c'est le cas... quelle est votre relation avec ce vétéran canadien?</w:t>
      </w:r>
    </w:p>
    <w:p w14:paraId="4535180C" w14:textId="73B43C1A" w:rsidR="00161F6C" w:rsidRPr="00CB2908" w:rsidRDefault="00873B2B" w:rsidP="00CB2908">
      <w:pPr>
        <w:pStyle w:val="1-Q"/>
        <w:rPr>
          <w:rFonts w:asciiTheme="minorHAnsi" w:hAnsiTheme="minorHAnsi" w:cstheme="minorHAnsi"/>
          <w:b w:val="0"/>
          <w:bCs/>
          <w:sz w:val="22"/>
          <w:szCs w:val="22"/>
        </w:rPr>
      </w:pPr>
      <w:r w:rsidRPr="00CB2908">
        <w:rPr>
          <w:rFonts w:asciiTheme="minorHAnsi" w:hAnsiTheme="minorHAnsi" w:cstheme="minorHAnsi"/>
          <w:b w:val="0"/>
          <w:bCs/>
          <w:sz w:val="22"/>
          <w:szCs w:val="22"/>
        </w:rPr>
        <w:t>CHOISISSEZ TOUTES LES RÉPONSES APPLICABLES</w:t>
      </w:r>
    </w:p>
    <w:p w14:paraId="3FAA0218" w14:textId="6472A761" w:rsidR="00161F6C" w:rsidRPr="00CB2908" w:rsidRDefault="00161F6C" w:rsidP="00CB2908">
      <w:pPr>
        <w:pStyle w:val="1-Q"/>
        <w:rPr>
          <w:rFonts w:asciiTheme="minorHAnsi" w:hAnsiTheme="minorHAnsi" w:cstheme="minorHAnsi"/>
          <w:bCs/>
          <w:sz w:val="22"/>
          <w:szCs w:val="22"/>
        </w:rPr>
      </w:pPr>
      <w:r w:rsidRPr="00CB2908">
        <w:rPr>
          <w:rFonts w:asciiTheme="minorHAnsi" w:hAnsiTheme="minorHAnsi" w:cstheme="minorHAnsi"/>
          <w:b w:val="0"/>
          <w:bCs/>
          <w:sz w:val="22"/>
          <w:szCs w:val="22"/>
        </w:rPr>
        <w:t xml:space="preserve">01. </w:t>
      </w:r>
      <w:r w:rsidR="00873B2B" w:rsidRPr="00CB2908">
        <w:rPr>
          <w:rFonts w:asciiTheme="minorHAnsi" w:hAnsiTheme="minorHAnsi" w:cstheme="minorHAnsi"/>
          <w:b w:val="0"/>
          <w:bCs/>
          <w:sz w:val="22"/>
          <w:szCs w:val="22"/>
        </w:rPr>
        <w:t xml:space="preserve">Oui, je suis un vétéran </w:t>
      </w:r>
    </w:p>
    <w:p w14:paraId="5D0EE8DE" w14:textId="33BC4BD9" w:rsidR="00161F6C" w:rsidRPr="00CB2908" w:rsidRDefault="00161F6C" w:rsidP="00CB2908">
      <w:pPr>
        <w:pStyle w:val="1-Q"/>
        <w:rPr>
          <w:rFonts w:asciiTheme="minorHAnsi" w:hAnsiTheme="minorHAnsi" w:cstheme="minorHAnsi"/>
          <w:bCs/>
          <w:sz w:val="22"/>
          <w:szCs w:val="22"/>
        </w:rPr>
      </w:pPr>
      <w:r w:rsidRPr="00CB2908">
        <w:rPr>
          <w:rFonts w:asciiTheme="minorHAnsi" w:hAnsiTheme="minorHAnsi" w:cstheme="minorHAnsi"/>
          <w:b w:val="0"/>
          <w:bCs/>
          <w:sz w:val="22"/>
          <w:szCs w:val="22"/>
        </w:rPr>
        <w:t xml:space="preserve">02. </w:t>
      </w:r>
      <w:r w:rsidR="00873B2B" w:rsidRPr="00CB2908">
        <w:rPr>
          <w:rFonts w:asciiTheme="minorHAnsi" w:hAnsiTheme="minorHAnsi" w:cstheme="minorHAnsi"/>
          <w:b w:val="0"/>
          <w:bCs/>
          <w:sz w:val="22"/>
          <w:szCs w:val="22"/>
        </w:rPr>
        <w:t xml:space="preserve">Oui, quelqu'un de ma famille proche est un vétéran </w:t>
      </w:r>
    </w:p>
    <w:p w14:paraId="7EA3CBD1" w14:textId="59B68013" w:rsidR="00161F6C" w:rsidRPr="00CB2908" w:rsidRDefault="00161F6C" w:rsidP="00CB2908">
      <w:pPr>
        <w:pStyle w:val="1-Q"/>
        <w:rPr>
          <w:rFonts w:asciiTheme="minorHAnsi" w:hAnsiTheme="minorHAnsi" w:cstheme="minorHAnsi"/>
          <w:bCs/>
          <w:sz w:val="22"/>
          <w:szCs w:val="22"/>
        </w:rPr>
      </w:pPr>
      <w:r w:rsidRPr="00CB2908">
        <w:rPr>
          <w:rFonts w:asciiTheme="minorHAnsi" w:hAnsiTheme="minorHAnsi" w:cstheme="minorHAnsi"/>
          <w:b w:val="0"/>
          <w:bCs/>
          <w:sz w:val="22"/>
          <w:szCs w:val="22"/>
        </w:rPr>
        <w:t xml:space="preserve">03. </w:t>
      </w:r>
      <w:r w:rsidR="00873B2B" w:rsidRPr="00CB2908">
        <w:rPr>
          <w:rFonts w:asciiTheme="minorHAnsi" w:hAnsiTheme="minorHAnsi" w:cstheme="minorHAnsi"/>
          <w:b w:val="0"/>
          <w:bCs/>
          <w:sz w:val="22"/>
          <w:szCs w:val="22"/>
        </w:rPr>
        <w:t xml:space="preserve">Oui, un ami ou une connaissance est un vétéran </w:t>
      </w:r>
    </w:p>
    <w:p w14:paraId="609CDC0B" w14:textId="2FF0EFDE" w:rsidR="00161F6C" w:rsidRPr="00CB2908" w:rsidRDefault="00161F6C" w:rsidP="00CB2908">
      <w:pPr>
        <w:pStyle w:val="1-Q"/>
        <w:rPr>
          <w:rFonts w:asciiTheme="minorHAnsi" w:hAnsiTheme="minorHAnsi" w:cstheme="minorHAnsi"/>
          <w:bCs/>
          <w:sz w:val="22"/>
          <w:szCs w:val="22"/>
          <w:lang w:eastAsia="en-CA"/>
        </w:rPr>
      </w:pPr>
      <w:r w:rsidRPr="00CB2908">
        <w:rPr>
          <w:rFonts w:asciiTheme="minorHAnsi" w:hAnsiTheme="minorHAnsi" w:cstheme="minorHAnsi"/>
          <w:b w:val="0"/>
          <w:bCs/>
          <w:sz w:val="22"/>
          <w:szCs w:val="22"/>
        </w:rPr>
        <w:t xml:space="preserve">04. </w:t>
      </w:r>
      <w:r w:rsidR="00873B2B" w:rsidRPr="00CB2908">
        <w:rPr>
          <w:rFonts w:asciiTheme="minorHAnsi" w:hAnsiTheme="minorHAnsi" w:cstheme="minorHAnsi"/>
          <w:b w:val="0"/>
          <w:bCs/>
          <w:sz w:val="22"/>
          <w:szCs w:val="22"/>
        </w:rPr>
        <w:t>Non [</w:t>
      </w:r>
      <w:r w:rsidR="00873B2B" w:rsidRPr="00CB2908">
        <w:rPr>
          <w:rFonts w:asciiTheme="minorHAnsi" w:hAnsiTheme="minorHAnsi" w:cstheme="minorHAnsi"/>
          <w:b w:val="0"/>
          <w:bCs/>
          <w:sz w:val="22"/>
          <w:szCs w:val="22"/>
          <w:lang w:eastAsia="en-CA"/>
        </w:rPr>
        <w:t>RÉPONSE UNIQUE]</w:t>
      </w:r>
    </w:p>
    <w:p w14:paraId="3B9E02DF" w14:textId="2857E111" w:rsidR="00873B2B" w:rsidRPr="00CB2908" w:rsidRDefault="00161F6C" w:rsidP="00161F6C">
      <w:pPr>
        <w:pStyle w:val="1-Q"/>
        <w:rPr>
          <w:rFonts w:asciiTheme="minorHAnsi" w:hAnsiTheme="minorHAnsi" w:cstheme="minorHAnsi"/>
          <w:b w:val="0"/>
          <w:bCs/>
          <w:sz w:val="22"/>
          <w:szCs w:val="22"/>
          <w:lang w:eastAsia="en-CA"/>
        </w:rPr>
      </w:pPr>
      <w:r w:rsidRPr="00CB2908">
        <w:rPr>
          <w:rFonts w:asciiTheme="minorHAnsi" w:hAnsiTheme="minorHAnsi" w:cstheme="minorHAnsi"/>
          <w:b w:val="0"/>
          <w:bCs/>
          <w:sz w:val="22"/>
          <w:szCs w:val="22"/>
        </w:rPr>
        <w:t xml:space="preserve">05. </w:t>
      </w:r>
      <w:r w:rsidR="00873B2B" w:rsidRPr="00CB2908">
        <w:rPr>
          <w:rFonts w:asciiTheme="minorHAnsi" w:hAnsiTheme="minorHAnsi" w:cstheme="minorHAnsi"/>
          <w:b w:val="0"/>
          <w:bCs/>
          <w:sz w:val="22"/>
          <w:szCs w:val="22"/>
        </w:rPr>
        <w:t xml:space="preserve">Ne sais pas/Préfère ne pas </w:t>
      </w:r>
      <w:proofErr w:type="gramStart"/>
      <w:r w:rsidR="00873B2B" w:rsidRPr="00CB2908">
        <w:rPr>
          <w:rFonts w:asciiTheme="minorHAnsi" w:hAnsiTheme="minorHAnsi" w:cstheme="minorHAnsi"/>
          <w:b w:val="0"/>
          <w:bCs/>
          <w:sz w:val="22"/>
          <w:szCs w:val="22"/>
        </w:rPr>
        <w:t>répondre  [</w:t>
      </w:r>
      <w:proofErr w:type="gramEnd"/>
      <w:r w:rsidR="00873B2B" w:rsidRPr="00CB2908">
        <w:rPr>
          <w:rFonts w:asciiTheme="minorHAnsi" w:hAnsiTheme="minorHAnsi" w:cstheme="minorHAnsi"/>
          <w:b w:val="0"/>
          <w:bCs/>
          <w:sz w:val="22"/>
          <w:szCs w:val="22"/>
          <w:lang w:eastAsia="en-CA"/>
        </w:rPr>
        <w:t>RÉPONSE UNIQUE]</w:t>
      </w:r>
    </w:p>
    <w:p w14:paraId="63C8C372" w14:textId="77777777" w:rsidR="00161F6C" w:rsidRPr="00CB2908" w:rsidRDefault="00161F6C" w:rsidP="00CB2908">
      <w:pPr>
        <w:pStyle w:val="1-Q"/>
        <w:rPr>
          <w:rFonts w:asciiTheme="minorHAnsi" w:hAnsiTheme="minorHAnsi" w:cstheme="minorHAnsi"/>
          <w:sz w:val="22"/>
          <w:szCs w:val="22"/>
          <w:lang w:eastAsia="en-CA"/>
        </w:rPr>
      </w:pPr>
    </w:p>
    <w:p w14:paraId="615E56E4" w14:textId="0F875A7F" w:rsidR="00161F6C" w:rsidRPr="00CB2908" w:rsidRDefault="00873B2B" w:rsidP="00873B2B">
      <w:pPr>
        <w:pStyle w:val="1-Q"/>
        <w:rPr>
          <w:rFonts w:asciiTheme="minorHAnsi" w:hAnsiTheme="minorHAnsi" w:cstheme="minorHAnsi"/>
          <w:sz w:val="22"/>
          <w:szCs w:val="22"/>
        </w:rPr>
      </w:pPr>
      <w:r w:rsidRPr="00CB2908">
        <w:rPr>
          <w:rFonts w:asciiTheme="minorHAnsi" w:hAnsiTheme="minorHAnsi" w:cstheme="minorHAnsi"/>
          <w:sz w:val="22"/>
          <w:szCs w:val="22"/>
        </w:rPr>
        <w:t>D4C</w:t>
      </w:r>
      <w:r w:rsidRPr="00CB2908">
        <w:rPr>
          <w:rFonts w:asciiTheme="minorHAnsi" w:hAnsiTheme="minorHAnsi" w:cstheme="minorHAnsi"/>
          <w:sz w:val="22"/>
          <w:szCs w:val="22"/>
        </w:rPr>
        <w:tab/>
      </w:r>
      <w:r w:rsidR="00161F6C" w:rsidRPr="00CB2908">
        <w:rPr>
          <w:rFonts w:asciiTheme="minorHAnsi" w:hAnsiTheme="minorHAnsi" w:cstheme="minorHAnsi"/>
          <w:sz w:val="22"/>
          <w:szCs w:val="22"/>
        </w:rPr>
        <w:t>ENRÔLEMENT</w:t>
      </w:r>
    </w:p>
    <w:p w14:paraId="72DC9268" w14:textId="4E621AEC" w:rsidR="00161F6C" w:rsidRPr="00CB2908" w:rsidRDefault="00873B2B" w:rsidP="00873B2B">
      <w:pPr>
        <w:pStyle w:val="1-Q"/>
        <w:rPr>
          <w:rFonts w:asciiTheme="minorHAnsi" w:hAnsiTheme="minorHAnsi" w:cstheme="minorHAnsi"/>
          <w:b w:val="0"/>
          <w:bCs/>
          <w:sz w:val="22"/>
          <w:szCs w:val="22"/>
        </w:rPr>
      </w:pPr>
      <w:r w:rsidRPr="00CB2908">
        <w:rPr>
          <w:rFonts w:asciiTheme="minorHAnsi" w:hAnsiTheme="minorHAnsi" w:cstheme="minorHAnsi"/>
          <w:b w:val="0"/>
          <w:bCs/>
          <w:sz w:val="22"/>
          <w:szCs w:val="22"/>
        </w:rPr>
        <w:t xml:space="preserve">Est-ce que vous ou un membre de votre ménage servez actuellement dans les Forces armées canadiennes ou la GRC? </w:t>
      </w:r>
    </w:p>
    <w:p w14:paraId="279FD8D0" w14:textId="24AFB018" w:rsidR="00161F6C" w:rsidRPr="00CB2908" w:rsidRDefault="00873B2B" w:rsidP="00CB2908">
      <w:pPr>
        <w:pStyle w:val="1-Q"/>
        <w:rPr>
          <w:rFonts w:asciiTheme="minorHAnsi" w:hAnsiTheme="minorHAnsi" w:cstheme="minorHAnsi"/>
          <w:b w:val="0"/>
          <w:bCs/>
          <w:sz w:val="22"/>
          <w:szCs w:val="22"/>
        </w:rPr>
      </w:pPr>
      <w:r w:rsidRPr="00CB2908">
        <w:rPr>
          <w:rFonts w:asciiTheme="minorHAnsi" w:hAnsiTheme="minorHAnsi" w:cstheme="minorHAnsi"/>
          <w:b w:val="0"/>
          <w:bCs/>
          <w:sz w:val="22"/>
          <w:szCs w:val="22"/>
        </w:rPr>
        <w:t>CHOISISSEZ TOUTES LES RÉPONSES APPLICABLES</w:t>
      </w:r>
    </w:p>
    <w:p w14:paraId="4783649A" w14:textId="030352D4" w:rsidR="00161F6C" w:rsidRPr="00CB2908" w:rsidRDefault="00161F6C" w:rsidP="00CB2908">
      <w:pPr>
        <w:pStyle w:val="1-Q"/>
        <w:rPr>
          <w:rFonts w:asciiTheme="minorHAnsi" w:hAnsiTheme="minorHAnsi" w:cstheme="minorHAnsi"/>
          <w:bCs/>
          <w:sz w:val="22"/>
          <w:szCs w:val="22"/>
        </w:rPr>
      </w:pPr>
      <w:r>
        <w:rPr>
          <w:rFonts w:asciiTheme="minorHAnsi" w:hAnsiTheme="minorHAnsi" w:cstheme="minorHAnsi"/>
          <w:b w:val="0"/>
          <w:bCs/>
          <w:sz w:val="22"/>
          <w:szCs w:val="22"/>
        </w:rPr>
        <w:t xml:space="preserve">01. </w:t>
      </w:r>
      <w:r w:rsidR="00873B2B" w:rsidRPr="00CB2908">
        <w:rPr>
          <w:rFonts w:asciiTheme="minorHAnsi" w:hAnsiTheme="minorHAnsi" w:cstheme="minorHAnsi"/>
          <w:b w:val="0"/>
          <w:bCs/>
          <w:sz w:val="22"/>
          <w:szCs w:val="22"/>
        </w:rPr>
        <w:t>Oui, je sers actuellement dans les FAC/la GRC</w:t>
      </w:r>
    </w:p>
    <w:p w14:paraId="0F71ED0C" w14:textId="318D34C8" w:rsidR="00161F6C" w:rsidRPr="00CB2908" w:rsidRDefault="00161F6C" w:rsidP="00CB2908">
      <w:pPr>
        <w:pStyle w:val="1-Q"/>
        <w:rPr>
          <w:rFonts w:asciiTheme="minorHAnsi" w:hAnsiTheme="minorHAnsi" w:cstheme="minorHAnsi"/>
          <w:bCs/>
          <w:sz w:val="22"/>
          <w:szCs w:val="22"/>
        </w:rPr>
      </w:pPr>
      <w:r>
        <w:rPr>
          <w:rFonts w:asciiTheme="minorHAnsi" w:hAnsiTheme="minorHAnsi" w:cstheme="minorHAnsi"/>
          <w:b w:val="0"/>
          <w:bCs/>
          <w:sz w:val="22"/>
          <w:szCs w:val="22"/>
        </w:rPr>
        <w:t xml:space="preserve">02. </w:t>
      </w:r>
      <w:r w:rsidR="00873B2B" w:rsidRPr="00CB2908">
        <w:rPr>
          <w:rFonts w:asciiTheme="minorHAnsi" w:hAnsiTheme="minorHAnsi" w:cstheme="minorHAnsi"/>
          <w:b w:val="0"/>
          <w:bCs/>
          <w:sz w:val="22"/>
          <w:szCs w:val="22"/>
        </w:rPr>
        <w:t>Oui, quelqu’un de mon ménage sert actuellement dans les FAC/la GRC</w:t>
      </w:r>
    </w:p>
    <w:p w14:paraId="284F1D8B" w14:textId="45812CD1" w:rsidR="00161F6C" w:rsidRPr="00CB2908" w:rsidRDefault="00161F6C" w:rsidP="00CB2908">
      <w:pPr>
        <w:pStyle w:val="1-Q"/>
        <w:rPr>
          <w:rFonts w:asciiTheme="minorHAnsi" w:hAnsiTheme="minorHAnsi" w:cstheme="minorHAnsi"/>
          <w:bCs/>
          <w:sz w:val="22"/>
          <w:szCs w:val="22"/>
        </w:rPr>
      </w:pPr>
      <w:r>
        <w:rPr>
          <w:rFonts w:asciiTheme="minorHAnsi" w:hAnsiTheme="minorHAnsi" w:cstheme="minorHAnsi"/>
          <w:b w:val="0"/>
          <w:bCs/>
          <w:sz w:val="22"/>
          <w:szCs w:val="22"/>
        </w:rPr>
        <w:t xml:space="preserve">03. </w:t>
      </w:r>
      <w:r w:rsidR="00873B2B" w:rsidRPr="00CB2908">
        <w:rPr>
          <w:rFonts w:asciiTheme="minorHAnsi" w:hAnsiTheme="minorHAnsi" w:cstheme="minorHAnsi"/>
          <w:b w:val="0"/>
          <w:bCs/>
          <w:sz w:val="22"/>
          <w:szCs w:val="22"/>
        </w:rPr>
        <w:t>Non [</w:t>
      </w:r>
      <w:r w:rsidR="00747124" w:rsidRPr="008E4702">
        <w:rPr>
          <w:rFonts w:asciiTheme="minorHAnsi" w:hAnsiTheme="minorHAnsi" w:cstheme="minorHAnsi"/>
          <w:b w:val="0"/>
          <w:bCs/>
          <w:sz w:val="22"/>
          <w:szCs w:val="22"/>
          <w:lang w:eastAsia="en-CA"/>
        </w:rPr>
        <w:t>RÉPONSE UNIQUE</w:t>
      </w:r>
      <w:r w:rsidR="00873B2B" w:rsidRPr="00CB2908">
        <w:rPr>
          <w:rFonts w:asciiTheme="minorHAnsi" w:hAnsiTheme="minorHAnsi" w:cstheme="minorHAnsi"/>
          <w:b w:val="0"/>
          <w:bCs/>
          <w:sz w:val="22"/>
          <w:szCs w:val="22"/>
        </w:rPr>
        <w:t>]</w:t>
      </w:r>
    </w:p>
    <w:p w14:paraId="626ED426" w14:textId="07A11B41" w:rsidR="00873B2B" w:rsidRDefault="00161F6C" w:rsidP="00161F6C">
      <w:pPr>
        <w:pStyle w:val="1-Q"/>
        <w:rPr>
          <w:rFonts w:asciiTheme="minorHAnsi" w:hAnsiTheme="minorHAnsi" w:cstheme="minorHAnsi"/>
          <w:b w:val="0"/>
          <w:bCs/>
          <w:sz w:val="22"/>
          <w:szCs w:val="22"/>
        </w:rPr>
      </w:pPr>
      <w:r>
        <w:rPr>
          <w:rFonts w:asciiTheme="minorHAnsi" w:hAnsiTheme="minorHAnsi" w:cstheme="minorHAnsi"/>
          <w:b w:val="0"/>
          <w:bCs/>
          <w:sz w:val="22"/>
          <w:szCs w:val="22"/>
        </w:rPr>
        <w:t xml:space="preserve">04. </w:t>
      </w:r>
      <w:r w:rsidR="00873B2B" w:rsidRPr="00CB2908">
        <w:rPr>
          <w:rFonts w:asciiTheme="minorHAnsi" w:hAnsiTheme="minorHAnsi" w:cstheme="minorHAnsi"/>
          <w:b w:val="0"/>
          <w:bCs/>
          <w:sz w:val="22"/>
          <w:szCs w:val="22"/>
        </w:rPr>
        <w:t>Pas sûr(e) [</w:t>
      </w:r>
      <w:r w:rsidR="00747124" w:rsidRPr="008E4702">
        <w:rPr>
          <w:rFonts w:asciiTheme="minorHAnsi" w:hAnsiTheme="minorHAnsi" w:cstheme="minorHAnsi"/>
          <w:b w:val="0"/>
          <w:bCs/>
          <w:sz w:val="22"/>
          <w:szCs w:val="22"/>
          <w:lang w:eastAsia="en-CA"/>
        </w:rPr>
        <w:t>RÉPONSE UNIQUE</w:t>
      </w:r>
      <w:r w:rsidR="00873B2B" w:rsidRPr="00CB2908">
        <w:rPr>
          <w:rFonts w:asciiTheme="minorHAnsi" w:hAnsiTheme="minorHAnsi" w:cstheme="minorHAnsi"/>
          <w:b w:val="0"/>
          <w:bCs/>
          <w:sz w:val="22"/>
          <w:szCs w:val="22"/>
        </w:rPr>
        <w:t>]</w:t>
      </w:r>
    </w:p>
    <w:p w14:paraId="4B3A8366" w14:textId="77777777" w:rsidR="00161F6C" w:rsidRPr="00CB2908" w:rsidRDefault="00161F6C" w:rsidP="00CB2908">
      <w:pPr>
        <w:pStyle w:val="1-Q"/>
        <w:rPr>
          <w:rFonts w:asciiTheme="minorHAnsi" w:hAnsiTheme="minorHAnsi" w:cstheme="minorHAnsi"/>
          <w:bCs/>
          <w:sz w:val="22"/>
          <w:szCs w:val="22"/>
        </w:rPr>
      </w:pPr>
    </w:p>
    <w:p w14:paraId="18A2D245" w14:textId="1BE0124B" w:rsidR="00161F6C" w:rsidRPr="00CB2908" w:rsidRDefault="00873B2B" w:rsidP="00873B2B">
      <w:pPr>
        <w:pStyle w:val="1-Q"/>
        <w:keepNext/>
        <w:keepLines/>
        <w:rPr>
          <w:rFonts w:asciiTheme="minorHAnsi" w:hAnsiTheme="minorHAnsi" w:cstheme="minorHAnsi"/>
          <w:sz w:val="22"/>
          <w:szCs w:val="22"/>
        </w:rPr>
      </w:pPr>
      <w:r w:rsidRPr="00CB2908">
        <w:rPr>
          <w:rFonts w:asciiTheme="minorHAnsi" w:hAnsiTheme="minorHAnsi" w:cstheme="minorHAnsi"/>
          <w:sz w:val="22"/>
          <w:szCs w:val="22"/>
        </w:rPr>
        <w:lastRenderedPageBreak/>
        <w:t>D5</w:t>
      </w:r>
      <w:r w:rsidRPr="00CB2908">
        <w:rPr>
          <w:rFonts w:asciiTheme="minorHAnsi" w:hAnsiTheme="minorHAnsi" w:cstheme="minorHAnsi"/>
          <w:sz w:val="22"/>
          <w:szCs w:val="22"/>
        </w:rPr>
        <w:tab/>
      </w:r>
      <w:r w:rsidR="00161F6C" w:rsidRPr="00CB2908">
        <w:rPr>
          <w:rFonts w:asciiTheme="minorHAnsi" w:hAnsiTheme="minorHAnsi" w:cstheme="minorHAnsi"/>
          <w:sz w:val="22"/>
          <w:szCs w:val="22"/>
        </w:rPr>
        <w:t>DATE DE NAISSANCE</w:t>
      </w:r>
    </w:p>
    <w:p w14:paraId="41E8F7E4" w14:textId="4A9F5179" w:rsidR="00161F6C" w:rsidRPr="00CB2908" w:rsidRDefault="00873B2B" w:rsidP="00873B2B">
      <w:pPr>
        <w:pStyle w:val="1-Q"/>
        <w:keepNext/>
        <w:keepLines/>
        <w:rPr>
          <w:rFonts w:asciiTheme="minorHAnsi" w:hAnsiTheme="minorHAnsi" w:cstheme="minorHAnsi"/>
          <w:b w:val="0"/>
          <w:bCs/>
          <w:sz w:val="22"/>
          <w:szCs w:val="22"/>
        </w:rPr>
      </w:pPr>
      <w:r w:rsidRPr="00CB2908">
        <w:rPr>
          <w:rFonts w:asciiTheme="minorHAnsi" w:hAnsiTheme="minorHAnsi" w:cstheme="minorHAnsi"/>
          <w:b w:val="0"/>
          <w:bCs/>
          <w:sz w:val="22"/>
          <w:szCs w:val="22"/>
        </w:rPr>
        <w:t>Où êtes-vous né(e)</w:t>
      </w:r>
    </w:p>
    <w:p w14:paraId="7EA46FA1" w14:textId="5D056606" w:rsidR="00161F6C" w:rsidRPr="00CB2908" w:rsidRDefault="00161F6C" w:rsidP="00CB2908">
      <w:pPr>
        <w:pStyle w:val="1-Q"/>
        <w:keepNext/>
        <w:keepLines/>
        <w:rPr>
          <w:rFonts w:asciiTheme="minorHAnsi" w:hAnsiTheme="minorHAnsi" w:cstheme="minorHAnsi"/>
          <w:bCs/>
        </w:rPr>
      </w:pPr>
      <w:r w:rsidRPr="00CB2908">
        <w:rPr>
          <w:rFonts w:asciiTheme="minorHAnsi" w:hAnsiTheme="minorHAnsi" w:cstheme="minorHAnsi"/>
          <w:b w:val="0"/>
          <w:bCs/>
          <w:sz w:val="22"/>
          <w:szCs w:val="22"/>
        </w:rPr>
        <w:t xml:space="preserve">01. </w:t>
      </w:r>
      <w:r w:rsidR="00873B2B" w:rsidRPr="00CB2908">
        <w:rPr>
          <w:rFonts w:asciiTheme="minorHAnsi" w:hAnsiTheme="minorHAnsi" w:cstheme="minorHAnsi"/>
          <w:b w:val="0"/>
          <w:bCs/>
          <w:sz w:val="22"/>
          <w:szCs w:val="22"/>
        </w:rPr>
        <w:t>Au Canada</w:t>
      </w:r>
    </w:p>
    <w:p w14:paraId="5EF3E2D8" w14:textId="62C63AF8" w:rsidR="00873B2B" w:rsidRPr="00CB2908" w:rsidRDefault="00161F6C" w:rsidP="00CB2908">
      <w:pPr>
        <w:pStyle w:val="1-Q"/>
        <w:keepNext/>
        <w:keepLines/>
        <w:rPr>
          <w:rFonts w:asciiTheme="minorHAnsi" w:hAnsiTheme="minorHAnsi" w:cstheme="minorHAnsi"/>
          <w:bCs/>
        </w:rPr>
      </w:pPr>
      <w:r w:rsidRPr="00CB2908">
        <w:rPr>
          <w:rFonts w:asciiTheme="minorHAnsi" w:hAnsiTheme="minorHAnsi" w:cstheme="minorHAnsi"/>
          <w:b w:val="0"/>
          <w:bCs/>
          <w:sz w:val="22"/>
          <w:szCs w:val="22"/>
        </w:rPr>
        <w:t xml:space="preserve">02. </w:t>
      </w:r>
      <w:r w:rsidR="00873B2B" w:rsidRPr="00CB2908">
        <w:rPr>
          <w:rFonts w:asciiTheme="minorHAnsi" w:hAnsiTheme="minorHAnsi" w:cstheme="minorHAnsi"/>
          <w:b w:val="0"/>
          <w:bCs/>
          <w:sz w:val="22"/>
          <w:szCs w:val="22"/>
        </w:rPr>
        <w:t>À l’étranger</w:t>
      </w:r>
    </w:p>
    <w:p w14:paraId="25EA012D" w14:textId="57441015" w:rsidR="00A07808" w:rsidRPr="003B0B1D" w:rsidRDefault="00873B2B" w:rsidP="00161F6C">
      <w:pPr>
        <w:keepNext/>
        <w:keepLines/>
        <w:tabs>
          <w:tab w:val="left" w:pos="1985"/>
        </w:tabs>
        <w:ind w:left="360"/>
        <w:rPr>
          <w:rFonts w:asciiTheme="minorHAnsi" w:hAnsiTheme="minorHAnsi" w:cstheme="minorHAnsi"/>
          <w:bCs/>
          <w:color w:val="000000"/>
        </w:rPr>
      </w:pPr>
      <w:r w:rsidRPr="00CB2908">
        <w:rPr>
          <w:rFonts w:asciiTheme="minorHAnsi" w:hAnsiTheme="minorHAnsi" w:cstheme="minorHAnsi"/>
          <w:bCs/>
          <w:color w:val="000000"/>
        </w:rPr>
        <w:t>Précisez quel pays</w:t>
      </w:r>
      <w:r w:rsidR="00A07808" w:rsidRPr="003B0B1D">
        <w:rPr>
          <w:rFonts w:asciiTheme="minorHAnsi" w:hAnsiTheme="minorHAnsi" w:cstheme="minorHAnsi"/>
          <w:bCs/>
          <w:color w:val="000000"/>
        </w:rPr>
        <w:t> </w:t>
      </w:r>
      <w:r w:rsidRPr="00CB2908">
        <w:rPr>
          <w:rFonts w:asciiTheme="minorHAnsi" w:hAnsiTheme="minorHAnsi" w:cstheme="minorHAnsi"/>
          <w:bCs/>
          <w:color w:val="000000"/>
        </w:rPr>
        <w:t xml:space="preserve">: </w:t>
      </w:r>
      <w:r w:rsidR="00A07808" w:rsidRPr="00CB2908">
        <w:rPr>
          <w:rFonts w:asciiTheme="minorHAnsi" w:eastAsia="Arial" w:hAnsiTheme="minorHAnsi" w:cstheme="minorHAnsi"/>
          <w:lang w:bidi="ar-SA"/>
        </w:rPr>
        <w:t>[TEXTE]</w:t>
      </w:r>
    </w:p>
    <w:p w14:paraId="6B8562DA" w14:textId="28FDA685" w:rsidR="00873B2B" w:rsidRPr="00CB2908" w:rsidRDefault="00161F6C" w:rsidP="00CB2908">
      <w:pPr>
        <w:keepNext/>
        <w:keepLines/>
        <w:tabs>
          <w:tab w:val="left" w:pos="1985"/>
        </w:tabs>
        <w:ind w:left="360"/>
        <w:rPr>
          <w:rFonts w:asciiTheme="minorHAnsi" w:hAnsiTheme="minorHAnsi" w:cstheme="minorHAnsi"/>
          <w:bCs/>
        </w:rPr>
      </w:pPr>
      <w:r w:rsidRPr="00CB2908">
        <w:rPr>
          <w:rFonts w:asciiTheme="minorHAnsi" w:hAnsiTheme="minorHAnsi" w:cstheme="minorHAnsi"/>
          <w:bCs/>
          <w:color w:val="000000"/>
        </w:rPr>
        <w:t xml:space="preserve">99. </w:t>
      </w:r>
      <w:r w:rsidR="00873B2B" w:rsidRPr="00CB2908">
        <w:rPr>
          <w:rFonts w:asciiTheme="minorHAnsi" w:hAnsiTheme="minorHAnsi" w:cstheme="minorHAnsi"/>
          <w:bCs/>
        </w:rPr>
        <w:t>Préfère ne pas répondre</w:t>
      </w:r>
    </w:p>
    <w:p w14:paraId="4FFD71DE" w14:textId="55C866C6" w:rsidR="00161F6C" w:rsidRPr="00CB2908" w:rsidRDefault="00873B2B" w:rsidP="00873B2B">
      <w:pPr>
        <w:pStyle w:val="1-Q"/>
        <w:keepNext/>
        <w:keepLines/>
        <w:rPr>
          <w:rFonts w:asciiTheme="minorHAnsi" w:hAnsiTheme="minorHAnsi" w:cstheme="minorHAnsi"/>
          <w:sz w:val="22"/>
          <w:szCs w:val="22"/>
        </w:rPr>
      </w:pPr>
      <w:r w:rsidRPr="00CB2908">
        <w:rPr>
          <w:rFonts w:asciiTheme="minorHAnsi" w:hAnsiTheme="minorHAnsi" w:cstheme="minorHAnsi"/>
          <w:sz w:val="22"/>
          <w:szCs w:val="22"/>
        </w:rPr>
        <w:t>D6</w:t>
      </w:r>
      <w:r w:rsidRPr="00CB2908">
        <w:rPr>
          <w:rFonts w:asciiTheme="minorHAnsi" w:hAnsiTheme="minorHAnsi" w:cstheme="minorHAnsi"/>
          <w:sz w:val="22"/>
          <w:szCs w:val="22"/>
        </w:rPr>
        <w:tab/>
      </w:r>
      <w:r w:rsidR="00161F6C" w:rsidRPr="00CB2908">
        <w:rPr>
          <w:rFonts w:asciiTheme="minorHAnsi" w:hAnsiTheme="minorHAnsi" w:cstheme="minorHAnsi"/>
          <w:sz w:val="22"/>
          <w:szCs w:val="22"/>
        </w:rPr>
        <w:t>DATE D’ARRIVÉE AU CANADA</w:t>
      </w:r>
    </w:p>
    <w:p w14:paraId="041B9E1D" w14:textId="5F74BBFC" w:rsidR="00A07808" w:rsidRPr="00CB2908" w:rsidRDefault="00A07808" w:rsidP="00CB2908">
      <w:pPr>
        <w:pStyle w:val="Instruction2"/>
        <w:keepNext/>
        <w:keepLines/>
        <w:tabs>
          <w:tab w:val="left" w:pos="3300"/>
        </w:tabs>
        <w:rPr>
          <w:b w:val="0"/>
          <w:bCs/>
          <w:sz w:val="22"/>
          <w:szCs w:val="22"/>
        </w:rPr>
      </w:pPr>
      <w:r w:rsidRPr="00CB2908">
        <w:rPr>
          <w:b w:val="0"/>
          <w:bCs/>
          <w:sz w:val="22"/>
          <w:szCs w:val="22"/>
        </w:rPr>
        <w:t>DEMANDEZ SI D5=NÉ(E) À L’ÉTRANGER</w:t>
      </w:r>
    </w:p>
    <w:p w14:paraId="783B7065" w14:textId="6E8CF5DC" w:rsidR="00161F6C" w:rsidRPr="00CB2908" w:rsidRDefault="00873B2B" w:rsidP="00873B2B">
      <w:pPr>
        <w:pStyle w:val="1-Q"/>
        <w:keepNext/>
        <w:keepLines/>
        <w:rPr>
          <w:rFonts w:asciiTheme="minorHAnsi" w:hAnsiTheme="minorHAnsi" w:cstheme="minorHAnsi"/>
          <w:b w:val="0"/>
          <w:bCs/>
          <w:sz w:val="22"/>
          <w:szCs w:val="22"/>
        </w:rPr>
      </w:pPr>
      <w:r w:rsidRPr="00CB2908">
        <w:rPr>
          <w:rFonts w:asciiTheme="minorHAnsi" w:hAnsiTheme="minorHAnsi" w:cstheme="minorHAnsi"/>
          <w:b w:val="0"/>
          <w:bCs/>
          <w:sz w:val="22"/>
          <w:szCs w:val="22"/>
        </w:rPr>
        <w:t>En quelle année êtes-vous arrivé(e) au Canada?</w:t>
      </w:r>
    </w:p>
    <w:p w14:paraId="0FCF584B" w14:textId="569C86D8" w:rsidR="00161F6C" w:rsidRPr="00CB2908" w:rsidRDefault="00161F6C" w:rsidP="00161F6C">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[RÉPONSE OUVERTE]</w:t>
      </w:r>
    </w:p>
    <w:p w14:paraId="7A108A09" w14:textId="77777777" w:rsidR="00161F6C" w:rsidRPr="00CB2908" w:rsidRDefault="00161F6C" w:rsidP="00873B2B">
      <w:pPr>
        <w:pStyle w:val="1-Q"/>
        <w:keepNext/>
        <w:keepLines/>
        <w:rPr>
          <w:rFonts w:asciiTheme="minorHAnsi" w:hAnsiTheme="minorHAnsi" w:cstheme="minorHAnsi"/>
          <w:sz w:val="22"/>
          <w:szCs w:val="22"/>
        </w:rPr>
      </w:pPr>
    </w:p>
    <w:p w14:paraId="76150E96" w14:textId="0BED9819" w:rsidR="00873B2B" w:rsidRDefault="00161F6C" w:rsidP="00161F6C">
      <w:pPr>
        <w:pStyle w:val="1-Q"/>
        <w:keepNext/>
        <w:keepLines/>
        <w:rPr>
          <w:rFonts w:asciiTheme="minorHAnsi" w:hAnsiTheme="minorHAnsi" w:cstheme="minorHAnsi"/>
          <w:b w:val="0"/>
          <w:bCs/>
          <w:sz w:val="22"/>
          <w:szCs w:val="22"/>
        </w:rPr>
      </w:pPr>
      <w:r w:rsidRPr="00CB2908">
        <w:rPr>
          <w:rFonts w:asciiTheme="minorHAnsi" w:hAnsiTheme="minorHAnsi" w:cstheme="minorHAnsi"/>
          <w:bCs/>
          <w:sz w:val="22"/>
          <w:szCs w:val="22"/>
        </w:rPr>
        <w:t xml:space="preserve">99. </w:t>
      </w:r>
      <w:r w:rsidR="00873B2B" w:rsidRPr="00CB2908">
        <w:rPr>
          <w:rFonts w:asciiTheme="minorHAnsi" w:hAnsiTheme="minorHAnsi" w:cstheme="minorHAnsi"/>
          <w:b w:val="0"/>
          <w:bCs/>
          <w:sz w:val="22"/>
          <w:szCs w:val="22"/>
        </w:rPr>
        <w:t>Préfère ne pas répondre</w:t>
      </w:r>
    </w:p>
    <w:p w14:paraId="4E211061" w14:textId="77777777" w:rsidR="00161F6C" w:rsidRPr="00CB2908" w:rsidRDefault="00161F6C" w:rsidP="00CB2908">
      <w:pPr>
        <w:pStyle w:val="1-Q"/>
        <w:keepNext/>
        <w:keepLines/>
        <w:rPr>
          <w:rFonts w:asciiTheme="minorHAnsi" w:hAnsiTheme="minorHAnsi" w:cstheme="minorHAnsi"/>
          <w:bCs/>
          <w:sz w:val="22"/>
          <w:szCs w:val="22"/>
        </w:rPr>
      </w:pPr>
    </w:p>
    <w:p w14:paraId="5B5F88D7" w14:textId="7ABFC86F" w:rsidR="00A83A46" w:rsidRPr="00CB2908" w:rsidRDefault="00873B2B" w:rsidP="00873B2B">
      <w:pPr>
        <w:pStyle w:val="1-Q"/>
        <w:keepNext/>
        <w:keepLines/>
        <w:rPr>
          <w:rFonts w:asciiTheme="minorHAnsi" w:hAnsiTheme="minorHAnsi" w:cstheme="minorHAnsi"/>
          <w:sz w:val="22"/>
          <w:szCs w:val="22"/>
        </w:rPr>
      </w:pPr>
      <w:r w:rsidRPr="00BB4004">
        <w:t>D7</w:t>
      </w:r>
      <w:r w:rsidRPr="00BB4004">
        <w:tab/>
      </w:r>
      <w:r w:rsidR="00A83A46" w:rsidRPr="00CB2908">
        <w:rPr>
          <w:rFonts w:asciiTheme="minorHAnsi" w:hAnsiTheme="minorHAnsi" w:cstheme="minorHAnsi"/>
          <w:sz w:val="22"/>
          <w:szCs w:val="22"/>
        </w:rPr>
        <w:t>LANGUES</w:t>
      </w:r>
    </w:p>
    <w:p w14:paraId="4D38CE69" w14:textId="34F09B80" w:rsidR="00A83A46" w:rsidRPr="00CB2908" w:rsidRDefault="00873B2B" w:rsidP="00873B2B">
      <w:pPr>
        <w:pStyle w:val="1-Q"/>
        <w:keepNext/>
        <w:keepLines/>
        <w:rPr>
          <w:rFonts w:asciiTheme="minorHAnsi" w:hAnsiTheme="minorHAnsi" w:cstheme="minorHAnsi"/>
          <w:b w:val="0"/>
          <w:bCs/>
          <w:sz w:val="22"/>
          <w:szCs w:val="22"/>
        </w:rPr>
      </w:pPr>
      <w:r w:rsidRPr="00CB2908">
        <w:rPr>
          <w:rFonts w:asciiTheme="minorHAnsi" w:hAnsiTheme="minorHAnsi" w:cstheme="minorHAnsi"/>
          <w:b w:val="0"/>
          <w:bCs/>
          <w:sz w:val="22"/>
          <w:szCs w:val="22"/>
        </w:rPr>
        <w:t>Quelle est la première langue que vous avez apprise lorsque vous étiez enfant et que vous comprenez toujours?</w:t>
      </w:r>
    </w:p>
    <w:p w14:paraId="78569DB7" w14:textId="0D8A3B9E" w:rsidR="00A83A46" w:rsidRPr="00CB2908" w:rsidRDefault="00873B2B" w:rsidP="00CB2908">
      <w:pPr>
        <w:pStyle w:val="1-Q"/>
        <w:keepNext/>
        <w:keepLines/>
        <w:rPr>
          <w:rFonts w:asciiTheme="minorHAnsi" w:hAnsiTheme="minorHAnsi" w:cstheme="minorHAnsi"/>
          <w:b w:val="0"/>
          <w:bCs/>
          <w:sz w:val="22"/>
          <w:szCs w:val="22"/>
        </w:rPr>
      </w:pPr>
      <w:r w:rsidRPr="00CB2908">
        <w:rPr>
          <w:rFonts w:asciiTheme="minorHAnsi" w:hAnsiTheme="minorHAnsi" w:cstheme="minorHAnsi"/>
          <w:b w:val="0"/>
          <w:bCs/>
          <w:sz w:val="22"/>
          <w:szCs w:val="22"/>
        </w:rPr>
        <w:t>EN CHOISIR AU PLUS DEUX</w:t>
      </w:r>
    </w:p>
    <w:p w14:paraId="05BDBAE2" w14:textId="0B1DE622" w:rsidR="00A83A46" w:rsidRPr="00CB2908" w:rsidRDefault="00A83A46"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01. </w:t>
      </w:r>
      <w:r w:rsidR="00873B2B" w:rsidRPr="00CB2908">
        <w:rPr>
          <w:rFonts w:asciiTheme="minorHAnsi" w:hAnsiTheme="minorHAnsi" w:cstheme="minorHAnsi"/>
          <w:b w:val="0"/>
          <w:bCs/>
          <w:sz w:val="22"/>
          <w:szCs w:val="22"/>
        </w:rPr>
        <w:t>Anglais</w:t>
      </w:r>
    </w:p>
    <w:p w14:paraId="3DF3E0EA" w14:textId="15124FA4" w:rsidR="00A83A46" w:rsidRPr="00CB2908" w:rsidRDefault="00A83A46" w:rsidP="00CB2908">
      <w:pPr>
        <w:pStyle w:val="1-Q"/>
        <w:keepNext/>
        <w:keepLines/>
        <w:rPr>
          <w:rFonts w:asciiTheme="minorHAnsi" w:hAnsiTheme="minorHAnsi" w:cstheme="minorHAnsi"/>
          <w:bCs/>
          <w:sz w:val="22"/>
          <w:szCs w:val="22"/>
        </w:rPr>
      </w:pPr>
      <w:r w:rsidRPr="00CB2908">
        <w:rPr>
          <w:rFonts w:asciiTheme="minorHAnsi" w:hAnsiTheme="minorHAnsi" w:cstheme="minorHAnsi"/>
          <w:b w:val="0"/>
          <w:bCs/>
          <w:sz w:val="22"/>
          <w:szCs w:val="22"/>
        </w:rPr>
        <w:t xml:space="preserve">02. </w:t>
      </w:r>
      <w:r w:rsidR="00873B2B" w:rsidRPr="00CB2908">
        <w:rPr>
          <w:rFonts w:asciiTheme="minorHAnsi" w:hAnsiTheme="minorHAnsi" w:cstheme="minorHAnsi"/>
          <w:b w:val="0"/>
          <w:bCs/>
          <w:sz w:val="22"/>
          <w:szCs w:val="22"/>
        </w:rPr>
        <w:t>Français</w:t>
      </w:r>
    </w:p>
    <w:p w14:paraId="6B360E8F" w14:textId="01525733" w:rsidR="00D46420" w:rsidRPr="00CB2908" w:rsidRDefault="00A83A46" w:rsidP="0098408D">
      <w:pPr>
        <w:pStyle w:val="1-Q"/>
        <w:keepNext/>
        <w:keepLines/>
        <w:rPr>
          <w:rFonts w:eastAsia="Arial" w:cs="Calibri"/>
          <w:b w:val="0"/>
          <w:bCs/>
          <w:sz w:val="22"/>
          <w:szCs w:val="22"/>
        </w:rPr>
      </w:pPr>
      <w:r w:rsidRPr="00CB2908">
        <w:rPr>
          <w:rFonts w:asciiTheme="minorHAnsi" w:hAnsiTheme="minorHAnsi" w:cstheme="minorHAnsi"/>
          <w:b w:val="0"/>
          <w:bCs/>
          <w:sz w:val="22"/>
          <w:szCs w:val="22"/>
        </w:rPr>
        <w:t xml:space="preserve">96. </w:t>
      </w:r>
      <w:r w:rsidR="00873B2B" w:rsidRPr="00CB2908">
        <w:rPr>
          <w:rFonts w:asciiTheme="minorHAnsi" w:hAnsiTheme="minorHAnsi" w:cstheme="minorHAnsi"/>
          <w:b w:val="0"/>
          <w:bCs/>
          <w:sz w:val="22"/>
          <w:szCs w:val="22"/>
        </w:rPr>
        <w:t xml:space="preserve">Autre langue; veuillez préciser </w:t>
      </w:r>
      <w:r w:rsidR="0098408D" w:rsidRPr="00CB2908">
        <w:rPr>
          <w:rFonts w:eastAsia="Arial" w:cs="Calibri"/>
          <w:b w:val="0"/>
          <w:bCs/>
          <w:sz w:val="22"/>
          <w:szCs w:val="22"/>
        </w:rPr>
        <w:t>[TEXTE]</w:t>
      </w:r>
    </w:p>
    <w:p w14:paraId="570958E0" w14:textId="1CA36072" w:rsidR="00D46420" w:rsidRPr="00CB2908" w:rsidRDefault="00D46420" w:rsidP="00A83A46">
      <w:pPr>
        <w:pStyle w:val="1-Q"/>
        <w:keepNext/>
        <w:keepLines/>
        <w:rPr>
          <w:rFonts w:eastAsia="Arial" w:cs="Calibri"/>
          <w:b w:val="0"/>
          <w:bCs/>
          <w:sz w:val="22"/>
          <w:szCs w:val="22"/>
        </w:rPr>
      </w:pPr>
    </w:p>
    <w:p w14:paraId="42B7AB70" w14:textId="08DFE145" w:rsidR="00D46420" w:rsidRPr="00CB2908" w:rsidRDefault="00D46420" w:rsidP="00A83A46">
      <w:pPr>
        <w:pStyle w:val="1-Q"/>
        <w:keepNext/>
        <w:keepLines/>
        <w:rPr>
          <w:rFonts w:asciiTheme="minorHAnsi" w:eastAsia="Arial" w:hAnsiTheme="minorHAnsi" w:cstheme="minorHAnsi"/>
          <w:sz w:val="22"/>
          <w:szCs w:val="22"/>
        </w:rPr>
      </w:pPr>
      <w:r w:rsidRPr="00CB2908">
        <w:rPr>
          <w:rFonts w:asciiTheme="minorHAnsi" w:eastAsia="Arial" w:hAnsiTheme="minorHAnsi" w:cstheme="minorHAnsi"/>
          <w:sz w:val="22"/>
          <w:szCs w:val="22"/>
        </w:rPr>
        <w:t>PAGE DE CLÔTURE EN LIGNE</w:t>
      </w:r>
    </w:p>
    <w:p w14:paraId="7F877E27" w14:textId="77777777" w:rsidR="00D46420" w:rsidRPr="00CB2908" w:rsidRDefault="00D46420" w:rsidP="00D46420">
      <w:pPr>
        <w:spacing w:before="120" w:after="160"/>
        <w:jc w:val="both"/>
        <w:rPr>
          <w:rFonts w:eastAsia="Arial" w:cs="Calibri"/>
          <w:lang w:bidi="ar-SA"/>
        </w:rPr>
      </w:pPr>
      <w:r w:rsidRPr="00CB2908">
        <w:rPr>
          <w:rFonts w:eastAsia="Arial" w:cs="Calibri"/>
          <w:lang w:bidi="ar-SA"/>
        </w:rPr>
        <w:t>________________________________________</w:t>
      </w:r>
    </w:p>
    <w:p w14:paraId="0FD1D28F" w14:textId="77777777" w:rsidR="00D46420" w:rsidRPr="00CB2908" w:rsidRDefault="00D46420" w:rsidP="00CB2908">
      <w:pPr>
        <w:pStyle w:val="1-Q"/>
        <w:keepNext/>
        <w:keepLines/>
        <w:rPr>
          <w:rFonts w:asciiTheme="minorHAnsi" w:hAnsiTheme="minorHAnsi" w:cstheme="minorHAnsi"/>
          <w:bCs/>
          <w:sz w:val="22"/>
          <w:szCs w:val="22"/>
        </w:rPr>
      </w:pPr>
    </w:p>
    <w:p w14:paraId="306A27A1" w14:textId="5E5730AA" w:rsidR="00873B2B" w:rsidRPr="00BB4004" w:rsidRDefault="00873B2B" w:rsidP="0098408D">
      <w:pPr>
        <w:pStyle w:val="1-Q"/>
        <w:keepNext/>
        <w:keepLines/>
        <w:rPr>
          <w:rFonts w:cs="Arial"/>
        </w:rPr>
      </w:pPr>
    </w:p>
    <w:p w14:paraId="737F1836" w14:textId="77777777" w:rsidR="00873B2B" w:rsidRPr="00CB2908" w:rsidRDefault="00873B2B" w:rsidP="00873B2B">
      <w:pPr>
        <w:pStyle w:val="Para"/>
        <w:rPr>
          <w:rFonts w:asciiTheme="minorHAnsi" w:hAnsiTheme="minorHAnsi" w:cstheme="minorHAnsi"/>
          <w:sz w:val="22"/>
          <w:szCs w:val="22"/>
          <w:lang w:val="fr-CA"/>
        </w:rPr>
      </w:pPr>
      <w:r w:rsidRPr="00CB2908">
        <w:rPr>
          <w:rFonts w:asciiTheme="minorHAnsi" w:hAnsiTheme="minorHAnsi" w:cstheme="minorHAnsi"/>
          <w:sz w:val="22"/>
          <w:szCs w:val="22"/>
          <w:lang w:val="fr-CA"/>
        </w:rPr>
        <w:t>Voilà qui met fin au sondage que nous avons mené au nom d'Anciens Combattants Canada. Au cours des prochains mois, le rapport sera disponible auprès de Bibliothèque et Archives Canada. Nous vous remercions grandement d'avoir pris le temps d'y participer et nous vous en sommes reconnaissants.</w:t>
      </w:r>
    </w:p>
    <w:p w14:paraId="6DD0CFD1" w14:textId="51F2D8F3" w:rsidR="00873B2B" w:rsidRPr="00CB2908" w:rsidRDefault="00873B2B" w:rsidP="00873B2B">
      <w:pPr>
        <w:pStyle w:val="Para"/>
        <w:rPr>
          <w:rFonts w:asciiTheme="minorHAnsi" w:hAnsiTheme="minorHAnsi" w:cstheme="minorHAnsi"/>
          <w:b/>
          <w:color w:val="000000"/>
          <w:sz w:val="22"/>
          <w:szCs w:val="22"/>
          <w:lang w:val="fr-CA"/>
        </w:rPr>
      </w:pPr>
    </w:p>
    <w:p w14:paraId="7FADD46A" w14:textId="2DFB33C9" w:rsidR="00EE52E4" w:rsidRPr="00EE52E4" w:rsidRDefault="00873B2B" w:rsidP="00EE52E4">
      <w:pPr>
        <w:pStyle w:val="Para"/>
        <w:rPr>
          <w:lang w:val="fr-CA"/>
        </w:rPr>
      </w:pPr>
      <w:r w:rsidRPr="00CB2908">
        <w:rPr>
          <w:rFonts w:asciiTheme="minorHAnsi" w:hAnsiTheme="minorHAnsi" w:cstheme="minorHAnsi"/>
          <w:color w:val="000000"/>
          <w:sz w:val="22"/>
          <w:szCs w:val="22"/>
          <w:lang w:val="fr-CA"/>
        </w:rPr>
        <w:t xml:space="preserve">THNK2: </w:t>
      </w:r>
      <w:r w:rsidRPr="00CB2908">
        <w:rPr>
          <w:rFonts w:asciiTheme="minorHAnsi" w:hAnsiTheme="minorHAnsi" w:cstheme="minorHAnsi"/>
          <w:sz w:val="22"/>
          <w:szCs w:val="22"/>
          <w:lang w:val="fr-CA"/>
        </w:rPr>
        <w:t>Nous regrettons, mais vos réponses nous indiquent que vous n'êtes pas admissible à participer à ce sondage. Merci de votre temps.</w:t>
      </w:r>
      <w:r w:rsidR="00EE52E4" w:rsidRPr="00304CA1">
        <w:rPr>
          <w:rFonts w:eastAsia="Calibri" w:cs="Calibri"/>
          <w:lang w:val="fr-CA"/>
        </w:rPr>
        <w:br w:type="page"/>
      </w:r>
    </w:p>
    <w:p w14:paraId="76CC68F8" w14:textId="4EE8013D" w:rsidR="00EE52E4" w:rsidRPr="00FA447F" w:rsidRDefault="00EE52E4" w:rsidP="00EE52E4">
      <w:pPr>
        <w:pStyle w:val="Heading4"/>
        <w:rPr>
          <w:rFonts w:eastAsia="Calibri" w:cs="Calibri"/>
          <w:lang w:bidi="ar-SA"/>
        </w:rPr>
      </w:pPr>
      <w:bookmarkStart w:id="40" w:name="_Toc105139224"/>
      <w:r w:rsidRPr="00FA447F">
        <w:rPr>
          <w:rFonts w:eastAsia="Calibri" w:cs="Calibri"/>
          <w:lang w:bidi="ar-SA"/>
        </w:rPr>
        <w:lastRenderedPageBreak/>
        <w:t>A.2.</w:t>
      </w:r>
      <w:r w:rsidR="00E50E0D">
        <w:rPr>
          <w:rFonts w:eastAsia="Calibri" w:cs="Calibri"/>
          <w:lang w:bidi="ar-SA"/>
        </w:rPr>
        <w:t>2</w:t>
      </w:r>
      <w:r w:rsidRPr="00FA447F">
        <w:rPr>
          <w:rFonts w:eastAsia="Calibri" w:cs="Calibri"/>
          <w:lang w:bidi="ar-SA"/>
        </w:rPr>
        <w:t xml:space="preserve">. Étude </w:t>
      </w:r>
      <w:r w:rsidR="00FA447F" w:rsidRPr="00FA447F">
        <w:rPr>
          <w:rFonts w:eastAsia="Calibri" w:cs="Calibri"/>
          <w:lang w:bidi="ar-SA"/>
        </w:rPr>
        <w:t>d’après-campagne</w:t>
      </w:r>
      <w:bookmarkEnd w:id="40"/>
    </w:p>
    <w:p w14:paraId="23C8341D" w14:textId="45F7216B" w:rsidR="00BA10C3" w:rsidRDefault="007E0D87" w:rsidP="00A03986">
      <w:pPr>
        <w:rPr>
          <w:rFonts w:ascii="Cambria" w:hAnsi="Cambria"/>
          <w:b/>
          <w:bCs/>
        </w:rPr>
      </w:pPr>
      <w:r w:rsidRPr="00A03986">
        <w:rPr>
          <w:rFonts w:ascii="Cambria" w:hAnsi="Cambria"/>
          <w:b/>
          <w:bCs/>
        </w:rPr>
        <w:t>INTRODUCTION</w:t>
      </w:r>
    </w:p>
    <w:p w14:paraId="738F56CB" w14:textId="77777777" w:rsidR="00BA10C3" w:rsidRPr="008E4702" w:rsidRDefault="00BA10C3" w:rsidP="00BA10C3">
      <w:pPr>
        <w:spacing w:after="0"/>
        <w:jc w:val="both"/>
        <w:rPr>
          <w:rFonts w:eastAsia="Arial"/>
          <w:b/>
          <w:bCs/>
          <w:sz w:val="24"/>
          <w:szCs w:val="24"/>
          <w:lang w:bidi="ar-SA"/>
        </w:rPr>
      </w:pPr>
      <w:r>
        <w:rPr>
          <w:rFonts w:ascii="Cambria" w:hAnsi="Cambria"/>
          <w:b/>
          <w:bCs/>
        </w:rPr>
        <w:t>OUTIL D’ÉVALUATION DE CAMPAGNES PUBLICIAIRES</w:t>
      </w:r>
      <w:r w:rsidRPr="008E4702">
        <w:rPr>
          <w:rFonts w:eastAsia="Arial"/>
          <w:b/>
          <w:bCs/>
          <w:sz w:val="24"/>
          <w:szCs w:val="24"/>
          <w:lang w:bidi="ar-SA"/>
        </w:rPr>
        <w:t xml:space="preserve"> </w:t>
      </w:r>
    </w:p>
    <w:p w14:paraId="5D019172" w14:textId="77777777" w:rsidR="00BA10C3" w:rsidRPr="008E4702" w:rsidRDefault="00BA10C3" w:rsidP="00BA10C3">
      <w:pPr>
        <w:spacing w:after="0"/>
        <w:jc w:val="both"/>
        <w:rPr>
          <w:rFonts w:eastAsia="Arial"/>
          <w:b/>
          <w:bCs/>
          <w:sz w:val="24"/>
          <w:szCs w:val="24"/>
          <w:lang w:bidi="ar-SA"/>
        </w:rPr>
      </w:pPr>
      <w:r>
        <w:rPr>
          <w:rFonts w:ascii="Cambria" w:hAnsi="Cambria"/>
          <w:b/>
          <w:bCs/>
        </w:rPr>
        <w:t xml:space="preserve">Anciens Combattants Canada </w:t>
      </w:r>
      <w:r w:rsidRPr="008E4702">
        <w:rPr>
          <w:rFonts w:eastAsia="Arial"/>
          <w:b/>
          <w:bCs/>
          <w:sz w:val="24"/>
          <w:szCs w:val="24"/>
          <w:lang w:bidi="ar-SA"/>
        </w:rPr>
        <w:t>– Campagne s</w:t>
      </w:r>
      <w:r>
        <w:rPr>
          <w:rFonts w:eastAsia="Arial"/>
          <w:b/>
          <w:bCs/>
          <w:sz w:val="24"/>
          <w:szCs w:val="24"/>
          <w:lang w:bidi="ar-SA"/>
        </w:rPr>
        <w:t>ur les services en santé mentale</w:t>
      </w:r>
      <w:r w:rsidRPr="008E4702">
        <w:rPr>
          <w:rFonts w:eastAsia="Arial"/>
          <w:b/>
          <w:bCs/>
          <w:sz w:val="24"/>
          <w:szCs w:val="24"/>
          <w:lang w:bidi="ar-SA"/>
        </w:rPr>
        <w:t xml:space="preserve"> </w:t>
      </w:r>
    </w:p>
    <w:p w14:paraId="2B5EEBF8" w14:textId="2035AB3E" w:rsidR="00BA10C3" w:rsidRDefault="00BA10C3" w:rsidP="00BA10C3">
      <w:pPr>
        <w:rPr>
          <w:rFonts w:ascii="Cambria" w:hAnsi="Cambria"/>
          <w:b/>
          <w:bCs/>
        </w:rPr>
      </w:pPr>
      <w:r>
        <w:rPr>
          <w:rFonts w:eastAsia="Arial"/>
          <w:b/>
          <w:bCs/>
          <w:sz w:val="24"/>
          <w:szCs w:val="24"/>
          <w:lang w:bidi="ar-SA"/>
        </w:rPr>
        <w:t>Questionnaire de l’étude de base préalable à la campagne</w:t>
      </w:r>
    </w:p>
    <w:p w14:paraId="5DBFA406" w14:textId="77777777" w:rsidR="00E50E0D" w:rsidRPr="00AC7289" w:rsidRDefault="00E50E0D" w:rsidP="00E50E0D">
      <w:pPr>
        <w:spacing w:after="0"/>
        <w:jc w:val="both"/>
        <w:rPr>
          <w:rFonts w:eastAsia="Calibri" w:cs="Calibri"/>
          <w:lang w:bidi="ar-SA"/>
        </w:rPr>
      </w:pPr>
      <w:r w:rsidRPr="00AC7289">
        <w:rPr>
          <w:rFonts w:eastAsia="Calibri" w:cs="Calibri"/>
          <w:lang w:bidi="ar-SA"/>
        </w:rPr>
        <w:t>Préféreriez-vous répondre à ce questionnaire en anglais ou en français?</w:t>
      </w:r>
    </w:p>
    <w:p w14:paraId="1C0472D1" w14:textId="77777777" w:rsidR="00E50E0D" w:rsidRPr="00F07162" w:rsidRDefault="00E50E0D" w:rsidP="00E50E0D">
      <w:pPr>
        <w:spacing w:after="0"/>
        <w:jc w:val="both"/>
        <w:rPr>
          <w:rFonts w:eastAsia="Calibri" w:cs="Calibri"/>
          <w:lang w:val="en-US" w:bidi="ar-SA"/>
        </w:rPr>
      </w:pPr>
      <w:r w:rsidRPr="00F07162">
        <w:rPr>
          <w:rFonts w:eastAsia="Calibri" w:cs="Calibri"/>
          <w:lang w:val="en-US" w:bidi="ar-SA"/>
        </w:rPr>
        <w:t>Would you prefer to complete the survey in English or French?</w:t>
      </w:r>
    </w:p>
    <w:p w14:paraId="71B58055" w14:textId="77777777" w:rsidR="00E50E0D" w:rsidRPr="00CB2908" w:rsidRDefault="00E50E0D" w:rsidP="00E50E0D">
      <w:pPr>
        <w:spacing w:before="120" w:after="0"/>
        <w:ind w:firstLine="360"/>
        <w:jc w:val="both"/>
        <w:rPr>
          <w:rFonts w:eastAsia="Calibri" w:cs="Calibri"/>
          <w:lang w:bidi="ar-SA"/>
        </w:rPr>
      </w:pPr>
      <w:r w:rsidRPr="00CB2908">
        <w:rPr>
          <w:rFonts w:eastAsia="Calibri" w:cs="Calibri"/>
          <w:lang w:bidi="ar-SA"/>
        </w:rPr>
        <w:t xml:space="preserve">English/Anglais </w:t>
      </w:r>
    </w:p>
    <w:p w14:paraId="5B0936DC" w14:textId="77777777" w:rsidR="00E50E0D" w:rsidRPr="00CB2908" w:rsidRDefault="00E50E0D" w:rsidP="00E50E0D">
      <w:pPr>
        <w:spacing w:before="120" w:after="0"/>
        <w:ind w:firstLine="360"/>
        <w:jc w:val="both"/>
        <w:rPr>
          <w:rFonts w:eastAsia="Calibri" w:cs="Calibri"/>
          <w:lang w:bidi="ar-SA"/>
        </w:rPr>
      </w:pPr>
      <w:r w:rsidRPr="00CB2908">
        <w:rPr>
          <w:rFonts w:eastAsia="Calibri" w:cs="Calibri"/>
          <w:bCs/>
          <w:color w:val="000000"/>
          <w:shd w:val="clear" w:color="auto" w:fill="FFFFFF"/>
          <w:lang w:bidi="ar-SA"/>
        </w:rPr>
        <w:t>Français</w:t>
      </w:r>
      <w:r w:rsidRPr="00CB2908">
        <w:rPr>
          <w:rFonts w:eastAsia="Calibri" w:cs="Calibri"/>
          <w:i/>
          <w:color w:val="000000"/>
          <w:lang w:bidi="ar-SA"/>
        </w:rPr>
        <w:t>/</w:t>
      </w:r>
      <w:r w:rsidRPr="00CB2908">
        <w:rPr>
          <w:rFonts w:eastAsia="Calibri" w:cs="Calibri"/>
          <w:lang w:bidi="ar-SA"/>
        </w:rPr>
        <w:t>French</w:t>
      </w:r>
      <w:r w:rsidRPr="00CB2908">
        <w:rPr>
          <w:rFonts w:eastAsia="Calibri" w:cs="Calibri"/>
          <w:i/>
          <w:color w:val="000000"/>
          <w:lang w:bidi="ar-SA"/>
        </w:rPr>
        <w:t xml:space="preserve"> </w:t>
      </w:r>
    </w:p>
    <w:p w14:paraId="25B17466" w14:textId="77777777" w:rsidR="00E50E0D" w:rsidRPr="00A03986" w:rsidRDefault="00E50E0D" w:rsidP="00A03986">
      <w:pPr>
        <w:rPr>
          <w:rFonts w:ascii="Cambria" w:hAnsi="Cambria"/>
          <w:b/>
          <w:bCs/>
        </w:rPr>
      </w:pPr>
    </w:p>
    <w:p w14:paraId="69B588F8" w14:textId="60BC402D" w:rsidR="007E0D87" w:rsidRPr="00CB2908" w:rsidRDefault="007E0D87" w:rsidP="007E0D87">
      <w:pPr>
        <w:widowControl w:val="0"/>
        <w:spacing w:before="160" w:after="0" w:line="240" w:lineRule="auto"/>
        <w:jc w:val="both"/>
        <w:rPr>
          <w:rFonts w:asciiTheme="minorHAnsi" w:hAnsiTheme="minorHAnsi" w:cstheme="minorHAnsi"/>
          <w:lang w:val="en-US" w:eastAsia="en-CA" w:bidi="ar-SA"/>
        </w:rPr>
      </w:pPr>
      <w:r w:rsidRPr="00CB2908">
        <w:rPr>
          <w:rFonts w:asciiTheme="minorHAnsi" w:hAnsiTheme="minorHAnsi" w:cstheme="minorHAnsi"/>
          <w:lang w:eastAsia="en-CA" w:bidi="ar-SA"/>
        </w:rPr>
        <w:t xml:space="preserve">Merci de remplir le présent sondage portant sur des enjeux qui intéressent actuellement les Canadiens. </w:t>
      </w:r>
      <w:r w:rsidRPr="00CB2908">
        <w:rPr>
          <w:rFonts w:asciiTheme="minorHAnsi" w:hAnsiTheme="minorHAnsi" w:cstheme="minorHAnsi"/>
          <w:lang w:val="en-CA" w:eastAsia="en-CA" w:bidi="ar-SA"/>
        </w:rPr>
        <w:t xml:space="preserve">If you wish to complete the survey in English, please click </w:t>
      </w:r>
      <w:r w:rsidRPr="00CB2908">
        <w:rPr>
          <w:rFonts w:asciiTheme="minorHAnsi" w:hAnsiTheme="minorHAnsi" w:cstheme="minorHAnsi"/>
          <w:u w:val="single"/>
          <w:lang w:val="en-CA" w:eastAsia="en-CA" w:bidi="ar-SA"/>
        </w:rPr>
        <w:t>English</w:t>
      </w:r>
      <w:r w:rsidRPr="00CB2908">
        <w:rPr>
          <w:rFonts w:asciiTheme="minorHAnsi" w:hAnsiTheme="minorHAnsi" w:cstheme="minorHAnsi"/>
          <w:lang w:val="en-CA" w:eastAsia="en-CA" w:bidi="ar-SA"/>
        </w:rPr>
        <w:t xml:space="preserve"> [PASSEZ </w:t>
      </w:r>
      <w:r w:rsidR="00F97CD1" w:rsidRPr="00CB2908">
        <w:rPr>
          <w:rFonts w:asciiTheme="minorHAnsi" w:hAnsiTheme="minorHAnsi" w:cstheme="minorHAnsi"/>
          <w:lang w:val="en-CA" w:eastAsia="en-CA" w:bidi="ar-SA"/>
        </w:rPr>
        <w:t xml:space="preserve">À </w:t>
      </w:r>
      <w:r w:rsidRPr="00CB2908">
        <w:rPr>
          <w:rFonts w:asciiTheme="minorHAnsi" w:hAnsiTheme="minorHAnsi" w:cstheme="minorHAnsi"/>
          <w:lang w:val="en-CA" w:eastAsia="en-CA" w:bidi="ar-SA"/>
        </w:rPr>
        <w:t>LA VERSION ANGLAISE]</w:t>
      </w:r>
    </w:p>
    <w:p w14:paraId="3DEA4C88" w14:textId="0B34BF91" w:rsidR="006753DB" w:rsidRPr="00CB2908" w:rsidRDefault="007E0D87" w:rsidP="007E0D87">
      <w:pPr>
        <w:widowControl w:val="0"/>
        <w:spacing w:before="160" w:after="0" w:line="240" w:lineRule="auto"/>
        <w:jc w:val="both"/>
        <w:rPr>
          <w:rFonts w:asciiTheme="minorHAnsi" w:hAnsiTheme="minorHAnsi" w:cstheme="minorHAnsi"/>
          <w:lang w:eastAsia="en-CA" w:bidi="ar-SA"/>
        </w:rPr>
      </w:pPr>
      <w:r w:rsidRPr="00CB2908">
        <w:rPr>
          <w:rFonts w:asciiTheme="minorHAnsi" w:hAnsiTheme="minorHAnsi" w:cstheme="minorHAnsi"/>
          <w:lang w:eastAsia="en-CA" w:bidi="ar-SA"/>
        </w:rPr>
        <w:t xml:space="preserve">Votre participation est volontaire et toutes vos réponses demeureront confidentielles. Il faut environ </w:t>
      </w:r>
      <w:r w:rsidR="00F65B91" w:rsidRPr="00CB2908">
        <w:rPr>
          <w:rFonts w:asciiTheme="minorHAnsi" w:hAnsiTheme="minorHAnsi" w:cstheme="minorHAnsi"/>
          <w:lang w:eastAsia="en-CA" w:bidi="ar-SA"/>
        </w:rPr>
        <w:t>10 </w:t>
      </w:r>
      <w:r w:rsidRPr="00CB2908">
        <w:rPr>
          <w:rFonts w:asciiTheme="minorHAnsi" w:hAnsiTheme="minorHAnsi" w:cstheme="minorHAnsi"/>
          <w:lang w:eastAsia="en-CA" w:bidi="ar-SA"/>
        </w:rPr>
        <w:t xml:space="preserve">minutes pour répondre au sondage. Ce sondage est dirigé par </w:t>
      </w:r>
      <w:r w:rsidR="00937F03" w:rsidRPr="00CB2908">
        <w:rPr>
          <w:rFonts w:asciiTheme="minorHAnsi" w:hAnsiTheme="minorHAnsi" w:cstheme="minorHAnsi"/>
          <w:lang w:eastAsia="en-CA" w:bidi="ar-SA"/>
        </w:rPr>
        <w:t>Léger</w:t>
      </w:r>
      <w:r w:rsidRPr="00CB2908">
        <w:rPr>
          <w:rFonts w:asciiTheme="minorHAnsi" w:hAnsiTheme="minorHAnsi" w:cstheme="minorHAnsi"/>
          <w:lang w:eastAsia="en-CA" w:bidi="ar-SA"/>
        </w:rPr>
        <w:t xml:space="preserve">, et est conforme aux exigences de la </w:t>
      </w:r>
      <w:r w:rsidRPr="00CB2908">
        <w:rPr>
          <w:rFonts w:asciiTheme="minorHAnsi" w:hAnsiTheme="minorHAnsi" w:cstheme="minorHAnsi"/>
          <w:i/>
          <w:lang w:eastAsia="en-CA" w:bidi="ar-SA"/>
        </w:rPr>
        <w:t>Loi sur la protection des renseignements personnels</w:t>
      </w:r>
      <w:r w:rsidRPr="00CB2908">
        <w:rPr>
          <w:rFonts w:asciiTheme="minorHAnsi" w:hAnsiTheme="minorHAnsi" w:cstheme="minorHAnsi"/>
          <w:lang w:eastAsia="en-CA" w:bidi="ar-SA"/>
        </w:rPr>
        <w:t>. Il est enregistré auprès du service de vérification de la recherche du Conseil de recherche et d'intelligence marketing canadien (CRIC).</w:t>
      </w:r>
    </w:p>
    <w:p w14:paraId="553EEDFD" w14:textId="51F3AFBA" w:rsidR="006753DB" w:rsidRDefault="00243DF9" w:rsidP="00CB2908">
      <w:pPr>
        <w:widowControl w:val="0"/>
        <w:spacing w:before="160" w:after="0" w:line="240" w:lineRule="auto"/>
        <w:jc w:val="both"/>
        <w:rPr>
          <w:rFonts w:eastAsia="Arial" w:cs="Calibri"/>
          <w:lang w:bidi="ar-SA"/>
        </w:rPr>
      </w:pPr>
      <w:r w:rsidRPr="00CB2908">
        <w:rPr>
          <w:rFonts w:eastAsia="Arial" w:cs="Calibri"/>
          <w:lang w:bidi="ar-SA"/>
        </w:rPr>
        <w:t>[COMMENCER LE SONDAGE]</w:t>
      </w:r>
    </w:p>
    <w:p w14:paraId="54F55949" w14:textId="6086D645" w:rsidR="007E0D87" w:rsidRDefault="007E0D87">
      <w:pPr>
        <w:spacing w:before="160" w:after="160" w:line="240" w:lineRule="auto"/>
        <w:jc w:val="center"/>
        <w:rPr>
          <w:rFonts w:asciiTheme="minorHAnsi" w:hAnsiTheme="minorHAnsi" w:cstheme="minorHAnsi"/>
          <w:lang w:eastAsia="en-CA" w:bidi="ar-SA"/>
        </w:rPr>
      </w:pPr>
      <w:r w:rsidRPr="00CB2908">
        <w:rPr>
          <w:rFonts w:asciiTheme="minorHAnsi" w:hAnsiTheme="minorHAnsi" w:cstheme="minorHAnsi"/>
          <w:lang w:eastAsia="en-CA" w:bidi="ar-SA"/>
        </w:rPr>
        <w:t>Cliquez ici si vous souhaitez vérifier l’authenticité du présent sondage et ici pour lire notre politique de confidentialité.</w:t>
      </w:r>
    </w:p>
    <w:p w14:paraId="2FD6FF3E" w14:textId="77777777" w:rsidR="006753DB" w:rsidRPr="00CB2908" w:rsidRDefault="006753DB" w:rsidP="00CB2908">
      <w:pPr>
        <w:spacing w:before="160" w:after="160" w:line="240" w:lineRule="auto"/>
        <w:jc w:val="center"/>
        <w:rPr>
          <w:rFonts w:asciiTheme="minorHAnsi" w:hAnsiTheme="minorHAnsi" w:cstheme="minorHAnsi"/>
          <w:lang w:eastAsia="en-CA" w:bidi="ar-SA"/>
        </w:rPr>
      </w:pPr>
    </w:p>
    <w:p w14:paraId="636F20A1" w14:textId="565B0FFA" w:rsidR="007E0D87" w:rsidRDefault="007E0D87" w:rsidP="007E0D87">
      <w:pPr>
        <w:widowControl w:val="0"/>
        <w:spacing w:before="160" w:after="0" w:line="240" w:lineRule="auto"/>
        <w:jc w:val="both"/>
        <w:rPr>
          <w:rFonts w:asciiTheme="minorHAnsi" w:hAnsiTheme="minorHAnsi" w:cstheme="minorHAnsi"/>
          <w:lang w:eastAsia="en-CA" w:bidi="ar-SA"/>
        </w:rPr>
      </w:pPr>
      <w:r w:rsidRPr="00CB2908">
        <w:rPr>
          <w:rFonts w:asciiTheme="minorHAnsi" w:hAnsiTheme="minorHAnsi" w:cstheme="minorHAnsi"/>
          <w:lang w:eastAsia="en-CA" w:bidi="ar-SA"/>
        </w:rPr>
        <w:t xml:space="preserve">Veuillez </w:t>
      </w:r>
      <w:r w:rsidR="006B26C9">
        <w:rPr>
          <w:rFonts w:asciiTheme="minorHAnsi" w:hAnsiTheme="minorHAnsi" w:cstheme="minorHAnsi"/>
          <w:lang w:eastAsia="en-CA" w:bidi="ar-SA"/>
        </w:rPr>
        <w:t>cliquer ici</w:t>
      </w:r>
      <w:r w:rsidRPr="00CB2908">
        <w:rPr>
          <w:rFonts w:asciiTheme="minorHAnsi" w:hAnsiTheme="minorHAnsi" w:cstheme="minorHAnsi"/>
          <w:lang w:eastAsia="en-CA" w:bidi="ar-SA"/>
        </w:rPr>
        <w:t xml:space="preserve"> pour obtenir de l'aide technique.</w:t>
      </w:r>
    </w:p>
    <w:p w14:paraId="036F7D04" w14:textId="77777777" w:rsidR="009122BC" w:rsidRPr="00CB2908" w:rsidRDefault="009122BC" w:rsidP="007E0D87">
      <w:pPr>
        <w:widowControl w:val="0"/>
        <w:spacing w:before="160" w:after="0" w:line="240" w:lineRule="auto"/>
        <w:jc w:val="both"/>
        <w:rPr>
          <w:rFonts w:asciiTheme="minorHAnsi" w:hAnsiTheme="minorHAnsi" w:cstheme="minorHAnsi"/>
          <w:color w:val="000000"/>
          <w:lang w:eastAsia="en-CA" w:bidi="ar-SA"/>
        </w:rPr>
      </w:pPr>
    </w:p>
    <w:p w14:paraId="1ABFC975" w14:textId="36485CB9" w:rsidR="0004655C" w:rsidRPr="00CB2908" w:rsidRDefault="006B26C9" w:rsidP="007E0D87">
      <w:pPr>
        <w:keepNext/>
        <w:keepLines/>
        <w:tabs>
          <w:tab w:val="num" w:pos="360"/>
        </w:tabs>
        <w:spacing w:before="160" w:after="160" w:line="264" w:lineRule="auto"/>
        <w:ind w:left="357" w:hanging="357"/>
        <w:jc w:val="both"/>
        <w:rPr>
          <w:rFonts w:asciiTheme="minorHAnsi" w:hAnsiTheme="minorHAnsi" w:cstheme="minorHAnsi"/>
          <w:b/>
          <w:bCs/>
          <w:color w:val="000000"/>
          <w:lang w:eastAsia="en-CA" w:bidi="ar-SA"/>
        </w:rPr>
      </w:pPr>
      <w:r w:rsidRPr="00CB2908">
        <w:rPr>
          <w:rFonts w:asciiTheme="minorHAnsi" w:hAnsiTheme="minorHAnsi" w:cstheme="minorHAnsi"/>
          <w:b/>
          <w:bCs/>
          <w:color w:val="000000"/>
          <w:lang w:eastAsia="en-CA" w:bidi="ar-SA"/>
        </w:rPr>
        <w:t>TYPE DE TRAVAIL</w:t>
      </w:r>
    </w:p>
    <w:p w14:paraId="5D515188" w14:textId="42DC98BD" w:rsidR="0004655C" w:rsidRPr="008E4702" w:rsidRDefault="0004655C" w:rsidP="00CB2908">
      <w:pPr>
        <w:keepNext/>
        <w:keepLines/>
        <w:tabs>
          <w:tab w:val="num" w:pos="360"/>
        </w:tabs>
        <w:spacing w:before="160" w:after="160" w:line="264" w:lineRule="auto"/>
        <w:ind w:left="357" w:hanging="357"/>
        <w:jc w:val="both"/>
      </w:pPr>
      <w:r>
        <w:t xml:space="preserve">a) </w:t>
      </w:r>
      <w:r w:rsidRPr="008E4702">
        <w:t>Quelqu’un au sein de votre foyer travaille-t-il pour l’un des types d’organisations suivantes?</w:t>
      </w:r>
    </w:p>
    <w:p w14:paraId="0019DF3E" w14:textId="77777777" w:rsidR="0004655C" w:rsidRDefault="0004655C" w:rsidP="0004655C">
      <w:pPr>
        <w:pStyle w:val="Instruction1"/>
        <w:keepNext/>
        <w:keepLines/>
        <w:ind w:firstLine="0"/>
        <w:rPr>
          <w:rFonts w:asciiTheme="minorHAnsi" w:hAnsiTheme="minorHAnsi" w:cstheme="minorHAnsi"/>
          <w:b w:val="0"/>
          <w:bCs/>
          <w:sz w:val="22"/>
          <w:szCs w:val="22"/>
          <w:lang w:val="fr-CA"/>
        </w:rPr>
      </w:pPr>
      <w:r w:rsidRPr="008E4702">
        <w:rPr>
          <w:rFonts w:asciiTheme="minorHAnsi" w:hAnsiTheme="minorHAnsi" w:cstheme="minorHAnsi"/>
          <w:b w:val="0"/>
          <w:bCs/>
          <w:sz w:val="22"/>
          <w:szCs w:val="22"/>
          <w:lang w:val="fr-CA"/>
        </w:rPr>
        <w:t>CHOISISSEZ TOUTES LES RÉPONSES APPLICABLES</w:t>
      </w:r>
    </w:p>
    <w:p w14:paraId="4F1688BF" w14:textId="5C700240" w:rsidR="0004655C" w:rsidRPr="00CB2908" w:rsidRDefault="0004655C" w:rsidP="00CB2908">
      <w:pPr>
        <w:pStyle w:val="Instruction1"/>
        <w:keepNext/>
        <w:keepLines/>
        <w:ind w:firstLine="0"/>
        <w:rPr>
          <w:rFonts w:asciiTheme="minorHAnsi" w:hAnsiTheme="minorHAnsi" w:cstheme="minorHAnsi"/>
          <w:bCs/>
          <w:sz w:val="22"/>
          <w:szCs w:val="22"/>
          <w:lang w:val="fr-CA"/>
        </w:rPr>
      </w:pPr>
      <w:r>
        <w:rPr>
          <w:rFonts w:asciiTheme="minorHAnsi" w:hAnsiTheme="minorHAnsi" w:cstheme="minorHAnsi"/>
          <w:b w:val="0"/>
          <w:bCs/>
          <w:sz w:val="22"/>
          <w:szCs w:val="22"/>
          <w:lang w:val="fr-CA"/>
        </w:rPr>
        <w:t xml:space="preserve">01. </w:t>
      </w:r>
      <w:r w:rsidRPr="00CB2908">
        <w:rPr>
          <w:rFonts w:asciiTheme="minorHAnsi" w:hAnsiTheme="minorHAnsi" w:cstheme="minorHAnsi"/>
          <w:b w:val="0"/>
          <w:bCs/>
          <w:sz w:val="22"/>
          <w:szCs w:val="22"/>
          <w:lang w:val="fr-CA"/>
        </w:rPr>
        <w:t>Une firme de recherche en marketing</w:t>
      </w:r>
    </w:p>
    <w:p w14:paraId="2E88E559" w14:textId="77777777" w:rsidR="0004655C" w:rsidRDefault="0004655C" w:rsidP="0004655C">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 xml:space="preserve">02. </w:t>
      </w:r>
      <w:r w:rsidRPr="008E4702">
        <w:rPr>
          <w:rFonts w:asciiTheme="minorHAnsi" w:hAnsiTheme="minorHAnsi" w:cstheme="minorHAnsi"/>
          <w:sz w:val="22"/>
          <w:szCs w:val="22"/>
        </w:rPr>
        <w:t>Un magazine ou un quotidien</w:t>
      </w:r>
    </w:p>
    <w:p w14:paraId="54D358A1" w14:textId="77777777" w:rsidR="0004655C" w:rsidRPr="008E4702" w:rsidRDefault="0004655C" w:rsidP="0004655C">
      <w:pPr>
        <w:pStyle w:val="answer"/>
        <w:keepNext/>
        <w:keepLines/>
        <w:numPr>
          <w:ilvl w:val="0"/>
          <w:numId w:val="0"/>
        </w:numPr>
        <w:rPr>
          <w:rFonts w:asciiTheme="minorHAnsi" w:hAnsiTheme="minorHAnsi" w:cstheme="minorHAnsi"/>
          <w:sz w:val="22"/>
          <w:szCs w:val="22"/>
        </w:rPr>
      </w:pPr>
    </w:p>
    <w:p w14:paraId="4AFBF566" w14:textId="77777777" w:rsidR="0004655C" w:rsidRDefault="0004655C" w:rsidP="0004655C">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 xml:space="preserve">03. </w:t>
      </w:r>
      <w:r w:rsidRPr="008E4702">
        <w:rPr>
          <w:rFonts w:asciiTheme="minorHAnsi" w:hAnsiTheme="minorHAnsi" w:cstheme="minorHAnsi"/>
          <w:sz w:val="22"/>
          <w:szCs w:val="22"/>
        </w:rPr>
        <w:t>Une agence de publicité ou de conception graphique</w:t>
      </w:r>
    </w:p>
    <w:p w14:paraId="3F022CE3" w14:textId="77777777" w:rsidR="0004655C" w:rsidRPr="008E4702" w:rsidRDefault="0004655C" w:rsidP="0004655C">
      <w:pPr>
        <w:pStyle w:val="answer"/>
        <w:keepNext/>
        <w:keepLines/>
        <w:numPr>
          <w:ilvl w:val="0"/>
          <w:numId w:val="0"/>
        </w:numPr>
        <w:rPr>
          <w:rFonts w:asciiTheme="minorHAnsi" w:hAnsiTheme="minorHAnsi" w:cstheme="minorHAnsi"/>
          <w:sz w:val="22"/>
          <w:szCs w:val="22"/>
        </w:rPr>
      </w:pPr>
    </w:p>
    <w:p w14:paraId="5180CA58" w14:textId="77777777" w:rsidR="0004655C" w:rsidRDefault="0004655C" w:rsidP="0004655C">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 xml:space="preserve">04. </w:t>
      </w:r>
      <w:r w:rsidRPr="008E4702">
        <w:rPr>
          <w:rFonts w:asciiTheme="minorHAnsi" w:hAnsiTheme="minorHAnsi" w:cstheme="minorHAnsi"/>
          <w:sz w:val="22"/>
          <w:szCs w:val="22"/>
        </w:rPr>
        <w:t>Un parti politique</w:t>
      </w:r>
    </w:p>
    <w:p w14:paraId="54DF6F8E" w14:textId="77777777" w:rsidR="0004655C" w:rsidRPr="008E4702" w:rsidRDefault="0004655C" w:rsidP="0004655C">
      <w:pPr>
        <w:pStyle w:val="answer"/>
        <w:keepNext/>
        <w:keepLines/>
        <w:numPr>
          <w:ilvl w:val="0"/>
          <w:numId w:val="0"/>
        </w:numPr>
        <w:rPr>
          <w:rFonts w:asciiTheme="minorHAnsi" w:hAnsiTheme="minorHAnsi" w:cstheme="minorHAnsi"/>
          <w:sz w:val="22"/>
          <w:szCs w:val="22"/>
        </w:rPr>
      </w:pPr>
    </w:p>
    <w:p w14:paraId="1AC76F68" w14:textId="77777777" w:rsidR="0004655C" w:rsidRDefault="0004655C" w:rsidP="0004655C">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 xml:space="preserve">05. </w:t>
      </w:r>
      <w:r w:rsidRPr="008E4702">
        <w:rPr>
          <w:rFonts w:asciiTheme="minorHAnsi" w:hAnsiTheme="minorHAnsi" w:cstheme="minorHAnsi"/>
          <w:sz w:val="22"/>
          <w:szCs w:val="22"/>
        </w:rPr>
        <w:t>Une station radiophonique ou de télévision</w:t>
      </w:r>
    </w:p>
    <w:p w14:paraId="7009B3EF" w14:textId="77777777" w:rsidR="0004655C" w:rsidRPr="008E4702" w:rsidRDefault="0004655C" w:rsidP="0004655C">
      <w:pPr>
        <w:pStyle w:val="answer"/>
        <w:keepNext/>
        <w:keepLines/>
        <w:numPr>
          <w:ilvl w:val="0"/>
          <w:numId w:val="0"/>
        </w:numPr>
        <w:rPr>
          <w:rFonts w:asciiTheme="minorHAnsi" w:hAnsiTheme="minorHAnsi" w:cstheme="minorHAnsi"/>
          <w:sz w:val="22"/>
          <w:szCs w:val="22"/>
        </w:rPr>
      </w:pPr>
    </w:p>
    <w:p w14:paraId="3F48B8C8" w14:textId="77777777" w:rsidR="0004655C" w:rsidRDefault="0004655C" w:rsidP="0004655C">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 xml:space="preserve">06. </w:t>
      </w:r>
      <w:r w:rsidRPr="008E4702">
        <w:rPr>
          <w:rFonts w:asciiTheme="minorHAnsi" w:hAnsiTheme="minorHAnsi" w:cstheme="minorHAnsi"/>
          <w:sz w:val="22"/>
          <w:szCs w:val="22"/>
        </w:rPr>
        <w:t>Une firme de relations publiques</w:t>
      </w:r>
    </w:p>
    <w:p w14:paraId="63E5AC4B" w14:textId="77777777" w:rsidR="0004655C" w:rsidRPr="008E4702" w:rsidRDefault="0004655C" w:rsidP="0004655C">
      <w:pPr>
        <w:pStyle w:val="answer"/>
        <w:keepNext/>
        <w:keepLines/>
        <w:numPr>
          <w:ilvl w:val="0"/>
          <w:numId w:val="0"/>
        </w:numPr>
        <w:rPr>
          <w:rFonts w:asciiTheme="minorHAnsi" w:hAnsiTheme="minorHAnsi" w:cstheme="minorHAnsi"/>
          <w:sz w:val="22"/>
          <w:szCs w:val="22"/>
        </w:rPr>
      </w:pPr>
    </w:p>
    <w:p w14:paraId="7D0F98B4" w14:textId="77777777" w:rsidR="0004655C" w:rsidRPr="008E4702" w:rsidRDefault="0004655C" w:rsidP="0004655C">
      <w:pPr>
        <w:pStyle w:val="answer"/>
        <w:numPr>
          <w:ilvl w:val="0"/>
          <w:numId w:val="0"/>
        </w:numPr>
        <w:rPr>
          <w:rFonts w:asciiTheme="minorHAnsi" w:hAnsiTheme="minorHAnsi" w:cstheme="minorHAnsi"/>
          <w:sz w:val="22"/>
          <w:szCs w:val="22"/>
        </w:rPr>
      </w:pPr>
      <w:r>
        <w:rPr>
          <w:rFonts w:asciiTheme="minorHAnsi" w:hAnsiTheme="minorHAnsi" w:cstheme="minorHAnsi"/>
          <w:sz w:val="22"/>
          <w:szCs w:val="22"/>
        </w:rPr>
        <w:t xml:space="preserve">97. </w:t>
      </w:r>
      <w:r w:rsidRPr="008E4702">
        <w:rPr>
          <w:rFonts w:asciiTheme="minorHAnsi" w:hAnsiTheme="minorHAnsi" w:cstheme="minorHAnsi"/>
          <w:sz w:val="22"/>
          <w:szCs w:val="22"/>
        </w:rPr>
        <w:t>Non, aucun de ces types d’organisations</w:t>
      </w:r>
    </w:p>
    <w:p w14:paraId="5A621AF7" w14:textId="77777777" w:rsidR="0004655C" w:rsidRPr="008E4702" w:rsidRDefault="0004655C" w:rsidP="0004655C">
      <w:pPr>
        <w:pStyle w:val="Instruction2"/>
        <w:rPr>
          <w:rFonts w:asciiTheme="minorHAnsi" w:hAnsiTheme="minorHAnsi" w:cstheme="minorHAnsi"/>
          <w:b w:val="0"/>
          <w:bCs/>
          <w:sz w:val="22"/>
          <w:szCs w:val="22"/>
        </w:rPr>
      </w:pPr>
      <w:r w:rsidRPr="008E4702">
        <w:rPr>
          <w:rFonts w:asciiTheme="minorHAnsi" w:hAnsiTheme="minorHAnsi" w:cstheme="minorHAnsi"/>
          <w:b w:val="0"/>
          <w:bCs/>
          <w:sz w:val="22"/>
          <w:szCs w:val="22"/>
        </w:rPr>
        <w:t>SI « AUCUNE DE CES ORGANISATIONS », POURSUIVEZ. SINON, REMERCIEZ LE RÉPONDANT ET METTEZ FIN AU SONDAGE.</w:t>
      </w:r>
    </w:p>
    <w:p w14:paraId="0AD00B05" w14:textId="77777777" w:rsidR="00756439" w:rsidRPr="00A44390" w:rsidRDefault="00756439" w:rsidP="00756439">
      <w:pPr>
        <w:pStyle w:val="question"/>
        <w:numPr>
          <w:ilvl w:val="0"/>
          <w:numId w:val="0"/>
        </w:numPr>
        <w:ind w:left="357" w:hanging="357"/>
        <w:rPr>
          <w:rFonts w:asciiTheme="minorHAnsi" w:hAnsiTheme="minorHAnsi" w:cstheme="minorHAnsi"/>
          <w:b/>
          <w:bCs/>
          <w:sz w:val="22"/>
          <w:szCs w:val="22"/>
        </w:rPr>
      </w:pPr>
      <w:r w:rsidRPr="00A44390">
        <w:rPr>
          <w:rFonts w:asciiTheme="minorHAnsi" w:hAnsiTheme="minorHAnsi" w:cstheme="minorHAnsi"/>
          <w:b/>
          <w:bCs/>
          <w:sz w:val="22"/>
          <w:szCs w:val="22"/>
        </w:rPr>
        <w:lastRenderedPageBreak/>
        <w:t>GENRE</w:t>
      </w:r>
    </w:p>
    <w:p w14:paraId="6A436913" w14:textId="77777777" w:rsidR="00756439" w:rsidRPr="008E4702" w:rsidRDefault="00756439" w:rsidP="00756439">
      <w:pPr>
        <w:pStyle w:val="question"/>
        <w:numPr>
          <w:ilvl w:val="0"/>
          <w:numId w:val="0"/>
        </w:numPr>
        <w:ind w:left="357" w:hanging="357"/>
        <w:rPr>
          <w:rFonts w:asciiTheme="minorHAnsi" w:hAnsiTheme="minorHAnsi" w:cstheme="minorHAnsi"/>
          <w:sz w:val="22"/>
          <w:szCs w:val="22"/>
        </w:rPr>
      </w:pPr>
      <w:r>
        <w:rPr>
          <w:rFonts w:asciiTheme="minorHAnsi" w:hAnsiTheme="minorHAnsi" w:cstheme="minorHAnsi"/>
          <w:sz w:val="22"/>
          <w:szCs w:val="22"/>
        </w:rPr>
        <w:t xml:space="preserve">b) </w:t>
      </w:r>
      <w:r w:rsidRPr="008E4702">
        <w:rPr>
          <w:rFonts w:asciiTheme="minorHAnsi" w:hAnsiTheme="minorHAnsi" w:cstheme="minorHAnsi"/>
          <w:sz w:val="22"/>
          <w:szCs w:val="22"/>
        </w:rPr>
        <w:t>Êtes-vous…</w:t>
      </w:r>
    </w:p>
    <w:p w14:paraId="3722E8D3" w14:textId="337B252D" w:rsidR="00756439" w:rsidRDefault="00756439" w:rsidP="00756439">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 xml:space="preserve">01. </w:t>
      </w:r>
      <w:r w:rsidRPr="008E4702">
        <w:rPr>
          <w:rFonts w:asciiTheme="minorHAnsi" w:hAnsiTheme="minorHAnsi" w:cstheme="minorHAnsi"/>
          <w:sz w:val="22"/>
          <w:szCs w:val="22"/>
        </w:rPr>
        <w:t xml:space="preserve">Genre </w:t>
      </w:r>
      <w:r>
        <w:rPr>
          <w:rFonts w:asciiTheme="minorHAnsi" w:hAnsiTheme="minorHAnsi" w:cstheme="minorHAnsi"/>
          <w:sz w:val="22"/>
          <w:szCs w:val="22"/>
        </w:rPr>
        <w:t>féminin</w:t>
      </w:r>
    </w:p>
    <w:p w14:paraId="514AC835" w14:textId="77777777" w:rsidR="00756439" w:rsidRPr="008E4702" w:rsidRDefault="00756439" w:rsidP="00756439">
      <w:pPr>
        <w:pStyle w:val="answer"/>
        <w:keepNext/>
        <w:keepLines/>
        <w:numPr>
          <w:ilvl w:val="0"/>
          <w:numId w:val="0"/>
        </w:numPr>
        <w:rPr>
          <w:rFonts w:asciiTheme="minorHAnsi" w:hAnsiTheme="minorHAnsi" w:cstheme="minorHAnsi"/>
          <w:b/>
          <w:sz w:val="22"/>
          <w:szCs w:val="22"/>
        </w:rPr>
      </w:pPr>
    </w:p>
    <w:p w14:paraId="3CEF8620" w14:textId="6567586D" w:rsidR="00756439" w:rsidRDefault="00756439" w:rsidP="00756439">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 xml:space="preserve">02. </w:t>
      </w:r>
      <w:r w:rsidRPr="008E4702">
        <w:rPr>
          <w:rFonts w:asciiTheme="minorHAnsi" w:hAnsiTheme="minorHAnsi" w:cstheme="minorHAnsi"/>
          <w:sz w:val="22"/>
          <w:szCs w:val="22"/>
        </w:rPr>
        <w:t xml:space="preserve">Genre </w:t>
      </w:r>
      <w:r>
        <w:rPr>
          <w:rFonts w:asciiTheme="minorHAnsi" w:hAnsiTheme="minorHAnsi" w:cstheme="minorHAnsi"/>
          <w:sz w:val="22"/>
          <w:szCs w:val="22"/>
        </w:rPr>
        <w:t>masculin</w:t>
      </w:r>
    </w:p>
    <w:p w14:paraId="4BF9508B" w14:textId="77777777" w:rsidR="00756439" w:rsidRPr="008E4702" w:rsidRDefault="00756439" w:rsidP="00756439">
      <w:pPr>
        <w:pStyle w:val="answer"/>
        <w:keepNext/>
        <w:keepLines/>
        <w:numPr>
          <w:ilvl w:val="0"/>
          <w:numId w:val="0"/>
        </w:numPr>
        <w:rPr>
          <w:rFonts w:asciiTheme="minorHAnsi" w:hAnsiTheme="minorHAnsi" w:cstheme="minorHAnsi"/>
          <w:sz w:val="22"/>
          <w:szCs w:val="22"/>
        </w:rPr>
      </w:pPr>
    </w:p>
    <w:p w14:paraId="3693B2F2" w14:textId="77777777" w:rsidR="00756439" w:rsidRDefault="00756439" w:rsidP="00756439">
      <w:pPr>
        <w:pStyle w:val="answer"/>
        <w:keepNext/>
        <w:keepLines/>
        <w:numPr>
          <w:ilvl w:val="0"/>
          <w:numId w:val="0"/>
        </w:numPr>
        <w:rPr>
          <w:rFonts w:asciiTheme="minorHAnsi" w:hAnsiTheme="minorHAnsi" w:cstheme="minorHAnsi"/>
          <w:sz w:val="22"/>
          <w:szCs w:val="22"/>
        </w:rPr>
      </w:pPr>
      <w:r>
        <w:rPr>
          <w:rFonts w:asciiTheme="minorHAnsi" w:hAnsiTheme="minorHAnsi" w:cstheme="minorHAnsi"/>
          <w:sz w:val="22"/>
          <w:szCs w:val="22"/>
        </w:rPr>
        <w:t xml:space="preserve">03. </w:t>
      </w:r>
      <w:r w:rsidRPr="008E4702">
        <w:rPr>
          <w:rFonts w:asciiTheme="minorHAnsi" w:hAnsiTheme="minorHAnsi" w:cstheme="minorHAnsi"/>
          <w:sz w:val="22"/>
          <w:szCs w:val="22"/>
        </w:rPr>
        <w:t xml:space="preserve">Diverses identités de genre </w:t>
      </w:r>
    </w:p>
    <w:p w14:paraId="5B44CE92" w14:textId="77777777" w:rsidR="00756439" w:rsidRPr="008E4702" w:rsidRDefault="00756439" w:rsidP="00756439">
      <w:pPr>
        <w:pStyle w:val="answer"/>
        <w:keepNext/>
        <w:keepLines/>
        <w:numPr>
          <w:ilvl w:val="0"/>
          <w:numId w:val="0"/>
        </w:numPr>
        <w:rPr>
          <w:rFonts w:asciiTheme="minorHAnsi" w:hAnsiTheme="minorHAnsi" w:cstheme="minorHAnsi"/>
          <w:sz w:val="22"/>
          <w:szCs w:val="22"/>
        </w:rPr>
      </w:pPr>
    </w:p>
    <w:p w14:paraId="79B59D03" w14:textId="48B83586" w:rsidR="00756439" w:rsidRDefault="00756439" w:rsidP="00756439">
      <w:pPr>
        <w:pStyle w:val="answer"/>
        <w:numPr>
          <w:ilvl w:val="0"/>
          <w:numId w:val="0"/>
        </w:numPr>
        <w:rPr>
          <w:rFonts w:asciiTheme="minorHAnsi" w:hAnsiTheme="minorHAnsi" w:cstheme="minorHAnsi"/>
          <w:sz w:val="22"/>
          <w:szCs w:val="22"/>
        </w:rPr>
      </w:pPr>
      <w:r>
        <w:rPr>
          <w:rFonts w:asciiTheme="minorHAnsi" w:hAnsiTheme="minorHAnsi" w:cstheme="minorHAnsi"/>
          <w:sz w:val="22"/>
          <w:szCs w:val="22"/>
        </w:rPr>
        <w:t xml:space="preserve">99. </w:t>
      </w:r>
      <w:r w:rsidRPr="008E4702">
        <w:rPr>
          <w:rFonts w:asciiTheme="minorHAnsi" w:hAnsiTheme="minorHAnsi" w:cstheme="minorHAnsi"/>
          <w:sz w:val="22"/>
          <w:szCs w:val="22"/>
        </w:rPr>
        <w:t>Préfère ne pas répondre</w:t>
      </w:r>
    </w:p>
    <w:p w14:paraId="5DEA2D0B" w14:textId="77777777" w:rsidR="00756439" w:rsidRDefault="00756439" w:rsidP="00756439">
      <w:pPr>
        <w:pStyle w:val="answer"/>
        <w:numPr>
          <w:ilvl w:val="0"/>
          <w:numId w:val="0"/>
        </w:numPr>
        <w:rPr>
          <w:rFonts w:asciiTheme="minorHAnsi" w:hAnsiTheme="minorHAnsi" w:cstheme="minorHAnsi"/>
          <w:sz w:val="22"/>
          <w:szCs w:val="22"/>
        </w:rPr>
      </w:pPr>
    </w:p>
    <w:p w14:paraId="09D4F6B3" w14:textId="652026AC" w:rsidR="00756439" w:rsidRDefault="00756439" w:rsidP="00756439">
      <w:pPr>
        <w:pStyle w:val="answer"/>
        <w:numPr>
          <w:ilvl w:val="0"/>
          <w:numId w:val="0"/>
        </w:numPr>
        <w:rPr>
          <w:rFonts w:asciiTheme="minorHAnsi" w:hAnsiTheme="minorHAnsi" w:cstheme="minorHAnsi"/>
          <w:b/>
          <w:bCs/>
          <w:sz w:val="22"/>
          <w:szCs w:val="22"/>
        </w:rPr>
      </w:pPr>
      <w:r w:rsidRPr="008E4702">
        <w:rPr>
          <w:rFonts w:asciiTheme="minorHAnsi" w:hAnsiTheme="minorHAnsi" w:cstheme="minorHAnsi"/>
          <w:b/>
          <w:bCs/>
          <w:sz w:val="22"/>
          <w:szCs w:val="22"/>
        </w:rPr>
        <w:t xml:space="preserve">ANNÉE </w:t>
      </w:r>
      <w:r>
        <w:rPr>
          <w:rFonts w:asciiTheme="minorHAnsi" w:hAnsiTheme="minorHAnsi" w:cstheme="minorHAnsi"/>
          <w:b/>
          <w:bCs/>
          <w:sz w:val="22"/>
          <w:szCs w:val="22"/>
        </w:rPr>
        <w:t>DE</w:t>
      </w:r>
      <w:r w:rsidRPr="008E4702">
        <w:rPr>
          <w:rFonts w:asciiTheme="minorHAnsi" w:hAnsiTheme="minorHAnsi" w:cstheme="minorHAnsi"/>
          <w:b/>
          <w:bCs/>
          <w:sz w:val="22"/>
          <w:szCs w:val="22"/>
        </w:rPr>
        <w:t xml:space="preserve"> NAISSAINCE</w:t>
      </w:r>
    </w:p>
    <w:p w14:paraId="1D7875BE" w14:textId="77777777" w:rsidR="00756439" w:rsidRDefault="00756439" w:rsidP="00756439">
      <w:pPr>
        <w:pStyle w:val="answer"/>
        <w:numPr>
          <w:ilvl w:val="0"/>
          <w:numId w:val="0"/>
        </w:numPr>
        <w:rPr>
          <w:rFonts w:asciiTheme="minorHAnsi" w:hAnsiTheme="minorHAnsi" w:cstheme="minorHAnsi"/>
          <w:b/>
          <w:bCs/>
          <w:sz w:val="22"/>
          <w:szCs w:val="22"/>
        </w:rPr>
      </w:pPr>
    </w:p>
    <w:p w14:paraId="25D7CB74" w14:textId="62A4F7AE" w:rsidR="00756439" w:rsidRPr="00CB2908" w:rsidRDefault="00756439" w:rsidP="00756439">
      <w:pPr>
        <w:pStyle w:val="answer"/>
        <w:numPr>
          <w:ilvl w:val="0"/>
          <w:numId w:val="0"/>
        </w:numPr>
        <w:rPr>
          <w:rFonts w:asciiTheme="minorHAnsi" w:hAnsiTheme="minorHAnsi" w:cstheme="minorHAnsi"/>
          <w:sz w:val="22"/>
          <w:szCs w:val="22"/>
        </w:rPr>
      </w:pPr>
      <w:r w:rsidRPr="00CB2908">
        <w:rPr>
          <w:rFonts w:asciiTheme="minorHAnsi" w:hAnsiTheme="minorHAnsi" w:cstheme="minorHAnsi"/>
          <w:sz w:val="22"/>
          <w:szCs w:val="22"/>
        </w:rPr>
        <w:t>c) Quelle est votre année de naissance?</w:t>
      </w:r>
    </w:p>
    <w:p w14:paraId="6DBEC68B" w14:textId="77777777" w:rsidR="00756439" w:rsidRPr="00CB2908" w:rsidRDefault="00756439" w:rsidP="00756439">
      <w:pPr>
        <w:pStyle w:val="answer"/>
        <w:numPr>
          <w:ilvl w:val="0"/>
          <w:numId w:val="0"/>
        </w:numPr>
        <w:rPr>
          <w:rFonts w:asciiTheme="minorHAnsi" w:hAnsiTheme="minorHAnsi" w:cstheme="minorHAnsi"/>
          <w:sz w:val="22"/>
          <w:szCs w:val="22"/>
        </w:rPr>
      </w:pPr>
    </w:p>
    <w:p w14:paraId="4CA4E4D6" w14:textId="701D0F10" w:rsidR="00756439" w:rsidRPr="00CB2908" w:rsidRDefault="00756439" w:rsidP="00CB2908">
      <w:pPr>
        <w:pStyle w:val="answer"/>
        <w:numPr>
          <w:ilvl w:val="0"/>
          <w:numId w:val="0"/>
        </w:numPr>
        <w:rPr>
          <w:rFonts w:asciiTheme="minorHAnsi" w:hAnsiTheme="minorHAnsi" w:cstheme="minorHAnsi"/>
        </w:rPr>
      </w:pPr>
      <w:r w:rsidRPr="00CB2908">
        <w:rPr>
          <w:rFonts w:asciiTheme="minorHAnsi" w:hAnsiTheme="minorHAnsi" w:cstheme="minorHAnsi"/>
          <w:sz w:val="22"/>
          <w:szCs w:val="22"/>
        </w:rPr>
        <w:t xml:space="preserve">Indiquer l’année : </w:t>
      </w:r>
      <w:r w:rsidRPr="00CB2908">
        <w:rPr>
          <w:rFonts w:asciiTheme="minorHAnsi" w:eastAsia="Arial" w:hAnsiTheme="minorHAnsi" w:cstheme="minorHAnsi"/>
          <w:sz w:val="22"/>
          <w:szCs w:val="22"/>
        </w:rPr>
        <w:t>[NOMBRE]</w:t>
      </w:r>
    </w:p>
    <w:p w14:paraId="6CEBB490" w14:textId="77777777" w:rsidR="00756439" w:rsidRPr="00CB2908" w:rsidRDefault="00756439" w:rsidP="00756439">
      <w:pPr>
        <w:pStyle w:val="Instruction2"/>
        <w:rPr>
          <w:rFonts w:asciiTheme="minorHAnsi" w:hAnsiTheme="minorHAnsi" w:cstheme="minorHAnsi"/>
          <w:b w:val="0"/>
          <w:sz w:val="22"/>
          <w:szCs w:val="22"/>
        </w:rPr>
      </w:pPr>
      <w:r w:rsidRPr="00CB2908">
        <w:rPr>
          <w:rFonts w:asciiTheme="minorHAnsi" w:hAnsiTheme="minorHAnsi" w:cstheme="minorHAnsi"/>
          <w:b w:val="0"/>
          <w:sz w:val="22"/>
          <w:szCs w:val="22"/>
        </w:rPr>
        <w:t>TRANCHE ADMISSIBLE 1900-2002</w:t>
      </w:r>
    </w:p>
    <w:p w14:paraId="297AFBD0" w14:textId="77777777" w:rsidR="00756439" w:rsidRPr="00CB2908" w:rsidRDefault="00756439" w:rsidP="00756439">
      <w:pPr>
        <w:pStyle w:val="Instruction2"/>
        <w:rPr>
          <w:rFonts w:asciiTheme="minorHAnsi" w:hAnsiTheme="minorHAnsi" w:cstheme="minorHAnsi"/>
          <w:b w:val="0"/>
          <w:color w:val="000000"/>
          <w:sz w:val="22"/>
          <w:szCs w:val="22"/>
        </w:rPr>
      </w:pPr>
      <w:r w:rsidRPr="00CB2908">
        <w:rPr>
          <w:rFonts w:asciiTheme="minorHAnsi" w:hAnsiTheme="minorHAnsi" w:cstheme="minorHAnsi"/>
          <w:b w:val="0"/>
          <w:sz w:val="22"/>
          <w:szCs w:val="22"/>
        </w:rPr>
        <w:t>SI L’ANNÉE EST 2002 ET APRÈS, REMERCIEZ LE RÉPONDANT ET METTEZ FIN AU SONDAGE</w:t>
      </w:r>
    </w:p>
    <w:p w14:paraId="6E1B2C02" w14:textId="77777777" w:rsidR="00756439" w:rsidRPr="00CB2908" w:rsidRDefault="00756439" w:rsidP="00756439">
      <w:pPr>
        <w:pStyle w:val="Instruction2"/>
        <w:rPr>
          <w:rFonts w:asciiTheme="minorHAnsi" w:hAnsiTheme="minorHAnsi" w:cstheme="minorHAnsi"/>
          <w:b w:val="0"/>
          <w:sz w:val="22"/>
          <w:szCs w:val="22"/>
        </w:rPr>
      </w:pPr>
      <w:r w:rsidRPr="00CB2908">
        <w:rPr>
          <w:rFonts w:asciiTheme="minorHAnsi" w:hAnsiTheme="minorHAnsi" w:cstheme="minorHAnsi"/>
          <w:b w:val="0"/>
          <w:sz w:val="22"/>
          <w:szCs w:val="22"/>
        </w:rPr>
        <w:t>POSEZ LA QUESTION D SI LA CASE À LA QUESTION C EST VIDE</w:t>
      </w:r>
    </w:p>
    <w:p w14:paraId="23743394" w14:textId="77777777" w:rsidR="00756439" w:rsidRDefault="00756439" w:rsidP="00756439">
      <w:pPr>
        <w:pStyle w:val="Instruction2"/>
        <w:rPr>
          <w:b w:val="0"/>
          <w:bCs/>
        </w:rPr>
      </w:pPr>
    </w:p>
    <w:p w14:paraId="3BEB6924" w14:textId="77777777" w:rsidR="00756439" w:rsidRPr="00CB2908" w:rsidRDefault="00756439" w:rsidP="00756439">
      <w:pPr>
        <w:pStyle w:val="Instruction2"/>
        <w:rPr>
          <w:rFonts w:asciiTheme="minorHAnsi" w:hAnsiTheme="minorHAnsi" w:cstheme="minorHAnsi"/>
          <w:sz w:val="22"/>
          <w:szCs w:val="22"/>
        </w:rPr>
      </w:pPr>
      <w:r w:rsidRPr="00CB2908">
        <w:rPr>
          <w:rFonts w:asciiTheme="minorHAnsi" w:hAnsiTheme="minorHAnsi" w:cstheme="minorHAnsi"/>
          <w:sz w:val="22"/>
          <w:szCs w:val="22"/>
        </w:rPr>
        <w:t>GROUPE D’ÂGE</w:t>
      </w:r>
    </w:p>
    <w:p w14:paraId="512D62A5" w14:textId="77777777" w:rsidR="00756439" w:rsidRPr="00CB2908" w:rsidRDefault="00756439" w:rsidP="00756439">
      <w:pPr>
        <w:pStyle w:val="question"/>
        <w:numPr>
          <w:ilvl w:val="0"/>
          <w:numId w:val="0"/>
        </w:numPr>
        <w:ind w:left="357" w:hanging="357"/>
        <w:rPr>
          <w:rFonts w:asciiTheme="minorHAnsi" w:hAnsiTheme="minorHAnsi" w:cstheme="minorHAnsi"/>
          <w:sz w:val="22"/>
          <w:szCs w:val="22"/>
        </w:rPr>
      </w:pPr>
      <w:r w:rsidRPr="00CB2908">
        <w:rPr>
          <w:rFonts w:asciiTheme="minorHAnsi" w:hAnsiTheme="minorHAnsi" w:cstheme="minorHAnsi"/>
          <w:sz w:val="22"/>
          <w:szCs w:val="22"/>
        </w:rPr>
        <w:t>d) À quelle catégorie d’âge appartenez-vous?</w:t>
      </w:r>
    </w:p>
    <w:p w14:paraId="552E223E" w14:textId="640F3E46" w:rsidR="00756439" w:rsidRPr="00CB2908" w:rsidRDefault="00756439" w:rsidP="00756439">
      <w:pPr>
        <w:pStyle w:val="Instruction1"/>
        <w:keepNext/>
        <w:keepLines/>
        <w:ind w:firstLine="0"/>
        <w:rPr>
          <w:rFonts w:asciiTheme="minorHAnsi" w:hAnsiTheme="minorHAnsi" w:cstheme="minorHAnsi"/>
          <w:b w:val="0"/>
          <w:bCs/>
          <w:sz w:val="22"/>
          <w:szCs w:val="22"/>
          <w:lang w:val="fr-CA"/>
        </w:rPr>
      </w:pPr>
      <w:r w:rsidRPr="00CB2908">
        <w:rPr>
          <w:rFonts w:asciiTheme="minorHAnsi" w:hAnsiTheme="minorHAnsi" w:cstheme="minorHAnsi"/>
          <w:b w:val="0"/>
          <w:bCs/>
          <w:sz w:val="22"/>
          <w:szCs w:val="22"/>
          <w:lang w:val="fr-CA"/>
        </w:rPr>
        <w:t>NE CHOISI</w:t>
      </w:r>
      <w:r w:rsidR="00A44390">
        <w:rPr>
          <w:rFonts w:asciiTheme="minorHAnsi" w:hAnsiTheme="minorHAnsi" w:cstheme="minorHAnsi"/>
          <w:b w:val="0"/>
          <w:bCs/>
          <w:sz w:val="22"/>
          <w:szCs w:val="22"/>
          <w:lang w:val="fr-CA"/>
        </w:rPr>
        <w:t>SSEZ</w:t>
      </w:r>
      <w:r w:rsidRPr="00CB2908">
        <w:rPr>
          <w:rFonts w:asciiTheme="minorHAnsi" w:hAnsiTheme="minorHAnsi" w:cstheme="minorHAnsi"/>
          <w:b w:val="0"/>
          <w:bCs/>
          <w:sz w:val="22"/>
          <w:szCs w:val="22"/>
          <w:lang w:val="fr-CA"/>
        </w:rPr>
        <w:t xml:space="preserve"> QU’UNE SEULE CATÉGORIE</w:t>
      </w:r>
    </w:p>
    <w:p w14:paraId="65E4773E" w14:textId="77777777" w:rsidR="00756439" w:rsidRPr="00CB2908" w:rsidRDefault="00756439" w:rsidP="00756439">
      <w:pPr>
        <w:spacing w:before="120" w:after="160"/>
        <w:jc w:val="both"/>
        <w:rPr>
          <w:rFonts w:asciiTheme="minorHAnsi" w:eastAsia="Arial" w:hAnsiTheme="minorHAnsi" w:cstheme="minorHAnsi"/>
        </w:rPr>
      </w:pPr>
      <w:r w:rsidRPr="00CB2908">
        <w:rPr>
          <w:rFonts w:asciiTheme="minorHAnsi" w:eastAsia="Arial" w:hAnsiTheme="minorHAnsi" w:cstheme="minorHAnsi"/>
          <w:lang w:bidi="ar-SA"/>
        </w:rPr>
        <w:t>00. Moins de 18 ans</w:t>
      </w:r>
    </w:p>
    <w:p w14:paraId="08BF73BF" w14:textId="77777777" w:rsidR="00756439" w:rsidRPr="00CB2908" w:rsidRDefault="00756439" w:rsidP="00756439">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01. 18 à 24</w:t>
      </w:r>
    </w:p>
    <w:p w14:paraId="33C82148" w14:textId="77777777" w:rsidR="00756439" w:rsidRPr="00CB2908" w:rsidRDefault="00756439" w:rsidP="00756439">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02. 25 à 34</w:t>
      </w:r>
    </w:p>
    <w:p w14:paraId="1FB19828" w14:textId="77777777" w:rsidR="00756439" w:rsidRPr="00CB2908" w:rsidRDefault="00756439" w:rsidP="00756439">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03. 35 à 44</w:t>
      </w:r>
    </w:p>
    <w:p w14:paraId="7B26F791" w14:textId="77777777" w:rsidR="00756439" w:rsidRPr="00CB2908" w:rsidRDefault="00756439" w:rsidP="00756439">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04. 45 à 54</w:t>
      </w:r>
    </w:p>
    <w:p w14:paraId="20F468FE" w14:textId="77777777" w:rsidR="00756439" w:rsidRPr="00CB2908" w:rsidRDefault="00756439" w:rsidP="00756439">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05. 55 à 64</w:t>
      </w:r>
    </w:p>
    <w:p w14:paraId="5B6CA0BA" w14:textId="77777777" w:rsidR="00756439" w:rsidRPr="00CB2908" w:rsidRDefault="00756439" w:rsidP="00756439">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06. 65 et plus</w:t>
      </w:r>
    </w:p>
    <w:p w14:paraId="627ED802" w14:textId="2A4ADDB9" w:rsidR="00756439" w:rsidRPr="00CB2908" w:rsidRDefault="00756439" w:rsidP="00CB2908">
      <w:pPr>
        <w:spacing w:before="120" w:after="160"/>
        <w:jc w:val="both"/>
        <w:rPr>
          <w:rFonts w:asciiTheme="minorHAnsi" w:eastAsia="Arial" w:hAnsiTheme="minorHAnsi" w:cstheme="minorHAnsi"/>
        </w:rPr>
      </w:pPr>
      <w:r w:rsidRPr="00CB2908">
        <w:rPr>
          <w:rFonts w:asciiTheme="minorHAnsi" w:eastAsia="Arial" w:hAnsiTheme="minorHAnsi" w:cstheme="minorHAnsi"/>
          <w:lang w:bidi="ar-SA"/>
        </w:rPr>
        <w:t>09. Je préfère ne pas répondre</w:t>
      </w:r>
    </w:p>
    <w:p w14:paraId="3731AF33" w14:textId="1528DE4C" w:rsidR="00756439" w:rsidRDefault="00756439" w:rsidP="00756439">
      <w:pPr>
        <w:pStyle w:val="Instruction2"/>
        <w:rPr>
          <w:rFonts w:asciiTheme="minorHAnsi" w:hAnsiTheme="minorHAnsi" w:cstheme="minorHAnsi"/>
          <w:b w:val="0"/>
          <w:bCs/>
          <w:sz w:val="22"/>
          <w:szCs w:val="22"/>
        </w:rPr>
      </w:pPr>
      <w:r w:rsidRPr="00CB2908">
        <w:rPr>
          <w:rFonts w:asciiTheme="minorHAnsi" w:hAnsiTheme="minorHAnsi" w:cstheme="minorHAnsi"/>
          <w:b w:val="0"/>
          <w:bCs/>
          <w:sz w:val="22"/>
          <w:szCs w:val="22"/>
        </w:rPr>
        <w:t>SI LE RÉPONDANT A MOINS DE 18 ANS, REMERCIEZ-LE ET METTEZ FIN AU SONDAGE</w:t>
      </w:r>
    </w:p>
    <w:p w14:paraId="5BE4C626" w14:textId="72929703" w:rsidR="009122BC" w:rsidRDefault="009122BC" w:rsidP="00756439">
      <w:pPr>
        <w:pStyle w:val="Instruction2"/>
        <w:rPr>
          <w:rFonts w:asciiTheme="minorHAnsi" w:hAnsiTheme="minorHAnsi" w:cstheme="minorHAnsi"/>
          <w:b w:val="0"/>
          <w:bCs/>
          <w:sz w:val="22"/>
          <w:szCs w:val="22"/>
        </w:rPr>
      </w:pPr>
    </w:p>
    <w:p w14:paraId="4A08FF20" w14:textId="13909171" w:rsidR="00556E73" w:rsidRPr="00CB2908" w:rsidRDefault="009122BC" w:rsidP="00756439">
      <w:pPr>
        <w:pStyle w:val="Instruction2"/>
        <w:rPr>
          <w:rFonts w:asciiTheme="minorHAnsi" w:hAnsiTheme="minorHAnsi" w:cstheme="minorHAnsi"/>
          <w:sz w:val="22"/>
          <w:szCs w:val="22"/>
        </w:rPr>
      </w:pPr>
      <w:r w:rsidRPr="00CB2908">
        <w:rPr>
          <w:rFonts w:asciiTheme="minorHAnsi" w:hAnsiTheme="minorHAnsi" w:cstheme="minorHAnsi"/>
          <w:sz w:val="22"/>
          <w:szCs w:val="22"/>
        </w:rPr>
        <w:t>PROVINCE</w:t>
      </w:r>
    </w:p>
    <w:p w14:paraId="60FA4505" w14:textId="77777777" w:rsidR="00556E73" w:rsidRPr="00CB2908" w:rsidRDefault="00556E73" w:rsidP="00556E73">
      <w:pPr>
        <w:pStyle w:val="question"/>
        <w:numPr>
          <w:ilvl w:val="0"/>
          <w:numId w:val="0"/>
        </w:numPr>
        <w:rPr>
          <w:rFonts w:asciiTheme="minorHAnsi" w:hAnsiTheme="minorHAnsi" w:cstheme="minorHAnsi"/>
          <w:sz w:val="22"/>
          <w:szCs w:val="22"/>
        </w:rPr>
      </w:pPr>
      <w:r w:rsidRPr="00CB2908">
        <w:rPr>
          <w:rFonts w:asciiTheme="minorHAnsi" w:hAnsiTheme="minorHAnsi" w:cstheme="minorHAnsi"/>
          <w:sz w:val="22"/>
          <w:szCs w:val="22"/>
        </w:rPr>
        <w:t>e) Dans quelle province ou quel territoire habitez-vous?</w:t>
      </w:r>
    </w:p>
    <w:p w14:paraId="7C36AD59" w14:textId="77777777" w:rsidR="00556E73" w:rsidRPr="008E4702" w:rsidRDefault="00556E73" w:rsidP="00556E73">
      <w:pPr>
        <w:spacing w:after="0" w:line="360" w:lineRule="auto"/>
        <w:jc w:val="both"/>
        <w:rPr>
          <w:rFonts w:eastAsia="Arial" w:cs="Calibri"/>
          <w:lang w:bidi="ar-SA"/>
        </w:rPr>
      </w:pPr>
      <w:r w:rsidRPr="008E4702">
        <w:rPr>
          <w:rFonts w:eastAsia="Arial" w:cs="Calibri"/>
          <w:lang w:bidi="ar-SA"/>
        </w:rPr>
        <w:t>AB.</w:t>
      </w:r>
      <w:r w:rsidRPr="008E4702">
        <w:rPr>
          <w:rFonts w:eastAsia="Arial" w:cs="Calibri"/>
          <w:lang w:bidi="ar-SA"/>
        </w:rPr>
        <w:tab/>
        <w:t>Alberta</w:t>
      </w:r>
    </w:p>
    <w:p w14:paraId="58A53C0C" w14:textId="77777777" w:rsidR="00556E73" w:rsidRPr="008E4702" w:rsidRDefault="00556E73" w:rsidP="00556E73">
      <w:pPr>
        <w:spacing w:after="0" w:line="360" w:lineRule="auto"/>
        <w:jc w:val="both"/>
        <w:rPr>
          <w:rFonts w:eastAsia="Arial" w:cs="Calibri"/>
          <w:lang w:bidi="ar-SA"/>
        </w:rPr>
      </w:pPr>
      <w:r w:rsidRPr="008E4702">
        <w:rPr>
          <w:rFonts w:eastAsia="Arial" w:cs="Calibri"/>
          <w:lang w:bidi="ar-SA"/>
        </w:rPr>
        <w:t>CB.</w:t>
      </w:r>
      <w:r w:rsidRPr="008E4702">
        <w:rPr>
          <w:rFonts w:eastAsia="Arial" w:cs="Calibri"/>
          <w:lang w:bidi="ar-SA"/>
        </w:rPr>
        <w:tab/>
        <w:t>Colombie-Britannique</w:t>
      </w:r>
    </w:p>
    <w:p w14:paraId="55FD76FE" w14:textId="77777777" w:rsidR="00556E73" w:rsidRPr="008E4702" w:rsidRDefault="00556E73" w:rsidP="00556E73">
      <w:pPr>
        <w:spacing w:after="0" w:line="360" w:lineRule="auto"/>
        <w:jc w:val="both"/>
        <w:rPr>
          <w:rFonts w:eastAsia="Arial" w:cs="Calibri"/>
          <w:lang w:bidi="ar-SA"/>
        </w:rPr>
      </w:pPr>
      <w:r w:rsidRPr="008E4702">
        <w:rPr>
          <w:rFonts w:eastAsia="Arial" w:cs="Calibri"/>
          <w:lang w:bidi="ar-SA"/>
        </w:rPr>
        <w:t>MB.</w:t>
      </w:r>
      <w:r w:rsidRPr="008E4702">
        <w:rPr>
          <w:rFonts w:eastAsia="Arial" w:cs="Calibri"/>
          <w:lang w:bidi="ar-SA"/>
        </w:rPr>
        <w:tab/>
        <w:t>Manitoba</w:t>
      </w:r>
    </w:p>
    <w:p w14:paraId="77CAD7EB" w14:textId="77777777" w:rsidR="00556E73" w:rsidRPr="008E4702" w:rsidRDefault="00556E73" w:rsidP="00556E73">
      <w:pPr>
        <w:spacing w:after="0" w:line="360" w:lineRule="auto"/>
        <w:jc w:val="both"/>
        <w:rPr>
          <w:rFonts w:eastAsia="Arial" w:cs="Calibri"/>
          <w:lang w:bidi="ar-SA"/>
        </w:rPr>
      </w:pPr>
      <w:r w:rsidRPr="008E4702">
        <w:rPr>
          <w:rFonts w:eastAsia="Arial" w:cs="Calibri"/>
          <w:lang w:bidi="ar-SA"/>
        </w:rPr>
        <w:lastRenderedPageBreak/>
        <w:t>NB.</w:t>
      </w:r>
      <w:r w:rsidRPr="008E4702">
        <w:rPr>
          <w:rFonts w:eastAsia="Arial" w:cs="Calibri"/>
          <w:lang w:bidi="ar-SA"/>
        </w:rPr>
        <w:tab/>
        <w:t>Nouveau-Brunswick</w:t>
      </w:r>
    </w:p>
    <w:p w14:paraId="3BCA56EB" w14:textId="77777777" w:rsidR="00556E73" w:rsidRPr="008E4702" w:rsidRDefault="00556E73" w:rsidP="00556E73">
      <w:pPr>
        <w:spacing w:after="0" w:line="360" w:lineRule="auto"/>
        <w:jc w:val="both"/>
        <w:rPr>
          <w:rFonts w:eastAsia="Arial" w:cs="Calibri"/>
          <w:lang w:bidi="ar-SA"/>
        </w:rPr>
      </w:pPr>
      <w:r w:rsidRPr="008E4702">
        <w:rPr>
          <w:rFonts w:eastAsia="Arial" w:cs="Calibri"/>
          <w:lang w:bidi="ar-SA"/>
        </w:rPr>
        <w:t>TNL.</w:t>
      </w:r>
      <w:r w:rsidRPr="008E4702">
        <w:rPr>
          <w:rFonts w:eastAsia="Arial" w:cs="Calibri"/>
          <w:lang w:bidi="ar-SA"/>
        </w:rPr>
        <w:tab/>
        <w:t>Terre-Neuve-et-Labrador</w:t>
      </w:r>
    </w:p>
    <w:p w14:paraId="5C755BA6" w14:textId="77777777" w:rsidR="00556E73" w:rsidRPr="008E4702" w:rsidRDefault="00556E73" w:rsidP="00556E73">
      <w:pPr>
        <w:spacing w:after="0" w:line="360" w:lineRule="auto"/>
        <w:jc w:val="both"/>
        <w:rPr>
          <w:rFonts w:eastAsia="Arial" w:cs="Calibri"/>
          <w:lang w:bidi="ar-SA"/>
        </w:rPr>
      </w:pPr>
      <w:r w:rsidRPr="008E4702">
        <w:rPr>
          <w:rFonts w:eastAsia="Arial" w:cs="Calibri"/>
          <w:lang w:bidi="ar-SA"/>
        </w:rPr>
        <w:t>TNO.</w:t>
      </w:r>
      <w:r w:rsidRPr="008E4702">
        <w:rPr>
          <w:rFonts w:eastAsia="Arial" w:cs="Calibri"/>
          <w:lang w:bidi="ar-SA"/>
        </w:rPr>
        <w:tab/>
      </w:r>
      <w:r>
        <w:rPr>
          <w:rFonts w:eastAsia="Arial" w:cs="Calibri"/>
          <w:lang w:bidi="ar-SA"/>
        </w:rPr>
        <w:t>Territoire du Nord-Ouest</w:t>
      </w:r>
      <w:r w:rsidRPr="008E4702">
        <w:rPr>
          <w:rFonts w:eastAsia="Arial" w:cs="Calibri"/>
          <w:lang w:bidi="ar-SA"/>
        </w:rPr>
        <w:t xml:space="preserve"> </w:t>
      </w:r>
    </w:p>
    <w:p w14:paraId="1D49C6D3" w14:textId="77777777" w:rsidR="00556E73" w:rsidRPr="008E4702" w:rsidRDefault="00556E73" w:rsidP="00556E73">
      <w:pPr>
        <w:spacing w:after="0" w:line="360" w:lineRule="auto"/>
        <w:jc w:val="both"/>
        <w:rPr>
          <w:rFonts w:eastAsia="Arial" w:cs="Calibri"/>
          <w:lang w:bidi="ar-SA"/>
        </w:rPr>
      </w:pPr>
      <w:r w:rsidRPr="008E4702">
        <w:rPr>
          <w:rFonts w:eastAsia="Arial" w:cs="Calibri"/>
          <w:lang w:bidi="ar-SA"/>
        </w:rPr>
        <w:t>NÉ.</w:t>
      </w:r>
      <w:r w:rsidRPr="008E4702">
        <w:rPr>
          <w:rFonts w:eastAsia="Arial" w:cs="Calibri"/>
          <w:lang w:bidi="ar-SA"/>
        </w:rPr>
        <w:tab/>
      </w:r>
      <w:r>
        <w:rPr>
          <w:rFonts w:eastAsia="Arial" w:cs="Calibri"/>
          <w:lang w:bidi="ar-SA"/>
        </w:rPr>
        <w:t>Nouvelle-Écosse</w:t>
      </w:r>
    </w:p>
    <w:p w14:paraId="325D4620" w14:textId="77777777" w:rsidR="00556E73" w:rsidRPr="008E4702" w:rsidRDefault="00556E73" w:rsidP="00556E73">
      <w:pPr>
        <w:spacing w:after="0" w:line="360" w:lineRule="auto"/>
        <w:jc w:val="both"/>
        <w:rPr>
          <w:rFonts w:eastAsia="Arial" w:cs="Calibri"/>
          <w:lang w:bidi="ar-SA"/>
        </w:rPr>
      </w:pPr>
      <w:r w:rsidRPr="008E4702">
        <w:rPr>
          <w:rFonts w:eastAsia="Arial" w:cs="Calibri"/>
          <w:lang w:bidi="ar-SA"/>
        </w:rPr>
        <w:t>NU.</w:t>
      </w:r>
      <w:r w:rsidRPr="008E4702">
        <w:rPr>
          <w:rFonts w:eastAsia="Arial" w:cs="Calibri"/>
          <w:lang w:bidi="ar-SA"/>
        </w:rPr>
        <w:tab/>
        <w:t>Nunavut</w:t>
      </w:r>
    </w:p>
    <w:p w14:paraId="3F57F950" w14:textId="77777777" w:rsidR="00556E73" w:rsidRPr="008E4702" w:rsidRDefault="00556E73" w:rsidP="00556E73">
      <w:pPr>
        <w:spacing w:after="0" w:line="360" w:lineRule="auto"/>
        <w:jc w:val="both"/>
        <w:rPr>
          <w:rFonts w:eastAsia="Arial" w:cs="Calibri"/>
          <w:lang w:bidi="ar-SA"/>
        </w:rPr>
      </w:pPr>
      <w:r w:rsidRPr="008E4702">
        <w:rPr>
          <w:rFonts w:eastAsia="Arial" w:cs="Calibri"/>
          <w:lang w:bidi="ar-SA"/>
        </w:rPr>
        <w:t>ON.</w:t>
      </w:r>
      <w:r w:rsidRPr="008E4702">
        <w:rPr>
          <w:rFonts w:eastAsia="Arial" w:cs="Calibri"/>
          <w:lang w:bidi="ar-SA"/>
        </w:rPr>
        <w:tab/>
        <w:t>Ontario</w:t>
      </w:r>
    </w:p>
    <w:p w14:paraId="2D045B0A" w14:textId="77777777" w:rsidR="00556E73" w:rsidRPr="008E4702" w:rsidRDefault="00556E73" w:rsidP="00556E73">
      <w:pPr>
        <w:spacing w:after="0" w:line="360" w:lineRule="auto"/>
        <w:jc w:val="both"/>
        <w:rPr>
          <w:rFonts w:eastAsia="Arial" w:cs="Calibri"/>
          <w:lang w:bidi="ar-SA"/>
        </w:rPr>
      </w:pPr>
      <w:r w:rsidRPr="008E4702">
        <w:rPr>
          <w:rFonts w:eastAsia="Arial" w:cs="Calibri"/>
          <w:lang w:bidi="ar-SA"/>
        </w:rPr>
        <w:t xml:space="preserve">IPE.  </w:t>
      </w:r>
      <w:r w:rsidRPr="008E4702">
        <w:rPr>
          <w:rFonts w:eastAsia="Arial" w:cs="Calibri"/>
          <w:lang w:bidi="ar-SA"/>
        </w:rPr>
        <w:tab/>
        <w:t>Île-du-P</w:t>
      </w:r>
      <w:r>
        <w:rPr>
          <w:rFonts w:eastAsia="Arial" w:cs="Calibri"/>
          <w:lang w:bidi="ar-SA"/>
        </w:rPr>
        <w:t>rince-Édouard</w:t>
      </w:r>
    </w:p>
    <w:p w14:paraId="1B255478" w14:textId="77777777" w:rsidR="00556E73" w:rsidRPr="007E71D4" w:rsidRDefault="00556E73" w:rsidP="00556E73">
      <w:pPr>
        <w:spacing w:after="0" w:line="360" w:lineRule="auto"/>
        <w:jc w:val="both"/>
        <w:rPr>
          <w:rFonts w:eastAsia="Arial" w:cs="Calibri"/>
          <w:lang w:val="en-CA" w:bidi="ar-SA"/>
        </w:rPr>
      </w:pPr>
      <w:r w:rsidRPr="008E4702">
        <w:rPr>
          <w:rFonts w:eastAsia="Arial" w:cs="Calibri"/>
          <w:lang w:val="en-US" w:bidi="ar-SA"/>
        </w:rPr>
        <w:t xml:space="preserve">QC.  </w:t>
      </w:r>
      <w:r w:rsidRPr="008E4702">
        <w:rPr>
          <w:rFonts w:eastAsia="Arial" w:cs="Calibri"/>
          <w:lang w:val="en-US" w:bidi="ar-SA"/>
        </w:rPr>
        <w:tab/>
      </w:r>
      <w:r w:rsidRPr="007E71D4">
        <w:rPr>
          <w:rFonts w:eastAsia="Arial" w:cs="Calibri"/>
          <w:lang w:val="en-CA" w:bidi="ar-SA"/>
        </w:rPr>
        <w:t>Qu</w:t>
      </w:r>
      <w:r>
        <w:rPr>
          <w:rFonts w:eastAsia="Arial" w:cs="Calibri"/>
          <w:lang w:val="en-CA" w:bidi="ar-SA"/>
        </w:rPr>
        <w:t>é</w:t>
      </w:r>
      <w:r w:rsidRPr="007E71D4">
        <w:rPr>
          <w:rFonts w:eastAsia="Arial" w:cs="Calibri"/>
          <w:lang w:val="en-CA" w:bidi="ar-SA"/>
        </w:rPr>
        <w:t>bec</w:t>
      </w:r>
    </w:p>
    <w:p w14:paraId="02263E2A" w14:textId="77777777" w:rsidR="00556E73" w:rsidRPr="007E71D4" w:rsidRDefault="00556E73" w:rsidP="00556E73">
      <w:pPr>
        <w:spacing w:after="0" w:line="360" w:lineRule="auto"/>
        <w:jc w:val="both"/>
        <w:rPr>
          <w:rFonts w:eastAsia="Arial" w:cs="Calibri"/>
          <w:lang w:val="en-CA" w:bidi="ar-SA"/>
        </w:rPr>
      </w:pPr>
      <w:r>
        <w:rPr>
          <w:rFonts w:eastAsia="Arial" w:cs="Calibri"/>
          <w:lang w:val="en-CA" w:bidi="ar-SA"/>
        </w:rPr>
        <w:t>SK</w:t>
      </w:r>
      <w:r w:rsidRPr="007E71D4">
        <w:rPr>
          <w:rFonts w:eastAsia="Arial" w:cs="Calibri"/>
          <w:lang w:val="en-CA" w:bidi="ar-SA"/>
        </w:rPr>
        <w:t xml:space="preserve">.  </w:t>
      </w:r>
      <w:r w:rsidRPr="007E71D4">
        <w:rPr>
          <w:rFonts w:eastAsia="Arial" w:cs="Calibri"/>
          <w:lang w:val="en-CA" w:bidi="ar-SA"/>
        </w:rPr>
        <w:tab/>
        <w:t>Saskatchewan</w:t>
      </w:r>
    </w:p>
    <w:p w14:paraId="102B7813" w14:textId="77777777" w:rsidR="00556E73" w:rsidRPr="00CB2908" w:rsidRDefault="00556E73" w:rsidP="00556E73">
      <w:pPr>
        <w:spacing w:after="0" w:line="360" w:lineRule="auto"/>
        <w:jc w:val="both"/>
        <w:rPr>
          <w:rFonts w:eastAsia="Arial" w:cs="Calibri"/>
          <w:lang w:bidi="ar-SA"/>
        </w:rPr>
      </w:pPr>
      <w:r>
        <w:rPr>
          <w:rFonts w:eastAsia="Arial" w:cs="Calibri"/>
          <w:lang w:val="en-CA" w:bidi="ar-SA"/>
        </w:rPr>
        <w:t>YK</w:t>
      </w:r>
      <w:r w:rsidRPr="007E71D4">
        <w:rPr>
          <w:rFonts w:eastAsia="Arial" w:cs="Calibri"/>
          <w:lang w:val="en-CA" w:bidi="ar-SA"/>
        </w:rPr>
        <w:t xml:space="preserve">.  </w:t>
      </w:r>
      <w:r w:rsidRPr="007E71D4">
        <w:rPr>
          <w:rFonts w:eastAsia="Arial" w:cs="Calibri"/>
          <w:lang w:val="en-CA" w:bidi="ar-SA"/>
        </w:rPr>
        <w:tab/>
      </w:r>
      <w:r w:rsidRPr="00CB2908">
        <w:rPr>
          <w:rFonts w:eastAsia="Arial" w:cs="Calibri"/>
          <w:lang w:bidi="ar-SA"/>
        </w:rPr>
        <w:t>Yukon</w:t>
      </w:r>
    </w:p>
    <w:p w14:paraId="6EAA27D3" w14:textId="77777777" w:rsidR="00556E73" w:rsidRPr="00CB2908" w:rsidRDefault="00556E73" w:rsidP="00556E73">
      <w:pPr>
        <w:spacing w:after="0" w:line="360" w:lineRule="auto"/>
        <w:jc w:val="both"/>
        <w:rPr>
          <w:rFonts w:eastAsia="Arial" w:cs="Calibri"/>
        </w:rPr>
      </w:pPr>
      <w:r w:rsidRPr="00CB2908">
        <w:rPr>
          <w:rFonts w:eastAsia="Arial" w:cs="Calibri"/>
          <w:lang w:bidi="ar-SA"/>
        </w:rPr>
        <w:t xml:space="preserve">97. </w:t>
      </w:r>
      <w:r w:rsidRPr="00CB2908">
        <w:rPr>
          <w:rFonts w:eastAsia="Arial" w:cs="Calibri"/>
          <w:lang w:bidi="ar-SA"/>
        </w:rPr>
        <w:tab/>
        <w:t>Aucune de ces réponses</w:t>
      </w:r>
    </w:p>
    <w:p w14:paraId="10C6BFF8" w14:textId="77777777" w:rsidR="00556E73" w:rsidRPr="008E4702" w:rsidRDefault="00556E73" w:rsidP="00556E73">
      <w:pPr>
        <w:pStyle w:val="Instruction2"/>
        <w:rPr>
          <w:b w:val="0"/>
          <w:bCs/>
        </w:rPr>
      </w:pPr>
      <w:r w:rsidRPr="008E4702">
        <w:rPr>
          <w:b w:val="0"/>
          <w:bCs/>
        </w:rPr>
        <w:t>SI AUCUNE PROVINCE OU AUCUN TERRITOIRE N’EST CHOISI(E), REMERCIEZ LE RÉPONDANT ET METTEZ FIN AU SONDAGE</w:t>
      </w:r>
    </w:p>
    <w:p w14:paraId="605E40BC" w14:textId="77777777" w:rsidR="007E0D87" w:rsidRPr="007E0D87" w:rsidRDefault="007E0D87" w:rsidP="007E0D87">
      <w:pPr>
        <w:spacing w:before="160" w:after="160" w:line="240" w:lineRule="auto"/>
        <w:jc w:val="both"/>
        <w:rPr>
          <w:rFonts w:ascii="Arial" w:hAnsi="Arial" w:cs="Arial"/>
          <w:b/>
          <w:sz w:val="16"/>
          <w:szCs w:val="16"/>
          <w:lang w:eastAsia="en-CA" w:bidi="ar-SA"/>
        </w:rPr>
      </w:pPr>
    </w:p>
    <w:p w14:paraId="2E46DADD" w14:textId="77777777" w:rsidR="001444FD" w:rsidRPr="00A03986" w:rsidRDefault="001444FD" w:rsidP="001444FD">
      <w:pPr>
        <w:rPr>
          <w:rFonts w:ascii="Cambria" w:hAnsi="Cambria"/>
          <w:b/>
          <w:bCs/>
        </w:rPr>
      </w:pPr>
      <w:r w:rsidRPr="00A03986">
        <w:rPr>
          <w:rFonts w:ascii="Cambria" w:hAnsi="Cambria"/>
          <w:b/>
          <w:bCs/>
        </w:rPr>
        <w:t>QUESTIONS DE BASE</w:t>
      </w:r>
    </w:p>
    <w:p w14:paraId="150023A4" w14:textId="5B41AD4E" w:rsidR="001444FD" w:rsidRPr="00CB2908" w:rsidRDefault="001444FD" w:rsidP="00CB2908">
      <w:pPr>
        <w:pStyle w:val="Instruction2"/>
        <w:rPr>
          <w:rFonts w:asciiTheme="minorHAnsi" w:hAnsiTheme="minorHAnsi" w:cstheme="minorHAnsi"/>
          <w:sz w:val="22"/>
          <w:szCs w:val="22"/>
        </w:rPr>
      </w:pPr>
      <w:r w:rsidRPr="00CB2908">
        <w:rPr>
          <w:rFonts w:asciiTheme="minorHAnsi" w:hAnsiTheme="minorHAnsi" w:cstheme="minorHAnsi"/>
          <w:sz w:val="22"/>
          <w:szCs w:val="22"/>
        </w:rPr>
        <w:t>POSER À TOUS LES RÉPONDANTSQ1 VISIBILITÉ DE LA PUBLICITÉ DU GOUVERNEMENT DU CANADA</w:t>
      </w:r>
    </w:p>
    <w:p w14:paraId="5A1AB992" w14:textId="6DEDE74A" w:rsidR="00BF1EBA" w:rsidRPr="00CB2908" w:rsidRDefault="00BF1EBA" w:rsidP="001444FD">
      <w:pPr>
        <w:pStyle w:val="1-Q"/>
        <w:keepNext/>
        <w:keepLines/>
        <w:rPr>
          <w:rFonts w:asciiTheme="minorHAnsi" w:hAnsiTheme="minorHAnsi" w:cstheme="minorHAnsi"/>
          <w:sz w:val="22"/>
          <w:szCs w:val="22"/>
        </w:rPr>
      </w:pPr>
      <w:r w:rsidRPr="00CB2908">
        <w:rPr>
          <w:rFonts w:asciiTheme="minorHAnsi" w:hAnsiTheme="minorHAnsi" w:cstheme="minorHAnsi"/>
          <w:sz w:val="22"/>
          <w:szCs w:val="22"/>
        </w:rPr>
        <w:lastRenderedPageBreak/>
        <w:t>Q1 VISIBILITÉ DES PUBLICITÉS DU GOUVERNEMENT DU CANADA</w:t>
      </w:r>
    </w:p>
    <w:p w14:paraId="416404CC" w14:textId="5328AA51" w:rsidR="001444FD" w:rsidRPr="00C127CB" w:rsidRDefault="001444FD" w:rsidP="001444FD">
      <w:pPr>
        <w:pStyle w:val="1-Q"/>
        <w:keepNext/>
        <w:keepLines/>
        <w:rPr>
          <w:rFonts w:asciiTheme="minorHAnsi" w:hAnsiTheme="minorHAnsi" w:cstheme="minorHAnsi"/>
          <w:b w:val="0"/>
          <w:bCs/>
          <w:sz w:val="22"/>
          <w:szCs w:val="22"/>
        </w:rPr>
      </w:pPr>
      <w:r w:rsidRPr="00C127CB">
        <w:rPr>
          <w:rFonts w:asciiTheme="minorHAnsi" w:hAnsiTheme="minorHAnsi" w:cstheme="minorHAnsi"/>
          <w:b w:val="0"/>
          <w:bCs/>
          <w:sz w:val="22"/>
          <w:szCs w:val="22"/>
        </w:rPr>
        <w:t>Au cours des trois dernières semaines, avez-vous vu, lu ou entendu des publicités du gouvernement du Canada?</w:t>
      </w:r>
    </w:p>
    <w:p w14:paraId="3518E51F" w14:textId="324F0677" w:rsidR="001444FD" w:rsidRDefault="001444FD" w:rsidP="001444FD">
      <w:pPr>
        <w:pStyle w:val="answer"/>
        <w:keepNext/>
        <w:keepLines/>
        <w:numPr>
          <w:ilvl w:val="0"/>
          <w:numId w:val="53"/>
        </w:numPr>
        <w:tabs>
          <w:tab w:val="left" w:pos="3686"/>
        </w:tabs>
        <w:rPr>
          <w:rFonts w:asciiTheme="minorHAnsi" w:hAnsiTheme="minorHAnsi" w:cstheme="minorHAnsi"/>
          <w:sz w:val="22"/>
          <w:szCs w:val="22"/>
        </w:rPr>
      </w:pPr>
      <w:r w:rsidRPr="00C127CB">
        <w:rPr>
          <w:rFonts w:asciiTheme="minorHAnsi" w:hAnsiTheme="minorHAnsi" w:cstheme="minorHAnsi"/>
          <w:sz w:val="22"/>
          <w:szCs w:val="22"/>
        </w:rPr>
        <w:t>Oui</w:t>
      </w:r>
    </w:p>
    <w:p w14:paraId="1CB7D3A2" w14:textId="77777777" w:rsidR="00C127CB" w:rsidRPr="00C127CB" w:rsidRDefault="00C127CB" w:rsidP="00CB2908">
      <w:pPr>
        <w:pStyle w:val="answer"/>
        <w:keepNext/>
        <w:keepLines/>
        <w:numPr>
          <w:ilvl w:val="0"/>
          <w:numId w:val="0"/>
        </w:numPr>
        <w:tabs>
          <w:tab w:val="left" w:pos="3686"/>
        </w:tabs>
        <w:ind w:left="450"/>
        <w:rPr>
          <w:rFonts w:asciiTheme="minorHAnsi" w:hAnsiTheme="minorHAnsi" w:cstheme="minorHAnsi"/>
          <w:sz w:val="22"/>
          <w:szCs w:val="22"/>
        </w:rPr>
      </w:pPr>
    </w:p>
    <w:p w14:paraId="2F09327F" w14:textId="77777777" w:rsidR="00C127CB" w:rsidRPr="008E4702" w:rsidRDefault="00C127CB" w:rsidP="00C127CB">
      <w:pPr>
        <w:pStyle w:val="answer"/>
        <w:keepNext/>
        <w:keepLines/>
        <w:numPr>
          <w:ilvl w:val="0"/>
          <w:numId w:val="0"/>
        </w:numPr>
        <w:tabs>
          <w:tab w:val="left" w:pos="3686"/>
        </w:tabs>
        <w:ind w:left="90"/>
        <w:rPr>
          <w:rFonts w:asciiTheme="minorHAnsi" w:hAnsiTheme="minorHAnsi" w:cstheme="minorHAnsi"/>
          <w:sz w:val="22"/>
          <w:szCs w:val="22"/>
        </w:rPr>
      </w:pPr>
      <w:r>
        <w:rPr>
          <w:rFonts w:asciiTheme="minorHAnsi" w:hAnsiTheme="minorHAnsi" w:cstheme="minorHAnsi"/>
          <w:sz w:val="22"/>
          <w:szCs w:val="22"/>
        </w:rPr>
        <w:t xml:space="preserve">02. </w:t>
      </w:r>
      <w:r w:rsidR="001444FD" w:rsidRPr="00C127CB">
        <w:rPr>
          <w:rFonts w:asciiTheme="minorHAnsi" w:hAnsiTheme="minorHAnsi" w:cstheme="minorHAnsi"/>
          <w:sz w:val="22"/>
          <w:szCs w:val="22"/>
        </w:rPr>
        <w:t>Non</w:t>
      </w:r>
      <w:r>
        <w:rPr>
          <w:rFonts w:asciiTheme="minorHAnsi" w:hAnsiTheme="minorHAnsi" w:cstheme="minorHAnsi"/>
          <w:sz w:val="22"/>
          <w:szCs w:val="22"/>
        </w:rPr>
        <w:tab/>
      </w:r>
      <w:r w:rsidRPr="008E4702">
        <w:rPr>
          <w:rFonts w:asciiTheme="minorHAnsi" w:eastAsia="Arial" w:hAnsiTheme="minorHAnsi" w:cstheme="minorHAnsi"/>
          <w:sz w:val="22"/>
          <w:szCs w:val="22"/>
        </w:rPr>
        <w:t>[</w:t>
      </w:r>
      <w:r w:rsidRPr="008E4702">
        <w:rPr>
          <w:rFonts w:asciiTheme="minorHAnsi" w:hAnsiTheme="minorHAnsi" w:cstheme="minorHAnsi"/>
          <w:sz w:val="22"/>
          <w:szCs w:val="22"/>
        </w:rPr>
        <w:t>ALLER À T1A</w:t>
      </w:r>
      <w:r w:rsidRPr="008E4702">
        <w:rPr>
          <w:rFonts w:asciiTheme="minorHAnsi" w:eastAsia="Arial" w:hAnsiTheme="minorHAnsi" w:cstheme="minorHAnsi"/>
          <w:sz w:val="22"/>
          <w:szCs w:val="22"/>
        </w:rPr>
        <w:t>]</w:t>
      </w:r>
    </w:p>
    <w:p w14:paraId="153D34FB" w14:textId="7B8C8B69" w:rsidR="00C127CB" w:rsidRPr="00C127CB" w:rsidRDefault="00C127CB" w:rsidP="00CB2908">
      <w:pPr>
        <w:pStyle w:val="answer"/>
        <w:keepNext/>
        <w:keepLines/>
        <w:numPr>
          <w:ilvl w:val="0"/>
          <w:numId w:val="0"/>
        </w:numPr>
        <w:tabs>
          <w:tab w:val="left" w:pos="3686"/>
        </w:tabs>
        <w:ind w:left="90"/>
        <w:rPr>
          <w:rFonts w:asciiTheme="minorHAnsi" w:hAnsiTheme="minorHAnsi" w:cstheme="minorHAnsi"/>
          <w:sz w:val="22"/>
          <w:szCs w:val="22"/>
        </w:rPr>
      </w:pPr>
      <w:r>
        <w:rPr>
          <w:rFonts w:asciiTheme="minorHAnsi" w:hAnsiTheme="minorHAnsi" w:cstheme="minorHAnsi"/>
          <w:sz w:val="22"/>
          <w:szCs w:val="22"/>
        </w:rPr>
        <w:tab/>
      </w:r>
    </w:p>
    <w:p w14:paraId="171A9607" w14:textId="36FBEB3E" w:rsidR="001444FD" w:rsidRDefault="00C127CB" w:rsidP="00C127CB">
      <w:pPr>
        <w:pStyle w:val="answer"/>
        <w:keepNext/>
        <w:keepLines/>
        <w:numPr>
          <w:ilvl w:val="0"/>
          <w:numId w:val="0"/>
        </w:numPr>
        <w:tabs>
          <w:tab w:val="left" w:pos="3686"/>
        </w:tabs>
        <w:ind w:left="90"/>
        <w:rPr>
          <w:rFonts w:asciiTheme="minorHAnsi" w:eastAsia="Arial" w:hAnsiTheme="minorHAnsi" w:cstheme="minorHAnsi"/>
          <w:sz w:val="22"/>
          <w:szCs w:val="22"/>
        </w:rPr>
      </w:pPr>
      <w:r w:rsidRPr="00C127CB">
        <w:rPr>
          <w:rFonts w:asciiTheme="minorHAnsi" w:hAnsiTheme="minorHAnsi" w:cstheme="minorHAnsi"/>
          <w:sz w:val="22"/>
          <w:szCs w:val="22"/>
        </w:rPr>
        <w:t xml:space="preserve">98. </w:t>
      </w:r>
      <w:r w:rsidR="001444FD" w:rsidRPr="00C127CB">
        <w:rPr>
          <w:rFonts w:asciiTheme="minorHAnsi" w:hAnsiTheme="minorHAnsi" w:cstheme="minorHAnsi"/>
          <w:sz w:val="22"/>
          <w:szCs w:val="22"/>
        </w:rPr>
        <w:t>Non/Je ne me souviens pas</w:t>
      </w:r>
      <w:r w:rsidR="001444FD" w:rsidRPr="00C127CB">
        <w:rPr>
          <w:rFonts w:asciiTheme="minorHAnsi" w:hAnsiTheme="minorHAnsi" w:cstheme="minorHAnsi"/>
          <w:sz w:val="22"/>
          <w:szCs w:val="22"/>
        </w:rPr>
        <w:tab/>
      </w:r>
      <w:r w:rsidR="001444FD" w:rsidRPr="00C127CB">
        <w:rPr>
          <w:rFonts w:asciiTheme="minorHAnsi" w:eastAsia="Arial" w:hAnsiTheme="minorHAnsi" w:cstheme="minorHAnsi"/>
          <w:sz w:val="22"/>
          <w:szCs w:val="22"/>
        </w:rPr>
        <w:t>[</w:t>
      </w:r>
      <w:r w:rsidR="001444FD" w:rsidRPr="00C127CB">
        <w:rPr>
          <w:rFonts w:asciiTheme="minorHAnsi" w:hAnsiTheme="minorHAnsi" w:cstheme="minorHAnsi"/>
          <w:sz w:val="22"/>
          <w:szCs w:val="22"/>
        </w:rPr>
        <w:t>ALLER À T1A</w:t>
      </w:r>
      <w:r w:rsidR="001444FD" w:rsidRPr="00C127CB">
        <w:rPr>
          <w:rFonts w:asciiTheme="minorHAnsi" w:eastAsia="Arial" w:hAnsiTheme="minorHAnsi" w:cstheme="minorHAnsi"/>
          <w:sz w:val="22"/>
          <w:szCs w:val="22"/>
        </w:rPr>
        <w:t>]</w:t>
      </w:r>
    </w:p>
    <w:p w14:paraId="797C8755" w14:textId="77777777" w:rsidR="00C127CB" w:rsidRPr="00C127CB" w:rsidRDefault="00C127CB" w:rsidP="00CB2908">
      <w:pPr>
        <w:pStyle w:val="answer"/>
        <w:keepNext/>
        <w:keepLines/>
        <w:numPr>
          <w:ilvl w:val="0"/>
          <w:numId w:val="0"/>
        </w:numPr>
        <w:tabs>
          <w:tab w:val="left" w:pos="3686"/>
        </w:tabs>
        <w:ind w:left="90"/>
        <w:rPr>
          <w:rFonts w:asciiTheme="minorHAnsi" w:hAnsiTheme="minorHAnsi" w:cstheme="minorHAnsi"/>
          <w:sz w:val="22"/>
          <w:szCs w:val="22"/>
        </w:rPr>
      </w:pPr>
    </w:p>
    <w:p w14:paraId="71FA541F" w14:textId="07EDF745" w:rsidR="001444FD" w:rsidRPr="00CB2908" w:rsidRDefault="001444FD" w:rsidP="001444FD">
      <w:pPr>
        <w:pStyle w:val="1-Q"/>
        <w:keepNext/>
        <w:keepLines/>
        <w:rPr>
          <w:rFonts w:asciiTheme="minorHAnsi" w:hAnsiTheme="minorHAnsi" w:cstheme="minorHAnsi"/>
          <w:sz w:val="22"/>
          <w:szCs w:val="22"/>
        </w:rPr>
      </w:pPr>
      <w:r w:rsidRPr="00CB2908">
        <w:rPr>
          <w:rFonts w:asciiTheme="minorHAnsi" w:hAnsiTheme="minorHAnsi" w:cstheme="minorHAnsi"/>
          <w:sz w:val="22"/>
          <w:szCs w:val="22"/>
        </w:rPr>
        <w:t>Q2</w:t>
      </w:r>
      <w:r w:rsidRPr="00CB2908">
        <w:rPr>
          <w:rFonts w:asciiTheme="minorHAnsi" w:hAnsiTheme="minorHAnsi" w:cstheme="minorHAnsi"/>
          <w:sz w:val="22"/>
          <w:szCs w:val="22"/>
        </w:rPr>
        <w:tab/>
        <w:t xml:space="preserve">VISIBILITÉ </w:t>
      </w:r>
      <w:r w:rsidR="00BF1EBA">
        <w:rPr>
          <w:rFonts w:asciiTheme="minorHAnsi" w:hAnsiTheme="minorHAnsi" w:cstheme="minorHAnsi"/>
          <w:sz w:val="22"/>
          <w:szCs w:val="22"/>
        </w:rPr>
        <w:t>DES</w:t>
      </w:r>
      <w:r w:rsidRPr="00CB2908">
        <w:rPr>
          <w:rFonts w:asciiTheme="minorHAnsi" w:hAnsiTheme="minorHAnsi" w:cstheme="minorHAnsi"/>
          <w:sz w:val="22"/>
          <w:szCs w:val="22"/>
        </w:rPr>
        <w:t xml:space="preserve"> PUBLICITÉ</w:t>
      </w:r>
      <w:r w:rsidR="00BF1EBA">
        <w:rPr>
          <w:rFonts w:asciiTheme="minorHAnsi" w:hAnsiTheme="minorHAnsi" w:cstheme="minorHAnsi"/>
          <w:sz w:val="22"/>
          <w:szCs w:val="22"/>
        </w:rPr>
        <w:t>S</w:t>
      </w:r>
      <w:r w:rsidRPr="00CB2908">
        <w:rPr>
          <w:rFonts w:asciiTheme="minorHAnsi" w:hAnsiTheme="minorHAnsi" w:cstheme="minorHAnsi"/>
          <w:sz w:val="22"/>
          <w:szCs w:val="22"/>
        </w:rPr>
        <w:t xml:space="preserve"> DU GOUVERNEMENT DU CANADA </w:t>
      </w:r>
      <w:r w:rsidRPr="00CB2908">
        <w:rPr>
          <w:rFonts w:asciiTheme="minorHAnsi" w:eastAsia="Arial" w:hAnsiTheme="minorHAnsi" w:cstheme="minorHAnsi"/>
          <w:bCs/>
          <w:sz w:val="22"/>
          <w:szCs w:val="22"/>
        </w:rPr>
        <w:t>– PLATEFORME MÉDIA</w:t>
      </w:r>
    </w:p>
    <w:p w14:paraId="2B7A1157" w14:textId="77777777" w:rsidR="001444FD" w:rsidRPr="008E4702" w:rsidRDefault="001444FD" w:rsidP="001444FD">
      <w:pPr>
        <w:pStyle w:val="1-Q"/>
        <w:keepNext/>
        <w:keepLines/>
        <w:rPr>
          <w:rFonts w:asciiTheme="minorHAnsi" w:hAnsiTheme="minorHAnsi" w:cstheme="minorHAnsi"/>
          <w:b w:val="0"/>
          <w:bCs/>
          <w:sz w:val="22"/>
          <w:szCs w:val="22"/>
        </w:rPr>
      </w:pPr>
      <w:r w:rsidRPr="008E4702">
        <w:rPr>
          <w:rFonts w:asciiTheme="minorHAnsi" w:eastAsia="Arial" w:hAnsiTheme="minorHAnsi" w:cstheme="minorHAnsi"/>
          <w:b w:val="0"/>
          <w:bCs/>
          <w:sz w:val="22"/>
          <w:szCs w:val="22"/>
        </w:rPr>
        <w:t xml:space="preserve">[SI Q1 = 01] </w:t>
      </w:r>
      <w:r w:rsidRPr="008E4702">
        <w:rPr>
          <w:rFonts w:asciiTheme="minorHAnsi" w:hAnsiTheme="minorHAnsi" w:cstheme="minorHAnsi"/>
          <w:b w:val="0"/>
          <w:bCs/>
          <w:sz w:val="22"/>
          <w:szCs w:val="22"/>
        </w:rPr>
        <w:t>Pensez à la plus récente publicité du gouvernement du Canada qui vous vient à l'esprit. Où avez-vous vu, lu ou entendu cette publicité?</w:t>
      </w:r>
    </w:p>
    <w:p w14:paraId="04F7F5A0" w14:textId="77777777" w:rsidR="001444FD" w:rsidRPr="008E4702" w:rsidRDefault="001444FD" w:rsidP="001444FD">
      <w:pPr>
        <w:pStyle w:val="Instruction1"/>
        <w:keepNext/>
        <w:keepLines/>
        <w:ind w:firstLine="0"/>
        <w:rPr>
          <w:rFonts w:asciiTheme="minorHAnsi" w:hAnsiTheme="minorHAnsi" w:cstheme="minorHAnsi"/>
          <w:b w:val="0"/>
          <w:bCs/>
          <w:sz w:val="22"/>
          <w:szCs w:val="22"/>
          <w:lang w:val="fr-CA"/>
        </w:rPr>
      </w:pPr>
      <w:r w:rsidRPr="008E4702">
        <w:rPr>
          <w:rFonts w:asciiTheme="minorHAnsi" w:hAnsiTheme="minorHAnsi" w:cstheme="minorHAnsi"/>
          <w:b w:val="0"/>
          <w:bCs/>
          <w:sz w:val="22"/>
          <w:szCs w:val="22"/>
          <w:lang w:val="fr-CA"/>
        </w:rPr>
        <w:t>CHOISISSEZ TOUTES LES RÉPONSES APPLICABLES</w:t>
      </w:r>
    </w:p>
    <w:p w14:paraId="3796A563" w14:textId="77777777" w:rsidR="001444FD" w:rsidRPr="008E4702" w:rsidRDefault="001444FD" w:rsidP="001444FD">
      <w:pPr>
        <w:pStyle w:val="answer"/>
        <w:keepNext/>
        <w:keepLines/>
        <w:numPr>
          <w:ilvl w:val="0"/>
          <w:numId w:val="0"/>
        </w:numPr>
        <w:rPr>
          <w:rFonts w:asciiTheme="minorHAnsi" w:hAnsiTheme="minorHAnsi" w:cstheme="minorHAnsi"/>
          <w:sz w:val="22"/>
          <w:szCs w:val="22"/>
        </w:rPr>
      </w:pPr>
      <w:r w:rsidRPr="008E4702">
        <w:rPr>
          <w:rFonts w:asciiTheme="minorHAnsi" w:hAnsiTheme="minorHAnsi" w:cstheme="minorHAnsi"/>
          <w:sz w:val="22"/>
          <w:szCs w:val="22"/>
        </w:rPr>
        <w:t>01. Cinéma</w:t>
      </w:r>
    </w:p>
    <w:p w14:paraId="29538B87" w14:textId="77777777" w:rsidR="001444FD" w:rsidRPr="008E4702" w:rsidRDefault="001444FD" w:rsidP="001444FD">
      <w:pPr>
        <w:pStyle w:val="answer"/>
        <w:keepNext/>
        <w:keepLines/>
        <w:numPr>
          <w:ilvl w:val="0"/>
          <w:numId w:val="0"/>
        </w:numPr>
        <w:rPr>
          <w:rFonts w:asciiTheme="minorHAnsi" w:hAnsiTheme="minorHAnsi" w:cstheme="minorHAnsi"/>
          <w:sz w:val="22"/>
          <w:szCs w:val="22"/>
        </w:rPr>
      </w:pPr>
    </w:p>
    <w:p w14:paraId="051C753E" w14:textId="01A27DB4" w:rsidR="001444FD" w:rsidRPr="008E4702" w:rsidRDefault="001444FD" w:rsidP="001444FD">
      <w:pPr>
        <w:pStyle w:val="answer"/>
        <w:keepNext/>
        <w:keepLines/>
        <w:numPr>
          <w:ilvl w:val="0"/>
          <w:numId w:val="0"/>
        </w:numPr>
        <w:rPr>
          <w:rFonts w:asciiTheme="minorHAnsi" w:hAnsiTheme="minorHAnsi" w:cstheme="minorHAnsi"/>
          <w:sz w:val="22"/>
          <w:szCs w:val="22"/>
        </w:rPr>
      </w:pPr>
      <w:r w:rsidRPr="008E4702">
        <w:rPr>
          <w:rFonts w:asciiTheme="minorHAnsi" w:eastAsia="Arial" w:hAnsiTheme="minorHAnsi" w:cstheme="minorHAnsi"/>
          <w:sz w:val="22"/>
          <w:szCs w:val="22"/>
        </w:rPr>
        <w:t>02.</w:t>
      </w:r>
      <w:r w:rsidR="00317363">
        <w:rPr>
          <w:rFonts w:asciiTheme="minorHAnsi" w:eastAsia="Arial" w:hAnsiTheme="minorHAnsi" w:cstheme="minorHAnsi"/>
          <w:sz w:val="22"/>
          <w:szCs w:val="22"/>
        </w:rPr>
        <w:t xml:space="preserve"> </w:t>
      </w:r>
      <w:r w:rsidRPr="008E4702">
        <w:rPr>
          <w:rFonts w:asciiTheme="minorHAnsi" w:hAnsiTheme="minorHAnsi" w:cstheme="minorHAnsi"/>
          <w:sz w:val="22"/>
          <w:szCs w:val="22"/>
        </w:rPr>
        <w:t>Facebook</w:t>
      </w:r>
    </w:p>
    <w:p w14:paraId="2FCA6BAB" w14:textId="77777777" w:rsidR="001444FD" w:rsidRPr="008E4702" w:rsidRDefault="001444FD" w:rsidP="001444FD">
      <w:pPr>
        <w:pStyle w:val="answer"/>
        <w:keepNext/>
        <w:keepLines/>
        <w:numPr>
          <w:ilvl w:val="0"/>
          <w:numId w:val="0"/>
        </w:numPr>
        <w:rPr>
          <w:rFonts w:asciiTheme="minorHAnsi" w:hAnsiTheme="minorHAnsi" w:cstheme="minorHAnsi"/>
          <w:sz w:val="22"/>
          <w:szCs w:val="22"/>
        </w:rPr>
      </w:pPr>
    </w:p>
    <w:p w14:paraId="0391560B" w14:textId="51BD193D" w:rsidR="001444FD" w:rsidRPr="008E4702" w:rsidRDefault="001444FD" w:rsidP="001444FD">
      <w:pPr>
        <w:pStyle w:val="answer"/>
        <w:keepNext/>
        <w:keepLines/>
        <w:numPr>
          <w:ilvl w:val="0"/>
          <w:numId w:val="0"/>
        </w:numPr>
        <w:rPr>
          <w:rFonts w:asciiTheme="minorHAnsi" w:hAnsiTheme="minorHAnsi" w:cstheme="minorHAnsi"/>
          <w:sz w:val="22"/>
          <w:szCs w:val="22"/>
        </w:rPr>
      </w:pPr>
      <w:r w:rsidRPr="008E4702">
        <w:rPr>
          <w:rFonts w:asciiTheme="minorHAnsi" w:eastAsia="Arial" w:hAnsiTheme="minorHAnsi" w:cstheme="minorHAnsi"/>
          <w:sz w:val="22"/>
          <w:szCs w:val="22"/>
        </w:rPr>
        <w:t>03.</w:t>
      </w:r>
      <w:r w:rsidR="00317363">
        <w:rPr>
          <w:rFonts w:asciiTheme="minorHAnsi" w:eastAsia="Arial" w:hAnsiTheme="minorHAnsi" w:cstheme="minorHAnsi"/>
          <w:sz w:val="22"/>
          <w:szCs w:val="22"/>
        </w:rPr>
        <w:t xml:space="preserve"> </w:t>
      </w:r>
      <w:r w:rsidRPr="008E4702">
        <w:rPr>
          <w:rFonts w:asciiTheme="minorHAnsi" w:hAnsiTheme="minorHAnsi" w:cstheme="minorHAnsi"/>
          <w:sz w:val="22"/>
          <w:szCs w:val="22"/>
        </w:rPr>
        <w:t>Site internet</w:t>
      </w:r>
    </w:p>
    <w:p w14:paraId="799E8C14" w14:textId="77777777" w:rsidR="001444FD" w:rsidRPr="008E4702" w:rsidRDefault="001444FD" w:rsidP="001444FD">
      <w:pPr>
        <w:pStyle w:val="answer"/>
        <w:keepNext/>
        <w:keepLines/>
        <w:numPr>
          <w:ilvl w:val="0"/>
          <w:numId w:val="0"/>
        </w:numPr>
        <w:rPr>
          <w:rFonts w:asciiTheme="minorHAnsi" w:hAnsiTheme="minorHAnsi" w:cstheme="minorHAnsi"/>
          <w:sz w:val="22"/>
          <w:szCs w:val="22"/>
        </w:rPr>
      </w:pPr>
    </w:p>
    <w:p w14:paraId="5270E249" w14:textId="5E7E1180" w:rsidR="001444FD" w:rsidRPr="008E4702" w:rsidRDefault="001444FD" w:rsidP="001444FD">
      <w:pPr>
        <w:pStyle w:val="answer"/>
        <w:keepNext/>
        <w:keepLines/>
        <w:numPr>
          <w:ilvl w:val="0"/>
          <w:numId w:val="0"/>
        </w:numPr>
        <w:rPr>
          <w:rFonts w:asciiTheme="minorHAnsi" w:hAnsiTheme="minorHAnsi" w:cstheme="minorHAnsi"/>
          <w:sz w:val="22"/>
          <w:szCs w:val="22"/>
        </w:rPr>
      </w:pPr>
      <w:r w:rsidRPr="008E4702">
        <w:rPr>
          <w:rFonts w:asciiTheme="minorHAnsi" w:eastAsia="Arial" w:hAnsiTheme="minorHAnsi" w:cstheme="minorHAnsi"/>
          <w:sz w:val="22"/>
          <w:szCs w:val="22"/>
        </w:rPr>
        <w:t>04.</w:t>
      </w:r>
      <w:r w:rsidR="00317363">
        <w:rPr>
          <w:rFonts w:asciiTheme="minorHAnsi" w:eastAsia="Arial" w:hAnsiTheme="minorHAnsi" w:cstheme="minorHAnsi"/>
          <w:sz w:val="22"/>
          <w:szCs w:val="22"/>
        </w:rPr>
        <w:t xml:space="preserve"> </w:t>
      </w:r>
      <w:r w:rsidRPr="008E4702">
        <w:rPr>
          <w:rFonts w:asciiTheme="minorHAnsi" w:hAnsiTheme="minorHAnsi" w:cstheme="minorHAnsi"/>
          <w:sz w:val="22"/>
          <w:szCs w:val="22"/>
        </w:rPr>
        <w:t>Magazines</w:t>
      </w:r>
    </w:p>
    <w:p w14:paraId="4FA5F0A5" w14:textId="77777777" w:rsidR="001444FD" w:rsidRPr="008E4702" w:rsidRDefault="001444FD" w:rsidP="001444FD">
      <w:pPr>
        <w:pStyle w:val="answer"/>
        <w:keepNext/>
        <w:keepLines/>
        <w:numPr>
          <w:ilvl w:val="0"/>
          <w:numId w:val="0"/>
        </w:numPr>
        <w:rPr>
          <w:rFonts w:asciiTheme="minorHAnsi" w:hAnsiTheme="minorHAnsi" w:cstheme="minorHAnsi"/>
          <w:sz w:val="22"/>
          <w:szCs w:val="22"/>
        </w:rPr>
      </w:pPr>
    </w:p>
    <w:p w14:paraId="2C0DD9E3" w14:textId="257246B9" w:rsidR="001444FD" w:rsidRPr="008E4702" w:rsidRDefault="001444FD" w:rsidP="001444FD">
      <w:pPr>
        <w:pStyle w:val="answer"/>
        <w:keepNext/>
        <w:keepLines/>
        <w:numPr>
          <w:ilvl w:val="0"/>
          <w:numId w:val="0"/>
        </w:numPr>
        <w:rPr>
          <w:rFonts w:asciiTheme="minorHAnsi" w:hAnsiTheme="minorHAnsi" w:cstheme="minorHAnsi"/>
          <w:sz w:val="22"/>
          <w:szCs w:val="22"/>
        </w:rPr>
      </w:pPr>
      <w:r w:rsidRPr="008E4702">
        <w:rPr>
          <w:rFonts w:asciiTheme="minorHAnsi" w:eastAsia="Arial" w:hAnsiTheme="minorHAnsi" w:cstheme="minorHAnsi"/>
          <w:sz w:val="22"/>
          <w:szCs w:val="22"/>
        </w:rPr>
        <w:t>05.</w:t>
      </w:r>
      <w:r w:rsidR="00317363">
        <w:rPr>
          <w:rFonts w:asciiTheme="minorHAnsi" w:eastAsia="Arial" w:hAnsiTheme="minorHAnsi" w:cstheme="minorHAnsi"/>
          <w:sz w:val="22"/>
          <w:szCs w:val="22"/>
        </w:rPr>
        <w:t xml:space="preserve"> </w:t>
      </w:r>
      <w:r w:rsidRPr="008E4702">
        <w:rPr>
          <w:rFonts w:asciiTheme="minorHAnsi" w:hAnsiTheme="minorHAnsi" w:cstheme="minorHAnsi"/>
          <w:sz w:val="22"/>
          <w:szCs w:val="22"/>
        </w:rPr>
        <w:t>Journal (quotidien)</w:t>
      </w:r>
    </w:p>
    <w:p w14:paraId="2A6C9B2E" w14:textId="77777777" w:rsidR="001444FD" w:rsidRPr="008E4702" w:rsidRDefault="001444FD" w:rsidP="001444FD">
      <w:pPr>
        <w:pStyle w:val="answer"/>
        <w:keepNext/>
        <w:keepLines/>
        <w:numPr>
          <w:ilvl w:val="0"/>
          <w:numId w:val="0"/>
        </w:numPr>
        <w:rPr>
          <w:rFonts w:asciiTheme="minorHAnsi" w:hAnsiTheme="minorHAnsi" w:cstheme="minorHAnsi"/>
          <w:sz w:val="22"/>
          <w:szCs w:val="22"/>
        </w:rPr>
      </w:pPr>
    </w:p>
    <w:p w14:paraId="2389F2A7" w14:textId="2C0FFE46" w:rsidR="001444FD" w:rsidRPr="008E4702" w:rsidRDefault="001444FD" w:rsidP="001444FD">
      <w:pPr>
        <w:pStyle w:val="answer"/>
        <w:keepNext/>
        <w:keepLines/>
        <w:numPr>
          <w:ilvl w:val="0"/>
          <w:numId w:val="0"/>
        </w:numPr>
        <w:rPr>
          <w:rFonts w:asciiTheme="minorHAnsi" w:hAnsiTheme="minorHAnsi" w:cstheme="minorHAnsi"/>
          <w:sz w:val="22"/>
          <w:szCs w:val="22"/>
        </w:rPr>
      </w:pPr>
      <w:r w:rsidRPr="008E4702">
        <w:rPr>
          <w:rFonts w:asciiTheme="minorHAnsi" w:eastAsia="Arial" w:hAnsiTheme="minorHAnsi" w:cstheme="minorHAnsi"/>
          <w:sz w:val="22"/>
          <w:szCs w:val="22"/>
        </w:rPr>
        <w:t>06.</w:t>
      </w:r>
      <w:r w:rsidR="00317363">
        <w:rPr>
          <w:rFonts w:asciiTheme="minorHAnsi" w:eastAsia="Arial" w:hAnsiTheme="minorHAnsi" w:cstheme="minorHAnsi"/>
          <w:sz w:val="22"/>
          <w:szCs w:val="22"/>
        </w:rPr>
        <w:t xml:space="preserve"> </w:t>
      </w:r>
      <w:r w:rsidRPr="008E4702">
        <w:rPr>
          <w:rFonts w:asciiTheme="minorHAnsi" w:hAnsiTheme="minorHAnsi" w:cstheme="minorHAnsi"/>
          <w:sz w:val="22"/>
          <w:szCs w:val="22"/>
        </w:rPr>
        <w:t>Journal (hebdomadaire ou communautaire)</w:t>
      </w:r>
    </w:p>
    <w:p w14:paraId="7E2EBA52" w14:textId="77777777" w:rsidR="001444FD" w:rsidRPr="008E4702" w:rsidRDefault="001444FD" w:rsidP="001444FD">
      <w:pPr>
        <w:pStyle w:val="answer"/>
        <w:keepNext/>
        <w:keepLines/>
        <w:numPr>
          <w:ilvl w:val="0"/>
          <w:numId w:val="0"/>
        </w:numPr>
        <w:rPr>
          <w:rFonts w:asciiTheme="minorHAnsi" w:hAnsiTheme="minorHAnsi" w:cstheme="minorHAnsi"/>
          <w:sz w:val="22"/>
          <w:szCs w:val="22"/>
        </w:rPr>
      </w:pPr>
    </w:p>
    <w:p w14:paraId="61AECAD5" w14:textId="7C9A9FD0" w:rsidR="001444FD" w:rsidRPr="008E4702" w:rsidRDefault="001444FD" w:rsidP="001444FD">
      <w:pPr>
        <w:pStyle w:val="answer"/>
        <w:keepNext/>
        <w:keepLines/>
        <w:numPr>
          <w:ilvl w:val="0"/>
          <w:numId w:val="0"/>
        </w:numPr>
        <w:rPr>
          <w:rFonts w:asciiTheme="minorHAnsi" w:hAnsiTheme="minorHAnsi" w:cstheme="minorHAnsi"/>
          <w:sz w:val="22"/>
          <w:szCs w:val="22"/>
        </w:rPr>
      </w:pPr>
      <w:r w:rsidRPr="008E4702">
        <w:rPr>
          <w:rFonts w:asciiTheme="minorHAnsi" w:eastAsia="Arial" w:hAnsiTheme="minorHAnsi" w:cstheme="minorHAnsi"/>
          <w:sz w:val="22"/>
          <w:szCs w:val="22"/>
        </w:rPr>
        <w:t>07.</w:t>
      </w:r>
      <w:r w:rsidR="00317363">
        <w:rPr>
          <w:rFonts w:asciiTheme="minorHAnsi" w:eastAsia="Arial" w:hAnsiTheme="minorHAnsi" w:cstheme="minorHAnsi"/>
          <w:sz w:val="22"/>
          <w:szCs w:val="22"/>
        </w:rPr>
        <w:t xml:space="preserve"> </w:t>
      </w:r>
      <w:r w:rsidRPr="008E4702">
        <w:rPr>
          <w:rFonts w:asciiTheme="minorHAnsi" w:hAnsiTheme="minorHAnsi" w:cstheme="minorHAnsi"/>
          <w:sz w:val="22"/>
          <w:szCs w:val="22"/>
        </w:rPr>
        <w:t>Panneaux d’affichage extérieurs</w:t>
      </w:r>
    </w:p>
    <w:p w14:paraId="09A82EB7" w14:textId="77777777" w:rsidR="001444FD" w:rsidRPr="008E4702" w:rsidRDefault="001444FD" w:rsidP="001444FD">
      <w:pPr>
        <w:pStyle w:val="answer"/>
        <w:keepNext/>
        <w:keepLines/>
        <w:numPr>
          <w:ilvl w:val="0"/>
          <w:numId w:val="0"/>
        </w:numPr>
        <w:rPr>
          <w:rFonts w:asciiTheme="minorHAnsi" w:hAnsiTheme="minorHAnsi" w:cstheme="minorHAnsi"/>
          <w:sz w:val="22"/>
          <w:szCs w:val="22"/>
        </w:rPr>
      </w:pPr>
    </w:p>
    <w:p w14:paraId="1414D416" w14:textId="52F1ED57" w:rsidR="001444FD" w:rsidRPr="008E4702" w:rsidRDefault="001444FD" w:rsidP="001444FD">
      <w:pPr>
        <w:pStyle w:val="answer"/>
        <w:keepNext/>
        <w:keepLines/>
        <w:numPr>
          <w:ilvl w:val="0"/>
          <w:numId w:val="0"/>
        </w:numPr>
        <w:rPr>
          <w:rFonts w:asciiTheme="minorHAnsi" w:hAnsiTheme="minorHAnsi" w:cstheme="minorHAnsi"/>
          <w:sz w:val="22"/>
          <w:szCs w:val="22"/>
        </w:rPr>
      </w:pPr>
      <w:r w:rsidRPr="008E4702">
        <w:rPr>
          <w:rFonts w:asciiTheme="minorHAnsi" w:eastAsia="Arial" w:hAnsiTheme="minorHAnsi" w:cstheme="minorHAnsi"/>
          <w:sz w:val="22"/>
          <w:szCs w:val="22"/>
        </w:rPr>
        <w:t>08.</w:t>
      </w:r>
      <w:r w:rsidR="00317363">
        <w:rPr>
          <w:rFonts w:asciiTheme="minorHAnsi" w:eastAsia="Arial" w:hAnsiTheme="minorHAnsi" w:cstheme="minorHAnsi"/>
          <w:sz w:val="22"/>
          <w:szCs w:val="22"/>
        </w:rPr>
        <w:t xml:space="preserve"> </w:t>
      </w:r>
      <w:r w:rsidRPr="008E4702">
        <w:rPr>
          <w:rFonts w:asciiTheme="minorHAnsi" w:hAnsiTheme="minorHAnsi" w:cstheme="minorHAnsi"/>
          <w:sz w:val="22"/>
          <w:szCs w:val="22"/>
        </w:rPr>
        <w:t>Dépliant ou brochure reçu(e) par la poste</w:t>
      </w:r>
    </w:p>
    <w:p w14:paraId="7E190CE8" w14:textId="77777777" w:rsidR="001444FD" w:rsidRPr="008E4702" w:rsidRDefault="001444FD" w:rsidP="001444FD">
      <w:pPr>
        <w:pStyle w:val="answer"/>
        <w:keepNext/>
        <w:keepLines/>
        <w:numPr>
          <w:ilvl w:val="0"/>
          <w:numId w:val="0"/>
        </w:numPr>
        <w:rPr>
          <w:rFonts w:asciiTheme="minorHAnsi" w:hAnsiTheme="minorHAnsi" w:cstheme="minorHAnsi"/>
          <w:sz w:val="22"/>
          <w:szCs w:val="22"/>
        </w:rPr>
      </w:pPr>
    </w:p>
    <w:p w14:paraId="221113F9" w14:textId="262B0956" w:rsidR="001444FD" w:rsidRPr="008E4702" w:rsidRDefault="001444FD" w:rsidP="001444FD">
      <w:pPr>
        <w:pStyle w:val="answer"/>
        <w:keepNext/>
        <w:keepLines/>
        <w:numPr>
          <w:ilvl w:val="0"/>
          <w:numId w:val="0"/>
        </w:numPr>
        <w:rPr>
          <w:rFonts w:asciiTheme="minorHAnsi" w:hAnsiTheme="minorHAnsi" w:cstheme="minorHAnsi"/>
          <w:sz w:val="22"/>
          <w:szCs w:val="22"/>
        </w:rPr>
      </w:pPr>
      <w:r w:rsidRPr="008E4702">
        <w:rPr>
          <w:rFonts w:asciiTheme="minorHAnsi" w:eastAsia="Arial" w:hAnsiTheme="minorHAnsi" w:cstheme="minorHAnsi"/>
          <w:sz w:val="22"/>
          <w:szCs w:val="22"/>
        </w:rPr>
        <w:t>09.</w:t>
      </w:r>
      <w:r w:rsidR="00317363">
        <w:rPr>
          <w:rFonts w:asciiTheme="minorHAnsi" w:eastAsia="Arial" w:hAnsiTheme="minorHAnsi" w:cstheme="minorHAnsi"/>
          <w:sz w:val="22"/>
          <w:szCs w:val="22"/>
        </w:rPr>
        <w:t xml:space="preserve"> </w:t>
      </w:r>
      <w:r w:rsidRPr="008E4702">
        <w:rPr>
          <w:rFonts w:asciiTheme="minorHAnsi" w:hAnsiTheme="minorHAnsi" w:cstheme="minorHAnsi"/>
          <w:sz w:val="22"/>
          <w:szCs w:val="22"/>
        </w:rPr>
        <w:t>Transport public (autobus ou métro)</w:t>
      </w:r>
    </w:p>
    <w:p w14:paraId="0437FC52" w14:textId="77777777" w:rsidR="001444FD" w:rsidRPr="008E4702" w:rsidRDefault="001444FD" w:rsidP="001444FD">
      <w:pPr>
        <w:pStyle w:val="answer"/>
        <w:keepNext/>
        <w:keepLines/>
        <w:numPr>
          <w:ilvl w:val="0"/>
          <w:numId w:val="0"/>
        </w:numPr>
        <w:rPr>
          <w:rFonts w:asciiTheme="minorHAnsi" w:hAnsiTheme="minorHAnsi" w:cstheme="minorHAnsi"/>
          <w:sz w:val="22"/>
          <w:szCs w:val="22"/>
        </w:rPr>
      </w:pPr>
    </w:p>
    <w:p w14:paraId="72D7867D" w14:textId="5C11DCD7" w:rsidR="001444FD" w:rsidRPr="008E4702" w:rsidRDefault="001444FD" w:rsidP="001444FD">
      <w:pPr>
        <w:pStyle w:val="answer"/>
        <w:keepNext/>
        <w:keepLines/>
        <w:numPr>
          <w:ilvl w:val="0"/>
          <w:numId w:val="0"/>
        </w:numPr>
        <w:rPr>
          <w:rFonts w:asciiTheme="minorHAnsi" w:hAnsiTheme="minorHAnsi" w:cstheme="minorHAnsi"/>
          <w:sz w:val="22"/>
          <w:szCs w:val="22"/>
          <w:lang w:val="en-US"/>
        </w:rPr>
      </w:pPr>
      <w:r w:rsidRPr="008E4702">
        <w:rPr>
          <w:rFonts w:asciiTheme="minorHAnsi" w:eastAsia="Arial" w:hAnsiTheme="minorHAnsi" w:cstheme="minorHAnsi"/>
          <w:sz w:val="22"/>
          <w:szCs w:val="22"/>
          <w:lang w:val="en-CA"/>
        </w:rPr>
        <w:t>10.</w:t>
      </w:r>
      <w:r w:rsidR="00317363">
        <w:rPr>
          <w:rFonts w:asciiTheme="minorHAnsi" w:eastAsia="Arial" w:hAnsiTheme="minorHAnsi" w:cstheme="minorHAnsi"/>
          <w:sz w:val="22"/>
          <w:szCs w:val="22"/>
          <w:lang w:val="en-CA"/>
        </w:rPr>
        <w:t xml:space="preserve"> </w:t>
      </w:r>
      <w:r w:rsidRPr="008E4702">
        <w:rPr>
          <w:rFonts w:asciiTheme="minorHAnsi" w:hAnsiTheme="minorHAnsi" w:cstheme="minorHAnsi"/>
          <w:sz w:val="22"/>
          <w:szCs w:val="22"/>
          <w:lang w:val="en-US"/>
        </w:rPr>
        <w:t>Radio</w:t>
      </w:r>
    </w:p>
    <w:p w14:paraId="514F6C29" w14:textId="77777777" w:rsidR="001444FD" w:rsidRPr="008E4702" w:rsidRDefault="001444FD" w:rsidP="001444FD">
      <w:pPr>
        <w:pStyle w:val="answer"/>
        <w:keepNext/>
        <w:keepLines/>
        <w:numPr>
          <w:ilvl w:val="0"/>
          <w:numId w:val="0"/>
        </w:numPr>
        <w:rPr>
          <w:rFonts w:asciiTheme="minorHAnsi" w:hAnsiTheme="minorHAnsi" w:cstheme="minorHAnsi"/>
          <w:sz w:val="22"/>
          <w:szCs w:val="22"/>
          <w:lang w:val="en-US"/>
        </w:rPr>
      </w:pPr>
    </w:p>
    <w:p w14:paraId="6EF53962" w14:textId="34521194" w:rsidR="001444FD" w:rsidRPr="008E4702" w:rsidRDefault="001444FD" w:rsidP="001444FD">
      <w:pPr>
        <w:pStyle w:val="answer"/>
        <w:keepNext/>
        <w:keepLines/>
        <w:numPr>
          <w:ilvl w:val="0"/>
          <w:numId w:val="0"/>
        </w:numPr>
        <w:rPr>
          <w:rFonts w:asciiTheme="minorHAnsi" w:hAnsiTheme="minorHAnsi" w:cstheme="minorHAnsi"/>
          <w:sz w:val="22"/>
          <w:szCs w:val="22"/>
          <w:lang w:val="en-US"/>
        </w:rPr>
      </w:pPr>
      <w:r w:rsidRPr="008E4702">
        <w:rPr>
          <w:rFonts w:asciiTheme="minorHAnsi" w:eastAsia="Arial" w:hAnsiTheme="minorHAnsi" w:cstheme="minorHAnsi"/>
          <w:sz w:val="22"/>
          <w:szCs w:val="22"/>
          <w:lang w:val="en-CA"/>
        </w:rPr>
        <w:t>11.</w:t>
      </w:r>
      <w:r w:rsidR="00317363">
        <w:rPr>
          <w:rFonts w:asciiTheme="minorHAnsi" w:eastAsia="Arial" w:hAnsiTheme="minorHAnsi" w:cstheme="minorHAnsi"/>
          <w:sz w:val="22"/>
          <w:szCs w:val="22"/>
          <w:lang w:val="en-CA"/>
        </w:rPr>
        <w:t xml:space="preserve"> </w:t>
      </w:r>
      <w:proofErr w:type="spellStart"/>
      <w:r w:rsidRPr="008E4702">
        <w:rPr>
          <w:rFonts w:asciiTheme="minorHAnsi" w:hAnsiTheme="minorHAnsi" w:cstheme="minorHAnsi"/>
          <w:sz w:val="22"/>
          <w:szCs w:val="22"/>
          <w:lang w:val="en-US"/>
        </w:rPr>
        <w:t>Télévision</w:t>
      </w:r>
      <w:proofErr w:type="spellEnd"/>
    </w:p>
    <w:p w14:paraId="50A7524C" w14:textId="77777777" w:rsidR="001444FD" w:rsidRPr="008E4702" w:rsidRDefault="001444FD" w:rsidP="001444FD">
      <w:pPr>
        <w:pStyle w:val="answer"/>
        <w:keepNext/>
        <w:keepLines/>
        <w:numPr>
          <w:ilvl w:val="0"/>
          <w:numId w:val="0"/>
        </w:numPr>
        <w:rPr>
          <w:rFonts w:asciiTheme="minorHAnsi" w:hAnsiTheme="minorHAnsi" w:cstheme="minorHAnsi"/>
          <w:sz w:val="22"/>
          <w:szCs w:val="22"/>
          <w:lang w:val="en-US"/>
        </w:rPr>
      </w:pPr>
    </w:p>
    <w:p w14:paraId="3E0D0474" w14:textId="4B791CB4" w:rsidR="001444FD" w:rsidRPr="008E4702" w:rsidRDefault="001444FD" w:rsidP="001444FD">
      <w:pPr>
        <w:pStyle w:val="answer"/>
        <w:keepNext/>
        <w:keepLines/>
        <w:numPr>
          <w:ilvl w:val="0"/>
          <w:numId w:val="0"/>
        </w:numPr>
        <w:rPr>
          <w:rFonts w:asciiTheme="minorHAnsi" w:hAnsiTheme="minorHAnsi" w:cstheme="minorHAnsi"/>
          <w:sz w:val="22"/>
          <w:szCs w:val="22"/>
          <w:lang w:val="en-US"/>
        </w:rPr>
      </w:pPr>
      <w:r w:rsidRPr="008E4702">
        <w:rPr>
          <w:rFonts w:asciiTheme="minorHAnsi" w:eastAsia="Arial" w:hAnsiTheme="minorHAnsi" w:cstheme="minorHAnsi"/>
          <w:sz w:val="22"/>
          <w:szCs w:val="22"/>
          <w:lang w:val="en-CA"/>
        </w:rPr>
        <w:t>12.</w:t>
      </w:r>
      <w:r w:rsidR="00317363">
        <w:rPr>
          <w:rFonts w:asciiTheme="minorHAnsi" w:eastAsia="Arial" w:hAnsiTheme="minorHAnsi" w:cstheme="minorHAnsi"/>
          <w:sz w:val="22"/>
          <w:szCs w:val="22"/>
          <w:lang w:val="en-CA"/>
        </w:rPr>
        <w:t xml:space="preserve"> </w:t>
      </w:r>
      <w:r w:rsidRPr="008E4702">
        <w:rPr>
          <w:rFonts w:asciiTheme="minorHAnsi" w:hAnsiTheme="minorHAnsi" w:cstheme="minorHAnsi"/>
          <w:sz w:val="22"/>
          <w:szCs w:val="22"/>
          <w:lang w:val="en-US"/>
        </w:rPr>
        <w:t>Twitter</w:t>
      </w:r>
    </w:p>
    <w:p w14:paraId="14709DA0" w14:textId="77777777" w:rsidR="001444FD" w:rsidRPr="008E4702" w:rsidRDefault="001444FD" w:rsidP="001444FD">
      <w:pPr>
        <w:pStyle w:val="answer"/>
        <w:keepNext/>
        <w:keepLines/>
        <w:numPr>
          <w:ilvl w:val="0"/>
          <w:numId w:val="0"/>
        </w:numPr>
        <w:rPr>
          <w:rFonts w:asciiTheme="minorHAnsi" w:hAnsiTheme="minorHAnsi" w:cstheme="minorHAnsi"/>
          <w:sz w:val="22"/>
          <w:szCs w:val="22"/>
          <w:lang w:val="en-US"/>
        </w:rPr>
      </w:pPr>
    </w:p>
    <w:p w14:paraId="3F5BC18A" w14:textId="004EF93D" w:rsidR="001444FD" w:rsidRPr="008E4702" w:rsidRDefault="001444FD" w:rsidP="001444FD">
      <w:pPr>
        <w:pStyle w:val="answer"/>
        <w:keepNext/>
        <w:keepLines/>
        <w:numPr>
          <w:ilvl w:val="0"/>
          <w:numId w:val="0"/>
        </w:numPr>
        <w:rPr>
          <w:rFonts w:asciiTheme="minorHAnsi" w:hAnsiTheme="minorHAnsi" w:cstheme="minorHAnsi"/>
          <w:sz w:val="22"/>
          <w:szCs w:val="22"/>
          <w:lang w:val="en-US"/>
        </w:rPr>
      </w:pPr>
      <w:r w:rsidRPr="008E4702">
        <w:rPr>
          <w:rFonts w:asciiTheme="minorHAnsi" w:eastAsia="Arial" w:hAnsiTheme="minorHAnsi" w:cstheme="minorHAnsi"/>
          <w:sz w:val="22"/>
          <w:szCs w:val="22"/>
          <w:lang w:val="en-CA"/>
        </w:rPr>
        <w:t>13.</w:t>
      </w:r>
      <w:r w:rsidR="00317363">
        <w:rPr>
          <w:rFonts w:asciiTheme="minorHAnsi" w:eastAsia="Arial" w:hAnsiTheme="minorHAnsi" w:cstheme="minorHAnsi"/>
          <w:sz w:val="22"/>
          <w:szCs w:val="22"/>
          <w:lang w:val="en-CA"/>
        </w:rPr>
        <w:t xml:space="preserve"> </w:t>
      </w:r>
      <w:r w:rsidRPr="008E4702">
        <w:rPr>
          <w:rFonts w:asciiTheme="minorHAnsi" w:hAnsiTheme="minorHAnsi" w:cstheme="minorHAnsi"/>
          <w:sz w:val="22"/>
          <w:szCs w:val="22"/>
          <w:lang w:val="en-US"/>
        </w:rPr>
        <w:t>YouTube</w:t>
      </w:r>
    </w:p>
    <w:p w14:paraId="3E1CB0BC" w14:textId="77777777" w:rsidR="001444FD" w:rsidRPr="008E4702" w:rsidRDefault="001444FD" w:rsidP="001444FD">
      <w:pPr>
        <w:pStyle w:val="answer"/>
        <w:keepNext/>
        <w:keepLines/>
        <w:numPr>
          <w:ilvl w:val="0"/>
          <w:numId w:val="0"/>
        </w:numPr>
        <w:rPr>
          <w:rFonts w:asciiTheme="minorHAnsi" w:hAnsiTheme="minorHAnsi" w:cstheme="minorHAnsi"/>
          <w:sz w:val="22"/>
          <w:szCs w:val="22"/>
          <w:lang w:val="en-US"/>
        </w:rPr>
      </w:pPr>
    </w:p>
    <w:p w14:paraId="6DB501D2" w14:textId="044D69F3" w:rsidR="001444FD" w:rsidRPr="008E4702" w:rsidRDefault="001444FD" w:rsidP="001444FD">
      <w:pPr>
        <w:pStyle w:val="answer"/>
        <w:keepNext/>
        <w:keepLines/>
        <w:numPr>
          <w:ilvl w:val="0"/>
          <w:numId w:val="0"/>
        </w:numPr>
        <w:rPr>
          <w:rFonts w:asciiTheme="minorHAnsi" w:hAnsiTheme="minorHAnsi" w:cstheme="minorHAnsi"/>
          <w:sz w:val="22"/>
          <w:szCs w:val="22"/>
          <w:lang w:val="en-US"/>
        </w:rPr>
      </w:pPr>
      <w:r w:rsidRPr="008E4702">
        <w:rPr>
          <w:rFonts w:asciiTheme="minorHAnsi" w:eastAsia="Arial" w:hAnsiTheme="minorHAnsi" w:cstheme="minorHAnsi"/>
          <w:sz w:val="22"/>
          <w:szCs w:val="22"/>
          <w:lang w:val="en-CA"/>
        </w:rPr>
        <w:t>14.</w:t>
      </w:r>
      <w:r w:rsidR="00317363">
        <w:rPr>
          <w:rFonts w:asciiTheme="minorHAnsi" w:eastAsia="Arial" w:hAnsiTheme="minorHAnsi" w:cstheme="minorHAnsi"/>
          <w:sz w:val="22"/>
          <w:szCs w:val="22"/>
          <w:lang w:val="en-CA"/>
        </w:rPr>
        <w:t xml:space="preserve"> </w:t>
      </w:r>
      <w:r w:rsidRPr="008E4702">
        <w:rPr>
          <w:rFonts w:asciiTheme="minorHAnsi" w:hAnsiTheme="minorHAnsi" w:cstheme="minorHAnsi"/>
          <w:sz w:val="22"/>
          <w:szCs w:val="22"/>
          <w:lang w:val="en-US"/>
        </w:rPr>
        <w:t>Instagram</w:t>
      </w:r>
    </w:p>
    <w:p w14:paraId="5413DA36" w14:textId="77777777" w:rsidR="001444FD" w:rsidRPr="008E4702" w:rsidRDefault="001444FD" w:rsidP="001444FD">
      <w:pPr>
        <w:pStyle w:val="answer"/>
        <w:keepNext/>
        <w:keepLines/>
        <w:numPr>
          <w:ilvl w:val="0"/>
          <w:numId w:val="0"/>
        </w:numPr>
        <w:rPr>
          <w:rFonts w:asciiTheme="minorHAnsi" w:hAnsiTheme="minorHAnsi" w:cstheme="minorHAnsi"/>
          <w:sz w:val="22"/>
          <w:szCs w:val="22"/>
          <w:lang w:val="en-US"/>
        </w:rPr>
      </w:pPr>
    </w:p>
    <w:p w14:paraId="18A72C73" w14:textId="77777777" w:rsidR="001444FD" w:rsidRPr="008E4702" w:rsidRDefault="001444FD" w:rsidP="001444FD">
      <w:pPr>
        <w:pStyle w:val="answer"/>
        <w:keepNext/>
        <w:keepLines/>
        <w:numPr>
          <w:ilvl w:val="0"/>
          <w:numId w:val="0"/>
        </w:numPr>
        <w:rPr>
          <w:rFonts w:asciiTheme="minorHAnsi" w:hAnsiTheme="minorHAnsi" w:cstheme="minorHAnsi"/>
          <w:sz w:val="22"/>
          <w:szCs w:val="22"/>
          <w:lang w:val="en-US"/>
        </w:rPr>
      </w:pPr>
      <w:r w:rsidRPr="008E4702">
        <w:rPr>
          <w:rFonts w:asciiTheme="minorHAnsi" w:hAnsiTheme="minorHAnsi" w:cstheme="minorHAnsi"/>
          <w:sz w:val="22"/>
          <w:szCs w:val="22"/>
          <w:lang w:val="en-US"/>
        </w:rPr>
        <w:t>15. LinkedIn</w:t>
      </w:r>
    </w:p>
    <w:p w14:paraId="606101A8" w14:textId="77777777" w:rsidR="001444FD" w:rsidRPr="008E4702" w:rsidRDefault="001444FD" w:rsidP="001444FD">
      <w:pPr>
        <w:pStyle w:val="answer"/>
        <w:keepNext/>
        <w:keepLines/>
        <w:numPr>
          <w:ilvl w:val="0"/>
          <w:numId w:val="0"/>
        </w:numPr>
        <w:rPr>
          <w:rFonts w:asciiTheme="minorHAnsi" w:hAnsiTheme="minorHAnsi" w:cstheme="minorHAnsi"/>
          <w:sz w:val="22"/>
          <w:szCs w:val="22"/>
          <w:lang w:val="en-US"/>
        </w:rPr>
      </w:pPr>
    </w:p>
    <w:p w14:paraId="0489679F" w14:textId="77777777" w:rsidR="001444FD" w:rsidRPr="008E4702" w:rsidRDefault="001444FD" w:rsidP="001444FD">
      <w:pPr>
        <w:pStyle w:val="answer"/>
        <w:keepNext/>
        <w:keepLines/>
        <w:numPr>
          <w:ilvl w:val="0"/>
          <w:numId w:val="0"/>
        </w:numPr>
        <w:rPr>
          <w:rFonts w:asciiTheme="minorHAnsi" w:hAnsiTheme="minorHAnsi" w:cstheme="minorHAnsi"/>
          <w:sz w:val="22"/>
          <w:szCs w:val="22"/>
        </w:rPr>
      </w:pPr>
      <w:r w:rsidRPr="008E4702">
        <w:rPr>
          <w:rFonts w:asciiTheme="minorHAnsi" w:hAnsiTheme="minorHAnsi" w:cstheme="minorHAnsi"/>
          <w:sz w:val="22"/>
          <w:szCs w:val="22"/>
        </w:rPr>
        <w:t>16. Snapchat</w:t>
      </w:r>
    </w:p>
    <w:p w14:paraId="2658ED38" w14:textId="77777777" w:rsidR="001444FD" w:rsidRPr="008E4702" w:rsidRDefault="001444FD" w:rsidP="001444FD">
      <w:pPr>
        <w:pStyle w:val="answer"/>
        <w:keepNext/>
        <w:keepLines/>
        <w:numPr>
          <w:ilvl w:val="0"/>
          <w:numId w:val="0"/>
        </w:numPr>
        <w:rPr>
          <w:rFonts w:asciiTheme="minorHAnsi" w:hAnsiTheme="minorHAnsi" w:cstheme="minorHAnsi"/>
          <w:sz w:val="22"/>
          <w:szCs w:val="22"/>
        </w:rPr>
      </w:pPr>
    </w:p>
    <w:p w14:paraId="3C91487F" w14:textId="77777777" w:rsidR="001444FD" w:rsidRPr="008E4702" w:rsidRDefault="001444FD" w:rsidP="001444FD">
      <w:pPr>
        <w:pStyle w:val="answer"/>
        <w:keepNext/>
        <w:keepLines/>
        <w:numPr>
          <w:ilvl w:val="0"/>
          <w:numId w:val="0"/>
        </w:numPr>
        <w:rPr>
          <w:rFonts w:asciiTheme="minorHAnsi" w:hAnsiTheme="minorHAnsi" w:cstheme="minorHAnsi"/>
          <w:sz w:val="22"/>
          <w:szCs w:val="22"/>
        </w:rPr>
      </w:pPr>
      <w:r w:rsidRPr="008E4702">
        <w:rPr>
          <w:rFonts w:asciiTheme="minorHAnsi" w:hAnsiTheme="minorHAnsi" w:cstheme="minorHAnsi"/>
          <w:sz w:val="22"/>
          <w:szCs w:val="22"/>
        </w:rPr>
        <w:t>17. Spotify</w:t>
      </w:r>
    </w:p>
    <w:p w14:paraId="2C971118" w14:textId="77777777" w:rsidR="001444FD" w:rsidRPr="008E4702" w:rsidRDefault="001444FD" w:rsidP="001444FD">
      <w:pPr>
        <w:pStyle w:val="answer"/>
        <w:keepNext/>
        <w:keepLines/>
        <w:numPr>
          <w:ilvl w:val="0"/>
          <w:numId w:val="0"/>
        </w:numPr>
        <w:rPr>
          <w:rFonts w:asciiTheme="minorHAnsi" w:hAnsiTheme="minorHAnsi" w:cstheme="minorHAnsi"/>
          <w:sz w:val="22"/>
          <w:szCs w:val="22"/>
        </w:rPr>
      </w:pPr>
    </w:p>
    <w:p w14:paraId="3A77A135" w14:textId="77777777" w:rsidR="001444FD" w:rsidRPr="008E4702" w:rsidRDefault="001444FD" w:rsidP="001444FD">
      <w:pPr>
        <w:pStyle w:val="answer"/>
        <w:numPr>
          <w:ilvl w:val="0"/>
          <w:numId w:val="0"/>
        </w:numPr>
        <w:rPr>
          <w:rFonts w:asciiTheme="minorHAnsi" w:hAnsiTheme="minorHAnsi" w:cstheme="minorHAnsi"/>
          <w:sz w:val="22"/>
          <w:szCs w:val="22"/>
        </w:rPr>
      </w:pPr>
      <w:r w:rsidRPr="008E4702">
        <w:rPr>
          <w:rFonts w:asciiTheme="minorHAnsi" w:hAnsiTheme="minorHAnsi" w:cstheme="minorHAnsi"/>
          <w:sz w:val="22"/>
          <w:szCs w:val="22"/>
        </w:rPr>
        <w:t xml:space="preserve">96. Autre, veuillez préciser </w:t>
      </w:r>
      <w:r w:rsidRPr="008E4702">
        <w:rPr>
          <w:rFonts w:asciiTheme="minorHAnsi" w:eastAsia="Arial" w:hAnsiTheme="minorHAnsi" w:cstheme="minorHAnsi"/>
          <w:sz w:val="22"/>
          <w:szCs w:val="22"/>
        </w:rPr>
        <w:t>[TEXTE]</w:t>
      </w:r>
    </w:p>
    <w:p w14:paraId="1A703FC7" w14:textId="77777777" w:rsidR="001444FD" w:rsidRPr="008E4702" w:rsidRDefault="001444FD" w:rsidP="001444FD">
      <w:pPr>
        <w:pStyle w:val="answer"/>
        <w:numPr>
          <w:ilvl w:val="0"/>
          <w:numId w:val="0"/>
        </w:numPr>
        <w:rPr>
          <w:rFonts w:asciiTheme="minorHAnsi" w:hAnsiTheme="minorHAnsi" w:cstheme="minorHAnsi"/>
          <w:sz w:val="22"/>
          <w:szCs w:val="22"/>
        </w:rPr>
      </w:pPr>
    </w:p>
    <w:p w14:paraId="5F4B80BF" w14:textId="0539B336" w:rsidR="001444FD" w:rsidRDefault="001444FD" w:rsidP="001444FD">
      <w:pPr>
        <w:pStyle w:val="answer"/>
        <w:numPr>
          <w:ilvl w:val="0"/>
          <w:numId w:val="0"/>
        </w:numPr>
        <w:rPr>
          <w:rFonts w:asciiTheme="minorHAnsi" w:hAnsiTheme="minorHAnsi" w:cstheme="minorHAnsi"/>
          <w:sz w:val="22"/>
          <w:szCs w:val="22"/>
        </w:rPr>
      </w:pPr>
      <w:r w:rsidRPr="008E4702">
        <w:rPr>
          <w:rFonts w:asciiTheme="minorHAnsi" w:hAnsiTheme="minorHAnsi" w:cstheme="minorHAnsi"/>
          <w:sz w:val="22"/>
          <w:szCs w:val="22"/>
        </w:rPr>
        <w:t>98. Ne me souviens pas</w:t>
      </w:r>
    </w:p>
    <w:p w14:paraId="119CC61C" w14:textId="0B00BCB0" w:rsidR="00D558D4" w:rsidRDefault="00D558D4" w:rsidP="001444FD">
      <w:pPr>
        <w:pStyle w:val="answer"/>
        <w:numPr>
          <w:ilvl w:val="0"/>
          <w:numId w:val="0"/>
        </w:numPr>
        <w:rPr>
          <w:rFonts w:asciiTheme="minorHAnsi" w:hAnsiTheme="minorHAnsi" w:cstheme="minorHAnsi"/>
          <w:sz w:val="22"/>
          <w:szCs w:val="22"/>
        </w:rPr>
      </w:pPr>
    </w:p>
    <w:p w14:paraId="37AB553E" w14:textId="77777777" w:rsidR="001C0E89" w:rsidRPr="008E4702" w:rsidRDefault="001C0E89" w:rsidP="001C0E89">
      <w:pPr>
        <w:pStyle w:val="1-Q"/>
        <w:keepNext/>
        <w:keepLines/>
        <w:rPr>
          <w:rFonts w:asciiTheme="minorHAnsi" w:hAnsiTheme="minorHAnsi" w:cstheme="minorHAnsi"/>
          <w:sz w:val="22"/>
          <w:szCs w:val="22"/>
        </w:rPr>
      </w:pPr>
      <w:r w:rsidRPr="008E4702">
        <w:rPr>
          <w:rFonts w:asciiTheme="minorHAnsi" w:hAnsiTheme="minorHAnsi" w:cstheme="minorHAnsi"/>
          <w:sz w:val="22"/>
          <w:szCs w:val="22"/>
        </w:rPr>
        <w:lastRenderedPageBreak/>
        <w:t>Q3</w:t>
      </w:r>
      <w:r w:rsidRPr="008E4702">
        <w:rPr>
          <w:rFonts w:asciiTheme="minorHAnsi" w:hAnsiTheme="minorHAnsi" w:cstheme="minorHAnsi"/>
          <w:sz w:val="22"/>
          <w:szCs w:val="22"/>
        </w:rPr>
        <w:tab/>
        <w:t>PRINCIPAUX ÉLÉMENTS DONT SE SOUVIENNENT LES RÉPONDANTS</w:t>
      </w:r>
    </w:p>
    <w:p w14:paraId="42F1ED76" w14:textId="77777777" w:rsidR="001C0E89" w:rsidRPr="008E4702" w:rsidRDefault="001C0E89" w:rsidP="001C0E89">
      <w:pPr>
        <w:pStyle w:val="1-Q"/>
        <w:keepNext/>
        <w:keepLines/>
        <w:rPr>
          <w:rFonts w:asciiTheme="minorHAnsi" w:hAnsiTheme="minorHAnsi" w:cstheme="minorHAnsi"/>
          <w:b w:val="0"/>
          <w:bCs/>
          <w:sz w:val="22"/>
          <w:szCs w:val="22"/>
        </w:rPr>
      </w:pPr>
      <w:r w:rsidRPr="008E4702">
        <w:rPr>
          <w:rFonts w:asciiTheme="minorHAnsi" w:eastAsia="Arial" w:hAnsiTheme="minorHAnsi" w:cstheme="minorHAnsi"/>
          <w:b w:val="0"/>
          <w:bCs/>
          <w:sz w:val="22"/>
          <w:szCs w:val="22"/>
        </w:rPr>
        <w:t xml:space="preserve">[SI Q1 = 01] </w:t>
      </w:r>
      <w:r w:rsidRPr="008E4702">
        <w:rPr>
          <w:rFonts w:asciiTheme="minorHAnsi" w:hAnsiTheme="minorHAnsi" w:cstheme="minorHAnsi"/>
          <w:b w:val="0"/>
          <w:bCs/>
          <w:sz w:val="22"/>
          <w:szCs w:val="22"/>
        </w:rPr>
        <w:t>De quoi vous souvenez-vous à propos de cette publicité?</w:t>
      </w:r>
    </w:p>
    <w:p w14:paraId="562F9BB6" w14:textId="77777777" w:rsidR="001C0E89" w:rsidRPr="008E4702" w:rsidRDefault="001C0E89" w:rsidP="001C0E89">
      <w:pPr>
        <w:pStyle w:val="answer"/>
        <w:keepNext/>
        <w:keepLines/>
        <w:numPr>
          <w:ilvl w:val="0"/>
          <w:numId w:val="0"/>
        </w:numPr>
        <w:rPr>
          <w:rFonts w:asciiTheme="minorHAnsi" w:hAnsiTheme="minorHAnsi" w:cstheme="minorHAnsi"/>
          <w:sz w:val="22"/>
          <w:szCs w:val="22"/>
        </w:rPr>
      </w:pPr>
      <w:r w:rsidRPr="008E4702">
        <w:rPr>
          <w:rFonts w:asciiTheme="minorHAnsi" w:hAnsiTheme="minorHAnsi" w:cstheme="minorHAnsi"/>
          <w:sz w:val="22"/>
          <w:szCs w:val="22"/>
        </w:rPr>
        <w:t>[RÉPONSE OUVERTE]</w:t>
      </w:r>
    </w:p>
    <w:p w14:paraId="7B7578C5" w14:textId="77777777" w:rsidR="001C0E89" w:rsidRPr="008E4702" w:rsidRDefault="001C0E89" w:rsidP="001C0E89">
      <w:pPr>
        <w:pStyle w:val="answer"/>
        <w:numPr>
          <w:ilvl w:val="0"/>
          <w:numId w:val="0"/>
        </w:numPr>
        <w:rPr>
          <w:rFonts w:asciiTheme="minorHAnsi" w:hAnsiTheme="minorHAnsi" w:cstheme="minorHAnsi"/>
          <w:sz w:val="22"/>
          <w:szCs w:val="22"/>
        </w:rPr>
      </w:pPr>
    </w:p>
    <w:p w14:paraId="64A70DBB" w14:textId="158E0ACF" w:rsidR="001C0E89" w:rsidRDefault="001C0E89" w:rsidP="001C0E89">
      <w:pPr>
        <w:pStyle w:val="answer"/>
        <w:numPr>
          <w:ilvl w:val="0"/>
          <w:numId w:val="0"/>
        </w:numPr>
        <w:rPr>
          <w:rFonts w:asciiTheme="minorHAnsi" w:hAnsiTheme="minorHAnsi" w:cstheme="minorHAnsi"/>
          <w:sz w:val="22"/>
          <w:szCs w:val="22"/>
        </w:rPr>
      </w:pPr>
      <w:r w:rsidRPr="008E4702">
        <w:rPr>
          <w:rFonts w:asciiTheme="minorHAnsi" w:hAnsiTheme="minorHAnsi" w:cstheme="minorHAnsi"/>
          <w:sz w:val="22"/>
          <w:szCs w:val="22"/>
        </w:rPr>
        <w:t>98. Ne me souviens pas</w:t>
      </w:r>
    </w:p>
    <w:p w14:paraId="054166E4" w14:textId="3914FB71" w:rsidR="001C0E89" w:rsidRDefault="001C0E89" w:rsidP="001C0E89">
      <w:pPr>
        <w:pStyle w:val="answer"/>
        <w:numPr>
          <w:ilvl w:val="0"/>
          <w:numId w:val="0"/>
        </w:numPr>
        <w:rPr>
          <w:rFonts w:asciiTheme="minorHAnsi" w:hAnsiTheme="minorHAnsi" w:cstheme="minorHAnsi"/>
          <w:sz w:val="22"/>
          <w:szCs w:val="22"/>
        </w:rPr>
      </w:pPr>
    </w:p>
    <w:p w14:paraId="71793A07" w14:textId="77777777" w:rsidR="001C0E89" w:rsidRPr="00A03986" w:rsidRDefault="001C0E89" w:rsidP="001C0E89">
      <w:pPr>
        <w:rPr>
          <w:rFonts w:ascii="Cambria" w:hAnsi="Cambria"/>
          <w:b/>
          <w:bCs/>
        </w:rPr>
      </w:pPr>
      <w:r w:rsidRPr="00A03986">
        <w:rPr>
          <w:rFonts w:ascii="Cambria" w:hAnsi="Cambria"/>
          <w:b/>
          <w:bCs/>
        </w:rPr>
        <w:t>QUESTIONS SPÉCIFIQUES RELATIVES À LA CAMPAGNE</w:t>
      </w:r>
    </w:p>
    <w:p w14:paraId="52B41228" w14:textId="77777777" w:rsidR="001C0E89" w:rsidRPr="00CB2908" w:rsidRDefault="001C0E89" w:rsidP="001C0E89">
      <w:pPr>
        <w:pStyle w:val="Instruction2"/>
        <w:keepNext/>
        <w:keepLines/>
        <w:rPr>
          <w:rFonts w:asciiTheme="minorHAnsi" w:hAnsiTheme="minorHAnsi" w:cstheme="minorHAnsi"/>
          <w:sz w:val="22"/>
          <w:szCs w:val="22"/>
        </w:rPr>
      </w:pPr>
      <w:r w:rsidRPr="00CB2908">
        <w:rPr>
          <w:rFonts w:asciiTheme="minorHAnsi" w:hAnsiTheme="minorHAnsi" w:cstheme="minorHAnsi"/>
          <w:sz w:val="22"/>
          <w:szCs w:val="22"/>
        </w:rPr>
        <w:t>POSER À TOUS LES RÉPONDANTS</w:t>
      </w:r>
    </w:p>
    <w:p w14:paraId="61296CDC" w14:textId="35A8225E" w:rsidR="001C0E89" w:rsidRPr="00CB2908" w:rsidRDefault="001C0E89" w:rsidP="001C0E89">
      <w:pPr>
        <w:pStyle w:val="1-Q"/>
        <w:keepNext/>
        <w:keepLines/>
        <w:rPr>
          <w:rFonts w:asciiTheme="minorHAnsi" w:hAnsiTheme="minorHAnsi" w:cstheme="minorHAnsi"/>
          <w:sz w:val="22"/>
          <w:szCs w:val="22"/>
        </w:rPr>
      </w:pPr>
      <w:r w:rsidRPr="00CB2908">
        <w:rPr>
          <w:rFonts w:asciiTheme="minorHAnsi" w:hAnsiTheme="minorHAnsi" w:cstheme="minorHAnsi"/>
          <w:sz w:val="22"/>
          <w:szCs w:val="22"/>
        </w:rPr>
        <w:t>T1A</w:t>
      </w:r>
      <w:r w:rsidRPr="00CB2908">
        <w:rPr>
          <w:rFonts w:asciiTheme="minorHAnsi" w:hAnsiTheme="minorHAnsi" w:cstheme="minorHAnsi"/>
          <w:sz w:val="22"/>
          <w:szCs w:val="22"/>
        </w:rPr>
        <w:tab/>
        <w:t xml:space="preserve">VISIBILITÉ </w:t>
      </w:r>
      <w:r w:rsidR="000A7CF8">
        <w:rPr>
          <w:rFonts w:asciiTheme="minorHAnsi" w:hAnsiTheme="minorHAnsi" w:cstheme="minorHAnsi"/>
          <w:sz w:val="22"/>
          <w:szCs w:val="22"/>
        </w:rPr>
        <w:t>DES PUBLICITÉS</w:t>
      </w:r>
      <w:r w:rsidRPr="00CB2908">
        <w:rPr>
          <w:rFonts w:asciiTheme="minorHAnsi" w:hAnsiTheme="minorHAnsi" w:cstheme="minorHAnsi"/>
          <w:sz w:val="22"/>
          <w:szCs w:val="22"/>
        </w:rPr>
        <w:t xml:space="preserve"> C</w:t>
      </w:r>
      <w:r w:rsidR="009F2D68">
        <w:rPr>
          <w:rFonts w:asciiTheme="minorHAnsi" w:hAnsiTheme="minorHAnsi" w:cstheme="minorHAnsi"/>
          <w:sz w:val="22"/>
          <w:szCs w:val="22"/>
        </w:rPr>
        <w:t>ONCERNANT</w:t>
      </w:r>
      <w:r w:rsidRPr="00CB2908">
        <w:rPr>
          <w:rFonts w:asciiTheme="minorHAnsi" w:hAnsiTheme="minorHAnsi" w:cstheme="minorHAnsi"/>
          <w:sz w:val="22"/>
          <w:szCs w:val="22"/>
        </w:rPr>
        <w:t xml:space="preserve"> LES VÉTÉRANS</w:t>
      </w:r>
    </w:p>
    <w:p w14:paraId="0D421615" w14:textId="77777777" w:rsidR="001C0E89" w:rsidRPr="008E4702" w:rsidRDefault="001C0E89" w:rsidP="001C0E89">
      <w:pPr>
        <w:pStyle w:val="1-Q"/>
        <w:keepNext/>
        <w:keepLines/>
        <w:ind w:firstLine="0"/>
        <w:rPr>
          <w:rFonts w:asciiTheme="minorHAnsi" w:hAnsiTheme="minorHAnsi" w:cstheme="minorHAnsi"/>
          <w:b w:val="0"/>
          <w:bCs/>
          <w:sz w:val="22"/>
          <w:szCs w:val="22"/>
        </w:rPr>
      </w:pPr>
      <w:r w:rsidRPr="008E4702">
        <w:rPr>
          <w:rFonts w:asciiTheme="minorHAnsi" w:hAnsiTheme="minorHAnsi" w:cstheme="minorHAnsi"/>
          <w:b w:val="0"/>
          <w:bCs/>
          <w:sz w:val="22"/>
          <w:szCs w:val="22"/>
        </w:rPr>
        <w:t>Au cours des trois dernières semaines, avez-vous vu, lu ou entendu une publicité du gouvernement du Canada au sujet des services et du soutien aux vétérans canadiens (N. B. : pour cette enquête, un vétéran est tout ancien membre des Forces armées canadiennes ou de la GRC)?</w:t>
      </w:r>
    </w:p>
    <w:p w14:paraId="3B55D528" w14:textId="77777777" w:rsidR="001C0E89" w:rsidRPr="008E4702" w:rsidRDefault="001C0E89" w:rsidP="001C0E89">
      <w:pPr>
        <w:pStyle w:val="answer"/>
        <w:keepNext/>
        <w:keepLines/>
        <w:numPr>
          <w:ilvl w:val="0"/>
          <w:numId w:val="0"/>
        </w:numPr>
        <w:tabs>
          <w:tab w:val="left" w:pos="3686"/>
        </w:tabs>
        <w:rPr>
          <w:rFonts w:asciiTheme="minorHAnsi" w:hAnsiTheme="minorHAnsi" w:cstheme="minorHAnsi"/>
          <w:sz w:val="22"/>
          <w:szCs w:val="22"/>
        </w:rPr>
      </w:pPr>
      <w:r w:rsidRPr="008E4702">
        <w:rPr>
          <w:rFonts w:asciiTheme="minorHAnsi" w:hAnsiTheme="minorHAnsi" w:cstheme="minorHAnsi"/>
          <w:sz w:val="22"/>
          <w:szCs w:val="22"/>
        </w:rPr>
        <w:t>01. Oui</w:t>
      </w:r>
    </w:p>
    <w:p w14:paraId="66DF3BD7" w14:textId="77777777" w:rsidR="001C0E89" w:rsidRPr="008E4702" w:rsidRDefault="001C0E89" w:rsidP="001C0E89">
      <w:pPr>
        <w:pStyle w:val="answer"/>
        <w:keepNext/>
        <w:keepLines/>
        <w:numPr>
          <w:ilvl w:val="0"/>
          <w:numId w:val="0"/>
        </w:numPr>
        <w:tabs>
          <w:tab w:val="left" w:pos="3686"/>
        </w:tabs>
        <w:rPr>
          <w:rFonts w:asciiTheme="minorHAnsi" w:hAnsiTheme="minorHAnsi" w:cstheme="minorHAnsi"/>
          <w:sz w:val="22"/>
          <w:szCs w:val="22"/>
        </w:rPr>
      </w:pPr>
    </w:p>
    <w:p w14:paraId="411F0A2D" w14:textId="77777777" w:rsidR="00967DA2" w:rsidRPr="008E4702" w:rsidRDefault="001C0E89" w:rsidP="00967DA2">
      <w:pPr>
        <w:pStyle w:val="answer"/>
        <w:keepNext/>
        <w:keepLines/>
        <w:numPr>
          <w:ilvl w:val="0"/>
          <w:numId w:val="0"/>
        </w:numPr>
        <w:tabs>
          <w:tab w:val="left" w:pos="3686"/>
        </w:tabs>
        <w:rPr>
          <w:rFonts w:asciiTheme="minorHAnsi" w:hAnsiTheme="minorHAnsi" w:cstheme="minorHAnsi"/>
          <w:sz w:val="22"/>
          <w:szCs w:val="22"/>
        </w:rPr>
      </w:pPr>
      <w:r w:rsidRPr="008E4702">
        <w:rPr>
          <w:rFonts w:asciiTheme="minorHAnsi" w:hAnsiTheme="minorHAnsi" w:cstheme="minorHAnsi"/>
          <w:sz w:val="22"/>
          <w:szCs w:val="22"/>
        </w:rPr>
        <w:t>0.2 Non</w:t>
      </w:r>
      <w:r w:rsidR="00967DA2">
        <w:rPr>
          <w:rFonts w:asciiTheme="minorHAnsi" w:hAnsiTheme="minorHAnsi" w:cstheme="minorHAnsi"/>
          <w:sz w:val="22"/>
          <w:szCs w:val="22"/>
        </w:rPr>
        <w:tab/>
      </w:r>
      <w:r w:rsidR="00967DA2">
        <w:rPr>
          <w:rFonts w:asciiTheme="minorHAnsi" w:hAnsiTheme="minorHAnsi" w:cstheme="minorHAnsi"/>
          <w:sz w:val="22"/>
          <w:szCs w:val="22"/>
        </w:rPr>
        <w:tab/>
      </w:r>
      <w:r w:rsidR="00967DA2" w:rsidRPr="008E4702">
        <w:rPr>
          <w:rFonts w:asciiTheme="minorHAnsi" w:eastAsia="Arial" w:hAnsiTheme="minorHAnsi" w:cstheme="minorHAnsi"/>
          <w:sz w:val="22"/>
          <w:szCs w:val="22"/>
        </w:rPr>
        <w:t>[</w:t>
      </w:r>
      <w:r w:rsidR="00967DA2" w:rsidRPr="008E4702">
        <w:rPr>
          <w:rFonts w:asciiTheme="minorHAnsi" w:hAnsiTheme="minorHAnsi" w:cstheme="minorHAnsi"/>
          <w:bCs/>
          <w:sz w:val="22"/>
          <w:szCs w:val="22"/>
        </w:rPr>
        <w:t>ALLER À T1E</w:t>
      </w:r>
      <w:r w:rsidR="00967DA2" w:rsidRPr="008E4702">
        <w:rPr>
          <w:rFonts w:asciiTheme="minorHAnsi" w:eastAsia="Arial" w:hAnsiTheme="minorHAnsi" w:cstheme="minorHAnsi"/>
          <w:sz w:val="22"/>
          <w:szCs w:val="22"/>
        </w:rPr>
        <w:t>]</w:t>
      </w:r>
    </w:p>
    <w:p w14:paraId="486861DB" w14:textId="77777777" w:rsidR="001C0E89" w:rsidRPr="008E4702" w:rsidRDefault="001C0E89" w:rsidP="001C0E89">
      <w:pPr>
        <w:pStyle w:val="answer"/>
        <w:keepNext/>
        <w:keepLines/>
        <w:numPr>
          <w:ilvl w:val="0"/>
          <w:numId w:val="0"/>
        </w:numPr>
        <w:tabs>
          <w:tab w:val="left" w:pos="3686"/>
        </w:tabs>
        <w:ind w:left="1440" w:hanging="360"/>
        <w:rPr>
          <w:rFonts w:asciiTheme="minorHAnsi" w:hAnsiTheme="minorHAnsi" w:cstheme="minorHAnsi"/>
          <w:sz w:val="22"/>
          <w:szCs w:val="22"/>
        </w:rPr>
      </w:pPr>
    </w:p>
    <w:p w14:paraId="677EE925" w14:textId="5949EEB7" w:rsidR="001C0E89" w:rsidRDefault="001C0E89" w:rsidP="001C0E89">
      <w:pPr>
        <w:pStyle w:val="answer"/>
        <w:keepNext/>
        <w:keepLines/>
        <w:numPr>
          <w:ilvl w:val="0"/>
          <w:numId w:val="0"/>
        </w:numPr>
        <w:tabs>
          <w:tab w:val="left" w:pos="3686"/>
        </w:tabs>
        <w:rPr>
          <w:rFonts w:asciiTheme="minorHAnsi" w:eastAsia="Arial" w:hAnsiTheme="minorHAnsi" w:cstheme="minorHAnsi"/>
          <w:sz w:val="22"/>
          <w:szCs w:val="22"/>
        </w:rPr>
      </w:pPr>
      <w:r w:rsidRPr="008E4702">
        <w:rPr>
          <w:rFonts w:asciiTheme="minorHAnsi" w:hAnsiTheme="minorHAnsi" w:cstheme="minorHAnsi"/>
          <w:sz w:val="22"/>
          <w:szCs w:val="22"/>
        </w:rPr>
        <w:t>98. Je ne me souviens pas/ne suis pas sûr(e)</w:t>
      </w:r>
      <w:r w:rsidRPr="008E4702">
        <w:rPr>
          <w:rFonts w:asciiTheme="minorHAnsi" w:hAnsiTheme="minorHAnsi" w:cstheme="minorHAnsi"/>
          <w:sz w:val="22"/>
          <w:szCs w:val="22"/>
        </w:rPr>
        <w:tab/>
      </w:r>
      <w:r w:rsidRPr="008E4702">
        <w:rPr>
          <w:rFonts w:asciiTheme="minorHAnsi" w:eastAsia="Arial" w:hAnsiTheme="minorHAnsi" w:cstheme="minorHAnsi"/>
          <w:sz w:val="22"/>
          <w:szCs w:val="22"/>
        </w:rPr>
        <w:t>[</w:t>
      </w:r>
      <w:r w:rsidRPr="008E4702">
        <w:rPr>
          <w:rFonts w:asciiTheme="minorHAnsi" w:hAnsiTheme="minorHAnsi" w:cstheme="minorHAnsi"/>
          <w:bCs/>
          <w:sz w:val="22"/>
          <w:szCs w:val="22"/>
        </w:rPr>
        <w:t>ALLER À T1E</w:t>
      </w:r>
      <w:r w:rsidRPr="008E4702">
        <w:rPr>
          <w:rFonts w:asciiTheme="minorHAnsi" w:eastAsia="Arial" w:hAnsiTheme="minorHAnsi" w:cstheme="minorHAnsi"/>
          <w:sz w:val="22"/>
          <w:szCs w:val="22"/>
        </w:rPr>
        <w:t>]</w:t>
      </w:r>
    </w:p>
    <w:p w14:paraId="0457C637" w14:textId="77777777" w:rsidR="00967DA2" w:rsidRPr="008E4702" w:rsidRDefault="00967DA2" w:rsidP="001C0E89">
      <w:pPr>
        <w:pStyle w:val="answer"/>
        <w:keepNext/>
        <w:keepLines/>
        <w:numPr>
          <w:ilvl w:val="0"/>
          <w:numId w:val="0"/>
        </w:numPr>
        <w:tabs>
          <w:tab w:val="left" w:pos="3686"/>
        </w:tabs>
        <w:rPr>
          <w:rFonts w:asciiTheme="minorHAnsi" w:hAnsiTheme="minorHAnsi" w:cstheme="minorHAnsi"/>
          <w:sz w:val="22"/>
          <w:szCs w:val="22"/>
        </w:rPr>
      </w:pPr>
    </w:p>
    <w:p w14:paraId="0AC32170" w14:textId="0DE95467" w:rsidR="001C0E89" w:rsidRPr="00CB2908" w:rsidRDefault="001C0E89" w:rsidP="001C0E89">
      <w:pPr>
        <w:pStyle w:val="1-Q"/>
        <w:keepNext/>
        <w:keepLines/>
        <w:rPr>
          <w:rFonts w:asciiTheme="minorHAnsi" w:hAnsiTheme="minorHAnsi" w:cstheme="minorHAnsi"/>
          <w:sz w:val="22"/>
          <w:szCs w:val="22"/>
        </w:rPr>
      </w:pPr>
      <w:r w:rsidRPr="00CB2908">
        <w:rPr>
          <w:rFonts w:asciiTheme="minorHAnsi" w:hAnsiTheme="minorHAnsi" w:cstheme="minorHAnsi"/>
          <w:sz w:val="22"/>
          <w:szCs w:val="22"/>
        </w:rPr>
        <w:t>T1B</w:t>
      </w:r>
      <w:r w:rsidRPr="00CB2908">
        <w:rPr>
          <w:rFonts w:asciiTheme="minorHAnsi" w:hAnsiTheme="minorHAnsi" w:cstheme="minorHAnsi"/>
          <w:sz w:val="22"/>
          <w:szCs w:val="22"/>
        </w:rPr>
        <w:tab/>
        <w:t xml:space="preserve">VISIBILITÉ </w:t>
      </w:r>
      <w:r w:rsidR="00E344B3">
        <w:rPr>
          <w:rFonts w:asciiTheme="minorHAnsi" w:hAnsiTheme="minorHAnsi" w:cstheme="minorHAnsi"/>
          <w:sz w:val="22"/>
          <w:szCs w:val="22"/>
        </w:rPr>
        <w:t>DES PUBLICITÉS CONCERNANT</w:t>
      </w:r>
      <w:r w:rsidRPr="00CB2908">
        <w:rPr>
          <w:rFonts w:asciiTheme="minorHAnsi" w:hAnsiTheme="minorHAnsi" w:cstheme="minorHAnsi"/>
          <w:sz w:val="22"/>
          <w:szCs w:val="22"/>
        </w:rPr>
        <w:t xml:space="preserve"> LES VÉTÉRANS </w:t>
      </w:r>
      <w:r w:rsidRPr="00CB2908">
        <w:rPr>
          <w:rFonts w:asciiTheme="minorHAnsi" w:eastAsia="Arial" w:hAnsiTheme="minorHAnsi" w:cstheme="minorHAnsi"/>
          <w:bCs/>
          <w:sz w:val="22"/>
          <w:szCs w:val="22"/>
        </w:rPr>
        <w:t>– PLATEFORME MÉDIA</w:t>
      </w:r>
    </w:p>
    <w:p w14:paraId="7AE675DD" w14:textId="77777777" w:rsidR="001C0E89" w:rsidRDefault="001C0E89" w:rsidP="001C0E89">
      <w:pPr>
        <w:pStyle w:val="1-Q"/>
        <w:keepNext/>
        <w:keepLines/>
      </w:pPr>
    </w:p>
    <w:p w14:paraId="7644979E" w14:textId="77777777" w:rsidR="001C0E89" w:rsidRPr="00CB2908" w:rsidRDefault="001C0E89" w:rsidP="001C0E89">
      <w:pPr>
        <w:pStyle w:val="1-Q"/>
        <w:keepNext/>
        <w:keepLines/>
        <w:rPr>
          <w:rFonts w:asciiTheme="minorHAnsi" w:hAnsiTheme="minorHAnsi" w:cstheme="minorHAnsi"/>
          <w:b w:val="0"/>
          <w:bCs/>
          <w:sz w:val="22"/>
          <w:szCs w:val="22"/>
        </w:rPr>
      </w:pPr>
      <w:r w:rsidRPr="00CB2908">
        <w:rPr>
          <w:rFonts w:asciiTheme="minorHAnsi" w:eastAsia="Arial" w:hAnsiTheme="minorHAnsi" w:cstheme="minorHAnsi"/>
          <w:b w:val="0"/>
          <w:bCs/>
          <w:sz w:val="22"/>
          <w:szCs w:val="22"/>
        </w:rPr>
        <w:t xml:space="preserve">[SI T1A = 01] </w:t>
      </w:r>
      <w:r w:rsidRPr="00CB2908">
        <w:rPr>
          <w:rFonts w:asciiTheme="minorHAnsi" w:hAnsiTheme="minorHAnsi" w:cstheme="minorHAnsi"/>
          <w:b w:val="0"/>
          <w:bCs/>
          <w:sz w:val="22"/>
          <w:szCs w:val="22"/>
        </w:rPr>
        <w:t>Où avez-vous vu, lu ou entendu cette annonce du gouvernement du Canada au sujet des services et du soutien aux vétérans canadiens?</w:t>
      </w:r>
    </w:p>
    <w:p w14:paraId="40797DD0" w14:textId="77777777" w:rsidR="001C0E89" w:rsidRPr="008E4702" w:rsidRDefault="001C0E89" w:rsidP="001C0E89">
      <w:pPr>
        <w:pStyle w:val="Instruction1"/>
        <w:keepNext/>
        <w:keepLines/>
        <w:ind w:firstLine="0"/>
        <w:rPr>
          <w:b w:val="0"/>
          <w:bCs/>
          <w:lang w:val="fr-CA"/>
        </w:rPr>
      </w:pPr>
      <w:r w:rsidRPr="008E4702">
        <w:rPr>
          <w:b w:val="0"/>
          <w:bCs/>
          <w:lang w:val="fr-CA"/>
        </w:rPr>
        <w:t>CHOISISSEZ TOUTES LES RÉPONSES APPLICABLES</w:t>
      </w:r>
    </w:p>
    <w:p w14:paraId="0FDC6051" w14:textId="77777777" w:rsidR="001C0E89" w:rsidRPr="008E4702" w:rsidRDefault="001C0E89" w:rsidP="001C0E89">
      <w:pPr>
        <w:spacing w:before="120" w:after="160"/>
        <w:jc w:val="both"/>
        <w:rPr>
          <w:rFonts w:asciiTheme="minorHAnsi" w:eastAsia="Arial" w:hAnsiTheme="minorHAnsi" w:cstheme="minorHAnsi"/>
          <w:lang w:bidi="ar-SA"/>
        </w:rPr>
      </w:pPr>
      <w:r w:rsidRPr="008E4702">
        <w:rPr>
          <w:rFonts w:asciiTheme="minorHAnsi" w:eastAsia="Arial" w:hAnsiTheme="minorHAnsi" w:cstheme="minorHAnsi"/>
          <w:lang w:bidi="ar-SA"/>
        </w:rPr>
        <w:t>01. Facebook</w:t>
      </w:r>
    </w:p>
    <w:p w14:paraId="1467CF68" w14:textId="77777777" w:rsidR="001C0E89" w:rsidRPr="008E4702" w:rsidRDefault="001C0E89" w:rsidP="001C0E89">
      <w:pPr>
        <w:spacing w:before="120" w:after="160"/>
        <w:jc w:val="both"/>
        <w:rPr>
          <w:rFonts w:asciiTheme="minorHAnsi" w:eastAsia="Arial" w:hAnsiTheme="minorHAnsi" w:cstheme="minorHAnsi"/>
          <w:lang w:bidi="ar-SA"/>
        </w:rPr>
      </w:pPr>
      <w:r w:rsidRPr="008E4702">
        <w:rPr>
          <w:rFonts w:asciiTheme="minorHAnsi" w:eastAsia="Arial" w:hAnsiTheme="minorHAnsi" w:cstheme="minorHAnsi"/>
          <w:lang w:bidi="ar-SA"/>
        </w:rPr>
        <w:t xml:space="preserve">02. Site internet </w:t>
      </w:r>
    </w:p>
    <w:p w14:paraId="6D8C834C" w14:textId="77777777" w:rsidR="001C0E89" w:rsidRPr="008E4702" w:rsidRDefault="001C0E89" w:rsidP="001C0E89">
      <w:pPr>
        <w:spacing w:before="120" w:after="160"/>
        <w:jc w:val="both"/>
        <w:rPr>
          <w:rFonts w:asciiTheme="minorHAnsi" w:eastAsia="Arial" w:hAnsiTheme="minorHAnsi" w:cstheme="minorHAnsi"/>
          <w:lang w:bidi="ar-SA"/>
        </w:rPr>
      </w:pPr>
      <w:r w:rsidRPr="008E4702">
        <w:rPr>
          <w:rFonts w:asciiTheme="minorHAnsi" w:eastAsia="Arial" w:hAnsiTheme="minorHAnsi" w:cstheme="minorHAnsi"/>
          <w:lang w:bidi="ar-SA"/>
        </w:rPr>
        <w:t>03. Magazines</w:t>
      </w:r>
    </w:p>
    <w:p w14:paraId="4295F57E" w14:textId="77777777" w:rsidR="001C0E89" w:rsidRPr="008E4702" w:rsidRDefault="001C0E89" w:rsidP="001C0E89">
      <w:pPr>
        <w:spacing w:before="120" w:after="160"/>
        <w:jc w:val="both"/>
        <w:rPr>
          <w:rFonts w:asciiTheme="minorHAnsi" w:eastAsia="Arial" w:hAnsiTheme="minorHAnsi" w:cstheme="minorHAnsi"/>
          <w:lang w:bidi="ar-SA"/>
        </w:rPr>
      </w:pPr>
      <w:r w:rsidRPr="008E4702">
        <w:rPr>
          <w:rFonts w:asciiTheme="minorHAnsi" w:eastAsia="Arial" w:hAnsiTheme="minorHAnsi" w:cstheme="minorHAnsi"/>
          <w:lang w:bidi="ar-SA"/>
        </w:rPr>
        <w:t>04. Radio</w:t>
      </w:r>
    </w:p>
    <w:p w14:paraId="0DF7B86B" w14:textId="77777777" w:rsidR="001C0E89" w:rsidRPr="008E4702" w:rsidRDefault="001C0E89" w:rsidP="001C0E89">
      <w:pPr>
        <w:spacing w:before="120" w:after="160"/>
        <w:jc w:val="both"/>
        <w:rPr>
          <w:rFonts w:asciiTheme="minorHAnsi" w:eastAsia="Arial" w:hAnsiTheme="minorHAnsi" w:cstheme="minorHAnsi"/>
          <w:lang w:bidi="ar-SA"/>
        </w:rPr>
      </w:pPr>
      <w:r w:rsidRPr="008E4702">
        <w:rPr>
          <w:rFonts w:asciiTheme="minorHAnsi" w:eastAsia="Arial" w:hAnsiTheme="minorHAnsi" w:cstheme="minorHAnsi"/>
          <w:lang w:bidi="ar-SA"/>
        </w:rPr>
        <w:t>05. Twitter</w:t>
      </w:r>
    </w:p>
    <w:p w14:paraId="736AABF2" w14:textId="77777777" w:rsidR="001C0E89" w:rsidRPr="008E4702" w:rsidRDefault="001C0E89" w:rsidP="001C0E89">
      <w:pPr>
        <w:spacing w:before="120" w:after="160"/>
        <w:jc w:val="both"/>
        <w:rPr>
          <w:rFonts w:asciiTheme="minorHAnsi" w:eastAsia="Arial" w:hAnsiTheme="minorHAnsi" w:cstheme="minorHAnsi"/>
          <w:lang w:bidi="ar-SA"/>
        </w:rPr>
      </w:pPr>
      <w:r w:rsidRPr="008E4702">
        <w:rPr>
          <w:rFonts w:asciiTheme="minorHAnsi" w:eastAsia="Arial" w:hAnsiTheme="minorHAnsi" w:cstheme="minorHAnsi"/>
          <w:lang w:bidi="ar-SA"/>
        </w:rPr>
        <w:t>06. YouTube</w:t>
      </w:r>
    </w:p>
    <w:p w14:paraId="5E536344" w14:textId="77777777" w:rsidR="001C0E89" w:rsidRPr="008E4702" w:rsidRDefault="001C0E89" w:rsidP="001C0E89">
      <w:pPr>
        <w:spacing w:before="120" w:after="160"/>
        <w:jc w:val="both"/>
        <w:rPr>
          <w:rFonts w:asciiTheme="minorHAnsi" w:eastAsia="Arial" w:hAnsiTheme="minorHAnsi" w:cstheme="minorHAnsi"/>
          <w:lang w:bidi="ar-SA"/>
        </w:rPr>
      </w:pPr>
      <w:r w:rsidRPr="008E4702">
        <w:rPr>
          <w:rFonts w:asciiTheme="minorHAnsi" w:eastAsia="Arial" w:hAnsiTheme="minorHAnsi" w:cstheme="minorHAnsi"/>
          <w:lang w:bidi="ar-SA"/>
        </w:rPr>
        <w:t>07. Instagram</w:t>
      </w:r>
    </w:p>
    <w:p w14:paraId="40140763" w14:textId="77777777" w:rsidR="001C0E89" w:rsidRPr="008E4702" w:rsidRDefault="001C0E89" w:rsidP="001C0E89">
      <w:pPr>
        <w:spacing w:before="120" w:after="160"/>
        <w:jc w:val="both"/>
        <w:rPr>
          <w:rFonts w:asciiTheme="minorHAnsi" w:eastAsia="Arial" w:hAnsiTheme="minorHAnsi" w:cstheme="minorHAnsi"/>
          <w:lang w:bidi="ar-SA"/>
        </w:rPr>
      </w:pPr>
      <w:r w:rsidRPr="008E4702">
        <w:rPr>
          <w:rFonts w:asciiTheme="minorHAnsi" w:eastAsia="Arial" w:hAnsiTheme="minorHAnsi" w:cstheme="minorHAnsi"/>
          <w:lang w:bidi="ar-SA"/>
        </w:rPr>
        <w:t>08. LinkedIn</w:t>
      </w:r>
    </w:p>
    <w:p w14:paraId="5B6C3914" w14:textId="77777777" w:rsidR="001C0E89" w:rsidRPr="008E4702" w:rsidRDefault="001C0E89" w:rsidP="001C0E89">
      <w:pPr>
        <w:spacing w:before="120" w:after="160"/>
        <w:jc w:val="both"/>
        <w:rPr>
          <w:rFonts w:asciiTheme="minorHAnsi" w:eastAsia="Arial" w:hAnsiTheme="minorHAnsi" w:cstheme="minorHAnsi"/>
          <w:lang w:bidi="ar-SA"/>
        </w:rPr>
      </w:pPr>
      <w:r w:rsidRPr="008E4702">
        <w:rPr>
          <w:rFonts w:asciiTheme="minorHAnsi" w:eastAsia="Arial" w:hAnsiTheme="minorHAnsi" w:cstheme="minorHAnsi"/>
          <w:lang w:bidi="ar-SA"/>
        </w:rPr>
        <w:t xml:space="preserve">96. Autre, veuillez préciser </w:t>
      </w:r>
      <w:r w:rsidRPr="008E4702">
        <w:rPr>
          <w:rFonts w:eastAsia="Arial" w:cs="Calibri"/>
          <w:lang w:bidi="ar-SA"/>
        </w:rPr>
        <w:t>[TEXTE]</w:t>
      </w:r>
    </w:p>
    <w:p w14:paraId="61D6A57B" w14:textId="77777777" w:rsidR="001C0E89" w:rsidRPr="00CB2908" w:rsidRDefault="001C0E89" w:rsidP="001C0E89">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98. Ne me souviens pas</w:t>
      </w:r>
    </w:p>
    <w:p w14:paraId="02974B23" w14:textId="77777777" w:rsidR="001C0E89" w:rsidRPr="00CB2908" w:rsidRDefault="001C0E89" w:rsidP="001C0E89">
      <w:pPr>
        <w:pStyle w:val="Instruction1"/>
        <w:keepNext/>
        <w:keepLines/>
        <w:ind w:firstLine="0"/>
        <w:rPr>
          <w:b w:val="0"/>
          <w:bCs/>
          <w:lang w:val="fr-CA"/>
        </w:rPr>
      </w:pPr>
    </w:p>
    <w:p w14:paraId="012A1CF7" w14:textId="3B272C56" w:rsidR="001C0E89" w:rsidRPr="008E4702" w:rsidRDefault="001C0E89" w:rsidP="001C0E89">
      <w:pPr>
        <w:pStyle w:val="1-Q"/>
        <w:keepNext/>
        <w:keepLines/>
        <w:rPr>
          <w:rFonts w:asciiTheme="minorHAnsi" w:hAnsiTheme="minorHAnsi" w:cstheme="minorHAnsi"/>
          <w:sz w:val="22"/>
          <w:szCs w:val="22"/>
        </w:rPr>
      </w:pPr>
      <w:r w:rsidRPr="008E4702">
        <w:rPr>
          <w:rFonts w:asciiTheme="minorHAnsi" w:hAnsiTheme="minorHAnsi" w:cstheme="minorHAnsi"/>
          <w:sz w:val="22"/>
          <w:szCs w:val="22"/>
        </w:rPr>
        <w:t>T1C</w:t>
      </w:r>
      <w:r w:rsidRPr="008E4702">
        <w:rPr>
          <w:rFonts w:asciiTheme="minorHAnsi" w:hAnsiTheme="minorHAnsi" w:cstheme="minorHAnsi"/>
          <w:sz w:val="22"/>
          <w:szCs w:val="22"/>
        </w:rPr>
        <w:tab/>
        <w:t xml:space="preserve">PRINCIPAUX ÉLÉMENTS DONT SE SOUVIENNENT LES RÉPONDANTS </w:t>
      </w:r>
      <w:r w:rsidRPr="008E4702">
        <w:rPr>
          <w:rFonts w:asciiTheme="minorHAnsi" w:eastAsia="Arial" w:hAnsiTheme="minorHAnsi" w:cstheme="minorHAnsi"/>
          <w:bCs/>
          <w:sz w:val="22"/>
          <w:szCs w:val="22"/>
        </w:rPr>
        <w:t>– PUBLICITÉ CONCERNANT LES VÉTRÉANS</w:t>
      </w:r>
    </w:p>
    <w:p w14:paraId="47A5D965" w14:textId="77777777" w:rsidR="001C0E89" w:rsidRPr="008E4702" w:rsidRDefault="001C0E89" w:rsidP="001C0E89">
      <w:pPr>
        <w:pStyle w:val="1-Q"/>
        <w:keepNext/>
        <w:keepLines/>
        <w:rPr>
          <w:rFonts w:asciiTheme="minorHAnsi" w:hAnsiTheme="minorHAnsi" w:cstheme="minorHAnsi"/>
          <w:b w:val="0"/>
          <w:bCs/>
          <w:sz w:val="22"/>
          <w:szCs w:val="22"/>
        </w:rPr>
      </w:pPr>
      <w:r w:rsidRPr="008E4702">
        <w:rPr>
          <w:rFonts w:asciiTheme="minorHAnsi" w:eastAsia="Arial" w:hAnsiTheme="minorHAnsi" w:cstheme="minorHAnsi"/>
          <w:b w:val="0"/>
          <w:bCs/>
          <w:sz w:val="22"/>
          <w:szCs w:val="22"/>
        </w:rPr>
        <w:t>[SI T1A = 01</w:t>
      </w:r>
      <w:proofErr w:type="gramStart"/>
      <w:r w:rsidRPr="008E4702">
        <w:rPr>
          <w:rFonts w:asciiTheme="minorHAnsi" w:eastAsia="Arial" w:hAnsiTheme="minorHAnsi" w:cstheme="minorHAnsi"/>
          <w:b w:val="0"/>
          <w:bCs/>
          <w:sz w:val="22"/>
          <w:szCs w:val="22"/>
        </w:rPr>
        <w:t xml:space="preserve">]  </w:t>
      </w:r>
      <w:r w:rsidRPr="008E4702">
        <w:rPr>
          <w:rFonts w:asciiTheme="minorHAnsi" w:hAnsiTheme="minorHAnsi" w:cstheme="minorHAnsi"/>
          <w:b w:val="0"/>
          <w:bCs/>
          <w:sz w:val="22"/>
          <w:szCs w:val="22"/>
        </w:rPr>
        <w:t>De</w:t>
      </w:r>
      <w:proofErr w:type="gramEnd"/>
      <w:r w:rsidRPr="008E4702">
        <w:rPr>
          <w:rFonts w:asciiTheme="minorHAnsi" w:hAnsiTheme="minorHAnsi" w:cstheme="minorHAnsi"/>
          <w:b w:val="0"/>
          <w:bCs/>
          <w:sz w:val="22"/>
          <w:szCs w:val="22"/>
        </w:rPr>
        <w:t xml:space="preserve"> quoi vous souvenez-vous à propos de cette annonce? Quels sont les mots, les sons ou les images qui vous viennent à l'esprit?</w:t>
      </w:r>
    </w:p>
    <w:p w14:paraId="4091C1DD" w14:textId="77777777" w:rsidR="001C0E89" w:rsidRPr="008E4702" w:rsidRDefault="001C0E89" w:rsidP="001C0E89">
      <w:pPr>
        <w:pStyle w:val="answer"/>
        <w:keepNext/>
        <w:keepLines/>
        <w:numPr>
          <w:ilvl w:val="0"/>
          <w:numId w:val="0"/>
        </w:numPr>
        <w:spacing w:after="240"/>
        <w:rPr>
          <w:rFonts w:asciiTheme="minorHAnsi" w:hAnsiTheme="minorHAnsi" w:cstheme="minorHAnsi"/>
          <w:sz w:val="22"/>
          <w:szCs w:val="22"/>
        </w:rPr>
      </w:pPr>
      <w:r w:rsidRPr="008E4702">
        <w:rPr>
          <w:rFonts w:asciiTheme="minorHAnsi" w:hAnsiTheme="minorHAnsi" w:cstheme="minorHAnsi"/>
          <w:sz w:val="22"/>
          <w:szCs w:val="22"/>
        </w:rPr>
        <w:t xml:space="preserve"> [RÉPONSE OUVERTE]</w:t>
      </w:r>
    </w:p>
    <w:p w14:paraId="32C721A3" w14:textId="49B53D7A" w:rsidR="001C0E89" w:rsidRDefault="001C0E89" w:rsidP="001C0E89">
      <w:pPr>
        <w:pStyle w:val="answer"/>
        <w:numPr>
          <w:ilvl w:val="0"/>
          <w:numId w:val="0"/>
        </w:numPr>
        <w:rPr>
          <w:rFonts w:asciiTheme="minorHAnsi" w:hAnsiTheme="minorHAnsi" w:cstheme="minorHAnsi"/>
          <w:sz w:val="22"/>
          <w:szCs w:val="22"/>
        </w:rPr>
      </w:pPr>
      <w:r w:rsidRPr="008E4702">
        <w:rPr>
          <w:rFonts w:asciiTheme="minorHAnsi" w:hAnsiTheme="minorHAnsi" w:cstheme="minorHAnsi"/>
          <w:sz w:val="22"/>
          <w:szCs w:val="22"/>
        </w:rPr>
        <w:t>98. Ne me souviens pas</w:t>
      </w:r>
    </w:p>
    <w:p w14:paraId="4904543A" w14:textId="77777777" w:rsidR="00F9081C" w:rsidRPr="008E4702" w:rsidRDefault="00F9081C" w:rsidP="001C0E89">
      <w:pPr>
        <w:pStyle w:val="answer"/>
        <w:numPr>
          <w:ilvl w:val="0"/>
          <w:numId w:val="0"/>
        </w:numPr>
        <w:rPr>
          <w:rFonts w:asciiTheme="minorHAnsi" w:hAnsiTheme="minorHAnsi" w:cstheme="minorHAnsi"/>
          <w:sz w:val="22"/>
          <w:szCs w:val="22"/>
        </w:rPr>
      </w:pPr>
    </w:p>
    <w:p w14:paraId="1C6248B4" w14:textId="77777777" w:rsidR="001C0E89" w:rsidRDefault="001C0E89" w:rsidP="001C0E89">
      <w:pPr>
        <w:pStyle w:val="answer"/>
        <w:numPr>
          <w:ilvl w:val="0"/>
          <w:numId w:val="0"/>
        </w:numPr>
      </w:pPr>
    </w:p>
    <w:p w14:paraId="018BD6BE" w14:textId="77777777" w:rsidR="001C0E89" w:rsidRPr="008E4702" w:rsidRDefault="001C0E89" w:rsidP="001C0E89">
      <w:pPr>
        <w:pStyle w:val="answer"/>
        <w:numPr>
          <w:ilvl w:val="0"/>
          <w:numId w:val="0"/>
        </w:numPr>
        <w:rPr>
          <w:rFonts w:asciiTheme="minorHAnsi" w:hAnsiTheme="minorHAnsi" w:cstheme="minorHAnsi"/>
          <w:b/>
          <w:bCs/>
          <w:sz w:val="22"/>
          <w:szCs w:val="22"/>
        </w:rPr>
      </w:pPr>
      <w:r w:rsidRPr="008E4702">
        <w:rPr>
          <w:rFonts w:asciiTheme="minorHAnsi" w:hAnsiTheme="minorHAnsi" w:cstheme="minorHAnsi"/>
          <w:b/>
          <w:bCs/>
          <w:sz w:val="22"/>
          <w:szCs w:val="22"/>
        </w:rPr>
        <w:t xml:space="preserve">Questions relatives à la campagne pour évaluer les attitudes et les comportements </w:t>
      </w:r>
    </w:p>
    <w:p w14:paraId="3653608A" w14:textId="462005EB" w:rsidR="001C0E89" w:rsidRPr="00E65CDF" w:rsidRDefault="001C0E89" w:rsidP="00CB2908">
      <w:pPr>
        <w:pStyle w:val="Instruction2"/>
        <w:rPr>
          <w:rFonts w:asciiTheme="minorHAnsi" w:hAnsiTheme="minorHAnsi" w:cstheme="minorHAnsi"/>
          <w:sz w:val="22"/>
          <w:szCs w:val="22"/>
        </w:rPr>
      </w:pPr>
      <w:r w:rsidRPr="00CB2908">
        <w:rPr>
          <w:rFonts w:asciiTheme="minorHAnsi" w:hAnsiTheme="minorHAnsi" w:cstheme="minorHAnsi"/>
          <w:sz w:val="22"/>
          <w:szCs w:val="22"/>
        </w:rPr>
        <w:t>POSER À TOUS LES RÉPONDANTS</w:t>
      </w:r>
    </w:p>
    <w:p w14:paraId="4677FF0E" w14:textId="1BF397DE" w:rsidR="006E4FC4" w:rsidRPr="00CB2908" w:rsidRDefault="006E4FC4" w:rsidP="006E4FC4">
      <w:pPr>
        <w:pStyle w:val="1-Q"/>
        <w:keepNext/>
        <w:keepLines/>
        <w:rPr>
          <w:rFonts w:asciiTheme="minorHAnsi" w:hAnsiTheme="minorHAnsi" w:cstheme="minorHAnsi"/>
          <w:sz w:val="22"/>
          <w:szCs w:val="22"/>
        </w:rPr>
      </w:pPr>
      <w:r w:rsidRPr="00CB2908">
        <w:rPr>
          <w:rFonts w:asciiTheme="minorHAnsi" w:hAnsiTheme="minorHAnsi" w:cstheme="minorHAnsi"/>
          <w:sz w:val="22"/>
          <w:szCs w:val="22"/>
        </w:rPr>
        <w:t>T1E</w:t>
      </w:r>
      <w:r w:rsidRPr="00CB2908">
        <w:rPr>
          <w:rFonts w:asciiTheme="minorHAnsi" w:hAnsiTheme="minorHAnsi" w:cstheme="minorHAnsi"/>
          <w:sz w:val="22"/>
          <w:szCs w:val="22"/>
        </w:rPr>
        <w:tab/>
        <w:t xml:space="preserve">VISIBILITÉ DU CONTENU SUR LES VÉTÉRANS </w:t>
      </w:r>
      <w:r w:rsidRPr="00CB2908">
        <w:rPr>
          <w:rFonts w:asciiTheme="minorHAnsi" w:eastAsia="Arial" w:hAnsiTheme="minorHAnsi" w:cstheme="minorHAnsi"/>
          <w:sz w:val="22"/>
          <w:szCs w:val="22"/>
        </w:rPr>
        <w:t>– MÉDIA</w:t>
      </w:r>
      <w:r w:rsidR="006F12A7">
        <w:rPr>
          <w:rFonts w:asciiTheme="minorHAnsi" w:eastAsia="Arial" w:hAnsiTheme="minorHAnsi" w:cstheme="minorHAnsi"/>
          <w:sz w:val="22"/>
          <w:szCs w:val="22"/>
        </w:rPr>
        <w:t>S</w:t>
      </w:r>
      <w:r w:rsidRPr="00CB2908">
        <w:rPr>
          <w:rFonts w:asciiTheme="minorHAnsi" w:eastAsia="Arial" w:hAnsiTheme="minorHAnsi" w:cstheme="minorHAnsi"/>
          <w:sz w:val="22"/>
          <w:szCs w:val="22"/>
        </w:rPr>
        <w:t xml:space="preserve"> SOCIAUX</w:t>
      </w:r>
    </w:p>
    <w:p w14:paraId="55CD8235" w14:textId="37BC19CC" w:rsidR="006E4FC4" w:rsidRPr="008E4702" w:rsidRDefault="006E4FC4" w:rsidP="006E4FC4">
      <w:pPr>
        <w:pStyle w:val="1-Q"/>
        <w:keepNext/>
        <w:keepLines/>
        <w:ind w:left="432" w:hanging="432"/>
        <w:contextualSpacing/>
        <w:jc w:val="left"/>
        <w:rPr>
          <w:rFonts w:asciiTheme="minorHAnsi" w:hAnsiTheme="minorHAnsi" w:cstheme="minorHAnsi"/>
          <w:b w:val="0"/>
          <w:bCs/>
          <w:sz w:val="22"/>
          <w:szCs w:val="22"/>
        </w:rPr>
      </w:pPr>
      <w:r>
        <w:rPr>
          <w:rFonts w:asciiTheme="minorHAnsi" w:hAnsiTheme="minorHAnsi" w:cstheme="minorHAnsi"/>
          <w:b w:val="0"/>
          <w:bCs/>
          <w:sz w:val="22"/>
          <w:szCs w:val="22"/>
        </w:rPr>
        <w:tab/>
      </w:r>
      <w:r w:rsidRPr="008E4702">
        <w:rPr>
          <w:rFonts w:asciiTheme="minorHAnsi" w:hAnsiTheme="minorHAnsi" w:cstheme="minorHAnsi"/>
          <w:b w:val="0"/>
          <w:bCs/>
          <w:sz w:val="22"/>
          <w:szCs w:val="22"/>
        </w:rPr>
        <w:t>Au cours des trois dernières semaines, avez-vous vu ou lu du contenu lié aux services et au soutien aux vétérans</w:t>
      </w:r>
      <w:r>
        <w:rPr>
          <w:rFonts w:asciiTheme="minorHAnsi" w:hAnsiTheme="minorHAnsi" w:cstheme="minorHAnsi"/>
          <w:b w:val="0"/>
          <w:bCs/>
          <w:sz w:val="22"/>
          <w:szCs w:val="22"/>
        </w:rPr>
        <w:t xml:space="preserve"> </w:t>
      </w:r>
      <w:r w:rsidRPr="008E4702">
        <w:rPr>
          <w:rFonts w:asciiTheme="minorHAnsi" w:hAnsiTheme="minorHAnsi" w:cstheme="minorHAnsi"/>
          <w:b w:val="0"/>
          <w:bCs/>
          <w:sz w:val="22"/>
          <w:szCs w:val="22"/>
        </w:rPr>
        <w:t>canadiens sur des sites de médias sociaux tels que Facebook, YouTube, Twitter, Instagram ou LinkedIn?</w:t>
      </w:r>
    </w:p>
    <w:p w14:paraId="48090192" w14:textId="77777777" w:rsidR="006E4FC4" w:rsidRPr="008E4702" w:rsidRDefault="006E4FC4" w:rsidP="006E4FC4">
      <w:pPr>
        <w:pStyle w:val="1-Q"/>
        <w:keepNext/>
        <w:keepLines/>
        <w:jc w:val="left"/>
        <w:rPr>
          <w:b w:val="0"/>
          <w:bCs/>
        </w:rPr>
      </w:pPr>
      <w:r>
        <w:rPr>
          <w:b w:val="0"/>
          <w:bCs/>
        </w:rPr>
        <w:t xml:space="preserve">          </w:t>
      </w:r>
    </w:p>
    <w:p w14:paraId="1C8E2179" w14:textId="77777777" w:rsidR="006E4FC4" w:rsidRPr="00CB2908" w:rsidRDefault="006E4FC4" w:rsidP="006E4FC4">
      <w:pPr>
        <w:pStyle w:val="1-Q"/>
        <w:keepNext/>
        <w:keepLines/>
        <w:ind w:left="0" w:firstLine="0"/>
        <w:jc w:val="left"/>
        <w:rPr>
          <w:rFonts w:asciiTheme="minorHAnsi" w:hAnsiTheme="minorHAnsi" w:cstheme="minorHAnsi"/>
          <w:b w:val="0"/>
          <w:bCs/>
          <w:sz w:val="22"/>
          <w:szCs w:val="22"/>
        </w:rPr>
      </w:pPr>
      <w:r w:rsidRPr="00CB2908">
        <w:rPr>
          <w:rFonts w:asciiTheme="minorHAnsi" w:hAnsiTheme="minorHAnsi" w:cstheme="minorHAnsi"/>
          <w:b w:val="0"/>
          <w:bCs/>
          <w:sz w:val="22"/>
          <w:szCs w:val="22"/>
        </w:rPr>
        <w:t>01. Oui</w:t>
      </w:r>
    </w:p>
    <w:p w14:paraId="13A6D3DC" w14:textId="558FE1D6" w:rsidR="006E4FC4" w:rsidRPr="00CB2908" w:rsidRDefault="006E4FC4" w:rsidP="006E4FC4">
      <w:pPr>
        <w:pStyle w:val="1-Q"/>
        <w:keepNext/>
        <w:keepLines/>
        <w:jc w:val="left"/>
        <w:rPr>
          <w:rFonts w:asciiTheme="minorHAnsi" w:hAnsiTheme="minorHAnsi" w:cstheme="minorHAnsi"/>
          <w:b w:val="0"/>
          <w:bCs/>
          <w:sz w:val="22"/>
          <w:szCs w:val="22"/>
        </w:rPr>
      </w:pPr>
      <w:r w:rsidRPr="00CB2908">
        <w:rPr>
          <w:rFonts w:asciiTheme="minorHAnsi" w:hAnsiTheme="minorHAnsi" w:cstheme="minorHAnsi"/>
          <w:b w:val="0"/>
          <w:bCs/>
          <w:sz w:val="22"/>
          <w:szCs w:val="22"/>
        </w:rPr>
        <w:t xml:space="preserve">02. </w:t>
      </w:r>
      <w:r w:rsidR="00F9081C">
        <w:rPr>
          <w:rFonts w:asciiTheme="minorHAnsi" w:hAnsiTheme="minorHAnsi" w:cstheme="minorHAnsi"/>
          <w:b w:val="0"/>
          <w:bCs/>
          <w:sz w:val="22"/>
          <w:szCs w:val="22"/>
        </w:rPr>
        <w:t xml:space="preserve"> </w:t>
      </w:r>
      <w:r w:rsidRPr="00CB2908">
        <w:rPr>
          <w:rFonts w:asciiTheme="minorHAnsi" w:hAnsiTheme="minorHAnsi" w:cstheme="minorHAnsi"/>
          <w:b w:val="0"/>
          <w:bCs/>
          <w:sz w:val="22"/>
          <w:szCs w:val="22"/>
        </w:rPr>
        <w:t>Non</w:t>
      </w:r>
    </w:p>
    <w:p w14:paraId="021A5B8B" w14:textId="77777777" w:rsidR="006E4FC4" w:rsidRPr="008E4702" w:rsidRDefault="006E4FC4" w:rsidP="006E4FC4">
      <w:pPr>
        <w:pStyle w:val="1-Q"/>
        <w:keepNext/>
        <w:keepLines/>
        <w:jc w:val="left"/>
        <w:rPr>
          <w:b w:val="0"/>
          <w:bCs/>
        </w:rPr>
      </w:pPr>
    </w:p>
    <w:p w14:paraId="483694F3" w14:textId="77777777" w:rsidR="006E4FC4" w:rsidRPr="00CB2908" w:rsidRDefault="006E4FC4" w:rsidP="006E4FC4">
      <w:pPr>
        <w:pStyle w:val="1-Q"/>
        <w:rPr>
          <w:rFonts w:asciiTheme="minorHAnsi" w:hAnsiTheme="minorHAnsi" w:cstheme="minorHAnsi"/>
          <w:sz w:val="22"/>
          <w:szCs w:val="22"/>
        </w:rPr>
      </w:pPr>
      <w:r w:rsidRPr="00CB2908">
        <w:rPr>
          <w:rFonts w:asciiTheme="minorHAnsi" w:hAnsiTheme="minorHAnsi" w:cstheme="minorHAnsi"/>
          <w:sz w:val="22"/>
          <w:szCs w:val="22"/>
        </w:rPr>
        <w:t>T1I</w:t>
      </w:r>
      <w:r w:rsidRPr="00CB2908">
        <w:rPr>
          <w:rFonts w:asciiTheme="minorHAnsi" w:hAnsiTheme="minorHAnsi" w:cstheme="minorHAnsi"/>
          <w:sz w:val="22"/>
          <w:szCs w:val="22"/>
        </w:rPr>
        <w:tab/>
        <w:t>ENJEUX AUXQUELS SONT CONFRONTÉS LES VÉTÉRANS</w:t>
      </w:r>
    </w:p>
    <w:p w14:paraId="70FD039F" w14:textId="77777777" w:rsidR="006E4FC4" w:rsidRPr="008E4702" w:rsidRDefault="006E4FC4" w:rsidP="006E4FC4">
      <w:pPr>
        <w:pStyle w:val="1-Q"/>
        <w:rPr>
          <w:rFonts w:asciiTheme="minorHAnsi" w:hAnsiTheme="minorHAnsi" w:cstheme="minorHAnsi"/>
          <w:b w:val="0"/>
          <w:bCs/>
          <w:sz w:val="22"/>
          <w:szCs w:val="22"/>
        </w:rPr>
      </w:pPr>
      <w:r w:rsidRPr="008E4702">
        <w:rPr>
          <w:rFonts w:asciiTheme="minorHAnsi" w:hAnsiTheme="minorHAnsi" w:cstheme="minorHAnsi"/>
          <w:b w:val="0"/>
          <w:bCs/>
          <w:sz w:val="22"/>
          <w:szCs w:val="22"/>
        </w:rPr>
        <w:t>Selon vous, quel est le plus gros enjeu ou problème auquel sont confrontés les vétérans canadiens de nos jours?</w:t>
      </w:r>
    </w:p>
    <w:p w14:paraId="3580D755" w14:textId="1C2AD427" w:rsidR="006E4FC4" w:rsidRPr="008E4702" w:rsidRDefault="006E4FC4" w:rsidP="006E4FC4">
      <w:pPr>
        <w:pStyle w:val="1-Q"/>
        <w:rPr>
          <w:rFonts w:asciiTheme="minorHAnsi" w:hAnsiTheme="minorHAnsi" w:cstheme="minorHAnsi"/>
          <w:b w:val="0"/>
          <w:bCs/>
          <w:sz w:val="22"/>
          <w:szCs w:val="22"/>
        </w:rPr>
      </w:pPr>
      <w:r w:rsidRPr="008E4702">
        <w:rPr>
          <w:rFonts w:asciiTheme="minorHAnsi" w:hAnsiTheme="minorHAnsi" w:cstheme="minorHAnsi"/>
          <w:b w:val="0"/>
          <w:bCs/>
          <w:sz w:val="22"/>
          <w:szCs w:val="22"/>
        </w:rPr>
        <w:t>[</w:t>
      </w:r>
      <w:r>
        <w:rPr>
          <w:rFonts w:asciiTheme="minorHAnsi" w:hAnsiTheme="minorHAnsi" w:cstheme="minorHAnsi"/>
          <w:b w:val="0"/>
          <w:bCs/>
          <w:sz w:val="22"/>
          <w:szCs w:val="22"/>
        </w:rPr>
        <w:t>RÉPONSE OUVERTE</w:t>
      </w:r>
      <w:r w:rsidRPr="008E4702">
        <w:rPr>
          <w:rFonts w:asciiTheme="minorHAnsi" w:hAnsiTheme="minorHAnsi" w:cstheme="minorHAnsi"/>
          <w:b w:val="0"/>
          <w:bCs/>
          <w:sz w:val="22"/>
          <w:szCs w:val="22"/>
        </w:rPr>
        <w:t>]</w:t>
      </w:r>
    </w:p>
    <w:p w14:paraId="2AD1B95D" w14:textId="3219ABE5" w:rsidR="006E4FC4" w:rsidRDefault="006E4FC4" w:rsidP="006E4FC4">
      <w:pPr>
        <w:pStyle w:val="1-Q"/>
        <w:rPr>
          <w:rFonts w:asciiTheme="minorHAnsi" w:hAnsiTheme="minorHAnsi" w:cstheme="minorHAnsi"/>
          <w:b w:val="0"/>
          <w:bCs/>
          <w:sz w:val="22"/>
          <w:szCs w:val="22"/>
        </w:rPr>
      </w:pPr>
      <w:r w:rsidRPr="008E4702">
        <w:rPr>
          <w:rFonts w:asciiTheme="minorHAnsi" w:hAnsiTheme="minorHAnsi" w:cstheme="minorHAnsi"/>
          <w:b w:val="0"/>
          <w:bCs/>
          <w:sz w:val="22"/>
          <w:szCs w:val="22"/>
        </w:rPr>
        <w:t>98. Ne sais pas</w:t>
      </w:r>
    </w:p>
    <w:p w14:paraId="1DE42DDC" w14:textId="77777777" w:rsidR="006E4FC4" w:rsidRPr="008E4702" w:rsidRDefault="006E4FC4" w:rsidP="006E4FC4">
      <w:pPr>
        <w:pStyle w:val="1-Q"/>
        <w:rPr>
          <w:rFonts w:asciiTheme="minorHAnsi" w:hAnsiTheme="minorHAnsi" w:cstheme="minorHAnsi"/>
          <w:b w:val="0"/>
          <w:bCs/>
          <w:sz w:val="22"/>
          <w:szCs w:val="22"/>
        </w:rPr>
      </w:pPr>
    </w:p>
    <w:p w14:paraId="4AC0E453" w14:textId="77777777" w:rsidR="006E4FC4" w:rsidRPr="00CB2908" w:rsidRDefault="006E4FC4" w:rsidP="006E4FC4">
      <w:pPr>
        <w:pStyle w:val="1-Q"/>
        <w:keepNext/>
        <w:keepLines/>
        <w:rPr>
          <w:rFonts w:asciiTheme="minorHAnsi" w:hAnsiTheme="minorHAnsi" w:cstheme="minorHAnsi"/>
          <w:sz w:val="22"/>
          <w:szCs w:val="22"/>
        </w:rPr>
      </w:pPr>
      <w:r w:rsidRPr="00CB2908">
        <w:rPr>
          <w:rFonts w:asciiTheme="minorHAnsi" w:hAnsiTheme="minorHAnsi" w:cstheme="minorHAnsi"/>
          <w:sz w:val="22"/>
          <w:szCs w:val="22"/>
        </w:rPr>
        <w:lastRenderedPageBreak/>
        <w:t>T2A</w:t>
      </w:r>
      <w:r w:rsidRPr="00CB2908">
        <w:rPr>
          <w:rFonts w:asciiTheme="minorHAnsi" w:hAnsiTheme="minorHAnsi" w:cstheme="minorHAnsi"/>
          <w:sz w:val="22"/>
          <w:szCs w:val="22"/>
        </w:rPr>
        <w:tab/>
        <w:t>SENSIBILITÉ AUX PROBLÈMES DE SANTÉ MENTALE</w:t>
      </w:r>
    </w:p>
    <w:p w14:paraId="65041F30" w14:textId="77777777" w:rsidR="006E4FC4" w:rsidRPr="003B6407" w:rsidRDefault="006E4FC4" w:rsidP="006E4FC4">
      <w:pPr>
        <w:pStyle w:val="1-Q"/>
        <w:keepNext/>
        <w:keepLines/>
        <w:rPr>
          <w:rFonts w:asciiTheme="minorHAnsi" w:hAnsiTheme="minorHAnsi" w:cstheme="minorHAnsi"/>
          <w:b w:val="0"/>
          <w:bCs/>
          <w:sz w:val="22"/>
          <w:szCs w:val="22"/>
        </w:rPr>
      </w:pPr>
      <w:r w:rsidRPr="003B6407">
        <w:rPr>
          <w:rFonts w:asciiTheme="minorHAnsi" w:hAnsiTheme="minorHAnsi" w:cstheme="minorHAnsi"/>
          <w:b w:val="0"/>
          <w:bCs/>
          <w:sz w:val="22"/>
          <w:szCs w:val="22"/>
        </w:rPr>
        <w:t>Dans quelle mesure êtes-vous conscient des problèmes de santé mentale auxquels font face certains vétérans?</w:t>
      </w:r>
    </w:p>
    <w:p w14:paraId="6A2D68E0" w14:textId="77777777" w:rsidR="006E4FC4" w:rsidRPr="003B6407" w:rsidRDefault="006E4FC4" w:rsidP="006E4FC4">
      <w:pPr>
        <w:pStyle w:val="1-Q"/>
        <w:keepNext/>
        <w:keepLines/>
        <w:rPr>
          <w:rFonts w:asciiTheme="minorHAnsi" w:hAnsiTheme="minorHAnsi" w:cstheme="minorHAnsi"/>
          <w:b w:val="0"/>
          <w:bCs/>
          <w:sz w:val="22"/>
          <w:szCs w:val="22"/>
        </w:rPr>
      </w:pPr>
      <w:r w:rsidRPr="003B6407">
        <w:rPr>
          <w:rFonts w:asciiTheme="minorHAnsi" w:hAnsiTheme="minorHAnsi" w:cstheme="minorHAnsi"/>
          <w:b w:val="0"/>
          <w:bCs/>
          <w:sz w:val="22"/>
          <w:szCs w:val="22"/>
        </w:rPr>
        <w:t xml:space="preserve">01. Très conscient </w:t>
      </w:r>
    </w:p>
    <w:p w14:paraId="6B1D3D8D" w14:textId="77777777" w:rsidR="006E4FC4" w:rsidRPr="003B6407" w:rsidRDefault="006E4FC4" w:rsidP="006E4FC4">
      <w:pPr>
        <w:pStyle w:val="1-Q"/>
        <w:keepNext/>
        <w:keepLines/>
        <w:rPr>
          <w:rFonts w:asciiTheme="minorHAnsi" w:hAnsiTheme="minorHAnsi" w:cstheme="minorHAnsi"/>
          <w:b w:val="0"/>
          <w:bCs/>
          <w:sz w:val="22"/>
          <w:szCs w:val="22"/>
        </w:rPr>
      </w:pPr>
      <w:r w:rsidRPr="003B6407">
        <w:rPr>
          <w:rFonts w:asciiTheme="minorHAnsi" w:hAnsiTheme="minorHAnsi" w:cstheme="minorHAnsi"/>
          <w:b w:val="0"/>
          <w:bCs/>
          <w:sz w:val="22"/>
          <w:szCs w:val="22"/>
        </w:rPr>
        <w:t>02. Un peu conscient</w:t>
      </w:r>
    </w:p>
    <w:p w14:paraId="5BCF44CE" w14:textId="77777777" w:rsidR="006E4FC4" w:rsidRPr="003B6407" w:rsidRDefault="006E4FC4" w:rsidP="006E4FC4">
      <w:pPr>
        <w:pStyle w:val="1-Q"/>
        <w:keepNext/>
        <w:keepLines/>
        <w:rPr>
          <w:rFonts w:asciiTheme="minorHAnsi" w:hAnsiTheme="minorHAnsi" w:cstheme="minorHAnsi"/>
          <w:b w:val="0"/>
          <w:bCs/>
          <w:sz w:val="22"/>
          <w:szCs w:val="22"/>
        </w:rPr>
      </w:pPr>
      <w:r w:rsidRPr="003B6407">
        <w:rPr>
          <w:rFonts w:asciiTheme="minorHAnsi" w:hAnsiTheme="minorHAnsi" w:cstheme="minorHAnsi"/>
          <w:b w:val="0"/>
          <w:bCs/>
          <w:sz w:val="22"/>
          <w:szCs w:val="22"/>
        </w:rPr>
        <w:t>03. Pas très conscient</w:t>
      </w:r>
    </w:p>
    <w:p w14:paraId="398F72F8" w14:textId="77777777" w:rsidR="006E4FC4" w:rsidRPr="003B6407" w:rsidRDefault="006E4FC4" w:rsidP="006E4FC4">
      <w:pPr>
        <w:pStyle w:val="1-Q"/>
        <w:keepNext/>
        <w:keepLines/>
        <w:rPr>
          <w:rFonts w:asciiTheme="minorHAnsi" w:hAnsiTheme="minorHAnsi" w:cstheme="minorHAnsi"/>
          <w:b w:val="0"/>
          <w:bCs/>
          <w:sz w:val="22"/>
          <w:szCs w:val="22"/>
        </w:rPr>
      </w:pPr>
      <w:r w:rsidRPr="003B6407">
        <w:rPr>
          <w:rFonts w:asciiTheme="minorHAnsi" w:hAnsiTheme="minorHAnsi" w:cstheme="minorHAnsi"/>
          <w:b w:val="0"/>
          <w:bCs/>
          <w:sz w:val="22"/>
          <w:szCs w:val="22"/>
        </w:rPr>
        <w:t>04. Pas du tout au courant</w:t>
      </w:r>
    </w:p>
    <w:p w14:paraId="4F3A6FA8" w14:textId="77777777" w:rsidR="006E4FC4" w:rsidRPr="003B6407" w:rsidRDefault="006E4FC4" w:rsidP="006E4FC4">
      <w:pPr>
        <w:pStyle w:val="1-Q"/>
        <w:keepNext/>
        <w:keepLines/>
        <w:rPr>
          <w:rFonts w:asciiTheme="minorHAnsi" w:hAnsiTheme="minorHAnsi" w:cstheme="minorHAnsi"/>
          <w:b w:val="0"/>
          <w:bCs/>
          <w:sz w:val="22"/>
          <w:szCs w:val="22"/>
        </w:rPr>
      </w:pPr>
      <w:r w:rsidRPr="003B6407">
        <w:rPr>
          <w:rFonts w:asciiTheme="minorHAnsi" w:hAnsiTheme="minorHAnsi" w:cstheme="minorHAnsi"/>
          <w:b w:val="0"/>
          <w:bCs/>
          <w:sz w:val="22"/>
          <w:szCs w:val="22"/>
        </w:rPr>
        <w:t>99. Préfère ne pas dire</w:t>
      </w:r>
    </w:p>
    <w:p w14:paraId="0FDA5886" w14:textId="77777777" w:rsidR="006E4FC4" w:rsidRPr="00CB2908" w:rsidRDefault="006E4FC4" w:rsidP="006E4FC4">
      <w:pPr>
        <w:pStyle w:val="1-Q"/>
        <w:keepNext/>
        <w:keepLines/>
        <w:rPr>
          <w:rFonts w:asciiTheme="minorHAnsi" w:hAnsiTheme="minorHAnsi" w:cstheme="minorHAnsi"/>
          <w:sz w:val="22"/>
          <w:szCs w:val="22"/>
        </w:rPr>
      </w:pPr>
    </w:p>
    <w:p w14:paraId="4682D403" w14:textId="77777777" w:rsidR="006E4FC4" w:rsidRPr="00CB2908" w:rsidRDefault="006E4FC4" w:rsidP="006E4FC4">
      <w:pPr>
        <w:pStyle w:val="1-Q"/>
        <w:keepNext/>
        <w:keepLines/>
        <w:rPr>
          <w:rFonts w:asciiTheme="minorHAnsi" w:hAnsiTheme="minorHAnsi" w:cstheme="minorHAnsi"/>
          <w:sz w:val="22"/>
          <w:szCs w:val="22"/>
        </w:rPr>
      </w:pPr>
      <w:r w:rsidRPr="00CB2908">
        <w:rPr>
          <w:rFonts w:asciiTheme="minorHAnsi" w:hAnsiTheme="minorHAnsi" w:cstheme="minorHAnsi"/>
          <w:sz w:val="22"/>
          <w:szCs w:val="22"/>
        </w:rPr>
        <w:t>T2B FRÉQUENCE DES PROBLÈMES DE SANTÉ MENTALE</w:t>
      </w:r>
    </w:p>
    <w:p w14:paraId="240C4DEF" w14:textId="77777777" w:rsidR="006E4FC4" w:rsidRPr="003B6407" w:rsidRDefault="006E4FC4" w:rsidP="006E4FC4">
      <w:pPr>
        <w:pStyle w:val="1-Q"/>
        <w:keepNext/>
        <w:keepLines/>
        <w:rPr>
          <w:rFonts w:asciiTheme="minorHAnsi" w:hAnsiTheme="minorHAnsi" w:cstheme="minorHAnsi"/>
          <w:b w:val="0"/>
          <w:bCs/>
          <w:sz w:val="22"/>
          <w:szCs w:val="22"/>
        </w:rPr>
      </w:pPr>
      <w:r w:rsidRPr="003B6407">
        <w:rPr>
          <w:rFonts w:asciiTheme="minorHAnsi" w:hAnsiTheme="minorHAnsi" w:cstheme="minorHAnsi"/>
          <w:b w:val="0"/>
          <w:bCs/>
          <w:sz w:val="22"/>
          <w:szCs w:val="22"/>
        </w:rPr>
        <w:t>À votre avis, dans quelle mesure les vétérans éprouvent-ils des problèmes de santé mentale?</w:t>
      </w:r>
    </w:p>
    <w:p w14:paraId="0716914F" w14:textId="77777777" w:rsidR="006E4FC4" w:rsidRPr="003B6407" w:rsidRDefault="006E4FC4" w:rsidP="006E4FC4">
      <w:pPr>
        <w:pStyle w:val="1-Q"/>
        <w:keepNext/>
        <w:keepLines/>
        <w:rPr>
          <w:rFonts w:asciiTheme="minorHAnsi" w:hAnsiTheme="minorHAnsi" w:cstheme="minorHAnsi"/>
          <w:b w:val="0"/>
          <w:bCs/>
          <w:sz w:val="22"/>
          <w:szCs w:val="22"/>
        </w:rPr>
      </w:pPr>
      <w:r w:rsidRPr="003B6407">
        <w:rPr>
          <w:rFonts w:asciiTheme="minorHAnsi" w:hAnsiTheme="minorHAnsi" w:cstheme="minorHAnsi"/>
          <w:b w:val="0"/>
          <w:bCs/>
          <w:sz w:val="22"/>
          <w:szCs w:val="22"/>
        </w:rPr>
        <w:t>01. Très fréquent</w:t>
      </w:r>
    </w:p>
    <w:p w14:paraId="07D1421E" w14:textId="77777777" w:rsidR="006E4FC4" w:rsidRPr="003B6407" w:rsidRDefault="006E4FC4" w:rsidP="006E4FC4">
      <w:pPr>
        <w:pStyle w:val="1-Q"/>
        <w:keepNext/>
        <w:keepLines/>
        <w:rPr>
          <w:rFonts w:asciiTheme="minorHAnsi" w:hAnsiTheme="minorHAnsi" w:cstheme="minorHAnsi"/>
          <w:b w:val="0"/>
          <w:bCs/>
          <w:sz w:val="22"/>
          <w:szCs w:val="22"/>
        </w:rPr>
      </w:pPr>
      <w:r w:rsidRPr="003B6407">
        <w:rPr>
          <w:rFonts w:asciiTheme="minorHAnsi" w:hAnsiTheme="minorHAnsi" w:cstheme="minorHAnsi"/>
          <w:b w:val="0"/>
          <w:bCs/>
          <w:sz w:val="22"/>
          <w:szCs w:val="22"/>
        </w:rPr>
        <w:t>02. Assez commun</w:t>
      </w:r>
    </w:p>
    <w:p w14:paraId="01E23824" w14:textId="77777777" w:rsidR="006E4FC4" w:rsidRPr="003B6407" w:rsidRDefault="006E4FC4" w:rsidP="006E4FC4">
      <w:pPr>
        <w:pStyle w:val="1-Q"/>
        <w:keepNext/>
        <w:keepLines/>
        <w:rPr>
          <w:rFonts w:asciiTheme="minorHAnsi" w:hAnsiTheme="minorHAnsi" w:cstheme="minorHAnsi"/>
          <w:b w:val="0"/>
          <w:bCs/>
          <w:sz w:val="22"/>
          <w:szCs w:val="22"/>
        </w:rPr>
      </w:pPr>
      <w:r w:rsidRPr="003B6407">
        <w:rPr>
          <w:rFonts w:asciiTheme="minorHAnsi" w:hAnsiTheme="minorHAnsi" w:cstheme="minorHAnsi"/>
          <w:b w:val="0"/>
          <w:bCs/>
          <w:sz w:val="22"/>
          <w:szCs w:val="22"/>
        </w:rPr>
        <w:t>03. Pas très courant</w:t>
      </w:r>
    </w:p>
    <w:p w14:paraId="5E907C3E" w14:textId="77777777" w:rsidR="006E4FC4" w:rsidRPr="003B6407" w:rsidRDefault="006E4FC4" w:rsidP="006E4FC4">
      <w:pPr>
        <w:pStyle w:val="1-Q"/>
        <w:keepNext/>
        <w:keepLines/>
        <w:rPr>
          <w:rFonts w:asciiTheme="minorHAnsi" w:hAnsiTheme="minorHAnsi" w:cstheme="minorHAnsi"/>
          <w:b w:val="0"/>
          <w:bCs/>
          <w:sz w:val="22"/>
          <w:szCs w:val="22"/>
        </w:rPr>
      </w:pPr>
      <w:r w:rsidRPr="003B6407">
        <w:rPr>
          <w:rFonts w:asciiTheme="minorHAnsi" w:hAnsiTheme="minorHAnsi" w:cstheme="minorHAnsi"/>
          <w:b w:val="0"/>
          <w:bCs/>
          <w:sz w:val="22"/>
          <w:szCs w:val="22"/>
        </w:rPr>
        <w:t>04. Pas du tout commun</w:t>
      </w:r>
    </w:p>
    <w:p w14:paraId="67FB3515" w14:textId="77777777" w:rsidR="006E4FC4" w:rsidRPr="003B6407" w:rsidRDefault="006E4FC4" w:rsidP="006E4FC4">
      <w:pPr>
        <w:pStyle w:val="1-Q"/>
        <w:keepNext/>
        <w:keepLines/>
        <w:rPr>
          <w:rFonts w:asciiTheme="minorHAnsi" w:hAnsiTheme="minorHAnsi" w:cstheme="minorHAnsi"/>
          <w:b w:val="0"/>
          <w:bCs/>
          <w:sz w:val="22"/>
          <w:szCs w:val="22"/>
        </w:rPr>
      </w:pPr>
      <w:r w:rsidRPr="003B6407">
        <w:rPr>
          <w:rFonts w:asciiTheme="minorHAnsi" w:hAnsiTheme="minorHAnsi" w:cstheme="minorHAnsi"/>
          <w:b w:val="0"/>
          <w:bCs/>
          <w:sz w:val="22"/>
          <w:szCs w:val="22"/>
        </w:rPr>
        <w:t>98. Pas sûr(e)</w:t>
      </w:r>
    </w:p>
    <w:p w14:paraId="2B306050" w14:textId="77777777" w:rsidR="006E4FC4" w:rsidRPr="00CB2908" w:rsidRDefault="006E4FC4" w:rsidP="006E4FC4">
      <w:pPr>
        <w:pStyle w:val="1-Q"/>
        <w:keepNext/>
        <w:keepLines/>
        <w:rPr>
          <w:rFonts w:asciiTheme="minorHAnsi" w:hAnsiTheme="minorHAnsi" w:cstheme="minorHAnsi"/>
          <w:sz w:val="22"/>
          <w:szCs w:val="22"/>
        </w:rPr>
      </w:pPr>
    </w:p>
    <w:p w14:paraId="79EBB64D" w14:textId="38FF35DC" w:rsidR="006E4FC4" w:rsidRPr="00CB2908" w:rsidRDefault="006E4FC4" w:rsidP="006E4FC4">
      <w:pPr>
        <w:pStyle w:val="1-Q"/>
        <w:rPr>
          <w:rFonts w:asciiTheme="minorHAnsi" w:hAnsiTheme="minorHAnsi" w:cstheme="minorHAnsi"/>
          <w:sz w:val="22"/>
          <w:szCs w:val="22"/>
        </w:rPr>
      </w:pPr>
      <w:r w:rsidRPr="00CB2908">
        <w:rPr>
          <w:rFonts w:asciiTheme="minorHAnsi" w:hAnsiTheme="minorHAnsi" w:cstheme="minorHAnsi"/>
          <w:sz w:val="22"/>
          <w:szCs w:val="22"/>
        </w:rPr>
        <w:t>T2C</w:t>
      </w:r>
      <w:r w:rsidRPr="00CB2908">
        <w:rPr>
          <w:rFonts w:asciiTheme="minorHAnsi" w:hAnsiTheme="minorHAnsi" w:cstheme="minorHAnsi"/>
          <w:sz w:val="22"/>
          <w:szCs w:val="22"/>
        </w:rPr>
        <w:tab/>
        <w:t>ACCÈS DES VÉTÉRA</w:t>
      </w:r>
      <w:r w:rsidR="003802C6">
        <w:rPr>
          <w:rFonts w:asciiTheme="minorHAnsi" w:hAnsiTheme="minorHAnsi" w:cstheme="minorHAnsi"/>
          <w:sz w:val="22"/>
          <w:szCs w:val="22"/>
        </w:rPr>
        <w:t>N</w:t>
      </w:r>
      <w:r w:rsidR="003F45ED">
        <w:rPr>
          <w:rFonts w:asciiTheme="minorHAnsi" w:hAnsiTheme="minorHAnsi" w:cstheme="minorHAnsi"/>
          <w:sz w:val="22"/>
          <w:szCs w:val="22"/>
        </w:rPr>
        <w:t>S</w:t>
      </w:r>
      <w:r w:rsidRPr="00CB2908">
        <w:rPr>
          <w:rFonts w:asciiTheme="minorHAnsi" w:hAnsiTheme="minorHAnsi" w:cstheme="minorHAnsi"/>
          <w:sz w:val="22"/>
          <w:szCs w:val="22"/>
        </w:rPr>
        <w:t xml:space="preserve"> AUX SERVICES ET AUX MESURES DE SOUTIEN DE SANTÉ MENTALE</w:t>
      </w:r>
    </w:p>
    <w:p w14:paraId="62BD8E9F" w14:textId="77777777" w:rsidR="006E4FC4" w:rsidRPr="008E4702" w:rsidRDefault="006E4FC4" w:rsidP="006E4FC4">
      <w:pPr>
        <w:pStyle w:val="1-Q"/>
        <w:spacing w:before="120" w:after="120"/>
        <w:ind w:left="432" w:hanging="432"/>
        <w:contextualSpacing/>
        <w:rPr>
          <w:rFonts w:asciiTheme="minorHAnsi" w:hAnsiTheme="minorHAnsi" w:cstheme="minorHAnsi"/>
          <w:b w:val="0"/>
          <w:bCs/>
          <w:sz w:val="22"/>
          <w:szCs w:val="22"/>
        </w:rPr>
      </w:pPr>
      <w:r>
        <w:rPr>
          <w:rFonts w:asciiTheme="minorHAnsi" w:hAnsiTheme="minorHAnsi" w:cstheme="minorHAnsi"/>
          <w:b w:val="0"/>
          <w:bCs/>
          <w:sz w:val="22"/>
          <w:szCs w:val="22"/>
        </w:rPr>
        <w:tab/>
      </w:r>
      <w:r w:rsidRPr="008E4702">
        <w:rPr>
          <w:rFonts w:asciiTheme="minorHAnsi" w:hAnsiTheme="minorHAnsi" w:cstheme="minorHAnsi"/>
          <w:b w:val="0"/>
          <w:bCs/>
          <w:sz w:val="22"/>
          <w:szCs w:val="22"/>
        </w:rPr>
        <w:t>Dans quelle mesure êtes-vous convaincu que les vétérans canadiens ont accès aux services et au soutien de santé</w:t>
      </w:r>
      <w:r>
        <w:rPr>
          <w:rFonts w:asciiTheme="minorHAnsi" w:hAnsiTheme="minorHAnsi" w:cstheme="minorHAnsi"/>
          <w:b w:val="0"/>
          <w:bCs/>
          <w:sz w:val="22"/>
          <w:szCs w:val="22"/>
        </w:rPr>
        <w:t xml:space="preserve"> mentale?</w:t>
      </w:r>
    </w:p>
    <w:p w14:paraId="1D156446" w14:textId="77777777" w:rsidR="006E4FC4" w:rsidRPr="008E4702" w:rsidRDefault="006E4FC4" w:rsidP="006E4FC4">
      <w:pPr>
        <w:pStyle w:val="1-Q"/>
        <w:ind w:left="432" w:hanging="432"/>
        <w:contextualSpacing/>
        <w:rPr>
          <w:rFonts w:asciiTheme="minorHAnsi" w:hAnsiTheme="minorHAnsi" w:cstheme="minorHAnsi"/>
          <w:b w:val="0"/>
          <w:bCs/>
          <w:sz w:val="22"/>
          <w:szCs w:val="22"/>
        </w:rPr>
      </w:pPr>
    </w:p>
    <w:p w14:paraId="58B4843B" w14:textId="0BD7A3F0" w:rsidR="006E4FC4" w:rsidRPr="008E4702" w:rsidRDefault="006E4FC4" w:rsidP="006E4FC4">
      <w:pPr>
        <w:pStyle w:val="1-Q"/>
        <w:rPr>
          <w:rFonts w:asciiTheme="minorHAnsi" w:hAnsiTheme="minorHAnsi" w:cstheme="minorHAnsi"/>
          <w:b w:val="0"/>
          <w:bCs/>
          <w:sz w:val="22"/>
          <w:szCs w:val="22"/>
        </w:rPr>
      </w:pPr>
      <w:r w:rsidRPr="008E4702">
        <w:rPr>
          <w:rFonts w:asciiTheme="minorHAnsi" w:hAnsiTheme="minorHAnsi" w:cstheme="minorHAnsi"/>
          <w:b w:val="0"/>
          <w:bCs/>
          <w:sz w:val="22"/>
          <w:szCs w:val="22"/>
        </w:rPr>
        <w:t>01.</w:t>
      </w:r>
      <w:r w:rsidR="00F9081C">
        <w:rPr>
          <w:rFonts w:asciiTheme="minorHAnsi" w:hAnsiTheme="minorHAnsi" w:cstheme="minorHAnsi"/>
          <w:b w:val="0"/>
          <w:bCs/>
          <w:sz w:val="22"/>
          <w:szCs w:val="22"/>
        </w:rPr>
        <w:t xml:space="preserve"> </w:t>
      </w:r>
      <w:r w:rsidRPr="008E4702">
        <w:rPr>
          <w:rFonts w:asciiTheme="minorHAnsi" w:hAnsiTheme="minorHAnsi" w:cstheme="minorHAnsi"/>
          <w:b w:val="0"/>
          <w:bCs/>
          <w:sz w:val="22"/>
          <w:szCs w:val="22"/>
        </w:rPr>
        <w:t>Très confiant</w:t>
      </w:r>
    </w:p>
    <w:p w14:paraId="2041AB1F" w14:textId="6AB8F5D1" w:rsidR="006E4FC4" w:rsidRPr="008E4702" w:rsidRDefault="006E4FC4" w:rsidP="006E4FC4">
      <w:pPr>
        <w:pStyle w:val="1-Q"/>
        <w:rPr>
          <w:rFonts w:asciiTheme="minorHAnsi" w:hAnsiTheme="minorHAnsi" w:cstheme="minorHAnsi"/>
          <w:b w:val="0"/>
          <w:bCs/>
          <w:sz w:val="22"/>
          <w:szCs w:val="22"/>
        </w:rPr>
      </w:pPr>
      <w:r w:rsidRPr="008E4702">
        <w:rPr>
          <w:rFonts w:asciiTheme="minorHAnsi" w:hAnsiTheme="minorHAnsi" w:cstheme="minorHAnsi"/>
          <w:b w:val="0"/>
          <w:bCs/>
          <w:sz w:val="22"/>
          <w:szCs w:val="22"/>
        </w:rPr>
        <w:t>02.</w:t>
      </w:r>
      <w:r w:rsidR="00F9081C">
        <w:rPr>
          <w:rFonts w:asciiTheme="minorHAnsi" w:hAnsiTheme="minorHAnsi" w:cstheme="minorHAnsi"/>
          <w:b w:val="0"/>
          <w:bCs/>
          <w:sz w:val="22"/>
          <w:szCs w:val="22"/>
        </w:rPr>
        <w:t xml:space="preserve"> </w:t>
      </w:r>
      <w:r w:rsidRPr="008E4702">
        <w:rPr>
          <w:rFonts w:asciiTheme="minorHAnsi" w:hAnsiTheme="minorHAnsi" w:cstheme="minorHAnsi"/>
          <w:b w:val="0"/>
          <w:bCs/>
          <w:sz w:val="22"/>
          <w:szCs w:val="22"/>
        </w:rPr>
        <w:t>Un peu confiant</w:t>
      </w:r>
    </w:p>
    <w:p w14:paraId="124E7604" w14:textId="54BB45A4" w:rsidR="006E4FC4" w:rsidRPr="008E4702" w:rsidRDefault="006E4FC4" w:rsidP="006E4FC4">
      <w:pPr>
        <w:pStyle w:val="1-Q"/>
        <w:rPr>
          <w:rFonts w:asciiTheme="minorHAnsi" w:hAnsiTheme="minorHAnsi" w:cstheme="minorHAnsi"/>
          <w:b w:val="0"/>
          <w:bCs/>
          <w:sz w:val="22"/>
          <w:szCs w:val="22"/>
        </w:rPr>
      </w:pPr>
      <w:r w:rsidRPr="008E4702">
        <w:rPr>
          <w:rFonts w:asciiTheme="minorHAnsi" w:hAnsiTheme="minorHAnsi" w:cstheme="minorHAnsi"/>
          <w:b w:val="0"/>
          <w:bCs/>
          <w:sz w:val="22"/>
          <w:szCs w:val="22"/>
        </w:rPr>
        <w:t>03.</w:t>
      </w:r>
      <w:r w:rsidR="00F9081C">
        <w:rPr>
          <w:rFonts w:asciiTheme="minorHAnsi" w:hAnsiTheme="minorHAnsi" w:cstheme="minorHAnsi"/>
          <w:b w:val="0"/>
          <w:bCs/>
          <w:sz w:val="22"/>
          <w:szCs w:val="22"/>
        </w:rPr>
        <w:t xml:space="preserve"> </w:t>
      </w:r>
      <w:r w:rsidRPr="008E4702">
        <w:rPr>
          <w:rFonts w:asciiTheme="minorHAnsi" w:hAnsiTheme="minorHAnsi" w:cstheme="minorHAnsi"/>
          <w:b w:val="0"/>
          <w:bCs/>
          <w:sz w:val="22"/>
          <w:szCs w:val="22"/>
        </w:rPr>
        <w:t>Pas très confiant</w:t>
      </w:r>
    </w:p>
    <w:p w14:paraId="6712424E" w14:textId="2F6B81F1" w:rsidR="006E4FC4" w:rsidRPr="008E4702" w:rsidRDefault="006E4FC4" w:rsidP="006E4FC4">
      <w:pPr>
        <w:pStyle w:val="1-Q"/>
        <w:rPr>
          <w:rFonts w:asciiTheme="minorHAnsi" w:hAnsiTheme="minorHAnsi" w:cstheme="minorHAnsi"/>
          <w:b w:val="0"/>
          <w:bCs/>
          <w:sz w:val="22"/>
          <w:szCs w:val="22"/>
        </w:rPr>
      </w:pPr>
      <w:r w:rsidRPr="008E4702">
        <w:rPr>
          <w:rFonts w:asciiTheme="minorHAnsi" w:hAnsiTheme="minorHAnsi" w:cstheme="minorHAnsi"/>
          <w:b w:val="0"/>
          <w:bCs/>
          <w:sz w:val="22"/>
          <w:szCs w:val="22"/>
        </w:rPr>
        <w:t>04.</w:t>
      </w:r>
      <w:r w:rsidR="00F9081C">
        <w:rPr>
          <w:rFonts w:asciiTheme="minorHAnsi" w:hAnsiTheme="minorHAnsi" w:cstheme="minorHAnsi"/>
          <w:b w:val="0"/>
          <w:bCs/>
          <w:sz w:val="22"/>
          <w:szCs w:val="22"/>
        </w:rPr>
        <w:t xml:space="preserve"> </w:t>
      </w:r>
      <w:r w:rsidRPr="008E4702">
        <w:rPr>
          <w:rFonts w:asciiTheme="minorHAnsi" w:hAnsiTheme="minorHAnsi" w:cstheme="minorHAnsi"/>
          <w:b w:val="0"/>
          <w:bCs/>
          <w:sz w:val="22"/>
          <w:szCs w:val="22"/>
        </w:rPr>
        <w:t>Pas du tout confiant</w:t>
      </w:r>
    </w:p>
    <w:p w14:paraId="428695C9" w14:textId="4A64BA77" w:rsidR="006E4FC4" w:rsidRPr="008E4702" w:rsidRDefault="006E4FC4" w:rsidP="006E4FC4">
      <w:pPr>
        <w:pStyle w:val="1-Q"/>
        <w:rPr>
          <w:rFonts w:asciiTheme="minorHAnsi" w:hAnsiTheme="minorHAnsi" w:cstheme="minorHAnsi"/>
          <w:b w:val="0"/>
          <w:bCs/>
          <w:sz w:val="22"/>
          <w:szCs w:val="22"/>
        </w:rPr>
      </w:pPr>
      <w:r w:rsidRPr="008E4702">
        <w:rPr>
          <w:rFonts w:asciiTheme="minorHAnsi" w:hAnsiTheme="minorHAnsi" w:cstheme="minorHAnsi"/>
          <w:b w:val="0"/>
          <w:bCs/>
          <w:sz w:val="22"/>
          <w:szCs w:val="22"/>
        </w:rPr>
        <w:t>98.</w:t>
      </w:r>
      <w:r w:rsidR="00F9081C">
        <w:rPr>
          <w:rFonts w:asciiTheme="minorHAnsi" w:hAnsiTheme="minorHAnsi" w:cstheme="minorHAnsi"/>
          <w:b w:val="0"/>
          <w:bCs/>
          <w:sz w:val="22"/>
          <w:szCs w:val="22"/>
        </w:rPr>
        <w:t xml:space="preserve"> </w:t>
      </w:r>
      <w:r w:rsidRPr="008E4702">
        <w:rPr>
          <w:rFonts w:asciiTheme="minorHAnsi" w:hAnsiTheme="minorHAnsi" w:cstheme="minorHAnsi"/>
          <w:b w:val="0"/>
          <w:bCs/>
          <w:sz w:val="22"/>
          <w:szCs w:val="22"/>
        </w:rPr>
        <w:t>Pas sûr(e)</w:t>
      </w:r>
    </w:p>
    <w:p w14:paraId="402D05A1" w14:textId="77777777" w:rsidR="006E4FC4" w:rsidRPr="008E4702" w:rsidRDefault="006E4FC4" w:rsidP="006E4FC4">
      <w:pPr>
        <w:pStyle w:val="1-Q"/>
        <w:rPr>
          <w:b w:val="0"/>
        </w:rPr>
      </w:pPr>
    </w:p>
    <w:p w14:paraId="273D4256" w14:textId="043E2FBA" w:rsidR="006E4FC4" w:rsidRPr="00CB2908" w:rsidRDefault="006E4FC4" w:rsidP="006E4FC4">
      <w:pPr>
        <w:pStyle w:val="1-Q"/>
        <w:rPr>
          <w:rFonts w:asciiTheme="minorHAnsi" w:hAnsiTheme="minorHAnsi" w:cstheme="minorHAnsi"/>
          <w:sz w:val="22"/>
          <w:szCs w:val="22"/>
        </w:rPr>
      </w:pPr>
      <w:r w:rsidRPr="00CB2908">
        <w:rPr>
          <w:rFonts w:asciiTheme="minorHAnsi" w:hAnsiTheme="minorHAnsi" w:cstheme="minorHAnsi"/>
          <w:sz w:val="22"/>
          <w:szCs w:val="22"/>
        </w:rPr>
        <w:t>T2D</w:t>
      </w:r>
      <w:r w:rsidRPr="00CB2908">
        <w:rPr>
          <w:rFonts w:asciiTheme="minorHAnsi" w:hAnsiTheme="minorHAnsi" w:cstheme="minorHAnsi"/>
          <w:sz w:val="22"/>
          <w:szCs w:val="22"/>
        </w:rPr>
        <w:tab/>
      </w:r>
      <w:r w:rsidR="004776D9">
        <w:rPr>
          <w:rFonts w:asciiTheme="minorHAnsi" w:hAnsiTheme="minorHAnsi" w:cstheme="minorHAnsi"/>
          <w:sz w:val="22"/>
          <w:szCs w:val="22"/>
        </w:rPr>
        <w:t>ORGANISATIONS FOURNISSANT DES SERVICES ET DES MESURES DE SOUTIEN DE SANTÉ MENTALE</w:t>
      </w:r>
    </w:p>
    <w:p w14:paraId="7426A864" w14:textId="451590B0" w:rsidR="006E4FC4" w:rsidRPr="00321FA9" w:rsidRDefault="006E4FC4" w:rsidP="006E4FC4">
      <w:pPr>
        <w:pStyle w:val="1-Q"/>
        <w:rPr>
          <w:rFonts w:asciiTheme="minorHAnsi" w:hAnsiTheme="minorHAnsi" w:cstheme="minorHAnsi"/>
          <w:b w:val="0"/>
          <w:bCs/>
          <w:sz w:val="22"/>
          <w:szCs w:val="22"/>
        </w:rPr>
      </w:pPr>
      <w:r w:rsidRPr="00321FA9">
        <w:rPr>
          <w:rFonts w:asciiTheme="minorHAnsi" w:hAnsiTheme="minorHAnsi" w:cstheme="minorHAnsi"/>
          <w:b w:val="0"/>
          <w:bCs/>
          <w:sz w:val="22"/>
          <w:szCs w:val="22"/>
        </w:rPr>
        <w:tab/>
        <w:t>À votre connaissance, quelles organisations fournissent de l'information sur les services et le soutien de santé mentale aux vétérans et à leur famille?</w:t>
      </w:r>
    </w:p>
    <w:p w14:paraId="0A170BA7" w14:textId="77777777" w:rsidR="006E4FC4" w:rsidRPr="00321FA9" w:rsidRDefault="006E4FC4" w:rsidP="006E4FC4">
      <w:pPr>
        <w:pStyle w:val="1-Q"/>
        <w:rPr>
          <w:rFonts w:asciiTheme="minorHAnsi" w:hAnsiTheme="minorHAnsi" w:cstheme="minorHAnsi"/>
          <w:b w:val="0"/>
          <w:bCs/>
          <w:sz w:val="22"/>
          <w:szCs w:val="22"/>
        </w:rPr>
      </w:pPr>
      <w:r w:rsidRPr="00321FA9">
        <w:rPr>
          <w:rFonts w:asciiTheme="minorHAnsi" w:hAnsiTheme="minorHAnsi" w:cstheme="minorHAnsi"/>
          <w:b w:val="0"/>
          <w:bCs/>
          <w:sz w:val="22"/>
          <w:szCs w:val="22"/>
        </w:rPr>
        <w:t>[RÉPONSE OUVERTE]</w:t>
      </w:r>
    </w:p>
    <w:p w14:paraId="3126BAF1" w14:textId="15523EC0" w:rsidR="006E4FC4" w:rsidRPr="00321FA9" w:rsidRDefault="006E4FC4" w:rsidP="006E4FC4">
      <w:pPr>
        <w:pStyle w:val="1-Q"/>
        <w:rPr>
          <w:rFonts w:asciiTheme="minorHAnsi" w:hAnsiTheme="minorHAnsi" w:cstheme="minorHAnsi"/>
          <w:b w:val="0"/>
          <w:bCs/>
          <w:sz w:val="22"/>
          <w:szCs w:val="22"/>
        </w:rPr>
      </w:pPr>
      <w:r w:rsidRPr="00321FA9">
        <w:rPr>
          <w:rFonts w:asciiTheme="minorHAnsi" w:hAnsiTheme="minorHAnsi" w:cstheme="minorHAnsi"/>
          <w:b w:val="0"/>
          <w:bCs/>
          <w:sz w:val="22"/>
          <w:szCs w:val="22"/>
        </w:rPr>
        <w:t>98. Ne sais pas</w:t>
      </w:r>
    </w:p>
    <w:p w14:paraId="0F3E0539" w14:textId="77777777" w:rsidR="00F9081C" w:rsidRPr="00321FA9" w:rsidRDefault="00F9081C" w:rsidP="006E4FC4">
      <w:pPr>
        <w:pStyle w:val="1-Q"/>
        <w:rPr>
          <w:rFonts w:asciiTheme="minorHAnsi" w:hAnsiTheme="minorHAnsi" w:cstheme="minorHAnsi"/>
          <w:b w:val="0"/>
          <w:bCs/>
          <w:sz w:val="22"/>
          <w:szCs w:val="22"/>
        </w:rPr>
      </w:pPr>
    </w:p>
    <w:p w14:paraId="35DE8F03" w14:textId="1645B3CE" w:rsidR="006E4FC4" w:rsidRPr="00CB2908" w:rsidRDefault="006E4FC4" w:rsidP="006E4FC4">
      <w:pPr>
        <w:pStyle w:val="1-Q"/>
        <w:rPr>
          <w:rFonts w:asciiTheme="minorHAnsi" w:hAnsiTheme="minorHAnsi" w:cstheme="minorHAnsi"/>
          <w:sz w:val="22"/>
          <w:szCs w:val="22"/>
        </w:rPr>
      </w:pPr>
      <w:r w:rsidRPr="00CB2908">
        <w:rPr>
          <w:rFonts w:asciiTheme="minorHAnsi" w:hAnsiTheme="minorHAnsi" w:cstheme="minorHAnsi"/>
          <w:sz w:val="22"/>
          <w:szCs w:val="22"/>
        </w:rPr>
        <w:t>T2E   SATISFACTION À L’ÉGARD DES COMMUNICATI</w:t>
      </w:r>
      <w:r w:rsidR="004A2F43" w:rsidRPr="00CB2908">
        <w:rPr>
          <w:rFonts w:asciiTheme="minorHAnsi" w:hAnsiTheme="minorHAnsi" w:cstheme="minorHAnsi"/>
          <w:sz w:val="22"/>
          <w:szCs w:val="22"/>
        </w:rPr>
        <w:t>O</w:t>
      </w:r>
      <w:r w:rsidRPr="00CB2908">
        <w:rPr>
          <w:rFonts w:asciiTheme="minorHAnsi" w:hAnsiTheme="minorHAnsi" w:cstheme="minorHAnsi"/>
          <w:sz w:val="22"/>
          <w:szCs w:val="22"/>
        </w:rPr>
        <w:t>NS D’ANCIENS COMBATTANTS CANADA</w:t>
      </w:r>
    </w:p>
    <w:p w14:paraId="3621294D" w14:textId="77777777" w:rsidR="006E4FC4" w:rsidRDefault="006E4FC4" w:rsidP="006E4FC4">
      <w:pPr>
        <w:pStyle w:val="1-Q"/>
      </w:pPr>
    </w:p>
    <w:p w14:paraId="313A4631" w14:textId="77777777" w:rsidR="006E4FC4" w:rsidRPr="008E4702" w:rsidRDefault="006E4FC4" w:rsidP="006E4FC4">
      <w:pPr>
        <w:pStyle w:val="1-Q"/>
        <w:rPr>
          <w:rFonts w:asciiTheme="minorHAnsi" w:hAnsiTheme="minorHAnsi" w:cstheme="minorHAnsi"/>
          <w:b w:val="0"/>
          <w:bCs/>
          <w:sz w:val="22"/>
          <w:szCs w:val="22"/>
        </w:rPr>
      </w:pPr>
      <w:r>
        <w:rPr>
          <w:rFonts w:asciiTheme="minorHAnsi" w:hAnsiTheme="minorHAnsi" w:cstheme="minorHAnsi"/>
          <w:b w:val="0"/>
          <w:bCs/>
          <w:sz w:val="22"/>
          <w:szCs w:val="22"/>
        </w:rPr>
        <w:lastRenderedPageBreak/>
        <w:tab/>
      </w:r>
      <w:r w:rsidRPr="008E4702">
        <w:rPr>
          <w:rFonts w:asciiTheme="minorHAnsi" w:hAnsiTheme="minorHAnsi" w:cstheme="minorHAnsi"/>
          <w:b w:val="0"/>
          <w:bCs/>
          <w:sz w:val="22"/>
          <w:szCs w:val="22"/>
        </w:rPr>
        <w:t>Anciens Combattants Canada offre des services et du soutien en santé mentale aux vétérans et à leur famille. Dans quelle mesure êtes-vous satisfait de la façon dont Anciens Combattants Canada communique au sujet des services et du soutien offerts aux vétérans et à leur famille?</w:t>
      </w:r>
    </w:p>
    <w:p w14:paraId="23A389C3" w14:textId="6495F8BA" w:rsidR="006E4FC4" w:rsidRPr="008E4702" w:rsidRDefault="006E4FC4" w:rsidP="006E4FC4">
      <w:pPr>
        <w:pStyle w:val="1-Q"/>
        <w:rPr>
          <w:rFonts w:asciiTheme="minorHAnsi" w:hAnsiTheme="minorHAnsi" w:cstheme="minorHAnsi"/>
          <w:b w:val="0"/>
          <w:sz w:val="22"/>
          <w:szCs w:val="22"/>
        </w:rPr>
      </w:pPr>
      <w:r w:rsidRPr="008E4702">
        <w:rPr>
          <w:rFonts w:asciiTheme="minorHAnsi" w:hAnsiTheme="minorHAnsi" w:cstheme="minorHAnsi"/>
          <w:b w:val="0"/>
          <w:sz w:val="22"/>
          <w:szCs w:val="22"/>
        </w:rPr>
        <w:t xml:space="preserve">01. 1 </w:t>
      </w:r>
      <w:r w:rsidR="00AE3192" w:rsidRPr="00CB2908">
        <w:rPr>
          <w:rFonts w:eastAsia="Arial" w:cs="Calibri"/>
        </w:rPr>
        <w:t xml:space="preserve">– </w:t>
      </w:r>
      <w:r w:rsidRPr="008E4702">
        <w:rPr>
          <w:rFonts w:asciiTheme="minorHAnsi" w:hAnsiTheme="minorHAnsi" w:cstheme="minorHAnsi"/>
          <w:b w:val="0"/>
          <w:sz w:val="22"/>
          <w:szCs w:val="22"/>
        </w:rPr>
        <w:t>Pas du tout satisfait</w:t>
      </w:r>
    </w:p>
    <w:p w14:paraId="53E8CE03" w14:textId="75306A1B" w:rsidR="006E4FC4" w:rsidRPr="008E4702" w:rsidRDefault="006E4FC4" w:rsidP="006E4FC4">
      <w:pPr>
        <w:pStyle w:val="1-Q"/>
        <w:rPr>
          <w:rFonts w:asciiTheme="minorHAnsi" w:hAnsiTheme="minorHAnsi" w:cstheme="minorHAnsi"/>
          <w:b w:val="0"/>
          <w:sz w:val="22"/>
          <w:szCs w:val="22"/>
        </w:rPr>
      </w:pPr>
      <w:r w:rsidRPr="008E4702">
        <w:rPr>
          <w:rFonts w:asciiTheme="minorHAnsi" w:hAnsiTheme="minorHAnsi" w:cstheme="minorHAnsi"/>
          <w:b w:val="0"/>
          <w:sz w:val="22"/>
          <w:szCs w:val="22"/>
        </w:rPr>
        <w:t xml:space="preserve">02. </w:t>
      </w:r>
      <w:r w:rsidR="00AE3192">
        <w:rPr>
          <w:rFonts w:asciiTheme="minorHAnsi" w:hAnsiTheme="minorHAnsi" w:cstheme="minorHAnsi"/>
          <w:b w:val="0"/>
          <w:sz w:val="22"/>
          <w:szCs w:val="22"/>
        </w:rPr>
        <w:t xml:space="preserve">2 </w:t>
      </w:r>
      <w:proofErr w:type="gramStart"/>
      <w:r w:rsidR="00AE3192" w:rsidRPr="00CB2908">
        <w:rPr>
          <w:rFonts w:eastAsia="Arial" w:cs="Calibri"/>
        </w:rPr>
        <w:t xml:space="preserve">– </w:t>
      </w:r>
      <w:r w:rsidRPr="008E4702">
        <w:rPr>
          <w:rFonts w:asciiTheme="minorHAnsi" w:hAnsiTheme="minorHAnsi" w:cstheme="minorHAnsi"/>
          <w:b w:val="0"/>
          <w:sz w:val="22"/>
          <w:szCs w:val="22"/>
        </w:rPr>
        <w:t xml:space="preserve"> Pas</w:t>
      </w:r>
      <w:proofErr w:type="gramEnd"/>
      <w:r w:rsidRPr="008E4702">
        <w:rPr>
          <w:rFonts w:asciiTheme="minorHAnsi" w:hAnsiTheme="minorHAnsi" w:cstheme="minorHAnsi"/>
          <w:b w:val="0"/>
          <w:sz w:val="22"/>
          <w:szCs w:val="22"/>
        </w:rPr>
        <w:t xml:space="preserve"> très satisfait</w:t>
      </w:r>
    </w:p>
    <w:p w14:paraId="25343091" w14:textId="46B344AD" w:rsidR="006E4FC4" w:rsidRPr="008E4702" w:rsidRDefault="006E4FC4" w:rsidP="006E4FC4">
      <w:pPr>
        <w:pStyle w:val="1-Q"/>
        <w:rPr>
          <w:rFonts w:asciiTheme="minorHAnsi" w:hAnsiTheme="minorHAnsi" w:cstheme="minorHAnsi"/>
          <w:b w:val="0"/>
          <w:sz w:val="22"/>
          <w:szCs w:val="22"/>
        </w:rPr>
      </w:pPr>
      <w:r w:rsidRPr="008E4702">
        <w:rPr>
          <w:rFonts w:asciiTheme="minorHAnsi" w:hAnsiTheme="minorHAnsi" w:cstheme="minorHAnsi"/>
          <w:b w:val="0"/>
          <w:sz w:val="22"/>
          <w:szCs w:val="22"/>
        </w:rPr>
        <w:t xml:space="preserve">03. 3 </w:t>
      </w:r>
      <w:proofErr w:type="gramStart"/>
      <w:r w:rsidR="00AE3192" w:rsidRPr="00CB2908">
        <w:rPr>
          <w:rFonts w:eastAsia="Arial" w:cs="Calibri"/>
        </w:rPr>
        <w:t xml:space="preserve">– </w:t>
      </w:r>
      <w:r w:rsidRPr="008E4702">
        <w:rPr>
          <w:rFonts w:asciiTheme="minorHAnsi" w:hAnsiTheme="minorHAnsi" w:cstheme="minorHAnsi"/>
          <w:b w:val="0"/>
          <w:sz w:val="22"/>
          <w:szCs w:val="22"/>
        </w:rPr>
        <w:t xml:space="preserve"> Ni</w:t>
      </w:r>
      <w:proofErr w:type="gramEnd"/>
      <w:r w:rsidRPr="008E4702">
        <w:rPr>
          <w:rFonts w:asciiTheme="minorHAnsi" w:hAnsiTheme="minorHAnsi" w:cstheme="minorHAnsi"/>
          <w:b w:val="0"/>
          <w:sz w:val="22"/>
          <w:szCs w:val="22"/>
        </w:rPr>
        <w:t xml:space="preserve"> satisfait ni insatisfait</w:t>
      </w:r>
    </w:p>
    <w:p w14:paraId="5E37FE98" w14:textId="5CA3AE35" w:rsidR="006E4FC4" w:rsidRPr="008E4702" w:rsidRDefault="006E4FC4" w:rsidP="006E4FC4">
      <w:pPr>
        <w:pStyle w:val="1-Q"/>
        <w:rPr>
          <w:rFonts w:asciiTheme="minorHAnsi" w:hAnsiTheme="minorHAnsi" w:cstheme="minorHAnsi"/>
          <w:b w:val="0"/>
          <w:sz w:val="22"/>
          <w:szCs w:val="22"/>
        </w:rPr>
      </w:pPr>
      <w:r w:rsidRPr="008E4702">
        <w:rPr>
          <w:rFonts w:asciiTheme="minorHAnsi" w:hAnsiTheme="minorHAnsi" w:cstheme="minorHAnsi"/>
          <w:b w:val="0"/>
          <w:sz w:val="22"/>
          <w:szCs w:val="22"/>
        </w:rPr>
        <w:t xml:space="preserve">04. 4 </w:t>
      </w:r>
      <w:r w:rsidR="00AE3192" w:rsidRPr="00CB2908">
        <w:rPr>
          <w:rFonts w:eastAsia="Arial" w:cs="Calibri"/>
        </w:rPr>
        <w:t xml:space="preserve">– </w:t>
      </w:r>
      <w:r w:rsidRPr="008E4702">
        <w:rPr>
          <w:rFonts w:asciiTheme="minorHAnsi" w:hAnsiTheme="minorHAnsi" w:cstheme="minorHAnsi"/>
          <w:b w:val="0"/>
          <w:sz w:val="22"/>
          <w:szCs w:val="22"/>
        </w:rPr>
        <w:t>Plutôt satisfait</w:t>
      </w:r>
    </w:p>
    <w:p w14:paraId="252EF7D8" w14:textId="11C001D0" w:rsidR="006E4FC4" w:rsidRPr="008E4702" w:rsidRDefault="006E4FC4" w:rsidP="006E4FC4">
      <w:pPr>
        <w:pStyle w:val="1-Q"/>
        <w:rPr>
          <w:rFonts w:asciiTheme="minorHAnsi" w:hAnsiTheme="minorHAnsi" w:cstheme="minorHAnsi"/>
          <w:b w:val="0"/>
          <w:sz w:val="22"/>
          <w:szCs w:val="22"/>
        </w:rPr>
      </w:pPr>
      <w:r w:rsidRPr="008E4702">
        <w:rPr>
          <w:rFonts w:asciiTheme="minorHAnsi" w:hAnsiTheme="minorHAnsi" w:cstheme="minorHAnsi"/>
          <w:b w:val="0"/>
          <w:sz w:val="22"/>
          <w:szCs w:val="22"/>
        </w:rPr>
        <w:t xml:space="preserve">05. 5 </w:t>
      </w:r>
      <w:proofErr w:type="gramStart"/>
      <w:r w:rsidR="00AE3192" w:rsidRPr="00CB2908">
        <w:rPr>
          <w:rFonts w:eastAsia="Arial" w:cs="Calibri"/>
        </w:rPr>
        <w:t xml:space="preserve">– </w:t>
      </w:r>
      <w:r w:rsidRPr="008E4702">
        <w:rPr>
          <w:rFonts w:asciiTheme="minorHAnsi" w:hAnsiTheme="minorHAnsi" w:cstheme="minorHAnsi"/>
          <w:b w:val="0"/>
          <w:sz w:val="22"/>
          <w:szCs w:val="22"/>
        </w:rPr>
        <w:t xml:space="preserve"> Très</w:t>
      </w:r>
      <w:proofErr w:type="gramEnd"/>
      <w:r w:rsidRPr="008E4702">
        <w:rPr>
          <w:rFonts w:asciiTheme="minorHAnsi" w:hAnsiTheme="minorHAnsi" w:cstheme="minorHAnsi"/>
          <w:b w:val="0"/>
          <w:sz w:val="22"/>
          <w:szCs w:val="22"/>
        </w:rPr>
        <w:t xml:space="preserve"> satisfait</w:t>
      </w:r>
    </w:p>
    <w:p w14:paraId="15E6DF28" w14:textId="77777777" w:rsidR="006E4FC4" w:rsidRPr="008E4702" w:rsidRDefault="006E4FC4" w:rsidP="006E4FC4">
      <w:pPr>
        <w:pStyle w:val="1-Q"/>
        <w:rPr>
          <w:rFonts w:asciiTheme="minorHAnsi" w:hAnsiTheme="minorHAnsi" w:cstheme="minorHAnsi"/>
          <w:b w:val="0"/>
          <w:sz w:val="22"/>
          <w:szCs w:val="22"/>
        </w:rPr>
      </w:pPr>
      <w:r w:rsidRPr="008E4702">
        <w:rPr>
          <w:rFonts w:asciiTheme="minorHAnsi" w:hAnsiTheme="minorHAnsi" w:cstheme="minorHAnsi"/>
          <w:b w:val="0"/>
          <w:sz w:val="22"/>
          <w:szCs w:val="22"/>
        </w:rPr>
        <w:t>98. Pas sûr(e)</w:t>
      </w:r>
    </w:p>
    <w:p w14:paraId="550BB229" w14:textId="62D6B7B5" w:rsidR="006E4FC4" w:rsidRDefault="006E4FC4" w:rsidP="006E4FC4">
      <w:pPr>
        <w:pStyle w:val="1-Q"/>
        <w:rPr>
          <w:rFonts w:asciiTheme="minorHAnsi" w:hAnsiTheme="minorHAnsi" w:cstheme="minorHAnsi"/>
          <w:b w:val="0"/>
          <w:sz w:val="22"/>
          <w:szCs w:val="22"/>
        </w:rPr>
      </w:pPr>
      <w:r w:rsidRPr="008E4702">
        <w:rPr>
          <w:rFonts w:asciiTheme="minorHAnsi" w:hAnsiTheme="minorHAnsi" w:cstheme="minorHAnsi"/>
          <w:b w:val="0"/>
          <w:sz w:val="22"/>
          <w:szCs w:val="22"/>
        </w:rPr>
        <w:t>97. Sans objet</w:t>
      </w:r>
    </w:p>
    <w:p w14:paraId="62527D95" w14:textId="11A8AD60" w:rsidR="006E4FC4" w:rsidRDefault="006E4FC4" w:rsidP="006E4FC4">
      <w:pPr>
        <w:pStyle w:val="1-Q"/>
        <w:rPr>
          <w:rFonts w:asciiTheme="minorHAnsi" w:hAnsiTheme="minorHAnsi" w:cstheme="minorHAnsi"/>
          <w:b w:val="0"/>
          <w:sz w:val="22"/>
          <w:szCs w:val="22"/>
        </w:rPr>
      </w:pPr>
    </w:p>
    <w:p w14:paraId="47CC3350" w14:textId="0DCFB2D3" w:rsidR="006E4FC4" w:rsidRPr="00CB2908" w:rsidRDefault="006E4FC4" w:rsidP="006E4FC4">
      <w:pPr>
        <w:spacing w:before="120" w:after="160"/>
        <w:jc w:val="both"/>
        <w:rPr>
          <w:rFonts w:ascii="Cambria" w:eastAsia="Arial" w:hAnsi="Cambria" w:cs="Calibri"/>
          <w:b/>
          <w:bCs/>
          <w:lang w:bidi="ar-SA"/>
        </w:rPr>
      </w:pPr>
      <w:r w:rsidRPr="00CB2908">
        <w:rPr>
          <w:rFonts w:ascii="Cambria" w:eastAsia="Arial" w:hAnsi="Cambria" w:cs="Calibri"/>
          <w:b/>
          <w:bCs/>
          <w:lang w:bidi="ar-SA"/>
        </w:rPr>
        <w:t>T2F ÉVOLUTION DE LA S</w:t>
      </w:r>
      <w:r>
        <w:rPr>
          <w:rFonts w:ascii="Cambria" w:eastAsia="Arial" w:hAnsi="Cambria" w:cs="Calibri"/>
          <w:b/>
          <w:bCs/>
          <w:lang w:bidi="ar-SA"/>
        </w:rPr>
        <w:t>ANTÉ MENTALE</w:t>
      </w:r>
    </w:p>
    <w:p w14:paraId="00CBA4BF" w14:textId="77777777" w:rsidR="00DC236D" w:rsidRPr="00CB2908" w:rsidRDefault="00DC236D" w:rsidP="006E4FC4">
      <w:pPr>
        <w:rPr>
          <w:rFonts w:asciiTheme="minorHAnsi" w:hAnsiTheme="minorHAnsi" w:cstheme="minorHAnsi"/>
          <w:bCs/>
          <w:color w:val="000000"/>
          <w:lang w:eastAsia="en-CA" w:bidi="ar-SA"/>
        </w:rPr>
      </w:pPr>
      <w:r w:rsidRPr="00CB2908">
        <w:rPr>
          <w:rFonts w:asciiTheme="minorHAnsi" w:hAnsiTheme="minorHAnsi" w:cstheme="minorHAnsi"/>
          <w:bCs/>
          <w:color w:val="000000"/>
          <w:lang w:eastAsia="en-CA" w:bidi="ar-SA"/>
        </w:rPr>
        <w:t>Depuis le début de la pandémie en mars 2020, est-ce que l’état général de votre santé mentale :</w:t>
      </w:r>
    </w:p>
    <w:p w14:paraId="5164538C" w14:textId="62465F80" w:rsidR="006E4FC4" w:rsidRPr="00CB2908" w:rsidRDefault="006E4FC4" w:rsidP="006E4FC4">
      <w:pPr>
        <w:rPr>
          <w:rFonts w:eastAsia="Arial"/>
          <w:lang w:bidi="ar-SA"/>
        </w:rPr>
      </w:pPr>
      <w:r w:rsidRPr="00CB2908">
        <w:rPr>
          <w:rFonts w:eastAsia="Arial"/>
          <w:lang w:bidi="ar-SA"/>
        </w:rPr>
        <w:t xml:space="preserve">01. </w:t>
      </w:r>
      <w:r w:rsidR="00F55860" w:rsidRPr="00CB2908">
        <w:rPr>
          <w:rFonts w:eastAsia="Arial"/>
          <w:lang w:bidi="ar-SA"/>
        </w:rPr>
        <w:t>S’est a</w:t>
      </w:r>
      <w:r w:rsidRPr="00CB2908">
        <w:rPr>
          <w:rFonts w:eastAsia="Arial"/>
          <w:lang w:bidi="ar-SA"/>
        </w:rPr>
        <w:t>mélioré</w:t>
      </w:r>
    </w:p>
    <w:p w14:paraId="10E5F40F" w14:textId="40CAAEA1" w:rsidR="006E4FC4" w:rsidRPr="00CB2908" w:rsidRDefault="006E4FC4" w:rsidP="006E4FC4">
      <w:pPr>
        <w:rPr>
          <w:rFonts w:eastAsia="Arial"/>
          <w:lang w:bidi="ar-SA"/>
        </w:rPr>
      </w:pPr>
      <w:r w:rsidRPr="00CB2908">
        <w:rPr>
          <w:rFonts w:eastAsia="Arial"/>
          <w:lang w:bidi="ar-SA"/>
        </w:rPr>
        <w:t xml:space="preserve">02. </w:t>
      </w:r>
      <w:r w:rsidR="00F55860" w:rsidRPr="00CB2908">
        <w:rPr>
          <w:rFonts w:eastAsia="Arial"/>
          <w:lang w:bidi="ar-SA"/>
        </w:rPr>
        <w:t>S’est d</w:t>
      </w:r>
      <w:r w:rsidRPr="00CB2908">
        <w:rPr>
          <w:rFonts w:eastAsia="Arial"/>
          <w:lang w:bidi="ar-SA"/>
        </w:rPr>
        <w:t>étérioré</w:t>
      </w:r>
    </w:p>
    <w:p w14:paraId="60D0A0E4" w14:textId="551A7BCD" w:rsidR="006E4FC4" w:rsidRDefault="006E4FC4" w:rsidP="006E4FC4">
      <w:pPr>
        <w:rPr>
          <w:rFonts w:eastAsia="Arial"/>
          <w:lang w:bidi="ar-SA"/>
        </w:rPr>
      </w:pPr>
      <w:r w:rsidRPr="00CB2908">
        <w:rPr>
          <w:rFonts w:eastAsia="Arial"/>
          <w:lang w:bidi="ar-SA"/>
        </w:rPr>
        <w:t xml:space="preserve">03. </w:t>
      </w:r>
      <w:r w:rsidR="00F55860" w:rsidRPr="00CB2908">
        <w:rPr>
          <w:rFonts w:eastAsia="Arial"/>
          <w:lang w:bidi="ar-SA"/>
        </w:rPr>
        <w:t>Es</w:t>
      </w:r>
      <w:r w:rsidR="00F55860">
        <w:rPr>
          <w:rFonts w:eastAsia="Arial"/>
          <w:lang w:bidi="ar-SA"/>
        </w:rPr>
        <w:t>t resté l</w:t>
      </w:r>
      <w:r w:rsidR="00DC236D">
        <w:rPr>
          <w:rFonts w:eastAsia="Arial"/>
          <w:lang w:bidi="ar-SA"/>
        </w:rPr>
        <w:t>e</w:t>
      </w:r>
      <w:r w:rsidR="00F55860">
        <w:rPr>
          <w:rFonts w:eastAsia="Arial"/>
          <w:lang w:bidi="ar-SA"/>
        </w:rPr>
        <w:t xml:space="preserve"> même</w:t>
      </w:r>
    </w:p>
    <w:p w14:paraId="161D8D4A" w14:textId="77777777" w:rsidR="00D96B4E" w:rsidRDefault="00D96B4E" w:rsidP="006E4FC4">
      <w:pPr>
        <w:rPr>
          <w:rFonts w:eastAsia="Arial"/>
          <w:lang w:bidi="ar-SA"/>
        </w:rPr>
      </w:pPr>
    </w:p>
    <w:p w14:paraId="49743E2C" w14:textId="60997AB5" w:rsidR="00D96B4E" w:rsidRPr="00CB2908" w:rsidRDefault="00D96B4E" w:rsidP="00D96B4E">
      <w:pPr>
        <w:spacing w:before="120" w:after="160"/>
        <w:jc w:val="both"/>
        <w:rPr>
          <w:rFonts w:ascii="Cambria" w:eastAsia="Arial" w:hAnsi="Cambria" w:cs="Calibri"/>
          <w:b/>
          <w:bCs/>
          <w:lang w:bidi="ar-SA"/>
        </w:rPr>
      </w:pPr>
      <w:r w:rsidRPr="00CB2908">
        <w:rPr>
          <w:rFonts w:ascii="Cambria" w:eastAsia="Arial" w:hAnsi="Cambria" w:cs="Calibri"/>
          <w:b/>
          <w:bCs/>
          <w:lang w:bidi="ar-SA"/>
        </w:rPr>
        <w:t>T2G SOUTIEN EN SANTÉ M</w:t>
      </w:r>
      <w:r>
        <w:rPr>
          <w:rFonts w:ascii="Cambria" w:eastAsia="Arial" w:hAnsi="Cambria" w:cs="Calibri"/>
          <w:b/>
          <w:bCs/>
          <w:lang w:bidi="ar-SA"/>
        </w:rPr>
        <w:t>ENTALE</w:t>
      </w:r>
    </w:p>
    <w:p w14:paraId="0B82052A" w14:textId="728FDDA8" w:rsidR="00D96B4E" w:rsidRPr="00CB2908" w:rsidRDefault="00D96B4E" w:rsidP="00D96B4E">
      <w:pPr>
        <w:rPr>
          <w:rFonts w:eastAsia="Arial"/>
          <w:lang w:bidi="ar-SA"/>
        </w:rPr>
      </w:pPr>
      <w:r w:rsidRPr="008E4702">
        <w:rPr>
          <w:rFonts w:asciiTheme="minorHAnsi" w:eastAsia="Arial" w:hAnsiTheme="minorHAnsi" w:cstheme="minorHAnsi"/>
          <w:lang w:bidi="ar-SA"/>
        </w:rPr>
        <w:t>Depuis le début de la pandémie en mars 2020</w:t>
      </w:r>
      <w:r>
        <w:rPr>
          <w:rFonts w:asciiTheme="minorHAnsi" w:eastAsia="Arial" w:hAnsiTheme="minorHAnsi" w:cstheme="minorHAnsi"/>
          <w:lang w:bidi="ar-SA"/>
        </w:rPr>
        <w:t xml:space="preserve">, avez-vous reçu </w:t>
      </w:r>
      <w:r w:rsidR="00DC236D">
        <w:rPr>
          <w:rFonts w:asciiTheme="minorHAnsi" w:eastAsia="Arial" w:hAnsiTheme="minorHAnsi" w:cstheme="minorHAnsi"/>
          <w:lang w:bidi="ar-SA"/>
        </w:rPr>
        <w:t>un soutien pour votre santé</w:t>
      </w:r>
      <w:r>
        <w:rPr>
          <w:rFonts w:asciiTheme="minorHAnsi" w:eastAsia="Arial" w:hAnsiTheme="minorHAnsi" w:cstheme="minorHAnsi"/>
          <w:lang w:bidi="ar-SA"/>
        </w:rPr>
        <w:t xml:space="preserve"> mentale</w:t>
      </w:r>
      <w:r w:rsidRPr="00CB2908">
        <w:rPr>
          <w:rFonts w:eastAsia="Arial"/>
          <w:lang w:bidi="ar-SA"/>
        </w:rPr>
        <w:t>?</w:t>
      </w:r>
    </w:p>
    <w:p w14:paraId="160CD44F" w14:textId="75C53C9A" w:rsidR="00D96B4E" w:rsidRPr="00CB2908" w:rsidRDefault="00D96B4E" w:rsidP="00D96B4E">
      <w:pPr>
        <w:rPr>
          <w:rFonts w:eastAsia="Arial"/>
          <w:lang w:bidi="ar-SA"/>
        </w:rPr>
      </w:pPr>
      <w:r w:rsidRPr="00CB2908">
        <w:rPr>
          <w:rFonts w:eastAsia="Arial"/>
          <w:lang w:bidi="ar-SA"/>
        </w:rPr>
        <w:t>01. Oui</w:t>
      </w:r>
    </w:p>
    <w:p w14:paraId="05398915" w14:textId="2AB2E6F8" w:rsidR="00D96B4E" w:rsidRPr="00CB2908" w:rsidRDefault="00D96B4E" w:rsidP="00D96B4E">
      <w:pPr>
        <w:rPr>
          <w:rFonts w:eastAsia="Arial"/>
          <w:lang w:bidi="ar-SA"/>
        </w:rPr>
      </w:pPr>
      <w:r w:rsidRPr="00CB2908">
        <w:rPr>
          <w:rFonts w:eastAsia="Arial"/>
          <w:lang w:bidi="ar-SA"/>
        </w:rPr>
        <w:t>02. Non</w:t>
      </w:r>
    </w:p>
    <w:p w14:paraId="0B4CAED1" w14:textId="03BF519B" w:rsidR="00D96B4E" w:rsidRDefault="00D96B4E" w:rsidP="00D96B4E">
      <w:pPr>
        <w:rPr>
          <w:rFonts w:eastAsia="Arial"/>
          <w:lang w:bidi="ar-SA"/>
        </w:rPr>
      </w:pPr>
      <w:r w:rsidRPr="00CB2908">
        <w:rPr>
          <w:rFonts w:eastAsia="Arial"/>
          <w:lang w:bidi="ar-SA"/>
        </w:rPr>
        <w:t>98. Ne sais p</w:t>
      </w:r>
      <w:r w:rsidRPr="00E849E7">
        <w:rPr>
          <w:rFonts w:eastAsia="Arial"/>
          <w:lang w:bidi="ar-SA"/>
        </w:rPr>
        <w:t>as</w:t>
      </w:r>
    </w:p>
    <w:p w14:paraId="5DAA5371" w14:textId="77777777" w:rsidR="0060425F" w:rsidRPr="00CB2908" w:rsidRDefault="0060425F" w:rsidP="00D96B4E">
      <w:pPr>
        <w:rPr>
          <w:rFonts w:eastAsia="Arial"/>
          <w:lang w:bidi="ar-SA"/>
        </w:rPr>
      </w:pPr>
    </w:p>
    <w:p w14:paraId="0CBE1652" w14:textId="14787A0D" w:rsidR="00D96B4E" w:rsidRPr="00CB2908" w:rsidRDefault="00D96B4E" w:rsidP="00D96B4E">
      <w:pPr>
        <w:rPr>
          <w:rFonts w:asciiTheme="minorHAnsi" w:eastAsia="Arial" w:hAnsiTheme="minorHAnsi" w:cstheme="minorHAnsi"/>
          <w:lang w:bidi="ar-SA"/>
        </w:rPr>
      </w:pPr>
      <w:r w:rsidRPr="00CB2908">
        <w:rPr>
          <w:rFonts w:ascii="Cambria" w:eastAsia="Arial" w:hAnsi="Cambria" w:cs="Calibri"/>
          <w:b/>
          <w:bCs/>
          <w:lang w:bidi="ar-SA"/>
        </w:rPr>
        <w:t xml:space="preserve">T1H RAPPEL </w:t>
      </w:r>
      <w:r w:rsidR="0060425F">
        <w:rPr>
          <w:rFonts w:ascii="Cambria" w:eastAsia="Arial" w:hAnsi="Cambria" w:cs="Calibri"/>
          <w:b/>
          <w:bCs/>
          <w:lang w:bidi="ar-SA"/>
        </w:rPr>
        <w:t>DES</w:t>
      </w:r>
      <w:r w:rsidRPr="00CB2908">
        <w:rPr>
          <w:rFonts w:ascii="Cambria" w:eastAsia="Arial" w:hAnsi="Cambria" w:cs="Calibri"/>
          <w:b/>
          <w:bCs/>
          <w:lang w:bidi="ar-SA"/>
        </w:rPr>
        <w:t xml:space="preserve"> PUBLICITÉ</w:t>
      </w:r>
      <w:r w:rsidR="0060425F">
        <w:rPr>
          <w:rFonts w:ascii="Cambria" w:eastAsia="Arial" w:hAnsi="Cambria" w:cs="Calibri"/>
          <w:b/>
          <w:bCs/>
          <w:lang w:bidi="ar-SA"/>
        </w:rPr>
        <w:t>S</w:t>
      </w:r>
      <w:r w:rsidRPr="00D96B4E">
        <w:rPr>
          <w:rFonts w:eastAsia="Arial"/>
          <w:b/>
          <w:lang w:bidi="ar-SA"/>
        </w:rPr>
        <w:br/>
      </w:r>
      <w:r w:rsidR="00DC236D" w:rsidRPr="00CB2908">
        <w:rPr>
          <w:rFonts w:asciiTheme="minorHAnsi" w:hAnsiTheme="minorHAnsi" w:cstheme="minorHAnsi"/>
          <w:color w:val="000000"/>
          <w:lang w:bidi="ar-SA"/>
        </w:rPr>
        <w:t>Voici quelques publicités qui ont récemment été diffusées sur différents médias. Cliquez sur « Continuer » pour voir la publicité suivante.</w:t>
      </w:r>
    </w:p>
    <w:p w14:paraId="535CCD18" w14:textId="77777777" w:rsidR="00DC236D" w:rsidRPr="00CB2908" w:rsidRDefault="00DC236D" w:rsidP="00DC236D">
      <w:pPr>
        <w:spacing w:after="0" w:line="240" w:lineRule="auto"/>
        <w:jc w:val="both"/>
        <w:rPr>
          <w:rFonts w:asciiTheme="minorHAnsi" w:hAnsiTheme="minorHAnsi" w:cstheme="minorHAnsi"/>
          <w:color w:val="000000"/>
          <w:lang w:bidi="ar-SA"/>
        </w:rPr>
      </w:pPr>
      <w:r w:rsidRPr="00CB2908">
        <w:rPr>
          <w:rFonts w:asciiTheme="minorHAnsi" w:hAnsiTheme="minorHAnsi" w:cstheme="minorHAnsi"/>
          <w:color w:val="000000"/>
          <w:lang w:bidi="ar-SA"/>
        </w:rPr>
        <w:t>[INSÉREZ LES PUBLICITÉS VIDÉO, IMPRIMÉE ET RADIOPHONIQUE]</w:t>
      </w:r>
    </w:p>
    <w:p w14:paraId="2A34ED5C" w14:textId="77777777" w:rsidR="00DC236D" w:rsidRPr="00CB2908" w:rsidRDefault="00DC236D" w:rsidP="00DC236D">
      <w:pPr>
        <w:spacing w:after="0" w:line="240" w:lineRule="auto"/>
        <w:jc w:val="both"/>
        <w:rPr>
          <w:rFonts w:asciiTheme="minorHAnsi" w:hAnsiTheme="minorHAnsi" w:cstheme="minorHAnsi"/>
          <w:color w:val="000000"/>
          <w:lang w:bidi="ar-SA"/>
        </w:rPr>
      </w:pPr>
    </w:p>
    <w:p w14:paraId="4B829B84" w14:textId="2F592E77" w:rsidR="00DC236D" w:rsidRPr="00CB2908" w:rsidRDefault="00DC236D" w:rsidP="00DC236D">
      <w:pPr>
        <w:spacing w:after="0" w:line="240" w:lineRule="auto"/>
        <w:jc w:val="both"/>
        <w:rPr>
          <w:rFonts w:asciiTheme="minorHAnsi" w:hAnsiTheme="minorHAnsi" w:cstheme="minorHAnsi"/>
          <w:color w:val="000000"/>
          <w:lang w:bidi="ar-SA"/>
        </w:rPr>
      </w:pPr>
      <w:r w:rsidRPr="00CB2908">
        <w:rPr>
          <w:rFonts w:asciiTheme="minorHAnsi" w:hAnsiTheme="minorHAnsi" w:cstheme="minorHAnsi"/>
          <w:color w:val="000000"/>
          <w:lang w:bidi="ar-SA"/>
        </w:rPr>
        <w:t>[CLIQUEZ POUR ALLER À LA PAGE SUIVANTE]</w:t>
      </w:r>
    </w:p>
    <w:p w14:paraId="0B584827" w14:textId="77777777" w:rsidR="00DC236D" w:rsidRPr="00CB2908" w:rsidRDefault="00DC236D" w:rsidP="00DC236D">
      <w:pPr>
        <w:spacing w:after="0" w:line="240" w:lineRule="auto"/>
        <w:jc w:val="both"/>
        <w:rPr>
          <w:rFonts w:asciiTheme="minorHAnsi" w:hAnsiTheme="minorHAnsi" w:cstheme="minorHAnsi"/>
          <w:color w:val="000000"/>
          <w:lang w:bidi="ar-SA"/>
        </w:rPr>
      </w:pPr>
    </w:p>
    <w:p w14:paraId="4AA256AF" w14:textId="77777777" w:rsidR="00DC236D" w:rsidRPr="00CB2908" w:rsidRDefault="00DC236D" w:rsidP="00DC236D">
      <w:pPr>
        <w:spacing w:after="0" w:line="240" w:lineRule="auto"/>
        <w:jc w:val="both"/>
        <w:rPr>
          <w:rFonts w:asciiTheme="minorHAnsi" w:hAnsiTheme="minorHAnsi" w:cstheme="minorHAnsi"/>
          <w:color w:val="000000"/>
          <w:lang w:bidi="ar-SA"/>
        </w:rPr>
      </w:pPr>
      <w:r w:rsidRPr="00CB2908">
        <w:rPr>
          <w:rFonts w:asciiTheme="minorHAnsi" w:hAnsiTheme="minorHAnsi" w:cstheme="minorHAnsi"/>
          <w:color w:val="000000"/>
          <w:lang w:bidi="ar-SA"/>
        </w:rPr>
        <w:t xml:space="preserve">Au cours des trois dernières semaines avez-vous vu, lu ou entendu ces publicités? </w:t>
      </w:r>
    </w:p>
    <w:p w14:paraId="1AC51F65" w14:textId="77777777" w:rsidR="00DC236D" w:rsidRPr="00CB2908" w:rsidRDefault="00DC236D" w:rsidP="00D96B4E">
      <w:pPr>
        <w:rPr>
          <w:rFonts w:asciiTheme="minorHAnsi" w:eastAsia="Arial" w:hAnsiTheme="minorHAnsi" w:cstheme="minorHAnsi"/>
          <w:lang w:bidi="ar-SA"/>
        </w:rPr>
      </w:pPr>
    </w:p>
    <w:p w14:paraId="2E1D1FBA" w14:textId="4E841726" w:rsidR="00D96B4E" w:rsidRPr="00CB2908" w:rsidRDefault="00D96B4E" w:rsidP="00D96B4E">
      <w:pPr>
        <w:rPr>
          <w:rFonts w:asciiTheme="minorHAnsi" w:eastAsia="Arial" w:hAnsiTheme="minorHAnsi" w:cstheme="minorHAnsi"/>
          <w:lang w:bidi="ar-SA"/>
        </w:rPr>
      </w:pPr>
      <w:r w:rsidRPr="00CB2908">
        <w:rPr>
          <w:rFonts w:asciiTheme="minorHAnsi" w:eastAsia="Arial" w:hAnsiTheme="minorHAnsi" w:cstheme="minorHAnsi"/>
          <w:lang w:bidi="ar-SA"/>
        </w:rPr>
        <w:t xml:space="preserve">01. </w:t>
      </w:r>
      <w:r w:rsidR="00DC236D" w:rsidRPr="00CB2908">
        <w:rPr>
          <w:rFonts w:asciiTheme="minorHAnsi" w:eastAsia="Arial" w:hAnsiTheme="minorHAnsi" w:cstheme="minorHAnsi"/>
          <w:lang w:bidi="ar-SA"/>
        </w:rPr>
        <w:t>Oui</w:t>
      </w:r>
      <w:r w:rsidRPr="00CB2908">
        <w:rPr>
          <w:rFonts w:asciiTheme="minorHAnsi" w:eastAsia="Arial" w:hAnsiTheme="minorHAnsi" w:cstheme="minorHAnsi"/>
          <w:lang w:bidi="ar-SA"/>
        </w:rPr>
        <w:tab/>
      </w:r>
      <w:r w:rsidRPr="00CB2908">
        <w:rPr>
          <w:rFonts w:asciiTheme="minorHAnsi" w:eastAsia="Arial" w:hAnsiTheme="minorHAnsi" w:cstheme="minorHAnsi"/>
          <w:lang w:bidi="ar-SA"/>
        </w:rPr>
        <w:tab/>
      </w:r>
      <w:r w:rsidRPr="00CB2908">
        <w:rPr>
          <w:rFonts w:asciiTheme="minorHAnsi" w:eastAsia="Arial" w:hAnsiTheme="minorHAnsi" w:cstheme="minorHAnsi"/>
          <w:lang w:bidi="ar-SA"/>
        </w:rPr>
        <w:tab/>
        <w:t xml:space="preserve">       </w:t>
      </w:r>
    </w:p>
    <w:p w14:paraId="2E56ED93" w14:textId="5846B11A" w:rsidR="00D96B4E" w:rsidRDefault="00D96B4E" w:rsidP="00D96B4E">
      <w:pPr>
        <w:rPr>
          <w:rFonts w:asciiTheme="minorHAnsi" w:eastAsia="Arial" w:hAnsiTheme="minorHAnsi" w:cstheme="minorHAnsi"/>
          <w:lang w:bidi="ar-SA"/>
        </w:rPr>
      </w:pPr>
      <w:r w:rsidRPr="00CB2908">
        <w:rPr>
          <w:rFonts w:asciiTheme="minorHAnsi" w:eastAsia="Arial" w:hAnsiTheme="minorHAnsi" w:cstheme="minorHAnsi"/>
          <w:lang w:bidi="ar-SA"/>
        </w:rPr>
        <w:lastRenderedPageBreak/>
        <w:t>02. No</w:t>
      </w:r>
      <w:r w:rsidR="00DC236D" w:rsidRPr="00CB2908">
        <w:rPr>
          <w:rFonts w:asciiTheme="minorHAnsi" w:eastAsia="Arial" w:hAnsiTheme="minorHAnsi" w:cstheme="minorHAnsi"/>
          <w:lang w:bidi="ar-SA"/>
        </w:rPr>
        <w:t>n</w:t>
      </w:r>
      <w:r w:rsidRPr="00CB2908">
        <w:rPr>
          <w:rFonts w:asciiTheme="minorHAnsi" w:eastAsia="Arial" w:hAnsiTheme="minorHAnsi" w:cstheme="minorHAnsi"/>
          <w:lang w:bidi="ar-SA"/>
        </w:rPr>
        <w:tab/>
        <w:t>[</w:t>
      </w:r>
      <w:r w:rsidR="00DC236D" w:rsidRPr="00CB2908">
        <w:rPr>
          <w:rFonts w:asciiTheme="minorHAnsi" w:hAnsiTheme="minorHAnsi" w:cstheme="minorHAnsi"/>
          <w:color w:val="000000"/>
          <w:lang w:bidi="ar-SA"/>
        </w:rPr>
        <w:t>ALLER À T1J</w:t>
      </w:r>
      <w:r w:rsidRPr="00CB2908">
        <w:rPr>
          <w:rFonts w:asciiTheme="minorHAnsi" w:eastAsia="Arial" w:hAnsiTheme="minorHAnsi" w:cstheme="minorHAnsi"/>
          <w:lang w:bidi="ar-SA"/>
        </w:rPr>
        <w:t>]</w:t>
      </w:r>
    </w:p>
    <w:p w14:paraId="2B050D8F" w14:textId="7BE5FBFD" w:rsidR="002208B6" w:rsidRDefault="002208B6" w:rsidP="00D96B4E">
      <w:pPr>
        <w:rPr>
          <w:rFonts w:asciiTheme="minorHAnsi" w:eastAsia="Arial" w:hAnsiTheme="minorHAnsi" w:cstheme="minorHAnsi"/>
          <w:lang w:bidi="ar-SA"/>
        </w:rPr>
      </w:pPr>
    </w:p>
    <w:p w14:paraId="631BD49F" w14:textId="3BAD5145" w:rsidR="002208B6" w:rsidRPr="00CB2908" w:rsidRDefault="002208B6" w:rsidP="002208B6">
      <w:pPr>
        <w:spacing w:after="0" w:line="240" w:lineRule="auto"/>
        <w:jc w:val="both"/>
        <w:rPr>
          <w:rFonts w:asciiTheme="minorHAnsi" w:hAnsiTheme="minorHAnsi" w:cstheme="minorHAnsi"/>
          <w:color w:val="000000"/>
          <w:lang w:bidi="ar-SA"/>
        </w:rPr>
      </w:pPr>
      <w:r w:rsidRPr="00CB2908">
        <w:rPr>
          <w:rFonts w:asciiTheme="minorHAnsi" w:hAnsiTheme="minorHAnsi" w:cstheme="minorHAnsi"/>
          <w:b/>
          <w:color w:val="000000"/>
          <w:lang w:bidi="ar-SA"/>
        </w:rPr>
        <w:t>T1I TYPE DE MÉDIA</w:t>
      </w:r>
      <w:r w:rsidRPr="00CB2908">
        <w:rPr>
          <w:rFonts w:asciiTheme="minorHAnsi" w:hAnsiTheme="minorHAnsi" w:cstheme="minorHAnsi"/>
          <w:color w:val="000000"/>
          <w:lang w:bidi="ar-SA"/>
        </w:rPr>
        <w:t xml:space="preserve"> </w:t>
      </w:r>
    </w:p>
    <w:p w14:paraId="03139631" w14:textId="21758C47" w:rsidR="002208B6" w:rsidRDefault="002208B6" w:rsidP="002208B6">
      <w:pPr>
        <w:spacing w:after="0" w:line="240" w:lineRule="auto"/>
        <w:jc w:val="both"/>
        <w:rPr>
          <w:rFonts w:ascii="Arial" w:hAnsi="Arial"/>
          <w:color w:val="000000"/>
          <w:sz w:val="16"/>
          <w:szCs w:val="16"/>
          <w:lang w:bidi="ar-SA"/>
        </w:rPr>
      </w:pPr>
    </w:p>
    <w:p w14:paraId="3593354C" w14:textId="77777777" w:rsidR="002208B6" w:rsidRPr="007E0D87" w:rsidRDefault="002208B6" w:rsidP="002208B6">
      <w:pPr>
        <w:spacing w:after="0" w:line="240" w:lineRule="auto"/>
        <w:jc w:val="both"/>
        <w:rPr>
          <w:rFonts w:ascii="Arial" w:hAnsi="Arial"/>
          <w:color w:val="000000"/>
          <w:sz w:val="16"/>
          <w:szCs w:val="16"/>
          <w:lang w:bidi="ar-SA"/>
        </w:rPr>
      </w:pPr>
    </w:p>
    <w:p w14:paraId="1344583D" w14:textId="7388D0AC" w:rsidR="002208B6" w:rsidRDefault="002208B6" w:rsidP="002208B6">
      <w:pPr>
        <w:spacing w:after="0" w:line="240" w:lineRule="auto"/>
        <w:jc w:val="both"/>
        <w:rPr>
          <w:rFonts w:asciiTheme="minorHAnsi" w:hAnsiTheme="minorHAnsi" w:cstheme="minorHAnsi"/>
          <w:color w:val="000000"/>
          <w:lang w:bidi="ar-SA"/>
        </w:rPr>
      </w:pPr>
      <w:r w:rsidRPr="00CB2908">
        <w:rPr>
          <w:rFonts w:asciiTheme="minorHAnsi" w:hAnsiTheme="minorHAnsi" w:cstheme="minorHAnsi"/>
          <w:color w:val="000000"/>
          <w:lang w:bidi="ar-SA"/>
        </w:rPr>
        <w:t>Où avez-vous vu, lu ou entendu ces publicités?</w:t>
      </w:r>
    </w:p>
    <w:p w14:paraId="62BA4A19" w14:textId="77777777" w:rsidR="00AD060D" w:rsidRPr="00CB2908" w:rsidRDefault="00AD060D" w:rsidP="002208B6">
      <w:pPr>
        <w:spacing w:after="0" w:line="240" w:lineRule="auto"/>
        <w:jc w:val="both"/>
        <w:rPr>
          <w:rFonts w:asciiTheme="minorHAnsi" w:hAnsiTheme="minorHAnsi" w:cstheme="minorHAnsi"/>
          <w:color w:val="000000"/>
          <w:lang w:bidi="ar-SA"/>
        </w:rPr>
      </w:pPr>
    </w:p>
    <w:p w14:paraId="7B5E8064" w14:textId="1FB9856A" w:rsidR="002208B6" w:rsidRDefault="002208B6" w:rsidP="002208B6">
      <w:pPr>
        <w:spacing w:after="0" w:line="240" w:lineRule="auto"/>
        <w:jc w:val="both"/>
        <w:rPr>
          <w:rFonts w:asciiTheme="minorHAnsi" w:hAnsiTheme="minorHAnsi" w:cstheme="minorHAnsi"/>
          <w:color w:val="000000"/>
          <w:lang w:bidi="ar-SA"/>
        </w:rPr>
      </w:pPr>
      <w:r w:rsidRPr="00CB2908">
        <w:rPr>
          <w:rFonts w:asciiTheme="minorHAnsi" w:hAnsiTheme="minorHAnsi" w:cstheme="minorHAnsi"/>
          <w:color w:val="000000"/>
          <w:lang w:bidi="ar-SA"/>
        </w:rPr>
        <w:t>CHOISISSEZ TOUTES LES RÉPONSES APPLICABLES</w:t>
      </w:r>
    </w:p>
    <w:p w14:paraId="25D5E470" w14:textId="77777777" w:rsidR="00CC75B0" w:rsidRPr="00CB2908" w:rsidRDefault="00CC75B0" w:rsidP="002208B6">
      <w:pPr>
        <w:spacing w:after="0" w:line="240" w:lineRule="auto"/>
        <w:jc w:val="both"/>
        <w:rPr>
          <w:rFonts w:asciiTheme="minorHAnsi" w:hAnsiTheme="minorHAnsi" w:cstheme="minorHAnsi"/>
          <w:color w:val="000000"/>
          <w:lang w:bidi="ar-SA"/>
        </w:rPr>
      </w:pPr>
    </w:p>
    <w:p w14:paraId="5BEB876C" w14:textId="32DFFCD8" w:rsidR="002208B6" w:rsidRPr="00CB2908" w:rsidRDefault="00CC75B0" w:rsidP="002208B6">
      <w:pPr>
        <w:spacing w:after="0" w:line="240" w:lineRule="auto"/>
        <w:jc w:val="both"/>
        <w:rPr>
          <w:rFonts w:asciiTheme="minorHAnsi" w:hAnsiTheme="minorHAnsi" w:cstheme="minorHAnsi"/>
          <w:color w:val="000000"/>
          <w:lang w:bidi="ar-SA"/>
        </w:rPr>
      </w:pPr>
      <w:r w:rsidRPr="00CB2908">
        <w:rPr>
          <w:rFonts w:asciiTheme="minorHAnsi" w:hAnsiTheme="minorHAnsi" w:cstheme="minorHAnsi"/>
          <w:color w:val="000000"/>
          <w:lang w:bidi="ar-SA"/>
        </w:rPr>
        <w:t xml:space="preserve">01. </w:t>
      </w:r>
      <w:r w:rsidR="002208B6" w:rsidRPr="00CB2908">
        <w:rPr>
          <w:rFonts w:asciiTheme="minorHAnsi" w:hAnsiTheme="minorHAnsi" w:cstheme="minorHAnsi"/>
          <w:color w:val="000000"/>
          <w:lang w:bidi="ar-SA"/>
        </w:rPr>
        <w:t>Facebook</w:t>
      </w:r>
    </w:p>
    <w:p w14:paraId="510CEA1B" w14:textId="77777777" w:rsidR="00CC75B0" w:rsidRPr="00CB2908" w:rsidRDefault="00CC75B0" w:rsidP="002208B6">
      <w:pPr>
        <w:spacing w:after="0" w:line="240" w:lineRule="auto"/>
        <w:jc w:val="both"/>
        <w:rPr>
          <w:rFonts w:asciiTheme="minorHAnsi" w:hAnsiTheme="minorHAnsi" w:cstheme="minorHAnsi"/>
          <w:color w:val="000000"/>
          <w:lang w:bidi="ar-SA"/>
        </w:rPr>
      </w:pPr>
    </w:p>
    <w:p w14:paraId="11D0042E" w14:textId="62C05BC6" w:rsidR="002208B6" w:rsidRPr="00CB2908" w:rsidRDefault="00CC75B0" w:rsidP="002208B6">
      <w:pPr>
        <w:spacing w:after="0" w:line="240" w:lineRule="auto"/>
        <w:jc w:val="both"/>
        <w:rPr>
          <w:rFonts w:asciiTheme="minorHAnsi" w:hAnsiTheme="minorHAnsi" w:cstheme="minorHAnsi"/>
          <w:color w:val="000000"/>
          <w:lang w:bidi="ar-SA"/>
        </w:rPr>
      </w:pPr>
      <w:r w:rsidRPr="00CB2908">
        <w:rPr>
          <w:rFonts w:asciiTheme="minorHAnsi" w:hAnsiTheme="minorHAnsi" w:cstheme="minorHAnsi"/>
          <w:color w:val="000000"/>
          <w:lang w:bidi="ar-SA"/>
        </w:rPr>
        <w:t xml:space="preserve">02. </w:t>
      </w:r>
      <w:r w:rsidR="002208B6" w:rsidRPr="00CB2908">
        <w:rPr>
          <w:rFonts w:asciiTheme="minorHAnsi" w:hAnsiTheme="minorHAnsi" w:cstheme="minorHAnsi"/>
          <w:color w:val="000000"/>
          <w:lang w:bidi="ar-SA"/>
        </w:rPr>
        <w:t>Site internet</w:t>
      </w:r>
    </w:p>
    <w:p w14:paraId="363AA550" w14:textId="77777777" w:rsidR="00CC75B0" w:rsidRPr="00CB2908" w:rsidRDefault="00CC75B0" w:rsidP="002208B6">
      <w:pPr>
        <w:spacing w:after="0" w:line="240" w:lineRule="auto"/>
        <w:jc w:val="both"/>
        <w:rPr>
          <w:rFonts w:asciiTheme="minorHAnsi" w:hAnsiTheme="minorHAnsi" w:cstheme="minorHAnsi"/>
          <w:color w:val="000000"/>
          <w:lang w:bidi="ar-SA"/>
        </w:rPr>
      </w:pPr>
    </w:p>
    <w:p w14:paraId="553DF3E6" w14:textId="7D573B47" w:rsidR="002208B6" w:rsidRPr="00CB2908" w:rsidRDefault="00CC75B0" w:rsidP="002208B6">
      <w:pPr>
        <w:spacing w:after="0" w:line="240" w:lineRule="auto"/>
        <w:jc w:val="both"/>
        <w:rPr>
          <w:rFonts w:asciiTheme="minorHAnsi" w:hAnsiTheme="minorHAnsi" w:cstheme="minorHAnsi"/>
          <w:color w:val="000000"/>
          <w:lang w:bidi="ar-SA"/>
        </w:rPr>
      </w:pPr>
      <w:r w:rsidRPr="00CB2908">
        <w:rPr>
          <w:rFonts w:asciiTheme="minorHAnsi" w:hAnsiTheme="minorHAnsi" w:cstheme="minorHAnsi"/>
          <w:color w:val="000000"/>
          <w:lang w:bidi="ar-SA"/>
        </w:rPr>
        <w:t xml:space="preserve">03. </w:t>
      </w:r>
      <w:r w:rsidR="002208B6" w:rsidRPr="00CB2908">
        <w:rPr>
          <w:rFonts w:asciiTheme="minorHAnsi" w:hAnsiTheme="minorHAnsi" w:cstheme="minorHAnsi"/>
          <w:color w:val="000000"/>
          <w:lang w:bidi="ar-SA"/>
        </w:rPr>
        <w:t>Magazines</w:t>
      </w:r>
    </w:p>
    <w:p w14:paraId="19FEA6D2" w14:textId="77777777" w:rsidR="00CC75B0" w:rsidRPr="00CB2908" w:rsidRDefault="00CC75B0" w:rsidP="002208B6">
      <w:pPr>
        <w:spacing w:after="0" w:line="240" w:lineRule="auto"/>
        <w:jc w:val="both"/>
        <w:rPr>
          <w:rFonts w:asciiTheme="minorHAnsi" w:hAnsiTheme="minorHAnsi" w:cstheme="minorHAnsi"/>
          <w:color w:val="000000"/>
          <w:lang w:bidi="ar-SA"/>
        </w:rPr>
      </w:pPr>
    </w:p>
    <w:p w14:paraId="299AE248" w14:textId="3693397E" w:rsidR="002208B6" w:rsidRPr="00CB2908" w:rsidRDefault="00CC75B0" w:rsidP="002208B6">
      <w:pPr>
        <w:spacing w:after="0" w:line="240" w:lineRule="auto"/>
        <w:jc w:val="both"/>
        <w:rPr>
          <w:rFonts w:asciiTheme="minorHAnsi" w:hAnsiTheme="minorHAnsi" w:cstheme="minorHAnsi"/>
          <w:color w:val="000000"/>
          <w:lang w:bidi="ar-SA"/>
        </w:rPr>
      </w:pPr>
      <w:r w:rsidRPr="00CB2908">
        <w:rPr>
          <w:rFonts w:asciiTheme="minorHAnsi" w:hAnsiTheme="minorHAnsi" w:cstheme="minorHAnsi"/>
          <w:color w:val="000000"/>
          <w:lang w:bidi="ar-SA"/>
        </w:rPr>
        <w:t xml:space="preserve">04. </w:t>
      </w:r>
      <w:r w:rsidR="002208B6" w:rsidRPr="00CB2908">
        <w:rPr>
          <w:rFonts w:asciiTheme="minorHAnsi" w:hAnsiTheme="minorHAnsi" w:cstheme="minorHAnsi"/>
          <w:color w:val="000000"/>
          <w:lang w:bidi="ar-SA"/>
        </w:rPr>
        <w:t>Radio</w:t>
      </w:r>
    </w:p>
    <w:p w14:paraId="50438CC5" w14:textId="77777777" w:rsidR="00CC75B0" w:rsidRPr="00CB2908" w:rsidRDefault="00CC75B0" w:rsidP="002208B6">
      <w:pPr>
        <w:spacing w:after="0" w:line="240" w:lineRule="auto"/>
        <w:jc w:val="both"/>
        <w:rPr>
          <w:rFonts w:asciiTheme="minorHAnsi" w:hAnsiTheme="minorHAnsi" w:cstheme="minorHAnsi"/>
          <w:color w:val="000000"/>
          <w:lang w:bidi="ar-SA"/>
        </w:rPr>
      </w:pPr>
    </w:p>
    <w:p w14:paraId="451C3997" w14:textId="478BC1A2" w:rsidR="002208B6" w:rsidRPr="00CB2908" w:rsidRDefault="00CC75B0" w:rsidP="002208B6">
      <w:pPr>
        <w:spacing w:after="0" w:line="240" w:lineRule="auto"/>
        <w:jc w:val="both"/>
        <w:rPr>
          <w:rFonts w:asciiTheme="minorHAnsi" w:hAnsiTheme="minorHAnsi" w:cstheme="minorHAnsi"/>
          <w:color w:val="000000"/>
          <w:lang w:bidi="ar-SA"/>
        </w:rPr>
      </w:pPr>
      <w:r w:rsidRPr="00CB2908">
        <w:rPr>
          <w:rFonts w:asciiTheme="minorHAnsi" w:hAnsiTheme="minorHAnsi" w:cstheme="minorHAnsi"/>
          <w:color w:val="000000"/>
          <w:lang w:bidi="ar-SA"/>
        </w:rPr>
        <w:t xml:space="preserve">05. </w:t>
      </w:r>
      <w:r w:rsidR="002208B6" w:rsidRPr="00CB2908">
        <w:rPr>
          <w:rFonts w:asciiTheme="minorHAnsi" w:hAnsiTheme="minorHAnsi" w:cstheme="minorHAnsi"/>
          <w:color w:val="000000"/>
          <w:lang w:bidi="ar-SA"/>
        </w:rPr>
        <w:t>Twitter</w:t>
      </w:r>
    </w:p>
    <w:p w14:paraId="19CC444B" w14:textId="77777777" w:rsidR="00CC75B0" w:rsidRPr="00CB2908" w:rsidRDefault="00CC75B0" w:rsidP="002208B6">
      <w:pPr>
        <w:spacing w:after="0" w:line="240" w:lineRule="auto"/>
        <w:jc w:val="both"/>
        <w:rPr>
          <w:rFonts w:asciiTheme="minorHAnsi" w:hAnsiTheme="minorHAnsi" w:cstheme="minorHAnsi"/>
          <w:color w:val="000000"/>
          <w:lang w:bidi="ar-SA"/>
        </w:rPr>
      </w:pPr>
    </w:p>
    <w:p w14:paraId="55A5E8A8" w14:textId="30100443" w:rsidR="002208B6" w:rsidRPr="00CB2908" w:rsidRDefault="00CC75B0" w:rsidP="002208B6">
      <w:pPr>
        <w:spacing w:after="0" w:line="240" w:lineRule="auto"/>
        <w:jc w:val="both"/>
        <w:rPr>
          <w:rFonts w:asciiTheme="minorHAnsi" w:hAnsiTheme="minorHAnsi" w:cstheme="minorHAnsi"/>
          <w:color w:val="000000"/>
          <w:lang w:bidi="ar-SA"/>
        </w:rPr>
      </w:pPr>
      <w:r w:rsidRPr="00CB2908">
        <w:rPr>
          <w:rFonts w:asciiTheme="minorHAnsi" w:hAnsiTheme="minorHAnsi" w:cstheme="minorHAnsi"/>
          <w:color w:val="000000"/>
          <w:lang w:bidi="ar-SA"/>
        </w:rPr>
        <w:t xml:space="preserve">06. </w:t>
      </w:r>
      <w:r w:rsidR="002208B6" w:rsidRPr="00CB2908">
        <w:rPr>
          <w:rFonts w:asciiTheme="minorHAnsi" w:hAnsiTheme="minorHAnsi" w:cstheme="minorHAnsi"/>
          <w:color w:val="000000"/>
          <w:lang w:bidi="ar-SA"/>
        </w:rPr>
        <w:t>YouTube</w:t>
      </w:r>
    </w:p>
    <w:p w14:paraId="4ED61EEF" w14:textId="77777777" w:rsidR="00CC75B0" w:rsidRPr="00CB2908" w:rsidRDefault="00CC75B0" w:rsidP="002208B6">
      <w:pPr>
        <w:spacing w:after="0" w:line="240" w:lineRule="auto"/>
        <w:jc w:val="both"/>
        <w:rPr>
          <w:rFonts w:asciiTheme="minorHAnsi" w:hAnsiTheme="minorHAnsi" w:cstheme="minorHAnsi"/>
          <w:color w:val="000000"/>
          <w:lang w:bidi="ar-SA"/>
        </w:rPr>
      </w:pPr>
    </w:p>
    <w:p w14:paraId="32D354D6" w14:textId="2F467D4F" w:rsidR="002208B6" w:rsidRPr="00CB2908" w:rsidRDefault="00CC75B0" w:rsidP="002208B6">
      <w:pPr>
        <w:spacing w:after="0" w:line="240" w:lineRule="auto"/>
        <w:jc w:val="both"/>
        <w:rPr>
          <w:rFonts w:asciiTheme="minorHAnsi" w:hAnsiTheme="minorHAnsi" w:cstheme="minorHAnsi"/>
          <w:color w:val="000000"/>
          <w:lang w:bidi="ar-SA"/>
        </w:rPr>
      </w:pPr>
      <w:r w:rsidRPr="00CB2908">
        <w:rPr>
          <w:rFonts w:asciiTheme="minorHAnsi" w:hAnsiTheme="minorHAnsi" w:cstheme="minorHAnsi"/>
          <w:color w:val="000000"/>
          <w:lang w:bidi="ar-SA"/>
        </w:rPr>
        <w:t xml:space="preserve">07. </w:t>
      </w:r>
      <w:r w:rsidR="002208B6" w:rsidRPr="00CB2908">
        <w:rPr>
          <w:rFonts w:asciiTheme="minorHAnsi" w:hAnsiTheme="minorHAnsi" w:cstheme="minorHAnsi"/>
          <w:color w:val="000000"/>
          <w:lang w:bidi="ar-SA"/>
        </w:rPr>
        <w:t>Instagram</w:t>
      </w:r>
    </w:p>
    <w:p w14:paraId="13F15D4D" w14:textId="77777777" w:rsidR="00CC75B0" w:rsidRPr="00CB2908" w:rsidRDefault="00CC75B0" w:rsidP="002208B6">
      <w:pPr>
        <w:spacing w:after="0" w:line="240" w:lineRule="auto"/>
        <w:jc w:val="both"/>
        <w:rPr>
          <w:rFonts w:asciiTheme="minorHAnsi" w:hAnsiTheme="minorHAnsi" w:cstheme="minorHAnsi"/>
          <w:color w:val="000000"/>
          <w:lang w:bidi="ar-SA"/>
        </w:rPr>
      </w:pPr>
    </w:p>
    <w:p w14:paraId="7A655614" w14:textId="7EB86FC1" w:rsidR="002208B6" w:rsidRPr="00CB2908" w:rsidRDefault="00CC75B0" w:rsidP="002208B6">
      <w:pPr>
        <w:spacing w:after="0" w:line="240" w:lineRule="auto"/>
        <w:jc w:val="both"/>
        <w:rPr>
          <w:rFonts w:asciiTheme="minorHAnsi" w:hAnsiTheme="minorHAnsi" w:cstheme="minorHAnsi"/>
          <w:color w:val="000000"/>
          <w:lang w:bidi="ar-SA"/>
        </w:rPr>
      </w:pPr>
      <w:r w:rsidRPr="00CB2908">
        <w:rPr>
          <w:rFonts w:asciiTheme="minorHAnsi" w:hAnsiTheme="minorHAnsi" w:cstheme="minorHAnsi"/>
          <w:color w:val="000000"/>
          <w:lang w:bidi="ar-SA"/>
        </w:rPr>
        <w:t xml:space="preserve">08. </w:t>
      </w:r>
      <w:r w:rsidR="002208B6" w:rsidRPr="00CB2908">
        <w:rPr>
          <w:rFonts w:asciiTheme="minorHAnsi" w:hAnsiTheme="minorHAnsi" w:cstheme="minorHAnsi"/>
          <w:color w:val="000000"/>
          <w:lang w:bidi="ar-SA"/>
        </w:rPr>
        <w:t>LinkedIn</w:t>
      </w:r>
    </w:p>
    <w:p w14:paraId="48E8DE2A" w14:textId="77777777" w:rsidR="00CC75B0" w:rsidRPr="00CB2908" w:rsidRDefault="00CC75B0" w:rsidP="002208B6">
      <w:pPr>
        <w:spacing w:after="0" w:line="240" w:lineRule="auto"/>
        <w:jc w:val="both"/>
        <w:rPr>
          <w:rFonts w:asciiTheme="minorHAnsi" w:hAnsiTheme="minorHAnsi" w:cstheme="minorHAnsi"/>
          <w:color w:val="000000"/>
          <w:lang w:bidi="ar-SA"/>
        </w:rPr>
      </w:pPr>
    </w:p>
    <w:p w14:paraId="3555E7E0" w14:textId="1BDD21ED" w:rsidR="002208B6" w:rsidRDefault="00CC75B0" w:rsidP="002208B6">
      <w:pPr>
        <w:spacing w:after="0" w:line="240" w:lineRule="auto"/>
        <w:jc w:val="both"/>
        <w:rPr>
          <w:rFonts w:asciiTheme="minorHAnsi" w:hAnsiTheme="minorHAnsi" w:cstheme="minorHAnsi"/>
          <w:color w:val="000000"/>
          <w:lang w:bidi="ar-SA"/>
        </w:rPr>
      </w:pPr>
      <w:r>
        <w:rPr>
          <w:rFonts w:asciiTheme="minorHAnsi" w:hAnsiTheme="minorHAnsi" w:cstheme="minorHAnsi"/>
          <w:color w:val="000000"/>
          <w:lang w:bidi="ar-SA"/>
        </w:rPr>
        <w:t xml:space="preserve">09. </w:t>
      </w:r>
      <w:r w:rsidR="002208B6" w:rsidRPr="00CB2908">
        <w:rPr>
          <w:rFonts w:asciiTheme="minorHAnsi" w:hAnsiTheme="minorHAnsi" w:cstheme="minorHAnsi"/>
          <w:color w:val="000000"/>
          <w:lang w:bidi="ar-SA"/>
        </w:rPr>
        <w:t>Autre, veuillez préciser ___________________</w:t>
      </w:r>
    </w:p>
    <w:p w14:paraId="16A69F97" w14:textId="77777777" w:rsidR="00CC75B0" w:rsidRPr="00CB2908" w:rsidRDefault="00CC75B0" w:rsidP="002208B6">
      <w:pPr>
        <w:spacing w:after="0" w:line="240" w:lineRule="auto"/>
        <w:jc w:val="both"/>
        <w:rPr>
          <w:rFonts w:asciiTheme="minorHAnsi" w:hAnsiTheme="minorHAnsi" w:cstheme="minorHAnsi"/>
          <w:color w:val="000000"/>
          <w:lang w:bidi="ar-SA"/>
        </w:rPr>
      </w:pPr>
    </w:p>
    <w:p w14:paraId="625F6890" w14:textId="79685F6D" w:rsidR="002208B6" w:rsidRPr="00CB2908" w:rsidRDefault="00CC75B0" w:rsidP="00CB2908">
      <w:pPr>
        <w:spacing w:after="0" w:line="240" w:lineRule="auto"/>
        <w:jc w:val="both"/>
        <w:rPr>
          <w:rFonts w:asciiTheme="minorHAnsi" w:hAnsiTheme="minorHAnsi" w:cstheme="minorHAnsi"/>
          <w:color w:val="000000"/>
          <w:lang w:bidi="ar-SA"/>
        </w:rPr>
      </w:pPr>
      <w:r>
        <w:rPr>
          <w:rFonts w:asciiTheme="minorHAnsi" w:hAnsiTheme="minorHAnsi" w:cstheme="minorHAnsi"/>
          <w:color w:val="000000"/>
          <w:lang w:bidi="ar-SA"/>
        </w:rPr>
        <w:t xml:space="preserve">98. </w:t>
      </w:r>
      <w:r w:rsidR="002208B6" w:rsidRPr="00CB2908">
        <w:rPr>
          <w:rFonts w:asciiTheme="minorHAnsi" w:hAnsiTheme="minorHAnsi" w:cstheme="minorHAnsi"/>
          <w:color w:val="000000"/>
          <w:lang w:bidi="ar-SA"/>
        </w:rPr>
        <w:t>Ne me souviens pas</w:t>
      </w:r>
    </w:p>
    <w:p w14:paraId="013B4C2F" w14:textId="77777777" w:rsidR="002208B6" w:rsidRPr="00CB2908" w:rsidRDefault="002208B6" w:rsidP="002208B6">
      <w:pPr>
        <w:spacing w:after="0" w:line="240" w:lineRule="auto"/>
        <w:jc w:val="both"/>
        <w:rPr>
          <w:rFonts w:asciiTheme="minorHAnsi" w:hAnsiTheme="minorHAnsi" w:cstheme="minorHAnsi"/>
          <w:lang w:bidi="ar-SA"/>
        </w:rPr>
      </w:pPr>
    </w:p>
    <w:p w14:paraId="5AE661D1" w14:textId="77777777" w:rsidR="002208B6" w:rsidRPr="007E0D87" w:rsidRDefault="002208B6" w:rsidP="002208B6">
      <w:pPr>
        <w:spacing w:after="0" w:line="240" w:lineRule="auto"/>
        <w:jc w:val="both"/>
        <w:rPr>
          <w:rFonts w:ascii="Arial" w:hAnsi="Arial" w:cs="Arial"/>
          <w:color w:val="000000"/>
          <w:sz w:val="16"/>
          <w:szCs w:val="16"/>
          <w:lang w:bidi="ar-SA"/>
        </w:rPr>
      </w:pPr>
    </w:p>
    <w:p w14:paraId="7F695401" w14:textId="0AAF30CE" w:rsidR="007E0D87" w:rsidRPr="007E0D87" w:rsidRDefault="006E4FC4" w:rsidP="007E0D87">
      <w:pPr>
        <w:spacing w:after="0" w:line="240" w:lineRule="auto"/>
        <w:jc w:val="both"/>
        <w:rPr>
          <w:rFonts w:ascii="Arial" w:hAnsi="Arial"/>
          <w:color w:val="000000"/>
          <w:sz w:val="16"/>
          <w:szCs w:val="16"/>
          <w:lang w:bidi="ar-SA"/>
        </w:rPr>
      </w:pPr>
      <w:r w:rsidRPr="00304CA1">
        <w:rPr>
          <w:rFonts w:eastAsia="Calibri" w:cs="Calibri"/>
        </w:rPr>
        <w:br w:type="page"/>
      </w:r>
    </w:p>
    <w:p w14:paraId="06C89597" w14:textId="7E5E68A8" w:rsidR="007E0D87" w:rsidRPr="00CB2908" w:rsidRDefault="007E0D87" w:rsidP="007E0D87">
      <w:pPr>
        <w:spacing w:after="0" w:line="240" w:lineRule="auto"/>
        <w:jc w:val="both"/>
        <w:rPr>
          <w:rFonts w:asciiTheme="minorHAnsi" w:hAnsiTheme="minorHAnsi" w:cstheme="minorHAnsi"/>
          <w:b/>
          <w:bCs/>
          <w:color w:val="000000"/>
          <w:lang w:bidi="ar-SA"/>
        </w:rPr>
      </w:pPr>
      <w:r w:rsidRPr="00CB2908">
        <w:rPr>
          <w:rFonts w:asciiTheme="minorHAnsi" w:hAnsiTheme="minorHAnsi" w:cstheme="minorHAnsi"/>
          <w:b/>
          <w:color w:val="000000"/>
          <w:lang w:bidi="ar-SA"/>
        </w:rPr>
        <w:lastRenderedPageBreak/>
        <w:t xml:space="preserve">T1J </w:t>
      </w:r>
      <w:r w:rsidR="008230BB" w:rsidRPr="00CB2908">
        <w:rPr>
          <w:rFonts w:asciiTheme="minorHAnsi" w:hAnsiTheme="minorHAnsi" w:cstheme="minorHAnsi"/>
          <w:b/>
          <w:bCs/>
          <w:color w:val="000000"/>
          <w:lang w:bidi="ar-SA"/>
        </w:rPr>
        <w:t>COMPRÉ</w:t>
      </w:r>
      <w:r w:rsidR="00AD060D">
        <w:rPr>
          <w:rFonts w:asciiTheme="minorHAnsi" w:hAnsiTheme="minorHAnsi" w:cstheme="minorHAnsi"/>
          <w:b/>
          <w:bCs/>
          <w:color w:val="000000"/>
          <w:lang w:bidi="ar-SA"/>
        </w:rPr>
        <w:t>H</w:t>
      </w:r>
      <w:r w:rsidR="008230BB" w:rsidRPr="00CB2908">
        <w:rPr>
          <w:rFonts w:asciiTheme="minorHAnsi" w:hAnsiTheme="minorHAnsi" w:cstheme="minorHAnsi"/>
          <w:b/>
          <w:bCs/>
          <w:color w:val="000000"/>
          <w:lang w:bidi="ar-SA"/>
        </w:rPr>
        <w:t>ENSION DE LA CAMPAGNE</w:t>
      </w:r>
    </w:p>
    <w:p w14:paraId="7F0DB1FE" w14:textId="77777777" w:rsidR="00E849E7" w:rsidRPr="00CB2908" w:rsidRDefault="00E849E7" w:rsidP="007E0D87">
      <w:pPr>
        <w:spacing w:after="0" w:line="240" w:lineRule="auto"/>
        <w:jc w:val="both"/>
        <w:rPr>
          <w:rFonts w:asciiTheme="minorHAnsi" w:hAnsiTheme="minorHAnsi" w:cstheme="minorHAnsi"/>
          <w:color w:val="000000"/>
          <w:lang w:bidi="ar-SA"/>
        </w:rPr>
      </w:pPr>
    </w:p>
    <w:p w14:paraId="581F72A2" w14:textId="77777777" w:rsidR="007E0D87" w:rsidRPr="00CB2908" w:rsidRDefault="007E0D87" w:rsidP="007E0D87">
      <w:pPr>
        <w:spacing w:after="0" w:line="240" w:lineRule="auto"/>
        <w:jc w:val="both"/>
        <w:rPr>
          <w:rFonts w:asciiTheme="minorHAnsi" w:hAnsiTheme="minorHAnsi" w:cstheme="minorHAnsi"/>
          <w:color w:val="000000"/>
          <w:lang w:bidi="ar-SA"/>
        </w:rPr>
      </w:pPr>
      <w:r w:rsidRPr="00CB2908">
        <w:rPr>
          <w:rFonts w:asciiTheme="minorHAnsi" w:hAnsiTheme="minorHAnsi" w:cstheme="minorHAnsi"/>
          <w:color w:val="000000"/>
          <w:lang w:bidi="ar-SA"/>
        </w:rPr>
        <w:t xml:space="preserve">Quel est, selon vous, le message </w:t>
      </w:r>
      <w:r w:rsidRPr="00CB2908">
        <w:rPr>
          <w:rFonts w:asciiTheme="minorHAnsi" w:hAnsiTheme="minorHAnsi" w:cstheme="minorHAnsi"/>
          <w:b/>
          <w:color w:val="000000"/>
          <w:u w:val="single"/>
          <w:lang w:bidi="ar-SA"/>
        </w:rPr>
        <w:t>principal</w:t>
      </w:r>
      <w:r w:rsidRPr="00CB2908">
        <w:rPr>
          <w:rFonts w:asciiTheme="minorHAnsi" w:hAnsiTheme="minorHAnsi" w:cstheme="minorHAnsi"/>
          <w:color w:val="000000"/>
          <w:lang w:bidi="ar-SA"/>
        </w:rPr>
        <w:t xml:space="preserve"> que ces publicités tentent de véhiculer? </w:t>
      </w:r>
    </w:p>
    <w:p w14:paraId="497D9435" w14:textId="77777777" w:rsidR="007E0D87" w:rsidRPr="007E0D87" w:rsidRDefault="007E0D87" w:rsidP="007E0D87">
      <w:pPr>
        <w:spacing w:after="0" w:line="240" w:lineRule="auto"/>
        <w:jc w:val="both"/>
        <w:rPr>
          <w:rFonts w:ascii="Arial" w:hAnsi="Arial"/>
          <w:color w:val="000000"/>
          <w:sz w:val="16"/>
          <w:szCs w:val="16"/>
          <w:lang w:bidi="ar-SA"/>
        </w:rPr>
      </w:pPr>
    </w:p>
    <w:p w14:paraId="71AB898C" w14:textId="41D91FA2" w:rsidR="007E0D87" w:rsidRPr="007E0D87" w:rsidRDefault="007E0D87" w:rsidP="007E0D87">
      <w:pPr>
        <w:spacing w:after="0" w:line="240" w:lineRule="auto"/>
        <w:jc w:val="both"/>
        <w:rPr>
          <w:rFonts w:ascii="Arial" w:hAnsi="Arial"/>
          <w:color w:val="000000"/>
          <w:sz w:val="16"/>
          <w:szCs w:val="16"/>
          <w:lang w:bidi="ar-SA"/>
        </w:rPr>
      </w:pPr>
    </w:p>
    <w:p w14:paraId="5CC8A6F6" w14:textId="6D7E4E7D" w:rsidR="007E0D87" w:rsidRPr="007E0D87" w:rsidRDefault="007E0D87" w:rsidP="007E0D87">
      <w:pPr>
        <w:spacing w:after="0" w:line="240" w:lineRule="auto"/>
        <w:jc w:val="both"/>
        <w:rPr>
          <w:rFonts w:ascii="Arial" w:hAnsi="Arial"/>
          <w:color w:val="000000"/>
          <w:sz w:val="16"/>
          <w:szCs w:val="16"/>
          <w:lang w:bidi="ar-SA"/>
        </w:rPr>
      </w:pPr>
    </w:p>
    <w:p w14:paraId="4EE42479" w14:textId="5B4DDFC4" w:rsidR="007E0D87" w:rsidRPr="007E0D87" w:rsidRDefault="007E0D87" w:rsidP="007E0D87">
      <w:pPr>
        <w:spacing w:after="0" w:line="240" w:lineRule="auto"/>
        <w:jc w:val="both"/>
        <w:rPr>
          <w:rFonts w:ascii="Arial" w:hAnsi="Arial"/>
          <w:color w:val="000000"/>
          <w:sz w:val="16"/>
          <w:szCs w:val="16"/>
          <w:lang w:bidi="ar-SA"/>
        </w:rPr>
      </w:pPr>
      <w:r w:rsidRPr="007E0D87">
        <w:rPr>
          <w:rFonts w:ascii="Arial" w:hAnsi="Arial"/>
          <w:color w:val="000000"/>
          <w:sz w:val="16"/>
          <w:szCs w:val="16"/>
          <w:lang w:bidi="ar-SA"/>
        </w:rPr>
        <w:t xml:space="preserve">          </w:t>
      </w:r>
      <w:r w:rsidR="00102558" w:rsidRPr="007E0D87">
        <w:rPr>
          <w:rFonts w:ascii="Arial" w:hAnsi="Arial"/>
          <w:noProof/>
          <w:szCs w:val="24"/>
          <w:lang w:val="en-US" w:bidi="ar-SA"/>
        </w:rPr>
        <mc:AlternateContent>
          <mc:Choice Requires="wps">
            <w:drawing>
              <wp:anchor distT="0" distB="0" distL="114300" distR="114300" simplePos="0" relativeHeight="251660288" behindDoc="0" locked="0" layoutInCell="1" allowOverlap="1" wp14:anchorId="6B34AD01" wp14:editId="723D9FD4">
                <wp:simplePos x="0" y="0"/>
                <wp:positionH relativeFrom="column">
                  <wp:posOffset>5112356</wp:posOffset>
                </wp:positionH>
                <wp:positionV relativeFrom="paragraph">
                  <wp:posOffset>40832</wp:posOffset>
                </wp:positionV>
                <wp:extent cx="45719" cy="45719"/>
                <wp:effectExtent l="0" t="0" r="12065"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45719" cy="45719"/>
                        </a:xfrm>
                        <a:prstGeom prst="rect">
                          <a:avLst/>
                        </a:prstGeom>
                        <a:solidFill>
                          <a:sysClr val="window" lastClr="FFFFFF"/>
                        </a:solidFill>
                        <a:ln w="6350">
                          <a:solidFill>
                            <a:prstClr val="black"/>
                          </a:solidFill>
                        </a:ln>
                        <a:effectLst/>
                      </wps:spPr>
                      <wps:txbx>
                        <w:txbxContent>
                          <w:p w14:paraId="76E5792D" w14:textId="77777777" w:rsidR="007E0D87" w:rsidRDefault="007E0D87" w:rsidP="007E0D87"/>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B34AD01" id="_x0000_t202" coordsize="21600,21600" o:spt="202" path="m,l,21600r21600,l21600,xe">
                <v:stroke joinstyle="miter"/>
                <v:path gradientshapeok="t" o:connecttype="rect"/>
              </v:shapetype>
              <v:shape id="Text Box 1" o:spid="_x0000_s1026" type="#_x0000_t202" style="position:absolute;left:0;text-align:left;margin-left:402.55pt;margin-top:3.2pt;width:3.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" fillcolor="window" strokeweight=".5pt">
                <v:path arrowok="t"/>
                <v:textbox>
                  <w:txbxContent>
                    <w:p w14:paraId="76E5792D" w14:textId="77777777" w:rsidR="007E0D87" w:rsidRDefault="007E0D87" w:rsidP="007E0D87"/>
                  </w:txbxContent>
                </v:textbox>
              </v:shape>
            </w:pict>
          </mc:Fallback>
        </mc:AlternateContent>
      </w:r>
    </w:p>
    <w:p w14:paraId="215804DC" w14:textId="77777777" w:rsidR="007E0D87" w:rsidRPr="007E0D87" w:rsidRDefault="007E0D87" w:rsidP="007E0D87">
      <w:pPr>
        <w:spacing w:after="0" w:line="240" w:lineRule="auto"/>
        <w:jc w:val="both"/>
        <w:rPr>
          <w:rFonts w:ascii="Arial" w:hAnsi="Arial"/>
          <w:color w:val="000000"/>
          <w:sz w:val="16"/>
          <w:szCs w:val="16"/>
          <w:lang w:bidi="ar-SA"/>
        </w:rPr>
      </w:pPr>
    </w:p>
    <w:p w14:paraId="48BF40AA" w14:textId="77777777" w:rsidR="007E0D87" w:rsidRPr="007E0D87" w:rsidRDefault="007E0D87" w:rsidP="007E0D87">
      <w:pPr>
        <w:spacing w:after="0" w:line="240" w:lineRule="auto"/>
        <w:jc w:val="both"/>
        <w:rPr>
          <w:rFonts w:ascii="Arial" w:hAnsi="Arial"/>
          <w:color w:val="000000"/>
          <w:sz w:val="16"/>
          <w:szCs w:val="16"/>
          <w:lang w:bidi="ar-SA"/>
        </w:rPr>
      </w:pPr>
    </w:p>
    <w:p w14:paraId="6C20A44E" w14:textId="4CF59FEB" w:rsidR="007E0D87" w:rsidRDefault="007E0D87" w:rsidP="007E0D87">
      <w:pPr>
        <w:spacing w:after="0" w:line="240" w:lineRule="auto"/>
        <w:jc w:val="both"/>
        <w:rPr>
          <w:rFonts w:asciiTheme="minorHAnsi" w:hAnsiTheme="minorHAnsi" w:cstheme="minorHAnsi"/>
          <w:color w:val="000000"/>
          <w:lang w:bidi="ar-SA"/>
        </w:rPr>
      </w:pPr>
      <w:r w:rsidRPr="00CB2908">
        <w:rPr>
          <w:rFonts w:asciiTheme="minorHAnsi" w:hAnsiTheme="minorHAnsi" w:cstheme="minorHAnsi"/>
          <w:b/>
          <w:color w:val="000000"/>
          <w:lang w:bidi="ar-SA"/>
        </w:rPr>
        <w:t>T1K </w:t>
      </w:r>
      <w:r w:rsidR="008230BB" w:rsidRPr="00CB2908">
        <w:rPr>
          <w:rFonts w:asciiTheme="minorHAnsi" w:hAnsiTheme="minorHAnsi" w:cstheme="minorHAnsi"/>
          <w:b/>
          <w:color w:val="000000"/>
          <w:lang w:bidi="ar-SA"/>
        </w:rPr>
        <w:t>ATTITUDES À L’ÉGARD DE LA CAMPAGNE</w:t>
      </w:r>
    </w:p>
    <w:p w14:paraId="18CE28EE" w14:textId="77777777" w:rsidR="000E4036" w:rsidRPr="00CB2908" w:rsidRDefault="000E4036" w:rsidP="007E0D87">
      <w:pPr>
        <w:spacing w:after="0" w:line="240" w:lineRule="auto"/>
        <w:jc w:val="both"/>
        <w:rPr>
          <w:rFonts w:asciiTheme="minorHAnsi" w:hAnsiTheme="minorHAnsi" w:cstheme="minorHAnsi"/>
          <w:color w:val="000000"/>
          <w:lang w:bidi="ar-SA"/>
        </w:rPr>
      </w:pPr>
    </w:p>
    <w:p w14:paraId="3B4C296A" w14:textId="77777777" w:rsidR="007E0D87" w:rsidRPr="00CB2908" w:rsidRDefault="007E0D87" w:rsidP="007E0D87">
      <w:pPr>
        <w:spacing w:after="0" w:line="240" w:lineRule="auto"/>
        <w:jc w:val="both"/>
        <w:rPr>
          <w:rFonts w:asciiTheme="minorHAnsi" w:hAnsiTheme="minorHAnsi" w:cstheme="minorHAnsi"/>
          <w:color w:val="000000"/>
          <w:lang w:bidi="ar-SA"/>
        </w:rPr>
      </w:pPr>
      <w:r w:rsidRPr="00CB2908">
        <w:rPr>
          <w:rFonts w:asciiTheme="minorHAnsi" w:hAnsiTheme="minorHAnsi" w:cstheme="minorHAnsi"/>
          <w:color w:val="000000"/>
          <w:lang w:bidi="ar-SA"/>
        </w:rPr>
        <w:t>Dans quelle mesure êtes-vous d’accord ou non avec les énoncés suivants au sujet de ces publicités?</w:t>
      </w:r>
    </w:p>
    <w:p w14:paraId="73DDA2B1" w14:textId="77777777" w:rsidR="007E0D87" w:rsidRPr="00CB2908" w:rsidRDefault="007E0D87" w:rsidP="007E0D87">
      <w:pPr>
        <w:spacing w:after="0" w:line="240" w:lineRule="auto"/>
        <w:rPr>
          <w:rFonts w:asciiTheme="minorHAnsi" w:hAnsiTheme="minorHAnsi" w:cstheme="minorHAnsi"/>
          <w:color w:val="000000"/>
          <w:lang w:bidi="ar-SA"/>
        </w:rPr>
      </w:pPr>
    </w:p>
    <w:p w14:paraId="18B762AE" w14:textId="77777777" w:rsidR="007E0D87" w:rsidRPr="00CB2908" w:rsidRDefault="007E0D87" w:rsidP="007E0D87">
      <w:pPr>
        <w:widowControl w:val="0"/>
        <w:spacing w:after="0" w:line="240" w:lineRule="auto"/>
        <w:ind w:firstLine="720"/>
        <w:rPr>
          <w:rFonts w:asciiTheme="minorHAnsi" w:hAnsiTheme="minorHAnsi" w:cstheme="minorHAnsi"/>
          <w:lang w:bidi="ar-SA"/>
        </w:rPr>
      </w:pPr>
      <w:r w:rsidRPr="00CB2908">
        <w:rPr>
          <w:rFonts w:asciiTheme="minorHAnsi" w:hAnsiTheme="minorHAnsi" w:cstheme="minorHAnsi"/>
          <w:lang w:bidi="ar-SA"/>
        </w:rPr>
        <w:t>LIRE LES ÉNONCÉS AU HASARD.</w:t>
      </w:r>
    </w:p>
    <w:p w14:paraId="4E5162C9" w14:textId="77777777" w:rsidR="007E0D87" w:rsidRPr="007E0D87" w:rsidRDefault="007E0D87" w:rsidP="007E0D87">
      <w:pPr>
        <w:spacing w:after="0" w:line="240" w:lineRule="auto"/>
        <w:jc w:val="center"/>
        <w:rPr>
          <w:rFonts w:ascii="Arial" w:hAnsi="Arial"/>
          <w:b/>
          <w:color w:val="FF0000"/>
          <w:sz w:val="16"/>
          <w:szCs w:val="16"/>
          <w:lang w:bidi="ar-SA"/>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3"/>
        <w:gridCol w:w="1187"/>
        <w:gridCol w:w="740"/>
        <w:gridCol w:w="964"/>
        <w:gridCol w:w="964"/>
        <w:gridCol w:w="1202"/>
      </w:tblGrid>
      <w:tr w:rsidR="007E0D87" w:rsidRPr="007E0D87" w14:paraId="4D76BE23" w14:textId="77777777" w:rsidTr="00CB2908">
        <w:tc>
          <w:tcPr>
            <w:tcW w:w="4573" w:type="dxa"/>
            <w:tcBorders>
              <w:top w:val="single" w:sz="4" w:space="0" w:color="auto"/>
              <w:left w:val="single" w:sz="4" w:space="0" w:color="auto"/>
              <w:bottom w:val="single" w:sz="4" w:space="0" w:color="auto"/>
              <w:right w:val="single" w:sz="4" w:space="0" w:color="auto"/>
            </w:tcBorders>
          </w:tcPr>
          <w:p w14:paraId="23478DFE" w14:textId="77777777" w:rsidR="007E0D87" w:rsidRPr="00CB2908" w:rsidRDefault="007E0D87" w:rsidP="007E0D87">
            <w:pPr>
              <w:spacing w:after="0" w:line="240" w:lineRule="auto"/>
              <w:jc w:val="center"/>
              <w:rPr>
                <w:rFonts w:asciiTheme="minorHAnsi" w:hAnsiTheme="minorHAnsi" w:cstheme="minorHAnsi"/>
                <w:b/>
                <w:color w:val="FF0000"/>
                <w:lang w:bidi="ar-SA"/>
              </w:rPr>
            </w:pPr>
          </w:p>
        </w:tc>
        <w:tc>
          <w:tcPr>
            <w:tcW w:w="1187" w:type="dxa"/>
            <w:tcBorders>
              <w:top w:val="single" w:sz="4" w:space="0" w:color="auto"/>
              <w:left w:val="single" w:sz="4" w:space="0" w:color="auto"/>
              <w:bottom w:val="single" w:sz="4" w:space="0" w:color="auto"/>
              <w:right w:val="single" w:sz="4" w:space="0" w:color="auto"/>
            </w:tcBorders>
            <w:hideMark/>
          </w:tcPr>
          <w:p w14:paraId="0B1EFC01" w14:textId="77777777" w:rsidR="007E0D87" w:rsidRPr="00CB2908" w:rsidRDefault="007E0D87" w:rsidP="007E0D87">
            <w:pPr>
              <w:spacing w:after="0" w:line="240" w:lineRule="auto"/>
              <w:jc w:val="center"/>
              <w:rPr>
                <w:rFonts w:asciiTheme="minorHAnsi" w:hAnsiTheme="minorHAnsi" w:cstheme="minorHAnsi"/>
                <w:lang w:bidi="ar-SA"/>
              </w:rPr>
            </w:pPr>
            <w:r w:rsidRPr="00CB2908">
              <w:rPr>
                <w:rFonts w:asciiTheme="minorHAnsi" w:hAnsiTheme="minorHAnsi" w:cstheme="minorHAnsi"/>
                <w:lang w:bidi="ar-SA"/>
              </w:rPr>
              <w:t xml:space="preserve">1 </w:t>
            </w:r>
          </w:p>
          <w:p w14:paraId="3EB664B7" w14:textId="77777777" w:rsidR="007E0D87" w:rsidRPr="00CB2908" w:rsidRDefault="007E0D87" w:rsidP="007E0D87">
            <w:pPr>
              <w:spacing w:after="0" w:line="240" w:lineRule="auto"/>
              <w:jc w:val="center"/>
              <w:rPr>
                <w:rFonts w:asciiTheme="minorHAnsi" w:hAnsiTheme="minorHAnsi" w:cstheme="minorHAnsi"/>
                <w:lang w:bidi="ar-SA"/>
              </w:rPr>
            </w:pPr>
            <w:r w:rsidRPr="00CB2908">
              <w:rPr>
                <w:rFonts w:asciiTheme="minorHAnsi" w:hAnsiTheme="minorHAnsi" w:cstheme="minorHAnsi"/>
                <w:lang w:bidi="ar-SA"/>
              </w:rPr>
              <w:t>Fortement en désaccord</w:t>
            </w:r>
          </w:p>
        </w:tc>
        <w:tc>
          <w:tcPr>
            <w:tcW w:w="740" w:type="dxa"/>
            <w:tcBorders>
              <w:top w:val="single" w:sz="4" w:space="0" w:color="auto"/>
              <w:left w:val="single" w:sz="4" w:space="0" w:color="auto"/>
              <w:bottom w:val="single" w:sz="4" w:space="0" w:color="auto"/>
              <w:right w:val="single" w:sz="4" w:space="0" w:color="auto"/>
            </w:tcBorders>
            <w:hideMark/>
          </w:tcPr>
          <w:p w14:paraId="76429CB7" w14:textId="77777777" w:rsidR="007E0D87" w:rsidRPr="00CB2908" w:rsidRDefault="007E0D87" w:rsidP="007E0D87">
            <w:pPr>
              <w:spacing w:after="0" w:line="240" w:lineRule="auto"/>
              <w:jc w:val="center"/>
              <w:rPr>
                <w:rFonts w:asciiTheme="minorHAnsi" w:hAnsiTheme="minorHAnsi" w:cstheme="minorHAnsi"/>
                <w:lang w:bidi="ar-SA"/>
              </w:rPr>
            </w:pPr>
            <w:r w:rsidRPr="00CB2908">
              <w:rPr>
                <w:rFonts w:asciiTheme="minorHAnsi" w:hAnsiTheme="minorHAnsi" w:cstheme="minorHAnsi"/>
                <w:lang w:bidi="ar-SA"/>
              </w:rPr>
              <w:t>2</w:t>
            </w:r>
          </w:p>
        </w:tc>
        <w:tc>
          <w:tcPr>
            <w:tcW w:w="964" w:type="dxa"/>
            <w:tcBorders>
              <w:top w:val="single" w:sz="4" w:space="0" w:color="auto"/>
              <w:left w:val="single" w:sz="4" w:space="0" w:color="auto"/>
              <w:bottom w:val="single" w:sz="4" w:space="0" w:color="auto"/>
              <w:right w:val="single" w:sz="4" w:space="0" w:color="auto"/>
            </w:tcBorders>
            <w:hideMark/>
          </w:tcPr>
          <w:p w14:paraId="74830952" w14:textId="77777777" w:rsidR="007E0D87" w:rsidRPr="00CB2908" w:rsidRDefault="007E0D87" w:rsidP="007E0D87">
            <w:pPr>
              <w:spacing w:after="0" w:line="240" w:lineRule="auto"/>
              <w:jc w:val="center"/>
              <w:rPr>
                <w:rFonts w:asciiTheme="minorHAnsi" w:hAnsiTheme="minorHAnsi" w:cstheme="minorHAnsi"/>
                <w:lang w:bidi="ar-SA"/>
              </w:rPr>
            </w:pPr>
            <w:r w:rsidRPr="00CB2908">
              <w:rPr>
                <w:rFonts w:asciiTheme="minorHAnsi" w:hAnsiTheme="minorHAnsi" w:cstheme="minorHAnsi"/>
                <w:lang w:bidi="ar-SA"/>
              </w:rPr>
              <w:t>3</w:t>
            </w:r>
          </w:p>
        </w:tc>
        <w:tc>
          <w:tcPr>
            <w:tcW w:w="964" w:type="dxa"/>
            <w:tcBorders>
              <w:top w:val="single" w:sz="4" w:space="0" w:color="auto"/>
              <w:left w:val="single" w:sz="4" w:space="0" w:color="auto"/>
              <w:bottom w:val="single" w:sz="4" w:space="0" w:color="auto"/>
              <w:right w:val="single" w:sz="4" w:space="0" w:color="auto"/>
            </w:tcBorders>
            <w:hideMark/>
          </w:tcPr>
          <w:p w14:paraId="62097DE8" w14:textId="77777777" w:rsidR="007E0D87" w:rsidRPr="00CB2908" w:rsidRDefault="007E0D87" w:rsidP="007E0D87">
            <w:pPr>
              <w:spacing w:after="0" w:line="240" w:lineRule="auto"/>
              <w:jc w:val="center"/>
              <w:rPr>
                <w:rFonts w:asciiTheme="minorHAnsi" w:hAnsiTheme="minorHAnsi" w:cstheme="minorHAnsi"/>
                <w:lang w:bidi="ar-SA"/>
              </w:rPr>
            </w:pPr>
            <w:r w:rsidRPr="00CB2908">
              <w:rPr>
                <w:rFonts w:asciiTheme="minorHAnsi" w:hAnsiTheme="minorHAnsi" w:cstheme="minorHAnsi"/>
                <w:lang w:bidi="ar-SA"/>
              </w:rPr>
              <w:t>4</w:t>
            </w:r>
          </w:p>
        </w:tc>
        <w:tc>
          <w:tcPr>
            <w:tcW w:w="1202" w:type="dxa"/>
            <w:tcBorders>
              <w:top w:val="single" w:sz="4" w:space="0" w:color="auto"/>
              <w:left w:val="single" w:sz="4" w:space="0" w:color="auto"/>
              <w:bottom w:val="single" w:sz="4" w:space="0" w:color="auto"/>
              <w:right w:val="single" w:sz="4" w:space="0" w:color="auto"/>
            </w:tcBorders>
            <w:hideMark/>
          </w:tcPr>
          <w:p w14:paraId="21301582" w14:textId="77777777" w:rsidR="007E0D87" w:rsidRPr="00CB2908" w:rsidRDefault="007E0D87" w:rsidP="007E0D87">
            <w:pPr>
              <w:spacing w:after="0" w:line="240" w:lineRule="auto"/>
              <w:jc w:val="center"/>
              <w:rPr>
                <w:rFonts w:asciiTheme="minorHAnsi" w:hAnsiTheme="minorHAnsi" w:cstheme="minorHAnsi"/>
                <w:lang w:bidi="ar-SA"/>
              </w:rPr>
            </w:pPr>
            <w:r w:rsidRPr="00CB2908">
              <w:rPr>
                <w:rFonts w:asciiTheme="minorHAnsi" w:hAnsiTheme="minorHAnsi" w:cstheme="minorHAnsi"/>
                <w:lang w:bidi="ar-SA"/>
              </w:rPr>
              <w:t xml:space="preserve">5 </w:t>
            </w:r>
          </w:p>
          <w:p w14:paraId="4CB5E91A" w14:textId="77777777" w:rsidR="007E0D87" w:rsidRPr="00CB2908" w:rsidRDefault="007E0D87" w:rsidP="007E0D87">
            <w:pPr>
              <w:spacing w:after="0" w:line="240" w:lineRule="auto"/>
              <w:jc w:val="center"/>
              <w:rPr>
                <w:rFonts w:asciiTheme="minorHAnsi" w:hAnsiTheme="minorHAnsi" w:cstheme="minorHAnsi"/>
                <w:lang w:bidi="ar-SA"/>
              </w:rPr>
            </w:pPr>
            <w:r w:rsidRPr="00CB2908">
              <w:rPr>
                <w:rFonts w:asciiTheme="minorHAnsi" w:hAnsiTheme="minorHAnsi" w:cstheme="minorHAnsi"/>
                <w:lang w:bidi="ar-SA"/>
              </w:rPr>
              <w:t xml:space="preserve">Fortement en  </w:t>
            </w:r>
          </w:p>
          <w:p w14:paraId="79BC7238"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accord</w:t>
            </w:r>
            <w:proofErr w:type="gramEnd"/>
          </w:p>
        </w:tc>
      </w:tr>
      <w:tr w:rsidR="007E0D87" w:rsidRPr="007E0D87" w14:paraId="5A0364BB" w14:textId="77777777" w:rsidTr="00CB2908">
        <w:tc>
          <w:tcPr>
            <w:tcW w:w="4573" w:type="dxa"/>
            <w:tcBorders>
              <w:top w:val="single" w:sz="4" w:space="0" w:color="auto"/>
              <w:left w:val="single" w:sz="4" w:space="0" w:color="auto"/>
              <w:bottom w:val="single" w:sz="4" w:space="0" w:color="auto"/>
              <w:right w:val="single" w:sz="4" w:space="0" w:color="auto"/>
            </w:tcBorders>
            <w:vAlign w:val="center"/>
            <w:hideMark/>
          </w:tcPr>
          <w:p w14:paraId="5F691EDA" w14:textId="77777777" w:rsidR="007E0D87" w:rsidRPr="00CB2908" w:rsidRDefault="007E0D87" w:rsidP="003D1481">
            <w:pPr>
              <w:numPr>
                <w:ilvl w:val="0"/>
                <w:numId w:val="6"/>
              </w:numPr>
              <w:spacing w:after="0" w:line="240" w:lineRule="auto"/>
              <w:contextualSpacing/>
              <w:jc w:val="both"/>
              <w:rPr>
                <w:rFonts w:asciiTheme="minorHAnsi" w:hAnsiTheme="minorHAnsi" w:cstheme="minorHAnsi"/>
                <w:color w:val="000000"/>
                <w:lang w:bidi="ar-SA"/>
              </w:rPr>
            </w:pPr>
            <w:r w:rsidRPr="00CB2908">
              <w:rPr>
                <w:rFonts w:asciiTheme="minorHAnsi" w:hAnsiTheme="minorHAnsi" w:cstheme="minorHAnsi"/>
                <w:color w:val="000000"/>
                <w:lang w:bidi="ar-SA"/>
              </w:rPr>
              <w:t>Ces publicités attirent mon attention</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ED17EBD"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740" w:type="dxa"/>
            <w:tcBorders>
              <w:top w:val="single" w:sz="4" w:space="0" w:color="auto"/>
              <w:left w:val="single" w:sz="4" w:space="0" w:color="auto"/>
              <w:bottom w:val="single" w:sz="4" w:space="0" w:color="auto"/>
              <w:right w:val="single" w:sz="4" w:space="0" w:color="auto"/>
            </w:tcBorders>
            <w:vAlign w:val="center"/>
            <w:hideMark/>
          </w:tcPr>
          <w:p w14:paraId="25F807EE"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964" w:type="dxa"/>
            <w:tcBorders>
              <w:top w:val="single" w:sz="4" w:space="0" w:color="auto"/>
              <w:left w:val="single" w:sz="4" w:space="0" w:color="auto"/>
              <w:bottom w:val="single" w:sz="4" w:space="0" w:color="auto"/>
              <w:right w:val="single" w:sz="4" w:space="0" w:color="auto"/>
            </w:tcBorders>
            <w:vAlign w:val="center"/>
            <w:hideMark/>
          </w:tcPr>
          <w:p w14:paraId="3755052F"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964" w:type="dxa"/>
            <w:tcBorders>
              <w:top w:val="single" w:sz="4" w:space="0" w:color="auto"/>
              <w:left w:val="single" w:sz="4" w:space="0" w:color="auto"/>
              <w:bottom w:val="single" w:sz="4" w:space="0" w:color="auto"/>
              <w:right w:val="single" w:sz="4" w:space="0" w:color="auto"/>
            </w:tcBorders>
            <w:vAlign w:val="center"/>
            <w:hideMark/>
          </w:tcPr>
          <w:p w14:paraId="53B4C01A"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1202" w:type="dxa"/>
            <w:tcBorders>
              <w:top w:val="single" w:sz="4" w:space="0" w:color="auto"/>
              <w:left w:val="single" w:sz="4" w:space="0" w:color="auto"/>
              <w:bottom w:val="single" w:sz="4" w:space="0" w:color="auto"/>
              <w:right w:val="single" w:sz="4" w:space="0" w:color="auto"/>
            </w:tcBorders>
            <w:vAlign w:val="center"/>
            <w:hideMark/>
          </w:tcPr>
          <w:p w14:paraId="583A9217"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r>
      <w:tr w:rsidR="007E0D87" w:rsidRPr="007E0D87" w14:paraId="40B0B897" w14:textId="77777777" w:rsidTr="00CB2908">
        <w:tc>
          <w:tcPr>
            <w:tcW w:w="4573" w:type="dxa"/>
            <w:tcBorders>
              <w:top w:val="single" w:sz="4" w:space="0" w:color="auto"/>
              <w:left w:val="single" w:sz="4" w:space="0" w:color="auto"/>
              <w:bottom w:val="single" w:sz="4" w:space="0" w:color="auto"/>
              <w:right w:val="single" w:sz="4" w:space="0" w:color="auto"/>
            </w:tcBorders>
            <w:vAlign w:val="center"/>
            <w:hideMark/>
          </w:tcPr>
          <w:p w14:paraId="4F3C34BF" w14:textId="77777777" w:rsidR="007E0D87" w:rsidRPr="00CB2908" w:rsidRDefault="007E0D87" w:rsidP="003D1481">
            <w:pPr>
              <w:numPr>
                <w:ilvl w:val="0"/>
                <w:numId w:val="6"/>
              </w:numPr>
              <w:spacing w:after="0" w:line="240" w:lineRule="auto"/>
              <w:contextualSpacing/>
              <w:jc w:val="both"/>
              <w:rPr>
                <w:rFonts w:asciiTheme="minorHAnsi" w:hAnsiTheme="minorHAnsi" w:cstheme="minorHAnsi"/>
                <w:color w:val="000000"/>
                <w:lang w:bidi="ar-SA"/>
              </w:rPr>
            </w:pPr>
            <w:r w:rsidRPr="00CB2908">
              <w:rPr>
                <w:rFonts w:asciiTheme="minorHAnsi" w:hAnsiTheme="minorHAnsi" w:cstheme="minorHAnsi"/>
                <w:color w:val="000000"/>
                <w:lang w:bidi="ar-SA"/>
              </w:rPr>
              <w:t>Ces publicités me concernent</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3C062EB"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740" w:type="dxa"/>
            <w:tcBorders>
              <w:top w:val="single" w:sz="4" w:space="0" w:color="auto"/>
              <w:left w:val="single" w:sz="4" w:space="0" w:color="auto"/>
              <w:bottom w:val="single" w:sz="4" w:space="0" w:color="auto"/>
              <w:right w:val="single" w:sz="4" w:space="0" w:color="auto"/>
            </w:tcBorders>
            <w:vAlign w:val="center"/>
            <w:hideMark/>
          </w:tcPr>
          <w:p w14:paraId="169FC1EB"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964" w:type="dxa"/>
            <w:tcBorders>
              <w:top w:val="single" w:sz="4" w:space="0" w:color="auto"/>
              <w:left w:val="single" w:sz="4" w:space="0" w:color="auto"/>
              <w:bottom w:val="single" w:sz="4" w:space="0" w:color="auto"/>
              <w:right w:val="single" w:sz="4" w:space="0" w:color="auto"/>
            </w:tcBorders>
            <w:vAlign w:val="center"/>
            <w:hideMark/>
          </w:tcPr>
          <w:p w14:paraId="09DF011B"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964" w:type="dxa"/>
            <w:tcBorders>
              <w:top w:val="single" w:sz="4" w:space="0" w:color="auto"/>
              <w:left w:val="single" w:sz="4" w:space="0" w:color="auto"/>
              <w:bottom w:val="single" w:sz="4" w:space="0" w:color="auto"/>
              <w:right w:val="single" w:sz="4" w:space="0" w:color="auto"/>
            </w:tcBorders>
            <w:vAlign w:val="center"/>
            <w:hideMark/>
          </w:tcPr>
          <w:p w14:paraId="4B3A2D25"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1202" w:type="dxa"/>
            <w:tcBorders>
              <w:top w:val="single" w:sz="4" w:space="0" w:color="auto"/>
              <w:left w:val="single" w:sz="4" w:space="0" w:color="auto"/>
              <w:bottom w:val="single" w:sz="4" w:space="0" w:color="auto"/>
              <w:right w:val="single" w:sz="4" w:space="0" w:color="auto"/>
            </w:tcBorders>
            <w:vAlign w:val="center"/>
            <w:hideMark/>
          </w:tcPr>
          <w:p w14:paraId="11E2B119"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r>
      <w:tr w:rsidR="007E0D87" w:rsidRPr="007E0D87" w14:paraId="1D5B334A" w14:textId="77777777" w:rsidTr="00CB2908">
        <w:tc>
          <w:tcPr>
            <w:tcW w:w="4573" w:type="dxa"/>
            <w:tcBorders>
              <w:top w:val="single" w:sz="4" w:space="0" w:color="auto"/>
              <w:left w:val="single" w:sz="4" w:space="0" w:color="auto"/>
              <w:bottom w:val="single" w:sz="4" w:space="0" w:color="auto"/>
              <w:right w:val="single" w:sz="4" w:space="0" w:color="auto"/>
            </w:tcBorders>
            <w:vAlign w:val="center"/>
            <w:hideMark/>
          </w:tcPr>
          <w:p w14:paraId="56A64EA6" w14:textId="77777777" w:rsidR="007E0D87" w:rsidRPr="00CB2908" w:rsidRDefault="007E0D87" w:rsidP="003D1481">
            <w:pPr>
              <w:numPr>
                <w:ilvl w:val="0"/>
                <w:numId w:val="6"/>
              </w:numPr>
              <w:spacing w:after="0" w:line="240" w:lineRule="auto"/>
              <w:contextualSpacing/>
              <w:jc w:val="both"/>
              <w:rPr>
                <w:rFonts w:asciiTheme="minorHAnsi" w:hAnsiTheme="minorHAnsi" w:cstheme="minorHAnsi"/>
                <w:color w:val="000000"/>
                <w:lang w:bidi="ar-SA"/>
              </w:rPr>
            </w:pPr>
            <w:r w:rsidRPr="00CB2908">
              <w:rPr>
                <w:rFonts w:asciiTheme="minorHAnsi" w:hAnsiTheme="minorHAnsi" w:cstheme="minorHAnsi"/>
                <w:color w:val="000000"/>
                <w:lang w:bidi="ar-SA"/>
              </w:rPr>
              <w:t>Ces publicités sont difficiles à suivre</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5240F52"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740" w:type="dxa"/>
            <w:tcBorders>
              <w:top w:val="single" w:sz="4" w:space="0" w:color="auto"/>
              <w:left w:val="single" w:sz="4" w:space="0" w:color="auto"/>
              <w:bottom w:val="single" w:sz="4" w:space="0" w:color="auto"/>
              <w:right w:val="single" w:sz="4" w:space="0" w:color="auto"/>
            </w:tcBorders>
            <w:vAlign w:val="center"/>
            <w:hideMark/>
          </w:tcPr>
          <w:p w14:paraId="136C8E8A"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964" w:type="dxa"/>
            <w:tcBorders>
              <w:top w:val="single" w:sz="4" w:space="0" w:color="auto"/>
              <w:left w:val="single" w:sz="4" w:space="0" w:color="auto"/>
              <w:bottom w:val="single" w:sz="4" w:space="0" w:color="auto"/>
              <w:right w:val="single" w:sz="4" w:space="0" w:color="auto"/>
            </w:tcBorders>
            <w:vAlign w:val="center"/>
            <w:hideMark/>
          </w:tcPr>
          <w:p w14:paraId="46A4FE21"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964" w:type="dxa"/>
            <w:tcBorders>
              <w:top w:val="single" w:sz="4" w:space="0" w:color="auto"/>
              <w:left w:val="single" w:sz="4" w:space="0" w:color="auto"/>
              <w:bottom w:val="single" w:sz="4" w:space="0" w:color="auto"/>
              <w:right w:val="single" w:sz="4" w:space="0" w:color="auto"/>
            </w:tcBorders>
            <w:vAlign w:val="center"/>
            <w:hideMark/>
          </w:tcPr>
          <w:p w14:paraId="42B60218"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1202" w:type="dxa"/>
            <w:tcBorders>
              <w:top w:val="single" w:sz="4" w:space="0" w:color="auto"/>
              <w:left w:val="single" w:sz="4" w:space="0" w:color="auto"/>
              <w:bottom w:val="single" w:sz="4" w:space="0" w:color="auto"/>
              <w:right w:val="single" w:sz="4" w:space="0" w:color="auto"/>
            </w:tcBorders>
            <w:vAlign w:val="center"/>
            <w:hideMark/>
          </w:tcPr>
          <w:p w14:paraId="5B7B1ED8"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r>
      <w:tr w:rsidR="007E0D87" w:rsidRPr="007E0D87" w14:paraId="48692D5B" w14:textId="77777777" w:rsidTr="00CB2908">
        <w:tc>
          <w:tcPr>
            <w:tcW w:w="4573" w:type="dxa"/>
            <w:tcBorders>
              <w:top w:val="single" w:sz="4" w:space="0" w:color="auto"/>
              <w:left w:val="single" w:sz="4" w:space="0" w:color="auto"/>
              <w:bottom w:val="single" w:sz="4" w:space="0" w:color="auto"/>
              <w:right w:val="single" w:sz="4" w:space="0" w:color="auto"/>
            </w:tcBorders>
            <w:vAlign w:val="center"/>
            <w:hideMark/>
          </w:tcPr>
          <w:p w14:paraId="4ECB6A29" w14:textId="77777777" w:rsidR="007E0D87" w:rsidRPr="00CB2908" w:rsidRDefault="007E0D87" w:rsidP="003D1481">
            <w:pPr>
              <w:numPr>
                <w:ilvl w:val="0"/>
                <w:numId w:val="6"/>
              </w:numPr>
              <w:spacing w:after="0" w:line="240" w:lineRule="auto"/>
              <w:contextualSpacing/>
              <w:jc w:val="both"/>
              <w:rPr>
                <w:rFonts w:asciiTheme="minorHAnsi" w:hAnsiTheme="minorHAnsi" w:cstheme="minorHAnsi"/>
                <w:color w:val="000000"/>
                <w:lang w:bidi="ar-SA"/>
              </w:rPr>
            </w:pPr>
            <w:r w:rsidRPr="00CB2908">
              <w:rPr>
                <w:rFonts w:asciiTheme="minorHAnsi" w:hAnsiTheme="minorHAnsi" w:cstheme="minorHAnsi"/>
                <w:color w:val="000000"/>
                <w:lang w:bidi="ar-SA"/>
              </w:rPr>
              <w:t>Ces publicités ne favorisent pas un parti politique plus qu'un autre</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CB47D49"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740" w:type="dxa"/>
            <w:tcBorders>
              <w:top w:val="single" w:sz="4" w:space="0" w:color="auto"/>
              <w:left w:val="single" w:sz="4" w:space="0" w:color="auto"/>
              <w:bottom w:val="single" w:sz="4" w:space="0" w:color="auto"/>
              <w:right w:val="single" w:sz="4" w:space="0" w:color="auto"/>
            </w:tcBorders>
            <w:vAlign w:val="center"/>
            <w:hideMark/>
          </w:tcPr>
          <w:p w14:paraId="633743EA"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964" w:type="dxa"/>
            <w:tcBorders>
              <w:top w:val="single" w:sz="4" w:space="0" w:color="auto"/>
              <w:left w:val="single" w:sz="4" w:space="0" w:color="auto"/>
              <w:bottom w:val="single" w:sz="4" w:space="0" w:color="auto"/>
              <w:right w:val="single" w:sz="4" w:space="0" w:color="auto"/>
            </w:tcBorders>
            <w:vAlign w:val="center"/>
            <w:hideMark/>
          </w:tcPr>
          <w:p w14:paraId="5A356583"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964" w:type="dxa"/>
            <w:tcBorders>
              <w:top w:val="single" w:sz="4" w:space="0" w:color="auto"/>
              <w:left w:val="single" w:sz="4" w:space="0" w:color="auto"/>
              <w:bottom w:val="single" w:sz="4" w:space="0" w:color="auto"/>
              <w:right w:val="single" w:sz="4" w:space="0" w:color="auto"/>
            </w:tcBorders>
            <w:vAlign w:val="center"/>
            <w:hideMark/>
          </w:tcPr>
          <w:p w14:paraId="4D8435F2"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1202" w:type="dxa"/>
            <w:tcBorders>
              <w:top w:val="single" w:sz="4" w:space="0" w:color="auto"/>
              <w:left w:val="single" w:sz="4" w:space="0" w:color="auto"/>
              <w:bottom w:val="single" w:sz="4" w:space="0" w:color="auto"/>
              <w:right w:val="single" w:sz="4" w:space="0" w:color="auto"/>
            </w:tcBorders>
            <w:vAlign w:val="center"/>
            <w:hideMark/>
          </w:tcPr>
          <w:p w14:paraId="64165935"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r>
      <w:tr w:rsidR="007E0D87" w:rsidRPr="007E0D87" w14:paraId="089A16F8" w14:textId="77777777" w:rsidTr="00CB2908">
        <w:tc>
          <w:tcPr>
            <w:tcW w:w="4573" w:type="dxa"/>
            <w:tcBorders>
              <w:top w:val="single" w:sz="4" w:space="0" w:color="auto"/>
              <w:left w:val="single" w:sz="4" w:space="0" w:color="auto"/>
              <w:bottom w:val="single" w:sz="4" w:space="0" w:color="auto"/>
              <w:right w:val="single" w:sz="4" w:space="0" w:color="auto"/>
            </w:tcBorders>
            <w:vAlign w:val="center"/>
            <w:hideMark/>
          </w:tcPr>
          <w:p w14:paraId="05FDD381" w14:textId="77777777" w:rsidR="007E0D87" w:rsidRPr="00CB2908" w:rsidRDefault="007E0D87" w:rsidP="003D1481">
            <w:pPr>
              <w:numPr>
                <w:ilvl w:val="0"/>
                <w:numId w:val="6"/>
              </w:numPr>
              <w:spacing w:after="0" w:line="240" w:lineRule="auto"/>
              <w:contextualSpacing/>
              <w:jc w:val="both"/>
              <w:rPr>
                <w:rFonts w:asciiTheme="minorHAnsi" w:hAnsiTheme="minorHAnsi" w:cstheme="minorHAnsi"/>
                <w:color w:val="000000"/>
                <w:lang w:bidi="ar-SA"/>
              </w:rPr>
            </w:pPr>
            <w:r w:rsidRPr="00CB2908">
              <w:rPr>
                <w:rFonts w:asciiTheme="minorHAnsi" w:hAnsiTheme="minorHAnsi" w:cstheme="minorHAnsi"/>
                <w:color w:val="000000"/>
                <w:lang w:bidi="ar-SA"/>
              </w:rPr>
              <w:t>Ces publicités traitent d’un sujet important</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5A7AE5D"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740" w:type="dxa"/>
            <w:tcBorders>
              <w:top w:val="single" w:sz="4" w:space="0" w:color="auto"/>
              <w:left w:val="single" w:sz="4" w:space="0" w:color="auto"/>
              <w:bottom w:val="single" w:sz="4" w:space="0" w:color="auto"/>
              <w:right w:val="single" w:sz="4" w:space="0" w:color="auto"/>
            </w:tcBorders>
            <w:vAlign w:val="center"/>
            <w:hideMark/>
          </w:tcPr>
          <w:p w14:paraId="3CD90FF6"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964" w:type="dxa"/>
            <w:tcBorders>
              <w:top w:val="single" w:sz="4" w:space="0" w:color="auto"/>
              <w:left w:val="single" w:sz="4" w:space="0" w:color="auto"/>
              <w:bottom w:val="single" w:sz="4" w:space="0" w:color="auto"/>
              <w:right w:val="single" w:sz="4" w:space="0" w:color="auto"/>
            </w:tcBorders>
            <w:vAlign w:val="center"/>
            <w:hideMark/>
          </w:tcPr>
          <w:p w14:paraId="6E4612AD"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964" w:type="dxa"/>
            <w:tcBorders>
              <w:top w:val="single" w:sz="4" w:space="0" w:color="auto"/>
              <w:left w:val="single" w:sz="4" w:space="0" w:color="auto"/>
              <w:bottom w:val="single" w:sz="4" w:space="0" w:color="auto"/>
              <w:right w:val="single" w:sz="4" w:space="0" w:color="auto"/>
            </w:tcBorders>
            <w:vAlign w:val="center"/>
            <w:hideMark/>
          </w:tcPr>
          <w:p w14:paraId="11476D8A"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1202" w:type="dxa"/>
            <w:tcBorders>
              <w:top w:val="single" w:sz="4" w:space="0" w:color="auto"/>
              <w:left w:val="single" w:sz="4" w:space="0" w:color="auto"/>
              <w:bottom w:val="single" w:sz="4" w:space="0" w:color="auto"/>
              <w:right w:val="single" w:sz="4" w:space="0" w:color="auto"/>
            </w:tcBorders>
            <w:vAlign w:val="center"/>
            <w:hideMark/>
          </w:tcPr>
          <w:p w14:paraId="7C41EFD1"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r>
      <w:tr w:rsidR="007E0D87" w:rsidRPr="007E0D87" w14:paraId="06DA7A12" w14:textId="77777777" w:rsidTr="00CB2908">
        <w:tc>
          <w:tcPr>
            <w:tcW w:w="4573" w:type="dxa"/>
            <w:tcBorders>
              <w:top w:val="single" w:sz="4" w:space="0" w:color="auto"/>
              <w:left w:val="single" w:sz="4" w:space="0" w:color="auto"/>
              <w:bottom w:val="single" w:sz="4" w:space="0" w:color="auto"/>
              <w:right w:val="single" w:sz="4" w:space="0" w:color="auto"/>
            </w:tcBorders>
            <w:vAlign w:val="center"/>
            <w:hideMark/>
          </w:tcPr>
          <w:p w14:paraId="1A6FED41" w14:textId="77777777" w:rsidR="007E0D87" w:rsidRPr="00CB2908" w:rsidRDefault="007E0D87" w:rsidP="003D1481">
            <w:pPr>
              <w:numPr>
                <w:ilvl w:val="0"/>
                <w:numId w:val="6"/>
              </w:numPr>
              <w:spacing w:after="0" w:line="240" w:lineRule="auto"/>
              <w:contextualSpacing/>
              <w:jc w:val="both"/>
              <w:rPr>
                <w:rFonts w:asciiTheme="minorHAnsi" w:hAnsiTheme="minorHAnsi" w:cstheme="minorHAnsi"/>
                <w:color w:val="000000"/>
                <w:lang w:bidi="ar-SA"/>
              </w:rPr>
            </w:pPr>
            <w:r w:rsidRPr="00CB2908">
              <w:rPr>
                <w:rFonts w:asciiTheme="minorHAnsi" w:hAnsiTheme="minorHAnsi" w:cstheme="minorHAnsi"/>
                <w:color w:val="000000"/>
                <w:lang w:bidi="ar-SA"/>
              </w:rPr>
              <w:t>Ces publicités fournissent de l’information nouvelle</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2EDA330"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740" w:type="dxa"/>
            <w:tcBorders>
              <w:top w:val="single" w:sz="4" w:space="0" w:color="auto"/>
              <w:left w:val="single" w:sz="4" w:space="0" w:color="auto"/>
              <w:bottom w:val="single" w:sz="4" w:space="0" w:color="auto"/>
              <w:right w:val="single" w:sz="4" w:space="0" w:color="auto"/>
            </w:tcBorders>
            <w:vAlign w:val="center"/>
            <w:hideMark/>
          </w:tcPr>
          <w:p w14:paraId="019A5AB5"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964" w:type="dxa"/>
            <w:tcBorders>
              <w:top w:val="single" w:sz="4" w:space="0" w:color="auto"/>
              <w:left w:val="single" w:sz="4" w:space="0" w:color="auto"/>
              <w:bottom w:val="single" w:sz="4" w:space="0" w:color="auto"/>
              <w:right w:val="single" w:sz="4" w:space="0" w:color="auto"/>
            </w:tcBorders>
            <w:vAlign w:val="center"/>
            <w:hideMark/>
          </w:tcPr>
          <w:p w14:paraId="1996854F"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964" w:type="dxa"/>
            <w:tcBorders>
              <w:top w:val="single" w:sz="4" w:space="0" w:color="auto"/>
              <w:left w:val="single" w:sz="4" w:space="0" w:color="auto"/>
              <w:bottom w:val="single" w:sz="4" w:space="0" w:color="auto"/>
              <w:right w:val="single" w:sz="4" w:space="0" w:color="auto"/>
            </w:tcBorders>
            <w:vAlign w:val="center"/>
            <w:hideMark/>
          </w:tcPr>
          <w:p w14:paraId="3E84D9FA"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1202" w:type="dxa"/>
            <w:tcBorders>
              <w:top w:val="single" w:sz="4" w:space="0" w:color="auto"/>
              <w:left w:val="single" w:sz="4" w:space="0" w:color="auto"/>
              <w:bottom w:val="single" w:sz="4" w:space="0" w:color="auto"/>
              <w:right w:val="single" w:sz="4" w:space="0" w:color="auto"/>
            </w:tcBorders>
            <w:vAlign w:val="center"/>
            <w:hideMark/>
          </w:tcPr>
          <w:p w14:paraId="09AB2C98"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r>
      <w:tr w:rsidR="007E0D87" w:rsidRPr="007E0D87" w14:paraId="648A8DBF" w14:textId="77777777" w:rsidTr="00CB2908">
        <w:tc>
          <w:tcPr>
            <w:tcW w:w="4573" w:type="dxa"/>
            <w:tcBorders>
              <w:top w:val="single" w:sz="4" w:space="0" w:color="auto"/>
              <w:left w:val="single" w:sz="4" w:space="0" w:color="auto"/>
              <w:bottom w:val="single" w:sz="4" w:space="0" w:color="auto"/>
              <w:right w:val="single" w:sz="4" w:space="0" w:color="auto"/>
            </w:tcBorders>
            <w:vAlign w:val="center"/>
            <w:hideMark/>
          </w:tcPr>
          <w:p w14:paraId="0689B685" w14:textId="77777777" w:rsidR="007E0D87" w:rsidRPr="00CB2908" w:rsidRDefault="007E0D87" w:rsidP="003D1481">
            <w:pPr>
              <w:numPr>
                <w:ilvl w:val="0"/>
                <w:numId w:val="6"/>
              </w:numPr>
              <w:spacing w:after="0" w:line="240" w:lineRule="auto"/>
              <w:contextualSpacing/>
              <w:jc w:val="both"/>
              <w:rPr>
                <w:rFonts w:asciiTheme="minorHAnsi" w:hAnsiTheme="minorHAnsi" w:cstheme="minorHAnsi"/>
                <w:color w:val="000000"/>
                <w:lang w:bidi="ar-SA"/>
              </w:rPr>
            </w:pPr>
            <w:r w:rsidRPr="00CB2908">
              <w:rPr>
                <w:rFonts w:asciiTheme="minorHAnsi" w:hAnsiTheme="minorHAnsi" w:cstheme="minorHAnsi"/>
                <w:color w:val="000000"/>
                <w:lang w:bidi="ar-SA"/>
              </w:rPr>
              <w:t>Ces publicités indiquent clairement que le gouvernement du Canada offre un soutien en santé mentale aux vétérans et à leur famille</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C2BC5B6"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740" w:type="dxa"/>
            <w:tcBorders>
              <w:top w:val="single" w:sz="4" w:space="0" w:color="auto"/>
              <w:left w:val="single" w:sz="4" w:space="0" w:color="auto"/>
              <w:bottom w:val="single" w:sz="4" w:space="0" w:color="auto"/>
              <w:right w:val="single" w:sz="4" w:space="0" w:color="auto"/>
            </w:tcBorders>
            <w:vAlign w:val="center"/>
            <w:hideMark/>
          </w:tcPr>
          <w:p w14:paraId="664CB633"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964" w:type="dxa"/>
            <w:tcBorders>
              <w:top w:val="single" w:sz="4" w:space="0" w:color="auto"/>
              <w:left w:val="single" w:sz="4" w:space="0" w:color="auto"/>
              <w:bottom w:val="single" w:sz="4" w:space="0" w:color="auto"/>
              <w:right w:val="single" w:sz="4" w:space="0" w:color="auto"/>
            </w:tcBorders>
            <w:vAlign w:val="center"/>
            <w:hideMark/>
          </w:tcPr>
          <w:p w14:paraId="27F6AFB3"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964" w:type="dxa"/>
            <w:tcBorders>
              <w:top w:val="single" w:sz="4" w:space="0" w:color="auto"/>
              <w:left w:val="single" w:sz="4" w:space="0" w:color="auto"/>
              <w:bottom w:val="single" w:sz="4" w:space="0" w:color="auto"/>
              <w:right w:val="single" w:sz="4" w:space="0" w:color="auto"/>
            </w:tcBorders>
            <w:vAlign w:val="center"/>
            <w:hideMark/>
          </w:tcPr>
          <w:p w14:paraId="3DBF3274"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c>
          <w:tcPr>
            <w:tcW w:w="1202" w:type="dxa"/>
            <w:tcBorders>
              <w:top w:val="single" w:sz="4" w:space="0" w:color="auto"/>
              <w:left w:val="single" w:sz="4" w:space="0" w:color="auto"/>
              <w:bottom w:val="single" w:sz="4" w:space="0" w:color="auto"/>
              <w:right w:val="single" w:sz="4" w:space="0" w:color="auto"/>
            </w:tcBorders>
            <w:vAlign w:val="center"/>
            <w:hideMark/>
          </w:tcPr>
          <w:p w14:paraId="6AFF7078" w14:textId="77777777" w:rsidR="007E0D87" w:rsidRPr="00CB2908" w:rsidRDefault="007E0D87" w:rsidP="007E0D87">
            <w:pPr>
              <w:spacing w:after="0" w:line="240" w:lineRule="auto"/>
              <w:jc w:val="center"/>
              <w:rPr>
                <w:rFonts w:asciiTheme="minorHAnsi" w:hAnsiTheme="minorHAnsi" w:cstheme="minorHAnsi"/>
                <w:lang w:bidi="ar-SA"/>
              </w:rPr>
            </w:pPr>
            <w:proofErr w:type="gramStart"/>
            <w:r w:rsidRPr="00CB2908">
              <w:rPr>
                <w:rFonts w:asciiTheme="minorHAnsi" w:hAnsiTheme="minorHAnsi" w:cstheme="minorHAnsi"/>
                <w:lang w:bidi="ar-SA"/>
              </w:rPr>
              <w:t>o</w:t>
            </w:r>
            <w:proofErr w:type="gramEnd"/>
          </w:p>
        </w:tc>
      </w:tr>
    </w:tbl>
    <w:p w14:paraId="326CD6CB" w14:textId="77777777" w:rsidR="007E0D87" w:rsidRPr="007E0D87" w:rsidRDefault="007E0D87" w:rsidP="007E0D87">
      <w:pPr>
        <w:tabs>
          <w:tab w:val="left" w:pos="1750"/>
        </w:tabs>
        <w:spacing w:before="160" w:after="160" w:line="240" w:lineRule="auto"/>
        <w:jc w:val="both"/>
        <w:rPr>
          <w:rFonts w:ascii="Arial" w:hAnsi="Arial" w:cs="Arial"/>
          <w:b/>
          <w:bCs/>
          <w:color w:val="000000"/>
          <w:sz w:val="16"/>
          <w:szCs w:val="16"/>
          <w:lang w:bidi="ar-SA"/>
        </w:rPr>
      </w:pPr>
    </w:p>
    <w:p w14:paraId="1478EDA2" w14:textId="77777777" w:rsidR="007E0D87" w:rsidRPr="00CB2908" w:rsidRDefault="007E0D87" w:rsidP="00A03986">
      <w:pPr>
        <w:rPr>
          <w:rFonts w:asciiTheme="minorHAnsi" w:hAnsiTheme="minorHAnsi" w:cstheme="minorHAnsi"/>
        </w:rPr>
      </w:pPr>
      <w:r w:rsidRPr="00CB2908">
        <w:rPr>
          <w:rFonts w:asciiTheme="minorHAnsi" w:hAnsiTheme="minorHAnsi" w:cstheme="minorHAnsi"/>
          <w:b/>
          <w:bCs/>
        </w:rPr>
        <w:t>QUESTIONS DÉMOGRAPHIQUES</w:t>
      </w:r>
    </w:p>
    <w:p w14:paraId="7E41290E" w14:textId="77777777" w:rsidR="007E0D87" w:rsidRPr="00CB2908" w:rsidRDefault="007E0D87" w:rsidP="007E0D87">
      <w:pPr>
        <w:spacing w:before="160" w:after="160" w:line="240" w:lineRule="auto"/>
        <w:jc w:val="both"/>
        <w:rPr>
          <w:rFonts w:asciiTheme="minorHAnsi" w:hAnsiTheme="minorHAnsi" w:cstheme="minorHAnsi"/>
          <w:b/>
          <w:lang w:eastAsia="en-CA" w:bidi="ar-SA"/>
        </w:rPr>
      </w:pPr>
      <w:r w:rsidRPr="00CB2908">
        <w:rPr>
          <w:rFonts w:asciiTheme="minorHAnsi" w:hAnsiTheme="minorHAnsi" w:cstheme="minorHAnsi"/>
          <w:b/>
          <w:lang w:eastAsia="en-CA" w:bidi="ar-SA"/>
        </w:rPr>
        <w:t>DEMIN</w:t>
      </w:r>
    </w:p>
    <w:p w14:paraId="24D0E9AF" w14:textId="77777777" w:rsidR="007E0D87" w:rsidRPr="00CB2908" w:rsidRDefault="007E0D87" w:rsidP="007E0D87">
      <w:pPr>
        <w:widowControl w:val="0"/>
        <w:spacing w:before="160" w:after="0" w:line="240" w:lineRule="auto"/>
        <w:jc w:val="both"/>
        <w:rPr>
          <w:rFonts w:asciiTheme="minorHAnsi" w:hAnsiTheme="minorHAnsi" w:cstheme="minorHAnsi"/>
          <w:lang w:eastAsia="en-CA" w:bidi="ar-SA"/>
        </w:rPr>
      </w:pPr>
      <w:r w:rsidRPr="00CB2908">
        <w:rPr>
          <w:rFonts w:asciiTheme="minorHAnsi" w:hAnsiTheme="minorHAnsi" w:cstheme="minorHAnsi"/>
          <w:lang w:eastAsia="en-CA" w:bidi="ar-SA"/>
        </w:rPr>
        <w:t>Et, finalement, voici quelques questions qui nous aideront à analyser les résultats de ce sondage.</w:t>
      </w:r>
    </w:p>
    <w:p w14:paraId="76B3186F" w14:textId="77777777" w:rsidR="0003413E" w:rsidRPr="00CB2908" w:rsidRDefault="007E0D87" w:rsidP="007E0D87">
      <w:pPr>
        <w:keepNext/>
        <w:keepLines/>
        <w:spacing w:before="160" w:after="160" w:line="240" w:lineRule="auto"/>
        <w:ind w:left="425" w:hanging="425"/>
        <w:jc w:val="both"/>
        <w:rPr>
          <w:rFonts w:asciiTheme="minorHAnsi" w:hAnsiTheme="minorHAnsi" w:cstheme="minorHAnsi"/>
          <w:b/>
          <w:color w:val="000000"/>
          <w:lang w:eastAsia="en-CA" w:bidi="ar-SA"/>
        </w:rPr>
      </w:pPr>
      <w:r w:rsidRPr="00CB2908">
        <w:rPr>
          <w:rFonts w:asciiTheme="minorHAnsi" w:hAnsiTheme="minorHAnsi" w:cstheme="minorHAnsi"/>
          <w:b/>
          <w:color w:val="000000"/>
          <w:lang w:eastAsia="en-CA" w:bidi="ar-SA"/>
        </w:rPr>
        <w:lastRenderedPageBreak/>
        <w:t>D1</w:t>
      </w:r>
      <w:r w:rsidR="0003413E" w:rsidRPr="00CB2908">
        <w:rPr>
          <w:rFonts w:asciiTheme="minorHAnsi" w:hAnsiTheme="minorHAnsi" w:cstheme="minorHAnsi"/>
          <w:b/>
          <w:color w:val="000000"/>
          <w:lang w:eastAsia="en-CA" w:bidi="ar-SA"/>
        </w:rPr>
        <w:t xml:space="preserve"> SITUATION D’EMPLOI</w:t>
      </w:r>
    </w:p>
    <w:p w14:paraId="7DA1B21E" w14:textId="0604CF58" w:rsidR="007E0D87" w:rsidRPr="00CB2908" w:rsidRDefault="007E0D87" w:rsidP="007E0D87">
      <w:pPr>
        <w:keepNext/>
        <w:keepLines/>
        <w:spacing w:before="160" w:after="160" w:line="240" w:lineRule="auto"/>
        <w:ind w:left="425" w:hanging="425"/>
        <w:jc w:val="both"/>
        <w:rPr>
          <w:rFonts w:asciiTheme="minorHAnsi" w:hAnsiTheme="minorHAnsi" w:cstheme="minorHAnsi"/>
          <w:b/>
          <w:color w:val="000000"/>
          <w:lang w:eastAsia="en-CA" w:bidi="ar-SA"/>
        </w:rPr>
      </w:pPr>
      <w:r w:rsidRPr="00CB2908">
        <w:rPr>
          <w:rFonts w:asciiTheme="minorHAnsi" w:hAnsiTheme="minorHAnsi" w:cstheme="minorHAnsi"/>
          <w:bCs/>
          <w:color w:val="000000"/>
          <w:lang w:eastAsia="en-CA" w:bidi="ar-SA"/>
        </w:rPr>
        <w:t>Laquelle de ces descriptions correspond le mieux à votre situation d’emploi actuelle? Êtes-vous…</w:t>
      </w:r>
      <w:r w:rsidRPr="00CB2908">
        <w:rPr>
          <w:rFonts w:asciiTheme="minorHAnsi" w:hAnsiTheme="minorHAnsi" w:cstheme="minorHAnsi"/>
          <w:b/>
          <w:color w:val="000000"/>
          <w:lang w:eastAsia="en-CA" w:bidi="ar-SA"/>
        </w:rPr>
        <w:t xml:space="preserve"> </w:t>
      </w:r>
    </w:p>
    <w:p w14:paraId="5A3E203E" w14:textId="02B42662" w:rsidR="00BB7B5A" w:rsidRPr="00CB2908" w:rsidRDefault="00BB7B5A" w:rsidP="007E0D87">
      <w:pPr>
        <w:keepNext/>
        <w:keepLines/>
        <w:spacing w:before="160" w:after="160" w:line="240" w:lineRule="auto"/>
        <w:ind w:left="425" w:hanging="425"/>
        <w:jc w:val="both"/>
        <w:rPr>
          <w:rFonts w:asciiTheme="minorHAnsi" w:hAnsiTheme="minorHAnsi" w:cstheme="minorHAnsi"/>
          <w:bCs/>
          <w:color w:val="000000"/>
          <w:lang w:eastAsia="en-CA" w:bidi="ar-SA"/>
        </w:rPr>
      </w:pPr>
      <w:r w:rsidRPr="00CB2908">
        <w:rPr>
          <w:rFonts w:asciiTheme="minorHAnsi" w:hAnsiTheme="minorHAnsi" w:cstheme="minorHAnsi"/>
          <w:bCs/>
          <w:color w:val="000000"/>
          <w:lang w:eastAsia="en-CA" w:bidi="ar-SA"/>
        </w:rPr>
        <w:t xml:space="preserve">NE </w:t>
      </w:r>
      <w:r w:rsidR="00E3727A" w:rsidRPr="00CB2908">
        <w:rPr>
          <w:rFonts w:asciiTheme="minorHAnsi" w:hAnsiTheme="minorHAnsi" w:cstheme="minorHAnsi"/>
          <w:bCs/>
          <w:color w:val="000000"/>
          <w:lang w:eastAsia="en-CA" w:bidi="ar-SA"/>
        </w:rPr>
        <w:t>CHOISI</w:t>
      </w:r>
      <w:r w:rsidR="00E3727A">
        <w:rPr>
          <w:rFonts w:asciiTheme="minorHAnsi" w:hAnsiTheme="minorHAnsi" w:cstheme="minorHAnsi"/>
          <w:bCs/>
          <w:color w:val="000000"/>
          <w:lang w:eastAsia="en-CA" w:bidi="ar-SA"/>
        </w:rPr>
        <w:t>SSEZ</w:t>
      </w:r>
      <w:r w:rsidR="00E3727A" w:rsidRPr="00CB2908">
        <w:rPr>
          <w:rFonts w:asciiTheme="minorHAnsi" w:hAnsiTheme="minorHAnsi" w:cstheme="minorHAnsi"/>
          <w:bCs/>
          <w:color w:val="000000"/>
          <w:lang w:eastAsia="en-CA" w:bidi="ar-SA"/>
        </w:rPr>
        <w:t xml:space="preserve"> </w:t>
      </w:r>
      <w:r w:rsidR="007E0D87" w:rsidRPr="00CB2908">
        <w:rPr>
          <w:rFonts w:asciiTheme="minorHAnsi" w:hAnsiTheme="minorHAnsi" w:cstheme="minorHAnsi"/>
          <w:bCs/>
          <w:color w:val="000000"/>
          <w:lang w:eastAsia="en-CA" w:bidi="ar-SA"/>
        </w:rPr>
        <w:t>QU’UNE CATÉGORIE</w:t>
      </w:r>
    </w:p>
    <w:p w14:paraId="54778EDC" w14:textId="5431337A" w:rsidR="00BB7B5A" w:rsidRPr="00CB2908" w:rsidRDefault="00BB7B5A" w:rsidP="00CB2908">
      <w:pPr>
        <w:keepNext/>
        <w:keepLines/>
        <w:spacing w:before="160" w:after="160" w:line="240" w:lineRule="auto"/>
        <w:ind w:left="425" w:hanging="425"/>
        <w:jc w:val="both"/>
        <w:rPr>
          <w:lang w:eastAsia="en-CA" w:bidi="ar-SA"/>
        </w:rPr>
      </w:pPr>
      <w:r>
        <w:rPr>
          <w:lang w:eastAsia="en-CA" w:bidi="ar-SA"/>
        </w:rPr>
        <w:t xml:space="preserve">01. </w:t>
      </w:r>
      <w:r w:rsidR="007E0D87" w:rsidRPr="00CB2908">
        <w:rPr>
          <w:lang w:eastAsia="en-CA" w:bidi="ar-SA"/>
        </w:rPr>
        <w:t>Travailleur/travailleuse à temps complet (30 heures et plus par semaine)</w:t>
      </w:r>
    </w:p>
    <w:p w14:paraId="5277B3C2" w14:textId="7E90A54B" w:rsidR="00BB7B5A" w:rsidRPr="00CB2908" w:rsidRDefault="00BB7B5A" w:rsidP="00CB2908">
      <w:pPr>
        <w:keepNext/>
        <w:keepLines/>
        <w:spacing w:before="160" w:after="160" w:line="240" w:lineRule="auto"/>
        <w:ind w:left="425" w:hanging="425"/>
        <w:jc w:val="both"/>
        <w:rPr>
          <w:lang w:eastAsia="en-CA" w:bidi="ar-SA"/>
        </w:rPr>
      </w:pPr>
      <w:r>
        <w:rPr>
          <w:lang w:eastAsia="en-CA" w:bidi="ar-SA"/>
        </w:rPr>
        <w:t xml:space="preserve">02. </w:t>
      </w:r>
      <w:r w:rsidR="007E0D87" w:rsidRPr="00CB2908">
        <w:rPr>
          <w:lang w:eastAsia="en-CA" w:bidi="ar-SA"/>
        </w:rPr>
        <w:t>Travailleur/travailleuse à temps partiel (moins de 30 heures par semaine)</w:t>
      </w:r>
    </w:p>
    <w:p w14:paraId="5E365F54" w14:textId="0E223B44" w:rsidR="00BB7B5A" w:rsidRPr="00CB2908" w:rsidRDefault="00BB7B5A" w:rsidP="00CB2908">
      <w:pPr>
        <w:keepNext/>
        <w:keepLines/>
        <w:spacing w:before="160" w:after="160" w:line="240" w:lineRule="auto"/>
        <w:ind w:left="425" w:hanging="425"/>
        <w:jc w:val="both"/>
        <w:rPr>
          <w:lang w:eastAsia="en-CA" w:bidi="ar-SA"/>
        </w:rPr>
      </w:pPr>
      <w:r>
        <w:rPr>
          <w:lang w:eastAsia="en-CA" w:bidi="ar-SA"/>
        </w:rPr>
        <w:t xml:space="preserve">03. </w:t>
      </w:r>
      <w:r w:rsidR="007E0D87" w:rsidRPr="00CB2908">
        <w:rPr>
          <w:lang w:eastAsia="en-CA" w:bidi="ar-SA"/>
        </w:rPr>
        <w:t>Travailleur/travailleuse autonome</w:t>
      </w:r>
    </w:p>
    <w:p w14:paraId="3BAB6F1D" w14:textId="52484D7C" w:rsidR="00BB7B5A" w:rsidRPr="00CB2908" w:rsidRDefault="00BB7B5A" w:rsidP="00CB2908">
      <w:pPr>
        <w:keepNext/>
        <w:keepLines/>
        <w:spacing w:before="160" w:after="160" w:line="240" w:lineRule="auto"/>
        <w:ind w:left="425" w:hanging="425"/>
        <w:jc w:val="both"/>
        <w:rPr>
          <w:lang w:eastAsia="en-CA" w:bidi="ar-SA"/>
        </w:rPr>
      </w:pPr>
      <w:r>
        <w:rPr>
          <w:lang w:eastAsia="en-CA" w:bidi="ar-SA"/>
        </w:rPr>
        <w:t xml:space="preserve">04. </w:t>
      </w:r>
      <w:r w:rsidR="007E0D87" w:rsidRPr="00CB2908">
        <w:rPr>
          <w:lang w:eastAsia="en-CA" w:bidi="ar-SA"/>
        </w:rPr>
        <w:t>Sans emploi, mais à la recherche d’un emploi</w:t>
      </w:r>
    </w:p>
    <w:p w14:paraId="38E92A55" w14:textId="3AD16736" w:rsidR="00BB7B5A" w:rsidRPr="00CB2908" w:rsidRDefault="00BB7B5A" w:rsidP="00CB2908">
      <w:pPr>
        <w:keepNext/>
        <w:keepLines/>
        <w:spacing w:before="160" w:after="160" w:line="240" w:lineRule="auto"/>
        <w:ind w:left="425" w:hanging="425"/>
        <w:jc w:val="both"/>
        <w:rPr>
          <w:lang w:eastAsia="en-CA" w:bidi="ar-SA"/>
        </w:rPr>
      </w:pPr>
      <w:r>
        <w:rPr>
          <w:lang w:eastAsia="en-CA" w:bidi="ar-SA"/>
        </w:rPr>
        <w:t xml:space="preserve">05. </w:t>
      </w:r>
      <w:r w:rsidR="007E0D87" w:rsidRPr="00CB2908">
        <w:rPr>
          <w:lang w:eastAsia="en-CA" w:bidi="ar-SA"/>
        </w:rPr>
        <w:t xml:space="preserve">Étudiant(e) à temps plein </w:t>
      </w:r>
    </w:p>
    <w:p w14:paraId="68953EF8" w14:textId="0E71624E" w:rsidR="00BB7B5A" w:rsidRPr="00CB2908" w:rsidRDefault="00BB7B5A" w:rsidP="00CB2908">
      <w:pPr>
        <w:keepNext/>
        <w:keepLines/>
        <w:spacing w:before="160" w:after="160" w:line="240" w:lineRule="auto"/>
        <w:ind w:left="425" w:hanging="425"/>
        <w:jc w:val="both"/>
        <w:rPr>
          <w:lang w:eastAsia="en-CA" w:bidi="ar-SA"/>
        </w:rPr>
      </w:pPr>
      <w:r>
        <w:rPr>
          <w:lang w:eastAsia="en-CA" w:bidi="ar-SA"/>
        </w:rPr>
        <w:t xml:space="preserve">06. </w:t>
      </w:r>
      <w:r w:rsidR="007E0D87" w:rsidRPr="00CB2908">
        <w:rPr>
          <w:lang w:eastAsia="en-CA" w:bidi="ar-SA"/>
        </w:rPr>
        <w:t>Retraité(e)</w:t>
      </w:r>
    </w:p>
    <w:p w14:paraId="7CAC4357" w14:textId="2ED4FC17" w:rsidR="00BB7B5A" w:rsidRPr="00CB2908" w:rsidRDefault="00BB7B5A" w:rsidP="00CB2908">
      <w:pPr>
        <w:keepNext/>
        <w:keepLines/>
        <w:spacing w:before="160" w:after="160" w:line="240" w:lineRule="auto"/>
        <w:ind w:left="425" w:hanging="425"/>
        <w:jc w:val="both"/>
        <w:rPr>
          <w:lang w:eastAsia="en-CA" w:bidi="ar-SA"/>
        </w:rPr>
      </w:pPr>
      <w:r>
        <w:rPr>
          <w:lang w:eastAsia="en-CA" w:bidi="ar-SA"/>
        </w:rPr>
        <w:t xml:space="preserve">07. </w:t>
      </w:r>
      <w:r w:rsidR="007E0D87" w:rsidRPr="00CB2908">
        <w:rPr>
          <w:lang w:eastAsia="en-CA" w:bidi="ar-SA"/>
        </w:rPr>
        <w:t>À l’extérieur du marché du travail (personne au foyer à temps plein ou sans emploi et non à la recherche d’emploi)</w:t>
      </w:r>
    </w:p>
    <w:p w14:paraId="21E8FC3D" w14:textId="51140338" w:rsidR="007E0D87" w:rsidRDefault="00BB7B5A" w:rsidP="00BB7B5A">
      <w:pPr>
        <w:keepNext/>
        <w:keepLines/>
        <w:spacing w:before="160" w:after="160" w:line="240" w:lineRule="auto"/>
        <w:ind w:left="425" w:hanging="425"/>
        <w:jc w:val="both"/>
        <w:rPr>
          <w:lang w:eastAsia="en-CA" w:bidi="ar-SA"/>
        </w:rPr>
      </w:pPr>
      <w:r>
        <w:rPr>
          <w:lang w:eastAsia="en-CA" w:bidi="ar-SA"/>
        </w:rPr>
        <w:t xml:space="preserve">08. </w:t>
      </w:r>
      <w:r w:rsidR="007E0D87" w:rsidRPr="00CB2908">
        <w:rPr>
          <w:lang w:eastAsia="en-CA" w:bidi="ar-SA"/>
        </w:rPr>
        <w:t>Autre situation</w:t>
      </w:r>
    </w:p>
    <w:p w14:paraId="07CC5E07" w14:textId="463FEE7C" w:rsidR="000D0631" w:rsidRDefault="000D0631" w:rsidP="00BB7B5A">
      <w:pPr>
        <w:keepNext/>
        <w:keepLines/>
        <w:spacing w:before="160" w:after="160" w:line="240" w:lineRule="auto"/>
        <w:ind w:left="425" w:hanging="425"/>
        <w:jc w:val="both"/>
        <w:rPr>
          <w:lang w:eastAsia="en-CA" w:bidi="ar-SA"/>
        </w:rPr>
      </w:pPr>
    </w:p>
    <w:p w14:paraId="0EA19573" w14:textId="77777777" w:rsidR="000D0631" w:rsidRPr="00CB2908" w:rsidRDefault="000D0631" w:rsidP="000D0631">
      <w:pPr>
        <w:pStyle w:val="1-Q"/>
        <w:keepNext/>
        <w:keepLines/>
        <w:rPr>
          <w:rFonts w:asciiTheme="minorHAnsi" w:hAnsiTheme="minorHAnsi" w:cstheme="minorHAnsi"/>
          <w:sz w:val="22"/>
          <w:szCs w:val="22"/>
        </w:rPr>
      </w:pPr>
      <w:r w:rsidRPr="00CB2908">
        <w:rPr>
          <w:rFonts w:asciiTheme="minorHAnsi" w:hAnsiTheme="minorHAnsi" w:cstheme="minorHAnsi"/>
          <w:sz w:val="22"/>
          <w:szCs w:val="22"/>
        </w:rPr>
        <w:t>D2</w:t>
      </w:r>
      <w:r w:rsidRPr="00CB2908">
        <w:rPr>
          <w:rFonts w:asciiTheme="minorHAnsi" w:hAnsiTheme="minorHAnsi" w:cstheme="minorHAnsi"/>
          <w:sz w:val="22"/>
          <w:szCs w:val="22"/>
        </w:rPr>
        <w:tab/>
        <w:t>NIVEAU DE SCOLARITÉ</w:t>
      </w:r>
    </w:p>
    <w:p w14:paraId="67EF089C" w14:textId="77777777" w:rsidR="000D0631" w:rsidRPr="00CB2908" w:rsidRDefault="000D0631" w:rsidP="000D0631">
      <w:pPr>
        <w:pStyle w:val="1-Q"/>
        <w:keepNext/>
        <w:keepLines/>
        <w:rPr>
          <w:rFonts w:asciiTheme="minorHAnsi" w:hAnsiTheme="minorHAnsi" w:cstheme="minorHAnsi"/>
          <w:b w:val="0"/>
          <w:bCs/>
          <w:sz w:val="22"/>
          <w:szCs w:val="22"/>
        </w:rPr>
      </w:pPr>
      <w:r w:rsidRPr="00CB2908">
        <w:rPr>
          <w:rFonts w:asciiTheme="minorHAnsi" w:hAnsiTheme="minorHAnsi" w:cstheme="minorHAnsi"/>
          <w:b w:val="0"/>
          <w:bCs/>
          <w:sz w:val="22"/>
          <w:szCs w:val="22"/>
        </w:rPr>
        <w:t>Quel est le plus haut niveau de scolarité que vous avez atteint?</w:t>
      </w:r>
    </w:p>
    <w:p w14:paraId="582A2C7A" w14:textId="2AAC00BC" w:rsidR="000D0631" w:rsidRPr="00CB2908" w:rsidRDefault="000D0631" w:rsidP="000D0631">
      <w:pPr>
        <w:pStyle w:val="1-Q"/>
        <w:keepNext/>
        <w:keepLines/>
        <w:rPr>
          <w:rFonts w:asciiTheme="minorHAnsi" w:hAnsiTheme="minorHAnsi" w:cstheme="minorHAnsi"/>
          <w:sz w:val="22"/>
          <w:szCs w:val="22"/>
        </w:rPr>
      </w:pPr>
      <w:r w:rsidRPr="00E3727A">
        <w:rPr>
          <w:rFonts w:asciiTheme="minorHAnsi" w:hAnsiTheme="minorHAnsi" w:cstheme="minorHAnsi"/>
          <w:b w:val="0"/>
          <w:bCs/>
          <w:sz w:val="22"/>
          <w:szCs w:val="22"/>
        </w:rPr>
        <w:t>NE CHOISI</w:t>
      </w:r>
      <w:r w:rsidR="00A50C49">
        <w:rPr>
          <w:rFonts w:asciiTheme="minorHAnsi" w:hAnsiTheme="minorHAnsi" w:cstheme="minorHAnsi"/>
          <w:b w:val="0"/>
          <w:bCs/>
          <w:sz w:val="22"/>
          <w:szCs w:val="22"/>
        </w:rPr>
        <w:t>SSEZ</w:t>
      </w:r>
      <w:r w:rsidRPr="00E3727A">
        <w:rPr>
          <w:rFonts w:asciiTheme="minorHAnsi" w:hAnsiTheme="minorHAnsi" w:cstheme="minorHAnsi"/>
          <w:b w:val="0"/>
          <w:bCs/>
          <w:sz w:val="22"/>
          <w:szCs w:val="22"/>
        </w:rPr>
        <w:t xml:space="preserve"> QU’UNE CATÉGORIE</w:t>
      </w:r>
    </w:p>
    <w:p w14:paraId="64F91C0F" w14:textId="77777777" w:rsidR="000D0631" w:rsidRPr="00E3727A" w:rsidRDefault="000D0631" w:rsidP="000D0631">
      <w:pPr>
        <w:pStyle w:val="1-Q"/>
        <w:keepNext/>
        <w:keepLines/>
        <w:rPr>
          <w:rFonts w:asciiTheme="minorHAnsi" w:hAnsiTheme="minorHAnsi" w:cstheme="minorHAnsi"/>
          <w:b w:val="0"/>
          <w:bCs/>
          <w:sz w:val="22"/>
          <w:szCs w:val="22"/>
        </w:rPr>
      </w:pPr>
      <w:r w:rsidRPr="00E3727A">
        <w:rPr>
          <w:rFonts w:asciiTheme="minorHAnsi" w:hAnsiTheme="minorHAnsi" w:cstheme="minorHAnsi"/>
          <w:b w:val="0"/>
          <w:bCs/>
          <w:sz w:val="22"/>
          <w:szCs w:val="22"/>
        </w:rPr>
        <w:t>01. Huitième année ou moins</w:t>
      </w:r>
    </w:p>
    <w:p w14:paraId="43B66030" w14:textId="77777777" w:rsidR="000D0631" w:rsidRPr="00E3727A" w:rsidRDefault="000D0631" w:rsidP="000D0631">
      <w:pPr>
        <w:pStyle w:val="1-Q"/>
        <w:keepNext/>
        <w:keepLines/>
        <w:rPr>
          <w:rFonts w:asciiTheme="minorHAnsi" w:hAnsiTheme="minorHAnsi" w:cstheme="minorHAnsi"/>
          <w:b w:val="0"/>
          <w:bCs/>
          <w:sz w:val="22"/>
          <w:szCs w:val="22"/>
        </w:rPr>
      </w:pPr>
      <w:r w:rsidRPr="00E3727A">
        <w:rPr>
          <w:rFonts w:asciiTheme="minorHAnsi" w:hAnsiTheme="minorHAnsi" w:cstheme="minorHAnsi"/>
          <w:b w:val="0"/>
          <w:bCs/>
          <w:sz w:val="22"/>
          <w:szCs w:val="22"/>
        </w:rPr>
        <w:t>02. Quelques années d’études secondaires</w:t>
      </w:r>
    </w:p>
    <w:p w14:paraId="4694EB20" w14:textId="77777777" w:rsidR="000D0631" w:rsidRPr="00E3727A" w:rsidRDefault="000D0631" w:rsidP="000D0631">
      <w:pPr>
        <w:pStyle w:val="1-Q"/>
        <w:keepNext/>
        <w:keepLines/>
        <w:rPr>
          <w:rFonts w:asciiTheme="minorHAnsi" w:hAnsiTheme="minorHAnsi" w:cstheme="minorHAnsi"/>
          <w:b w:val="0"/>
          <w:bCs/>
          <w:sz w:val="22"/>
          <w:szCs w:val="22"/>
        </w:rPr>
      </w:pPr>
      <w:r w:rsidRPr="00E3727A">
        <w:rPr>
          <w:rFonts w:asciiTheme="minorHAnsi" w:hAnsiTheme="minorHAnsi" w:cstheme="minorHAnsi"/>
          <w:b w:val="0"/>
          <w:bCs/>
          <w:sz w:val="22"/>
          <w:szCs w:val="22"/>
        </w:rPr>
        <w:t>03. Diplôme d’études secondaires ou l’équivalent</w:t>
      </w:r>
    </w:p>
    <w:p w14:paraId="5A0D14B9" w14:textId="77777777" w:rsidR="000D0631" w:rsidRPr="00E3727A" w:rsidRDefault="000D0631" w:rsidP="000D0631">
      <w:pPr>
        <w:pStyle w:val="1-Q"/>
        <w:keepNext/>
        <w:keepLines/>
        <w:rPr>
          <w:rFonts w:asciiTheme="minorHAnsi" w:hAnsiTheme="minorHAnsi" w:cstheme="minorHAnsi"/>
          <w:b w:val="0"/>
          <w:bCs/>
          <w:sz w:val="22"/>
          <w:szCs w:val="22"/>
        </w:rPr>
      </w:pPr>
      <w:r w:rsidRPr="00E3727A">
        <w:rPr>
          <w:rFonts w:asciiTheme="minorHAnsi" w:hAnsiTheme="minorHAnsi" w:cstheme="minorHAnsi"/>
          <w:b w:val="0"/>
          <w:bCs/>
          <w:sz w:val="22"/>
          <w:szCs w:val="22"/>
        </w:rPr>
        <w:t>04. Apprentissage enregistré ou autre certificat ou diplôme d’une école de métiers</w:t>
      </w:r>
    </w:p>
    <w:p w14:paraId="42E0DED7" w14:textId="77777777" w:rsidR="000D0631" w:rsidRPr="00E3727A" w:rsidRDefault="000D0631" w:rsidP="000D0631">
      <w:pPr>
        <w:pStyle w:val="1-Q"/>
        <w:keepNext/>
        <w:keepLines/>
        <w:rPr>
          <w:rFonts w:asciiTheme="minorHAnsi" w:hAnsiTheme="minorHAnsi" w:cstheme="minorHAnsi"/>
          <w:b w:val="0"/>
          <w:bCs/>
          <w:sz w:val="22"/>
          <w:szCs w:val="22"/>
        </w:rPr>
      </w:pPr>
      <w:r w:rsidRPr="00E3727A">
        <w:rPr>
          <w:rFonts w:asciiTheme="minorHAnsi" w:hAnsiTheme="minorHAnsi" w:cstheme="minorHAnsi"/>
          <w:b w:val="0"/>
          <w:bCs/>
          <w:sz w:val="22"/>
          <w:szCs w:val="22"/>
        </w:rPr>
        <w:t>05. Collège, cégep ou autre certificat ou diplôme d’une institution non universitaire</w:t>
      </w:r>
    </w:p>
    <w:p w14:paraId="47D1AB95" w14:textId="77777777" w:rsidR="000D0631" w:rsidRPr="00E3727A" w:rsidRDefault="000D0631" w:rsidP="000D0631">
      <w:pPr>
        <w:pStyle w:val="1-Q"/>
        <w:keepNext/>
        <w:keepLines/>
        <w:rPr>
          <w:rFonts w:asciiTheme="minorHAnsi" w:hAnsiTheme="minorHAnsi" w:cstheme="minorHAnsi"/>
          <w:b w:val="0"/>
          <w:bCs/>
          <w:sz w:val="22"/>
          <w:szCs w:val="22"/>
        </w:rPr>
      </w:pPr>
      <w:r w:rsidRPr="00E3727A">
        <w:rPr>
          <w:rFonts w:asciiTheme="minorHAnsi" w:hAnsiTheme="minorHAnsi" w:cstheme="minorHAnsi"/>
          <w:b w:val="0"/>
          <w:bCs/>
          <w:sz w:val="22"/>
          <w:szCs w:val="22"/>
        </w:rPr>
        <w:t>06. Certificat ou diplôme inférieur au baccalauréat</w:t>
      </w:r>
    </w:p>
    <w:p w14:paraId="51B045ED" w14:textId="77777777" w:rsidR="000D0631" w:rsidRPr="00E3727A" w:rsidRDefault="000D0631" w:rsidP="000D0631">
      <w:pPr>
        <w:pStyle w:val="1-Q"/>
        <w:keepNext/>
        <w:keepLines/>
        <w:rPr>
          <w:rFonts w:asciiTheme="minorHAnsi" w:hAnsiTheme="minorHAnsi" w:cstheme="minorHAnsi"/>
          <w:b w:val="0"/>
          <w:bCs/>
          <w:sz w:val="22"/>
          <w:szCs w:val="22"/>
        </w:rPr>
      </w:pPr>
      <w:r w:rsidRPr="00E3727A">
        <w:rPr>
          <w:rFonts w:asciiTheme="minorHAnsi" w:hAnsiTheme="minorHAnsi" w:cstheme="minorHAnsi"/>
          <w:b w:val="0"/>
          <w:bCs/>
          <w:sz w:val="22"/>
          <w:szCs w:val="22"/>
        </w:rPr>
        <w:t>07. Baccalauréat</w:t>
      </w:r>
    </w:p>
    <w:p w14:paraId="727763EB" w14:textId="77777777" w:rsidR="000D0631" w:rsidRPr="00E3727A" w:rsidRDefault="000D0631" w:rsidP="000D0631">
      <w:pPr>
        <w:pStyle w:val="1-Q"/>
        <w:keepNext/>
        <w:keepLines/>
        <w:rPr>
          <w:rFonts w:asciiTheme="minorHAnsi" w:hAnsiTheme="minorHAnsi" w:cstheme="minorHAnsi"/>
          <w:b w:val="0"/>
          <w:bCs/>
          <w:sz w:val="22"/>
          <w:szCs w:val="22"/>
        </w:rPr>
      </w:pPr>
      <w:r w:rsidRPr="00E3727A">
        <w:rPr>
          <w:rFonts w:asciiTheme="minorHAnsi" w:hAnsiTheme="minorHAnsi" w:cstheme="minorHAnsi"/>
          <w:b w:val="0"/>
          <w:bCs/>
          <w:sz w:val="22"/>
          <w:szCs w:val="22"/>
        </w:rPr>
        <w:t>08. Diplôme d’études universitaires supérieur au baccalauréat</w:t>
      </w:r>
    </w:p>
    <w:p w14:paraId="694131DE" w14:textId="77777777" w:rsidR="000D0631" w:rsidRPr="00CB2908" w:rsidRDefault="000D0631" w:rsidP="000D0631">
      <w:pPr>
        <w:pStyle w:val="1-Q"/>
        <w:keepNext/>
        <w:keepLines/>
        <w:rPr>
          <w:rFonts w:asciiTheme="minorHAnsi" w:hAnsiTheme="minorHAnsi" w:cstheme="minorHAnsi"/>
          <w:sz w:val="22"/>
          <w:szCs w:val="22"/>
        </w:rPr>
      </w:pPr>
    </w:p>
    <w:p w14:paraId="05230976" w14:textId="2C5ACD63" w:rsidR="000D0631" w:rsidRPr="00CB2908" w:rsidRDefault="000D0631" w:rsidP="000D0631">
      <w:pPr>
        <w:pStyle w:val="1-Q"/>
        <w:keepNext/>
        <w:keepLines/>
        <w:rPr>
          <w:rFonts w:asciiTheme="minorHAnsi" w:hAnsiTheme="minorHAnsi" w:cstheme="minorHAnsi"/>
          <w:sz w:val="22"/>
          <w:szCs w:val="22"/>
        </w:rPr>
      </w:pPr>
      <w:r w:rsidRPr="00CB2908">
        <w:rPr>
          <w:rFonts w:asciiTheme="minorHAnsi" w:hAnsiTheme="minorHAnsi" w:cstheme="minorHAnsi"/>
          <w:sz w:val="22"/>
          <w:szCs w:val="22"/>
        </w:rPr>
        <w:t>D3</w:t>
      </w:r>
      <w:r w:rsidRPr="00CB2908">
        <w:rPr>
          <w:rFonts w:asciiTheme="minorHAnsi" w:hAnsiTheme="minorHAnsi" w:cstheme="minorHAnsi"/>
          <w:sz w:val="22"/>
          <w:szCs w:val="22"/>
        </w:rPr>
        <w:tab/>
        <w:t>EN</w:t>
      </w:r>
      <w:r w:rsidR="00D10457" w:rsidRPr="00CB2908">
        <w:rPr>
          <w:rFonts w:asciiTheme="minorHAnsi" w:hAnsiTheme="minorHAnsi" w:cstheme="minorHAnsi"/>
          <w:sz w:val="22"/>
          <w:szCs w:val="22"/>
        </w:rPr>
        <w:t>F</w:t>
      </w:r>
      <w:r w:rsidRPr="00CB2908">
        <w:rPr>
          <w:rFonts w:asciiTheme="minorHAnsi" w:hAnsiTheme="minorHAnsi" w:cstheme="minorHAnsi"/>
          <w:sz w:val="22"/>
          <w:szCs w:val="22"/>
        </w:rPr>
        <w:t>ANTS</w:t>
      </w:r>
    </w:p>
    <w:p w14:paraId="2C2EB85A" w14:textId="77777777" w:rsidR="000D0631" w:rsidRPr="00E3727A" w:rsidRDefault="000D0631" w:rsidP="000D0631">
      <w:pPr>
        <w:pStyle w:val="1-Q"/>
        <w:keepNext/>
        <w:keepLines/>
        <w:rPr>
          <w:rFonts w:asciiTheme="minorHAnsi" w:hAnsiTheme="minorHAnsi" w:cstheme="minorHAnsi"/>
          <w:b w:val="0"/>
          <w:bCs/>
          <w:sz w:val="22"/>
          <w:szCs w:val="22"/>
        </w:rPr>
      </w:pPr>
      <w:r w:rsidRPr="00E3727A">
        <w:rPr>
          <w:rFonts w:asciiTheme="minorHAnsi" w:hAnsiTheme="minorHAnsi" w:cstheme="minorHAnsi"/>
          <w:b w:val="0"/>
          <w:bCs/>
          <w:sz w:val="22"/>
          <w:szCs w:val="22"/>
        </w:rPr>
        <w:t>Des enfants de moins de 18 ans habitent-ils actuellement dans votre foyer?</w:t>
      </w:r>
    </w:p>
    <w:p w14:paraId="17632F49" w14:textId="77777777" w:rsidR="000D0631" w:rsidRPr="00E3727A" w:rsidRDefault="000D0631" w:rsidP="000D0631">
      <w:pPr>
        <w:pStyle w:val="1-Q"/>
        <w:keepNext/>
        <w:keepLines/>
        <w:rPr>
          <w:rFonts w:asciiTheme="minorHAnsi" w:hAnsiTheme="minorHAnsi" w:cstheme="minorHAnsi"/>
          <w:b w:val="0"/>
          <w:bCs/>
          <w:sz w:val="22"/>
          <w:szCs w:val="22"/>
        </w:rPr>
      </w:pPr>
      <w:r w:rsidRPr="00E3727A">
        <w:rPr>
          <w:rFonts w:asciiTheme="minorHAnsi" w:hAnsiTheme="minorHAnsi" w:cstheme="minorHAnsi"/>
          <w:b w:val="0"/>
          <w:bCs/>
          <w:sz w:val="22"/>
          <w:szCs w:val="22"/>
        </w:rPr>
        <w:t>01. Oui</w:t>
      </w:r>
    </w:p>
    <w:p w14:paraId="5319CE26" w14:textId="56EF2CB5" w:rsidR="000D0631" w:rsidRPr="00E3727A" w:rsidRDefault="000D0631" w:rsidP="000D0631">
      <w:pPr>
        <w:pStyle w:val="1-Q"/>
        <w:keepNext/>
        <w:keepLines/>
        <w:rPr>
          <w:rFonts w:asciiTheme="minorHAnsi" w:hAnsiTheme="minorHAnsi" w:cstheme="minorHAnsi"/>
          <w:b w:val="0"/>
          <w:bCs/>
          <w:sz w:val="22"/>
          <w:szCs w:val="22"/>
        </w:rPr>
      </w:pPr>
      <w:r w:rsidRPr="00E3727A">
        <w:rPr>
          <w:rFonts w:asciiTheme="minorHAnsi" w:hAnsiTheme="minorHAnsi" w:cstheme="minorHAnsi"/>
          <w:b w:val="0"/>
          <w:bCs/>
          <w:sz w:val="22"/>
          <w:szCs w:val="22"/>
        </w:rPr>
        <w:t>02.</w:t>
      </w:r>
      <w:r w:rsidR="000E78C4" w:rsidRPr="00E3727A">
        <w:rPr>
          <w:rFonts w:asciiTheme="minorHAnsi" w:hAnsiTheme="minorHAnsi" w:cstheme="minorHAnsi"/>
          <w:b w:val="0"/>
          <w:bCs/>
          <w:sz w:val="22"/>
          <w:szCs w:val="22"/>
        </w:rPr>
        <w:t xml:space="preserve"> </w:t>
      </w:r>
      <w:r w:rsidRPr="00E3727A">
        <w:rPr>
          <w:rFonts w:asciiTheme="minorHAnsi" w:hAnsiTheme="minorHAnsi" w:cstheme="minorHAnsi"/>
          <w:b w:val="0"/>
          <w:bCs/>
          <w:sz w:val="22"/>
          <w:szCs w:val="22"/>
        </w:rPr>
        <w:t>Non</w:t>
      </w:r>
    </w:p>
    <w:p w14:paraId="20065E59" w14:textId="77777777" w:rsidR="000D0631" w:rsidRPr="00CB2908" w:rsidRDefault="000D0631" w:rsidP="000D0631">
      <w:pPr>
        <w:pStyle w:val="1-Q"/>
        <w:keepNext/>
        <w:keepLines/>
        <w:rPr>
          <w:rFonts w:asciiTheme="minorHAnsi" w:hAnsiTheme="minorHAnsi" w:cstheme="minorHAnsi"/>
          <w:sz w:val="22"/>
          <w:szCs w:val="22"/>
        </w:rPr>
      </w:pPr>
    </w:p>
    <w:p w14:paraId="2F5E4E4E" w14:textId="77777777" w:rsidR="000D0631" w:rsidRPr="00CB2908" w:rsidRDefault="000D0631" w:rsidP="000D0631">
      <w:pPr>
        <w:pStyle w:val="1-Q"/>
        <w:keepNext/>
        <w:keepLines/>
        <w:rPr>
          <w:rFonts w:asciiTheme="minorHAnsi" w:hAnsiTheme="minorHAnsi" w:cstheme="minorHAnsi"/>
          <w:sz w:val="22"/>
          <w:szCs w:val="22"/>
        </w:rPr>
      </w:pPr>
      <w:r w:rsidRPr="00CB2908">
        <w:rPr>
          <w:rFonts w:asciiTheme="minorHAnsi" w:hAnsiTheme="minorHAnsi" w:cstheme="minorHAnsi"/>
          <w:sz w:val="22"/>
          <w:szCs w:val="22"/>
        </w:rPr>
        <w:t>D4</w:t>
      </w:r>
      <w:r w:rsidRPr="00CB2908">
        <w:rPr>
          <w:rFonts w:asciiTheme="minorHAnsi" w:hAnsiTheme="minorHAnsi" w:cstheme="minorHAnsi"/>
          <w:sz w:val="22"/>
          <w:szCs w:val="22"/>
        </w:rPr>
        <w:tab/>
        <w:t xml:space="preserve">REVENUS </w:t>
      </w:r>
    </w:p>
    <w:p w14:paraId="4FEED53C" w14:textId="77777777" w:rsidR="000D0631" w:rsidRPr="008E4702" w:rsidRDefault="000D0631" w:rsidP="000D0631">
      <w:pPr>
        <w:pStyle w:val="1-Q"/>
        <w:keepNext/>
        <w:keepLines/>
        <w:rPr>
          <w:rFonts w:asciiTheme="minorHAnsi" w:hAnsiTheme="minorHAnsi" w:cstheme="minorHAnsi"/>
          <w:b w:val="0"/>
          <w:bCs/>
          <w:sz w:val="22"/>
          <w:szCs w:val="22"/>
        </w:rPr>
      </w:pPr>
      <w:r>
        <w:rPr>
          <w:rFonts w:asciiTheme="minorHAnsi" w:hAnsiTheme="minorHAnsi" w:cstheme="minorHAnsi"/>
          <w:b w:val="0"/>
          <w:bCs/>
          <w:sz w:val="22"/>
          <w:szCs w:val="22"/>
        </w:rPr>
        <w:tab/>
      </w:r>
      <w:r w:rsidRPr="008E4702">
        <w:rPr>
          <w:rFonts w:asciiTheme="minorHAnsi" w:hAnsiTheme="minorHAnsi" w:cstheme="minorHAnsi"/>
          <w:b w:val="0"/>
          <w:bCs/>
          <w:sz w:val="22"/>
          <w:szCs w:val="22"/>
        </w:rPr>
        <w:t>Laquelle des catégories suivantes décrit le mieux la somme des revenus annuels avant impôts de tous les membres de votre foyer?</w:t>
      </w:r>
    </w:p>
    <w:p w14:paraId="187742E7" w14:textId="63D91047" w:rsidR="000D0631" w:rsidRPr="008E4702" w:rsidRDefault="000D0631" w:rsidP="000D0631">
      <w:pPr>
        <w:pStyle w:val="1-Q"/>
        <w:keepNext/>
        <w:keepLines/>
        <w:rPr>
          <w:rFonts w:asciiTheme="minorHAnsi" w:hAnsiTheme="minorHAnsi" w:cstheme="minorHAnsi"/>
          <w:b w:val="0"/>
          <w:bCs/>
          <w:sz w:val="22"/>
          <w:szCs w:val="22"/>
        </w:rPr>
      </w:pPr>
      <w:r w:rsidRPr="008E4702">
        <w:rPr>
          <w:rFonts w:asciiTheme="minorHAnsi" w:hAnsiTheme="minorHAnsi" w:cstheme="minorHAnsi"/>
          <w:b w:val="0"/>
          <w:bCs/>
          <w:sz w:val="22"/>
          <w:szCs w:val="22"/>
        </w:rPr>
        <w:t>NE CHOISI</w:t>
      </w:r>
      <w:r w:rsidR="00A50C49">
        <w:rPr>
          <w:rFonts w:asciiTheme="minorHAnsi" w:hAnsiTheme="minorHAnsi" w:cstheme="minorHAnsi"/>
          <w:b w:val="0"/>
          <w:bCs/>
          <w:sz w:val="22"/>
          <w:szCs w:val="22"/>
        </w:rPr>
        <w:t>SSEZ</w:t>
      </w:r>
      <w:r w:rsidRPr="008E4702">
        <w:rPr>
          <w:rFonts w:asciiTheme="minorHAnsi" w:hAnsiTheme="minorHAnsi" w:cstheme="minorHAnsi"/>
          <w:b w:val="0"/>
          <w:bCs/>
          <w:sz w:val="22"/>
          <w:szCs w:val="22"/>
        </w:rPr>
        <w:t xml:space="preserve"> QU’UNE CATÉGORIE</w:t>
      </w:r>
    </w:p>
    <w:p w14:paraId="324E652C" w14:textId="77777777" w:rsidR="000D0631" w:rsidRPr="008E4702" w:rsidRDefault="000D0631" w:rsidP="000D0631">
      <w:pPr>
        <w:pStyle w:val="1-Q"/>
        <w:keepNext/>
        <w:keepLines/>
        <w:rPr>
          <w:rFonts w:asciiTheme="minorHAnsi" w:hAnsiTheme="minorHAnsi" w:cstheme="minorHAnsi"/>
          <w:b w:val="0"/>
          <w:bCs/>
          <w:sz w:val="22"/>
          <w:szCs w:val="22"/>
        </w:rPr>
      </w:pPr>
      <w:r w:rsidRPr="008E4702">
        <w:rPr>
          <w:rFonts w:asciiTheme="minorHAnsi" w:hAnsiTheme="minorHAnsi" w:cstheme="minorHAnsi"/>
          <w:b w:val="0"/>
          <w:bCs/>
          <w:sz w:val="22"/>
          <w:szCs w:val="22"/>
        </w:rPr>
        <w:t>01. Moins de 20 000 $</w:t>
      </w:r>
    </w:p>
    <w:p w14:paraId="048C06E1" w14:textId="77777777" w:rsidR="000D0631" w:rsidRPr="008E4702" w:rsidRDefault="000D0631" w:rsidP="000D0631">
      <w:pPr>
        <w:pStyle w:val="1-Q"/>
        <w:keepNext/>
        <w:keepLines/>
        <w:rPr>
          <w:rFonts w:asciiTheme="minorHAnsi" w:hAnsiTheme="minorHAnsi" w:cstheme="minorHAnsi"/>
          <w:b w:val="0"/>
          <w:bCs/>
          <w:sz w:val="22"/>
          <w:szCs w:val="22"/>
        </w:rPr>
      </w:pPr>
      <w:r w:rsidRPr="008E4702">
        <w:rPr>
          <w:rFonts w:asciiTheme="minorHAnsi" w:hAnsiTheme="minorHAnsi" w:cstheme="minorHAnsi"/>
          <w:b w:val="0"/>
          <w:bCs/>
          <w:sz w:val="22"/>
          <w:szCs w:val="22"/>
        </w:rPr>
        <w:lastRenderedPageBreak/>
        <w:t>02. Entre 20 000 $ et 40 000 $</w:t>
      </w:r>
    </w:p>
    <w:p w14:paraId="0AF09A91" w14:textId="77777777" w:rsidR="000D0631" w:rsidRPr="008E4702" w:rsidRDefault="000D0631" w:rsidP="000D0631">
      <w:pPr>
        <w:pStyle w:val="1-Q"/>
        <w:keepNext/>
        <w:keepLines/>
        <w:rPr>
          <w:rFonts w:asciiTheme="minorHAnsi" w:hAnsiTheme="minorHAnsi" w:cstheme="minorHAnsi"/>
          <w:b w:val="0"/>
          <w:bCs/>
          <w:sz w:val="22"/>
          <w:szCs w:val="22"/>
        </w:rPr>
      </w:pPr>
      <w:r w:rsidRPr="008E4702">
        <w:rPr>
          <w:rFonts w:asciiTheme="minorHAnsi" w:hAnsiTheme="minorHAnsi" w:cstheme="minorHAnsi"/>
          <w:b w:val="0"/>
          <w:bCs/>
          <w:sz w:val="22"/>
          <w:szCs w:val="22"/>
        </w:rPr>
        <w:t>03. Entre 40 000 $ et 60 000 $</w:t>
      </w:r>
    </w:p>
    <w:p w14:paraId="4B666253" w14:textId="77777777" w:rsidR="000D0631" w:rsidRPr="008E4702" w:rsidRDefault="000D0631" w:rsidP="000D0631">
      <w:pPr>
        <w:pStyle w:val="1-Q"/>
        <w:keepNext/>
        <w:keepLines/>
        <w:rPr>
          <w:rFonts w:asciiTheme="minorHAnsi" w:hAnsiTheme="minorHAnsi" w:cstheme="minorHAnsi"/>
          <w:b w:val="0"/>
          <w:bCs/>
          <w:sz w:val="22"/>
          <w:szCs w:val="22"/>
        </w:rPr>
      </w:pPr>
      <w:r w:rsidRPr="008E4702">
        <w:rPr>
          <w:rFonts w:asciiTheme="minorHAnsi" w:hAnsiTheme="minorHAnsi" w:cstheme="minorHAnsi"/>
          <w:b w:val="0"/>
          <w:bCs/>
          <w:sz w:val="22"/>
          <w:szCs w:val="22"/>
        </w:rPr>
        <w:t>04. Entre 60 000 $ et 80 000 $</w:t>
      </w:r>
    </w:p>
    <w:p w14:paraId="31D6E617" w14:textId="77777777" w:rsidR="000D0631" w:rsidRPr="008E4702" w:rsidRDefault="000D0631" w:rsidP="000D0631">
      <w:pPr>
        <w:pStyle w:val="1-Q"/>
        <w:keepNext/>
        <w:keepLines/>
        <w:rPr>
          <w:rFonts w:asciiTheme="minorHAnsi" w:hAnsiTheme="minorHAnsi" w:cstheme="minorHAnsi"/>
          <w:b w:val="0"/>
          <w:bCs/>
          <w:sz w:val="22"/>
          <w:szCs w:val="22"/>
        </w:rPr>
      </w:pPr>
      <w:r w:rsidRPr="008E4702">
        <w:rPr>
          <w:rFonts w:asciiTheme="minorHAnsi" w:hAnsiTheme="minorHAnsi" w:cstheme="minorHAnsi"/>
          <w:b w:val="0"/>
          <w:bCs/>
          <w:sz w:val="22"/>
          <w:szCs w:val="22"/>
        </w:rPr>
        <w:t>05. Entre 80 000 $ et 100 000 $</w:t>
      </w:r>
    </w:p>
    <w:p w14:paraId="1C45D554" w14:textId="77777777" w:rsidR="000D0631" w:rsidRPr="008E4702" w:rsidRDefault="000D0631" w:rsidP="000D0631">
      <w:pPr>
        <w:pStyle w:val="1-Q"/>
        <w:keepNext/>
        <w:keepLines/>
        <w:rPr>
          <w:rFonts w:asciiTheme="minorHAnsi" w:hAnsiTheme="minorHAnsi" w:cstheme="minorHAnsi"/>
          <w:b w:val="0"/>
          <w:bCs/>
          <w:sz w:val="22"/>
          <w:szCs w:val="22"/>
        </w:rPr>
      </w:pPr>
      <w:r w:rsidRPr="008E4702">
        <w:rPr>
          <w:rFonts w:asciiTheme="minorHAnsi" w:hAnsiTheme="minorHAnsi" w:cstheme="minorHAnsi"/>
          <w:b w:val="0"/>
          <w:bCs/>
          <w:sz w:val="22"/>
          <w:szCs w:val="22"/>
        </w:rPr>
        <w:t>06. Entre 100 000 $ et 150 000 $</w:t>
      </w:r>
    </w:p>
    <w:p w14:paraId="3E15AA3E" w14:textId="77777777" w:rsidR="000D0631" w:rsidRPr="008E4702" w:rsidRDefault="000D0631" w:rsidP="000D0631">
      <w:pPr>
        <w:pStyle w:val="1-Q"/>
        <w:keepNext/>
        <w:keepLines/>
        <w:rPr>
          <w:rFonts w:asciiTheme="minorHAnsi" w:hAnsiTheme="minorHAnsi" w:cstheme="minorHAnsi"/>
          <w:b w:val="0"/>
          <w:bCs/>
          <w:sz w:val="22"/>
          <w:szCs w:val="22"/>
        </w:rPr>
      </w:pPr>
      <w:r w:rsidRPr="008E4702">
        <w:rPr>
          <w:rFonts w:asciiTheme="minorHAnsi" w:hAnsiTheme="minorHAnsi" w:cstheme="minorHAnsi"/>
          <w:b w:val="0"/>
          <w:bCs/>
          <w:sz w:val="22"/>
          <w:szCs w:val="22"/>
        </w:rPr>
        <w:t>07. 150 000 $ et plus</w:t>
      </w:r>
    </w:p>
    <w:p w14:paraId="6030E53D" w14:textId="77777777" w:rsidR="000D0631" w:rsidRPr="008E4702" w:rsidRDefault="000D0631" w:rsidP="000D0631">
      <w:pPr>
        <w:pStyle w:val="1-Q"/>
        <w:keepNext/>
        <w:keepLines/>
        <w:rPr>
          <w:rFonts w:asciiTheme="minorHAnsi" w:hAnsiTheme="minorHAnsi" w:cstheme="minorHAnsi"/>
          <w:b w:val="0"/>
          <w:bCs/>
          <w:sz w:val="22"/>
          <w:szCs w:val="22"/>
        </w:rPr>
      </w:pPr>
      <w:r w:rsidRPr="008E4702">
        <w:rPr>
          <w:rFonts w:asciiTheme="minorHAnsi" w:hAnsiTheme="minorHAnsi" w:cstheme="minorHAnsi"/>
          <w:b w:val="0"/>
          <w:bCs/>
          <w:sz w:val="22"/>
          <w:szCs w:val="22"/>
        </w:rPr>
        <w:t>99. Préfère ne pas répondre</w:t>
      </w:r>
    </w:p>
    <w:p w14:paraId="4ED73165" w14:textId="77777777" w:rsidR="000D0631" w:rsidRPr="00BB4004" w:rsidRDefault="000D0631" w:rsidP="000D0631">
      <w:pPr>
        <w:pStyle w:val="1-Q"/>
        <w:keepNext/>
        <w:keepLines/>
      </w:pPr>
    </w:p>
    <w:p w14:paraId="308EE089" w14:textId="77777777" w:rsidR="000D0631" w:rsidRPr="00CB2908" w:rsidRDefault="000D0631" w:rsidP="000D0631">
      <w:pPr>
        <w:pStyle w:val="1-Q"/>
        <w:rPr>
          <w:rFonts w:asciiTheme="minorHAnsi" w:hAnsiTheme="minorHAnsi" w:cstheme="minorHAnsi"/>
          <w:sz w:val="22"/>
          <w:szCs w:val="22"/>
        </w:rPr>
      </w:pPr>
      <w:r w:rsidRPr="00CB2908">
        <w:rPr>
          <w:rFonts w:asciiTheme="minorHAnsi" w:hAnsiTheme="minorHAnsi" w:cstheme="minorHAnsi"/>
          <w:sz w:val="22"/>
          <w:szCs w:val="22"/>
        </w:rPr>
        <w:t>D4B</w:t>
      </w:r>
      <w:r w:rsidRPr="00CB2908">
        <w:rPr>
          <w:rFonts w:asciiTheme="minorHAnsi" w:hAnsiTheme="minorHAnsi" w:cstheme="minorHAnsi"/>
          <w:sz w:val="22"/>
          <w:szCs w:val="22"/>
        </w:rPr>
        <w:tab/>
        <w:t>VÉTÉRANS</w:t>
      </w:r>
    </w:p>
    <w:p w14:paraId="7448B05F" w14:textId="7464236F" w:rsidR="000D0631" w:rsidRPr="006C6059" w:rsidRDefault="00AE772B" w:rsidP="000D0631">
      <w:pPr>
        <w:pStyle w:val="1-Q"/>
        <w:rPr>
          <w:rFonts w:asciiTheme="minorHAnsi" w:hAnsiTheme="minorHAnsi" w:cstheme="minorHAnsi"/>
          <w:b w:val="0"/>
          <w:bCs/>
          <w:sz w:val="22"/>
          <w:szCs w:val="22"/>
        </w:rPr>
      </w:pPr>
      <w:r w:rsidRPr="006C6059">
        <w:rPr>
          <w:rFonts w:asciiTheme="minorHAnsi" w:hAnsiTheme="minorHAnsi" w:cstheme="minorHAnsi"/>
          <w:b w:val="0"/>
          <w:bCs/>
          <w:sz w:val="22"/>
          <w:szCs w:val="22"/>
        </w:rPr>
        <w:tab/>
      </w:r>
      <w:r w:rsidR="000D0631" w:rsidRPr="006C6059">
        <w:rPr>
          <w:rFonts w:asciiTheme="minorHAnsi" w:hAnsiTheme="minorHAnsi" w:cstheme="minorHAnsi"/>
          <w:b w:val="0"/>
          <w:bCs/>
          <w:sz w:val="22"/>
          <w:szCs w:val="22"/>
        </w:rPr>
        <w:t>Êtes-vous un vétéran canadien ou connaissez-vous personnellement un vétéran canadien? Si c'est le cas... quelle est votre relation avec ce vétéran canadien?</w:t>
      </w:r>
    </w:p>
    <w:p w14:paraId="23A32D17" w14:textId="77777777" w:rsidR="000D0631" w:rsidRPr="006C6059" w:rsidRDefault="000D0631" w:rsidP="000D0631">
      <w:pPr>
        <w:pStyle w:val="1-Q"/>
        <w:rPr>
          <w:rFonts w:asciiTheme="minorHAnsi" w:hAnsiTheme="minorHAnsi" w:cstheme="minorHAnsi"/>
          <w:b w:val="0"/>
          <w:bCs/>
          <w:sz w:val="22"/>
          <w:szCs w:val="22"/>
        </w:rPr>
      </w:pPr>
      <w:r w:rsidRPr="006C6059">
        <w:rPr>
          <w:rFonts w:asciiTheme="minorHAnsi" w:hAnsiTheme="minorHAnsi" w:cstheme="minorHAnsi"/>
          <w:b w:val="0"/>
          <w:bCs/>
          <w:sz w:val="22"/>
          <w:szCs w:val="22"/>
        </w:rPr>
        <w:t>CHOISISSEZ TOUTES LES RÉPONSES APPLICABLES</w:t>
      </w:r>
    </w:p>
    <w:p w14:paraId="46059981" w14:textId="77777777" w:rsidR="000D0631" w:rsidRPr="006C6059" w:rsidRDefault="000D0631" w:rsidP="000D0631">
      <w:pPr>
        <w:pStyle w:val="1-Q"/>
        <w:rPr>
          <w:rFonts w:asciiTheme="minorHAnsi" w:hAnsiTheme="minorHAnsi" w:cstheme="minorHAnsi"/>
          <w:b w:val="0"/>
          <w:bCs/>
          <w:sz w:val="22"/>
          <w:szCs w:val="22"/>
        </w:rPr>
      </w:pPr>
      <w:r w:rsidRPr="006C6059">
        <w:rPr>
          <w:rFonts w:asciiTheme="minorHAnsi" w:hAnsiTheme="minorHAnsi" w:cstheme="minorHAnsi"/>
          <w:b w:val="0"/>
          <w:bCs/>
          <w:sz w:val="22"/>
          <w:szCs w:val="22"/>
        </w:rPr>
        <w:t xml:space="preserve">01. Oui, je suis un vétéran </w:t>
      </w:r>
    </w:p>
    <w:p w14:paraId="5FDED502" w14:textId="77777777" w:rsidR="000D0631" w:rsidRPr="006C6059" w:rsidRDefault="000D0631" w:rsidP="000D0631">
      <w:pPr>
        <w:pStyle w:val="1-Q"/>
        <w:rPr>
          <w:rFonts w:asciiTheme="minorHAnsi" w:hAnsiTheme="minorHAnsi" w:cstheme="minorHAnsi"/>
          <w:b w:val="0"/>
          <w:bCs/>
          <w:sz w:val="22"/>
          <w:szCs w:val="22"/>
        </w:rPr>
      </w:pPr>
      <w:r w:rsidRPr="006C6059">
        <w:rPr>
          <w:rFonts w:asciiTheme="minorHAnsi" w:hAnsiTheme="minorHAnsi" w:cstheme="minorHAnsi"/>
          <w:b w:val="0"/>
          <w:bCs/>
          <w:sz w:val="22"/>
          <w:szCs w:val="22"/>
        </w:rPr>
        <w:t xml:space="preserve">02. Oui, quelqu'un de ma famille proche est un vétéran </w:t>
      </w:r>
    </w:p>
    <w:p w14:paraId="029EA431" w14:textId="77777777" w:rsidR="000D0631" w:rsidRPr="006C6059" w:rsidRDefault="000D0631" w:rsidP="000D0631">
      <w:pPr>
        <w:pStyle w:val="1-Q"/>
        <w:rPr>
          <w:rFonts w:asciiTheme="minorHAnsi" w:hAnsiTheme="minorHAnsi" w:cstheme="minorHAnsi"/>
          <w:b w:val="0"/>
          <w:bCs/>
          <w:sz w:val="22"/>
          <w:szCs w:val="22"/>
        </w:rPr>
      </w:pPr>
      <w:r w:rsidRPr="006C6059">
        <w:rPr>
          <w:rFonts w:asciiTheme="minorHAnsi" w:hAnsiTheme="minorHAnsi" w:cstheme="minorHAnsi"/>
          <w:b w:val="0"/>
          <w:bCs/>
          <w:sz w:val="22"/>
          <w:szCs w:val="22"/>
        </w:rPr>
        <w:t xml:space="preserve">03. Oui, un ami ou une connaissance est un vétéran </w:t>
      </w:r>
    </w:p>
    <w:p w14:paraId="1B0DA5F3" w14:textId="77777777" w:rsidR="000D0631" w:rsidRPr="006C6059" w:rsidRDefault="000D0631" w:rsidP="000D0631">
      <w:pPr>
        <w:pStyle w:val="1-Q"/>
        <w:rPr>
          <w:rFonts w:asciiTheme="minorHAnsi" w:hAnsiTheme="minorHAnsi" w:cstheme="minorHAnsi"/>
          <w:b w:val="0"/>
          <w:bCs/>
          <w:sz w:val="22"/>
          <w:szCs w:val="22"/>
          <w:lang w:eastAsia="en-CA"/>
        </w:rPr>
      </w:pPr>
      <w:r w:rsidRPr="006C6059">
        <w:rPr>
          <w:rFonts w:asciiTheme="minorHAnsi" w:hAnsiTheme="minorHAnsi" w:cstheme="minorHAnsi"/>
          <w:b w:val="0"/>
          <w:bCs/>
          <w:sz w:val="22"/>
          <w:szCs w:val="22"/>
        </w:rPr>
        <w:t>04. Non [</w:t>
      </w:r>
      <w:r w:rsidRPr="006C6059">
        <w:rPr>
          <w:rFonts w:asciiTheme="minorHAnsi" w:hAnsiTheme="minorHAnsi" w:cstheme="minorHAnsi"/>
          <w:b w:val="0"/>
          <w:bCs/>
          <w:sz w:val="22"/>
          <w:szCs w:val="22"/>
          <w:lang w:eastAsia="en-CA"/>
        </w:rPr>
        <w:t>RÉPONSE UNIQUE]</w:t>
      </w:r>
    </w:p>
    <w:p w14:paraId="75A40CF4" w14:textId="77777777" w:rsidR="000D0631" w:rsidRPr="006C6059" w:rsidRDefault="000D0631" w:rsidP="000D0631">
      <w:pPr>
        <w:pStyle w:val="1-Q"/>
        <w:rPr>
          <w:rFonts w:asciiTheme="minorHAnsi" w:hAnsiTheme="minorHAnsi" w:cstheme="minorHAnsi"/>
          <w:b w:val="0"/>
          <w:bCs/>
          <w:sz w:val="22"/>
          <w:szCs w:val="22"/>
          <w:lang w:eastAsia="en-CA"/>
        </w:rPr>
      </w:pPr>
      <w:r w:rsidRPr="006C6059">
        <w:rPr>
          <w:rFonts w:asciiTheme="minorHAnsi" w:hAnsiTheme="minorHAnsi" w:cstheme="minorHAnsi"/>
          <w:b w:val="0"/>
          <w:bCs/>
          <w:sz w:val="22"/>
          <w:szCs w:val="22"/>
        </w:rPr>
        <w:t xml:space="preserve">05. Ne sais pas/Préfère ne pas </w:t>
      </w:r>
      <w:proofErr w:type="gramStart"/>
      <w:r w:rsidRPr="006C6059">
        <w:rPr>
          <w:rFonts w:asciiTheme="minorHAnsi" w:hAnsiTheme="minorHAnsi" w:cstheme="minorHAnsi"/>
          <w:b w:val="0"/>
          <w:bCs/>
          <w:sz w:val="22"/>
          <w:szCs w:val="22"/>
        </w:rPr>
        <w:t>répondre  [</w:t>
      </w:r>
      <w:proofErr w:type="gramEnd"/>
      <w:r w:rsidRPr="006C6059">
        <w:rPr>
          <w:rFonts w:asciiTheme="minorHAnsi" w:hAnsiTheme="minorHAnsi" w:cstheme="minorHAnsi"/>
          <w:b w:val="0"/>
          <w:bCs/>
          <w:sz w:val="22"/>
          <w:szCs w:val="22"/>
          <w:lang w:eastAsia="en-CA"/>
        </w:rPr>
        <w:t>RÉPONSE UNIQUE]</w:t>
      </w:r>
    </w:p>
    <w:p w14:paraId="3191EDE5" w14:textId="77777777" w:rsidR="000D0631" w:rsidRPr="00CB2908" w:rsidRDefault="000D0631" w:rsidP="000D0631">
      <w:pPr>
        <w:pStyle w:val="1-Q"/>
        <w:rPr>
          <w:rFonts w:asciiTheme="minorHAnsi" w:hAnsiTheme="minorHAnsi" w:cstheme="minorHAnsi"/>
          <w:sz w:val="22"/>
          <w:szCs w:val="22"/>
          <w:lang w:eastAsia="en-CA"/>
        </w:rPr>
      </w:pPr>
    </w:p>
    <w:p w14:paraId="46602A68" w14:textId="77777777" w:rsidR="000D0631" w:rsidRPr="00CB2908" w:rsidRDefault="000D0631" w:rsidP="000D0631">
      <w:pPr>
        <w:pStyle w:val="1-Q"/>
        <w:rPr>
          <w:rFonts w:asciiTheme="minorHAnsi" w:hAnsiTheme="minorHAnsi" w:cstheme="minorHAnsi"/>
          <w:sz w:val="22"/>
          <w:szCs w:val="22"/>
        </w:rPr>
      </w:pPr>
      <w:r w:rsidRPr="00CB2908">
        <w:rPr>
          <w:rFonts w:asciiTheme="minorHAnsi" w:hAnsiTheme="minorHAnsi" w:cstheme="minorHAnsi"/>
          <w:sz w:val="22"/>
          <w:szCs w:val="22"/>
        </w:rPr>
        <w:t>D4C</w:t>
      </w:r>
      <w:r w:rsidRPr="00CB2908">
        <w:rPr>
          <w:rFonts w:asciiTheme="minorHAnsi" w:hAnsiTheme="minorHAnsi" w:cstheme="minorHAnsi"/>
          <w:sz w:val="22"/>
          <w:szCs w:val="22"/>
        </w:rPr>
        <w:tab/>
        <w:t>ENRÔLEMENT</w:t>
      </w:r>
    </w:p>
    <w:p w14:paraId="7247A4CE" w14:textId="77777777" w:rsidR="000D0631" w:rsidRPr="008E4702" w:rsidRDefault="000D0631" w:rsidP="000D0631">
      <w:pPr>
        <w:pStyle w:val="1-Q"/>
        <w:rPr>
          <w:rFonts w:asciiTheme="minorHAnsi" w:hAnsiTheme="minorHAnsi" w:cstheme="minorHAnsi"/>
          <w:b w:val="0"/>
          <w:bCs/>
          <w:sz w:val="22"/>
          <w:szCs w:val="22"/>
        </w:rPr>
      </w:pPr>
      <w:r w:rsidRPr="008E4702">
        <w:rPr>
          <w:rFonts w:asciiTheme="minorHAnsi" w:hAnsiTheme="minorHAnsi" w:cstheme="minorHAnsi"/>
          <w:b w:val="0"/>
          <w:bCs/>
          <w:sz w:val="22"/>
          <w:szCs w:val="22"/>
        </w:rPr>
        <w:t xml:space="preserve">Est-ce que vous ou un membre de votre ménage servez actuellement dans les Forces armées canadiennes ou la GRC? </w:t>
      </w:r>
    </w:p>
    <w:p w14:paraId="418A688C" w14:textId="77777777" w:rsidR="000D0631" w:rsidRPr="008E4702" w:rsidRDefault="000D0631" w:rsidP="000D0631">
      <w:pPr>
        <w:pStyle w:val="1-Q"/>
        <w:rPr>
          <w:rFonts w:asciiTheme="minorHAnsi" w:hAnsiTheme="minorHAnsi" w:cstheme="minorHAnsi"/>
          <w:b w:val="0"/>
          <w:bCs/>
          <w:sz w:val="22"/>
          <w:szCs w:val="22"/>
        </w:rPr>
      </w:pPr>
      <w:r w:rsidRPr="008E4702">
        <w:rPr>
          <w:rFonts w:asciiTheme="minorHAnsi" w:hAnsiTheme="minorHAnsi" w:cstheme="minorHAnsi"/>
          <w:b w:val="0"/>
          <w:bCs/>
          <w:sz w:val="22"/>
          <w:szCs w:val="22"/>
        </w:rPr>
        <w:t>CHOISISSEZ TOUTES LES RÉPONSES APPLICABLES</w:t>
      </w:r>
    </w:p>
    <w:p w14:paraId="75D9AA7B" w14:textId="77777777" w:rsidR="000D0631" w:rsidRPr="008E4702" w:rsidRDefault="000D0631" w:rsidP="000D0631">
      <w:pPr>
        <w:pStyle w:val="1-Q"/>
        <w:rPr>
          <w:rFonts w:asciiTheme="minorHAnsi" w:hAnsiTheme="minorHAnsi" w:cstheme="minorHAnsi"/>
          <w:b w:val="0"/>
          <w:bCs/>
          <w:sz w:val="22"/>
          <w:szCs w:val="22"/>
        </w:rPr>
      </w:pPr>
      <w:r>
        <w:rPr>
          <w:rFonts w:asciiTheme="minorHAnsi" w:hAnsiTheme="minorHAnsi" w:cstheme="minorHAnsi"/>
          <w:b w:val="0"/>
          <w:bCs/>
          <w:sz w:val="22"/>
          <w:szCs w:val="22"/>
        </w:rPr>
        <w:t xml:space="preserve">01. </w:t>
      </w:r>
      <w:r w:rsidRPr="008E4702">
        <w:rPr>
          <w:rFonts w:asciiTheme="minorHAnsi" w:hAnsiTheme="minorHAnsi" w:cstheme="minorHAnsi"/>
          <w:b w:val="0"/>
          <w:bCs/>
          <w:sz w:val="22"/>
          <w:szCs w:val="22"/>
        </w:rPr>
        <w:t>Oui, je sers actuellement dans les FAC/la GRC</w:t>
      </w:r>
    </w:p>
    <w:p w14:paraId="3A6E38E7" w14:textId="77777777" w:rsidR="000D0631" w:rsidRPr="008E4702" w:rsidRDefault="000D0631" w:rsidP="000D0631">
      <w:pPr>
        <w:pStyle w:val="1-Q"/>
        <w:rPr>
          <w:rFonts w:asciiTheme="minorHAnsi" w:hAnsiTheme="minorHAnsi" w:cstheme="minorHAnsi"/>
          <w:b w:val="0"/>
          <w:bCs/>
          <w:sz w:val="22"/>
          <w:szCs w:val="22"/>
        </w:rPr>
      </w:pPr>
      <w:r>
        <w:rPr>
          <w:rFonts w:asciiTheme="minorHAnsi" w:hAnsiTheme="minorHAnsi" w:cstheme="minorHAnsi"/>
          <w:b w:val="0"/>
          <w:bCs/>
          <w:sz w:val="22"/>
          <w:szCs w:val="22"/>
        </w:rPr>
        <w:t xml:space="preserve">02. </w:t>
      </w:r>
      <w:r w:rsidRPr="008E4702">
        <w:rPr>
          <w:rFonts w:asciiTheme="minorHAnsi" w:hAnsiTheme="minorHAnsi" w:cstheme="minorHAnsi"/>
          <w:b w:val="0"/>
          <w:bCs/>
          <w:sz w:val="22"/>
          <w:szCs w:val="22"/>
        </w:rPr>
        <w:t>Oui, quelqu’un de mon ménage sert actuellement dans les FAC/la GRC</w:t>
      </w:r>
    </w:p>
    <w:p w14:paraId="3189D873" w14:textId="29C8FEEA" w:rsidR="000D0631" w:rsidRPr="008E4702" w:rsidRDefault="000D0631" w:rsidP="000D0631">
      <w:pPr>
        <w:pStyle w:val="1-Q"/>
        <w:rPr>
          <w:rFonts w:asciiTheme="minorHAnsi" w:hAnsiTheme="minorHAnsi" w:cstheme="minorHAnsi"/>
          <w:b w:val="0"/>
          <w:bCs/>
          <w:sz w:val="22"/>
          <w:szCs w:val="22"/>
        </w:rPr>
      </w:pPr>
      <w:r>
        <w:rPr>
          <w:rFonts w:asciiTheme="minorHAnsi" w:hAnsiTheme="minorHAnsi" w:cstheme="minorHAnsi"/>
          <w:b w:val="0"/>
          <w:bCs/>
          <w:sz w:val="22"/>
          <w:szCs w:val="22"/>
        </w:rPr>
        <w:t xml:space="preserve">03. </w:t>
      </w:r>
      <w:r w:rsidRPr="008E4702">
        <w:rPr>
          <w:rFonts w:asciiTheme="minorHAnsi" w:hAnsiTheme="minorHAnsi" w:cstheme="minorHAnsi"/>
          <w:b w:val="0"/>
          <w:bCs/>
          <w:sz w:val="22"/>
          <w:szCs w:val="22"/>
        </w:rPr>
        <w:t>Non [</w:t>
      </w:r>
      <w:r w:rsidR="008C7DBE">
        <w:rPr>
          <w:rFonts w:asciiTheme="minorHAnsi" w:hAnsiTheme="minorHAnsi" w:cstheme="minorHAnsi"/>
          <w:b w:val="0"/>
          <w:bCs/>
          <w:sz w:val="22"/>
          <w:szCs w:val="22"/>
        </w:rPr>
        <w:t>RÉPONSE UNIQUE</w:t>
      </w:r>
      <w:r w:rsidRPr="008E4702">
        <w:rPr>
          <w:rFonts w:asciiTheme="minorHAnsi" w:hAnsiTheme="minorHAnsi" w:cstheme="minorHAnsi"/>
          <w:b w:val="0"/>
          <w:bCs/>
          <w:sz w:val="22"/>
          <w:szCs w:val="22"/>
        </w:rPr>
        <w:t>]</w:t>
      </w:r>
    </w:p>
    <w:p w14:paraId="10418826" w14:textId="536229CA" w:rsidR="000D0631" w:rsidRDefault="000D0631" w:rsidP="000D0631">
      <w:pPr>
        <w:pStyle w:val="1-Q"/>
        <w:rPr>
          <w:rFonts w:asciiTheme="minorHAnsi" w:hAnsiTheme="minorHAnsi" w:cstheme="minorHAnsi"/>
          <w:b w:val="0"/>
          <w:bCs/>
          <w:sz w:val="22"/>
          <w:szCs w:val="22"/>
        </w:rPr>
      </w:pPr>
      <w:r>
        <w:rPr>
          <w:rFonts w:asciiTheme="minorHAnsi" w:hAnsiTheme="minorHAnsi" w:cstheme="minorHAnsi"/>
          <w:b w:val="0"/>
          <w:bCs/>
          <w:sz w:val="22"/>
          <w:szCs w:val="22"/>
        </w:rPr>
        <w:t xml:space="preserve">04. </w:t>
      </w:r>
      <w:r w:rsidRPr="008E4702">
        <w:rPr>
          <w:rFonts w:asciiTheme="minorHAnsi" w:hAnsiTheme="minorHAnsi" w:cstheme="minorHAnsi"/>
          <w:b w:val="0"/>
          <w:bCs/>
          <w:sz w:val="22"/>
          <w:szCs w:val="22"/>
        </w:rPr>
        <w:t>Pas sûr(e) [</w:t>
      </w:r>
      <w:r w:rsidR="008C7DBE">
        <w:rPr>
          <w:rFonts w:asciiTheme="minorHAnsi" w:hAnsiTheme="minorHAnsi" w:cstheme="minorHAnsi"/>
          <w:b w:val="0"/>
          <w:bCs/>
          <w:sz w:val="22"/>
          <w:szCs w:val="22"/>
        </w:rPr>
        <w:t>RÉPONSE UNIQUE</w:t>
      </w:r>
      <w:r w:rsidRPr="008E4702">
        <w:rPr>
          <w:rFonts w:asciiTheme="minorHAnsi" w:hAnsiTheme="minorHAnsi" w:cstheme="minorHAnsi"/>
          <w:b w:val="0"/>
          <w:bCs/>
          <w:sz w:val="22"/>
          <w:szCs w:val="22"/>
        </w:rPr>
        <w:t>]</w:t>
      </w:r>
    </w:p>
    <w:p w14:paraId="3D10E183" w14:textId="77777777" w:rsidR="000D0631" w:rsidRPr="008E4702" w:rsidRDefault="000D0631" w:rsidP="000D0631">
      <w:pPr>
        <w:pStyle w:val="1-Q"/>
        <w:rPr>
          <w:rFonts w:asciiTheme="minorHAnsi" w:hAnsiTheme="minorHAnsi" w:cstheme="minorHAnsi"/>
          <w:b w:val="0"/>
          <w:bCs/>
          <w:sz w:val="22"/>
          <w:szCs w:val="22"/>
        </w:rPr>
      </w:pPr>
    </w:p>
    <w:p w14:paraId="4BA831E9" w14:textId="77777777" w:rsidR="000D0631" w:rsidRPr="00CB2908" w:rsidRDefault="000D0631" w:rsidP="000D0631">
      <w:pPr>
        <w:pStyle w:val="1-Q"/>
        <w:keepNext/>
        <w:keepLines/>
        <w:rPr>
          <w:rFonts w:asciiTheme="minorHAnsi" w:hAnsiTheme="minorHAnsi" w:cstheme="minorHAnsi"/>
          <w:sz w:val="22"/>
          <w:szCs w:val="22"/>
        </w:rPr>
      </w:pPr>
      <w:r w:rsidRPr="00CB2908">
        <w:rPr>
          <w:rFonts w:asciiTheme="minorHAnsi" w:hAnsiTheme="minorHAnsi" w:cstheme="minorHAnsi"/>
          <w:sz w:val="22"/>
          <w:szCs w:val="22"/>
        </w:rPr>
        <w:lastRenderedPageBreak/>
        <w:t>D5</w:t>
      </w:r>
      <w:r w:rsidRPr="00CB2908">
        <w:rPr>
          <w:rFonts w:asciiTheme="minorHAnsi" w:hAnsiTheme="minorHAnsi" w:cstheme="minorHAnsi"/>
          <w:sz w:val="22"/>
          <w:szCs w:val="22"/>
        </w:rPr>
        <w:tab/>
        <w:t>DATE DE NAISSANCE</w:t>
      </w:r>
    </w:p>
    <w:p w14:paraId="0E8F90E3" w14:textId="77777777" w:rsidR="000D0631" w:rsidRPr="006B5C8B" w:rsidRDefault="000D0631" w:rsidP="000D0631">
      <w:pPr>
        <w:pStyle w:val="1-Q"/>
        <w:keepNext/>
        <w:keepLines/>
        <w:rPr>
          <w:rFonts w:asciiTheme="minorHAnsi" w:hAnsiTheme="minorHAnsi" w:cstheme="minorHAnsi"/>
          <w:b w:val="0"/>
          <w:bCs/>
          <w:sz w:val="22"/>
          <w:szCs w:val="22"/>
        </w:rPr>
      </w:pPr>
      <w:r w:rsidRPr="006B5C8B">
        <w:rPr>
          <w:rFonts w:asciiTheme="minorHAnsi" w:hAnsiTheme="minorHAnsi" w:cstheme="minorHAnsi"/>
          <w:b w:val="0"/>
          <w:bCs/>
          <w:sz w:val="22"/>
          <w:szCs w:val="22"/>
        </w:rPr>
        <w:t>Où êtes-vous né(e)</w:t>
      </w:r>
    </w:p>
    <w:p w14:paraId="34B614C1" w14:textId="77777777" w:rsidR="000D0631" w:rsidRPr="006B5C8B" w:rsidRDefault="000D0631" w:rsidP="000D0631">
      <w:pPr>
        <w:pStyle w:val="1-Q"/>
        <w:keepNext/>
        <w:keepLines/>
        <w:rPr>
          <w:rFonts w:asciiTheme="minorHAnsi" w:hAnsiTheme="minorHAnsi" w:cstheme="minorHAnsi"/>
          <w:b w:val="0"/>
          <w:bCs/>
          <w:sz w:val="22"/>
          <w:szCs w:val="22"/>
        </w:rPr>
      </w:pPr>
      <w:r w:rsidRPr="006B5C8B">
        <w:rPr>
          <w:rFonts w:asciiTheme="minorHAnsi" w:hAnsiTheme="minorHAnsi" w:cstheme="minorHAnsi"/>
          <w:b w:val="0"/>
          <w:bCs/>
          <w:sz w:val="22"/>
          <w:szCs w:val="22"/>
        </w:rPr>
        <w:t>01. Au Canada</w:t>
      </w:r>
    </w:p>
    <w:p w14:paraId="4847041C" w14:textId="77777777" w:rsidR="000D0631" w:rsidRPr="006B5C8B" w:rsidRDefault="000D0631" w:rsidP="000D0631">
      <w:pPr>
        <w:pStyle w:val="1-Q"/>
        <w:keepNext/>
        <w:keepLines/>
        <w:rPr>
          <w:rFonts w:asciiTheme="minorHAnsi" w:hAnsiTheme="minorHAnsi" w:cstheme="minorHAnsi"/>
          <w:b w:val="0"/>
          <w:bCs/>
          <w:sz w:val="22"/>
          <w:szCs w:val="22"/>
        </w:rPr>
      </w:pPr>
      <w:r w:rsidRPr="006B5C8B">
        <w:rPr>
          <w:rFonts w:asciiTheme="minorHAnsi" w:hAnsiTheme="minorHAnsi" w:cstheme="minorHAnsi"/>
          <w:b w:val="0"/>
          <w:bCs/>
          <w:sz w:val="22"/>
          <w:szCs w:val="22"/>
        </w:rPr>
        <w:t>02. À l’étranger</w:t>
      </w:r>
    </w:p>
    <w:p w14:paraId="67757166" w14:textId="77777777" w:rsidR="000D0631" w:rsidRPr="006B5C8B" w:rsidRDefault="000D0631" w:rsidP="000D0631">
      <w:pPr>
        <w:keepNext/>
        <w:keepLines/>
        <w:tabs>
          <w:tab w:val="left" w:pos="1985"/>
        </w:tabs>
        <w:ind w:left="360"/>
        <w:rPr>
          <w:rFonts w:asciiTheme="minorHAnsi" w:hAnsiTheme="minorHAnsi" w:cstheme="minorHAnsi"/>
          <w:bCs/>
          <w:color w:val="000000"/>
        </w:rPr>
      </w:pPr>
      <w:r w:rsidRPr="006B5C8B">
        <w:rPr>
          <w:rFonts w:asciiTheme="minorHAnsi" w:hAnsiTheme="minorHAnsi" w:cstheme="minorHAnsi"/>
          <w:bCs/>
          <w:color w:val="000000"/>
        </w:rPr>
        <w:t>Précisez quel pays: _________________________</w:t>
      </w:r>
    </w:p>
    <w:p w14:paraId="1F8C3DFC" w14:textId="77777777" w:rsidR="000D0631" w:rsidRPr="006B5C8B" w:rsidRDefault="000D0631" w:rsidP="000D0631">
      <w:pPr>
        <w:keepNext/>
        <w:keepLines/>
        <w:tabs>
          <w:tab w:val="left" w:pos="1985"/>
        </w:tabs>
        <w:ind w:left="360"/>
        <w:rPr>
          <w:rFonts w:asciiTheme="minorHAnsi" w:hAnsiTheme="minorHAnsi" w:cstheme="minorHAnsi"/>
          <w:bCs/>
        </w:rPr>
      </w:pPr>
      <w:r w:rsidRPr="006B5C8B">
        <w:rPr>
          <w:rFonts w:asciiTheme="minorHAnsi" w:hAnsiTheme="minorHAnsi" w:cstheme="minorHAnsi"/>
          <w:bCs/>
          <w:color w:val="000000"/>
        </w:rPr>
        <w:t xml:space="preserve">99. </w:t>
      </w:r>
      <w:r w:rsidRPr="006B5C8B">
        <w:rPr>
          <w:rFonts w:asciiTheme="minorHAnsi" w:hAnsiTheme="minorHAnsi" w:cstheme="minorHAnsi"/>
          <w:bCs/>
        </w:rPr>
        <w:t>Préfère ne pas répondre</w:t>
      </w:r>
    </w:p>
    <w:p w14:paraId="62329D8C" w14:textId="77777777" w:rsidR="000D0631" w:rsidRPr="00CB2908" w:rsidRDefault="000D0631" w:rsidP="000D0631">
      <w:pPr>
        <w:pStyle w:val="Instruction2"/>
        <w:keepNext/>
        <w:keepLines/>
        <w:tabs>
          <w:tab w:val="left" w:pos="3300"/>
        </w:tabs>
        <w:rPr>
          <w:rFonts w:asciiTheme="minorHAnsi" w:hAnsiTheme="minorHAnsi" w:cstheme="minorHAnsi"/>
          <w:sz w:val="22"/>
          <w:szCs w:val="22"/>
        </w:rPr>
      </w:pPr>
      <w:r w:rsidRPr="00CB2908">
        <w:rPr>
          <w:rFonts w:asciiTheme="minorHAnsi" w:hAnsiTheme="minorHAnsi" w:cstheme="minorHAnsi"/>
          <w:sz w:val="22"/>
          <w:szCs w:val="22"/>
        </w:rPr>
        <w:t>DEMANDEZ SI D5=NÉ(E) À L’ÉTRANGER</w:t>
      </w:r>
    </w:p>
    <w:p w14:paraId="4AD2FC1E" w14:textId="77777777" w:rsidR="000D0631" w:rsidRPr="00CB2908" w:rsidRDefault="000D0631" w:rsidP="000D0631">
      <w:pPr>
        <w:pStyle w:val="1-Q"/>
        <w:keepNext/>
        <w:keepLines/>
        <w:rPr>
          <w:rFonts w:asciiTheme="minorHAnsi" w:hAnsiTheme="minorHAnsi" w:cstheme="minorHAnsi"/>
          <w:sz w:val="22"/>
          <w:szCs w:val="22"/>
        </w:rPr>
      </w:pPr>
      <w:r w:rsidRPr="00CB2908">
        <w:rPr>
          <w:rFonts w:asciiTheme="minorHAnsi" w:hAnsiTheme="minorHAnsi" w:cstheme="minorHAnsi"/>
          <w:sz w:val="22"/>
          <w:szCs w:val="22"/>
        </w:rPr>
        <w:t>D6</w:t>
      </w:r>
      <w:r w:rsidRPr="00CB2908">
        <w:rPr>
          <w:rFonts w:asciiTheme="minorHAnsi" w:hAnsiTheme="minorHAnsi" w:cstheme="minorHAnsi"/>
          <w:sz w:val="22"/>
          <w:szCs w:val="22"/>
        </w:rPr>
        <w:tab/>
        <w:t>DATE D’ARRIVÉE AU CANADA</w:t>
      </w:r>
    </w:p>
    <w:p w14:paraId="1B1EF932" w14:textId="77777777" w:rsidR="000D0631" w:rsidRPr="006B5C8B" w:rsidRDefault="000D0631" w:rsidP="000D0631">
      <w:pPr>
        <w:pStyle w:val="1-Q"/>
        <w:keepNext/>
        <w:keepLines/>
        <w:rPr>
          <w:rFonts w:asciiTheme="minorHAnsi" w:hAnsiTheme="minorHAnsi" w:cstheme="minorHAnsi"/>
          <w:b w:val="0"/>
          <w:bCs/>
          <w:sz w:val="22"/>
          <w:szCs w:val="22"/>
        </w:rPr>
      </w:pPr>
      <w:r w:rsidRPr="006B5C8B">
        <w:rPr>
          <w:rFonts w:asciiTheme="minorHAnsi" w:hAnsiTheme="minorHAnsi" w:cstheme="minorHAnsi"/>
          <w:b w:val="0"/>
          <w:bCs/>
          <w:sz w:val="22"/>
          <w:szCs w:val="22"/>
        </w:rPr>
        <w:t>En quelle année êtes-vous arrivé(e) au Canada?</w:t>
      </w:r>
    </w:p>
    <w:p w14:paraId="0E4AB508" w14:textId="77777777" w:rsidR="000D0631" w:rsidRPr="00CB2908" w:rsidRDefault="000D0631" w:rsidP="000D0631">
      <w:pPr>
        <w:spacing w:before="120" w:after="160"/>
        <w:jc w:val="both"/>
        <w:rPr>
          <w:rFonts w:asciiTheme="minorHAnsi" w:eastAsia="Arial" w:hAnsiTheme="minorHAnsi" w:cstheme="minorHAnsi"/>
          <w:lang w:bidi="ar-SA"/>
        </w:rPr>
      </w:pPr>
      <w:r w:rsidRPr="00CB2908">
        <w:rPr>
          <w:rFonts w:asciiTheme="minorHAnsi" w:eastAsia="Arial" w:hAnsiTheme="minorHAnsi" w:cstheme="minorHAnsi"/>
          <w:lang w:bidi="ar-SA"/>
        </w:rPr>
        <w:t>[RÉPONSE OUVERTE]</w:t>
      </w:r>
    </w:p>
    <w:p w14:paraId="630F9A6B" w14:textId="77777777" w:rsidR="000D0631" w:rsidRPr="006B5C8B" w:rsidRDefault="000D0631" w:rsidP="000D0631">
      <w:pPr>
        <w:pStyle w:val="1-Q"/>
        <w:keepNext/>
        <w:keepLines/>
        <w:rPr>
          <w:rFonts w:asciiTheme="minorHAnsi" w:hAnsiTheme="minorHAnsi" w:cstheme="minorHAnsi"/>
          <w:sz w:val="22"/>
          <w:szCs w:val="22"/>
        </w:rPr>
      </w:pPr>
    </w:p>
    <w:p w14:paraId="68A3E2A5" w14:textId="77777777" w:rsidR="000D0631" w:rsidRPr="006B5C8B" w:rsidRDefault="000D0631" w:rsidP="000D0631">
      <w:pPr>
        <w:pStyle w:val="1-Q"/>
        <w:keepNext/>
        <w:keepLines/>
        <w:rPr>
          <w:rFonts w:asciiTheme="minorHAnsi" w:hAnsiTheme="minorHAnsi" w:cstheme="minorHAnsi"/>
          <w:b w:val="0"/>
          <w:bCs/>
          <w:sz w:val="22"/>
          <w:szCs w:val="22"/>
        </w:rPr>
      </w:pPr>
      <w:r w:rsidRPr="006B5C8B">
        <w:rPr>
          <w:rFonts w:asciiTheme="minorHAnsi" w:hAnsiTheme="minorHAnsi" w:cstheme="minorHAnsi"/>
          <w:b w:val="0"/>
          <w:bCs/>
          <w:sz w:val="22"/>
          <w:szCs w:val="22"/>
        </w:rPr>
        <w:t>99. Préfère ne pas répondre</w:t>
      </w:r>
    </w:p>
    <w:p w14:paraId="723AC3BB" w14:textId="77777777" w:rsidR="000D0631" w:rsidRPr="006B5C8B" w:rsidRDefault="000D0631" w:rsidP="000D0631">
      <w:pPr>
        <w:pStyle w:val="1-Q"/>
        <w:keepNext/>
        <w:keepLines/>
        <w:rPr>
          <w:rFonts w:asciiTheme="minorHAnsi" w:hAnsiTheme="minorHAnsi" w:cstheme="minorHAnsi"/>
          <w:b w:val="0"/>
          <w:bCs/>
          <w:sz w:val="22"/>
          <w:szCs w:val="22"/>
        </w:rPr>
      </w:pPr>
    </w:p>
    <w:p w14:paraId="5373DD6F" w14:textId="77777777" w:rsidR="000D0631" w:rsidRPr="00CB2908" w:rsidRDefault="000D0631" w:rsidP="000D0631">
      <w:pPr>
        <w:pStyle w:val="1-Q"/>
        <w:keepNext/>
        <w:keepLines/>
        <w:rPr>
          <w:rFonts w:asciiTheme="minorHAnsi" w:hAnsiTheme="minorHAnsi" w:cstheme="minorHAnsi"/>
          <w:sz w:val="22"/>
          <w:szCs w:val="22"/>
        </w:rPr>
      </w:pPr>
      <w:r w:rsidRPr="00CB2908">
        <w:rPr>
          <w:rFonts w:asciiTheme="minorHAnsi" w:hAnsiTheme="minorHAnsi" w:cstheme="minorHAnsi"/>
          <w:sz w:val="22"/>
          <w:szCs w:val="22"/>
        </w:rPr>
        <w:t>D7</w:t>
      </w:r>
      <w:r w:rsidRPr="00CB2908">
        <w:rPr>
          <w:rFonts w:asciiTheme="minorHAnsi" w:hAnsiTheme="minorHAnsi" w:cstheme="minorHAnsi"/>
          <w:sz w:val="22"/>
          <w:szCs w:val="22"/>
        </w:rPr>
        <w:tab/>
        <w:t>LANGUES</w:t>
      </w:r>
    </w:p>
    <w:p w14:paraId="1F02D8F2" w14:textId="77777777" w:rsidR="000D0631" w:rsidRPr="008E4702" w:rsidRDefault="000D0631" w:rsidP="000D0631">
      <w:pPr>
        <w:pStyle w:val="1-Q"/>
        <w:keepNext/>
        <w:keepLines/>
        <w:rPr>
          <w:rFonts w:asciiTheme="minorHAnsi" w:hAnsiTheme="minorHAnsi" w:cstheme="minorHAnsi"/>
          <w:b w:val="0"/>
          <w:bCs/>
          <w:sz w:val="22"/>
          <w:szCs w:val="22"/>
        </w:rPr>
      </w:pPr>
      <w:r w:rsidRPr="008E4702">
        <w:rPr>
          <w:rFonts w:asciiTheme="minorHAnsi" w:hAnsiTheme="minorHAnsi" w:cstheme="minorHAnsi"/>
          <w:b w:val="0"/>
          <w:bCs/>
          <w:sz w:val="22"/>
          <w:szCs w:val="22"/>
        </w:rPr>
        <w:t>Quelle est la première langue que vous avez apprise lorsque vous étiez enfant et que vous comprenez toujours?</w:t>
      </w:r>
    </w:p>
    <w:p w14:paraId="4B498BCA" w14:textId="77777777" w:rsidR="000D0631" w:rsidRPr="008E4702" w:rsidRDefault="000D0631" w:rsidP="000D0631">
      <w:pPr>
        <w:pStyle w:val="1-Q"/>
        <w:keepNext/>
        <w:keepLines/>
        <w:rPr>
          <w:rFonts w:asciiTheme="minorHAnsi" w:hAnsiTheme="minorHAnsi" w:cstheme="minorHAnsi"/>
          <w:b w:val="0"/>
          <w:bCs/>
          <w:sz w:val="22"/>
          <w:szCs w:val="22"/>
        </w:rPr>
      </w:pPr>
      <w:r w:rsidRPr="008E4702">
        <w:rPr>
          <w:rFonts w:asciiTheme="minorHAnsi" w:hAnsiTheme="minorHAnsi" w:cstheme="minorHAnsi"/>
          <w:b w:val="0"/>
          <w:bCs/>
          <w:sz w:val="22"/>
          <w:szCs w:val="22"/>
        </w:rPr>
        <w:t>EN CHOISIR AU PLUS DEUX</w:t>
      </w:r>
    </w:p>
    <w:p w14:paraId="5F848FFC" w14:textId="77777777" w:rsidR="000D0631" w:rsidRPr="008E4702" w:rsidRDefault="000D0631" w:rsidP="000D0631">
      <w:pPr>
        <w:pStyle w:val="1-Q"/>
        <w:keepNext/>
        <w:keepLines/>
        <w:rPr>
          <w:rFonts w:asciiTheme="minorHAnsi" w:hAnsiTheme="minorHAnsi" w:cstheme="minorHAnsi"/>
          <w:b w:val="0"/>
          <w:bCs/>
          <w:sz w:val="22"/>
          <w:szCs w:val="22"/>
        </w:rPr>
      </w:pPr>
      <w:r w:rsidRPr="008E4702">
        <w:rPr>
          <w:rFonts w:asciiTheme="minorHAnsi" w:hAnsiTheme="minorHAnsi" w:cstheme="minorHAnsi"/>
          <w:b w:val="0"/>
          <w:bCs/>
          <w:sz w:val="22"/>
          <w:szCs w:val="22"/>
        </w:rPr>
        <w:t>01. Anglais</w:t>
      </w:r>
    </w:p>
    <w:p w14:paraId="7B949AF3" w14:textId="77777777" w:rsidR="000D0631" w:rsidRPr="008E4702" w:rsidRDefault="000D0631" w:rsidP="000D0631">
      <w:pPr>
        <w:pStyle w:val="1-Q"/>
        <w:keepNext/>
        <w:keepLines/>
        <w:rPr>
          <w:rFonts w:asciiTheme="minorHAnsi" w:hAnsiTheme="minorHAnsi" w:cstheme="minorHAnsi"/>
          <w:b w:val="0"/>
          <w:bCs/>
          <w:sz w:val="22"/>
          <w:szCs w:val="22"/>
        </w:rPr>
      </w:pPr>
      <w:r w:rsidRPr="008E4702">
        <w:rPr>
          <w:rFonts w:asciiTheme="minorHAnsi" w:hAnsiTheme="minorHAnsi" w:cstheme="minorHAnsi"/>
          <w:b w:val="0"/>
          <w:bCs/>
          <w:sz w:val="22"/>
          <w:szCs w:val="22"/>
        </w:rPr>
        <w:t>02. Français</w:t>
      </w:r>
    </w:p>
    <w:p w14:paraId="0F094568" w14:textId="37DE59A6" w:rsidR="000D0631" w:rsidRDefault="000D0631" w:rsidP="000D0631">
      <w:pPr>
        <w:pStyle w:val="1-Q"/>
        <w:keepNext/>
        <w:keepLines/>
        <w:rPr>
          <w:rFonts w:eastAsia="Arial" w:cs="Calibri"/>
          <w:b w:val="0"/>
          <w:bCs/>
        </w:rPr>
      </w:pPr>
      <w:r w:rsidRPr="008E4702">
        <w:rPr>
          <w:rFonts w:asciiTheme="minorHAnsi" w:hAnsiTheme="minorHAnsi" w:cstheme="minorHAnsi"/>
          <w:b w:val="0"/>
          <w:bCs/>
          <w:sz w:val="22"/>
          <w:szCs w:val="22"/>
        </w:rPr>
        <w:t>96. Autre langue; veuillez préciser</w:t>
      </w:r>
      <w:r w:rsidRPr="003C147A">
        <w:rPr>
          <w:rFonts w:asciiTheme="minorHAnsi" w:hAnsiTheme="minorHAnsi" w:cstheme="minorHAnsi"/>
          <w:b w:val="0"/>
          <w:bCs/>
          <w:sz w:val="22"/>
          <w:szCs w:val="22"/>
        </w:rPr>
        <w:t xml:space="preserve"> </w:t>
      </w:r>
      <w:r w:rsidRPr="00CB2908">
        <w:rPr>
          <w:rFonts w:eastAsia="Arial" w:cs="Calibri"/>
          <w:b w:val="0"/>
          <w:bCs/>
        </w:rPr>
        <w:t>[TEXTE]</w:t>
      </w:r>
    </w:p>
    <w:p w14:paraId="6822015B" w14:textId="7B9AE7E8" w:rsidR="003C147A" w:rsidRDefault="003C147A" w:rsidP="000D0631">
      <w:pPr>
        <w:pStyle w:val="1-Q"/>
        <w:keepNext/>
        <w:keepLines/>
        <w:rPr>
          <w:rFonts w:eastAsia="Arial" w:cs="Calibri"/>
          <w:b w:val="0"/>
          <w:bCs/>
        </w:rPr>
      </w:pPr>
    </w:p>
    <w:p w14:paraId="00BFA60C" w14:textId="349C1401" w:rsidR="003C147A" w:rsidRPr="00CB2908" w:rsidRDefault="003C147A" w:rsidP="000D0631">
      <w:pPr>
        <w:pStyle w:val="1-Q"/>
        <w:keepNext/>
        <w:keepLines/>
        <w:rPr>
          <w:rFonts w:asciiTheme="minorHAnsi" w:hAnsiTheme="minorHAnsi" w:cstheme="minorHAnsi"/>
          <w:sz w:val="22"/>
          <w:szCs w:val="22"/>
        </w:rPr>
      </w:pPr>
      <w:r w:rsidRPr="00CB2908">
        <w:rPr>
          <w:rFonts w:asciiTheme="minorHAnsi" w:eastAsia="Arial" w:hAnsiTheme="minorHAnsi" w:cstheme="minorHAnsi"/>
          <w:sz w:val="22"/>
          <w:szCs w:val="22"/>
        </w:rPr>
        <w:t>PAGE DE CLÔTURE EN LIGNE</w:t>
      </w:r>
    </w:p>
    <w:p w14:paraId="71B85443" w14:textId="77777777" w:rsidR="000D0631" w:rsidRPr="008E4702" w:rsidRDefault="000D0631" w:rsidP="000D0631">
      <w:pPr>
        <w:pStyle w:val="Para"/>
        <w:rPr>
          <w:rFonts w:asciiTheme="minorHAnsi" w:hAnsiTheme="minorHAnsi" w:cstheme="minorHAnsi"/>
          <w:sz w:val="22"/>
          <w:szCs w:val="22"/>
          <w:lang w:val="fr-CA"/>
        </w:rPr>
      </w:pPr>
      <w:r w:rsidRPr="008E4702">
        <w:rPr>
          <w:rFonts w:asciiTheme="minorHAnsi" w:hAnsiTheme="minorHAnsi" w:cstheme="minorHAnsi"/>
          <w:sz w:val="22"/>
          <w:szCs w:val="22"/>
          <w:lang w:val="fr-CA"/>
        </w:rPr>
        <w:t>Voilà qui met fin au sondage que nous avons mené au nom d'Anciens Combattants Canada. Au cours des prochains mois, le rapport sera disponible auprès de Bibliothèque et Archives Canada. Nous vous remercions grandement d'avoir pris le temps d'y participer et nous vous en sommes reconnaissants.</w:t>
      </w:r>
    </w:p>
    <w:p w14:paraId="478571FF" w14:textId="77777777" w:rsidR="000D0631" w:rsidRPr="008E4702" w:rsidRDefault="000D0631" w:rsidP="000D0631">
      <w:pPr>
        <w:pStyle w:val="Para"/>
        <w:rPr>
          <w:rFonts w:asciiTheme="minorHAnsi" w:hAnsiTheme="minorHAnsi" w:cstheme="minorHAnsi"/>
          <w:b/>
          <w:color w:val="000000"/>
          <w:sz w:val="22"/>
          <w:szCs w:val="22"/>
          <w:lang w:val="fr-CA"/>
        </w:rPr>
      </w:pPr>
    </w:p>
    <w:p w14:paraId="1DACF0E0" w14:textId="65730D97" w:rsidR="000D0631" w:rsidRPr="00CB2908" w:rsidRDefault="000D0631" w:rsidP="00CB2908">
      <w:pPr>
        <w:keepNext/>
        <w:keepLines/>
        <w:spacing w:before="160" w:after="160" w:line="240" w:lineRule="auto"/>
        <w:ind w:left="425" w:hanging="425"/>
        <w:jc w:val="both"/>
        <w:rPr>
          <w:lang w:eastAsia="en-CA" w:bidi="ar-SA"/>
        </w:rPr>
      </w:pPr>
      <w:r w:rsidRPr="008E4702">
        <w:rPr>
          <w:rFonts w:asciiTheme="minorHAnsi" w:hAnsiTheme="minorHAnsi" w:cstheme="minorHAnsi"/>
          <w:color w:val="000000"/>
        </w:rPr>
        <w:t xml:space="preserve">THNK2: </w:t>
      </w:r>
      <w:r w:rsidRPr="008E4702">
        <w:rPr>
          <w:rFonts w:asciiTheme="minorHAnsi" w:hAnsiTheme="minorHAnsi" w:cstheme="minorHAnsi"/>
        </w:rPr>
        <w:t>Nous regrettons, mais vos réponses nous indiquent que vous n'êtes pas admissible à participer à ce sondage. Merci de votre temps.</w:t>
      </w:r>
    </w:p>
    <w:p w14:paraId="4994A9C3" w14:textId="2D121FDF" w:rsidR="009D75C9" w:rsidRPr="00FC7D7C" w:rsidRDefault="009D75C9" w:rsidP="00FC7D7C">
      <w:pPr>
        <w:spacing w:after="0" w:line="240" w:lineRule="auto"/>
        <w:rPr>
          <w:rFonts w:ascii="Cambria" w:hAnsi="Cambria"/>
          <w:b/>
          <w:bCs/>
          <w:sz w:val="28"/>
          <w:szCs w:val="24"/>
        </w:rPr>
      </w:pPr>
      <w:bookmarkStart w:id="41" w:name="_Underlines,_italics_(H2)"/>
      <w:bookmarkStart w:id="42" w:name="_Links_(H2)"/>
      <w:bookmarkStart w:id="43" w:name="_Images_(H2)"/>
      <w:bookmarkStart w:id="44" w:name="_Toc29979540"/>
      <w:bookmarkEnd w:id="11"/>
      <w:bookmarkEnd w:id="41"/>
      <w:bookmarkEnd w:id="42"/>
      <w:bookmarkEnd w:id="43"/>
      <w:bookmarkEnd w:id="44"/>
    </w:p>
    <w:sectPr w:rsidR="009D75C9" w:rsidRPr="00FC7D7C" w:rsidSect="00FD567F">
      <w:headerReference w:type="first" r:id="rId18"/>
      <w:pgSz w:w="12240" w:h="15840"/>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EBAC" w14:textId="77777777" w:rsidR="005335D3" w:rsidRDefault="005335D3" w:rsidP="00815FB2">
      <w:pPr>
        <w:spacing w:after="0" w:line="240" w:lineRule="auto"/>
      </w:pPr>
      <w:r>
        <w:separator/>
      </w:r>
    </w:p>
  </w:endnote>
  <w:endnote w:type="continuationSeparator" w:id="0">
    <w:p w14:paraId="569C806E" w14:textId="77777777" w:rsidR="005335D3" w:rsidRDefault="005335D3" w:rsidP="00815FB2">
      <w:pPr>
        <w:spacing w:after="0" w:line="240" w:lineRule="auto"/>
      </w:pPr>
      <w:r>
        <w:continuationSeparator/>
      </w:r>
    </w:p>
  </w:endnote>
  <w:endnote w:type="continuationNotice" w:id="1">
    <w:p w14:paraId="5A1CD34A" w14:textId="77777777" w:rsidR="005335D3" w:rsidRDefault="00533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28D2" w14:textId="77777777" w:rsidR="005335D3" w:rsidRDefault="005335D3" w:rsidP="00815FB2">
      <w:pPr>
        <w:spacing w:after="0" w:line="240" w:lineRule="auto"/>
      </w:pPr>
      <w:r>
        <w:separator/>
      </w:r>
    </w:p>
  </w:footnote>
  <w:footnote w:type="continuationSeparator" w:id="0">
    <w:p w14:paraId="75CCD98E" w14:textId="77777777" w:rsidR="005335D3" w:rsidRDefault="005335D3" w:rsidP="00815FB2">
      <w:pPr>
        <w:spacing w:after="0" w:line="240" w:lineRule="auto"/>
      </w:pPr>
      <w:r>
        <w:continuationSeparator/>
      </w:r>
    </w:p>
  </w:footnote>
  <w:footnote w:type="continuationNotice" w:id="1">
    <w:p w14:paraId="2AAACBCB" w14:textId="77777777" w:rsidR="005335D3" w:rsidRDefault="005335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8075"/>
      <w:gridCol w:w="2715"/>
    </w:tblGrid>
    <w:tr w:rsidR="0097630A" w:rsidRPr="0049514D" w14:paraId="707C30CB" w14:textId="77777777" w:rsidTr="006E7BCF">
      <w:tc>
        <w:tcPr>
          <w:tcW w:w="8075" w:type="dxa"/>
        </w:tcPr>
        <w:p w14:paraId="45354CBB" w14:textId="77777777" w:rsidR="0097630A" w:rsidRPr="0049514D" w:rsidRDefault="0097630A" w:rsidP="00DE611F">
          <w:pPr>
            <w:pStyle w:val="Header"/>
          </w:pPr>
          <w:r>
            <w:t>MODÈLE WORD DE PAGE GÉNÉRIQUE – FRANÇAIS</w:t>
          </w:r>
        </w:p>
      </w:tc>
      <w:tc>
        <w:tcPr>
          <w:tcW w:w="2715" w:type="dxa"/>
        </w:tcPr>
        <w:p w14:paraId="28CD8BE2" w14:textId="77777777" w:rsidR="0097630A" w:rsidRPr="0049514D" w:rsidRDefault="0097630A" w:rsidP="006E7BCF">
          <w:pPr>
            <w:pStyle w:val="Header"/>
          </w:pPr>
          <w:r>
            <w:t>Version du modèle : 1.3.1.0</w:t>
          </w:r>
        </w:p>
      </w:tc>
    </w:tr>
  </w:tbl>
  <w:p w14:paraId="6768D7D3" w14:textId="77777777" w:rsidR="0097630A" w:rsidRPr="0026200D" w:rsidRDefault="0097630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83F"/>
    <w:multiLevelType w:val="hybridMultilevel"/>
    <w:tmpl w:val="BC12A6F6"/>
    <w:lvl w:ilvl="0" w:tplc="CD88878E">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E5BBB"/>
    <w:multiLevelType w:val="hybridMultilevel"/>
    <w:tmpl w:val="9BF8FEBE"/>
    <w:lvl w:ilvl="0" w:tplc="44140FEA">
      <w:start w:val="1"/>
      <w:numFmt w:val="decimalZero"/>
      <w:lvlText w:val="%1."/>
      <w:lvlJc w:val="left"/>
      <w:pPr>
        <w:ind w:left="450" w:hanging="360"/>
      </w:pPr>
      <w:rPr>
        <w:rFonts w:asciiTheme="minorHAnsi" w:eastAsia="Times New Roman"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1734A0"/>
    <w:multiLevelType w:val="hybridMultilevel"/>
    <w:tmpl w:val="21E47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A5009C"/>
    <w:multiLevelType w:val="hybridMultilevel"/>
    <w:tmpl w:val="1C78B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4155CF"/>
    <w:multiLevelType w:val="hybridMultilevel"/>
    <w:tmpl w:val="0E1CA7CA"/>
    <w:lvl w:ilvl="0" w:tplc="A4025BC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369A"/>
    <w:multiLevelType w:val="hybridMultilevel"/>
    <w:tmpl w:val="4DF88CEE"/>
    <w:lvl w:ilvl="0" w:tplc="7CE0264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9A03AB7"/>
    <w:multiLevelType w:val="hybridMultilevel"/>
    <w:tmpl w:val="9A4E3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0B44CD"/>
    <w:multiLevelType w:val="hybridMultilevel"/>
    <w:tmpl w:val="8F24FCF8"/>
    <w:lvl w:ilvl="0" w:tplc="97BC733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72588"/>
    <w:multiLevelType w:val="hybridMultilevel"/>
    <w:tmpl w:val="3DF68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FA7477"/>
    <w:multiLevelType w:val="hybridMultilevel"/>
    <w:tmpl w:val="81E22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631EE2"/>
    <w:multiLevelType w:val="hybridMultilevel"/>
    <w:tmpl w:val="19FE6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3F3BD1"/>
    <w:multiLevelType w:val="hybridMultilevel"/>
    <w:tmpl w:val="005AF61C"/>
    <w:lvl w:ilvl="0" w:tplc="20D84178">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F0F7C"/>
    <w:multiLevelType w:val="hybridMultilevel"/>
    <w:tmpl w:val="CF1E5C30"/>
    <w:lvl w:ilvl="0" w:tplc="A8AA1368">
      <w:start w:val="9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E3990"/>
    <w:multiLevelType w:val="hybridMultilevel"/>
    <w:tmpl w:val="1108D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E02AD9"/>
    <w:multiLevelType w:val="hybridMultilevel"/>
    <w:tmpl w:val="ED3A9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F0129D"/>
    <w:multiLevelType w:val="hybridMultilevel"/>
    <w:tmpl w:val="AB069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465187"/>
    <w:multiLevelType w:val="hybridMultilevel"/>
    <w:tmpl w:val="B7780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44164F"/>
    <w:multiLevelType w:val="hybridMultilevel"/>
    <w:tmpl w:val="F712F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5D5A6E"/>
    <w:multiLevelType w:val="hybridMultilevel"/>
    <w:tmpl w:val="0DBEB37A"/>
    <w:lvl w:ilvl="0" w:tplc="E4BA491C">
      <w:start w:val="1"/>
      <w:numFmt w:val="lowerLetter"/>
      <w:pStyle w:val="question"/>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971677E"/>
    <w:multiLevelType w:val="hybridMultilevel"/>
    <w:tmpl w:val="210E5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562CC6"/>
    <w:multiLevelType w:val="hybridMultilevel"/>
    <w:tmpl w:val="BCD48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63678C"/>
    <w:multiLevelType w:val="hybridMultilevel"/>
    <w:tmpl w:val="5D46D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A004C9"/>
    <w:multiLevelType w:val="hybridMultilevel"/>
    <w:tmpl w:val="C45212DC"/>
    <w:lvl w:ilvl="0" w:tplc="B9D0D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D7D7D"/>
    <w:multiLevelType w:val="hybridMultilevel"/>
    <w:tmpl w:val="D1BEF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085C2A"/>
    <w:multiLevelType w:val="hybridMultilevel"/>
    <w:tmpl w:val="F5AE9DF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43000BDB"/>
    <w:multiLevelType w:val="hybridMultilevel"/>
    <w:tmpl w:val="E2A20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46A68CA"/>
    <w:multiLevelType w:val="hybridMultilevel"/>
    <w:tmpl w:val="C748A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646393F"/>
    <w:multiLevelType w:val="hybridMultilevel"/>
    <w:tmpl w:val="A7562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8773E69"/>
    <w:multiLevelType w:val="hybridMultilevel"/>
    <w:tmpl w:val="05B673E4"/>
    <w:lvl w:ilvl="0" w:tplc="82A6AA40">
      <w:numFmt w:val="bullet"/>
      <w:lvlText w:val=""/>
      <w:lvlJc w:val="left"/>
      <w:pPr>
        <w:ind w:left="1440" w:hanging="360"/>
      </w:pPr>
      <w:rPr>
        <w:rFonts w:ascii="Symbol" w:eastAsia="Times New Roman" w:hAnsi="Symbol" w:cs="Times New Roman"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30" w15:restartNumberingAfterBreak="0">
    <w:nsid w:val="498C3DE4"/>
    <w:multiLevelType w:val="hybridMultilevel"/>
    <w:tmpl w:val="27B80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99B70A3"/>
    <w:multiLevelType w:val="hybridMultilevel"/>
    <w:tmpl w:val="E7289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A5C7AFA"/>
    <w:multiLevelType w:val="hybridMultilevel"/>
    <w:tmpl w:val="13505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A904735"/>
    <w:multiLevelType w:val="hybridMultilevel"/>
    <w:tmpl w:val="09647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C971349"/>
    <w:multiLevelType w:val="hybridMultilevel"/>
    <w:tmpl w:val="275C3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CBE5BEC"/>
    <w:multiLevelType w:val="hybridMultilevel"/>
    <w:tmpl w:val="B6CAE7DA"/>
    <w:lvl w:ilvl="0" w:tplc="3DAA2D84">
      <w:start w:val="1"/>
      <w:numFmt w:val="decimalZero"/>
      <w:lvlText w:val="%1."/>
      <w:lvlJc w:val="left"/>
      <w:pPr>
        <w:ind w:left="720" w:hanging="360"/>
      </w:pPr>
      <w:rPr>
        <w:rFonts w:ascii="Arial" w:eastAsia="Times New Roman" w:hAnsi="Arial"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1D6307"/>
    <w:multiLevelType w:val="hybridMultilevel"/>
    <w:tmpl w:val="B4CA1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70940D9"/>
    <w:multiLevelType w:val="hybridMultilevel"/>
    <w:tmpl w:val="E7CAF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9444D01"/>
    <w:multiLevelType w:val="hybridMultilevel"/>
    <w:tmpl w:val="EAEAA448"/>
    <w:lvl w:ilvl="0" w:tplc="87263A3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71590C"/>
    <w:multiLevelType w:val="hybridMultilevel"/>
    <w:tmpl w:val="8A4874E0"/>
    <w:lvl w:ilvl="0" w:tplc="104ECC70">
      <w:start w:val="7"/>
      <w:numFmt w:val="decimalZero"/>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820252"/>
    <w:multiLevelType w:val="hybridMultilevel"/>
    <w:tmpl w:val="E5BAC642"/>
    <w:lvl w:ilvl="0" w:tplc="64048876">
      <w:start w:val="1"/>
      <w:numFmt w:val="bullet"/>
      <w:pStyle w:val="answer"/>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5AC73F53"/>
    <w:multiLevelType w:val="hybridMultilevel"/>
    <w:tmpl w:val="22C6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05F71E2"/>
    <w:multiLevelType w:val="hybridMultilevel"/>
    <w:tmpl w:val="5FDE6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6063C82"/>
    <w:multiLevelType w:val="hybridMultilevel"/>
    <w:tmpl w:val="E3F238CA"/>
    <w:lvl w:ilvl="0" w:tplc="71D0917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910B62"/>
    <w:multiLevelType w:val="hybridMultilevel"/>
    <w:tmpl w:val="E27AF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C885AEF"/>
    <w:multiLevelType w:val="hybridMultilevel"/>
    <w:tmpl w:val="271A9E68"/>
    <w:lvl w:ilvl="0" w:tplc="DF8452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403A50"/>
    <w:multiLevelType w:val="hybridMultilevel"/>
    <w:tmpl w:val="7A442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4750442"/>
    <w:multiLevelType w:val="hybridMultilevel"/>
    <w:tmpl w:val="E6A622D4"/>
    <w:lvl w:ilvl="0" w:tplc="9456322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0A5385"/>
    <w:multiLevelType w:val="hybridMultilevel"/>
    <w:tmpl w:val="0290D112"/>
    <w:lvl w:ilvl="0" w:tplc="22124D3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DD8236A"/>
    <w:multiLevelType w:val="hybridMultilevel"/>
    <w:tmpl w:val="41D02578"/>
    <w:lvl w:ilvl="0" w:tplc="AFC0E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6C14A2"/>
    <w:multiLevelType w:val="hybridMultilevel"/>
    <w:tmpl w:val="8EE20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449713639">
    <w:abstractNumId w:val="49"/>
  </w:num>
  <w:num w:numId="2" w16cid:durableId="154885282">
    <w:abstractNumId w:val="19"/>
  </w:num>
  <w:num w:numId="3" w16cid:durableId="1580363295">
    <w:abstractNumId w:val="40"/>
  </w:num>
  <w:num w:numId="4" w16cid:durableId="546525711">
    <w:abstractNumId w:val="52"/>
  </w:num>
  <w:num w:numId="5" w16cid:durableId="1210843803">
    <w:abstractNumId w:val="6"/>
  </w:num>
  <w:num w:numId="6" w16cid:durableId="16963416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147979">
    <w:abstractNumId w:val="29"/>
  </w:num>
  <w:num w:numId="8" w16cid:durableId="525556314">
    <w:abstractNumId w:val="3"/>
  </w:num>
  <w:num w:numId="9" w16cid:durableId="1845511524">
    <w:abstractNumId w:val="22"/>
  </w:num>
  <w:num w:numId="10" w16cid:durableId="811561138">
    <w:abstractNumId w:val="11"/>
  </w:num>
  <w:num w:numId="11" w16cid:durableId="352076058">
    <w:abstractNumId w:val="31"/>
  </w:num>
  <w:num w:numId="12" w16cid:durableId="1519464748">
    <w:abstractNumId w:val="14"/>
  </w:num>
  <w:num w:numId="13" w16cid:durableId="1315376965">
    <w:abstractNumId w:val="46"/>
  </w:num>
  <w:num w:numId="14" w16cid:durableId="194272592">
    <w:abstractNumId w:val="9"/>
  </w:num>
  <w:num w:numId="15" w16cid:durableId="69155971">
    <w:abstractNumId w:val="20"/>
  </w:num>
  <w:num w:numId="16" w16cid:durableId="143816328">
    <w:abstractNumId w:val="51"/>
  </w:num>
  <w:num w:numId="17" w16cid:durableId="1481069628">
    <w:abstractNumId w:val="17"/>
  </w:num>
  <w:num w:numId="18" w16cid:durableId="1769740201">
    <w:abstractNumId w:val="37"/>
  </w:num>
  <w:num w:numId="19" w16cid:durableId="1456094139">
    <w:abstractNumId w:val="21"/>
  </w:num>
  <w:num w:numId="20" w16cid:durableId="2068609109">
    <w:abstractNumId w:val="18"/>
  </w:num>
  <w:num w:numId="21" w16cid:durableId="998269447">
    <w:abstractNumId w:val="2"/>
  </w:num>
  <w:num w:numId="22" w16cid:durableId="351803397">
    <w:abstractNumId w:val="16"/>
  </w:num>
  <w:num w:numId="23" w16cid:durableId="231084488">
    <w:abstractNumId w:val="36"/>
  </w:num>
  <w:num w:numId="24" w16cid:durableId="927928351">
    <w:abstractNumId w:val="7"/>
  </w:num>
  <w:num w:numId="25" w16cid:durableId="1943107209">
    <w:abstractNumId w:val="10"/>
  </w:num>
  <w:num w:numId="26" w16cid:durableId="1165241428">
    <w:abstractNumId w:val="24"/>
  </w:num>
  <w:num w:numId="27" w16cid:durableId="2121023263">
    <w:abstractNumId w:val="27"/>
  </w:num>
  <w:num w:numId="28" w16cid:durableId="1959337870">
    <w:abstractNumId w:val="30"/>
  </w:num>
  <w:num w:numId="29" w16cid:durableId="1227259180">
    <w:abstractNumId w:val="26"/>
  </w:num>
  <w:num w:numId="30" w16cid:durableId="248540432">
    <w:abstractNumId w:val="28"/>
  </w:num>
  <w:num w:numId="31" w16cid:durableId="431165132">
    <w:abstractNumId w:val="44"/>
  </w:num>
  <w:num w:numId="32" w16cid:durableId="1568569924">
    <w:abstractNumId w:val="32"/>
  </w:num>
  <w:num w:numId="33" w16cid:durableId="2099472996">
    <w:abstractNumId w:val="33"/>
  </w:num>
  <w:num w:numId="34" w16cid:durableId="133068142">
    <w:abstractNumId w:val="42"/>
  </w:num>
  <w:num w:numId="35" w16cid:durableId="1081297513">
    <w:abstractNumId w:val="41"/>
  </w:num>
  <w:num w:numId="36" w16cid:durableId="2018995519">
    <w:abstractNumId w:val="34"/>
  </w:num>
  <w:num w:numId="37" w16cid:durableId="430123655">
    <w:abstractNumId w:val="15"/>
  </w:num>
  <w:num w:numId="38" w16cid:durableId="298653236">
    <w:abstractNumId w:val="45"/>
  </w:num>
  <w:num w:numId="39" w16cid:durableId="566501866">
    <w:abstractNumId w:val="8"/>
  </w:num>
  <w:num w:numId="40" w16cid:durableId="1187598803">
    <w:abstractNumId w:val="23"/>
  </w:num>
  <w:num w:numId="41" w16cid:durableId="1057557893">
    <w:abstractNumId w:val="50"/>
  </w:num>
  <w:num w:numId="42" w16cid:durableId="786506814">
    <w:abstractNumId w:val="39"/>
  </w:num>
  <w:num w:numId="43" w16cid:durableId="1658806037">
    <w:abstractNumId w:val="0"/>
  </w:num>
  <w:num w:numId="44" w16cid:durableId="218249957">
    <w:abstractNumId w:val="48"/>
  </w:num>
  <w:num w:numId="45" w16cid:durableId="1417021691">
    <w:abstractNumId w:val="43"/>
  </w:num>
  <w:num w:numId="46" w16cid:durableId="973829332">
    <w:abstractNumId w:val="5"/>
  </w:num>
  <w:num w:numId="47" w16cid:durableId="792141894">
    <w:abstractNumId w:val="47"/>
  </w:num>
  <w:num w:numId="48" w16cid:durableId="131482682">
    <w:abstractNumId w:val="35"/>
  </w:num>
  <w:num w:numId="49" w16cid:durableId="1087919388">
    <w:abstractNumId w:val="13"/>
  </w:num>
  <w:num w:numId="50" w16cid:durableId="1641375725">
    <w:abstractNumId w:val="38"/>
  </w:num>
  <w:num w:numId="51" w16cid:durableId="2039114909">
    <w:abstractNumId w:val="12"/>
  </w:num>
  <w:num w:numId="52" w16cid:durableId="270667304">
    <w:abstractNumId w:val="4"/>
  </w:num>
  <w:num w:numId="53" w16cid:durableId="137508237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76"/>
    <w:rsid w:val="00003B7B"/>
    <w:rsid w:val="00004694"/>
    <w:rsid w:val="00004F97"/>
    <w:rsid w:val="000059E9"/>
    <w:rsid w:val="0000604D"/>
    <w:rsid w:val="00010D81"/>
    <w:rsid w:val="000149E4"/>
    <w:rsid w:val="000208C7"/>
    <w:rsid w:val="0002098A"/>
    <w:rsid w:val="00020DFF"/>
    <w:rsid w:val="00020F06"/>
    <w:rsid w:val="000215D8"/>
    <w:rsid w:val="00022240"/>
    <w:rsid w:val="000225AB"/>
    <w:rsid w:val="00022689"/>
    <w:rsid w:val="00022B16"/>
    <w:rsid w:val="000233CA"/>
    <w:rsid w:val="0002354A"/>
    <w:rsid w:val="00023A25"/>
    <w:rsid w:val="0002570A"/>
    <w:rsid w:val="00026357"/>
    <w:rsid w:val="00032319"/>
    <w:rsid w:val="00033DB1"/>
    <w:rsid w:val="0003413E"/>
    <w:rsid w:val="00035D4B"/>
    <w:rsid w:val="00037F87"/>
    <w:rsid w:val="0004299F"/>
    <w:rsid w:val="00043203"/>
    <w:rsid w:val="000440B9"/>
    <w:rsid w:val="0004655C"/>
    <w:rsid w:val="0004785D"/>
    <w:rsid w:val="00047C6F"/>
    <w:rsid w:val="00051CE3"/>
    <w:rsid w:val="00052770"/>
    <w:rsid w:val="00053068"/>
    <w:rsid w:val="00054567"/>
    <w:rsid w:val="00060814"/>
    <w:rsid w:val="00062B5C"/>
    <w:rsid w:val="000646A2"/>
    <w:rsid w:val="00070D59"/>
    <w:rsid w:val="00071144"/>
    <w:rsid w:val="00072A44"/>
    <w:rsid w:val="0007326F"/>
    <w:rsid w:val="00073B7E"/>
    <w:rsid w:val="000801C1"/>
    <w:rsid w:val="0008161C"/>
    <w:rsid w:val="00082D0E"/>
    <w:rsid w:val="00083BE0"/>
    <w:rsid w:val="000868BD"/>
    <w:rsid w:val="000876BD"/>
    <w:rsid w:val="0009184F"/>
    <w:rsid w:val="00092E56"/>
    <w:rsid w:val="00094FCA"/>
    <w:rsid w:val="0009650F"/>
    <w:rsid w:val="00097155"/>
    <w:rsid w:val="000977E2"/>
    <w:rsid w:val="00097E57"/>
    <w:rsid w:val="000A0FA3"/>
    <w:rsid w:val="000A2427"/>
    <w:rsid w:val="000A2774"/>
    <w:rsid w:val="000A4ACD"/>
    <w:rsid w:val="000A708F"/>
    <w:rsid w:val="000A7CF8"/>
    <w:rsid w:val="000B08AA"/>
    <w:rsid w:val="000B1DBF"/>
    <w:rsid w:val="000B3FE5"/>
    <w:rsid w:val="000B522A"/>
    <w:rsid w:val="000B52AB"/>
    <w:rsid w:val="000B616C"/>
    <w:rsid w:val="000B6C2F"/>
    <w:rsid w:val="000B6CCA"/>
    <w:rsid w:val="000B6E59"/>
    <w:rsid w:val="000B74A6"/>
    <w:rsid w:val="000C05A6"/>
    <w:rsid w:val="000C0940"/>
    <w:rsid w:val="000C0A45"/>
    <w:rsid w:val="000C0CBC"/>
    <w:rsid w:val="000C126F"/>
    <w:rsid w:val="000C1D60"/>
    <w:rsid w:val="000C4274"/>
    <w:rsid w:val="000C42B0"/>
    <w:rsid w:val="000C6C6F"/>
    <w:rsid w:val="000C7E8E"/>
    <w:rsid w:val="000D0631"/>
    <w:rsid w:val="000D1033"/>
    <w:rsid w:val="000D3EFE"/>
    <w:rsid w:val="000D4147"/>
    <w:rsid w:val="000D7A3B"/>
    <w:rsid w:val="000D7A4C"/>
    <w:rsid w:val="000D7FA8"/>
    <w:rsid w:val="000E0731"/>
    <w:rsid w:val="000E19EC"/>
    <w:rsid w:val="000E4036"/>
    <w:rsid w:val="000E467F"/>
    <w:rsid w:val="000E73DB"/>
    <w:rsid w:val="000E74C0"/>
    <w:rsid w:val="000E78C4"/>
    <w:rsid w:val="000F00A6"/>
    <w:rsid w:val="000F3A13"/>
    <w:rsid w:val="000F42B0"/>
    <w:rsid w:val="000F5D74"/>
    <w:rsid w:val="000F6DD5"/>
    <w:rsid w:val="000F717F"/>
    <w:rsid w:val="000F71DC"/>
    <w:rsid w:val="000F7385"/>
    <w:rsid w:val="000F769F"/>
    <w:rsid w:val="00102558"/>
    <w:rsid w:val="00105F38"/>
    <w:rsid w:val="00107627"/>
    <w:rsid w:val="00110331"/>
    <w:rsid w:val="00112699"/>
    <w:rsid w:val="001127CD"/>
    <w:rsid w:val="0011283A"/>
    <w:rsid w:val="001153AB"/>
    <w:rsid w:val="001155E8"/>
    <w:rsid w:val="00121DAE"/>
    <w:rsid w:val="0012335E"/>
    <w:rsid w:val="001250FE"/>
    <w:rsid w:val="0012518F"/>
    <w:rsid w:val="00125DFE"/>
    <w:rsid w:val="00127636"/>
    <w:rsid w:val="00131B15"/>
    <w:rsid w:val="0013384D"/>
    <w:rsid w:val="00134FAF"/>
    <w:rsid w:val="00136F9C"/>
    <w:rsid w:val="00137462"/>
    <w:rsid w:val="00137E47"/>
    <w:rsid w:val="00140888"/>
    <w:rsid w:val="001409D7"/>
    <w:rsid w:val="00140B3F"/>
    <w:rsid w:val="00141342"/>
    <w:rsid w:val="001415BF"/>
    <w:rsid w:val="00142145"/>
    <w:rsid w:val="001422F5"/>
    <w:rsid w:val="00143033"/>
    <w:rsid w:val="00143CE9"/>
    <w:rsid w:val="001440FD"/>
    <w:rsid w:val="001444FD"/>
    <w:rsid w:val="00144B87"/>
    <w:rsid w:val="0015242B"/>
    <w:rsid w:val="00153BDE"/>
    <w:rsid w:val="001557AF"/>
    <w:rsid w:val="001562F1"/>
    <w:rsid w:val="001566C3"/>
    <w:rsid w:val="00156916"/>
    <w:rsid w:val="001607FF"/>
    <w:rsid w:val="00160EA1"/>
    <w:rsid w:val="001616D4"/>
    <w:rsid w:val="001618AD"/>
    <w:rsid w:val="00161B5D"/>
    <w:rsid w:val="00161F6C"/>
    <w:rsid w:val="00162CB8"/>
    <w:rsid w:val="0016436C"/>
    <w:rsid w:val="00164868"/>
    <w:rsid w:val="0016492F"/>
    <w:rsid w:val="00165196"/>
    <w:rsid w:val="00165949"/>
    <w:rsid w:val="00170CB7"/>
    <w:rsid w:val="001721E7"/>
    <w:rsid w:val="00174042"/>
    <w:rsid w:val="00174A6F"/>
    <w:rsid w:val="001756E6"/>
    <w:rsid w:val="00175A65"/>
    <w:rsid w:val="00175BCE"/>
    <w:rsid w:val="0017625B"/>
    <w:rsid w:val="00176D16"/>
    <w:rsid w:val="00181D4E"/>
    <w:rsid w:val="00183035"/>
    <w:rsid w:val="001845A7"/>
    <w:rsid w:val="00186CEA"/>
    <w:rsid w:val="0018725B"/>
    <w:rsid w:val="001953CE"/>
    <w:rsid w:val="00195BD5"/>
    <w:rsid w:val="00195C21"/>
    <w:rsid w:val="001967E8"/>
    <w:rsid w:val="0019794F"/>
    <w:rsid w:val="001A00FD"/>
    <w:rsid w:val="001A0557"/>
    <w:rsid w:val="001A1B52"/>
    <w:rsid w:val="001A2529"/>
    <w:rsid w:val="001A3023"/>
    <w:rsid w:val="001A3D1B"/>
    <w:rsid w:val="001A3E9F"/>
    <w:rsid w:val="001A45EE"/>
    <w:rsid w:val="001A6D97"/>
    <w:rsid w:val="001B0860"/>
    <w:rsid w:val="001B3123"/>
    <w:rsid w:val="001B35F9"/>
    <w:rsid w:val="001B4F58"/>
    <w:rsid w:val="001B5452"/>
    <w:rsid w:val="001B570E"/>
    <w:rsid w:val="001B7A6C"/>
    <w:rsid w:val="001C0E89"/>
    <w:rsid w:val="001C0EA1"/>
    <w:rsid w:val="001C3C24"/>
    <w:rsid w:val="001C3D41"/>
    <w:rsid w:val="001C5161"/>
    <w:rsid w:val="001C518B"/>
    <w:rsid w:val="001C5738"/>
    <w:rsid w:val="001C645B"/>
    <w:rsid w:val="001C6D44"/>
    <w:rsid w:val="001D12E5"/>
    <w:rsid w:val="001D1FCB"/>
    <w:rsid w:val="001D2D74"/>
    <w:rsid w:val="001D40BE"/>
    <w:rsid w:val="001D4F21"/>
    <w:rsid w:val="001D64B0"/>
    <w:rsid w:val="001D7289"/>
    <w:rsid w:val="001D7775"/>
    <w:rsid w:val="001E06C3"/>
    <w:rsid w:val="001E432E"/>
    <w:rsid w:val="001F00A2"/>
    <w:rsid w:val="001F02BB"/>
    <w:rsid w:val="001F12BC"/>
    <w:rsid w:val="001F145C"/>
    <w:rsid w:val="001F2BAE"/>
    <w:rsid w:val="001F43D8"/>
    <w:rsid w:val="001F485C"/>
    <w:rsid w:val="001F5084"/>
    <w:rsid w:val="001F7608"/>
    <w:rsid w:val="00201129"/>
    <w:rsid w:val="00201D7D"/>
    <w:rsid w:val="002024E7"/>
    <w:rsid w:val="0020355B"/>
    <w:rsid w:val="002044EB"/>
    <w:rsid w:val="00205D68"/>
    <w:rsid w:val="00206553"/>
    <w:rsid w:val="002072F4"/>
    <w:rsid w:val="00211A28"/>
    <w:rsid w:val="00211DF1"/>
    <w:rsid w:val="00213A59"/>
    <w:rsid w:val="002161BF"/>
    <w:rsid w:val="00217745"/>
    <w:rsid w:val="00217762"/>
    <w:rsid w:val="002208B6"/>
    <w:rsid w:val="00223E3F"/>
    <w:rsid w:val="00224B1F"/>
    <w:rsid w:val="002266A6"/>
    <w:rsid w:val="00226AA3"/>
    <w:rsid w:val="00227914"/>
    <w:rsid w:val="00231BA7"/>
    <w:rsid w:val="00232549"/>
    <w:rsid w:val="002349DF"/>
    <w:rsid w:val="00236375"/>
    <w:rsid w:val="00237677"/>
    <w:rsid w:val="00237B6D"/>
    <w:rsid w:val="002409C5"/>
    <w:rsid w:val="00242159"/>
    <w:rsid w:val="00243DF9"/>
    <w:rsid w:val="0024405B"/>
    <w:rsid w:val="0024426D"/>
    <w:rsid w:val="00245724"/>
    <w:rsid w:val="002479FA"/>
    <w:rsid w:val="00255868"/>
    <w:rsid w:val="00256F00"/>
    <w:rsid w:val="0026200D"/>
    <w:rsid w:val="0026229C"/>
    <w:rsid w:val="00262ABA"/>
    <w:rsid w:val="00265B94"/>
    <w:rsid w:val="00267967"/>
    <w:rsid w:val="0027177F"/>
    <w:rsid w:val="00271D7B"/>
    <w:rsid w:val="00271FA3"/>
    <w:rsid w:val="00274988"/>
    <w:rsid w:val="0028038B"/>
    <w:rsid w:val="00281D8D"/>
    <w:rsid w:val="0028255A"/>
    <w:rsid w:val="00287F8E"/>
    <w:rsid w:val="00290DD3"/>
    <w:rsid w:val="00291062"/>
    <w:rsid w:val="002912F3"/>
    <w:rsid w:val="00293BE0"/>
    <w:rsid w:val="00295449"/>
    <w:rsid w:val="002960DD"/>
    <w:rsid w:val="00296784"/>
    <w:rsid w:val="00296925"/>
    <w:rsid w:val="00296EFE"/>
    <w:rsid w:val="00297B17"/>
    <w:rsid w:val="002A00E3"/>
    <w:rsid w:val="002A1412"/>
    <w:rsid w:val="002A2856"/>
    <w:rsid w:val="002A35AD"/>
    <w:rsid w:val="002A447D"/>
    <w:rsid w:val="002A452B"/>
    <w:rsid w:val="002A5637"/>
    <w:rsid w:val="002B24A2"/>
    <w:rsid w:val="002B2C03"/>
    <w:rsid w:val="002B432F"/>
    <w:rsid w:val="002C1D31"/>
    <w:rsid w:val="002C3A6B"/>
    <w:rsid w:val="002C5BF3"/>
    <w:rsid w:val="002C618C"/>
    <w:rsid w:val="002C688F"/>
    <w:rsid w:val="002C6D58"/>
    <w:rsid w:val="002C6FA9"/>
    <w:rsid w:val="002D1511"/>
    <w:rsid w:val="002D2547"/>
    <w:rsid w:val="002D26C0"/>
    <w:rsid w:val="002D3CA7"/>
    <w:rsid w:val="002D44CC"/>
    <w:rsid w:val="002D6EB0"/>
    <w:rsid w:val="002E1979"/>
    <w:rsid w:val="002E31E1"/>
    <w:rsid w:val="002E3D55"/>
    <w:rsid w:val="002E7BD2"/>
    <w:rsid w:val="002E7E6C"/>
    <w:rsid w:val="002F00AE"/>
    <w:rsid w:val="002F13E4"/>
    <w:rsid w:val="002F2371"/>
    <w:rsid w:val="002F4B46"/>
    <w:rsid w:val="002F6738"/>
    <w:rsid w:val="002F7ED6"/>
    <w:rsid w:val="002F7F03"/>
    <w:rsid w:val="00300777"/>
    <w:rsid w:val="00302E6E"/>
    <w:rsid w:val="00302F5C"/>
    <w:rsid w:val="00304CA1"/>
    <w:rsid w:val="00306A2A"/>
    <w:rsid w:val="00307D0A"/>
    <w:rsid w:val="003104AC"/>
    <w:rsid w:val="00311B2D"/>
    <w:rsid w:val="00312999"/>
    <w:rsid w:val="00312BBA"/>
    <w:rsid w:val="00312DAB"/>
    <w:rsid w:val="0031324A"/>
    <w:rsid w:val="00315DF0"/>
    <w:rsid w:val="00317363"/>
    <w:rsid w:val="00317D9B"/>
    <w:rsid w:val="00321965"/>
    <w:rsid w:val="00321C5C"/>
    <w:rsid w:val="00321FA9"/>
    <w:rsid w:val="00323C77"/>
    <w:rsid w:val="00323C9F"/>
    <w:rsid w:val="00324A92"/>
    <w:rsid w:val="00325A7C"/>
    <w:rsid w:val="0033009B"/>
    <w:rsid w:val="0033049C"/>
    <w:rsid w:val="00331974"/>
    <w:rsid w:val="00331A90"/>
    <w:rsid w:val="00331D04"/>
    <w:rsid w:val="003330F0"/>
    <w:rsid w:val="00333E1B"/>
    <w:rsid w:val="00334468"/>
    <w:rsid w:val="00334FAE"/>
    <w:rsid w:val="0033502C"/>
    <w:rsid w:val="003351B2"/>
    <w:rsid w:val="0033560C"/>
    <w:rsid w:val="00340257"/>
    <w:rsid w:val="00341C98"/>
    <w:rsid w:val="00342348"/>
    <w:rsid w:val="00342B99"/>
    <w:rsid w:val="003455A6"/>
    <w:rsid w:val="00345798"/>
    <w:rsid w:val="003465B4"/>
    <w:rsid w:val="003468B9"/>
    <w:rsid w:val="00346C72"/>
    <w:rsid w:val="00346E06"/>
    <w:rsid w:val="00350680"/>
    <w:rsid w:val="00353763"/>
    <w:rsid w:val="00353ED7"/>
    <w:rsid w:val="0035574B"/>
    <w:rsid w:val="00355F69"/>
    <w:rsid w:val="0035776D"/>
    <w:rsid w:val="003608DE"/>
    <w:rsid w:val="00361667"/>
    <w:rsid w:val="0036597F"/>
    <w:rsid w:val="00370AAB"/>
    <w:rsid w:val="0037224D"/>
    <w:rsid w:val="003802C6"/>
    <w:rsid w:val="00380C9D"/>
    <w:rsid w:val="00382791"/>
    <w:rsid w:val="00383223"/>
    <w:rsid w:val="003836B4"/>
    <w:rsid w:val="003856D7"/>
    <w:rsid w:val="00386019"/>
    <w:rsid w:val="00386278"/>
    <w:rsid w:val="00390AC7"/>
    <w:rsid w:val="0039359F"/>
    <w:rsid w:val="003940B1"/>
    <w:rsid w:val="003962BA"/>
    <w:rsid w:val="003968A1"/>
    <w:rsid w:val="00397322"/>
    <w:rsid w:val="003A155B"/>
    <w:rsid w:val="003A189B"/>
    <w:rsid w:val="003A199E"/>
    <w:rsid w:val="003A1E60"/>
    <w:rsid w:val="003A24E6"/>
    <w:rsid w:val="003A3140"/>
    <w:rsid w:val="003A3594"/>
    <w:rsid w:val="003A3AE9"/>
    <w:rsid w:val="003A4334"/>
    <w:rsid w:val="003A538D"/>
    <w:rsid w:val="003A61D6"/>
    <w:rsid w:val="003B0326"/>
    <w:rsid w:val="003B0B1D"/>
    <w:rsid w:val="003B2031"/>
    <w:rsid w:val="003B2869"/>
    <w:rsid w:val="003B47E1"/>
    <w:rsid w:val="003B4B37"/>
    <w:rsid w:val="003B5700"/>
    <w:rsid w:val="003B5C6F"/>
    <w:rsid w:val="003B6407"/>
    <w:rsid w:val="003B73A2"/>
    <w:rsid w:val="003C147A"/>
    <w:rsid w:val="003C291E"/>
    <w:rsid w:val="003C3386"/>
    <w:rsid w:val="003C555F"/>
    <w:rsid w:val="003D008B"/>
    <w:rsid w:val="003D1481"/>
    <w:rsid w:val="003D3935"/>
    <w:rsid w:val="003D5541"/>
    <w:rsid w:val="003D578C"/>
    <w:rsid w:val="003E451D"/>
    <w:rsid w:val="003E4935"/>
    <w:rsid w:val="003E4ACD"/>
    <w:rsid w:val="003E531A"/>
    <w:rsid w:val="003E5EBA"/>
    <w:rsid w:val="003E622A"/>
    <w:rsid w:val="003F09EA"/>
    <w:rsid w:val="003F17DF"/>
    <w:rsid w:val="003F195D"/>
    <w:rsid w:val="003F2F72"/>
    <w:rsid w:val="003F45ED"/>
    <w:rsid w:val="003F4F31"/>
    <w:rsid w:val="003F5783"/>
    <w:rsid w:val="00400618"/>
    <w:rsid w:val="004006C3"/>
    <w:rsid w:val="004023A2"/>
    <w:rsid w:val="00402D69"/>
    <w:rsid w:val="00403A83"/>
    <w:rsid w:val="00404773"/>
    <w:rsid w:val="00404954"/>
    <w:rsid w:val="00404B4B"/>
    <w:rsid w:val="0040556B"/>
    <w:rsid w:val="00405D77"/>
    <w:rsid w:val="00410299"/>
    <w:rsid w:val="00411404"/>
    <w:rsid w:val="00411B7E"/>
    <w:rsid w:val="0041298A"/>
    <w:rsid w:val="004135CE"/>
    <w:rsid w:val="00413EB2"/>
    <w:rsid w:val="00414D92"/>
    <w:rsid w:val="00426CC6"/>
    <w:rsid w:val="00431577"/>
    <w:rsid w:val="00436A2F"/>
    <w:rsid w:val="00437FFB"/>
    <w:rsid w:val="00440480"/>
    <w:rsid w:val="00442500"/>
    <w:rsid w:val="0044341E"/>
    <w:rsid w:val="00444EF2"/>
    <w:rsid w:val="00445B16"/>
    <w:rsid w:val="004509A3"/>
    <w:rsid w:val="0045145E"/>
    <w:rsid w:val="0045285F"/>
    <w:rsid w:val="0045304C"/>
    <w:rsid w:val="00456CFF"/>
    <w:rsid w:val="00456FCD"/>
    <w:rsid w:val="00464E15"/>
    <w:rsid w:val="00465B96"/>
    <w:rsid w:val="00466182"/>
    <w:rsid w:val="004667E1"/>
    <w:rsid w:val="00467340"/>
    <w:rsid w:val="00467F23"/>
    <w:rsid w:val="00473E7C"/>
    <w:rsid w:val="00475651"/>
    <w:rsid w:val="0047580B"/>
    <w:rsid w:val="00475A5E"/>
    <w:rsid w:val="00476E48"/>
    <w:rsid w:val="004776D9"/>
    <w:rsid w:val="004819C8"/>
    <w:rsid w:val="00482087"/>
    <w:rsid w:val="00483FD8"/>
    <w:rsid w:val="00484DCF"/>
    <w:rsid w:val="00487FAC"/>
    <w:rsid w:val="004903AA"/>
    <w:rsid w:val="004914E4"/>
    <w:rsid w:val="004916C9"/>
    <w:rsid w:val="00493844"/>
    <w:rsid w:val="00493CB6"/>
    <w:rsid w:val="004941BC"/>
    <w:rsid w:val="0049502C"/>
    <w:rsid w:val="0049514D"/>
    <w:rsid w:val="004959C0"/>
    <w:rsid w:val="00496CBE"/>
    <w:rsid w:val="00496CC9"/>
    <w:rsid w:val="00497210"/>
    <w:rsid w:val="004A07FC"/>
    <w:rsid w:val="004A274E"/>
    <w:rsid w:val="004A2F43"/>
    <w:rsid w:val="004A34DD"/>
    <w:rsid w:val="004A3C4A"/>
    <w:rsid w:val="004A64B1"/>
    <w:rsid w:val="004A74C8"/>
    <w:rsid w:val="004B22C5"/>
    <w:rsid w:val="004B6A7D"/>
    <w:rsid w:val="004C0313"/>
    <w:rsid w:val="004C12FA"/>
    <w:rsid w:val="004C21C1"/>
    <w:rsid w:val="004C2839"/>
    <w:rsid w:val="004C5051"/>
    <w:rsid w:val="004C553E"/>
    <w:rsid w:val="004C70CF"/>
    <w:rsid w:val="004C7628"/>
    <w:rsid w:val="004C7D1E"/>
    <w:rsid w:val="004D1B77"/>
    <w:rsid w:val="004D252F"/>
    <w:rsid w:val="004D3557"/>
    <w:rsid w:val="004D48BD"/>
    <w:rsid w:val="004D5250"/>
    <w:rsid w:val="004D5505"/>
    <w:rsid w:val="004D7150"/>
    <w:rsid w:val="004E197A"/>
    <w:rsid w:val="004E1F8A"/>
    <w:rsid w:val="004E3319"/>
    <w:rsid w:val="004E353D"/>
    <w:rsid w:val="004E3D66"/>
    <w:rsid w:val="004E49ED"/>
    <w:rsid w:val="004E4C9E"/>
    <w:rsid w:val="004E58CE"/>
    <w:rsid w:val="004E6734"/>
    <w:rsid w:val="004F256F"/>
    <w:rsid w:val="004F573F"/>
    <w:rsid w:val="004F5BD2"/>
    <w:rsid w:val="004F621E"/>
    <w:rsid w:val="004F6306"/>
    <w:rsid w:val="004F6A3A"/>
    <w:rsid w:val="00501D72"/>
    <w:rsid w:val="0050375D"/>
    <w:rsid w:val="00506E92"/>
    <w:rsid w:val="00510179"/>
    <w:rsid w:val="0051237A"/>
    <w:rsid w:val="00512C18"/>
    <w:rsid w:val="00512D63"/>
    <w:rsid w:val="005147BE"/>
    <w:rsid w:val="00514FDE"/>
    <w:rsid w:val="0051513E"/>
    <w:rsid w:val="0051596C"/>
    <w:rsid w:val="005161FE"/>
    <w:rsid w:val="00516801"/>
    <w:rsid w:val="00517E06"/>
    <w:rsid w:val="00520652"/>
    <w:rsid w:val="0052081A"/>
    <w:rsid w:val="00521D2F"/>
    <w:rsid w:val="005221AF"/>
    <w:rsid w:val="005234F3"/>
    <w:rsid w:val="00523DFA"/>
    <w:rsid w:val="00523EAA"/>
    <w:rsid w:val="00526347"/>
    <w:rsid w:val="005269BB"/>
    <w:rsid w:val="00526A2B"/>
    <w:rsid w:val="00526BEB"/>
    <w:rsid w:val="00530151"/>
    <w:rsid w:val="00532C57"/>
    <w:rsid w:val="00532C61"/>
    <w:rsid w:val="005330B3"/>
    <w:rsid w:val="005335D3"/>
    <w:rsid w:val="0053365E"/>
    <w:rsid w:val="005341BB"/>
    <w:rsid w:val="00537CD7"/>
    <w:rsid w:val="00540418"/>
    <w:rsid w:val="00542377"/>
    <w:rsid w:val="00542E78"/>
    <w:rsid w:val="00550821"/>
    <w:rsid w:val="00551922"/>
    <w:rsid w:val="005519FC"/>
    <w:rsid w:val="005523A7"/>
    <w:rsid w:val="00552ACC"/>
    <w:rsid w:val="00553AFA"/>
    <w:rsid w:val="00553D70"/>
    <w:rsid w:val="005541A2"/>
    <w:rsid w:val="00555918"/>
    <w:rsid w:val="0055597C"/>
    <w:rsid w:val="00556E73"/>
    <w:rsid w:val="00560F1B"/>
    <w:rsid w:val="0056110D"/>
    <w:rsid w:val="005616C0"/>
    <w:rsid w:val="00564008"/>
    <w:rsid w:val="005647DD"/>
    <w:rsid w:val="00567D8E"/>
    <w:rsid w:val="00571388"/>
    <w:rsid w:val="00571792"/>
    <w:rsid w:val="00571989"/>
    <w:rsid w:val="00571D61"/>
    <w:rsid w:val="005744DD"/>
    <w:rsid w:val="00575486"/>
    <w:rsid w:val="00576562"/>
    <w:rsid w:val="005766F8"/>
    <w:rsid w:val="00576EC9"/>
    <w:rsid w:val="00577230"/>
    <w:rsid w:val="00577373"/>
    <w:rsid w:val="005805C2"/>
    <w:rsid w:val="0058076B"/>
    <w:rsid w:val="00580BA9"/>
    <w:rsid w:val="00583045"/>
    <w:rsid w:val="005849A5"/>
    <w:rsid w:val="00584FCD"/>
    <w:rsid w:val="005917BB"/>
    <w:rsid w:val="00591ECC"/>
    <w:rsid w:val="00593224"/>
    <w:rsid w:val="00593DB8"/>
    <w:rsid w:val="005956CB"/>
    <w:rsid w:val="00596706"/>
    <w:rsid w:val="00597207"/>
    <w:rsid w:val="005A0F0F"/>
    <w:rsid w:val="005A2F29"/>
    <w:rsid w:val="005A30F7"/>
    <w:rsid w:val="005A49DD"/>
    <w:rsid w:val="005A59D7"/>
    <w:rsid w:val="005A5C8C"/>
    <w:rsid w:val="005A62E3"/>
    <w:rsid w:val="005B22E9"/>
    <w:rsid w:val="005B5503"/>
    <w:rsid w:val="005B58FB"/>
    <w:rsid w:val="005B5FD4"/>
    <w:rsid w:val="005B739D"/>
    <w:rsid w:val="005C0078"/>
    <w:rsid w:val="005C0A98"/>
    <w:rsid w:val="005C1426"/>
    <w:rsid w:val="005C23D5"/>
    <w:rsid w:val="005C26DE"/>
    <w:rsid w:val="005C517D"/>
    <w:rsid w:val="005C5C59"/>
    <w:rsid w:val="005D0769"/>
    <w:rsid w:val="005D0A7F"/>
    <w:rsid w:val="005D4209"/>
    <w:rsid w:val="005E0C18"/>
    <w:rsid w:val="005E1B11"/>
    <w:rsid w:val="005E274F"/>
    <w:rsid w:val="005E2FD3"/>
    <w:rsid w:val="005E3FC2"/>
    <w:rsid w:val="005E4A8C"/>
    <w:rsid w:val="005E4ACD"/>
    <w:rsid w:val="005E587D"/>
    <w:rsid w:val="005E7BA8"/>
    <w:rsid w:val="005F2100"/>
    <w:rsid w:val="005F2BF9"/>
    <w:rsid w:val="005F2D65"/>
    <w:rsid w:val="005F2F1E"/>
    <w:rsid w:val="005F4AE0"/>
    <w:rsid w:val="005F5345"/>
    <w:rsid w:val="005F5DA0"/>
    <w:rsid w:val="0060043F"/>
    <w:rsid w:val="0060425F"/>
    <w:rsid w:val="0060440E"/>
    <w:rsid w:val="006124B4"/>
    <w:rsid w:val="00612631"/>
    <w:rsid w:val="006137A2"/>
    <w:rsid w:val="00616D52"/>
    <w:rsid w:val="00617C8D"/>
    <w:rsid w:val="00620331"/>
    <w:rsid w:val="0062077D"/>
    <w:rsid w:val="0062224D"/>
    <w:rsid w:val="00622383"/>
    <w:rsid w:val="006236A0"/>
    <w:rsid w:val="006243AF"/>
    <w:rsid w:val="00624E07"/>
    <w:rsid w:val="00626C7F"/>
    <w:rsid w:val="00630CB7"/>
    <w:rsid w:val="00631061"/>
    <w:rsid w:val="006328A0"/>
    <w:rsid w:val="00635759"/>
    <w:rsid w:val="006358F9"/>
    <w:rsid w:val="00635DAC"/>
    <w:rsid w:val="006362AC"/>
    <w:rsid w:val="00636BD3"/>
    <w:rsid w:val="00637645"/>
    <w:rsid w:val="00637858"/>
    <w:rsid w:val="006402E0"/>
    <w:rsid w:val="00641C56"/>
    <w:rsid w:val="00645258"/>
    <w:rsid w:val="00645A8D"/>
    <w:rsid w:val="00647034"/>
    <w:rsid w:val="00647C53"/>
    <w:rsid w:val="00650D53"/>
    <w:rsid w:val="0065140C"/>
    <w:rsid w:val="00651837"/>
    <w:rsid w:val="006526A6"/>
    <w:rsid w:val="0065290D"/>
    <w:rsid w:val="00653E2F"/>
    <w:rsid w:val="00654C5E"/>
    <w:rsid w:val="00655526"/>
    <w:rsid w:val="00656263"/>
    <w:rsid w:val="00660A16"/>
    <w:rsid w:val="00661D32"/>
    <w:rsid w:val="00662627"/>
    <w:rsid w:val="00664217"/>
    <w:rsid w:val="006652F9"/>
    <w:rsid w:val="00666C20"/>
    <w:rsid w:val="006671FA"/>
    <w:rsid w:val="0066739F"/>
    <w:rsid w:val="00670043"/>
    <w:rsid w:val="00671DDD"/>
    <w:rsid w:val="00672730"/>
    <w:rsid w:val="006731DA"/>
    <w:rsid w:val="00674851"/>
    <w:rsid w:val="006748FA"/>
    <w:rsid w:val="00674B21"/>
    <w:rsid w:val="00674B48"/>
    <w:rsid w:val="006753DB"/>
    <w:rsid w:val="006754FE"/>
    <w:rsid w:val="006755E9"/>
    <w:rsid w:val="00676101"/>
    <w:rsid w:val="00676388"/>
    <w:rsid w:val="00676A75"/>
    <w:rsid w:val="006808E8"/>
    <w:rsid w:val="00681434"/>
    <w:rsid w:val="00681744"/>
    <w:rsid w:val="00682AFA"/>
    <w:rsid w:val="00682C11"/>
    <w:rsid w:val="00683089"/>
    <w:rsid w:val="006834CF"/>
    <w:rsid w:val="00683807"/>
    <w:rsid w:val="00684A2F"/>
    <w:rsid w:val="00685606"/>
    <w:rsid w:val="00685A98"/>
    <w:rsid w:val="006935B4"/>
    <w:rsid w:val="006948C6"/>
    <w:rsid w:val="00695BE5"/>
    <w:rsid w:val="006A105E"/>
    <w:rsid w:val="006A13E9"/>
    <w:rsid w:val="006A1D5E"/>
    <w:rsid w:val="006A24EB"/>
    <w:rsid w:val="006A7498"/>
    <w:rsid w:val="006B0C8A"/>
    <w:rsid w:val="006B21A7"/>
    <w:rsid w:val="006B26C9"/>
    <w:rsid w:val="006B393C"/>
    <w:rsid w:val="006B5C8B"/>
    <w:rsid w:val="006B6EBD"/>
    <w:rsid w:val="006C06CB"/>
    <w:rsid w:val="006C1097"/>
    <w:rsid w:val="006C1896"/>
    <w:rsid w:val="006C295B"/>
    <w:rsid w:val="006C3EE2"/>
    <w:rsid w:val="006C413A"/>
    <w:rsid w:val="006C6059"/>
    <w:rsid w:val="006D1410"/>
    <w:rsid w:val="006D19EF"/>
    <w:rsid w:val="006D2ACD"/>
    <w:rsid w:val="006D684A"/>
    <w:rsid w:val="006D7F52"/>
    <w:rsid w:val="006D7F58"/>
    <w:rsid w:val="006E0043"/>
    <w:rsid w:val="006E18F9"/>
    <w:rsid w:val="006E1FDA"/>
    <w:rsid w:val="006E25E3"/>
    <w:rsid w:val="006E28E4"/>
    <w:rsid w:val="006E31DE"/>
    <w:rsid w:val="006E4CBB"/>
    <w:rsid w:val="006E4FC4"/>
    <w:rsid w:val="006E6582"/>
    <w:rsid w:val="006E7198"/>
    <w:rsid w:val="006E7BCF"/>
    <w:rsid w:val="006F0D72"/>
    <w:rsid w:val="006F12A7"/>
    <w:rsid w:val="006F13A3"/>
    <w:rsid w:val="006F1A51"/>
    <w:rsid w:val="006F2ED0"/>
    <w:rsid w:val="006F72BF"/>
    <w:rsid w:val="007004A2"/>
    <w:rsid w:val="007014C3"/>
    <w:rsid w:val="00701615"/>
    <w:rsid w:val="00701DA9"/>
    <w:rsid w:val="00707511"/>
    <w:rsid w:val="007104EF"/>
    <w:rsid w:val="00711E14"/>
    <w:rsid w:val="0071241A"/>
    <w:rsid w:val="00712B3B"/>
    <w:rsid w:val="00712C53"/>
    <w:rsid w:val="00713605"/>
    <w:rsid w:val="007152C3"/>
    <w:rsid w:val="00723604"/>
    <w:rsid w:val="00723D70"/>
    <w:rsid w:val="007240E4"/>
    <w:rsid w:val="00725EC4"/>
    <w:rsid w:val="00726153"/>
    <w:rsid w:val="00731C6D"/>
    <w:rsid w:val="00732160"/>
    <w:rsid w:val="007341C5"/>
    <w:rsid w:val="0073553A"/>
    <w:rsid w:val="0073638C"/>
    <w:rsid w:val="00736710"/>
    <w:rsid w:val="00737660"/>
    <w:rsid w:val="0073791E"/>
    <w:rsid w:val="00741BE0"/>
    <w:rsid w:val="00743106"/>
    <w:rsid w:val="00745D85"/>
    <w:rsid w:val="0074672C"/>
    <w:rsid w:val="00747124"/>
    <w:rsid w:val="0075064D"/>
    <w:rsid w:val="0075067C"/>
    <w:rsid w:val="00750CCB"/>
    <w:rsid w:val="00751CD0"/>
    <w:rsid w:val="00751FF3"/>
    <w:rsid w:val="0075412A"/>
    <w:rsid w:val="00754562"/>
    <w:rsid w:val="00755C7A"/>
    <w:rsid w:val="00756439"/>
    <w:rsid w:val="0076052A"/>
    <w:rsid w:val="007614EE"/>
    <w:rsid w:val="007615B8"/>
    <w:rsid w:val="00761BBA"/>
    <w:rsid w:val="0076207E"/>
    <w:rsid w:val="00762373"/>
    <w:rsid w:val="0076677B"/>
    <w:rsid w:val="00771CF8"/>
    <w:rsid w:val="00771D8A"/>
    <w:rsid w:val="007728F4"/>
    <w:rsid w:val="00772CA1"/>
    <w:rsid w:val="00772EB7"/>
    <w:rsid w:val="00773BB2"/>
    <w:rsid w:val="00773DEF"/>
    <w:rsid w:val="00774B72"/>
    <w:rsid w:val="0077597A"/>
    <w:rsid w:val="007764C1"/>
    <w:rsid w:val="007812CE"/>
    <w:rsid w:val="0078191C"/>
    <w:rsid w:val="007824F3"/>
    <w:rsid w:val="007836EE"/>
    <w:rsid w:val="0078557E"/>
    <w:rsid w:val="00785673"/>
    <w:rsid w:val="0078610C"/>
    <w:rsid w:val="007861DD"/>
    <w:rsid w:val="00787390"/>
    <w:rsid w:val="00787DD0"/>
    <w:rsid w:val="00787E6C"/>
    <w:rsid w:val="0079010E"/>
    <w:rsid w:val="00790860"/>
    <w:rsid w:val="00791A19"/>
    <w:rsid w:val="0079247F"/>
    <w:rsid w:val="007926A5"/>
    <w:rsid w:val="007931D7"/>
    <w:rsid w:val="00793AE6"/>
    <w:rsid w:val="007A1912"/>
    <w:rsid w:val="007A234F"/>
    <w:rsid w:val="007A26AB"/>
    <w:rsid w:val="007A319E"/>
    <w:rsid w:val="007A48AD"/>
    <w:rsid w:val="007A4D99"/>
    <w:rsid w:val="007A56EC"/>
    <w:rsid w:val="007A7FD0"/>
    <w:rsid w:val="007B1463"/>
    <w:rsid w:val="007B2C92"/>
    <w:rsid w:val="007B4BF5"/>
    <w:rsid w:val="007B526E"/>
    <w:rsid w:val="007B7658"/>
    <w:rsid w:val="007C0892"/>
    <w:rsid w:val="007C08D7"/>
    <w:rsid w:val="007C6AC4"/>
    <w:rsid w:val="007D0AD3"/>
    <w:rsid w:val="007D0E45"/>
    <w:rsid w:val="007D12EA"/>
    <w:rsid w:val="007D2F7C"/>
    <w:rsid w:val="007D4734"/>
    <w:rsid w:val="007E0D87"/>
    <w:rsid w:val="007E17D7"/>
    <w:rsid w:val="007E2530"/>
    <w:rsid w:val="007E41BA"/>
    <w:rsid w:val="007E71D3"/>
    <w:rsid w:val="007F0F91"/>
    <w:rsid w:val="007F11A3"/>
    <w:rsid w:val="007F2DF4"/>
    <w:rsid w:val="007F38EE"/>
    <w:rsid w:val="007F5E73"/>
    <w:rsid w:val="007F5F24"/>
    <w:rsid w:val="007F7BD3"/>
    <w:rsid w:val="0080004A"/>
    <w:rsid w:val="00800471"/>
    <w:rsid w:val="008015E4"/>
    <w:rsid w:val="00802C3D"/>
    <w:rsid w:val="008030BF"/>
    <w:rsid w:val="008037EF"/>
    <w:rsid w:val="00803B15"/>
    <w:rsid w:val="0080572D"/>
    <w:rsid w:val="00810720"/>
    <w:rsid w:val="00811362"/>
    <w:rsid w:val="00811D57"/>
    <w:rsid w:val="0081220D"/>
    <w:rsid w:val="00813110"/>
    <w:rsid w:val="00813A57"/>
    <w:rsid w:val="008142AD"/>
    <w:rsid w:val="00814A3E"/>
    <w:rsid w:val="00815FB2"/>
    <w:rsid w:val="008163A7"/>
    <w:rsid w:val="00817148"/>
    <w:rsid w:val="00822B18"/>
    <w:rsid w:val="008230BB"/>
    <w:rsid w:val="00823388"/>
    <w:rsid w:val="00826066"/>
    <w:rsid w:val="008267A4"/>
    <w:rsid w:val="00830F51"/>
    <w:rsid w:val="00833540"/>
    <w:rsid w:val="00834C64"/>
    <w:rsid w:val="0083680C"/>
    <w:rsid w:val="00842532"/>
    <w:rsid w:val="00845FD6"/>
    <w:rsid w:val="00847976"/>
    <w:rsid w:val="00850CD4"/>
    <w:rsid w:val="00851DF3"/>
    <w:rsid w:val="00852263"/>
    <w:rsid w:val="00854041"/>
    <w:rsid w:val="008554B5"/>
    <w:rsid w:val="0085553D"/>
    <w:rsid w:val="008565C2"/>
    <w:rsid w:val="008649EC"/>
    <w:rsid w:val="008656D5"/>
    <w:rsid w:val="00867449"/>
    <w:rsid w:val="00870E64"/>
    <w:rsid w:val="00871290"/>
    <w:rsid w:val="008735C3"/>
    <w:rsid w:val="00873B2B"/>
    <w:rsid w:val="00873D52"/>
    <w:rsid w:val="008741A8"/>
    <w:rsid w:val="00874876"/>
    <w:rsid w:val="00874FE5"/>
    <w:rsid w:val="008751BD"/>
    <w:rsid w:val="00877160"/>
    <w:rsid w:val="00877B5A"/>
    <w:rsid w:val="008814B8"/>
    <w:rsid w:val="008818F8"/>
    <w:rsid w:val="0088212F"/>
    <w:rsid w:val="008825C2"/>
    <w:rsid w:val="00882C27"/>
    <w:rsid w:val="00883FAC"/>
    <w:rsid w:val="0088408F"/>
    <w:rsid w:val="00886782"/>
    <w:rsid w:val="00887034"/>
    <w:rsid w:val="00890782"/>
    <w:rsid w:val="00890EE3"/>
    <w:rsid w:val="0089174F"/>
    <w:rsid w:val="008920E7"/>
    <w:rsid w:val="0089220F"/>
    <w:rsid w:val="0089271D"/>
    <w:rsid w:val="00892E23"/>
    <w:rsid w:val="00892F68"/>
    <w:rsid w:val="008935A8"/>
    <w:rsid w:val="00897D39"/>
    <w:rsid w:val="008A04E2"/>
    <w:rsid w:val="008A12C9"/>
    <w:rsid w:val="008A3976"/>
    <w:rsid w:val="008A4D71"/>
    <w:rsid w:val="008A4EE7"/>
    <w:rsid w:val="008A6890"/>
    <w:rsid w:val="008B1FC0"/>
    <w:rsid w:val="008B226B"/>
    <w:rsid w:val="008B4332"/>
    <w:rsid w:val="008B4541"/>
    <w:rsid w:val="008B5079"/>
    <w:rsid w:val="008B664B"/>
    <w:rsid w:val="008B671E"/>
    <w:rsid w:val="008C0226"/>
    <w:rsid w:val="008C0D98"/>
    <w:rsid w:val="008C0FA2"/>
    <w:rsid w:val="008C2DC1"/>
    <w:rsid w:val="008C350A"/>
    <w:rsid w:val="008C3A0A"/>
    <w:rsid w:val="008C7DBE"/>
    <w:rsid w:val="008D1688"/>
    <w:rsid w:val="008D1971"/>
    <w:rsid w:val="008D2706"/>
    <w:rsid w:val="008D2F95"/>
    <w:rsid w:val="008D2FCD"/>
    <w:rsid w:val="008D319F"/>
    <w:rsid w:val="008D3BE3"/>
    <w:rsid w:val="008D4286"/>
    <w:rsid w:val="008D5030"/>
    <w:rsid w:val="008D6BC2"/>
    <w:rsid w:val="008E194C"/>
    <w:rsid w:val="008E2E9A"/>
    <w:rsid w:val="008E556E"/>
    <w:rsid w:val="008F1373"/>
    <w:rsid w:val="008F1950"/>
    <w:rsid w:val="008F284C"/>
    <w:rsid w:val="008F3B75"/>
    <w:rsid w:val="008F69B3"/>
    <w:rsid w:val="008F6D33"/>
    <w:rsid w:val="008F709A"/>
    <w:rsid w:val="008F7FF5"/>
    <w:rsid w:val="009006B8"/>
    <w:rsid w:val="00901C04"/>
    <w:rsid w:val="00905064"/>
    <w:rsid w:val="00905B1C"/>
    <w:rsid w:val="00906BED"/>
    <w:rsid w:val="0090716D"/>
    <w:rsid w:val="00907D3D"/>
    <w:rsid w:val="00910B24"/>
    <w:rsid w:val="00910DDC"/>
    <w:rsid w:val="009119A4"/>
    <w:rsid w:val="009122BC"/>
    <w:rsid w:val="009139C0"/>
    <w:rsid w:val="009146FF"/>
    <w:rsid w:val="00914835"/>
    <w:rsid w:val="00914D3E"/>
    <w:rsid w:val="00915008"/>
    <w:rsid w:val="00921C72"/>
    <w:rsid w:val="0092523F"/>
    <w:rsid w:val="0092579B"/>
    <w:rsid w:val="009270A2"/>
    <w:rsid w:val="00931AA5"/>
    <w:rsid w:val="00932579"/>
    <w:rsid w:val="00932731"/>
    <w:rsid w:val="00933F71"/>
    <w:rsid w:val="0093473F"/>
    <w:rsid w:val="00935018"/>
    <w:rsid w:val="00936BD1"/>
    <w:rsid w:val="00937561"/>
    <w:rsid w:val="0093770F"/>
    <w:rsid w:val="00937F03"/>
    <w:rsid w:val="00940AED"/>
    <w:rsid w:val="00940B06"/>
    <w:rsid w:val="00941AD5"/>
    <w:rsid w:val="00943D80"/>
    <w:rsid w:val="00947873"/>
    <w:rsid w:val="00950A1E"/>
    <w:rsid w:val="00951534"/>
    <w:rsid w:val="00951685"/>
    <w:rsid w:val="00951F4E"/>
    <w:rsid w:val="00952F78"/>
    <w:rsid w:val="00954CE6"/>
    <w:rsid w:val="00960D75"/>
    <w:rsid w:val="00961885"/>
    <w:rsid w:val="00963F1E"/>
    <w:rsid w:val="00964B39"/>
    <w:rsid w:val="00967AD3"/>
    <w:rsid w:val="00967D15"/>
    <w:rsid w:val="00967DA2"/>
    <w:rsid w:val="00971164"/>
    <w:rsid w:val="00971A46"/>
    <w:rsid w:val="009722A7"/>
    <w:rsid w:val="00974A9A"/>
    <w:rsid w:val="0097630A"/>
    <w:rsid w:val="00980FDA"/>
    <w:rsid w:val="00983C1D"/>
    <w:rsid w:val="0098408D"/>
    <w:rsid w:val="00991E21"/>
    <w:rsid w:val="009920AE"/>
    <w:rsid w:val="00992240"/>
    <w:rsid w:val="00992DF6"/>
    <w:rsid w:val="00992F0E"/>
    <w:rsid w:val="0099328F"/>
    <w:rsid w:val="00993D4F"/>
    <w:rsid w:val="00995629"/>
    <w:rsid w:val="00995DD8"/>
    <w:rsid w:val="00997CA5"/>
    <w:rsid w:val="00997D6D"/>
    <w:rsid w:val="009A0E1B"/>
    <w:rsid w:val="009A1128"/>
    <w:rsid w:val="009A348F"/>
    <w:rsid w:val="009A48A2"/>
    <w:rsid w:val="009B0117"/>
    <w:rsid w:val="009B048A"/>
    <w:rsid w:val="009B0972"/>
    <w:rsid w:val="009B0CC9"/>
    <w:rsid w:val="009B360B"/>
    <w:rsid w:val="009B5894"/>
    <w:rsid w:val="009B6133"/>
    <w:rsid w:val="009B791D"/>
    <w:rsid w:val="009C03C3"/>
    <w:rsid w:val="009C08FD"/>
    <w:rsid w:val="009C2640"/>
    <w:rsid w:val="009C4589"/>
    <w:rsid w:val="009C5676"/>
    <w:rsid w:val="009C5836"/>
    <w:rsid w:val="009C5D33"/>
    <w:rsid w:val="009C6C37"/>
    <w:rsid w:val="009C6D31"/>
    <w:rsid w:val="009C70BE"/>
    <w:rsid w:val="009D058C"/>
    <w:rsid w:val="009D1093"/>
    <w:rsid w:val="009D3B22"/>
    <w:rsid w:val="009D5101"/>
    <w:rsid w:val="009D5E8C"/>
    <w:rsid w:val="009D6022"/>
    <w:rsid w:val="009D68E2"/>
    <w:rsid w:val="009D6A0F"/>
    <w:rsid w:val="009D75C9"/>
    <w:rsid w:val="009E08DC"/>
    <w:rsid w:val="009E1060"/>
    <w:rsid w:val="009E2E2B"/>
    <w:rsid w:val="009E5731"/>
    <w:rsid w:val="009E6314"/>
    <w:rsid w:val="009F2D68"/>
    <w:rsid w:val="009F2E95"/>
    <w:rsid w:val="009F3519"/>
    <w:rsid w:val="009F42A4"/>
    <w:rsid w:val="009F5B6C"/>
    <w:rsid w:val="009F76F9"/>
    <w:rsid w:val="00A019BE"/>
    <w:rsid w:val="00A01ECB"/>
    <w:rsid w:val="00A02C77"/>
    <w:rsid w:val="00A03986"/>
    <w:rsid w:val="00A0425C"/>
    <w:rsid w:val="00A05944"/>
    <w:rsid w:val="00A065AF"/>
    <w:rsid w:val="00A06BDB"/>
    <w:rsid w:val="00A072CB"/>
    <w:rsid w:val="00A07808"/>
    <w:rsid w:val="00A10E9D"/>
    <w:rsid w:val="00A11668"/>
    <w:rsid w:val="00A16AF5"/>
    <w:rsid w:val="00A17872"/>
    <w:rsid w:val="00A2140F"/>
    <w:rsid w:val="00A21B73"/>
    <w:rsid w:val="00A21DB5"/>
    <w:rsid w:val="00A23711"/>
    <w:rsid w:val="00A24534"/>
    <w:rsid w:val="00A25C3F"/>
    <w:rsid w:val="00A26DBD"/>
    <w:rsid w:val="00A27505"/>
    <w:rsid w:val="00A27944"/>
    <w:rsid w:val="00A302AB"/>
    <w:rsid w:val="00A33836"/>
    <w:rsid w:val="00A3435E"/>
    <w:rsid w:val="00A355EF"/>
    <w:rsid w:val="00A36D81"/>
    <w:rsid w:val="00A37A7A"/>
    <w:rsid w:val="00A44390"/>
    <w:rsid w:val="00A451C1"/>
    <w:rsid w:val="00A452F9"/>
    <w:rsid w:val="00A45BFB"/>
    <w:rsid w:val="00A460A0"/>
    <w:rsid w:val="00A46B34"/>
    <w:rsid w:val="00A46DDC"/>
    <w:rsid w:val="00A50C49"/>
    <w:rsid w:val="00A5163D"/>
    <w:rsid w:val="00A552A1"/>
    <w:rsid w:val="00A559F2"/>
    <w:rsid w:val="00A55F2B"/>
    <w:rsid w:val="00A60D4D"/>
    <w:rsid w:val="00A612D7"/>
    <w:rsid w:val="00A61F9B"/>
    <w:rsid w:val="00A6299F"/>
    <w:rsid w:val="00A6305C"/>
    <w:rsid w:val="00A651E1"/>
    <w:rsid w:val="00A702F1"/>
    <w:rsid w:val="00A72C13"/>
    <w:rsid w:val="00A73785"/>
    <w:rsid w:val="00A74527"/>
    <w:rsid w:val="00A776A4"/>
    <w:rsid w:val="00A820ED"/>
    <w:rsid w:val="00A82434"/>
    <w:rsid w:val="00A83A46"/>
    <w:rsid w:val="00A8629F"/>
    <w:rsid w:val="00A93D15"/>
    <w:rsid w:val="00A944D5"/>
    <w:rsid w:val="00A95106"/>
    <w:rsid w:val="00A954ED"/>
    <w:rsid w:val="00A95A12"/>
    <w:rsid w:val="00A97A93"/>
    <w:rsid w:val="00AA0BE1"/>
    <w:rsid w:val="00AA15A4"/>
    <w:rsid w:val="00AA4DA8"/>
    <w:rsid w:val="00AA7A3D"/>
    <w:rsid w:val="00AB0BF4"/>
    <w:rsid w:val="00AB1FF8"/>
    <w:rsid w:val="00AB28F8"/>
    <w:rsid w:val="00AB2910"/>
    <w:rsid w:val="00AB2C3F"/>
    <w:rsid w:val="00AB2FB0"/>
    <w:rsid w:val="00AB356B"/>
    <w:rsid w:val="00AB3D56"/>
    <w:rsid w:val="00AB3E87"/>
    <w:rsid w:val="00AB480F"/>
    <w:rsid w:val="00AB599E"/>
    <w:rsid w:val="00AB75D6"/>
    <w:rsid w:val="00AB7B04"/>
    <w:rsid w:val="00AC0540"/>
    <w:rsid w:val="00AC0E5B"/>
    <w:rsid w:val="00AC0F8C"/>
    <w:rsid w:val="00AC3E64"/>
    <w:rsid w:val="00AC5068"/>
    <w:rsid w:val="00AC6635"/>
    <w:rsid w:val="00AC7289"/>
    <w:rsid w:val="00AD060D"/>
    <w:rsid w:val="00AD0D04"/>
    <w:rsid w:val="00AD19DF"/>
    <w:rsid w:val="00AD2AE7"/>
    <w:rsid w:val="00AD43C7"/>
    <w:rsid w:val="00AD63D3"/>
    <w:rsid w:val="00AE02FF"/>
    <w:rsid w:val="00AE3192"/>
    <w:rsid w:val="00AE3F89"/>
    <w:rsid w:val="00AE47B6"/>
    <w:rsid w:val="00AE4F2B"/>
    <w:rsid w:val="00AE52E3"/>
    <w:rsid w:val="00AE5F7A"/>
    <w:rsid w:val="00AE6BF9"/>
    <w:rsid w:val="00AE772B"/>
    <w:rsid w:val="00AF0245"/>
    <w:rsid w:val="00AF14C1"/>
    <w:rsid w:val="00AF26AC"/>
    <w:rsid w:val="00AF3752"/>
    <w:rsid w:val="00AF4FB8"/>
    <w:rsid w:val="00AF5120"/>
    <w:rsid w:val="00B00079"/>
    <w:rsid w:val="00B0009D"/>
    <w:rsid w:val="00B00A6F"/>
    <w:rsid w:val="00B00B7A"/>
    <w:rsid w:val="00B033D9"/>
    <w:rsid w:val="00B04B9D"/>
    <w:rsid w:val="00B04BC1"/>
    <w:rsid w:val="00B04CDD"/>
    <w:rsid w:val="00B04FE7"/>
    <w:rsid w:val="00B0538A"/>
    <w:rsid w:val="00B0571F"/>
    <w:rsid w:val="00B07DCA"/>
    <w:rsid w:val="00B12168"/>
    <w:rsid w:val="00B1360E"/>
    <w:rsid w:val="00B15DD8"/>
    <w:rsid w:val="00B16201"/>
    <w:rsid w:val="00B16EB0"/>
    <w:rsid w:val="00B20A91"/>
    <w:rsid w:val="00B210C6"/>
    <w:rsid w:val="00B2286C"/>
    <w:rsid w:val="00B25E2F"/>
    <w:rsid w:val="00B26169"/>
    <w:rsid w:val="00B26DB1"/>
    <w:rsid w:val="00B2797E"/>
    <w:rsid w:val="00B31321"/>
    <w:rsid w:val="00B330D8"/>
    <w:rsid w:val="00B35B84"/>
    <w:rsid w:val="00B35F37"/>
    <w:rsid w:val="00B3633A"/>
    <w:rsid w:val="00B40D67"/>
    <w:rsid w:val="00B43FBB"/>
    <w:rsid w:val="00B448A5"/>
    <w:rsid w:val="00B51757"/>
    <w:rsid w:val="00B517D2"/>
    <w:rsid w:val="00B518AE"/>
    <w:rsid w:val="00B51D2E"/>
    <w:rsid w:val="00B51ED9"/>
    <w:rsid w:val="00B55DBC"/>
    <w:rsid w:val="00B5682D"/>
    <w:rsid w:val="00B571E5"/>
    <w:rsid w:val="00B6009F"/>
    <w:rsid w:val="00B676E1"/>
    <w:rsid w:val="00B74D47"/>
    <w:rsid w:val="00B74F95"/>
    <w:rsid w:val="00B823BB"/>
    <w:rsid w:val="00B837D4"/>
    <w:rsid w:val="00B83825"/>
    <w:rsid w:val="00B85614"/>
    <w:rsid w:val="00B85DEA"/>
    <w:rsid w:val="00B86544"/>
    <w:rsid w:val="00B86647"/>
    <w:rsid w:val="00B8714A"/>
    <w:rsid w:val="00B87847"/>
    <w:rsid w:val="00B908F4"/>
    <w:rsid w:val="00B9196C"/>
    <w:rsid w:val="00B91E8A"/>
    <w:rsid w:val="00B920BF"/>
    <w:rsid w:val="00B93672"/>
    <w:rsid w:val="00B9436D"/>
    <w:rsid w:val="00B9522D"/>
    <w:rsid w:val="00B966C2"/>
    <w:rsid w:val="00B96E5A"/>
    <w:rsid w:val="00BA10C3"/>
    <w:rsid w:val="00BA183A"/>
    <w:rsid w:val="00BA24F4"/>
    <w:rsid w:val="00BA3AA9"/>
    <w:rsid w:val="00BA5D2C"/>
    <w:rsid w:val="00BA5FA0"/>
    <w:rsid w:val="00BA7522"/>
    <w:rsid w:val="00BB185F"/>
    <w:rsid w:val="00BB3831"/>
    <w:rsid w:val="00BB5B23"/>
    <w:rsid w:val="00BB6F20"/>
    <w:rsid w:val="00BB7020"/>
    <w:rsid w:val="00BB7B5A"/>
    <w:rsid w:val="00BC163F"/>
    <w:rsid w:val="00BC179A"/>
    <w:rsid w:val="00BC335D"/>
    <w:rsid w:val="00BC50DD"/>
    <w:rsid w:val="00BC5BC7"/>
    <w:rsid w:val="00BC6C2B"/>
    <w:rsid w:val="00BC7D05"/>
    <w:rsid w:val="00BD0A1B"/>
    <w:rsid w:val="00BD3243"/>
    <w:rsid w:val="00BD3922"/>
    <w:rsid w:val="00BD4C81"/>
    <w:rsid w:val="00BD51C1"/>
    <w:rsid w:val="00BD7E1B"/>
    <w:rsid w:val="00BE0A64"/>
    <w:rsid w:val="00BE1111"/>
    <w:rsid w:val="00BE1441"/>
    <w:rsid w:val="00BE52D3"/>
    <w:rsid w:val="00BE6479"/>
    <w:rsid w:val="00BE6CCF"/>
    <w:rsid w:val="00BF1399"/>
    <w:rsid w:val="00BF1943"/>
    <w:rsid w:val="00BF1EBA"/>
    <w:rsid w:val="00BF4B0C"/>
    <w:rsid w:val="00BF731B"/>
    <w:rsid w:val="00C0023B"/>
    <w:rsid w:val="00C003B3"/>
    <w:rsid w:val="00C00509"/>
    <w:rsid w:val="00C00C0F"/>
    <w:rsid w:val="00C01578"/>
    <w:rsid w:val="00C038EE"/>
    <w:rsid w:val="00C07642"/>
    <w:rsid w:val="00C11792"/>
    <w:rsid w:val="00C127CB"/>
    <w:rsid w:val="00C13A4E"/>
    <w:rsid w:val="00C15953"/>
    <w:rsid w:val="00C16D2D"/>
    <w:rsid w:val="00C210FB"/>
    <w:rsid w:val="00C22275"/>
    <w:rsid w:val="00C23857"/>
    <w:rsid w:val="00C2462B"/>
    <w:rsid w:val="00C24FB4"/>
    <w:rsid w:val="00C25F06"/>
    <w:rsid w:val="00C26200"/>
    <w:rsid w:val="00C266A5"/>
    <w:rsid w:val="00C274C1"/>
    <w:rsid w:val="00C33274"/>
    <w:rsid w:val="00C332AF"/>
    <w:rsid w:val="00C34654"/>
    <w:rsid w:val="00C35382"/>
    <w:rsid w:val="00C3646E"/>
    <w:rsid w:val="00C37C8D"/>
    <w:rsid w:val="00C40E74"/>
    <w:rsid w:val="00C41B4D"/>
    <w:rsid w:val="00C42630"/>
    <w:rsid w:val="00C44B8C"/>
    <w:rsid w:val="00C46A88"/>
    <w:rsid w:val="00C47376"/>
    <w:rsid w:val="00C477EB"/>
    <w:rsid w:val="00C50F7A"/>
    <w:rsid w:val="00C54821"/>
    <w:rsid w:val="00C56278"/>
    <w:rsid w:val="00C61E8E"/>
    <w:rsid w:val="00C622C2"/>
    <w:rsid w:val="00C62B0D"/>
    <w:rsid w:val="00C62ED3"/>
    <w:rsid w:val="00C6317A"/>
    <w:rsid w:val="00C636C5"/>
    <w:rsid w:val="00C636E8"/>
    <w:rsid w:val="00C64483"/>
    <w:rsid w:val="00C6698C"/>
    <w:rsid w:val="00C71995"/>
    <w:rsid w:val="00C73F00"/>
    <w:rsid w:val="00C75235"/>
    <w:rsid w:val="00C761B9"/>
    <w:rsid w:val="00C76BDB"/>
    <w:rsid w:val="00C80331"/>
    <w:rsid w:val="00C847B1"/>
    <w:rsid w:val="00C84F21"/>
    <w:rsid w:val="00C8778E"/>
    <w:rsid w:val="00C879F4"/>
    <w:rsid w:val="00C90DF0"/>
    <w:rsid w:val="00C9256E"/>
    <w:rsid w:val="00C95623"/>
    <w:rsid w:val="00C97B34"/>
    <w:rsid w:val="00CA4161"/>
    <w:rsid w:val="00CA61D6"/>
    <w:rsid w:val="00CA65ED"/>
    <w:rsid w:val="00CB152F"/>
    <w:rsid w:val="00CB2443"/>
    <w:rsid w:val="00CB272E"/>
    <w:rsid w:val="00CB2908"/>
    <w:rsid w:val="00CC105F"/>
    <w:rsid w:val="00CC1EE4"/>
    <w:rsid w:val="00CC20EC"/>
    <w:rsid w:val="00CC3B9B"/>
    <w:rsid w:val="00CC409E"/>
    <w:rsid w:val="00CC44C0"/>
    <w:rsid w:val="00CC592D"/>
    <w:rsid w:val="00CC60C4"/>
    <w:rsid w:val="00CC75B0"/>
    <w:rsid w:val="00CC7F00"/>
    <w:rsid w:val="00CD4840"/>
    <w:rsid w:val="00CD4AAC"/>
    <w:rsid w:val="00CD59EC"/>
    <w:rsid w:val="00CD637D"/>
    <w:rsid w:val="00CD64C2"/>
    <w:rsid w:val="00CD6670"/>
    <w:rsid w:val="00CD6888"/>
    <w:rsid w:val="00CD6C00"/>
    <w:rsid w:val="00CD76C9"/>
    <w:rsid w:val="00CD77B4"/>
    <w:rsid w:val="00CE0F1C"/>
    <w:rsid w:val="00CE0FDE"/>
    <w:rsid w:val="00CE1438"/>
    <w:rsid w:val="00CE2DFF"/>
    <w:rsid w:val="00CF4B69"/>
    <w:rsid w:val="00CF518F"/>
    <w:rsid w:val="00D004FB"/>
    <w:rsid w:val="00D01439"/>
    <w:rsid w:val="00D015EC"/>
    <w:rsid w:val="00D01D47"/>
    <w:rsid w:val="00D02C76"/>
    <w:rsid w:val="00D03C14"/>
    <w:rsid w:val="00D070E9"/>
    <w:rsid w:val="00D07A0E"/>
    <w:rsid w:val="00D10457"/>
    <w:rsid w:val="00D116BA"/>
    <w:rsid w:val="00D12F32"/>
    <w:rsid w:val="00D13A23"/>
    <w:rsid w:val="00D15440"/>
    <w:rsid w:val="00D15AD6"/>
    <w:rsid w:val="00D2354E"/>
    <w:rsid w:val="00D23632"/>
    <w:rsid w:val="00D23AFB"/>
    <w:rsid w:val="00D249AE"/>
    <w:rsid w:val="00D25916"/>
    <w:rsid w:val="00D25A74"/>
    <w:rsid w:val="00D25AB4"/>
    <w:rsid w:val="00D26F2C"/>
    <w:rsid w:val="00D27AE6"/>
    <w:rsid w:val="00D301AC"/>
    <w:rsid w:val="00D302FA"/>
    <w:rsid w:val="00D320CB"/>
    <w:rsid w:val="00D3307B"/>
    <w:rsid w:val="00D34F8D"/>
    <w:rsid w:val="00D35318"/>
    <w:rsid w:val="00D4053A"/>
    <w:rsid w:val="00D411ED"/>
    <w:rsid w:val="00D43475"/>
    <w:rsid w:val="00D43D54"/>
    <w:rsid w:val="00D43E3B"/>
    <w:rsid w:val="00D44687"/>
    <w:rsid w:val="00D44F36"/>
    <w:rsid w:val="00D461CF"/>
    <w:rsid w:val="00D46420"/>
    <w:rsid w:val="00D4680A"/>
    <w:rsid w:val="00D46F9C"/>
    <w:rsid w:val="00D478DD"/>
    <w:rsid w:val="00D47ADA"/>
    <w:rsid w:val="00D50BAD"/>
    <w:rsid w:val="00D521CC"/>
    <w:rsid w:val="00D52DF7"/>
    <w:rsid w:val="00D53553"/>
    <w:rsid w:val="00D53913"/>
    <w:rsid w:val="00D558D4"/>
    <w:rsid w:val="00D56A57"/>
    <w:rsid w:val="00D577FB"/>
    <w:rsid w:val="00D611B6"/>
    <w:rsid w:val="00D62C4F"/>
    <w:rsid w:val="00D62CA3"/>
    <w:rsid w:val="00D655DE"/>
    <w:rsid w:val="00D70FAB"/>
    <w:rsid w:val="00D741D0"/>
    <w:rsid w:val="00D75788"/>
    <w:rsid w:val="00D823B3"/>
    <w:rsid w:val="00D835A7"/>
    <w:rsid w:val="00D84B68"/>
    <w:rsid w:val="00D8609D"/>
    <w:rsid w:val="00D86665"/>
    <w:rsid w:val="00D875AD"/>
    <w:rsid w:val="00D90194"/>
    <w:rsid w:val="00D9218D"/>
    <w:rsid w:val="00D937DB"/>
    <w:rsid w:val="00D95104"/>
    <w:rsid w:val="00D95D2F"/>
    <w:rsid w:val="00D96B4E"/>
    <w:rsid w:val="00D97420"/>
    <w:rsid w:val="00DA0CA8"/>
    <w:rsid w:val="00DA12F8"/>
    <w:rsid w:val="00DA15C5"/>
    <w:rsid w:val="00DA2C77"/>
    <w:rsid w:val="00DA52F1"/>
    <w:rsid w:val="00DA6658"/>
    <w:rsid w:val="00DB15A2"/>
    <w:rsid w:val="00DB24C6"/>
    <w:rsid w:val="00DB25B0"/>
    <w:rsid w:val="00DB340A"/>
    <w:rsid w:val="00DB4389"/>
    <w:rsid w:val="00DC06A4"/>
    <w:rsid w:val="00DC09CB"/>
    <w:rsid w:val="00DC15CE"/>
    <w:rsid w:val="00DC22E6"/>
    <w:rsid w:val="00DC231D"/>
    <w:rsid w:val="00DC236D"/>
    <w:rsid w:val="00DC38C5"/>
    <w:rsid w:val="00DC6190"/>
    <w:rsid w:val="00DC7539"/>
    <w:rsid w:val="00DD06D3"/>
    <w:rsid w:val="00DD3BF9"/>
    <w:rsid w:val="00DD42DD"/>
    <w:rsid w:val="00DD55BB"/>
    <w:rsid w:val="00DD5C73"/>
    <w:rsid w:val="00DD60FC"/>
    <w:rsid w:val="00DE1E65"/>
    <w:rsid w:val="00DE2463"/>
    <w:rsid w:val="00DE3F94"/>
    <w:rsid w:val="00DE48D2"/>
    <w:rsid w:val="00DE513E"/>
    <w:rsid w:val="00DE56EF"/>
    <w:rsid w:val="00DE60E9"/>
    <w:rsid w:val="00DE611F"/>
    <w:rsid w:val="00DE70C2"/>
    <w:rsid w:val="00DF04D9"/>
    <w:rsid w:val="00DF50A8"/>
    <w:rsid w:val="00E00586"/>
    <w:rsid w:val="00E04590"/>
    <w:rsid w:val="00E054F7"/>
    <w:rsid w:val="00E05BF5"/>
    <w:rsid w:val="00E06139"/>
    <w:rsid w:val="00E10F04"/>
    <w:rsid w:val="00E11304"/>
    <w:rsid w:val="00E1145D"/>
    <w:rsid w:val="00E11A21"/>
    <w:rsid w:val="00E11EF7"/>
    <w:rsid w:val="00E1407C"/>
    <w:rsid w:val="00E1412D"/>
    <w:rsid w:val="00E15B14"/>
    <w:rsid w:val="00E163F7"/>
    <w:rsid w:val="00E1794C"/>
    <w:rsid w:val="00E17D0F"/>
    <w:rsid w:val="00E20AC3"/>
    <w:rsid w:val="00E2102F"/>
    <w:rsid w:val="00E2189D"/>
    <w:rsid w:val="00E22B5D"/>
    <w:rsid w:val="00E23049"/>
    <w:rsid w:val="00E23EA1"/>
    <w:rsid w:val="00E305E0"/>
    <w:rsid w:val="00E3096D"/>
    <w:rsid w:val="00E30C7D"/>
    <w:rsid w:val="00E32224"/>
    <w:rsid w:val="00E3229F"/>
    <w:rsid w:val="00E33E94"/>
    <w:rsid w:val="00E344B3"/>
    <w:rsid w:val="00E34BEB"/>
    <w:rsid w:val="00E34E5A"/>
    <w:rsid w:val="00E35174"/>
    <w:rsid w:val="00E3727A"/>
    <w:rsid w:val="00E40785"/>
    <w:rsid w:val="00E42AF1"/>
    <w:rsid w:val="00E43977"/>
    <w:rsid w:val="00E44AF8"/>
    <w:rsid w:val="00E452ED"/>
    <w:rsid w:val="00E453F0"/>
    <w:rsid w:val="00E4612E"/>
    <w:rsid w:val="00E464D7"/>
    <w:rsid w:val="00E46948"/>
    <w:rsid w:val="00E50E0D"/>
    <w:rsid w:val="00E53703"/>
    <w:rsid w:val="00E55DDE"/>
    <w:rsid w:val="00E56DC7"/>
    <w:rsid w:val="00E57124"/>
    <w:rsid w:val="00E57176"/>
    <w:rsid w:val="00E574C4"/>
    <w:rsid w:val="00E60515"/>
    <w:rsid w:val="00E6133F"/>
    <w:rsid w:val="00E61C32"/>
    <w:rsid w:val="00E61CEA"/>
    <w:rsid w:val="00E63D78"/>
    <w:rsid w:val="00E6560D"/>
    <w:rsid w:val="00E65CDF"/>
    <w:rsid w:val="00E67018"/>
    <w:rsid w:val="00E744D6"/>
    <w:rsid w:val="00E802C7"/>
    <w:rsid w:val="00E81B98"/>
    <w:rsid w:val="00E849E7"/>
    <w:rsid w:val="00E86546"/>
    <w:rsid w:val="00E870C9"/>
    <w:rsid w:val="00E87B0A"/>
    <w:rsid w:val="00E87E4B"/>
    <w:rsid w:val="00E904C8"/>
    <w:rsid w:val="00E9229D"/>
    <w:rsid w:val="00E9413E"/>
    <w:rsid w:val="00E95104"/>
    <w:rsid w:val="00E95447"/>
    <w:rsid w:val="00E95713"/>
    <w:rsid w:val="00EA377C"/>
    <w:rsid w:val="00EB046A"/>
    <w:rsid w:val="00EB0DCA"/>
    <w:rsid w:val="00EB242C"/>
    <w:rsid w:val="00EB3302"/>
    <w:rsid w:val="00EB4C24"/>
    <w:rsid w:val="00EB4E42"/>
    <w:rsid w:val="00EB5212"/>
    <w:rsid w:val="00EB7427"/>
    <w:rsid w:val="00EB76DA"/>
    <w:rsid w:val="00EC13FF"/>
    <w:rsid w:val="00EC2555"/>
    <w:rsid w:val="00EC43DA"/>
    <w:rsid w:val="00EC5229"/>
    <w:rsid w:val="00EC625F"/>
    <w:rsid w:val="00EC724A"/>
    <w:rsid w:val="00ED3A3F"/>
    <w:rsid w:val="00ED4D9F"/>
    <w:rsid w:val="00ED6366"/>
    <w:rsid w:val="00ED7FD9"/>
    <w:rsid w:val="00EE00A3"/>
    <w:rsid w:val="00EE1436"/>
    <w:rsid w:val="00EE2A65"/>
    <w:rsid w:val="00EE2BE0"/>
    <w:rsid w:val="00EE4E7F"/>
    <w:rsid w:val="00EE52E4"/>
    <w:rsid w:val="00EF110D"/>
    <w:rsid w:val="00EF3481"/>
    <w:rsid w:val="00EF4243"/>
    <w:rsid w:val="00EF46CC"/>
    <w:rsid w:val="00EF4A4F"/>
    <w:rsid w:val="00F00C5F"/>
    <w:rsid w:val="00F019A3"/>
    <w:rsid w:val="00F01C14"/>
    <w:rsid w:val="00F02CB9"/>
    <w:rsid w:val="00F0474D"/>
    <w:rsid w:val="00F05434"/>
    <w:rsid w:val="00F07D92"/>
    <w:rsid w:val="00F10097"/>
    <w:rsid w:val="00F1011A"/>
    <w:rsid w:val="00F110AE"/>
    <w:rsid w:val="00F118CA"/>
    <w:rsid w:val="00F13C78"/>
    <w:rsid w:val="00F14DC2"/>
    <w:rsid w:val="00F14E6B"/>
    <w:rsid w:val="00F160ED"/>
    <w:rsid w:val="00F22481"/>
    <w:rsid w:val="00F26785"/>
    <w:rsid w:val="00F3039C"/>
    <w:rsid w:val="00F30923"/>
    <w:rsid w:val="00F30F1C"/>
    <w:rsid w:val="00F315A1"/>
    <w:rsid w:val="00F317A5"/>
    <w:rsid w:val="00F32B4F"/>
    <w:rsid w:val="00F40B3F"/>
    <w:rsid w:val="00F42EA1"/>
    <w:rsid w:val="00F4470B"/>
    <w:rsid w:val="00F45F3A"/>
    <w:rsid w:val="00F507EC"/>
    <w:rsid w:val="00F509EC"/>
    <w:rsid w:val="00F5260D"/>
    <w:rsid w:val="00F53DD0"/>
    <w:rsid w:val="00F54C3A"/>
    <w:rsid w:val="00F55860"/>
    <w:rsid w:val="00F56104"/>
    <w:rsid w:val="00F57122"/>
    <w:rsid w:val="00F57594"/>
    <w:rsid w:val="00F625AE"/>
    <w:rsid w:val="00F63D8E"/>
    <w:rsid w:val="00F64345"/>
    <w:rsid w:val="00F650D9"/>
    <w:rsid w:val="00F65B91"/>
    <w:rsid w:val="00F6607E"/>
    <w:rsid w:val="00F6641D"/>
    <w:rsid w:val="00F6645D"/>
    <w:rsid w:val="00F67100"/>
    <w:rsid w:val="00F756FA"/>
    <w:rsid w:val="00F75FD7"/>
    <w:rsid w:val="00F769DC"/>
    <w:rsid w:val="00F80413"/>
    <w:rsid w:val="00F818F5"/>
    <w:rsid w:val="00F826E0"/>
    <w:rsid w:val="00F83183"/>
    <w:rsid w:val="00F85EE3"/>
    <w:rsid w:val="00F865FD"/>
    <w:rsid w:val="00F8687C"/>
    <w:rsid w:val="00F9081C"/>
    <w:rsid w:val="00F90B8B"/>
    <w:rsid w:val="00F90BEF"/>
    <w:rsid w:val="00F90ECF"/>
    <w:rsid w:val="00F93727"/>
    <w:rsid w:val="00F945B7"/>
    <w:rsid w:val="00F9570B"/>
    <w:rsid w:val="00F96C69"/>
    <w:rsid w:val="00F97CD1"/>
    <w:rsid w:val="00FA0604"/>
    <w:rsid w:val="00FA2C19"/>
    <w:rsid w:val="00FA447F"/>
    <w:rsid w:val="00FA4E23"/>
    <w:rsid w:val="00FA681C"/>
    <w:rsid w:val="00FA6F85"/>
    <w:rsid w:val="00FB0FC2"/>
    <w:rsid w:val="00FB16B8"/>
    <w:rsid w:val="00FB1A31"/>
    <w:rsid w:val="00FB3403"/>
    <w:rsid w:val="00FB344C"/>
    <w:rsid w:val="00FB3A9D"/>
    <w:rsid w:val="00FB41D2"/>
    <w:rsid w:val="00FB44F5"/>
    <w:rsid w:val="00FB485A"/>
    <w:rsid w:val="00FB5266"/>
    <w:rsid w:val="00FC01E2"/>
    <w:rsid w:val="00FC1BBF"/>
    <w:rsid w:val="00FC30C2"/>
    <w:rsid w:val="00FC44BE"/>
    <w:rsid w:val="00FC44CD"/>
    <w:rsid w:val="00FC4968"/>
    <w:rsid w:val="00FC6A38"/>
    <w:rsid w:val="00FC7090"/>
    <w:rsid w:val="00FC7D7C"/>
    <w:rsid w:val="00FD0FE7"/>
    <w:rsid w:val="00FD1546"/>
    <w:rsid w:val="00FD567F"/>
    <w:rsid w:val="00FD66E5"/>
    <w:rsid w:val="00FD7A69"/>
    <w:rsid w:val="00FE2E32"/>
    <w:rsid w:val="00FE2FBD"/>
    <w:rsid w:val="00FE53D8"/>
    <w:rsid w:val="00FF0BF5"/>
    <w:rsid w:val="00FF0C26"/>
    <w:rsid w:val="00FF1326"/>
    <w:rsid w:val="00FF25ED"/>
    <w:rsid w:val="00FF28CB"/>
    <w:rsid w:val="00FF2AE1"/>
    <w:rsid w:val="00FF3117"/>
    <w:rsid w:val="00FF3882"/>
    <w:rsid w:val="00FF57EF"/>
    <w:rsid w:val="00FF699D"/>
    <w:rsid w:val="00FF7D79"/>
    <w:rsid w:val="286AFEC5"/>
    <w:rsid w:val="31BDDA54"/>
    <w:rsid w:val="491D42C0"/>
    <w:rsid w:val="49E33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E1E9D91F-2F0E-4846-9756-4B99D6FE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3A"/>
    <w:pPr>
      <w:spacing w:after="240" w:line="276" w:lineRule="auto"/>
    </w:pPr>
    <w:rPr>
      <w:sz w:val="22"/>
      <w:szCs w:val="22"/>
      <w:lang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nhideWhenUsed/>
    <w:qFormat/>
    <w:rsid w:val="00617C8D"/>
    <w:pPr>
      <w:spacing w:before="120" w:after="120" w:line="271" w:lineRule="auto"/>
      <w:outlineLvl w:val="2"/>
    </w:pPr>
    <w:rPr>
      <w:rFonts w:ascii="Cambria" w:hAnsi="Cambria"/>
      <w:b/>
      <w:bCs/>
      <w:sz w:val="28"/>
      <w:szCs w:val="24"/>
    </w:rPr>
  </w:style>
  <w:style w:type="paragraph" w:styleId="Heading4">
    <w:name w:val="heading 4"/>
    <w:basedOn w:val="Normal"/>
    <w:next w:val="Normal"/>
    <w:link w:val="Heading4Char"/>
    <w:autoRedefine/>
    <w:uiPriority w:val="9"/>
    <w:unhideWhenUsed/>
    <w:qFormat/>
    <w:rsid w:val="009D75C9"/>
    <w:pPr>
      <w:spacing w:before="240"/>
      <w:outlineLvl w:val="3"/>
    </w:pPr>
    <w:rPr>
      <w:rFonts w:ascii="Cambria" w:hAnsi="Cambria"/>
      <w:b/>
      <w:bCs/>
      <w:iCs/>
      <w:sz w:val="24"/>
    </w:rPr>
  </w:style>
  <w:style w:type="paragraph" w:styleId="Heading5">
    <w:name w:val="heading 5"/>
    <w:basedOn w:val="Normal"/>
    <w:next w:val="Normal"/>
    <w:link w:val="Heading5Char"/>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uiPriority w:val="9"/>
    <w:semiHidden/>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uiPriority w:val="9"/>
    <w:semiHidden/>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5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semiHidden/>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rsid w:val="00DE3F94"/>
    <w:rPr>
      <w:b/>
      <w:bCs/>
    </w:rPr>
  </w:style>
  <w:style w:type="character" w:styleId="Emphasis">
    <w:name w:val="Emphasis"/>
    <w:aliases w:val="Bold"/>
    <w:uiPriority w:val="20"/>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fr-CA" w:eastAsia="en-US" w:bidi="en-US"/>
    </w:rPr>
  </w:style>
  <w:style w:type="paragraph" w:styleId="ListParagraph">
    <w:name w:val="List Paragraph"/>
    <w:aliases w:val="Out Scope"/>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fr-CA" w:eastAsia="en-US" w:bidi="en-US"/>
    </w:rPr>
  </w:style>
  <w:style w:type="character" w:customStyle="1" w:styleId="Heading3Char">
    <w:name w:val="Heading 3 Char"/>
    <w:link w:val="Heading3"/>
    <w:uiPriority w:val="9"/>
    <w:rsid w:val="00617C8D"/>
    <w:rPr>
      <w:rFonts w:ascii="Cambria" w:hAnsi="Cambria"/>
      <w:b/>
      <w:bCs/>
      <w:sz w:val="28"/>
      <w:szCs w:val="24"/>
      <w:lang w:eastAsia="en-US" w:bidi="en-US"/>
    </w:rPr>
  </w:style>
  <w:style w:type="character" w:customStyle="1" w:styleId="Heading4Char">
    <w:name w:val="Heading 4 Char"/>
    <w:link w:val="Heading4"/>
    <w:uiPriority w:val="9"/>
    <w:rsid w:val="009D75C9"/>
    <w:rPr>
      <w:rFonts w:ascii="Cambria" w:hAnsi="Cambria"/>
      <w:b/>
      <w:bCs/>
      <w:iCs/>
      <w:sz w:val="24"/>
      <w:szCs w:val="22"/>
      <w:lang w:val="fr-CA" w:eastAsia="en-US" w:bidi="en-US"/>
    </w:rPr>
  </w:style>
  <w:style w:type="character" w:customStyle="1" w:styleId="Heading5Char">
    <w:name w:val="Heading 5 Char"/>
    <w:link w:val="Heading5"/>
    <w:rsid w:val="00BD0A1B"/>
    <w:rPr>
      <w:rFonts w:ascii="Cambria" w:hAnsi="Cambria"/>
      <w:b/>
      <w:bCs/>
      <w:sz w:val="22"/>
      <w:lang w:val="fr-CA" w:eastAsia="en-US"/>
    </w:rPr>
  </w:style>
  <w:style w:type="character" w:customStyle="1" w:styleId="Heading6Char">
    <w:name w:val="Heading 6 Char"/>
    <w:link w:val="Heading6"/>
    <w:uiPriority w:val="9"/>
    <w:semiHidden/>
    <w:rsid w:val="001A3E9F"/>
    <w:rPr>
      <w:rFonts w:ascii="Cambria" w:hAnsi="Cambria"/>
      <w:b/>
      <w:bCs/>
      <w:iCs/>
      <w:color w:val="7F7F7F"/>
      <w:lang w:val="fr-CA" w:eastAsia="en-US"/>
    </w:rPr>
  </w:style>
  <w:style w:type="character" w:customStyle="1" w:styleId="Heading7Char">
    <w:name w:val="Heading 7 Char"/>
    <w:link w:val="Heading7"/>
    <w:uiPriority w:val="9"/>
    <w:semiHidden/>
    <w:rsid w:val="001A3E9F"/>
    <w:rPr>
      <w:rFonts w:ascii="Cambria" w:hAnsi="Cambria"/>
      <w:i/>
      <w:iCs/>
      <w:lang w:val="fr-CA" w:eastAsia="en-US"/>
    </w:rPr>
  </w:style>
  <w:style w:type="character" w:customStyle="1" w:styleId="Heading8Char">
    <w:name w:val="Heading 8 Char"/>
    <w:link w:val="Heading8"/>
    <w:uiPriority w:val="9"/>
    <w:semiHidden/>
    <w:rsid w:val="00DE3F94"/>
    <w:rPr>
      <w:rFonts w:ascii="Cambria" w:eastAsia="Times New Roman" w:hAnsi="Cambria" w:cs="Times New Roman"/>
      <w:sz w:val="20"/>
      <w:szCs w:val="20"/>
    </w:rPr>
  </w:style>
  <w:style w:type="character" w:customStyle="1" w:styleId="Heading9Char">
    <w:name w:val="Heading 9 Char"/>
    <w:link w:val="Heading9"/>
    <w:uiPriority w:val="9"/>
    <w:semiHidden/>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uiPriority w:val="1"/>
    <w:rsid w:val="00DE3F94"/>
    <w:pPr>
      <w:spacing w:after="0" w:line="240" w:lineRule="auto"/>
    </w:pPr>
  </w:style>
  <w:style w:type="paragraph" w:styleId="Quote">
    <w:name w:val="Quote"/>
    <w:basedOn w:val="Normal"/>
    <w:next w:val="Normal"/>
    <w:link w:val="QuoteChar"/>
    <w:uiPriority w:val="29"/>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qFormat/>
    <w:rsid w:val="00DE3F94"/>
    <w:pPr>
      <w:outlineLvl w:val="9"/>
    </w:pPr>
  </w:style>
  <w:style w:type="character" w:styleId="FollowedHyperlink">
    <w:name w:val="FollowedHyperlink"/>
    <w:uiPriority w:val="99"/>
    <w:semiHidden/>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semiHidden/>
    <w:unhideWhenUsed/>
    <w:rsid w:val="00B448A5"/>
    <w:rPr>
      <w:sz w:val="20"/>
      <w:szCs w:val="20"/>
    </w:rPr>
  </w:style>
  <w:style w:type="character" w:customStyle="1" w:styleId="CommentTextChar">
    <w:name w:val="Comment Text Char"/>
    <w:link w:val="CommentText"/>
    <w:uiPriority w:val="99"/>
    <w:semiHidden/>
    <w:rsid w:val="00B448A5"/>
    <w:rPr>
      <w:lang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rsid w:val="006E4CBB"/>
    <w:pPr>
      <w:spacing w:after="100"/>
      <w:ind w:left="220"/>
    </w:pPr>
  </w:style>
  <w:style w:type="paragraph" w:styleId="TOC1">
    <w:name w:val="toc 1"/>
    <w:basedOn w:val="Normal"/>
    <w:next w:val="Normal"/>
    <w:autoRedefine/>
    <w:uiPriority w:val="39"/>
    <w:unhideWhenUsed/>
    <w:rsid w:val="006E4CBB"/>
    <w:pPr>
      <w:spacing w:after="100"/>
    </w:pPr>
  </w:style>
  <w:style w:type="paragraph" w:styleId="TOC3">
    <w:name w:val="toc 3"/>
    <w:basedOn w:val="Normal"/>
    <w:next w:val="Normal"/>
    <w:autoRedefine/>
    <w:uiPriority w:val="39"/>
    <w:unhideWhenUsed/>
    <w:rsid w:val="00B31321"/>
    <w:pPr>
      <w:spacing w:after="100"/>
      <w:ind w:left="440"/>
    </w:pPr>
  </w:style>
  <w:style w:type="character" w:customStyle="1" w:styleId="Cite">
    <w:name w:val="Cite"/>
    <w:uiPriority w:val="10"/>
    <w:qFormat/>
    <w:rsid w:val="00DA52F1"/>
    <w:rPr>
      <w:i/>
      <w:lang w:val="fr-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eastAsia="fr-CA" w:bidi="ar-SA"/>
    </w:rPr>
  </w:style>
  <w:style w:type="character" w:customStyle="1" w:styleId="ListParagraphChar">
    <w:name w:val="List Paragraph Char"/>
    <w:aliases w:val="Out Scope Char"/>
    <w:basedOn w:val="DefaultParagraphFont"/>
    <w:link w:val="ListParagraph"/>
    <w:uiPriority w:val="34"/>
    <w:rsid w:val="00B033D9"/>
    <w:rPr>
      <w:sz w:val="22"/>
      <w:szCs w:val="22"/>
      <w:lang w:val="fr-CA" w:eastAsia="en-US" w:bidi="en-US"/>
    </w:rPr>
  </w:style>
  <w:style w:type="paragraph" w:styleId="FootnoteText">
    <w:name w:val="footnote text"/>
    <w:basedOn w:val="Normal"/>
    <w:link w:val="FootnoteTextChar"/>
    <w:uiPriority w:val="99"/>
    <w:semiHidden/>
    <w:unhideWhenUsed/>
    <w:rsid w:val="00907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D3D"/>
    <w:rPr>
      <w:lang w:val="fr-CA" w:eastAsia="en-US" w:bidi="en-US"/>
    </w:rPr>
  </w:style>
  <w:style w:type="character" w:styleId="FootnoteReference">
    <w:name w:val="footnote reference"/>
    <w:basedOn w:val="DefaultParagraphFont"/>
    <w:uiPriority w:val="99"/>
    <w:semiHidden/>
    <w:unhideWhenUsed/>
    <w:rsid w:val="00907D3D"/>
    <w:rPr>
      <w:vertAlign w:val="superscript"/>
    </w:rPr>
  </w:style>
  <w:style w:type="table" w:customStyle="1" w:styleId="Grilledutableau111">
    <w:name w:val="Grille du tableau111"/>
    <w:basedOn w:val="TableNormal"/>
    <w:next w:val="TableGrid"/>
    <w:rsid w:val="009C5836"/>
    <w:pPr>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rapport">
    <w:name w:val="Paragraphe rapport"/>
    <w:basedOn w:val="Normal"/>
    <w:link w:val="ParagrapherapportCar"/>
    <w:qFormat/>
    <w:rsid w:val="009C5836"/>
    <w:pPr>
      <w:widowControl w:val="0"/>
      <w:autoSpaceDE w:val="0"/>
      <w:autoSpaceDN w:val="0"/>
      <w:adjustRightInd w:val="0"/>
      <w:spacing w:after="0"/>
    </w:pPr>
    <w:rPr>
      <w:rFonts w:ascii="Tahoma" w:hAnsi="Tahoma"/>
      <w:sz w:val="20"/>
      <w:szCs w:val="20"/>
      <w:lang w:eastAsia="x-none" w:bidi="ar-SA"/>
    </w:rPr>
  </w:style>
  <w:style w:type="character" w:customStyle="1" w:styleId="ParagrapherapportCar">
    <w:name w:val="Paragraphe rapport Car"/>
    <w:link w:val="Paragrapherapport"/>
    <w:rsid w:val="009C5836"/>
    <w:rPr>
      <w:rFonts w:ascii="Tahoma" w:hAnsi="Tahoma"/>
      <w:lang w:val="fr-CA" w:eastAsia="x-none"/>
    </w:rPr>
  </w:style>
  <w:style w:type="table" w:customStyle="1" w:styleId="Listeclaire2">
    <w:name w:val="Liste claire2"/>
    <w:basedOn w:val="TableNormal"/>
    <w:next w:val="LightList"/>
    <w:uiPriority w:val="61"/>
    <w:rsid w:val="009C5836"/>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9C58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question">
    <w:name w:val="question"/>
    <w:basedOn w:val="Normal"/>
    <w:link w:val="questionChar"/>
    <w:qFormat/>
    <w:rsid w:val="00223E3F"/>
    <w:pPr>
      <w:keepNext/>
      <w:keepLines/>
      <w:numPr>
        <w:numId w:val="2"/>
      </w:numPr>
      <w:spacing w:before="160" w:after="160" w:line="264" w:lineRule="auto"/>
      <w:ind w:left="357" w:hanging="357"/>
      <w:jc w:val="both"/>
    </w:pPr>
    <w:rPr>
      <w:rFonts w:ascii="Arial" w:hAnsi="Arial"/>
      <w:color w:val="000000"/>
      <w:sz w:val="16"/>
      <w:szCs w:val="16"/>
      <w:lang w:bidi="ar-SA"/>
    </w:rPr>
  </w:style>
  <w:style w:type="character" w:customStyle="1" w:styleId="questionChar">
    <w:name w:val="question Char"/>
    <w:basedOn w:val="DefaultParagraphFont"/>
    <w:link w:val="question"/>
    <w:rsid w:val="00223E3F"/>
    <w:rPr>
      <w:rFonts w:ascii="Arial" w:hAnsi="Arial"/>
      <w:color w:val="000000"/>
      <w:sz w:val="16"/>
      <w:szCs w:val="16"/>
      <w:lang w:eastAsia="en-US"/>
    </w:rPr>
  </w:style>
  <w:style w:type="paragraph" w:customStyle="1" w:styleId="answer">
    <w:name w:val="answer"/>
    <w:basedOn w:val="Normal"/>
    <w:link w:val="answerChar"/>
    <w:qFormat/>
    <w:rsid w:val="00223E3F"/>
    <w:pPr>
      <w:numPr>
        <w:numId w:val="3"/>
      </w:numPr>
      <w:spacing w:after="0" w:line="240" w:lineRule="auto"/>
      <w:jc w:val="both"/>
    </w:pPr>
    <w:rPr>
      <w:rFonts w:ascii="Arial" w:hAnsi="Arial"/>
      <w:color w:val="000000"/>
      <w:sz w:val="16"/>
      <w:szCs w:val="16"/>
      <w:lang w:bidi="ar-SA"/>
    </w:rPr>
  </w:style>
  <w:style w:type="character" w:customStyle="1" w:styleId="answerChar">
    <w:name w:val="answer Char"/>
    <w:basedOn w:val="DefaultParagraphFont"/>
    <w:link w:val="answer"/>
    <w:rsid w:val="00223E3F"/>
    <w:rPr>
      <w:rFonts w:ascii="Arial" w:hAnsi="Arial"/>
      <w:color w:val="000000"/>
      <w:sz w:val="16"/>
      <w:szCs w:val="16"/>
      <w:lang w:eastAsia="en-US"/>
    </w:rPr>
  </w:style>
  <w:style w:type="paragraph" w:customStyle="1" w:styleId="Instruction2">
    <w:name w:val="Instruction 2"/>
    <w:basedOn w:val="Normal"/>
    <w:link w:val="Instruction2Char"/>
    <w:qFormat/>
    <w:rsid w:val="00B5682D"/>
    <w:pPr>
      <w:spacing w:before="160" w:after="160" w:line="240" w:lineRule="auto"/>
      <w:jc w:val="both"/>
    </w:pPr>
    <w:rPr>
      <w:rFonts w:ascii="Arial" w:hAnsi="Arial"/>
      <w:b/>
      <w:sz w:val="16"/>
      <w:szCs w:val="16"/>
      <w:lang w:bidi="ar-SA"/>
    </w:rPr>
  </w:style>
  <w:style w:type="character" w:customStyle="1" w:styleId="Instruction2Char">
    <w:name w:val="Instruction 2 Char"/>
    <w:basedOn w:val="DefaultParagraphFont"/>
    <w:link w:val="Instruction2"/>
    <w:rsid w:val="00B5682D"/>
    <w:rPr>
      <w:rFonts w:ascii="Arial" w:hAnsi="Arial"/>
      <w:b/>
      <w:sz w:val="16"/>
      <w:szCs w:val="16"/>
      <w:lang w:val="fr-CA" w:eastAsia="en-US"/>
    </w:rPr>
  </w:style>
  <w:style w:type="paragraph" w:customStyle="1" w:styleId="1-Q">
    <w:name w:val="1-Q"/>
    <w:basedOn w:val="Normal"/>
    <w:link w:val="1-QChar"/>
    <w:qFormat/>
    <w:rsid w:val="007812CE"/>
    <w:pPr>
      <w:spacing w:before="160" w:after="160" w:line="240" w:lineRule="auto"/>
      <w:ind w:left="425" w:hanging="425"/>
      <w:jc w:val="both"/>
    </w:pPr>
    <w:rPr>
      <w:rFonts w:ascii="Arial" w:hAnsi="Arial"/>
      <w:b/>
      <w:color w:val="000000"/>
      <w:sz w:val="16"/>
      <w:szCs w:val="16"/>
      <w:lang w:bidi="ar-SA"/>
    </w:rPr>
  </w:style>
  <w:style w:type="character" w:customStyle="1" w:styleId="1-QChar">
    <w:name w:val="1-Q Char"/>
    <w:basedOn w:val="DefaultParagraphFont"/>
    <w:link w:val="1-Q"/>
    <w:rsid w:val="007812CE"/>
    <w:rPr>
      <w:rFonts w:ascii="Arial" w:hAnsi="Arial"/>
      <w:b/>
      <w:color w:val="000000"/>
      <w:sz w:val="16"/>
      <w:szCs w:val="16"/>
      <w:lang w:val="fr-CA" w:eastAsia="en-US"/>
    </w:rPr>
  </w:style>
  <w:style w:type="paragraph" w:styleId="TOC4">
    <w:name w:val="toc 4"/>
    <w:basedOn w:val="Normal"/>
    <w:next w:val="Normal"/>
    <w:autoRedefine/>
    <w:uiPriority w:val="39"/>
    <w:unhideWhenUsed/>
    <w:rsid w:val="000C42B0"/>
    <w:pPr>
      <w:spacing w:after="100"/>
      <w:ind w:left="660"/>
    </w:pPr>
  </w:style>
  <w:style w:type="paragraph" w:styleId="TOC5">
    <w:name w:val="toc 5"/>
    <w:basedOn w:val="Normal"/>
    <w:next w:val="Normal"/>
    <w:autoRedefine/>
    <w:uiPriority w:val="39"/>
    <w:unhideWhenUsed/>
    <w:rsid w:val="000C42B0"/>
    <w:pPr>
      <w:spacing w:after="100"/>
      <w:ind w:left="880"/>
    </w:pPr>
  </w:style>
  <w:style w:type="paragraph" w:styleId="HTMLPreformatted">
    <w:name w:val="HTML Preformatted"/>
    <w:basedOn w:val="Normal"/>
    <w:link w:val="HTMLPreformattedChar"/>
    <w:uiPriority w:val="99"/>
    <w:rsid w:val="0087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val="en-US" w:bidi="ar-SA"/>
    </w:rPr>
  </w:style>
  <w:style w:type="character" w:customStyle="1" w:styleId="HTMLPreformattedChar">
    <w:name w:val="HTML Preformatted Char"/>
    <w:basedOn w:val="DefaultParagraphFont"/>
    <w:link w:val="HTMLPreformatted"/>
    <w:uiPriority w:val="99"/>
    <w:rsid w:val="00873B2B"/>
    <w:rPr>
      <w:rFonts w:ascii="Arial Unicode MS" w:eastAsia="Arial Unicode MS" w:hAnsi="Arial Unicode MS" w:cs="Arial Unicode MS"/>
      <w:lang w:val="en-US" w:eastAsia="en-US"/>
    </w:rPr>
  </w:style>
  <w:style w:type="paragraph" w:customStyle="1" w:styleId="Para">
    <w:name w:val="Para"/>
    <w:basedOn w:val="Normal"/>
    <w:link w:val="ParaChar"/>
    <w:qFormat/>
    <w:rsid w:val="00873B2B"/>
    <w:pPr>
      <w:widowControl w:val="0"/>
      <w:spacing w:before="160" w:after="0" w:line="240" w:lineRule="auto"/>
      <w:jc w:val="both"/>
    </w:pPr>
    <w:rPr>
      <w:rFonts w:ascii="Arial" w:hAnsi="Arial" w:cs="Arial"/>
      <w:sz w:val="16"/>
      <w:szCs w:val="16"/>
      <w:lang w:val="en-US" w:bidi="ar-SA"/>
    </w:rPr>
  </w:style>
  <w:style w:type="character" w:customStyle="1" w:styleId="ParaChar">
    <w:name w:val="Para Char"/>
    <w:basedOn w:val="DefaultParagraphFont"/>
    <w:link w:val="Para"/>
    <w:rsid w:val="00873B2B"/>
    <w:rPr>
      <w:rFonts w:ascii="Arial" w:hAnsi="Arial" w:cs="Arial"/>
      <w:sz w:val="16"/>
      <w:szCs w:val="16"/>
      <w:lang w:val="en-US" w:eastAsia="en-US"/>
    </w:rPr>
  </w:style>
  <w:style w:type="paragraph" w:customStyle="1" w:styleId="Instruction1">
    <w:name w:val="Instruction 1"/>
    <w:basedOn w:val="Normal"/>
    <w:link w:val="Instruction1Char"/>
    <w:qFormat/>
    <w:rsid w:val="00873B2B"/>
    <w:pPr>
      <w:spacing w:after="160" w:line="240" w:lineRule="auto"/>
      <w:ind w:firstLine="720"/>
      <w:jc w:val="both"/>
    </w:pPr>
    <w:rPr>
      <w:rFonts w:ascii="Arial" w:hAnsi="Arial"/>
      <w:b/>
      <w:color w:val="000000"/>
      <w:sz w:val="16"/>
      <w:szCs w:val="16"/>
      <w:lang w:val="en-US" w:bidi="ar-SA"/>
    </w:rPr>
  </w:style>
  <w:style w:type="character" w:customStyle="1" w:styleId="Instruction1Char">
    <w:name w:val="Instruction 1 Char"/>
    <w:basedOn w:val="DefaultParagraphFont"/>
    <w:link w:val="Instruction1"/>
    <w:rsid w:val="00873B2B"/>
    <w:rPr>
      <w:rFonts w:ascii="Arial" w:hAnsi="Arial"/>
      <w:b/>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8379">
      <w:bodyDiv w:val="1"/>
      <w:marLeft w:val="0"/>
      <w:marRight w:val="0"/>
      <w:marTop w:val="0"/>
      <w:marBottom w:val="0"/>
      <w:divBdr>
        <w:top w:val="none" w:sz="0" w:space="0" w:color="auto"/>
        <w:left w:val="none" w:sz="0" w:space="0" w:color="auto"/>
        <w:bottom w:val="none" w:sz="0" w:space="0" w:color="auto"/>
        <w:right w:val="none" w:sz="0" w:space="0" w:color="auto"/>
      </w:divBdr>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6807">
      <w:bodyDiv w:val="1"/>
      <w:marLeft w:val="0"/>
      <w:marRight w:val="0"/>
      <w:marTop w:val="0"/>
      <w:marBottom w:val="0"/>
      <w:divBdr>
        <w:top w:val="none" w:sz="0" w:space="0" w:color="auto"/>
        <w:left w:val="none" w:sz="0" w:space="0" w:color="auto"/>
        <w:bottom w:val="none" w:sz="0" w:space="0" w:color="auto"/>
        <w:right w:val="none" w:sz="0" w:space="0" w:color="auto"/>
      </w:divBdr>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496584">
      <w:bodyDiv w:val="1"/>
      <w:marLeft w:val="0"/>
      <w:marRight w:val="0"/>
      <w:marTop w:val="0"/>
      <w:marBottom w:val="0"/>
      <w:divBdr>
        <w:top w:val="none" w:sz="0" w:space="0" w:color="auto"/>
        <w:left w:val="none" w:sz="0" w:space="0" w:color="auto"/>
        <w:bottom w:val="none" w:sz="0" w:space="0" w:color="auto"/>
        <w:right w:val="none" w:sz="0" w:space="0" w:color="auto"/>
      </w:divBdr>
      <w:divsChild>
        <w:div w:id="358745746">
          <w:marLeft w:val="0"/>
          <w:marRight w:val="0"/>
          <w:marTop w:val="160"/>
          <w:marBottom w:val="0"/>
          <w:divBdr>
            <w:top w:val="none" w:sz="0" w:space="0" w:color="auto"/>
            <w:left w:val="none" w:sz="0" w:space="0" w:color="auto"/>
            <w:bottom w:val="none" w:sz="0" w:space="0" w:color="auto"/>
            <w:right w:val="none" w:sz="0" w:space="0" w:color="auto"/>
          </w:divBdr>
        </w:div>
      </w:divsChild>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01666">
      <w:bodyDiv w:val="1"/>
      <w:marLeft w:val="0"/>
      <w:marRight w:val="0"/>
      <w:marTop w:val="0"/>
      <w:marBottom w:val="0"/>
      <w:divBdr>
        <w:top w:val="none" w:sz="0" w:space="0" w:color="auto"/>
        <w:left w:val="none" w:sz="0" w:space="0" w:color="auto"/>
        <w:bottom w:val="none" w:sz="0" w:space="0" w:color="auto"/>
        <w:right w:val="none" w:sz="0" w:space="0" w:color="auto"/>
      </w:divBdr>
      <w:divsChild>
        <w:div w:id="2053772704">
          <w:marLeft w:val="0"/>
          <w:marRight w:val="0"/>
          <w:marTop w:val="160"/>
          <w:marBottom w:val="0"/>
          <w:divBdr>
            <w:top w:val="none" w:sz="0" w:space="0" w:color="auto"/>
            <w:left w:val="none" w:sz="0" w:space="0" w:color="auto"/>
            <w:bottom w:val="none" w:sz="0" w:space="0" w:color="auto"/>
            <w:right w:val="none" w:sz="0" w:space="0" w:color="auto"/>
          </w:divBdr>
        </w:div>
      </w:divsChild>
    </w:div>
    <w:div w:id="827012693">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1000810804">
      <w:bodyDiv w:val="1"/>
      <w:marLeft w:val="0"/>
      <w:marRight w:val="0"/>
      <w:marTop w:val="0"/>
      <w:marBottom w:val="0"/>
      <w:divBdr>
        <w:top w:val="none" w:sz="0" w:space="0" w:color="auto"/>
        <w:left w:val="none" w:sz="0" w:space="0" w:color="auto"/>
        <w:bottom w:val="none" w:sz="0" w:space="0" w:color="auto"/>
        <w:right w:val="none" w:sz="0" w:space="0" w:color="auto"/>
      </w:divBdr>
      <w:divsChild>
        <w:div w:id="691422217">
          <w:marLeft w:val="0"/>
          <w:marRight w:val="0"/>
          <w:marTop w:val="160"/>
          <w:marBottom w:val="0"/>
          <w:divBdr>
            <w:top w:val="none" w:sz="0" w:space="0" w:color="auto"/>
            <w:left w:val="none" w:sz="0" w:space="0" w:color="auto"/>
            <w:bottom w:val="none" w:sz="0" w:space="0" w:color="auto"/>
            <w:right w:val="none" w:sz="0" w:space="0" w:color="auto"/>
          </w:divBdr>
        </w:div>
      </w:divsChild>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38799617">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84671">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6613493">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12329">
      <w:bodyDiv w:val="1"/>
      <w:marLeft w:val="0"/>
      <w:marRight w:val="0"/>
      <w:marTop w:val="0"/>
      <w:marBottom w:val="0"/>
      <w:divBdr>
        <w:top w:val="none" w:sz="0" w:space="0" w:color="auto"/>
        <w:left w:val="none" w:sz="0" w:space="0" w:color="auto"/>
        <w:bottom w:val="none" w:sz="0" w:space="0" w:color="auto"/>
        <w:right w:val="none" w:sz="0" w:space="0" w:color="auto"/>
      </w:divBdr>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542D9.3B7FB7E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commsresearch-commsrecherche@veterans.gc.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r-rop@veterans.g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7" ma:contentTypeDescription="Create a new document." ma:contentTypeScope="" ma:versionID="92eb5861adb4696e2fe3567d42bb47a8">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ffde856a610cc0001406c20d89effe18"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2bc9813-8c2d-4e52-aef9-45ef8650ee41">PRRT74HK4UPS-1859004235-864862</_dlc_DocId>
    <_dlc_DocIdUrl xmlns="52bc9813-8c2d-4e52-aef9-45ef8650ee41">
      <Url>https://leger360.sharepoint.com/sites/ClientProjects/_layouts/15/DocIdRedir.aspx?ID=PRRT74HK4UPS-1859004235-864862</Url>
      <Description>PRRT74HK4UPS-1859004235-864862</Description>
    </_dlc_DocIdUrl>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62D8-B343-4D69-8929-28ABE8BFCEE1}">
  <ds:schemaRefs>
    <ds:schemaRef ds:uri="http://schemas.microsoft.com/sharepoint/v3/contenttype/forms"/>
  </ds:schemaRefs>
</ds:datastoreItem>
</file>

<file path=customXml/itemProps2.xml><?xml version="1.0" encoding="utf-8"?>
<ds:datastoreItem xmlns:ds="http://schemas.openxmlformats.org/officeDocument/2006/customXml" ds:itemID="{C2DA6BBE-098D-457C-AF27-2218097DF963}">
  <ds:schemaRefs>
    <ds:schemaRef ds:uri="http://schemas.microsoft.com/sharepoint/events"/>
  </ds:schemaRefs>
</ds:datastoreItem>
</file>

<file path=customXml/itemProps3.xml><?xml version="1.0" encoding="utf-8"?>
<ds:datastoreItem xmlns:ds="http://schemas.openxmlformats.org/officeDocument/2006/customXml" ds:itemID="{ABF852AD-A580-4C9C-8182-BB6E6314A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99698-4BC5-471D-9288-EF7D07FCA0E8}">
  <ds:schemaRefs>
    <ds:schemaRef ds:uri="http://schemas.microsoft.com/office/2006/metadata/properties"/>
    <ds:schemaRef ds:uri="http://schemas.microsoft.com/office/infopath/2007/PartnerControls"/>
    <ds:schemaRef ds:uri="52bc9813-8c2d-4e52-aef9-45ef8650ee41"/>
    <ds:schemaRef ds:uri="d37ce98e-961f-427a-ad84-2d4b194cd25f"/>
  </ds:schemaRefs>
</ds:datastoreItem>
</file>

<file path=customXml/itemProps5.xml><?xml version="1.0" encoding="utf-8"?>
<ds:datastoreItem xmlns:ds="http://schemas.openxmlformats.org/officeDocument/2006/customXml" ds:itemID="{59519499-BCA3-473A-A0DC-3D7DD91B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2</TotalTime>
  <Pages>43</Pages>
  <Words>9708</Words>
  <Characters>53400</Characters>
  <Application>Microsoft Office Word</Application>
  <DocSecurity>0</DocSecurity>
  <Lines>445</Lines>
  <Paragraphs>125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Transport Canada / Transports Canada</Company>
  <LinksUpToDate>false</LinksUpToDate>
  <CharactersWithSpaces>62983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bohays</dc:creator>
  <cp:lastModifiedBy>Adil Mechbal</cp:lastModifiedBy>
  <cp:revision>3</cp:revision>
  <cp:lastPrinted>2022-08-29T14:14:00Z</cp:lastPrinted>
  <dcterms:created xsi:type="dcterms:W3CDTF">2022-08-29T14:14:00Z</dcterms:created>
  <dcterms:modified xsi:type="dcterms:W3CDTF">2022-08-29T14:15:00Z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dlc_DocIdItemGuid">
    <vt:lpwstr>958cea7f-5d4b-4948-9000-5fc987700da7</vt:lpwstr>
  </property>
  <property fmtid="{D5CDD505-2E9C-101B-9397-08002B2CF9AE}" pid="4" name="MediaServiceImageTags">
    <vt:lpwstr/>
  </property>
  <property fmtid="{D5CDD505-2E9C-101B-9397-08002B2CF9AE}" pid="5" name="_AdHocReviewCycleID">
    <vt:i4>1698624222</vt:i4>
  </property>
  <property fmtid="{D5CDD505-2E9C-101B-9397-08002B2CF9AE}" pid="6" name="_NewReviewCycle">
    <vt:lpwstr/>
  </property>
  <property fmtid="{D5CDD505-2E9C-101B-9397-08002B2CF9AE}" pid="7" name="_EmailSubject">
    <vt:lpwstr>ACET - Mental Health Campaign </vt:lpwstr>
  </property>
  <property fmtid="{D5CDD505-2E9C-101B-9397-08002B2CF9AE}" pid="8" name="_AuthorEmail">
    <vt:lpwstr>julie.whitlock@veterans.gc.ca</vt:lpwstr>
  </property>
  <property fmtid="{D5CDD505-2E9C-101B-9397-08002B2CF9AE}" pid="9" name="_AuthorEmailDisplayName">
    <vt:lpwstr>Julie Whitlock (VAC/ACC)</vt:lpwstr>
  </property>
  <property fmtid="{D5CDD505-2E9C-101B-9397-08002B2CF9AE}" pid="10" name="_PreviousAdHocReviewCycleID">
    <vt:i4>-1503826939</vt:i4>
  </property>
  <property fmtid="{D5CDD505-2E9C-101B-9397-08002B2CF9AE}" pid="11" name="_ReviewingToolsShownOnce">
    <vt:lpwstr/>
  </property>
</Properties>
</file>