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F585" w14:textId="77777777" w:rsidR="004278A7" w:rsidRPr="00816A8F" w:rsidRDefault="004278A7" w:rsidP="004278A7">
      <w:pPr>
        <w:jc w:val="left"/>
        <w:rPr>
          <w:b/>
          <w:iCs/>
          <w:sz w:val="56"/>
        </w:rPr>
      </w:pPr>
    </w:p>
    <w:p w14:paraId="1D98C94F" w14:textId="77777777" w:rsidR="004278A7" w:rsidRPr="00816A8F" w:rsidRDefault="004278A7" w:rsidP="004278A7">
      <w:pPr>
        <w:jc w:val="left"/>
        <w:rPr>
          <w:b/>
          <w:iCs/>
          <w:sz w:val="56"/>
        </w:rPr>
      </w:pPr>
    </w:p>
    <w:p w14:paraId="096F94F3" w14:textId="77777777" w:rsidR="004278A7" w:rsidRPr="00816A8F" w:rsidRDefault="004278A7" w:rsidP="004278A7">
      <w:pPr>
        <w:jc w:val="left"/>
        <w:rPr>
          <w:b/>
          <w:iCs/>
          <w:sz w:val="56"/>
        </w:rPr>
      </w:pPr>
    </w:p>
    <w:p w14:paraId="4BFC3F16" w14:textId="68504448" w:rsidR="006B6DF8" w:rsidRPr="00816A8F" w:rsidRDefault="004278A7" w:rsidP="006B6DF8">
      <w:pPr>
        <w:spacing w:line="480" w:lineRule="exact"/>
        <w:jc w:val="left"/>
        <w:rPr>
          <w:rFonts w:asciiTheme="minorHAnsi" w:hAnsiTheme="minorHAnsi" w:cstheme="minorHAnsi"/>
          <w:b/>
          <w:iCs/>
          <w:sz w:val="52"/>
        </w:rPr>
      </w:pPr>
      <w:bookmarkStart w:id="0" w:name="_Hlk534700975"/>
      <w:r w:rsidRPr="00816A8F">
        <w:rPr>
          <w:rFonts w:asciiTheme="minorHAnsi" w:hAnsiTheme="minorHAnsi" w:cstheme="minorHAnsi"/>
          <w:b/>
          <w:iCs/>
          <w:sz w:val="52"/>
        </w:rPr>
        <w:t>Attitudes Towards Remembrance and Veterans’ Week</w:t>
      </w:r>
      <w:r w:rsidR="007C434E">
        <w:rPr>
          <w:rFonts w:asciiTheme="minorHAnsi" w:hAnsiTheme="minorHAnsi" w:cstheme="minorHAnsi"/>
          <w:b/>
          <w:iCs/>
          <w:sz w:val="52"/>
        </w:rPr>
        <w:t xml:space="preserve"> 202</w:t>
      </w:r>
      <w:r w:rsidR="00FB3DA2">
        <w:rPr>
          <w:rFonts w:asciiTheme="minorHAnsi" w:hAnsiTheme="minorHAnsi" w:cstheme="minorHAnsi"/>
          <w:b/>
          <w:iCs/>
          <w:sz w:val="52"/>
        </w:rPr>
        <w:t>2</w:t>
      </w:r>
      <w:r w:rsidR="006B6DF8" w:rsidRPr="00816A8F">
        <w:rPr>
          <w:rFonts w:asciiTheme="minorHAnsi" w:hAnsiTheme="minorHAnsi" w:cstheme="minorHAnsi"/>
          <w:b/>
          <w:iCs/>
          <w:sz w:val="52"/>
        </w:rPr>
        <w:t>:</w:t>
      </w:r>
    </w:p>
    <w:p w14:paraId="18B1D910" w14:textId="2C68CFE5" w:rsidR="004278A7" w:rsidRPr="00816A8F" w:rsidRDefault="004F19ED" w:rsidP="006B6DF8">
      <w:pPr>
        <w:spacing w:before="240" w:line="480" w:lineRule="exact"/>
        <w:jc w:val="left"/>
        <w:rPr>
          <w:rFonts w:asciiTheme="minorHAnsi" w:hAnsiTheme="minorHAnsi" w:cstheme="minorHAnsi"/>
          <w:iCs/>
          <w:sz w:val="28"/>
        </w:rPr>
      </w:pPr>
      <w:r w:rsidRPr="00816A8F">
        <w:rPr>
          <w:rFonts w:asciiTheme="minorHAnsi" w:hAnsiTheme="minorHAnsi" w:cstheme="minorHAnsi"/>
          <w:b/>
          <w:iCs/>
          <w:sz w:val="52"/>
        </w:rPr>
        <w:t>Survey of</w:t>
      </w:r>
      <w:r w:rsidR="006B6DF8" w:rsidRPr="00816A8F">
        <w:rPr>
          <w:rFonts w:asciiTheme="minorHAnsi" w:hAnsiTheme="minorHAnsi" w:cstheme="minorHAnsi"/>
          <w:b/>
          <w:iCs/>
          <w:sz w:val="52"/>
        </w:rPr>
        <w:t xml:space="preserve"> </w:t>
      </w:r>
      <w:r w:rsidRPr="00816A8F">
        <w:rPr>
          <w:rFonts w:asciiTheme="minorHAnsi" w:hAnsiTheme="minorHAnsi" w:cstheme="minorHAnsi"/>
          <w:b/>
          <w:iCs/>
          <w:sz w:val="52"/>
        </w:rPr>
        <w:t>Canadians</w:t>
      </w:r>
    </w:p>
    <w:bookmarkEnd w:id="0"/>
    <w:p w14:paraId="79E109C9" w14:textId="77777777" w:rsidR="004278A7" w:rsidRPr="00816A8F" w:rsidRDefault="004278A7" w:rsidP="004278A7">
      <w:pPr>
        <w:jc w:val="left"/>
        <w:rPr>
          <w:iCs/>
          <w:sz w:val="28"/>
        </w:rPr>
      </w:pPr>
    </w:p>
    <w:p w14:paraId="49414F18" w14:textId="77777777" w:rsidR="004278A7" w:rsidRPr="00816A8F" w:rsidRDefault="004278A7" w:rsidP="004278A7">
      <w:pPr>
        <w:jc w:val="left"/>
        <w:rPr>
          <w:b/>
          <w:iCs/>
          <w:sz w:val="36"/>
        </w:rPr>
      </w:pPr>
    </w:p>
    <w:p w14:paraId="698414EC" w14:textId="77777777" w:rsidR="004278A7" w:rsidRPr="00816A8F" w:rsidRDefault="004278A7" w:rsidP="004278A7">
      <w:pPr>
        <w:jc w:val="left"/>
        <w:rPr>
          <w:b/>
          <w:iCs/>
          <w:sz w:val="36"/>
        </w:rPr>
      </w:pPr>
    </w:p>
    <w:p w14:paraId="0B238D56" w14:textId="459A55FA" w:rsidR="004278A7" w:rsidRPr="00816A8F" w:rsidRDefault="00FD5758" w:rsidP="004278A7">
      <w:pPr>
        <w:jc w:val="left"/>
        <w:rPr>
          <w:rFonts w:asciiTheme="minorHAnsi" w:hAnsiTheme="minorHAnsi" w:cstheme="minorHAnsi"/>
          <w:b/>
          <w:iCs/>
          <w:sz w:val="36"/>
        </w:rPr>
      </w:pPr>
      <w:r>
        <w:rPr>
          <w:rFonts w:asciiTheme="minorHAnsi" w:hAnsiTheme="minorHAnsi" w:cstheme="minorHAnsi"/>
          <w:b/>
          <w:iCs/>
          <w:sz w:val="36"/>
        </w:rPr>
        <w:t>Executive Summary</w:t>
      </w:r>
    </w:p>
    <w:p w14:paraId="6DF1C96C" w14:textId="77777777" w:rsidR="004278A7" w:rsidRPr="00816A8F" w:rsidRDefault="004278A7" w:rsidP="004278A7">
      <w:pPr>
        <w:jc w:val="center"/>
        <w:rPr>
          <w:rFonts w:asciiTheme="minorHAnsi" w:hAnsiTheme="minorHAnsi" w:cstheme="minorHAnsi"/>
          <w:iCs/>
          <w:sz w:val="40"/>
        </w:rPr>
      </w:pPr>
    </w:p>
    <w:p w14:paraId="6FC92260" w14:textId="77777777" w:rsidR="004278A7" w:rsidRPr="00816A8F" w:rsidRDefault="004278A7" w:rsidP="004278A7">
      <w:pPr>
        <w:jc w:val="center"/>
        <w:rPr>
          <w:rFonts w:asciiTheme="minorHAnsi" w:hAnsiTheme="minorHAnsi" w:cstheme="minorHAnsi"/>
          <w:iCs/>
          <w:sz w:val="40"/>
        </w:rPr>
      </w:pPr>
    </w:p>
    <w:p w14:paraId="1238BDAE" w14:textId="77777777" w:rsidR="004278A7" w:rsidRPr="00816A8F" w:rsidRDefault="004278A7" w:rsidP="004278A7">
      <w:pPr>
        <w:jc w:val="center"/>
        <w:rPr>
          <w:rFonts w:asciiTheme="minorHAnsi" w:hAnsiTheme="minorHAnsi" w:cstheme="minorHAnsi"/>
          <w:iCs/>
          <w:sz w:val="36"/>
        </w:rPr>
      </w:pPr>
    </w:p>
    <w:p w14:paraId="25D178FB" w14:textId="77777777" w:rsidR="004278A7" w:rsidRPr="00816A8F" w:rsidRDefault="004278A7" w:rsidP="004278A7">
      <w:pPr>
        <w:rPr>
          <w:rFonts w:asciiTheme="minorHAnsi" w:hAnsiTheme="minorHAnsi" w:cstheme="minorHAnsi"/>
          <w:b/>
          <w:iCs/>
          <w:sz w:val="32"/>
        </w:rPr>
      </w:pPr>
      <w:r w:rsidRPr="00816A8F">
        <w:rPr>
          <w:rFonts w:asciiTheme="minorHAnsi" w:hAnsiTheme="minorHAnsi" w:cstheme="minorHAnsi"/>
          <w:b/>
          <w:iCs/>
          <w:sz w:val="32"/>
        </w:rPr>
        <w:t xml:space="preserve">Prepared for Veterans Affairs Canada </w:t>
      </w:r>
    </w:p>
    <w:p w14:paraId="701AF492" w14:textId="77777777" w:rsidR="004278A7" w:rsidRPr="00816A8F" w:rsidRDefault="004278A7" w:rsidP="004278A7">
      <w:pPr>
        <w:jc w:val="center"/>
        <w:rPr>
          <w:rFonts w:asciiTheme="minorHAnsi" w:hAnsiTheme="minorHAnsi" w:cstheme="minorHAnsi"/>
          <w:iCs/>
          <w:sz w:val="32"/>
        </w:rPr>
      </w:pPr>
    </w:p>
    <w:p w14:paraId="158BECD1" w14:textId="77777777" w:rsidR="00A60077" w:rsidRPr="00816A8F" w:rsidRDefault="00A60077" w:rsidP="00A60077">
      <w:pPr>
        <w:jc w:val="left"/>
        <w:rPr>
          <w:rFonts w:asciiTheme="minorHAnsi" w:hAnsiTheme="minorHAnsi" w:cstheme="minorHAnsi"/>
          <w:iCs/>
          <w:color w:val="000000" w:themeColor="text1"/>
          <w:sz w:val="24"/>
        </w:rPr>
      </w:pPr>
    </w:p>
    <w:p w14:paraId="5157826A" w14:textId="77777777" w:rsidR="00A60077" w:rsidRPr="00816A8F" w:rsidRDefault="00A60077" w:rsidP="00A60077">
      <w:pPr>
        <w:jc w:val="left"/>
        <w:rPr>
          <w:rFonts w:cs="Arial"/>
          <w:iCs/>
          <w:color w:val="000000" w:themeColor="text1"/>
          <w:sz w:val="24"/>
        </w:rPr>
      </w:pPr>
    </w:p>
    <w:p w14:paraId="55257881" w14:textId="3408D170" w:rsidR="004278A7" w:rsidRPr="00816A8F" w:rsidRDefault="004278A7" w:rsidP="00A60077">
      <w:pPr>
        <w:jc w:val="left"/>
        <w:rPr>
          <w:rFonts w:asciiTheme="minorHAnsi" w:hAnsiTheme="minorHAnsi" w:cstheme="minorHAnsi"/>
          <w:iCs/>
          <w:color w:val="000000" w:themeColor="text1"/>
          <w:sz w:val="24"/>
        </w:rPr>
      </w:pPr>
      <w:r w:rsidRPr="00816A8F">
        <w:rPr>
          <w:rFonts w:asciiTheme="minorHAnsi" w:hAnsiTheme="minorHAnsi" w:cstheme="minorHAnsi"/>
          <w:iCs/>
          <w:color w:val="000000" w:themeColor="text1"/>
          <w:sz w:val="24"/>
        </w:rPr>
        <w:t xml:space="preserve">Supplier Name: </w:t>
      </w:r>
      <w:r w:rsidR="00A60077" w:rsidRPr="00816A8F">
        <w:rPr>
          <w:rFonts w:asciiTheme="minorHAnsi" w:hAnsiTheme="minorHAnsi" w:cstheme="minorHAnsi"/>
          <w:iCs/>
          <w:color w:val="000000" w:themeColor="text1"/>
          <w:sz w:val="24"/>
        </w:rPr>
        <w:t>Phoenix SPI</w:t>
      </w:r>
    </w:p>
    <w:p w14:paraId="2C3FC0A8" w14:textId="77777777" w:rsidR="00FB3DA2" w:rsidRDefault="004278A7" w:rsidP="00FB3DA2">
      <w:pPr>
        <w:pStyle w:val="NormalWeb"/>
        <w:shd w:val="clear" w:color="auto" w:fill="FFFFFF"/>
        <w:spacing w:before="0" w:beforeAutospacing="0" w:after="0" w:afterAutospacing="0"/>
        <w:rPr>
          <w:rFonts w:asciiTheme="minorHAnsi" w:hAnsiTheme="minorHAnsi" w:cstheme="minorHAnsi"/>
          <w:iCs/>
          <w:color w:val="000000" w:themeColor="text1"/>
        </w:rPr>
      </w:pPr>
      <w:r w:rsidRPr="00816A8F">
        <w:rPr>
          <w:rFonts w:asciiTheme="minorHAnsi" w:hAnsiTheme="minorHAnsi" w:cstheme="minorHAnsi"/>
          <w:iCs/>
          <w:color w:val="000000" w:themeColor="text1"/>
        </w:rPr>
        <w:t xml:space="preserve">Contract Number: </w:t>
      </w:r>
      <w:r w:rsidR="00FB3DA2" w:rsidRPr="00FB3DA2">
        <w:rPr>
          <w:rFonts w:asciiTheme="minorHAnsi" w:hAnsiTheme="minorHAnsi" w:cstheme="minorHAnsi"/>
          <w:iCs/>
          <w:color w:val="000000" w:themeColor="text1"/>
        </w:rPr>
        <w:t>CW2246361</w:t>
      </w:r>
    </w:p>
    <w:p w14:paraId="5366E50D" w14:textId="265E40CA" w:rsidR="00A60077" w:rsidRPr="00816A8F" w:rsidRDefault="004278A7" w:rsidP="00FB3DA2">
      <w:pPr>
        <w:pStyle w:val="NormalWeb"/>
        <w:shd w:val="clear" w:color="auto" w:fill="FFFFFF"/>
        <w:spacing w:before="0" w:beforeAutospacing="0" w:after="0" w:afterAutospacing="0"/>
        <w:rPr>
          <w:rFonts w:asciiTheme="minorHAnsi" w:hAnsiTheme="minorHAnsi" w:cstheme="minorHAnsi"/>
          <w:iCs/>
          <w:color w:val="000000" w:themeColor="text1"/>
        </w:rPr>
      </w:pPr>
      <w:r w:rsidRPr="00816A8F">
        <w:rPr>
          <w:rFonts w:asciiTheme="minorHAnsi" w:hAnsiTheme="minorHAnsi" w:cstheme="minorHAnsi"/>
          <w:iCs/>
          <w:color w:val="000000" w:themeColor="text1"/>
        </w:rPr>
        <w:t xml:space="preserve">Contract Value: </w:t>
      </w:r>
      <w:r w:rsidR="00A26810" w:rsidRPr="001167E9">
        <w:rPr>
          <w:rFonts w:asciiTheme="minorHAnsi" w:hAnsiTheme="minorHAnsi" w:cstheme="minorHAnsi"/>
          <w:iCs/>
        </w:rPr>
        <w:t>$5</w:t>
      </w:r>
      <w:r w:rsidR="00FB3DA2">
        <w:rPr>
          <w:rFonts w:asciiTheme="minorHAnsi" w:hAnsiTheme="minorHAnsi" w:cstheme="minorHAnsi"/>
          <w:iCs/>
        </w:rPr>
        <w:t>9</w:t>
      </w:r>
      <w:r w:rsidR="00A26810" w:rsidRPr="001167E9">
        <w:rPr>
          <w:rFonts w:asciiTheme="minorHAnsi" w:hAnsiTheme="minorHAnsi" w:cstheme="minorHAnsi"/>
          <w:iCs/>
        </w:rPr>
        <w:t>,</w:t>
      </w:r>
      <w:r w:rsidR="00FB3DA2">
        <w:rPr>
          <w:rFonts w:asciiTheme="minorHAnsi" w:hAnsiTheme="minorHAnsi" w:cstheme="minorHAnsi"/>
          <w:iCs/>
        </w:rPr>
        <w:t>015</w:t>
      </w:r>
      <w:r w:rsidR="00A26810" w:rsidRPr="001167E9">
        <w:rPr>
          <w:rFonts w:asciiTheme="minorHAnsi" w:hAnsiTheme="minorHAnsi" w:cstheme="minorHAnsi"/>
          <w:iCs/>
        </w:rPr>
        <w:t>.</w:t>
      </w:r>
      <w:r w:rsidR="00FB3DA2">
        <w:rPr>
          <w:rFonts w:asciiTheme="minorHAnsi" w:hAnsiTheme="minorHAnsi" w:cstheme="minorHAnsi"/>
          <w:iCs/>
        </w:rPr>
        <w:t>15</w:t>
      </w:r>
      <w:r w:rsidR="00A26810" w:rsidRPr="001167E9">
        <w:rPr>
          <w:rFonts w:asciiTheme="minorHAnsi" w:hAnsiTheme="minorHAnsi" w:cstheme="minorHAnsi"/>
          <w:iCs/>
        </w:rPr>
        <w:t xml:space="preserve"> (including HST)</w:t>
      </w:r>
    </w:p>
    <w:p w14:paraId="47B46D3B" w14:textId="0720E91E" w:rsidR="004278A7" w:rsidRPr="00816A8F" w:rsidRDefault="004278A7" w:rsidP="00A60077">
      <w:pPr>
        <w:pStyle w:val="NormalWeb"/>
        <w:shd w:val="clear" w:color="auto" w:fill="FFFFFF"/>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Award Date: </w:t>
      </w:r>
      <w:r w:rsidR="00FB3DA2" w:rsidRPr="00FB3DA2">
        <w:rPr>
          <w:rFonts w:asciiTheme="minorHAnsi" w:hAnsiTheme="minorHAnsi" w:cstheme="minorHAnsi"/>
          <w:iCs/>
          <w:color w:val="000000" w:themeColor="text1"/>
        </w:rPr>
        <w:t>2022-10-26</w:t>
      </w:r>
    </w:p>
    <w:p w14:paraId="6FCF53C9" w14:textId="00DE519A" w:rsidR="004278A7" w:rsidRPr="00816A8F" w:rsidRDefault="004278A7" w:rsidP="00A60077">
      <w:pPr>
        <w:jc w:val="left"/>
        <w:rPr>
          <w:rFonts w:asciiTheme="minorHAnsi" w:hAnsiTheme="minorHAnsi" w:cstheme="minorHAnsi"/>
          <w:iCs/>
          <w:color w:val="000000" w:themeColor="text1"/>
          <w:sz w:val="24"/>
        </w:rPr>
      </w:pPr>
      <w:r w:rsidRPr="00755904">
        <w:rPr>
          <w:rFonts w:asciiTheme="minorHAnsi" w:hAnsiTheme="minorHAnsi" w:cstheme="minorHAnsi"/>
          <w:iCs/>
          <w:color w:val="000000" w:themeColor="text1"/>
          <w:sz w:val="24"/>
        </w:rPr>
        <w:t>Delivery Date:</w:t>
      </w:r>
      <w:r w:rsidR="00A60077" w:rsidRPr="00755904">
        <w:rPr>
          <w:rFonts w:asciiTheme="minorHAnsi" w:hAnsiTheme="minorHAnsi" w:cstheme="minorHAnsi"/>
          <w:iCs/>
          <w:color w:val="000000" w:themeColor="text1"/>
          <w:sz w:val="24"/>
        </w:rPr>
        <w:t xml:space="preserve"> </w:t>
      </w:r>
      <w:r w:rsidR="009C6AF6">
        <w:rPr>
          <w:rFonts w:asciiTheme="minorHAnsi" w:hAnsiTheme="minorHAnsi" w:cstheme="minorHAnsi"/>
          <w:iCs/>
          <w:color w:val="000000" w:themeColor="text1"/>
          <w:sz w:val="24"/>
        </w:rPr>
        <w:t>2023-03-08</w:t>
      </w:r>
    </w:p>
    <w:p w14:paraId="3EA42E4F" w14:textId="3B038052" w:rsidR="00A60077" w:rsidRPr="00816A8F" w:rsidRDefault="004278A7" w:rsidP="00A60077">
      <w:pPr>
        <w:pStyle w:val="NormalWeb"/>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Registration Number: </w:t>
      </w:r>
      <w:r w:rsidR="00FB3DA2" w:rsidRPr="00FB3DA2">
        <w:rPr>
          <w:rFonts w:asciiTheme="minorHAnsi" w:hAnsiTheme="minorHAnsi" w:cstheme="minorHAnsi"/>
          <w:iCs/>
          <w:color w:val="000000" w:themeColor="text1"/>
        </w:rPr>
        <w:t>POR 074-22</w:t>
      </w:r>
    </w:p>
    <w:p w14:paraId="26941407" w14:textId="3B91517C" w:rsidR="004278A7" w:rsidRPr="00816A8F" w:rsidRDefault="004278A7" w:rsidP="004278A7">
      <w:pPr>
        <w:jc w:val="left"/>
        <w:rPr>
          <w:rFonts w:cs="Arial"/>
          <w:iCs/>
          <w:color w:val="000000" w:themeColor="text1"/>
          <w:sz w:val="28"/>
        </w:rPr>
      </w:pPr>
    </w:p>
    <w:p w14:paraId="19D108AB" w14:textId="77777777" w:rsidR="004278A7" w:rsidRPr="00816A8F" w:rsidRDefault="004278A7" w:rsidP="004278A7">
      <w:pPr>
        <w:jc w:val="left"/>
        <w:rPr>
          <w:iCs/>
        </w:rPr>
      </w:pPr>
    </w:p>
    <w:p w14:paraId="03463D79" w14:textId="5581EE18" w:rsidR="004278A7" w:rsidRPr="00E706F8" w:rsidRDefault="004278A7" w:rsidP="004278A7">
      <w:pPr>
        <w:jc w:val="left"/>
        <w:rPr>
          <w:rFonts w:asciiTheme="minorHAnsi" w:hAnsiTheme="minorHAnsi" w:cstheme="minorHAnsi"/>
          <w:iCs/>
          <w:sz w:val="32"/>
          <w:szCs w:val="36"/>
        </w:rPr>
      </w:pPr>
      <w:r w:rsidRPr="00816A8F">
        <w:rPr>
          <w:rFonts w:asciiTheme="minorHAnsi" w:hAnsiTheme="minorHAnsi" w:cstheme="minorHAnsi"/>
          <w:iCs/>
          <w:szCs w:val="32"/>
        </w:rPr>
        <w:t xml:space="preserve">For more information on this report, please contact Veterans Affairs Canada at: </w:t>
      </w:r>
      <w:hyperlink r:id="rId13" w:history="1">
        <w:r w:rsidR="00B6388D" w:rsidRPr="007A0558">
          <w:rPr>
            <w:rStyle w:val="Hyperlink"/>
            <w:sz w:val="22"/>
            <w:szCs w:val="28"/>
            <w:shd w:val="clear" w:color="auto" w:fill="FFFFFF"/>
          </w:rPr>
          <w:t>commsresearch-commsrecherche@veterans.gc.ca</w:t>
        </w:r>
      </w:hyperlink>
    </w:p>
    <w:p w14:paraId="38B10B06" w14:textId="77777777" w:rsidR="004278A7" w:rsidRPr="00816A8F" w:rsidRDefault="004278A7" w:rsidP="004278A7">
      <w:pPr>
        <w:rPr>
          <w:iCs/>
        </w:rPr>
      </w:pPr>
    </w:p>
    <w:p w14:paraId="7B00A445" w14:textId="77777777" w:rsidR="004278A7" w:rsidRPr="00816A8F" w:rsidRDefault="004278A7" w:rsidP="004278A7">
      <w:pPr>
        <w:jc w:val="center"/>
        <w:rPr>
          <w:iCs/>
          <w:sz w:val="28"/>
        </w:rPr>
      </w:pPr>
    </w:p>
    <w:p w14:paraId="62AAD9A9" w14:textId="77777777" w:rsidR="004278A7" w:rsidRPr="00816A8F" w:rsidRDefault="004278A7" w:rsidP="004278A7">
      <w:pPr>
        <w:jc w:val="center"/>
        <w:rPr>
          <w:iCs/>
        </w:rPr>
      </w:pPr>
    </w:p>
    <w:p w14:paraId="249102BF" w14:textId="77777777" w:rsidR="004278A7" w:rsidRPr="00816A8F" w:rsidRDefault="004278A7" w:rsidP="004278A7">
      <w:pPr>
        <w:jc w:val="center"/>
        <w:rPr>
          <w:iCs/>
        </w:rPr>
      </w:pPr>
    </w:p>
    <w:p w14:paraId="6A231C4C" w14:textId="77777777" w:rsidR="004278A7" w:rsidRPr="00816A8F" w:rsidRDefault="004278A7" w:rsidP="004278A7">
      <w:pPr>
        <w:jc w:val="center"/>
        <w:rPr>
          <w:iCs/>
        </w:rPr>
      </w:pPr>
    </w:p>
    <w:p w14:paraId="60017150" w14:textId="77777777" w:rsidR="004278A7" w:rsidRPr="00816A8F" w:rsidRDefault="004278A7" w:rsidP="00E706F8">
      <w:pPr>
        <w:jc w:val="left"/>
        <w:rPr>
          <w:rFonts w:asciiTheme="minorHAnsi" w:hAnsiTheme="minorHAnsi" w:cstheme="minorHAnsi"/>
          <w:b/>
          <w:iCs/>
          <w:lang w:val="fr-FR"/>
        </w:rPr>
      </w:pPr>
      <w:r w:rsidRPr="00816A8F">
        <w:rPr>
          <w:rFonts w:asciiTheme="minorHAnsi" w:hAnsiTheme="minorHAnsi" w:cstheme="minorHAnsi"/>
          <w:b/>
          <w:iCs/>
          <w:lang w:val="fr-FR"/>
        </w:rPr>
        <w:t>Ce rapport est aussi disponible en français.</w:t>
      </w:r>
    </w:p>
    <w:p w14:paraId="326504DF" w14:textId="77777777" w:rsidR="00D11B3F" w:rsidRPr="00816A8F" w:rsidRDefault="00D11B3F" w:rsidP="0088795A">
      <w:pPr>
        <w:rPr>
          <w:rFonts w:cs="Arial"/>
          <w:iCs/>
          <w:lang w:val="fr-FR"/>
        </w:rPr>
        <w:sectPr w:rsidR="00D11B3F" w:rsidRPr="00816A8F" w:rsidSect="003470AE">
          <w:headerReference w:type="default" r:id="rId14"/>
          <w:footerReference w:type="default" r:id="rId15"/>
          <w:headerReference w:type="first" r:id="rId16"/>
          <w:footerReference w:type="first" r:id="rId17"/>
          <w:type w:val="oddPage"/>
          <w:pgSz w:w="12240" w:h="15840" w:code="1"/>
          <w:pgMar w:top="1440" w:right="1728" w:bottom="1440" w:left="1728" w:header="720" w:footer="720" w:gutter="0"/>
          <w:cols w:space="720"/>
          <w:docGrid w:linePitch="360"/>
        </w:sectPr>
      </w:pPr>
    </w:p>
    <w:p w14:paraId="6878ADAF" w14:textId="07DB6864" w:rsidR="000F3C01" w:rsidRPr="00816A8F" w:rsidRDefault="004F19ED" w:rsidP="000F3C01">
      <w:pPr>
        <w:rPr>
          <w:rFonts w:asciiTheme="minorHAnsi" w:eastAsia="Calibri" w:hAnsiTheme="minorHAnsi" w:cstheme="minorHAnsi"/>
          <w:b/>
          <w:iCs/>
          <w:szCs w:val="32"/>
          <w:lang w:eastAsia="fr-FR"/>
        </w:rPr>
      </w:pPr>
      <w:r w:rsidRPr="00816A8F">
        <w:rPr>
          <w:rFonts w:asciiTheme="minorHAnsi" w:eastAsia="Calibri" w:hAnsiTheme="minorHAnsi" w:cstheme="minorHAnsi"/>
          <w:b/>
          <w:iCs/>
          <w:szCs w:val="32"/>
          <w:lang w:eastAsia="fr-FR"/>
        </w:rPr>
        <w:lastRenderedPageBreak/>
        <w:t>Attitudes Towards Remembrance and Veterans’ Week</w:t>
      </w:r>
      <w:r w:rsidR="007D2759">
        <w:rPr>
          <w:rFonts w:asciiTheme="minorHAnsi" w:eastAsia="Calibri" w:hAnsiTheme="minorHAnsi" w:cstheme="minorHAnsi"/>
          <w:b/>
          <w:iCs/>
          <w:szCs w:val="32"/>
          <w:lang w:eastAsia="fr-FR"/>
        </w:rPr>
        <w:t xml:space="preserve"> 202</w:t>
      </w:r>
      <w:r w:rsidR="003319BC">
        <w:rPr>
          <w:rFonts w:asciiTheme="minorHAnsi" w:eastAsia="Calibri" w:hAnsiTheme="minorHAnsi" w:cstheme="minorHAnsi"/>
          <w:b/>
          <w:iCs/>
          <w:szCs w:val="32"/>
          <w:lang w:eastAsia="fr-FR"/>
        </w:rPr>
        <w:t>2</w:t>
      </w:r>
      <w:r w:rsidR="004B7D79">
        <w:rPr>
          <w:rFonts w:asciiTheme="minorHAnsi" w:eastAsia="Calibri" w:hAnsiTheme="minorHAnsi" w:cstheme="minorHAnsi"/>
          <w:b/>
          <w:iCs/>
          <w:szCs w:val="32"/>
          <w:lang w:eastAsia="fr-FR"/>
        </w:rPr>
        <w:t xml:space="preserve">: </w:t>
      </w:r>
      <w:r w:rsidRPr="00816A8F">
        <w:rPr>
          <w:rFonts w:asciiTheme="minorHAnsi" w:eastAsia="Calibri" w:hAnsiTheme="minorHAnsi" w:cstheme="minorHAnsi"/>
          <w:b/>
          <w:iCs/>
          <w:szCs w:val="32"/>
          <w:lang w:eastAsia="fr-FR"/>
        </w:rPr>
        <w:t>Survey of Canadians</w:t>
      </w:r>
    </w:p>
    <w:p w14:paraId="593679A5" w14:textId="77777777" w:rsidR="000F3C01" w:rsidRPr="00816A8F" w:rsidRDefault="000F3C01" w:rsidP="000F3C01">
      <w:pPr>
        <w:rPr>
          <w:rFonts w:asciiTheme="minorHAnsi" w:eastAsia="Calibri" w:hAnsiTheme="minorHAnsi" w:cstheme="minorHAnsi"/>
          <w:iCs/>
          <w:szCs w:val="22"/>
          <w:lang w:eastAsia="fr-FR"/>
        </w:rPr>
      </w:pPr>
    </w:p>
    <w:p w14:paraId="19E594C6" w14:textId="77777777" w:rsidR="000F3C01" w:rsidRPr="00816A8F" w:rsidRDefault="000F3C01" w:rsidP="000F3C01">
      <w:pPr>
        <w:rPr>
          <w:rFonts w:asciiTheme="minorHAnsi" w:eastAsia="Calibri" w:hAnsiTheme="minorHAnsi" w:cstheme="minorHAnsi"/>
          <w:iCs/>
          <w:szCs w:val="22"/>
          <w:lang w:eastAsia="fr-FR"/>
        </w:rPr>
      </w:pPr>
      <w:r w:rsidRPr="00816A8F">
        <w:rPr>
          <w:rFonts w:asciiTheme="minorHAnsi" w:eastAsia="Calibri" w:hAnsiTheme="minorHAnsi" w:cstheme="minorHAnsi"/>
          <w:iCs/>
          <w:szCs w:val="22"/>
          <w:lang w:eastAsia="fr-FR"/>
        </w:rPr>
        <w:t>Prepared for Veterans Affairs Canada</w:t>
      </w:r>
    </w:p>
    <w:p w14:paraId="17891DA4" w14:textId="77777777" w:rsidR="000F3C01" w:rsidRPr="00755904" w:rsidRDefault="000F3C01" w:rsidP="000F3C01">
      <w:pPr>
        <w:rPr>
          <w:rFonts w:asciiTheme="minorHAnsi" w:eastAsia="Calibri" w:hAnsiTheme="minorHAnsi" w:cstheme="minorHAnsi"/>
          <w:iCs/>
          <w:szCs w:val="22"/>
          <w:lang w:eastAsia="fr-FR"/>
        </w:rPr>
      </w:pPr>
      <w:r w:rsidRPr="00755904">
        <w:rPr>
          <w:rFonts w:asciiTheme="minorHAnsi" w:eastAsia="Calibri" w:hAnsiTheme="minorHAnsi" w:cstheme="minorHAnsi"/>
          <w:iCs/>
          <w:szCs w:val="22"/>
          <w:lang w:eastAsia="fr-FR"/>
        </w:rPr>
        <w:t>Supplier name: Phoenix Strategic Perspectives Inc.</w:t>
      </w:r>
    </w:p>
    <w:p w14:paraId="570F47F3" w14:textId="77777777" w:rsidR="000F3C01" w:rsidRPr="00816A8F" w:rsidRDefault="000F3C01" w:rsidP="000F3C01">
      <w:pPr>
        <w:rPr>
          <w:rFonts w:asciiTheme="minorHAnsi" w:eastAsia="Calibri" w:hAnsiTheme="minorHAnsi" w:cstheme="minorHAnsi"/>
          <w:iCs/>
          <w:szCs w:val="22"/>
          <w:lang w:eastAsia="fr-FR"/>
        </w:rPr>
      </w:pPr>
    </w:p>
    <w:p w14:paraId="00480D06" w14:textId="1AF07E3E" w:rsidR="000F3C01" w:rsidRPr="00816A8F" w:rsidRDefault="000F3C01" w:rsidP="00DD06B9">
      <w:pPr>
        <w:rPr>
          <w:rFonts w:asciiTheme="minorHAnsi" w:eastAsia="Calibri" w:hAnsiTheme="minorHAnsi" w:cstheme="minorHAnsi"/>
          <w:iCs/>
          <w:szCs w:val="22"/>
          <w:lang w:eastAsia="fr-FR"/>
        </w:rPr>
      </w:pPr>
      <w:r w:rsidRPr="00816A8F">
        <w:rPr>
          <w:rFonts w:asciiTheme="minorHAnsi" w:eastAsia="Calibri" w:hAnsiTheme="minorHAnsi" w:cstheme="minorHAnsi"/>
          <w:iCs/>
          <w:szCs w:val="22"/>
          <w:lang w:eastAsia="fr-FR"/>
        </w:rPr>
        <w:t>This public opinion research report presents the results of a telephone survey of 1,00</w:t>
      </w:r>
      <w:r w:rsidR="003319BC">
        <w:rPr>
          <w:rFonts w:asciiTheme="minorHAnsi" w:eastAsia="Calibri" w:hAnsiTheme="minorHAnsi" w:cstheme="minorHAnsi"/>
          <w:iCs/>
          <w:szCs w:val="22"/>
          <w:lang w:eastAsia="fr-FR"/>
        </w:rPr>
        <w:t>2</w:t>
      </w:r>
      <w:r w:rsidRPr="00816A8F">
        <w:rPr>
          <w:rFonts w:asciiTheme="minorHAnsi" w:eastAsia="Calibri" w:hAnsiTheme="minorHAnsi" w:cstheme="minorHAnsi"/>
          <w:iCs/>
          <w:szCs w:val="22"/>
          <w:lang w:eastAsia="fr-FR"/>
        </w:rPr>
        <w:t xml:space="preserve"> Canadians conducted by Phoenix SPI on behalf of Veterans Affairs Canada.</w:t>
      </w:r>
    </w:p>
    <w:p w14:paraId="67285E31" w14:textId="77777777" w:rsidR="000F3C01" w:rsidRPr="00816A8F" w:rsidRDefault="000F3C01" w:rsidP="000F3C01">
      <w:pPr>
        <w:rPr>
          <w:rFonts w:asciiTheme="minorHAnsi" w:eastAsia="Calibri" w:hAnsiTheme="minorHAnsi" w:cstheme="minorHAnsi"/>
          <w:iCs/>
          <w:szCs w:val="22"/>
          <w:lang w:eastAsia="fr-FR"/>
        </w:rPr>
      </w:pPr>
    </w:p>
    <w:p w14:paraId="12B274CB" w14:textId="77777777" w:rsidR="000F3C01" w:rsidRPr="00816A8F" w:rsidRDefault="000F3C01" w:rsidP="000F3C01">
      <w:pPr>
        <w:rPr>
          <w:rFonts w:asciiTheme="minorHAnsi" w:eastAsia="Calibri" w:hAnsiTheme="minorHAnsi" w:cstheme="minorHAnsi"/>
          <w:iCs/>
          <w:szCs w:val="22"/>
          <w:lang w:eastAsia="fr-FR"/>
        </w:rPr>
      </w:pPr>
      <w:r w:rsidRPr="00816A8F">
        <w:rPr>
          <w:rFonts w:asciiTheme="minorHAnsi" w:eastAsia="Calibri" w:hAnsiTheme="minorHAnsi" w:cstheme="minorHAnsi"/>
          <w:iCs/>
          <w:szCs w:val="22"/>
          <w:lang w:eastAsia="fr-FR"/>
        </w:rPr>
        <w:t xml:space="preserve">This publication may be reproduced for non-commercial purposes only. Prior written permission must be obtained from Veterans Affairs Canada. For more information on this report, please contact Veterans Affairs Canada at: </w:t>
      </w:r>
    </w:p>
    <w:p w14:paraId="63373C54" w14:textId="77777777" w:rsidR="000F3C01" w:rsidRPr="00816A8F" w:rsidRDefault="000F3C01" w:rsidP="000F3C01">
      <w:pPr>
        <w:rPr>
          <w:rFonts w:asciiTheme="minorHAnsi" w:eastAsia="Calibri" w:hAnsiTheme="minorHAnsi" w:cstheme="minorHAnsi"/>
          <w:iCs/>
          <w:color w:val="0000FF"/>
          <w:szCs w:val="22"/>
          <w:u w:val="single"/>
          <w:lang w:eastAsia="fr-FR"/>
        </w:rPr>
      </w:pPr>
    </w:p>
    <w:p w14:paraId="4D534FE4" w14:textId="509E9B00" w:rsidR="00063BA2" w:rsidRPr="00E706F8" w:rsidRDefault="00000000" w:rsidP="00E71553">
      <w:pPr>
        <w:rPr>
          <w:rFonts w:asciiTheme="minorHAnsi" w:hAnsiTheme="minorHAnsi" w:cstheme="minorHAnsi"/>
          <w:iCs/>
          <w:color w:val="000000" w:themeColor="text1"/>
          <w:sz w:val="24"/>
          <w:szCs w:val="28"/>
        </w:rPr>
      </w:pPr>
      <w:hyperlink r:id="rId18" w:history="1">
        <w:r w:rsidR="00DF47DF" w:rsidRPr="00E706F8">
          <w:rPr>
            <w:rStyle w:val="Hyperlink"/>
            <w:sz w:val="22"/>
            <w:szCs w:val="28"/>
            <w:shd w:val="clear" w:color="auto" w:fill="FFFFFF"/>
          </w:rPr>
          <w:t>commsresearch-commsrecherche@veterans.gc.ca</w:t>
        </w:r>
      </w:hyperlink>
    </w:p>
    <w:p w14:paraId="4BF5E240" w14:textId="77777777" w:rsidR="00DD045D" w:rsidRDefault="00DD045D" w:rsidP="00BA595D">
      <w:pPr>
        <w:rPr>
          <w:rFonts w:asciiTheme="minorHAnsi" w:hAnsiTheme="minorHAnsi" w:cstheme="minorHAnsi"/>
          <w:b/>
          <w:iCs/>
          <w:color w:val="000000" w:themeColor="text1"/>
        </w:rPr>
      </w:pPr>
    </w:p>
    <w:p w14:paraId="6D2E3E99" w14:textId="18D8B073" w:rsidR="00BA595D" w:rsidRPr="00BA595D" w:rsidRDefault="00A60077" w:rsidP="00BA595D">
      <w:pPr>
        <w:rPr>
          <w:rFonts w:asciiTheme="minorHAnsi" w:hAnsiTheme="minorHAnsi" w:cstheme="minorHAnsi"/>
          <w:iCs/>
          <w:color w:val="000000" w:themeColor="text1"/>
        </w:rPr>
      </w:pPr>
      <w:r w:rsidRPr="00BA595D">
        <w:rPr>
          <w:rFonts w:asciiTheme="minorHAnsi" w:hAnsiTheme="minorHAnsi" w:cstheme="minorHAnsi"/>
          <w:b/>
          <w:iCs/>
          <w:color w:val="000000" w:themeColor="text1"/>
        </w:rPr>
        <w:t>Catalogue number:</w:t>
      </w:r>
      <w:r w:rsidRPr="00BA595D">
        <w:rPr>
          <w:rFonts w:asciiTheme="minorHAnsi" w:hAnsiTheme="minorHAnsi" w:cstheme="minorHAnsi"/>
          <w:iCs/>
          <w:color w:val="000000" w:themeColor="text1"/>
        </w:rPr>
        <w:t xml:space="preserve"> </w:t>
      </w:r>
    </w:p>
    <w:p w14:paraId="43F46B90" w14:textId="1A5E63A5" w:rsidR="00587FD2" w:rsidRDefault="00E706F8" w:rsidP="00A60077">
      <w:pPr>
        <w:rPr>
          <w:rFonts w:ascii="CIDFont+F4" w:hAnsi="CIDFont+F4" w:cs="CIDFont+F4"/>
          <w:szCs w:val="22"/>
          <w:lang w:eastAsia="en-CA"/>
        </w:rPr>
      </w:pPr>
      <w:r>
        <w:rPr>
          <w:rFonts w:ascii="CIDFont+F4" w:hAnsi="CIDFont+F4" w:cs="CIDFont+F4"/>
          <w:szCs w:val="22"/>
          <w:lang w:eastAsia="en-CA"/>
        </w:rPr>
        <w:t>V32-401/2023E-PDF</w:t>
      </w:r>
    </w:p>
    <w:p w14:paraId="322181DD" w14:textId="77777777" w:rsidR="00E706F8" w:rsidRPr="00BA595D" w:rsidRDefault="00E706F8" w:rsidP="00A60077">
      <w:pPr>
        <w:rPr>
          <w:rFonts w:asciiTheme="minorHAnsi" w:hAnsiTheme="minorHAnsi" w:cstheme="minorHAnsi"/>
          <w:b/>
          <w:iCs/>
          <w:color w:val="000000" w:themeColor="text1"/>
        </w:rPr>
      </w:pPr>
    </w:p>
    <w:p w14:paraId="6BD6B3A0" w14:textId="77777777" w:rsidR="00BA595D" w:rsidRPr="00BA595D" w:rsidRDefault="00A60077" w:rsidP="00BA595D">
      <w:pPr>
        <w:rPr>
          <w:rFonts w:asciiTheme="minorHAnsi" w:hAnsiTheme="minorHAnsi" w:cstheme="minorHAnsi"/>
          <w:b/>
          <w:iCs/>
          <w:color w:val="000000" w:themeColor="text1"/>
        </w:rPr>
      </w:pPr>
      <w:r w:rsidRPr="00BA595D">
        <w:rPr>
          <w:rFonts w:asciiTheme="minorHAnsi" w:hAnsiTheme="minorHAnsi" w:cstheme="minorHAnsi"/>
          <w:b/>
          <w:iCs/>
          <w:color w:val="000000" w:themeColor="text1"/>
        </w:rPr>
        <w:t xml:space="preserve">International Standard Book Number (ISBN): </w:t>
      </w:r>
    </w:p>
    <w:p w14:paraId="44DE9357" w14:textId="69960DFF" w:rsidR="00587FD2" w:rsidRDefault="00E706F8" w:rsidP="00A60077">
      <w:pPr>
        <w:rPr>
          <w:rFonts w:ascii="CIDFont+F4" w:hAnsi="CIDFont+F4" w:cs="CIDFont+F4"/>
          <w:szCs w:val="22"/>
          <w:lang w:eastAsia="en-CA"/>
        </w:rPr>
      </w:pPr>
      <w:r>
        <w:rPr>
          <w:rFonts w:ascii="CIDFont+F4" w:hAnsi="CIDFont+F4" w:cs="CIDFont+F4"/>
          <w:szCs w:val="22"/>
          <w:lang w:eastAsia="en-CA"/>
        </w:rPr>
        <w:t>978-0-660-47428-1</w:t>
      </w:r>
    </w:p>
    <w:p w14:paraId="3CA3E4E6" w14:textId="77777777" w:rsidR="00E706F8" w:rsidRPr="00BA595D" w:rsidRDefault="00E706F8" w:rsidP="00A60077">
      <w:pPr>
        <w:rPr>
          <w:rFonts w:asciiTheme="minorHAnsi" w:hAnsiTheme="minorHAnsi" w:cstheme="minorHAnsi"/>
          <w:b/>
          <w:iCs/>
          <w:color w:val="000000" w:themeColor="text1"/>
        </w:rPr>
      </w:pPr>
    </w:p>
    <w:p w14:paraId="702B3D23" w14:textId="5F793826" w:rsidR="00A60077" w:rsidRPr="00BA595D" w:rsidRDefault="00A60077" w:rsidP="00A60077">
      <w:pPr>
        <w:rPr>
          <w:rFonts w:asciiTheme="minorHAnsi" w:hAnsiTheme="minorHAnsi" w:cstheme="minorHAnsi"/>
          <w:b/>
          <w:iCs/>
          <w:color w:val="000000" w:themeColor="text1"/>
        </w:rPr>
      </w:pPr>
      <w:r w:rsidRPr="00BA595D">
        <w:rPr>
          <w:rFonts w:asciiTheme="minorHAnsi" w:hAnsiTheme="minorHAnsi" w:cstheme="minorHAnsi"/>
          <w:b/>
          <w:iCs/>
          <w:color w:val="000000" w:themeColor="text1"/>
        </w:rPr>
        <w:t>Related publications (</w:t>
      </w:r>
      <w:r w:rsidR="00587FD2">
        <w:rPr>
          <w:rFonts w:asciiTheme="minorHAnsi" w:hAnsiTheme="minorHAnsi" w:cstheme="minorHAnsi"/>
          <w:b/>
          <w:iCs/>
          <w:color w:val="000000" w:themeColor="text1"/>
        </w:rPr>
        <w:t>POR registration number: POR 0</w:t>
      </w:r>
      <w:r w:rsidR="003319BC">
        <w:rPr>
          <w:rFonts w:asciiTheme="minorHAnsi" w:hAnsiTheme="minorHAnsi" w:cstheme="minorHAnsi"/>
          <w:b/>
          <w:iCs/>
          <w:color w:val="000000" w:themeColor="text1"/>
        </w:rPr>
        <w:t>74</w:t>
      </w:r>
      <w:r w:rsidR="00587FD2">
        <w:rPr>
          <w:rFonts w:asciiTheme="minorHAnsi" w:hAnsiTheme="minorHAnsi" w:cstheme="minorHAnsi"/>
          <w:b/>
          <w:iCs/>
          <w:color w:val="000000" w:themeColor="text1"/>
        </w:rPr>
        <w:t>-2</w:t>
      </w:r>
      <w:r w:rsidR="003319BC">
        <w:rPr>
          <w:rFonts w:asciiTheme="minorHAnsi" w:hAnsiTheme="minorHAnsi" w:cstheme="minorHAnsi"/>
          <w:b/>
          <w:iCs/>
          <w:color w:val="000000" w:themeColor="text1"/>
        </w:rPr>
        <w:t>2</w:t>
      </w:r>
      <w:r w:rsidRPr="00BA595D">
        <w:rPr>
          <w:rFonts w:asciiTheme="minorHAnsi" w:hAnsiTheme="minorHAnsi" w:cstheme="minorHAnsi"/>
          <w:b/>
          <w:iCs/>
          <w:color w:val="000000" w:themeColor="text1"/>
        </w:rPr>
        <w:t>):</w:t>
      </w:r>
    </w:p>
    <w:p w14:paraId="3B9CD47D" w14:textId="17A3CC78" w:rsidR="00587FD2" w:rsidRDefault="00A60077" w:rsidP="009A5DD6">
      <w:r w:rsidRPr="00BA595D">
        <w:rPr>
          <w:rFonts w:asciiTheme="minorHAnsi" w:hAnsiTheme="minorHAnsi" w:cstheme="minorHAnsi"/>
          <w:iCs/>
          <w:color w:val="000000" w:themeColor="text1"/>
        </w:rPr>
        <w:t>Catalogue number (Final report, French)</w:t>
      </w:r>
      <w:r w:rsidR="00E706F8">
        <w:rPr>
          <w:rFonts w:asciiTheme="minorHAnsi" w:hAnsiTheme="minorHAnsi" w:cstheme="minorHAnsi"/>
          <w:iCs/>
          <w:color w:val="000000" w:themeColor="text1"/>
        </w:rPr>
        <w:t xml:space="preserve">: </w:t>
      </w:r>
      <w:r w:rsidR="00E706F8">
        <w:rPr>
          <w:rFonts w:ascii="CIDFont+F4" w:hAnsi="CIDFont+F4" w:cs="CIDFont+F4"/>
          <w:szCs w:val="22"/>
          <w:lang w:eastAsia="en-CA"/>
        </w:rPr>
        <w:t>V32-401/2023F-PDF</w:t>
      </w:r>
      <w:r w:rsidR="00587FD2">
        <w:rPr>
          <w:rFonts w:asciiTheme="minorHAnsi" w:hAnsiTheme="minorHAnsi" w:cstheme="minorHAnsi"/>
          <w:iCs/>
          <w:color w:val="000000" w:themeColor="text1"/>
        </w:rPr>
        <w:t xml:space="preserve"> </w:t>
      </w:r>
    </w:p>
    <w:p w14:paraId="0D27424A" w14:textId="39365E56" w:rsidR="00BA595D" w:rsidRPr="008871B7" w:rsidRDefault="00587FD2" w:rsidP="009A5DD6">
      <w:pPr>
        <w:rPr>
          <w:rFonts w:cs="Calibri"/>
          <w:color w:val="000000" w:themeColor="text1"/>
          <w:szCs w:val="22"/>
          <w:lang w:val="en-US" w:eastAsia="en-CA"/>
        </w:rPr>
      </w:pPr>
      <w:r>
        <w:t xml:space="preserve">ISBN: </w:t>
      </w:r>
      <w:r w:rsidR="00E706F8">
        <w:rPr>
          <w:rFonts w:ascii="CIDFont+F4" w:hAnsi="CIDFont+F4" w:cs="CIDFont+F4"/>
          <w:szCs w:val="22"/>
          <w:lang w:eastAsia="en-CA"/>
        </w:rPr>
        <w:t>978-0-660-47429-8</w:t>
      </w:r>
    </w:p>
    <w:p w14:paraId="267F1A04" w14:textId="3626DB10" w:rsidR="00A60077" w:rsidRPr="00816A8F" w:rsidRDefault="00A60077" w:rsidP="00A60077">
      <w:pPr>
        <w:rPr>
          <w:rFonts w:asciiTheme="minorHAnsi" w:hAnsiTheme="minorHAnsi" w:cstheme="minorHAnsi"/>
          <w:iCs/>
          <w:lang w:val="en-US" w:eastAsia="en-CA"/>
        </w:rPr>
      </w:pPr>
    </w:p>
    <w:p w14:paraId="5FFEDA9A" w14:textId="5790776E" w:rsidR="000F3C01" w:rsidRPr="00816A8F" w:rsidRDefault="000F3C01" w:rsidP="000F3C01">
      <w:pPr>
        <w:rPr>
          <w:rFonts w:asciiTheme="minorHAnsi" w:eastAsia="Calibri" w:hAnsiTheme="minorHAnsi" w:cstheme="minorHAnsi"/>
          <w:iCs/>
          <w:szCs w:val="22"/>
          <w:lang w:val="es-ES" w:eastAsia="fr-FR"/>
        </w:rPr>
      </w:pPr>
    </w:p>
    <w:p w14:paraId="137AD7F2" w14:textId="77777777" w:rsidR="00FD7F37" w:rsidRPr="00816A8F" w:rsidRDefault="00FD7F37" w:rsidP="00FD7F37">
      <w:pPr>
        <w:rPr>
          <w:rFonts w:asciiTheme="minorHAnsi" w:hAnsiTheme="minorHAnsi" w:cstheme="minorHAnsi"/>
          <w:iCs/>
        </w:rPr>
      </w:pPr>
    </w:p>
    <w:p w14:paraId="16B35010" w14:textId="2D932292" w:rsidR="00FD7F37" w:rsidRPr="00816A8F" w:rsidRDefault="00FD7F37" w:rsidP="00FD7F37">
      <w:pPr>
        <w:spacing w:line="240" w:lineRule="exact"/>
        <w:rPr>
          <w:rFonts w:asciiTheme="minorHAnsi" w:hAnsiTheme="minorHAnsi" w:cstheme="minorHAnsi"/>
          <w:iCs/>
        </w:rPr>
      </w:pPr>
      <w:r w:rsidRPr="00816A8F">
        <w:rPr>
          <w:rFonts w:asciiTheme="minorHAnsi" w:hAnsiTheme="minorHAnsi" w:cstheme="minorHAnsi"/>
          <w:iCs/>
        </w:rPr>
        <w:t>© H</w:t>
      </w:r>
      <w:r w:rsidR="003319BC">
        <w:rPr>
          <w:rFonts w:asciiTheme="minorHAnsi" w:hAnsiTheme="minorHAnsi" w:cstheme="minorHAnsi"/>
          <w:iCs/>
        </w:rPr>
        <w:t>is</w:t>
      </w:r>
      <w:r w:rsidRPr="00816A8F">
        <w:rPr>
          <w:rFonts w:asciiTheme="minorHAnsi" w:hAnsiTheme="minorHAnsi" w:cstheme="minorHAnsi"/>
          <w:iCs/>
        </w:rPr>
        <w:t xml:space="preserve"> Majesty the </w:t>
      </w:r>
      <w:r w:rsidR="003319BC">
        <w:rPr>
          <w:rFonts w:asciiTheme="minorHAnsi" w:hAnsiTheme="minorHAnsi" w:cstheme="minorHAnsi"/>
          <w:iCs/>
        </w:rPr>
        <w:t>King</w:t>
      </w:r>
      <w:r w:rsidRPr="00816A8F">
        <w:rPr>
          <w:rFonts w:asciiTheme="minorHAnsi" w:hAnsiTheme="minorHAnsi" w:cstheme="minorHAnsi"/>
          <w:iCs/>
        </w:rPr>
        <w:t xml:space="preserve"> in Right of Canada, as represented by the Minister of Veterans Affairs, </w:t>
      </w:r>
      <w:r w:rsidR="00705016">
        <w:rPr>
          <w:rFonts w:asciiTheme="minorHAnsi" w:hAnsiTheme="minorHAnsi" w:cstheme="minorHAnsi"/>
          <w:iCs/>
        </w:rPr>
        <w:t>202</w:t>
      </w:r>
      <w:r w:rsidR="003319BC">
        <w:rPr>
          <w:rFonts w:asciiTheme="minorHAnsi" w:hAnsiTheme="minorHAnsi" w:cstheme="minorHAnsi"/>
          <w:iCs/>
        </w:rPr>
        <w:t>3</w:t>
      </w:r>
    </w:p>
    <w:p w14:paraId="5C428961" w14:textId="77777777" w:rsidR="00A60077" w:rsidRPr="00816A8F" w:rsidRDefault="00A60077" w:rsidP="00FD7F37">
      <w:pPr>
        <w:spacing w:line="240" w:lineRule="exact"/>
        <w:rPr>
          <w:rFonts w:asciiTheme="minorHAnsi" w:eastAsia="Calibri" w:hAnsiTheme="minorHAnsi" w:cstheme="minorHAnsi"/>
          <w:iCs/>
          <w:szCs w:val="22"/>
          <w:lang w:eastAsia="fr-FR"/>
        </w:rPr>
      </w:pPr>
    </w:p>
    <w:p w14:paraId="7A7FEDA8" w14:textId="4B10D520" w:rsidR="000F3C01" w:rsidRPr="00816A8F" w:rsidRDefault="00E71553" w:rsidP="00FD7F37">
      <w:pPr>
        <w:spacing w:line="240" w:lineRule="exact"/>
        <w:rPr>
          <w:rFonts w:asciiTheme="minorHAnsi" w:hAnsiTheme="minorHAnsi" w:cstheme="minorHAnsi"/>
          <w:iCs/>
          <w:szCs w:val="22"/>
          <w:lang w:val="fr-CA"/>
        </w:rPr>
        <w:sectPr w:rsidR="000F3C01" w:rsidRPr="00816A8F" w:rsidSect="0008298E">
          <w:headerReference w:type="default" r:id="rId19"/>
          <w:footerReference w:type="default" r:id="rId20"/>
          <w:type w:val="continuous"/>
          <w:pgSz w:w="12240" w:h="15840" w:code="1"/>
          <w:pgMar w:top="1440" w:right="1728" w:bottom="1440" w:left="1728" w:header="720" w:footer="720" w:gutter="0"/>
          <w:cols w:space="720"/>
          <w:docGrid w:linePitch="360"/>
        </w:sectPr>
      </w:pPr>
      <w:r w:rsidRPr="00816A8F">
        <w:rPr>
          <w:rFonts w:asciiTheme="minorHAnsi" w:hAnsiTheme="minorHAnsi" w:cstheme="minorHAnsi"/>
          <w:iCs/>
          <w:color w:val="000000" w:themeColor="text1"/>
          <w:lang w:val="fr-CA"/>
        </w:rPr>
        <w:t>Aussi offert en français sous le titre Sondage sur les attitudes des Canadiens à l’égard de la commémoration et de la Semaine des vétérans 20</w:t>
      </w:r>
      <w:r w:rsidR="009A5DD6">
        <w:rPr>
          <w:rFonts w:asciiTheme="minorHAnsi" w:hAnsiTheme="minorHAnsi" w:cstheme="minorHAnsi"/>
          <w:iCs/>
          <w:color w:val="000000" w:themeColor="text1"/>
          <w:lang w:val="fr-CA"/>
        </w:rPr>
        <w:t>2</w:t>
      </w:r>
      <w:r w:rsidR="003319BC">
        <w:rPr>
          <w:rFonts w:asciiTheme="minorHAnsi" w:hAnsiTheme="minorHAnsi" w:cstheme="minorHAnsi"/>
          <w:iCs/>
          <w:color w:val="000000" w:themeColor="text1"/>
          <w:lang w:val="fr-CA"/>
        </w:rPr>
        <w:t>2</w:t>
      </w:r>
    </w:p>
    <w:p w14:paraId="2D0C8E5F" w14:textId="77777777" w:rsidR="006F3698" w:rsidRPr="00816A8F" w:rsidRDefault="00494EAF" w:rsidP="0088795A">
      <w:pPr>
        <w:pStyle w:val="Heading1"/>
        <w:spacing w:before="0" w:after="0"/>
        <w:rPr>
          <w:iCs/>
        </w:rPr>
      </w:pPr>
      <w:bookmarkStart w:id="1" w:name="_Toc200871457"/>
      <w:bookmarkStart w:id="2" w:name="_Toc125539370"/>
      <w:r w:rsidRPr="00816A8F">
        <w:rPr>
          <w:iCs/>
        </w:rPr>
        <w:lastRenderedPageBreak/>
        <w:t>Executive Summary</w:t>
      </w:r>
      <w:bookmarkEnd w:id="1"/>
      <w:bookmarkEnd w:id="2"/>
    </w:p>
    <w:p w14:paraId="55BEAAA0" w14:textId="147A1C42" w:rsidR="000E3525" w:rsidRDefault="000F171D" w:rsidP="00317BEC">
      <w:pPr>
        <w:spacing w:before="120"/>
        <w:rPr>
          <w:rFonts w:asciiTheme="minorHAnsi" w:hAnsiTheme="minorHAnsi" w:cstheme="minorHAnsi"/>
          <w:iCs/>
          <w:color w:val="000000" w:themeColor="text1"/>
          <w:lang w:val="en-US"/>
        </w:rPr>
      </w:pPr>
      <w:r w:rsidRPr="00816A8F">
        <w:rPr>
          <w:rFonts w:asciiTheme="minorHAnsi" w:hAnsiTheme="minorHAnsi" w:cstheme="minorHAnsi"/>
          <w:iCs/>
          <w:lang w:val="en-US"/>
        </w:rPr>
        <w:t>Phoenix Strategic Perspectives Inc. (Phoenix</w:t>
      </w:r>
      <w:r w:rsidR="00040896" w:rsidRPr="00816A8F">
        <w:rPr>
          <w:rFonts w:asciiTheme="minorHAnsi" w:hAnsiTheme="minorHAnsi" w:cstheme="minorHAnsi"/>
          <w:iCs/>
          <w:lang w:val="en-US"/>
        </w:rPr>
        <w:t xml:space="preserve"> SPI</w:t>
      </w:r>
      <w:r w:rsidRPr="00816A8F">
        <w:rPr>
          <w:rFonts w:asciiTheme="minorHAnsi" w:hAnsiTheme="minorHAnsi" w:cstheme="minorHAnsi"/>
          <w:iCs/>
          <w:lang w:val="en-US"/>
        </w:rPr>
        <w:t xml:space="preserve">) was commissioned by </w:t>
      </w:r>
      <w:r w:rsidRPr="00816A8F">
        <w:rPr>
          <w:rFonts w:asciiTheme="minorHAnsi" w:hAnsiTheme="minorHAnsi" w:cstheme="minorHAnsi"/>
          <w:iCs/>
          <w:color w:val="000000" w:themeColor="text1"/>
          <w:lang w:val="en-US"/>
        </w:rPr>
        <w:t xml:space="preserve">Veterans Affairs Canada (VAC) </w:t>
      </w:r>
      <w:r w:rsidRPr="00816A8F">
        <w:rPr>
          <w:rFonts w:asciiTheme="minorHAnsi" w:hAnsiTheme="minorHAnsi" w:cstheme="minorHAnsi"/>
          <w:iCs/>
          <w:lang w:val="en-US"/>
        </w:rPr>
        <w:t xml:space="preserve">to conduct a telephone survey of Canadians </w:t>
      </w:r>
      <w:r w:rsidR="00816A8F">
        <w:rPr>
          <w:rFonts w:asciiTheme="minorHAnsi" w:hAnsiTheme="minorHAnsi" w:cstheme="minorHAnsi"/>
          <w:iCs/>
          <w:color w:val="000000" w:themeColor="text1"/>
          <w:lang w:val="en-US"/>
        </w:rPr>
        <w:t>regarding</w:t>
      </w:r>
      <w:r w:rsidRPr="00816A8F">
        <w:rPr>
          <w:rFonts w:asciiTheme="minorHAnsi" w:hAnsiTheme="minorHAnsi" w:cstheme="minorHAnsi"/>
          <w:iCs/>
          <w:color w:val="000000" w:themeColor="text1"/>
          <w:lang w:val="en-US"/>
        </w:rPr>
        <w:t xml:space="preserve"> Veterans’ Week and </w:t>
      </w:r>
      <w:r w:rsidR="007D2759">
        <w:rPr>
          <w:rFonts w:asciiTheme="minorHAnsi" w:hAnsiTheme="minorHAnsi" w:cstheme="minorHAnsi"/>
          <w:iCs/>
          <w:color w:val="000000" w:themeColor="text1"/>
          <w:lang w:val="en-US"/>
        </w:rPr>
        <w:t>VAC’s</w:t>
      </w:r>
      <w:r w:rsidRPr="00816A8F">
        <w:rPr>
          <w:rFonts w:asciiTheme="minorHAnsi" w:hAnsiTheme="minorHAnsi" w:cstheme="minorHAnsi"/>
          <w:iCs/>
          <w:color w:val="000000" w:themeColor="text1"/>
          <w:lang w:val="en-US"/>
        </w:rPr>
        <w:t xml:space="preserve"> remembrance programming.</w:t>
      </w:r>
    </w:p>
    <w:p w14:paraId="78F4F9B0" w14:textId="77777777" w:rsidR="00393F99" w:rsidRPr="00EB2AED" w:rsidRDefault="00393F99" w:rsidP="004C14E7">
      <w:pPr>
        <w:pStyle w:val="Heading4"/>
        <w:spacing w:before="360"/>
        <w:rPr>
          <w:bCs/>
        </w:rPr>
      </w:pPr>
      <w:bookmarkStart w:id="3" w:name="_Toc471732136"/>
      <w:bookmarkStart w:id="4" w:name="_Toc471742316"/>
      <w:bookmarkStart w:id="5" w:name="_Toc502887953"/>
      <w:bookmarkStart w:id="6" w:name="_Toc200871458"/>
      <w:r>
        <w:t xml:space="preserve">1. </w:t>
      </w:r>
      <w:r>
        <w:rPr>
          <w:bCs/>
        </w:rPr>
        <w:t>Research Purpose</w:t>
      </w:r>
      <w:r w:rsidRPr="00EB2AED">
        <w:t xml:space="preserve"> and Objectives</w:t>
      </w:r>
      <w:bookmarkEnd w:id="3"/>
      <w:bookmarkEnd w:id="4"/>
      <w:bookmarkEnd w:id="5"/>
    </w:p>
    <w:p w14:paraId="794BE8D0" w14:textId="06CFA78C" w:rsidR="009D5B12" w:rsidRPr="0053160E" w:rsidRDefault="009D5B12" w:rsidP="009D5B12">
      <w:pPr>
        <w:rPr>
          <w:rFonts w:asciiTheme="minorHAnsi" w:eastAsia="Arial Unicode MS" w:hAnsiTheme="minorHAnsi" w:cstheme="minorHAnsi"/>
          <w:iCs/>
        </w:rPr>
      </w:pPr>
      <w:r w:rsidRPr="00816A8F">
        <w:rPr>
          <w:rFonts w:asciiTheme="minorHAnsi" w:hAnsiTheme="minorHAnsi" w:cstheme="minorHAnsi"/>
          <w:iCs/>
        </w:rPr>
        <w:t xml:space="preserve">The </w:t>
      </w:r>
      <w:r w:rsidR="0053160E">
        <w:rPr>
          <w:rFonts w:asciiTheme="minorHAnsi" w:hAnsiTheme="minorHAnsi" w:cstheme="minorHAnsi"/>
          <w:iCs/>
        </w:rPr>
        <w:t xml:space="preserve">purpose of the </w:t>
      </w:r>
      <w:r w:rsidRPr="00816A8F">
        <w:rPr>
          <w:rFonts w:asciiTheme="minorHAnsi" w:hAnsiTheme="minorHAnsi" w:cstheme="minorHAnsi"/>
          <w:iCs/>
        </w:rPr>
        <w:t xml:space="preserve">Attitudes Towards Remembrance and Veterans’ Week survey </w:t>
      </w:r>
      <w:r w:rsidR="0053160E" w:rsidRPr="00816A8F">
        <w:rPr>
          <w:rFonts w:asciiTheme="minorHAnsi" w:hAnsiTheme="minorHAnsi" w:cstheme="minorHAnsi"/>
          <w:iCs/>
        </w:rPr>
        <w:t xml:space="preserve">is to evaluate the effectiveness of the Department’s remembrance programming. </w:t>
      </w:r>
      <w:r w:rsidR="0053160E">
        <w:rPr>
          <w:rFonts w:asciiTheme="minorHAnsi" w:hAnsiTheme="minorHAnsi" w:cstheme="minorHAnsi"/>
          <w:iCs/>
        </w:rPr>
        <w:t xml:space="preserve">The objectives of this research were to </w:t>
      </w:r>
      <w:r w:rsidRPr="00816A8F">
        <w:rPr>
          <w:rStyle w:val="Strong"/>
          <w:rFonts w:asciiTheme="minorHAnsi" w:hAnsiTheme="minorHAnsi" w:cstheme="minorHAnsi"/>
          <w:b w:val="0"/>
          <w:iCs/>
          <w:color w:val="000000" w:themeColor="text1"/>
          <w:szCs w:val="22"/>
        </w:rPr>
        <w:t>measure Canadians’ level of participation in remembrance activities, their attitudes toward those who served in Canada’s military</w:t>
      </w:r>
      <w:r>
        <w:rPr>
          <w:rStyle w:val="Strong"/>
          <w:rFonts w:asciiTheme="minorHAnsi" w:hAnsiTheme="minorHAnsi" w:cstheme="minorHAnsi"/>
          <w:b w:val="0"/>
          <w:iCs/>
          <w:color w:val="000000" w:themeColor="text1"/>
          <w:szCs w:val="22"/>
        </w:rPr>
        <w:t>,</w:t>
      </w:r>
      <w:r w:rsidRPr="00816A8F">
        <w:rPr>
          <w:rStyle w:val="Strong"/>
          <w:rFonts w:asciiTheme="minorHAnsi" w:hAnsiTheme="minorHAnsi" w:cstheme="minorHAnsi"/>
          <w:b w:val="0"/>
          <w:iCs/>
          <w:color w:val="000000" w:themeColor="text1"/>
          <w:szCs w:val="22"/>
        </w:rPr>
        <w:t xml:space="preserve"> and their level of support for VAC's work related to remembrance.</w:t>
      </w:r>
      <w:r w:rsidRPr="00816A8F">
        <w:rPr>
          <w:rStyle w:val="Strong"/>
          <w:rFonts w:asciiTheme="minorHAnsi" w:hAnsiTheme="minorHAnsi" w:cstheme="minorHAnsi"/>
          <w:iCs/>
          <w:color w:val="000000" w:themeColor="text1"/>
          <w:szCs w:val="22"/>
        </w:rPr>
        <w:t xml:space="preserve"> </w:t>
      </w:r>
      <w:r w:rsidRPr="00816A8F">
        <w:rPr>
          <w:rFonts w:asciiTheme="minorHAnsi" w:hAnsiTheme="minorHAnsi" w:cstheme="minorHAnsi"/>
          <w:iCs/>
        </w:rPr>
        <w:t>The research results allow VAC to continue to determine the impact and effectiveness of its remembrance activities, adapt activities to be relevant to Canadians, improve the methods used to inform Canadians about remembrance initiatives, and help to guide the planning of future remembrance-related programming.</w:t>
      </w:r>
    </w:p>
    <w:p w14:paraId="7D809FB7" w14:textId="5F798748" w:rsidR="00E91BC1" w:rsidRPr="00816A8F" w:rsidRDefault="00393F99" w:rsidP="004C14E7">
      <w:pPr>
        <w:pStyle w:val="Heading4"/>
        <w:spacing w:before="360"/>
      </w:pPr>
      <w:r>
        <w:t xml:space="preserve">2. </w:t>
      </w:r>
      <w:r w:rsidR="00E91BC1" w:rsidRPr="00816A8F">
        <w:t>Key Findings</w:t>
      </w:r>
    </w:p>
    <w:p w14:paraId="000226CD" w14:textId="2D10898B" w:rsidR="009B3B97" w:rsidRDefault="009B3B97" w:rsidP="0097575F">
      <w:pPr>
        <w:spacing w:before="120" w:line="240" w:lineRule="exact"/>
        <w:rPr>
          <w:rFonts w:cs="Calibri"/>
          <w:b/>
          <w:iCs/>
          <w:color w:val="595959"/>
        </w:rPr>
      </w:pPr>
      <w:bookmarkStart w:id="7" w:name="_Toc467074695"/>
      <w:bookmarkStart w:id="8" w:name="_Toc454457870"/>
      <w:r w:rsidRPr="009B3B97">
        <w:rPr>
          <w:rFonts w:cs="Calibri"/>
          <w:b/>
          <w:iCs/>
          <w:color w:val="595959"/>
        </w:rPr>
        <w:t xml:space="preserve">Canadians’ awareness of Veterans’ Week and the importance attributed </w:t>
      </w:r>
      <w:r w:rsidR="0081676A">
        <w:rPr>
          <w:rFonts w:cs="Calibri"/>
          <w:b/>
          <w:iCs/>
          <w:color w:val="595959"/>
        </w:rPr>
        <w:t>remain</w:t>
      </w:r>
      <w:r w:rsidRPr="009B3B97">
        <w:rPr>
          <w:rFonts w:cs="Calibri"/>
          <w:b/>
          <w:iCs/>
          <w:color w:val="595959"/>
        </w:rPr>
        <w:t xml:space="preserve"> unchanged from 20</w:t>
      </w:r>
      <w:r w:rsidR="00127331">
        <w:rPr>
          <w:rFonts w:cs="Calibri"/>
          <w:b/>
          <w:iCs/>
          <w:color w:val="595959"/>
        </w:rPr>
        <w:t>20</w:t>
      </w:r>
      <w:r w:rsidRPr="009B3B97">
        <w:rPr>
          <w:rFonts w:cs="Calibri"/>
          <w:b/>
          <w:iCs/>
          <w:color w:val="595959"/>
        </w:rPr>
        <w:t>.</w:t>
      </w:r>
    </w:p>
    <w:p w14:paraId="412C0679" w14:textId="39FE0661" w:rsidR="006377E2" w:rsidRDefault="00127331" w:rsidP="00127331">
      <w:pPr>
        <w:spacing w:before="120"/>
      </w:pPr>
      <w:r w:rsidRPr="00127331">
        <w:rPr>
          <w:rFonts w:cs="Calibri"/>
          <w:iCs/>
        </w:rPr>
        <w:t>Awareness of Veterans</w:t>
      </w:r>
      <w:r w:rsidR="00736A6A">
        <w:rPr>
          <w:rFonts w:cs="Calibri"/>
          <w:iCs/>
        </w:rPr>
        <w:t>’</w:t>
      </w:r>
      <w:r w:rsidRPr="00127331">
        <w:rPr>
          <w:rFonts w:cs="Calibri"/>
          <w:iCs/>
        </w:rPr>
        <w:t xml:space="preserve"> Week has not changed since the last iteration of this survey in 2020, when </w:t>
      </w:r>
      <w:r w:rsidR="00C536CE" w:rsidRPr="00127331">
        <w:rPr>
          <w:rFonts w:cs="Calibri"/>
          <w:iCs/>
        </w:rPr>
        <w:t>57%</w:t>
      </w:r>
      <w:r w:rsidRPr="00127331">
        <w:rPr>
          <w:rFonts w:cs="Calibri"/>
          <w:iCs/>
        </w:rPr>
        <w:t xml:space="preserve"> of Canadians</w:t>
      </w:r>
      <w:r w:rsidR="00C536CE" w:rsidRPr="00127331">
        <w:rPr>
          <w:rFonts w:cs="Calibri"/>
          <w:iCs/>
        </w:rPr>
        <w:t xml:space="preserve"> </w:t>
      </w:r>
      <w:r w:rsidR="0097575F" w:rsidRPr="00127331">
        <w:rPr>
          <w:rFonts w:cs="Calibri"/>
          <w:iCs/>
        </w:rPr>
        <w:t>sa</w:t>
      </w:r>
      <w:r w:rsidR="00F4060A" w:rsidRPr="00127331">
        <w:rPr>
          <w:rFonts w:cs="Calibri"/>
          <w:iCs/>
        </w:rPr>
        <w:t>id</w:t>
      </w:r>
      <w:r w:rsidR="0097575F" w:rsidRPr="00127331">
        <w:rPr>
          <w:rFonts w:cs="Calibri"/>
          <w:iCs/>
        </w:rPr>
        <w:t xml:space="preserve"> they ha</w:t>
      </w:r>
      <w:r w:rsidR="00C96364" w:rsidRPr="00127331">
        <w:rPr>
          <w:rFonts w:cs="Calibri"/>
          <w:iCs/>
        </w:rPr>
        <w:t>d</w:t>
      </w:r>
      <w:r w:rsidR="0097575F" w:rsidRPr="00127331">
        <w:rPr>
          <w:rFonts w:cs="Calibri"/>
          <w:iCs/>
        </w:rPr>
        <w:t xml:space="preserve"> heard of Veterans’ Week. Consistent with previous years</w:t>
      </w:r>
      <w:r w:rsidRPr="00127331">
        <w:rPr>
          <w:rFonts w:cs="Calibri"/>
          <w:iCs/>
        </w:rPr>
        <w:t xml:space="preserve">, close to nine in 10 </w:t>
      </w:r>
      <w:r w:rsidR="0097575F" w:rsidRPr="00127331">
        <w:rPr>
          <w:rFonts w:cs="Calibri"/>
          <w:iCs/>
        </w:rPr>
        <w:t>Canadians</w:t>
      </w:r>
      <w:r w:rsidR="00C536CE" w:rsidRPr="00127331">
        <w:rPr>
          <w:rFonts w:cs="Calibri"/>
          <w:iCs/>
        </w:rPr>
        <w:t xml:space="preserve"> (87%)</w:t>
      </w:r>
      <w:r w:rsidR="0097575F" w:rsidRPr="00127331">
        <w:rPr>
          <w:rFonts w:cs="Calibri"/>
          <w:iCs/>
        </w:rPr>
        <w:t xml:space="preserve"> </w:t>
      </w:r>
      <w:r w:rsidR="00C96364" w:rsidRPr="00127331">
        <w:t xml:space="preserve">think it is important that Veterans’ Week be held each year, with </w:t>
      </w:r>
      <w:r w:rsidRPr="00127331">
        <w:t>two-thirds (</w:t>
      </w:r>
      <w:r w:rsidR="00C96364" w:rsidRPr="00127331">
        <w:t>6</w:t>
      </w:r>
      <w:r w:rsidRPr="00127331">
        <w:t>7</w:t>
      </w:r>
      <w:r w:rsidR="00C96364" w:rsidRPr="00127331">
        <w:t>%</w:t>
      </w:r>
      <w:r w:rsidRPr="00127331">
        <w:t>)</w:t>
      </w:r>
      <w:r w:rsidR="00C96364" w:rsidRPr="00127331">
        <w:t xml:space="preserve"> saying that it is </w:t>
      </w:r>
      <w:r w:rsidR="00C96364" w:rsidRPr="00127331">
        <w:rPr>
          <w:iCs/>
        </w:rPr>
        <w:t>very</w:t>
      </w:r>
      <w:r w:rsidR="00C96364" w:rsidRPr="00127331">
        <w:t xml:space="preserve"> important.</w:t>
      </w:r>
      <w:r w:rsidRPr="00127331">
        <w:t xml:space="preserve"> </w:t>
      </w:r>
      <w:r w:rsidR="006377E2" w:rsidRPr="00127331">
        <w:t xml:space="preserve">Among those who said it is important that Veterans’ Week be held each year, </w:t>
      </w:r>
      <w:r w:rsidR="00797A9D" w:rsidRPr="00127331">
        <w:t xml:space="preserve">the top reason offered, mentioned by 74%, was to honour and show respect for Canadian Veterans and those who died in service. </w:t>
      </w:r>
      <w:r w:rsidR="006377E2" w:rsidRPr="00127331">
        <w:t xml:space="preserve">Following this, </w:t>
      </w:r>
      <w:r w:rsidR="00A92AA8" w:rsidRPr="00A92AA8">
        <w:rPr>
          <w:rFonts w:asciiTheme="minorHAnsi" w:hAnsiTheme="minorHAnsi" w:cstheme="minorHAnsi"/>
          <w:iCs/>
          <w:color w:val="000000" w:themeColor="text1"/>
        </w:rPr>
        <w:t xml:space="preserve">approximately one-third of Canadians (36%) </w:t>
      </w:r>
      <w:r w:rsidR="006377E2" w:rsidRPr="00127331">
        <w:t>of those who think it is important that Veterans’ Week be held each year provided reasons pertaining to history or remembrance. Relatively few (9%) said that Veterans’ Week is important because of a personal connection, such as having a family member who is a Veteran or in the military. These same themes have been Canadians’ top reasons for attributing importance to Veterans’ Week for over a decade.</w:t>
      </w:r>
    </w:p>
    <w:p w14:paraId="25DCC637" w14:textId="64A8FC30" w:rsidR="0097575F" w:rsidRPr="00695D15" w:rsidRDefault="0097575F" w:rsidP="00C015C1">
      <w:pPr>
        <w:spacing w:before="240" w:after="120" w:line="240" w:lineRule="exact"/>
        <w:rPr>
          <w:rFonts w:cs="Calibri"/>
          <w:b/>
          <w:iCs/>
          <w:noProof/>
          <w:color w:val="595959"/>
          <w:lang w:eastAsia="en-CA"/>
        </w:rPr>
      </w:pPr>
      <w:r w:rsidRPr="00695D15">
        <w:rPr>
          <w:rFonts w:cs="Calibri"/>
          <w:b/>
          <w:iCs/>
          <w:noProof/>
          <w:color w:val="595959"/>
          <w:lang w:eastAsia="en-CA"/>
        </w:rPr>
        <w:t xml:space="preserve">Participation in Veterans’ Week </w:t>
      </w:r>
      <w:r w:rsidR="00127331" w:rsidRPr="00127331">
        <w:rPr>
          <w:rFonts w:cs="Calibri"/>
          <w:b/>
          <w:iCs/>
          <w:noProof/>
          <w:color w:val="595959"/>
          <w:lang w:eastAsia="en-CA"/>
        </w:rPr>
        <w:t>has almost returned to pre-pandemic levels.</w:t>
      </w:r>
      <w:r w:rsidRPr="00695D15">
        <w:rPr>
          <w:rFonts w:cs="Calibri"/>
          <w:b/>
          <w:iCs/>
          <w:noProof/>
          <w:color w:val="595959"/>
          <w:lang w:eastAsia="en-CA"/>
        </w:rPr>
        <w:t xml:space="preserve"> </w:t>
      </w:r>
    </w:p>
    <w:p w14:paraId="0ABE095F" w14:textId="4F148206" w:rsidR="00051445" w:rsidRPr="00394F2C" w:rsidRDefault="00801E6D" w:rsidP="00C536CE">
      <w:r>
        <w:t>More than eight</w:t>
      </w:r>
      <w:r w:rsidR="00394F2C" w:rsidRPr="00394F2C">
        <w:t xml:space="preserve"> in 10 Canadians (8</w:t>
      </w:r>
      <w:r>
        <w:t>6</w:t>
      </w:r>
      <w:r w:rsidR="00394F2C" w:rsidRPr="00394F2C">
        <w:t>%) said they or members of their immediate family participated in Veterans’ Week this year. This represents an increase of 1</w:t>
      </w:r>
      <w:r>
        <w:t>4</w:t>
      </w:r>
      <w:r w:rsidR="00394F2C" w:rsidRPr="00394F2C">
        <w:t xml:space="preserve"> percentage points since 2020, when remembrance activities were affected by the </w:t>
      </w:r>
      <w:r w:rsidR="00394F2C" w:rsidRPr="00394F2C">
        <w:rPr>
          <w:rFonts w:asciiTheme="minorHAnsi" w:hAnsiTheme="minorHAnsi" w:cstheme="minorHAnsi"/>
          <w:iCs/>
        </w:rPr>
        <w:t>COVID-19 global pandemic</w:t>
      </w:r>
      <w:r w:rsidR="00394F2C">
        <w:rPr>
          <w:rFonts w:asciiTheme="minorHAnsi" w:hAnsiTheme="minorHAnsi" w:cstheme="minorHAnsi"/>
          <w:iCs/>
        </w:rPr>
        <w:t xml:space="preserve">, and </w:t>
      </w:r>
      <w:r>
        <w:rPr>
          <w:rFonts w:asciiTheme="minorHAnsi" w:hAnsiTheme="minorHAnsi" w:cstheme="minorHAnsi"/>
          <w:iCs/>
        </w:rPr>
        <w:t>the start of a</w:t>
      </w:r>
      <w:r w:rsidR="00394F2C">
        <w:rPr>
          <w:rFonts w:asciiTheme="minorHAnsi" w:hAnsiTheme="minorHAnsi" w:cstheme="minorHAnsi"/>
          <w:iCs/>
        </w:rPr>
        <w:t xml:space="preserve"> return to pre-</w:t>
      </w:r>
      <w:r w:rsidR="00394F2C">
        <w:t>pandemic participation level</w:t>
      </w:r>
      <w:r w:rsidR="009C0E8D">
        <w:t>s. B</w:t>
      </w:r>
      <w:r>
        <w:t>etween 2016 and 2019</w:t>
      </w:r>
      <w:r w:rsidR="009C0E8D">
        <w:t>,</w:t>
      </w:r>
      <w:r>
        <w:t xml:space="preserve"> </w:t>
      </w:r>
      <w:r w:rsidR="009C0E8D">
        <w:t xml:space="preserve">highs of </w:t>
      </w:r>
      <w:r>
        <w:t>88% to 92% of Canadians reported participation in Veterans’ Week</w:t>
      </w:r>
      <w:r w:rsidR="00394F2C">
        <w:t xml:space="preserve">. </w:t>
      </w:r>
      <w:r w:rsidR="007C3293" w:rsidRPr="00394F2C">
        <w:rPr>
          <w:rFonts w:cs="Calibri"/>
          <w:iCs/>
        </w:rPr>
        <w:t xml:space="preserve">Among Canadians who </w:t>
      </w:r>
      <w:r w:rsidR="00DA214D" w:rsidRPr="00394F2C">
        <w:rPr>
          <w:rFonts w:cs="Calibri"/>
          <w:iCs/>
        </w:rPr>
        <w:t>did</w:t>
      </w:r>
      <w:r w:rsidR="007C3293" w:rsidRPr="00394F2C">
        <w:rPr>
          <w:rFonts w:cs="Calibri"/>
          <w:iCs/>
        </w:rPr>
        <w:t xml:space="preserve"> participate in Veterans’ Week this year, </w:t>
      </w:r>
      <w:r w:rsidR="007C3293" w:rsidRPr="009805E2">
        <w:rPr>
          <w:rFonts w:cs="Calibri"/>
          <w:iCs/>
        </w:rPr>
        <w:t>nearly half (4</w:t>
      </w:r>
      <w:r w:rsidR="008F317E" w:rsidRPr="009805E2">
        <w:rPr>
          <w:rFonts w:cs="Calibri"/>
          <w:iCs/>
        </w:rPr>
        <w:t>7</w:t>
      </w:r>
      <w:r w:rsidR="007C3293" w:rsidRPr="009805E2">
        <w:rPr>
          <w:rFonts w:cs="Calibri"/>
          <w:iCs/>
        </w:rPr>
        <w:t>%) sa</w:t>
      </w:r>
      <w:r w:rsidR="00051445" w:rsidRPr="009805E2">
        <w:rPr>
          <w:rFonts w:cs="Calibri"/>
          <w:iCs/>
        </w:rPr>
        <w:t>id</w:t>
      </w:r>
      <w:r w:rsidR="007C3293" w:rsidRPr="009805E2">
        <w:rPr>
          <w:rFonts w:cs="Calibri"/>
          <w:iCs/>
        </w:rPr>
        <w:t xml:space="preserve"> they participated </w:t>
      </w:r>
      <w:r w:rsidR="009805E2" w:rsidRPr="009805E2">
        <w:rPr>
          <w:rFonts w:cs="Calibri"/>
          <w:iCs/>
        </w:rPr>
        <w:t>to</w:t>
      </w:r>
      <w:r w:rsidR="007C3293" w:rsidRPr="009805E2">
        <w:rPr>
          <w:rFonts w:cs="Calibri"/>
          <w:iCs/>
        </w:rPr>
        <w:t xml:space="preserve"> honour and respect</w:t>
      </w:r>
      <w:r w:rsidR="001016AF" w:rsidRPr="009805E2">
        <w:rPr>
          <w:rFonts w:cs="Calibri"/>
          <w:iCs/>
        </w:rPr>
        <w:t xml:space="preserve"> </w:t>
      </w:r>
      <w:r w:rsidR="007C3293" w:rsidRPr="009805E2">
        <w:rPr>
          <w:rFonts w:cs="Calibri"/>
          <w:iCs/>
        </w:rPr>
        <w:t>Canadian Veterans</w:t>
      </w:r>
      <w:r w:rsidR="00B83A78" w:rsidRPr="009805E2">
        <w:rPr>
          <w:rFonts w:cs="Calibri"/>
          <w:iCs/>
        </w:rPr>
        <w:t xml:space="preserve"> and those who died in service</w:t>
      </w:r>
      <w:r w:rsidR="008F317E" w:rsidRPr="009805E2">
        <w:rPr>
          <w:rFonts w:cs="Calibri"/>
          <w:iCs/>
        </w:rPr>
        <w:t xml:space="preserve"> and approximately one-third (</w:t>
      </w:r>
      <w:r w:rsidR="008F317E" w:rsidRPr="009805E2">
        <w:t>36%) said they participated for personal connections</w:t>
      </w:r>
      <w:r w:rsidR="007C3293" w:rsidRPr="009805E2">
        <w:rPr>
          <w:rFonts w:cs="Calibri"/>
          <w:iCs/>
        </w:rPr>
        <w:t xml:space="preserve">. </w:t>
      </w:r>
      <w:r w:rsidR="00051445" w:rsidRPr="009805E2">
        <w:rPr>
          <w:rFonts w:cs="Calibri"/>
          <w:iCs/>
        </w:rPr>
        <w:t xml:space="preserve">This is consistent with previous years. </w:t>
      </w:r>
      <w:r w:rsidR="00394F2C" w:rsidRPr="009805E2">
        <w:rPr>
          <w:rFonts w:cs="Calibri"/>
          <w:iCs/>
        </w:rPr>
        <w:t xml:space="preserve">In addition, </w:t>
      </w:r>
      <w:r w:rsidR="008F317E" w:rsidRPr="009805E2">
        <w:t>23% participated to focus on history and remembrance</w:t>
      </w:r>
      <w:r w:rsidR="008F317E" w:rsidRPr="009805E2">
        <w:rPr>
          <w:rFonts w:cs="Calibri"/>
          <w:iCs/>
        </w:rPr>
        <w:t xml:space="preserve">, </w:t>
      </w:r>
      <w:r w:rsidR="00394F2C" w:rsidRPr="009805E2">
        <w:t xml:space="preserve">an increase of 11% from 2020, and </w:t>
      </w:r>
      <w:r w:rsidR="008F317E" w:rsidRPr="009805E2">
        <w:t>8</w:t>
      </w:r>
      <w:r w:rsidR="00394F2C" w:rsidRPr="009805E2">
        <w:t xml:space="preserve">% participated </w:t>
      </w:r>
      <w:r w:rsidR="008F317E" w:rsidRPr="009805E2">
        <w:t xml:space="preserve">because they believe in it/feel it is important. </w:t>
      </w:r>
    </w:p>
    <w:p w14:paraId="00B1D56C" w14:textId="0B22F4BA" w:rsidR="0097575F" w:rsidRPr="00695D15" w:rsidRDefault="0097575F" w:rsidP="00C015C1">
      <w:pPr>
        <w:spacing w:before="240" w:after="120"/>
        <w:rPr>
          <w:rFonts w:cs="Calibri"/>
          <w:b/>
          <w:iCs/>
          <w:noProof/>
          <w:color w:val="595959"/>
          <w:lang w:eastAsia="en-CA"/>
        </w:rPr>
      </w:pPr>
      <w:r w:rsidRPr="00695D15">
        <w:rPr>
          <w:rFonts w:cs="Calibri"/>
          <w:b/>
          <w:iCs/>
          <w:noProof/>
          <w:color w:val="595959"/>
          <w:lang w:eastAsia="en-CA"/>
        </w:rPr>
        <w:t xml:space="preserve">Wearing a poppy continues to be the most </w:t>
      </w:r>
      <w:r w:rsidR="00C536CE">
        <w:rPr>
          <w:rFonts w:cs="Calibri"/>
          <w:b/>
          <w:iCs/>
          <w:noProof/>
          <w:color w:val="595959"/>
          <w:lang w:eastAsia="en-CA"/>
        </w:rPr>
        <w:t>prevalent</w:t>
      </w:r>
      <w:r>
        <w:rPr>
          <w:rFonts w:cs="Calibri"/>
          <w:b/>
          <w:iCs/>
          <w:noProof/>
          <w:color w:val="595959"/>
          <w:lang w:eastAsia="en-CA"/>
        </w:rPr>
        <w:t xml:space="preserve"> way </w:t>
      </w:r>
      <w:r w:rsidR="000835A7">
        <w:rPr>
          <w:rFonts w:cs="Calibri"/>
          <w:b/>
          <w:iCs/>
          <w:noProof/>
          <w:color w:val="595959"/>
          <w:lang w:eastAsia="en-CA"/>
        </w:rPr>
        <w:t>to commemorate Veterans and those who died in service</w:t>
      </w:r>
      <w:r w:rsidR="00F4060A">
        <w:rPr>
          <w:rFonts w:cs="Calibri"/>
          <w:b/>
          <w:iCs/>
          <w:noProof/>
          <w:color w:val="595959"/>
          <w:lang w:eastAsia="en-CA"/>
        </w:rPr>
        <w:t>.</w:t>
      </w:r>
      <w:r w:rsidRPr="00695D15">
        <w:rPr>
          <w:rFonts w:cs="Calibri"/>
          <w:b/>
          <w:iCs/>
          <w:noProof/>
          <w:color w:val="595959"/>
          <w:lang w:eastAsia="en-CA"/>
        </w:rPr>
        <w:t xml:space="preserve"> </w:t>
      </w:r>
    </w:p>
    <w:p w14:paraId="73B55D5A" w14:textId="444637AF" w:rsidR="00502B81" w:rsidRPr="00816A8F" w:rsidRDefault="009805E2" w:rsidP="007F26C5">
      <w:pPr>
        <w:rPr>
          <w:rFonts w:asciiTheme="minorHAnsi" w:hAnsiTheme="minorHAnsi" w:cstheme="minorHAnsi"/>
          <w:iCs/>
        </w:rPr>
      </w:pPr>
      <w:bookmarkStart w:id="9" w:name="_Toc503176033"/>
      <w:r w:rsidRPr="00C33CFB">
        <w:t>Like</w:t>
      </w:r>
      <w:r w:rsidR="00394F2C" w:rsidRPr="00C33CFB">
        <w:t xml:space="preserve"> </w:t>
      </w:r>
      <w:r w:rsidR="00C33CFB" w:rsidRPr="00C33CFB">
        <w:t xml:space="preserve">previous </w:t>
      </w:r>
      <w:r w:rsidR="00394F2C" w:rsidRPr="00C33CFB">
        <w:t>yea</w:t>
      </w:r>
      <w:r w:rsidR="00C33CFB" w:rsidRPr="00C33CFB">
        <w:t>rs</w:t>
      </w:r>
      <w:r w:rsidR="00394F2C" w:rsidRPr="00C33CFB">
        <w:t>, wearing a poppy</w:t>
      </w:r>
      <w:r w:rsidR="00C33CFB" w:rsidRPr="00C33CFB">
        <w:t>, mentioned by 76% of surveyed Canadians,</w:t>
      </w:r>
      <w:r w:rsidR="00394F2C" w:rsidRPr="00C33CFB">
        <w:t xml:space="preserve"> remains the most popular way to recognize Veterans and participate in Veterans’ Week activities. This is closely </w:t>
      </w:r>
      <w:r w:rsidR="00394F2C" w:rsidRPr="00C33CFB">
        <w:lastRenderedPageBreak/>
        <w:t>followed by observing a moment of silence at 72%</w:t>
      </w:r>
      <w:r w:rsidR="00C33CFB" w:rsidRPr="00C33CFB">
        <w:t xml:space="preserve">. In addition, </w:t>
      </w:r>
      <w:r w:rsidR="00502B81" w:rsidRPr="00C33CFB">
        <w:rPr>
          <w:rFonts w:asciiTheme="minorHAnsi" w:hAnsiTheme="minorHAnsi" w:cstheme="minorHAnsi"/>
          <w:iCs/>
        </w:rPr>
        <w:t>43% watched a Remembrance Day 202</w:t>
      </w:r>
      <w:r w:rsidR="00C33CFB" w:rsidRPr="00C33CFB">
        <w:rPr>
          <w:rFonts w:asciiTheme="minorHAnsi" w:hAnsiTheme="minorHAnsi" w:cstheme="minorHAnsi"/>
          <w:iCs/>
        </w:rPr>
        <w:t>2</w:t>
      </w:r>
      <w:r w:rsidR="00502B81" w:rsidRPr="00C33CFB">
        <w:rPr>
          <w:rFonts w:asciiTheme="minorHAnsi" w:hAnsiTheme="minorHAnsi" w:cstheme="minorHAnsi"/>
          <w:iCs/>
        </w:rPr>
        <w:t xml:space="preserve"> ceremony on TV, while </w:t>
      </w:r>
      <w:r w:rsidR="00C33CFB" w:rsidRPr="00C33CFB">
        <w:rPr>
          <w:rFonts w:asciiTheme="minorHAnsi" w:hAnsiTheme="minorHAnsi" w:cstheme="minorHAnsi"/>
          <w:iCs/>
        </w:rPr>
        <w:t>smaller proportions participated on social media (31%; up from 22% in 2020) or</w:t>
      </w:r>
      <w:r w:rsidR="00502B81" w:rsidRPr="00C33CFB">
        <w:rPr>
          <w:rFonts w:asciiTheme="minorHAnsi" w:hAnsiTheme="minorHAnsi" w:cstheme="minorHAnsi"/>
          <w:iCs/>
        </w:rPr>
        <w:t xml:space="preserve"> </w:t>
      </w:r>
      <w:r w:rsidR="00A81BAA">
        <w:rPr>
          <w:rFonts w:asciiTheme="minorHAnsi" w:hAnsiTheme="minorHAnsi" w:cstheme="minorHAnsi"/>
          <w:iCs/>
        </w:rPr>
        <w:t>attended</w:t>
      </w:r>
      <w:r w:rsidR="00502B81" w:rsidRPr="00C33CFB">
        <w:rPr>
          <w:rFonts w:asciiTheme="minorHAnsi" w:hAnsiTheme="minorHAnsi" w:cstheme="minorHAnsi"/>
          <w:iCs/>
        </w:rPr>
        <w:t xml:space="preserve"> a remembrance ceremony in their community (</w:t>
      </w:r>
      <w:r w:rsidR="00C33CFB" w:rsidRPr="00C33CFB">
        <w:rPr>
          <w:rFonts w:asciiTheme="minorHAnsi" w:hAnsiTheme="minorHAnsi" w:cstheme="minorHAnsi"/>
          <w:iCs/>
        </w:rPr>
        <w:t>30%; up from 15%</w:t>
      </w:r>
      <w:r w:rsidR="00502B81" w:rsidRPr="00C33CFB">
        <w:rPr>
          <w:rFonts w:asciiTheme="minorHAnsi" w:hAnsiTheme="minorHAnsi" w:cstheme="minorHAnsi"/>
          <w:iCs/>
        </w:rPr>
        <w:t xml:space="preserve"> in 20</w:t>
      </w:r>
      <w:r w:rsidR="00C33CFB" w:rsidRPr="00C33CFB">
        <w:rPr>
          <w:rFonts w:asciiTheme="minorHAnsi" w:hAnsiTheme="minorHAnsi" w:cstheme="minorHAnsi"/>
          <w:iCs/>
        </w:rPr>
        <w:t xml:space="preserve">20, a year in which participation was </w:t>
      </w:r>
      <w:r w:rsidR="00A5710A">
        <w:rPr>
          <w:rFonts w:asciiTheme="minorHAnsi" w:hAnsiTheme="minorHAnsi" w:cstheme="minorHAnsi"/>
          <w:iCs/>
        </w:rPr>
        <w:t xml:space="preserve">likely </w:t>
      </w:r>
      <w:r w:rsidR="00C33CFB" w:rsidRPr="00C33CFB">
        <w:rPr>
          <w:rFonts w:asciiTheme="minorHAnsi" w:hAnsiTheme="minorHAnsi" w:cstheme="minorHAnsi"/>
          <w:iCs/>
        </w:rPr>
        <w:t>affect by the COVID-19 global pandemic</w:t>
      </w:r>
      <w:r w:rsidR="00502B81" w:rsidRPr="00C33CFB">
        <w:rPr>
          <w:rFonts w:asciiTheme="minorHAnsi" w:hAnsiTheme="minorHAnsi" w:cstheme="minorHAnsi"/>
          <w:iCs/>
        </w:rPr>
        <w:t xml:space="preserve">). </w:t>
      </w:r>
    </w:p>
    <w:bookmarkEnd w:id="9"/>
    <w:p w14:paraId="0EB63AED" w14:textId="5804D942" w:rsidR="0097575F" w:rsidRPr="00695D15" w:rsidRDefault="0097575F" w:rsidP="00C015C1">
      <w:pPr>
        <w:tabs>
          <w:tab w:val="left" w:pos="1245"/>
        </w:tabs>
        <w:spacing w:before="240" w:after="120"/>
        <w:rPr>
          <w:rFonts w:cs="Calibri"/>
          <w:b/>
          <w:iCs/>
          <w:color w:val="595959"/>
        </w:rPr>
      </w:pPr>
      <w:r>
        <w:rPr>
          <w:rFonts w:cs="Calibri"/>
          <w:b/>
          <w:iCs/>
          <w:color w:val="595959"/>
        </w:rPr>
        <w:t xml:space="preserve">Many Canadians </w:t>
      </w:r>
      <w:r w:rsidR="008F317E">
        <w:rPr>
          <w:rFonts w:cs="Calibri"/>
          <w:b/>
          <w:iCs/>
          <w:color w:val="595959"/>
        </w:rPr>
        <w:t xml:space="preserve">continue to </w:t>
      </w:r>
      <w:r>
        <w:rPr>
          <w:rFonts w:cs="Calibri"/>
          <w:b/>
          <w:iCs/>
          <w:color w:val="595959"/>
        </w:rPr>
        <w:t xml:space="preserve">attribute at least some importance to all remembrance initiatives. </w:t>
      </w:r>
    </w:p>
    <w:p w14:paraId="56D59BDF" w14:textId="69C21D6C" w:rsidR="008F317E" w:rsidRPr="008F317E" w:rsidRDefault="008F317E" w:rsidP="008F317E">
      <w:pPr>
        <w:rPr>
          <w:rFonts w:asciiTheme="minorHAnsi" w:hAnsiTheme="minorHAnsi" w:cstheme="minorHAnsi"/>
          <w:iCs/>
          <w:color w:val="000000" w:themeColor="text1"/>
        </w:rPr>
      </w:pPr>
      <w:bookmarkStart w:id="10" w:name="_Toc503176034"/>
      <w:r>
        <w:t xml:space="preserve">Nine in 10 Canadians (90%) attributed importance to providing educational materials for schools, with 72% saying this is </w:t>
      </w:r>
      <w:r w:rsidRPr="00A54B5D">
        <w:t>very</w:t>
      </w:r>
      <w:r>
        <w:t xml:space="preserve"> important. Eight in 10 Canadians (82%) attributed importance to supporting and leading commemorative events in Canada, with just over half (58%) saying this is very important.</w:t>
      </w:r>
      <w:r w:rsidRPr="009666F3">
        <w:rPr>
          <w:rFonts w:asciiTheme="minorHAnsi" w:hAnsiTheme="minorHAnsi" w:cstheme="minorHAnsi"/>
          <w:iCs/>
          <w:color w:val="000000" w:themeColor="text1"/>
        </w:rPr>
        <w:t xml:space="preserve"> </w:t>
      </w:r>
      <w:r>
        <w:rPr>
          <w:rFonts w:asciiTheme="minorHAnsi" w:hAnsiTheme="minorHAnsi" w:cstheme="minorHAnsi"/>
          <w:iCs/>
          <w:color w:val="000000" w:themeColor="text1"/>
        </w:rPr>
        <w:t xml:space="preserve">Support for this initiative drops significantly when events are to be held </w:t>
      </w:r>
      <w:r w:rsidRPr="008F317E">
        <w:rPr>
          <w:rFonts w:asciiTheme="minorHAnsi" w:hAnsiTheme="minorHAnsi" w:cstheme="minorHAnsi"/>
          <w:iCs/>
          <w:color w:val="000000" w:themeColor="text1"/>
        </w:rPr>
        <w:t>outside of Canada</w:t>
      </w:r>
      <w:r w:rsidR="00A54B5D">
        <w:rPr>
          <w:rFonts w:asciiTheme="minorHAnsi" w:hAnsiTheme="minorHAnsi" w:cstheme="minorHAnsi"/>
          <w:iCs/>
          <w:color w:val="000000" w:themeColor="text1"/>
        </w:rPr>
        <w:t>,</w:t>
      </w:r>
      <w:r>
        <w:rPr>
          <w:rFonts w:asciiTheme="minorHAnsi" w:hAnsiTheme="minorHAnsi" w:cstheme="minorHAnsi"/>
          <w:iCs/>
          <w:color w:val="000000" w:themeColor="text1"/>
        </w:rPr>
        <w:t xml:space="preserve"> with only 50% attributing importance. </w:t>
      </w:r>
      <w:r>
        <w:t xml:space="preserve">Following this, similar proportions attributed </w:t>
      </w:r>
      <w:r w:rsidRPr="00C15D92">
        <w:t xml:space="preserve">importance to providing funding for commemorative projects (74%), posting remembrance content on social media (72%), and creating remembrance related ads (71%). Two-thirds of Canadians (65%) attributed importance to providing promotional materials, </w:t>
      </w:r>
      <w:r w:rsidRPr="00C15D92">
        <w:rPr>
          <w:color w:val="000000" w:themeColor="text1"/>
        </w:rPr>
        <w:t>such as posters and pins</w:t>
      </w:r>
      <w:r w:rsidRPr="00C15D92">
        <w:t>, while the creation of virtual or online ceremonies for Veterans’ Week was considered important by 62% of Canadians.</w:t>
      </w:r>
      <w:r w:rsidRPr="00C15D92">
        <w:rPr>
          <w:lang w:val="en-US"/>
        </w:rPr>
        <w:t xml:space="preserve"> Support for these remembrance initiatives remains stable among Canadians, with changes of </w:t>
      </w:r>
      <w:r w:rsidR="0045737A" w:rsidRPr="00C15D92">
        <w:rPr>
          <w:lang w:val="en-US"/>
        </w:rPr>
        <w:t>three</w:t>
      </w:r>
      <w:r w:rsidRPr="00C15D92">
        <w:rPr>
          <w:lang w:val="en-US"/>
        </w:rPr>
        <w:t xml:space="preserve"> percent or less recorded between 20</w:t>
      </w:r>
      <w:r w:rsidR="0045737A" w:rsidRPr="00C15D92">
        <w:rPr>
          <w:lang w:val="en-US"/>
        </w:rPr>
        <w:t>20</w:t>
      </w:r>
      <w:r w:rsidRPr="00C15D92">
        <w:rPr>
          <w:lang w:val="en-US"/>
        </w:rPr>
        <w:t xml:space="preserve"> and 202</w:t>
      </w:r>
      <w:r w:rsidR="0045737A" w:rsidRPr="00C15D92">
        <w:rPr>
          <w:lang w:val="en-US"/>
        </w:rPr>
        <w:t>2</w:t>
      </w:r>
      <w:r w:rsidRPr="00C15D92">
        <w:rPr>
          <w:lang w:val="en-US"/>
        </w:rPr>
        <w:t>.</w:t>
      </w:r>
    </w:p>
    <w:p w14:paraId="3D04486C" w14:textId="77777777" w:rsidR="002D3865" w:rsidRDefault="002D3865" w:rsidP="00C015C1">
      <w:pPr>
        <w:spacing w:before="240" w:after="120"/>
        <w:rPr>
          <w:rFonts w:cs="Calibri"/>
          <w:b/>
          <w:iCs/>
          <w:color w:val="595959"/>
        </w:rPr>
      </w:pPr>
      <w:bookmarkStart w:id="11" w:name="_Toc503176035"/>
      <w:bookmarkEnd w:id="10"/>
      <w:r w:rsidRPr="00FA4B89">
        <w:rPr>
          <w:rFonts w:cs="Calibri"/>
          <w:b/>
          <w:iCs/>
          <w:color w:val="595959"/>
        </w:rPr>
        <w:t>Canadians’ attitudes towards Veterans and Canada’s military role remain strongly positive.</w:t>
      </w:r>
    </w:p>
    <w:p w14:paraId="6971D54B" w14:textId="4EBB5830" w:rsidR="00F71332" w:rsidRPr="00F71332" w:rsidRDefault="00C15D92" w:rsidP="00F71332">
      <w:pPr>
        <w:pStyle w:val="NormalWeb"/>
        <w:spacing w:before="0" w:beforeAutospacing="0" w:after="0" w:afterAutospacing="0"/>
        <w:jc w:val="both"/>
        <w:rPr>
          <w:rFonts w:asciiTheme="minorHAnsi" w:hAnsiTheme="minorHAnsi" w:cstheme="minorHAnsi"/>
          <w:sz w:val="22"/>
          <w:szCs w:val="22"/>
        </w:rPr>
      </w:pPr>
      <w:r w:rsidRPr="008E68B8">
        <w:rPr>
          <w:rFonts w:asciiTheme="minorHAnsi" w:hAnsiTheme="minorHAnsi" w:cstheme="minorHAnsi"/>
          <w:bCs/>
          <w:iCs/>
          <w:sz w:val="22"/>
          <w:szCs w:val="22"/>
        </w:rPr>
        <w:t xml:space="preserve">The results suggest that Canadians hold positive attitudes towards Veterans </w:t>
      </w:r>
      <w:r w:rsidRPr="00C15D92">
        <w:rPr>
          <w:rFonts w:asciiTheme="minorHAnsi" w:hAnsiTheme="minorHAnsi" w:cstheme="minorHAnsi"/>
          <w:bCs/>
          <w:iCs/>
          <w:sz w:val="22"/>
          <w:szCs w:val="22"/>
        </w:rPr>
        <w:t>and the role played by Canada’s military</w:t>
      </w:r>
      <w:r w:rsidRPr="008E68B8">
        <w:rPr>
          <w:rFonts w:asciiTheme="minorHAnsi" w:hAnsiTheme="minorHAnsi" w:cstheme="minorHAnsi"/>
          <w:bCs/>
          <w:iCs/>
          <w:sz w:val="22"/>
          <w:szCs w:val="22"/>
        </w:rPr>
        <w:t>. More than nine in 10 Canadians agreed that Veterans and those who died in service should be recognized for their service to Canada (96%) and have made major contributions to our country (93%). Following this, more than eight in 10 Canadians agreed that participating in commemorative activities increases awareness of, and appreciation for, the contributions of Veterans and those who died in service (87%) and are proud of the role Canada’s military played in the First and Second World Wars and the Korean War (86%)</w:t>
      </w:r>
      <w:r w:rsidRPr="008E68B8">
        <w:rPr>
          <w:rFonts w:asciiTheme="minorHAnsi" w:hAnsiTheme="minorHAnsi" w:cstheme="minorHAnsi"/>
          <w:bCs/>
          <w:i/>
          <w:sz w:val="22"/>
          <w:szCs w:val="22"/>
        </w:rPr>
        <w:t xml:space="preserve">. </w:t>
      </w:r>
      <w:r w:rsidRPr="008E68B8">
        <w:rPr>
          <w:rFonts w:asciiTheme="minorHAnsi" w:hAnsiTheme="minorHAnsi" w:cstheme="minorHAnsi"/>
          <w:bCs/>
          <w:iCs/>
          <w:sz w:val="22"/>
          <w:szCs w:val="22"/>
        </w:rPr>
        <w:t>Pride in Canada’s military role</w:t>
      </w:r>
      <w:r w:rsidRPr="008E68B8">
        <w:rPr>
          <w:rFonts w:asciiTheme="minorHAnsi" w:hAnsiTheme="minorHAnsi" w:cstheme="minorHAnsi"/>
          <w:iCs/>
          <w:color w:val="000000" w:themeColor="text1"/>
          <w:sz w:val="22"/>
          <w:szCs w:val="22"/>
        </w:rPr>
        <w:t xml:space="preserve"> declines somewhat when the focus is activities since the Korean War (79% indicated that they are proud of Canada’s military role post-Korea). </w:t>
      </w:r>
      <w:r w:rsidRPr="008E68B8">
        <w:rPr>
          <w:rFonts w:asciiTheme="minorHAnsi" w:hAnsiTheme="minorHAnsi" w:cstheme="minorHAnsi"/>
          <w:bCs/>
          <w:iCs/>
          <w:sz w:val="22"/>
          <w:szCs w:val="22"/>
        </w:rPr>
        <w:t xml:space="preserve">In addition, eight in 10 surveyed Canadians (82%) feel they demonstrate their appreciation </w:t>
      </w:r>
      <w:r w:rsidR="00031A61">
        <w:rPr>
          <w:rFonts w:asciiTheme="minorHAnsi" w:hAnsiTheme="minorHAnsi" w:cstheme="minorHAnsi"/>
          <w:bCs/>
          <w:iCs/>
          <w:sz w:val="22"/>
          <w:szCs w:val="22"/>
        </w:rPr>
        <w:t>of</w:t>
      </w:r>
      <w:r w:rsidRPr="008E68B8">
        <w:rPr>
          <w:rFonts w:asciiTheme="minorHAnsi" w:hAnsiTheme="minorHAnsi" w:cstheme="minorHAnsi"/>
          <w:bCs/>
          <w:iCs/>
          <w:sz w:val="22"/>
          <w:szCs w:val="22"/>
        </w:rPr>
        <w:t xml:space="preserve"> those who served our country and approximately three-quarters (76%) </w:t>
      </w:r>
      <w:r w:rsidRPr="008E68B8">
        <w:rPr>
          <w:rFonts w:asciiTheme="minorHAnsi" w:hAnsiTheme="minorHAnsi" w:cstheme="minorHAnsi"/>
          <w:sz w:val="22"/>
          <w:szCs w:val="22"/>
        </w:rPr>
        <w:t xml:space="preserve">agreed that </w:t>
      </w:r>
      <w:r>
        <w:rPr>
          <w:rFonts w:asciiTheme="minorHAnsi" w:hAnsiTheme="minorHAnsi" w:cstheme="minorHAnsi"/>
          <w:sz w:val="22"/>
          <w:szCs w:val="22"/>
        </w:rPr>
        <w:t>VAC</w:t>
      </w:r>
      <w:r w:rsidRPr="008E68B8">
        <w:rPr>
          <w:rFonts w:asciiTheme="minorHAnsi" w:hAnsiTheme="minorHAnsi" w:cstheme="minorHAnsi"/>
          <w:sz w:val="22"/>
          <w:szCs w:val="22"/>
        </w:rPr>
        <w:t xml:space="preserve"> effectively honours Veterans and preserves the memory of their achievements.</w:t>
      </w:r>
      <w:r w:rsidR="00F71332">
        <w:rPr>
          <w:rFonts w:asciiTheme="minorHAnsi" w:hAnsiTheme="minorHAnsi" w:cstheme="minorHAnsi"/>
          <w:sz w:val="22"/>
          <w:szCs w:val="22"/>
        </w:rPr>
        <w:t xml:space="preserve"> </w:t>
      </w:r>
      <w:r w:rsidR="00F71332" w:rsidRPr="00F71332">
        <w:rPr>
          <w:rFonts w:asciiTheme="minorHAnsi" w:hAnsiTheme="minorHAnsi" w:cstheme="minorHAnsi"/>
          <w:color w:val="000000" w:themeColor="text1"/>
          <w:sz w:val="22"/>
          <w:szCs w:val="22"/>
        </w:rPr>
        <w:t>Over time, Canadians’ attitudes towards commemoration, Veterans and those who died in service have remained strong.</w:t>
      </w:r>
      <w:r w:rsidR="00F71332" w:rsidRPr="00F71332">
        <w:rPr>
          <w:rFonts w:cs="Arial"/>
          <w:color w:val="000000" w:themeColor="text1"/>
          <w:sz w:val="22"/>
          <w:szCs w:val="22"/>
        </w:rPr>
        <w:t xml:space="preserve"> </w:t>
      </w:r>
    </w:p>
    <w:bookmarkEnd w:id="11"/>
    <w:p w14:paraId="4B05AF88" w14:textId="4EC690DE" w:rsidR="0097575F" w:rsidRPr="00695D15" w:rsidRDefault="00996325" w:rsidP="00C015C1">
      <w:pPr>
        <w:spacing w:before="240" w:after="120"/>
        <w:rPr>
          <w:rFonts w:cs="Calibri"/>
          <w:b/>
          <w:iCs/>
          <w:color w:val="595959"/>
        </w:rPr>
      </w:pPr>
      <w:r>
        <w:rPr>
          <w:rFonts w:cs="Calibri"/>
          <w:b/>
          <w:iCs/>
          <w:color w:val="595959"/>
        </w:rPr>
        <w:t>There is w</w:t>
      </w:r>
      <w:r w:rsidR="0097575F" w:rsidRPr="00695D15">
        <w:rPr>
          <w:rFonts w:cs="Calibri"/>
          <w:b/>
          <w:iCs/>
          <w:color w:val="595959"/>
        </w:rPr>
        <w:t xml:space="preserve">idespread agreement among Canadians on </w:t>
      </w:r>
      <w:r w:rsidR="0097575F">
        <w:rPr>
          <w:rFonts w:cs="Calibri"/>
          <w:b/>
          <w:iCs/>
          <w:color w:val="595959"/>
        </w:rPr>
        <w:t xml:space="preserve">the </w:t>
      </w:r>
      <w:r w:rsidR="0097575F" w:rsidRPr="00695D15">
        <w:rPr>
          <w:rFonts w:cs="Calibri"/>
          <w:b/>
          <w:iCs/>
          <w:color w:val="595959"/>
        </w:rPr>
        <w:t xml:space="preserve">importance of recognizing Veterans </w:t>
      </w:r>
      <w:r w:rsidR="0097575F">
        <w:rPr>
          <w:rFonts w:cs="Calibri"/>
          <w:b/>
          <w:iCs/>
          <w:color w:val="595959"/>
        </w:rPr>
        <w:t>and those who died in service</w:t>
      </w:r>
      <w:r w:rsidR="0097575F" w:rsidRPr="00695D15">
        <w:rPr>
          <w:rFonts w:cs="Calibri"/>
          <w:b/>
          <w:iCs/>
          <w:color w:val="595959"/>
        </w:rPr>
        <w:t xml:space="preserve">.  </w:t>
      </w:r>
    </w:p>
    <w:p w14:paraId="1D770B09" w14:textId="58AA7F3E" w:rsidR="00173A3C" w:rsidRDefault="0097575F" w:rsidP="007F26C5">
      <w:pPr>
        <w:rPr>
          <w:rFonts w:asciiTheme="minorHAnsi" w:hAnsiTheme="minorHAnsi" w:cstheme="minorHAnsi"/>
          <w:iCs/>
        </w:rPr>
      </w:pPr>
      <w:r w:rsidRPr="00812935">
        <w:rPr>
          <w:rFonts w:cs="Calibri"/>
          <w:iCs/>
          <w:lang w:val="en-US"/>
        </w:rPr>
        <w:t xml:space="preserve">Consistent with previous years, </w:t>
      </w:r>
      <w:r w:rsidR="00173A3C" w:rsidRPr="00812935">
        <w:rPr>
          <w:color w:val="000000" w:themeColor="text1"/>
        </w:rPr>
        <w:t xml:space="preserve">a strong majority of Canadians </w:t>
      </w:r>
      <w:r w:rsidR="00173A3C" w:rsidRPr="00812935">
        <w:rPr>
          <w:rFonts w:asciiTheme="minorHAnsi" w:hAnsiTheme="minorHAnsi" w:cstheme="minorHAnsi"/>
          <w:iCs/>
          <w:lang w:val="en-US"/>
        </w:rPr>
        <w:t xml:space="preserve">agreed that it </w:t>
      </w:r>
      <w:r w:rsidR="0000648B" w:rsidRPr="00812935">
        <w:rPr>
          <w:rFonts w:asciiTheme="minorHAnsi" w:hAnsiTheme="minorHAnsi" w:cstheme="minorHAnsi"/>
          <w:iCs/>
          <w:lang w:val="en-US"/>
        </w:rPr>
        <w:t xml:space="preserve">is </w:t>
      </w:r>
      <w:r w:rsidR="00173A3C" w:rsidRPr="00812935">
        <w:rPr>
          <w:rFonts w:asciiTheme="minorHAnsi" w:hAnsiTheme="minorHAnsi" w:cstheme="minorHAnsi"/>
          <w:iCs/>
          <w:lang w:val="en-US"/>
        </w:rPr>
        <w:t xml:space="preserve">important </w:t>
      </w:r>
      <w:r w:rsidR="00451FA2" w:rsidRPr="00812935">
        <w:rPr>
          <w:rFonts w:asciiTheme="minorHAnsi" w:hAnsiTheme="minorHAnsi" w:cstheme="minorHAnsi"/>
          <w:iCs/>
          <w:lang w:val="en-US"/>
        </w:rPr>
        <w:t>for</w:t>
      </w:r>
      <w:r w:rsidR="00173A3C" w:rsidRPr="00812935">
        <w:rPr>
          <w:rFonts w:asciiTheme="minorHAnsi" w:hAnsiTheme="minorHAnsi" w:cstheme="minorHAnsi"/>
          <w:iCs/>
          <w:lang w:val="en-US"/>
        </w:rPr>
        <w:t xml:space="preserve"> VAC to recognize and </w:t>
      </w:r>
      <w:r w:rsidR="00173A3C" w:rsidRPr="00812935">
        <w:rPr>
          <w:rFonts w:asciiTheme="minorHAnsi" w:hAnsiTheme="minorHAnsi" w:cstheme="minorHAnsi"/>
          <w:iCs/>
        </w:rPr>
        <w:t>honour</w:t>
      </w:r>
      <w:r w:rsidR="00173A3C" w:rsidRPr="00812935">
        <w:rPr>
          <w:rFonts w:asciiTheme="minorHAnsi" w:hAnsiTheme="minorHAnsi" w:cstheme="minorHAnsi"/>
          <w:iCs/>
          <w:lang w:val="en-US"/>
        </w:rPr>
        <w:t xml:space="preserve"> Canadian Veterans and those who died in service </w:t>
      </w:r>
      <w:r w:rsidR="00812935" w:rsidRPr="00812935">
        <w:rPr>
          <w:rFonts w:asciiTheme="minorHAnsi" w:hAnsiTheme="minorHAnsi" w:cstheme="minorHAnsi"/>
          <w:iCs/>
          <w:lang w:val="en-US"/>
        </w:rPr>
        <w:t>by presenting and looking after</w:t>
      </w:r>
      <w:r w:rsidR="00173A3C" w:rsidRPr="00812935">
        <w:rPr>
          <w:rFonts w:asciiTheme="minorHAnsi" w:hAnsiTheme="minorHAnsi" w:cstheme="minorHAnsi"/>
          <w:iCs/>
          <w:lang w:val="en-US"/>
        </w:rPr>
        <w:t xml:space="preserve"> care of memorials, cemeteries, and grave markers (92%) and </w:t>
      </w:r>
      <w:r w:rsidR="00173A3C" w:rsidRPr="00812935">
        <w:rPr>
          <w:rFonts w:asciiTheme="minorHAnsi" w:hAnsiTheme="minorHAnsi" w:cstheme="minorHAnsi"/>
          <w:iCs/>
        </w:rPr>
        <w:t>by providing funeral and burial assistance (9</w:t>
      </w:r>
      <w:r w:rsidR="00812935" w:rsidRPr="00812935">
        <w:rPr>
          <w:rFonts w:asciiTheme="minorHAnsi" w:hAnsiTheme="minorHAnsi" w:cstheme="minorHAnsi"/>
          <w:iCs/>
        </w:rPr>
        <w:t>2</w:t>
      </w:r>
      <w:r w:rsidR="00173A3C" w:rsidRPr="00812935">
        <w:rPr>
          <w:rFonts w:asciiTheme="minorHAnsi" w:hAnsiTheme="minorHAnsi" w:cstheme="minorHAnsi"/>
          <w:iCs/>
        </w:rPr>
        <w:t>%)</w:t>
      </w:r>
      <w:r w:rsidR="00173A3C" w:rsidRPr="00812935">
        <w:rPr>
          <w:rFonts w:asciiTheme="minorHAnsi" w:hAnsiTheme="minorHAnsi" w:cstheme="minorHAnsi"/>
          <w:iCs/>
          <w:lang w:val="en-US"/>
        </w:rPr>
        <w:t>.</w:t>
      </w:r>
      <w:r w:rsidR="00173A3C" w:rsidRPr="00812935">
        <w:rPr>
          <w:rFonts w:asciiTheme="minorHAnsi" w:hAnsiTheme="minorHAnsi" w:cstheme="minorHAnsi"/>
          <w:i/>
          <w:lang w:val="en-US"/>
        </w:rPr>
        <w:t xml:space="preserve"> </w:t>
      </w:r>
      <w:r w:rsidR="00173A3C" w:rsidRPr="00812935">
        <w:rPr>
          <w:color w:val="000000" w:themeColor="text1"/>
          <w:lang w:val="en-US"/>
        </w:rPr>
        <w:t>Smaller</w:t>
      </w:r>
      <w:r w:rsidR="00173A3C" w:rsidRPr="00812935">
        <w:rPr>
          <w:color w:val="000000" w:themeColor="text1"/>
        </w:rPr>
        <w:t xml:space="preserve"> majorities agreed that they are satisfied with how VAC recognizes and honours </w:t>
      </w:r>
      <w:r w:rsidR="00173A3C" w:rsidRPr="00812935">
        <w:rPr>
          <w:rFonts w:asciiTheme="minorHAnsi" w:hAnsiTheme="minorHAnsi" w:cstheme="minorHAnsi"/>
          <w:iCs/>
          <w:lang w:val="en-US"/>
        </w:rPr>
        <w:t xml:space="preserve">Canadian Veterans and those who died in service </w:t>
      </w:r>
      <w:r w:rsidR="00812935" w:rsidRPr="00812935">
        <w:rPr>
          <w:rFonts w:asciiTheme="minorHAnsi" w:hAnsiTheme="minorHAnsi" w:cstheme="minorHAnsi"/>
          <w:iCs/>
          <w:lang w:val="en-US"/>
        </w:rPr>
        <w:t>by presenting and looking after care of memorials, cemeteries, and grave markers</w:t>
      </w:r>
      <w:r w:rsidR="00173A3C" w:rsidRPr="00812935">
        <w:rPr>
          <w:rFonts w:asciiTheme="minorHAnsi" w:hAnsiTheme="minorHAnsi" w:cstheme="minorHAnsi"/>
          <w:iCs/>
          <w:lang w:val="en-US"/>
        </w:rPr>
        <w:t xml:space="preserve"> </w:t>
      </w:r>
      <w:r w:rsidR="00173A3C" w:rsidRPr="00812935">
        <w:rPr>
          <w:color w:val="000000" w:themeColor="text1"/>
        </w:rPr>
        <w:t>(6</w:t>
      </w:r>
      <w:r w:rsidR="00812935" w:rsidRPr="00812935">
        <w:rPr>
          <w:color w:val="000000" w:themeColor="text1"/>
        </w:rPr>
        <w:t>7</w:t>
      </w:r>
      <w:r w:rsidR="00173A3C" w:rsidRPr="00812935">
        <w:rPr>
          <w:color w:val="000000" w:themeColor="text1"/>
        </w:rPr>
        <w:t>%) and</w:t>
      </w:r>
      <w:r w:rsidR="0000648B" w:rsidRPr="00812935">
        <w:rPr>
          <w:color w:val="000000" w:themeColor="text1"/>
        </w:rPr>
        <w:t xml:space="preserve"> </w:t>
      </w:r>
      <w:r w:rsidR="00812935" w:rsidRPr="00812935">
        <w:rPr>
          <w:color w:val="000000" w:themeColor="text1"/>
        </w:rPr>
        <w:t xml:space="preserve">by </w:t>
      </w:r>
      <w:r w:rsidR="00173A3C" w:rsidRPr="00812935">
        <w:rPr>
          <w:rFonts w:asciiTheme="minorHAnsi" w:hAnsiTheme="minorHAnsi" w:cstheme="minorHAnsi"/>
          <w:iCs/>
        </w:rPr>
        <w:t>provi</w:t>
      </w:r>
      <w:r w:rsidR="00812935" w:rsidRPr="00812935">
        <w:rPr>
          <w:rFonts w:asciiTheme="minorHAnsi" w:hAnsiTheme="minorHAnsi" w:cstheme="minorHAnsi"/>
          <w:iCs/>
        </w:rPr>
        <w:t xml:space="preserve">ding </w:t>
      </w:r>
      <w:r w:rsidR="00173A3C" w:rsidRPr="00812935">
        <w:rPr>
          <w:rFonts w:asciiTheme="minorHAnsi" w:hAnsiTheme="minorHAnsi" w:cstheme="minorHAnsi"/>
          <w:iCs/>
        </w:rPr>
        <w:t>funeral and burial assistance (</w:t>
      </w:r>
      <w:r w:rsidR="00812935" w:rsidRPr="00812935">
        <w:rPr>
          <w:rFonts w:asciiTheme="minorHAnsi" w:hAnsiTheme="minorHAnsi" w:cstheme="minorHAnsi"/>
          <w:iCs/>
        </w:rPr>
        <w:t>61</w:t>
      </w:r>
      <w:r w:rsidR="00173A3C" w:rsidRPr="00812935">
        <w:rPr>
          <w:rFonts w:asciiTheme="minorHAnsi" w:hAnsiTheme="minorHAnsi" w:cstheme="minorHAnsi"/>
          <w:iCs/>
        </w:rPr>
        <w:t>%).</w:t>
      </w:r>
      <w:r w:rsidR="00173A3C" w:rsidRPr="00884A25">
        <w:rPr>
          <w:rFonts w:asciiTheme="minorHAnsi" w:hAnsiTheme="minorHAnsi" w:cstheme="minorHAnsi"/>
          <w:iCs/>
        </w:rPr>
        <w:t xml:space="preserve"> </w:t>
      </w:r>
    </w:p>
    <w:p w14:paraId="34CE852C" w14:textId="11C1FEA0" w:rsidR="00812935" w:rsidRPr="00DB7843" w:rsidRDefault="00812935" w:rsidP="00C015C1">
      <w:pPr>
        <w:pStyle w:val="Heading3"/>
      </w:pPr>
      <w:r w:rsidRPr="00DB7843">
        <w:t xml:space="preserve">Most Canadians believe it </w:t>
      </w:r>
      <w:r>
        <w:t>i</w:t>
      </w:r>
      <w:r w:rsidRPr="00DB7843">
        <w:t xml:space="preserve">s important for Canada to mark </w:t>
      </w:r>
      <w:r>
        <w:t>key military</w:t>
      </w:r>
      <w:r w:rsidRPr="00DB7843">
        <w:t xml:space="preserve"> anniversaries</w:t>
      </w:r>
      <w:r>
        <w:t xml:space="preserve"> and to </w:t>
      </w:r>
      <w:r w:rsidRPr="00F272A5">
        <w:t>recogniz</w:t>
      </w:r>
      <w:r>
        <w:t>e</w:t>
      </w:r>
      <w:r w:rsidRPr="00F272A5">
        <w:t xml:space="preserve"> the contributions of Veterans and those who served Canada in more recent operations</w:t>
      </w:r>
      <w:r>
        <w:t>.</w:t>
      </w:r>
    </w:p>
    <w:p w14:paraId="0A6B3F6B" w14:textId="0F82300B" w:rsidR="00812935" w:rsidRDefault="00812935" w:rsidP="00812935">
      <w:r>
        <w:t>In total, 94% of surveyed Canadians attributed importance to marking anniversaries related to military conflicts, such as the 80</w:t>
      </w:r>
      <w:r w:rsidRPr="00812935">
        <w:rPr>
          <w:vertAlign w:val="superscript"/>
        </w:rPr>
        <w:t>th</w:t>
      </w:r>
      <w:r>
        <w:t xml:space="preserve"> anniversary of the </w:t>
      </w:r>
      <w:r w:rsidRPr="009727BE">
        <w:rPr>
          <w:szCs w:val="22"/>
        </w:rPr>
        <w:t>Second World War’s Dieppe Raid</w:t>
      </w:r>
      <w:r>
        <w:rPr>
          <w:szCs w:val="22"/>
        </w:rPr>
        <w:t>,</w:t>
      </w:r>
      <w:r>
        <w:t xml:space="preserve"> and 86% </w:t>
      </w:r>
      <w:r>
        <w:lastRenderedPageBreak/>
        <w:t>attributed importance to marking anniversaries related to military efforts in Canada, such as</w:t>
      </w:r>
      <w:r>
        <w:rPr>
          <w:szCs w:val="22"/>
        </w:rPr>
        <w:t xml:space="preserve"> </w:t>
      </w:r>
      <w:r w:rsidRPr="009727BE">
        <w:rPr>
          <w:szCs w:val="22"/>
        </w:rPr>
        <w:t xml:space="preserve">the 25th anniversary of the Red River floods in Manitoba. </w:t>
      </w:r>
      <w:r>
        <w:rPr>
          <w:szCs w:val="22"/>
        </w:rPr>
        <w:t xml:space="preserve">Additionally, </w:t>
      </w:r>
      <w:r>
        <w:t>m</w:t>
      </w:r>
      <w:r w:rsidRPr="00F272A5">
        <w:t>ore than nine in 10 Canadians (95%) said it is important to recognize the contributions of Veterans and military personnel who served Canada in more recent operations</w:t>
      </w:r>
      <w:r>
        <w:t xml:space="preserve">, </w:t>
      </w:r>
      <w:r w:rsidRPr="007D46EB">
        <w:rPr>
          <w:rFonts w:cs="Arial"/>
          <w:bCs/>
          <w:szCs w:val="22"/>
        </w:rPr>
        <w:t xml:space="preserve">such as Canada’s Mission </w:t>
      </w:r>
      <w:r w:rsidRPr="001D486C">
        <w:rPr>
          <w:rFonts w:cs="Arial"/>
          <w:bCs/>
          <w:color w:val="000000" w:themeColor="text1"/>
          <w:szCs w:val="22"/>
        </w:rPr>
        <w:t xml:space="preserve">in Afghanistan, humanitarian </w:t>
      </w:r>
      <w:proofErr w:type="gramStart"/>
      <w:r w:rsidRPr="001D486C">
        <w:rPr>
          <w:rFonts w:cs="Arial"/>
          <w:bCs/>
          <w:color w:val="000000" w:themeColor="text1"/>
          <w:szCs w:val="22"/>
        </w:rPr>
        <w:t>efforts</w:t>
      </w:r>
      <w:proofErr w:type="gramEnd"/>
      <w:r w:rsidRPr="001D486C">
        <w:rPr>
          <w:rFonts w:cs="Arial"/>
          <w:bCs/>
          <w:color w:val="000000" w:themeColor="text1"/>
          <w:szCs w:val="22"/>
        </w:rPr>
        <w:t xml:space="preserve"> and peace support operations around the world</w:t>
      </w:r>
      <w:r w:rsidRPr="00F272A5">
        <w:t xml:space="preserve">. </w:t>
      </w:r>
    </w:p>
    <w:p w14:paraId="09DB46DD" w14:textId="77777777" w:rsidR="00326D76" w:rsidRDefault="00326D76" w:rsidP="00C015C1">
      <w:pPr>
        <w:pStyle w:val="Heading3"/>
      </w:pPr>
      <w:r>
        <w:t>Subgroup differences were evident across most issues explored in the survey.</w:t>
      </w:r>
    </w:p>
    <w:p w14:paraId="3C3A453B" w14:textId="77777777" w:rsidR="00326D76" w:rsidRDefault="00326D76" w:rsidP="00326D76">
      <w:pPr>
        <w:rPr>
          <w:rFonts w:cs="Arial"/>
          <w:szCs w:val="22"/>
        </w:rPr>
      </w:pPr>
      <w:r>
        <w:rPr>
          <w:rFonts w:cs="Arial"/>
          <w:szCs w:val="22"/>
        </w:rPr>
        <w:t>S</w:t>
      </w:r>
      <w:r w:rsidRPr="00D76399">
        <w:rPr>
          <w:rFonts w:cs="Arial"/>
          <w:szCs w:val="22"/>
        </w:rPr>
        <w:t xml:space="preserve">ubgroup variations were most </w:t>
      </w:r>
      <w:r>
        <w:rPr>
          <w:rFonts w:cs="Arial"/>
          <w:szCs w:val="22"/>
        </w:rPr>
        <w:t>consistent when looking at</w:t>
      </w:r>
      <w:r w:rsidRPr="00D76399">
        <w:rPr>
          <w:rFonts w:cs="Arial"/>
          <w:szCs w:val="22"/>
        </w:rPr>
        <w:t xml:space="preserve"> </w:t>
      </w:r>
      <w:r>
        <w:rPr>
          <w:rFonts w:cs="Arial"/>
          <w:szCs w:val="22"/>
        </w:rPr>
        <w:t>region, personal connections to Veterans, and immigration status. R</w:t>
      </w:r>
      <w:r w:rsidRPr="00326D76">
        <w:rPr>
          <w:rFonts w:cs="Arial"/>
          <w:szCs w:val="22"/>
        </w:rPr>
        <w:t xml:space="preserve">espondents from Quebec were less likely to believe it is very important that </w:t>
      </w:r>
      <w:r w:rsidRPr="00326D76">
        <w:rPr>
          <w:rFonts w:asciiTheme="minorHAnsi" w:hAnsiTheme="minorHAnsi" w:cstheme="minorHAnsi"/>
          <w:iCs/>
        </w:rPr>
        <w:t>Veterans’ Week be held each year</w:t>
      </w:r>
      <w:r w:rsidRPr="00326D76">
        <w:rPr>
          <w:rFonts w:cs="Arial"/>
          <w:szCs w:val="22"/>
        </w:rPr>
        <w:t xml:space="preserve">, less likely to have participated in Veterans’ Week activities, and less likely to have attributed </w:t>
      </w:r>
      <w:r w:rsidRPr="00326D76">
        <w:rPr>
          <w:color w:val="000000" w:themeColor="text1"/>
        </w:rPr>
        <w:t>importance to most</w:t>
      </w:r>
      <w:r w:rsidRPr="00326D76">
        <w:rPr>
          <w:i/>
          <w:color w:val="000000" w:themeColor="text1"/>
        </w:rPr>
        <w:t xml:space="preserve"> </w:t>
      </w:r>
      <w:r w:rsidRPr="00326D76">
        <w:rPr>
          <w:color w:val="000000" w:themeColor="text1"/>
        </w:rPr>
        <w:t xml:space="preserve">remembrance initiatives and to marking key anniversaries related to military conflicts. </w:t>
      </w:r>
      <w:r w:rsidRPr="00326D76">
        <w:rPr>
          <w:rFonts w:asciiTheme="minorHAnsi" w:hAnsiTheme="minorHAnsi" w:cstheme="minorHAnsi"/>
          <w:iCs/>
        </w:rPr>
        <w:t xml:space="preserve">Compared to other Canadians, Veterans, members of the Canadian Armed Forces (CAF) and those who know a Veteran were more likely to be aware of, and to have participated in, Veterans’ Week, and to have </w:t>
      </w:r>
      <w:r>
        <w:rPr>
          <w:rFonts w:asciiTheme="minorHAnsi" w:hAnsiTheme="minorHAnsi" w:cstheme="minorHAnsi"/>
          <w:iCs/>
        </w:rPr>
        <w:t>view as</w:t>
      </w:r>
      <w:r w:rsidRPr="00326D76">
        <w:rPr>
          <w:rFonts w:asciiTheme="minorHAnsi" w:hAnsiTheme="minorHAnsi" w:cstheme="minorHAnsi"/>
          <w:iCs/>
        </w:rPr>
        <w:t xml:space="preserve"> importan</w:t>
      </w:r>
      <w:r>
        <w:rPr>
          <w:rFonts w:asciiTheme="minorHAnsi" w:hAnsiTheme="minorHAnsi" w:cstheme="minorHAnsi"/>
          <w:iCs/>
        </w:rPr>
        <w:t>t</w:t>
      </w:r>
      <w:r w:rsidRPr="00326D76">
        <w:rPr>
          <w:rFonts w:asciiTheme="minorHAnsi" w:hAnsiTheme="minorHAnsi" w:cstheme="minorHAnsi"/>
          <w:iCs/>
        </w:rPr>
        <w:t xml:space="preserve"> remembrance and commemoration. Finally, those </w:t>
      </w:r>
      <w:r>
        <w:rPr>
          <w:rFonts w:asciiTheme="minorHAnsi" w:hAnsiTheme="minorHAnsi" w:cstheme="minorHAnsi"/>
          <w:iCs/>
        </w:rPr>
        <w:t>who immigrated to</w:t>
      </w:r>
      <w:r w:rsidRPr="00326D76">
        <w:rPr>
          <w:rFonts w:asciiTheme="minorHAnsi" w:hAnsiTheme="minorHAnsi" w:cstheme="minorHAnsi"/>
          <w:iCs/>
        </w:rPr>
        <w:t xml:space="preserve"> Canada</w:t>
      </w:r>
      <w:r>
        <w:rPr>
          <w:rFonts w:asciiTheme="minorHAnsi" w:hAnsiTheme="minorHAnsi" w:cstheme="minorHAnsi"/>
          <w:iCs/>
        </w:rPr>
        <w:t xml:space="preserve"> were</w:t>
      </w:r>
      <w:r w:rsidRPr="00326D76">
        <w:rPr>
          <w:rFonts w:asciiTheme="minorHAnsi" w:hAnsiTheme="minorHAnsi" w:cstheme="minorHAnsi"/>
          <w:iCs/>
        </w:rPr>
        <w:t xml:space="preserve"> </w:t>
      </w:r>
      <w:r w:rsidRPr="00326D76">
        <w:rPr>
          <w:rFonts w:cs="Calibri"/>
          <w:color w:val="000000"/>
          <w:szCs w:val="22"/>
        </w:rPr>
        <w:t xml:space="preserve">less likely to be aware of Veterans’ Week and to have engaged in remembrance-related activities. However, after living in Canada for six or more years, awareness and engagement levels of those who immigrated to Canada became more </w:t>
      </w:r>
      <w:proofErr w:type="gramStart"/>
      <w:r w:rsidRPr="00326D76">
        <w:rPr>
          <w:rFonts w:cs="Calibri"/>
          <w:color w:val="000000"/>
          <w:szCs w:val="22"/>
        </w:rPr>
        <w:t>similar to</w:t>
      </w:r>
      <w:proofErr w:type="gramEnd"/>
      <w:r w:rsidRPr="00326D76">
        <w:rPr>
          <w:rFonts w:cs="Calibri"/>
          <w:color w:val="000000"/>
          <w:szCs w:val="22"/>
        </w:rPr>
        <w:t xml:space="preserve"> those born in Canada.</w:t>
      </w:r>
      <w:r>
        <w:rPr>
          <w:rFonts w:cs="Calibri"/>
          <w:color w:val="000000"/>
          <w:szCs w:val="22"/>
        </w:rPr>
        <w:t xml:space="preserve"> </w:t>
      </w:r>
    </w:p>
    <w:p w14:paraId="5FFC11B5" w14:textId="5E111EA1" w:rsidR="00B570E1" w:rsidRPr="00816A8F" w:rsidRDefault="00B570E1" w:rsidP="00B851B6">
      <w:pPr>
        <w:pStyle w:val="Heading4"/>
        <w:spacing w:before="360"/>
      </w:pPr>
      <w:r>
        <w:t xml:space="preserve">3. </w:t>
      </w:r>
      <w:r w:rsidRPr="00816A8F">
        <w:t>Methodology</w:t>
      </w:r>
    </w:p>
    <w:p w14:paraId="76076F82" w14:textId="6657F448" w:rsidR="00B570E1" w:rsidRPr="00B570E1" w:rsidRDefault="00B570E1" w:rsidP="00B570E1">
      <w:pPr>
        <w:rPr>
          <w:rFonts w:asciiTheme="minorHAnsi" w:hAnsiTheme="minorHAnsi" w:cstheme="minorHAnsi"/>
          <w:iCs/>
          <w:color w:val="000000" w:themeColor="text1"/>
          <w:szCs w:val="22"/>
        </w:rPr>
      </w:pPr>
      <w:r w:rsidRPr="00816A8F">
        <w:rPr>
          <w:rFonts w:asciiTheme="minorHAnsi" w:hAnsiTheme="minorHAnsi" w:cstheme="minorHAnsi"/>
          <w:iCs/>
          <w:szCs w:val="22"/>
        </w:rPr>
        <w:t xml:space="preserve">A </w:t>
      </w:r>
      <w:r>
        <w:rPr>
          <w:rFonts w:asciiTheme="minorHAnsi" w:hAnsiTheme="minorHAnsi" w:cstheme="minorHAnsi"/>
          <w:iCs/>
          <w:szCs w:val="22"/>
        </w:rPr>
        <w:t xml:space="preserve">14-minute </w:t>
      </w:r>
      <w:r w:rsidRPr="00816A8F">
        <w:rPr>
          <w:rFonts w:asciiTheme="minorHAnsi" w:hAnsiTheme="minorHAnsi" w:cstheme="minorHAnsi"/>
          <w:iCs/>
          <w:szCs w:val="22"/>
        </w:rPr>
        <w:t xml:space="preserve">random digit </w:t>
      </w:r>
      <w:r w:rsidRPr="00816A8F">
        <w:rPr>
          <w:rFonts w:asciiTheme="minorHAnsi" w:hAnsiTheme="minorHAnsi" w:cstheme="minorHAnsi"/>
          <w:iCs/>
          <w:color w:val="000000" w:themeColor="text1"/>
          <w:szCs w:val="22"/>
        </w:rPr>
        <w:t>dialling (RDD) telephone survey was administered to 1,00</w:t>
      </w:r>
      <w:r>
        <w:rPr>
          <w:rFonts w:asciiTheme="minorHAnsi" w:hAnsiTheme="minorHAnsi" w:cstheme="minorHAnsi"/>
          <w:iCs/>
          <w:color w:val="000000" w:themeColor="text1"/>
          <w:szCs w:val="22"/>
        </w:rPr>
        <w:t>2</w:t>
      </w:r>
      <w:r w:rsidRPr="00816A8F">
        <w:rPr>
          <w:rFonts w:asciiTheme="minorHAnsi" w:hAnsiTheme="minorHAnsi" w:cstheme="minorHAnsi"/>
          <w:iCs/>
          <w:color w:val="000000" w:themeColor="text1"/>
          <w:szCs w:val="22"/>
        </w:rPr>
        <w:t xml:space="preserve"> Canadian residents, </w:t>
      </w:r>
      <w:r w:rsidRPr="00816A8F">
        <w:rPr>
          <w:rFonts w:asciiTheme="minorHAnsi" w:hAnsiTheme="minorHAnsi" w:cstheme="minorHAnsi"/>
          <w:iCs/>
          <w:color w:val="000000" w:themeColor="text1"/>
          <w:szCs w:val="22"/>
          <w:lang w:val="en-GB"/>
        </w:rPr>
        <w:t>1</w:t>
      </w:r>
      <w:r>
        <w:rPr>
          <w:rFonts w:asciiTheme="minorHAnsi" w:hAnsiTheme="minorHAnsi" w:cstheme="minorHAnsi"/>
          <w:iCs/>
          <w:color w:val="000000" w:themeColor="text1"/>
          <w:szCs w:val="22"/>
          <w:lang w:val="en-GB"/>
        </w:rPr>
        <w:t>6</w:t>
      </w:r>
      <w:r w:rsidRPr="00816A8F">
        <w:rPr>
          <w:rFonts w:asciiTheme="minorHAnsi" w:hAnsiTheme="minorHAnsi" w:cstheme="minorHAnsi"/>
          <w:iCs/>
          <w:color w:val="000000" w:themeColor="text1"/>
          <w:szCs w:val="22"/>
          <w:lang w:val="en-GB"/>
        </w:rPr>
        <w:t xml:space="preserve"> years of age or older, between November 1</w:t>
      </w:r>
      <w:r>
        <w:rPr>
          <w:rFonts w:asciiTheme="minorHAnsi" w:hAnsiTheme="minorHAnsi" w:cstheme="minorHAnsi"/>
          <w:iCs/>
          <w:color w:val="000000" w:themeColor="text1"/>
          <w:szCs w:val="22"/>
          <w:lang w:val="en-GB"/>
        </w:rPr>
        <w:t>4</w:t>
      </w:r>
      <w:r w:rsidRPr="00816A8F">
        <w:rPr>
          <w:rFonts w:asciiTheme="minorHAnsi" w:hAnsiTheme="minorHAnsi" w:cstheme="minorHAnsi"/>
          <w:iCs/>
          <w:color w:val="000000" w:themeColor="text1"/>
          <w:szCs w:val="22"/>
          <w:lang w:val="en-GB"/>
        </w:rPr>
        <w:t xml:space="preserve"> and 2</w:t>
      </w:r>
      <w:r>
        <w:rPr>
          <w:rFonts w:asciiTheme="minorHAnsi" w:hAnsiTheme="minorHAnsi" w:cstheme="minorHAnsi"/>
          <w:iCs/>
          <w:color w:val="000000" w:themeColor="text1"/>
          <w:szCs w:val="22"/>
          <w:lang w:val="en-GB"/>
        </w:rPr>
        <w:t>4</w:t>
      </w:r>
      <w:r w:rsidRPr="00816A8F">
        <w:rPr>
          <w:rFonts w:asciiTheme="minorHAnsi" w:hAnsiTheme="minorHAnsi" w:cstheme="minorHAnsi"/>
          <w:iCs/>
          <w:color w:val="000000" w:themeColor="text1"/>
          <w:szCs w:val="22"/>
          <w:lang w:val="en-GB"/>
        </w:rPr>
        <w:t>, 20</w:t>
      </w:r>
      <w:r>
        <w:rPr>
          <w:rFonts w:asciiTheme="minorHAnsi" w:hAnsiTheme="minorHAnsi" w:cstheme="minorHAnsi"/>
          <w:iCs/>
          <w:color w:val="000000" w:themeColor="text1"/>
          <w:szCs w:val="22"/>
          <w:lang w:val="en-GB"/>
        </w:rPr>
        <w:t>22</w:t>
      </w:r>
      <w:r w:rsidRPr="00816A8F">
        <w:rPr>
          <w:rFonts w:asciiTheme="minorHAnsi" w:hAnsiTheme="minorHAnsi" w:cstheme="minorHAnsi"/>
          <w:iCs/>
          <w:color w:val="000000" w:themeColor="text1"/>
          <w:szCs w:val="22"/>
        </w:rPr>
        <w:t xml:space="preserve">. </w:t>
      </w:r>
      <w:r w:rsidRPr="00816A8F">
        <w:rPr>
          <w:rFonts w:asciiTheme="minorHAnsi" w:hAnsiTheme="minorHAnsi" w:cstheme="minorHAnsi"/>
          <w:iCs/>
          <w:szCs w:val="22"/>
          <w:lang w:val="en"/>
        </w:rPr>
        <w:t>The results of the survey can be considered representative of the population of Canadians aged 1</w:t>
      </w:r>
      <w:r>
        <w:rPr>
          <w:rFonts w:asciiTheme="minorHAnsi" w:hAnsiTheme="minorHAnsi" w:cstheme="minorHAnsi"/>
          <w:iCs/>
          <w:szCs w:val="22"/>
          <w:lang w:val="en"/>
        </w:rPr>
        <w:t>6</w:t>
      </w:r>
      <w:r w:rsidRPr="00816A8F">
        <w:rPr>
          <w:rFonts w:asciiTheme="minorHAnsi" w:hAnsiTheme="minorHAnsi" w:cstheme="minorHAnsi"/>
          <w:iCs/>
          <w:szCs w:val="22"/>
          <w:lang w:val="en"/>
        </w:rPr>
        <w:t xml:space="preserve"> and older. </w:t>
      </w:r>
      <w:r w:rsidRPr="00816A8F">
        <w:rPr>
          <w:rFonts w:asciiTheme="minorHAnsi" w:hAnsiTheme="minorHAnsi" w:cstheme="minorHAnsi"/>
          <w:iCs/>
          <w:szCs w:val="22"/>
          <w:lang w:val="en-GB"/>
        </w:rPr>
        <w:t xml:space="preserve">Based on a sample of this size, the overall results can be considered accurate within ±3.3%, 19 times out of 20 (adjusted to reflect the geographically disproportionate sampling). </w:t>
      </w:r>
      <w:r w:rsidRPr="00816A8F">
        <w:rPr>
          <w:rFonts w:asciiTheme="minorHAnsi" w:hAnsiTheme="minorHAnsi" w:cstheme="minorHAnsi"/>
          <w:iCs/>
        </w:rPr>
        <w:t>The margin</w:t>
      </w:r>
      <w:r>
        <w:rPr>
          <w:rFonts w:asciiTheme="minorHAnsi" w:hAnsiTheme="minorHAnsi" w:cstheme="minorHAnsi"/>
          <w:iCs/>
        </w:rPr>
        <w:t>s</w:t>
      </w:r>
      <w:r w:rsidRPr="00816A8F">
        <w:rPr>
          <w:rFonts w:asciiTheme="minorHAnsi" w:hAnsiTheme="minorHAnsi" w:cstheme="minorHAnsi"/>
          <w:iCs/>
        </w:rPr>
        <w:t xml:space="preserve"> of error </w:t>
      </w:r>
      <w:r>
        <w:rPr>
          <w:rFonts w:asciiTheme="minorHAnsi" w:hAnsiTheme="minorHAnsi" w:cstheme="minorHAnsi"/>
          <w:iCs/>
        </w:rPr>
        <w:t xml:space="preserve">are </w:t>
      </w:r>
      <w:r w:rsidRPr="00816A8F">
        <w:rPr>
          <w:rFonts w:asciiTheme="minorHAnsi" w:hAnsiTheme="minorHAnsi" w:cstheme="minorHAnsi"/>
          <w:iCs/>
        </w:rPr>
        <w:t>greater for results pertaining to subgroups of the total sample</w:t>
      </w:r>
      <w:r>
        <w:rPr>
          <w:rFonts w:asciiTheme="minorHAnsi" w:hAnsiTheme="minorHAnsi" w:cstheme="minorHAnsi"/>
          <w:iCs/>
        </w:rPr>
        <w:t xml:space="preserve"> and split samples</w:t>
      </w:r>
      <w:r w:rsidRPr="00816A8F">
        <w:rPr>
          <w:rFonts w:asciiTheme="minorHAnsi" w:hAnsiTheme="minorHAnsi" w:cstheme="minorHAnsi"/>
          <w:iCs/>
        </w:rPr>
        <w:t>.</w:t>
      </w:r>
      <w:r w:rsidRPr="00816A8F">
        <w:rPr>
          <w:rFonts w:asciiTheme="minorHAnsi" w:hAnsiTheme="minorHAnsi" w:cstheme="minorHAnsi"/>
          <w:iCs/>
          <w:lang w:val="en-GB"/>
        </w:rPr>
        <w:t xml:space="preserve"> </w:t>
      </w:r>
    </w:p>
    <w:p w14:paraId="319FAA74" w14:textId="77777777" w:rsidR="00B570E1" w:rsidRPr="00D31D67" w:rsidRDefault="00B570E1" w:rsidP="004C14E7">
      <w:pPr>
        <w:pStyle w:val="Heading4"/>
        <w:spacing w:before="360"/>
        <w:rPr>
          <w:bCs/>
        </w:rPr>
      </w:pPr>
      <w:r>
        <w:rPr>
          <w:bCs/>
        </w:rPr>
        <w:t>4</w:t>
      </w:r>
      <w:r w:rsidRPr="00D31D67">
        <w:t>. Statement of Political Neutrality</w:t>
      </w:r>
    </w:p>
    <w:p w14:paraId="555B0074" w14:textId="1AB488AB" w:rsidR="00B570E1" w:rsidRDefault="00B570E1" w:rsidP="00B570E1">
      <w:pPr>
        <w:rPr>
          <w:rFonts w:cs="Arial"/>
          <w:color w:val="000000" w:themeColor="text1"/>
        </w:rPr>
      </w:pPr>
      <w:r w:rsidRPr="00D31D67">
        <w:rPr>
          <w:rFonts w:cs="Arial"/>
          <w:color w:val="000000" w:themeColor="text1"/>
        </w:rPr>
        <w:t xml:space="preserve">I hereby certify as a Senior Officer of Phoenix Strategic Perspectives that the deliverables fully comply with the Government of Canada political neutrality requirements outlined in the </w:t>
      </w:r>
      <w:r w:rsidRPr="00D31D67">
        <w:rPr>
          <w:rFonts w:cs="Arial"/>
          <w:i/>
          <w:iCs/>
          <w:color w:val="000000" w:themeColor="text1"/>
        </w:rPr>
        <w:t xml:space="preserve">Communications Policy </w:t>
      </w:r>
      <w:r w:rsidRPr="00D31D67">
        <w:rPr>
          <w:rFonts w:cs="Arial"/>
          <w:color w:val="000000" w:themeColor="text1"/>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1F2D3397" w14:textId="77777777" w:rsidR="00B570E1" w:rsidRPr="00D31D67" w:rsidRDefault="00B570E1" w:rsidP="00B570E1">
      <w:pPr>
        <w:rPr>
          <w:rFonts w:cs="Arial"/>
          <w:color w:val="000000" w:themeColor="text1"/>
          <w:sz w:val="18"/>
          <w:u w:val="single"/>
        </w:rPr>
      </w:pPr>
    </w:p>
    <w:p w14:paraId="2420EC58" w14:textId="77777777" w:rsidR="00B570E1" w:rsidRPr="00D31D67" w:rsidRDefault="00B570E1" w:rsidP="00B570E1">
      <w:pPr>
        <w:rPr>
          <w:rFonts w:cs="Arial"/>
          <w:color w:val="000000" w:themeColor="text1"/>
          <w:sz w:val="18"/>
          <w:u w:val="single"/>
        </w:rPr>
      </w:pPr>
      <w:r w:rsidRPr="00D31D67">
        <w:rPr>
          <w:rFonts w:cs="Arial"/>
          <w:noProof/>
          <w:color w:val="000000" w:themeColor="text1"/>
          <w:sz w:val="18"/>
          <w:u w:val="single"/>
          <w:lang w:eastAsia="en-CA"/>
        </w:rPr>
        <w:drawing>
          <wp:inline distT="0" distB="0" distL="0" distR="0" wp14:anchorId="4C4CC275" wp14:editId="37CCE69C">
            <wp:extent cx="794825" cy="278813"/>
            <wp:effectExtent l="0" t="0" r="0" b="0"/>
            <wp:docPr id="10" name="Picture 1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ng"/>
                    <pic:cNvPicPr/>
                  </pic:nvPicPr>
                  <pic:blipFill>
                    <a:blip r:embed="rId21"/>
                    <a:stretch>
                      <a:fillRect/>
                    </a:stretch>
                  </pic:blipFill>
                  <pic:spPr>
                    <a:xfrm>
                      <a:off x="0" y="0"/>
                      <a:ext cx="806396" cy="282872"/>
                    </a:xfrm>
                    <a:prstGeom prst="rect">
                      <a:avLst/>
                    </a:prstGeom>
                  </pic:spPr>
                </pic:pic>
              </a:graphicData>
            </a:graphic>
          </wp:inline>
        </w:drawing>
      </w:r>
    </w:p>
    <w:p w14:paraId="1E17A032" w14:textId="77777777" w:rsidR="00B570E1" w:rsidRPr="00D31D67" w:rsidRDefault="00B570E1" w:rsidP="00B570E1">
      <w:pPr>
        <w:rPr>
          <w:rFonts w:cs="Arial"/>
          <w:color w:val="000000" w:themeColor="text1"/>
          <w:sz w:val="18"/>
        </w:rPr>
      </w:pPr>
    </w:p>
    <w:p w14:paraId="0B6968CC" w14:textId="77777777" w:rsidR="00B570E1" w:rsidRPr="00D31D67" w:rsidRDefault="00B570E1" w:rsidP="00B570E1">
      <w:pPr>
        <w:rPr>
          <w:rFonts w:cs="Arial"/>
          <w:color w:val="000000" w:themeColor="text1"/>
        </w:rPr>
      </w:pPr>
      <w:r w:rsidRPr="00D31D67">
        <w:rPr>
          <w:rFonts w:cs="Arial"/>
          <w:color w:val="000000" w:themeColor="text1"/>
        </w:rPr>
        <w:t>Alethea Woods</w:t>
      </w:r>
    </w:p>
    <w:p w14:paraId="65E60A49" w14:textId="77777777" w:rsidR="00B570E1" w:rsidRPr="00D31D67" w:rsidRDefault="00B570E1" w:rsidP="00B570E1">
      <w:pPr>
        <w:rPr>
          <w:rFonts w:cs="Arial"/>
          <w:color w:val="000000" w:themeColor="text1"/>
        </w:rPr>
      </w:pPr>
      <w:r w:rsidRPr="00D31D67">
        <w:rPr>
          <w:rFonts w:cs="Arial"/>
          <w:color w:val="000000" w:themeColor="text1"/>
        </w:rPr>
        <w:t>President</w:t>
      </w:r>
    </w:p>
    <w:p w14:paraId="45258ADB" w14:textId="77777777" w:rsidR="00B570E1" w:rsidRDefault="00B570E1" w:rsidP="00B570E1">
      <w:pPr>
        <w:rPr>
          <w:rFonts w:cs="Arial"/>
          <w:color w:val="000000" w:themeColor="text1"/>
        </w:rPr>
      </w:pPr>
      <w:r w:rsidRPr="00D31D67">
        <w:rPr>
          <w:rFonts w:cs="Arial"/>
          <w:color w:val="000000" w:themeColor="text1"/>
        </w:rPr>
        <w:t>Phoenix Strategic Perspectives Inc.</w:t>
      </w:r>
    </w:p>
    <w:bookmarkEnd w:id="7"/>
    <w:bookmarkEnd w:id="8"/>
    <w:p w14:paraId="239360E1" w14:textId="77777777" w:rsidR="00393F99" w:rsidRDefault="00393F99" w:rsidP="004C14E7">
      <w:pPr>
        <w:pStyle w:val="Heading4"/>
        <w:spacing w:before="360"/>
      </w:pPr>
      <w:r>
        <w:t>5. Contract Value</w:t>
      </w:r>
    </w:p>
    <w:p w14:paraId="6ECDA812" w14:textId="31C7ED87" w:rsidR="000846F7" w:rsidRPr="00816A8F" w:rsidRDefault="000846F7" w:rsidP="00393F99">
      <w:pPr>
        <w:rPr>
          <w:rFonts w:asciiTheme="minorHAnsi" w:hAnsiTheme="minorHAnsi" w:cstheme="minorHAnsi"/>
          <w:iCs/>
          <w:szCs w:val="28"/>
        </w:rPr>
      </w:pPr>
      <w:r w:rsidRPr="00816A8F">
        <w:rPr>
          <w:rFonts w:asciiTheme="minorHAnsi" w:hAnsiTheme="minorHAnsi" w:cstheme="minorHAnsi"/>
          <w:iCs/>
          <w:szCs w:val="28"/>
        </w:rPr>
        <w:t xml:space="preserve">The contract value was </w:t>
      </w:r>
      <w:r w:rsidR="00767665" w:rsidRPr="001167E9">
        <w:rPr>
          <w:rFonts w:asciiTheme="minorHAnsi" w:hAnsiTheme="minorHAnsi" w:cstheme="minorHAnsi"/>
          <w:iCs/>
        </w:rPr>
        <w:t>$5</w:t>
      </w:r>
      <w:r w:rsidR="00767665">
        <w:rPr>
          <w:rFonts w:asciiTheme="minorHAnsi" w:hAnsiTheme="minorHAnsi" w:cstheme="minorHAnsi"/>
          <w:iCs/>
        </w:rPr>
        <w:t>9</w:t>
      </w:r>
      <w:r w:rsidR="00767665" w:rsidRPr="001167E9">
        <w:rPr>
          <w:rFonts w:asciiTheme="minorHAnsi" w:hAnsiTheme="minorHAnsi" w:cstheme="minorHAnsi"/>
          <w:iCs/>
        </w:rPr>
        <w:t>,</w:t>
      </w:r>
      <w:r w:rsidR="00767665">
        <w:rPr>
          <w:rFonts w:asciiTheme="minorHAnsi" w:hAnsiTheme="minorHAnsi" w:cstheme="minorHAnsi"/>
          <w:iCs/>
        </w:rPr>
        <w:t>015</w:t>
      </w:r>
      <w:r w:rsidR="00767665" w:rsidRPr="001167E9">
        <w:rPr>
          <w:rFonts w:asciiTheme="minorHAnsi" w:hAnsiTheme="minorHAnsi" w:cstheme="minorHAnsi"/>
          <w:iCs/>
        </w:rPr>
        <w:t>.</w:t>
      </w:r>
      <w:r w:rsidR="00767665">
        <w:rPr>
          <w:rFonts w:asciiTheme="minorHAnsi" w:hAnsiTheme="minorHAnsi" w:cstheme="minorHAnsi"/>
          <w:iCs/>
        </w:rPr>
        <w:t>15</w:t>
      </w:r>
      <w:r w:rsidR="00767665" w:rsidRPr="001167E9">
        <w:rPr>
          <w:rFonts w:asciiTheme="minorHAnsi" w:hAnsiTheme="minorHAnsi" w:cstheme="minorHAnsi"/>
          <w:iCs/>
        </w:rPr>
        <w:t xml:space="preserve"> </w:t>
      </w:r>
      <w:r w:rsidRPr="00816A8F">
        <w:rPr>
          <w:rFonts w:asciiTheme="minorHAnsi" w:hAnsiTheme="minorHAnsi" w:cstheme="minorHAnsi"/>
          <w:iCs/>
          <w:szCs w:val="28"/>
        </w:rPr>
        <w:t>(including HST).</w:t>
      </w:r>
    </w:p>
    <w:bookmarkEnd w:id="6"/>
    <w:p w14:paraId="664E1C81" w14:textId="0A218831" w:rsidR="00FF7768" w:rsidRPr="00B6388D" w:rsidRDefault="00FF7768" w:rsidP="00B6388D">
      <w:pPr>
        <w:pStyle w:val="Heading1"/>
        <w:spacing w:before="0" w:after="0"/>
        <w:rPr>
          <w:rFonts w:asciiTheme="minorHAnsi" w:hAnsiTheme="minorHAnsi" w:cstheme="minorHAnsi"/>
          <w:iCs/>
          <w:szCs w:val="22"/>
          <w:lang w:val="en-US" w:eastAsia="en-CA"/>
        </w:rPr>
      </w:pPr>
      <w:r w:rsidRPr="00AB2E10">
        <w:rPr>
          <w:rFonts w:asciiTheme="minorHAnsi" w:hAnsiTheme="minorHAnsi" w:cstheme="minorHAnsi"/>
          <w:szCs w:val="22"/>
        </w:rPr>
        <w:tab/>
      </w:r>
    </w:p>
    <w:sectPr w:rsidR="00FF7768" w:rsidRPr="00B6388D" w:rsidSect="008121D9">
      <w:headerReference w:type="default" r:id="rId22"/>
      <w:footerReference w:type="even" r:id="rId23"/>
      <w:footerReference w:type="default" r:id="rId24"/>
      <w:headerReference w:type="first" r:id="rId25"/>
      <w:footerReference w:type="first" r:id="rId26"/>
      <w:pgSz w:w="12240" w:h="15840"/>
      <w:pgMar w:top="1440" w:right="1728" w:bottom="1152" w:left="1728" w:header="432"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CBBA" w14:textId="77777777" w:rsidR="004359D5" w:rsidRDefault="004359D5">
      <w:r>
        <w:separator/>
      </w:r>
    </w:p>
  </w:endnote>
  <w:endnote w:type="continuationSeparator" w:id="0">
    <w:p w14:paraId="535B163D" w14:textId="77777777" w:rsidR="004359D5" w:rsidRDefault="0043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eta Plus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laborateLight">
    <w:altName w:val="Corbel"/>
    <w:panose1 w:val="00000000000000000000"/>
    <w:charset w:val="00"/>
    <w:family w:val="modern"/>
    <w:notTrueType/>
    <w:pitch w:val="variable"/>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9C8B" w14:textId="77777777" w:rsidR="005A5252" w:rsidRDefault="005A5252" w:rsidP="004278A7">
    <w:pPr>
      <w:pStyle w:val="Footer"/>
      <w:jc w:val="right"/>
    </w:pPr>
    <w:r>
      <w:rPr>
        <w:rFonts w:ascii="ColaborateLight" w:hAnsi="ColaborateLight" w:cs="Arial"/>
        <w:b/>
        <w:noProof/>
        <w:color w:val="595959" w:themeColor="text1" w:themeTint="A6"/>
        <w:sz w:val="16"/>
        <w:szCs w:val="20"/>
        <w:lang w:val="en-US"/>
      </w:rPr>
      <w:drawing>
        <wp:inline distT="0" distB="0" distL="0" distR="0" wp14:anchorId="63EE064A" wp14:editId="3D74417D">
          <wp:extent cx="1545336" cy="365760"/>
          <wp:effectExtent l="0" t="0" r="0" b="0"/>
          <wp:docPr id="70" name="Picture 7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D6B1" w14:textId="3E5908C9" w:rsidR="005A5252" w:rsidRDefault="005A5252">
    <w:pPr>
      <w:pStyle w:val="Footer"/>
    </w:pPr>
    <w:r>
      <w:rPr>
        <w:noProof/>
        <w:color w:val="808080"/>
        <w:spacing w:val="60"/>
        <w:sz w:val="18"/>
        <w:lang w:val="en-US"/>
      </w:rPr>
      <w:drawing>
        <wp:inline distT="0" distB="0" distL="0" distR="0" wp14:anchorId="1B2D3160" wp14:editId="2FCBF3E9">
          <wp:extent cx="758952" cy="164592"/>
          <wp:effectExtent l="0" t="0" r="317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t xml:space="preserve"> </w:t>
    </w:r>
    <w:r w:rsidRPr="00C659C1">
      <w:rPr>
        <w:color w:val="595959" w:themeColor="text1" w:themeTint="A6"/>
        <w:sz w:val="20"/>
      </w:rPr>
      <w:t xml:space="preserve">| </w:t>
    </w:r>
    <w:r w:rsidRPr="00C659C1">
      <w:rPr>
        <w:color w:val="595959" w:themeColor="text1" w:themeTint="A6"/>
        <w:sz w:val="20"/>
      </w:rPr>
      <w:fldChar w:fldCharType="begin"/>
    </w:r>
    <w:r w:rsidRPr="00C659C1">
      <w:rPr>
        <w:color w:val="595959" w:themeColor="text1" w:themeTint="A6"/>
        <w:sz w:val="20"/>
      </w:rPr>
      <w:instrText xml:space="preserve"> PAGE   \* MERGEFORMAT </w:instrText>
    </w:r>
    <w:r w:rsidRPr="00C659C1">
      <w:rPr>
        <w:color w:val="595959" w:themeColor="text1" w:themeTint="A6"/>
        <w:sz w:val="20"/>
      </w:rPr>
      <w:fldChar w:fldCharType="separate"/>
    </w:r>
    <w:r>
      <w:rPr>
        <w:color w:val="595959" w:themeColor="text1" w:themeTint="A6"/>
        <w:sz w:val="20"/>
      </w:rPr>
      <w:t>34</w:t>
    </w:r>
    <w:r w:rsidRPr="00C659C1">
      <w:rPr>
        <w:b/>
        <w:bCs/>
        <w:noProof/>
        <w:color w:val="595959" w:themeColor="text1" w:themeTint="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7FF8" w14:textId="77777777" w:rsidR="00260AA2" w:rsidRPr="00011D8E" w:rsidRDefault="00260AA2" w:rsidP="00260AA2">
    <w:pPr>
      <w:pStyle w:val="Footer"/>
      <w:jc w:val="left"/>
      <w:rPr>
        <w:rFonts w:asciiTheme="minorHAnsi" w:hAnsiTheme="minorHAnsi" w:cstheme="minorHAnsi"/>
        <w:b/>
        <w:bCs/>
        <w:color w:val="595959" w:themeColor="text1" w:themeTint="A6"/>
        <w:sz w:val="20"/>
        <w:szCs w:val="22"/>
      </w:rPr>
    </w:pPr>
    <w:r w:rsidRPr="00011D8E">
      <w:rPr>
        <w:rFonts w:asciiTheme="minorHAnsi" w:hAnsiTheme="minorHAnsi" w:cstheme="minorHAnsi"/>
        <w:b/>
        <w:bCs/>
        <w:color w:val="595959" w:themeColor="text1" w:themeTint="A6"/>
        <w:sz w:val="20"/>
        <w:szCs w:val="22"/>
      </w:rPr>
      <w:t>Prepared for: Veterans Affairs Canada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FCD3" w14:textId="3B554372" w:rsidR="005A5252" w:rsidRDefault="005A5252" w:rsidP="00E06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6388D">
      <w:rPr>
        <w:rStyle w:val="PageNumber"/>
      </w:rPr>
      <w:fldChar w:fldCharType="separate"/>
    </w:r>
    <w:r w:rsidR="00B6388D">
      <w:rPr>
        <w:rStyle w:val="PageNumber"/>
        <w:noProof/>
      </w:rPr>
      <w:t>3</w:t>
    </w:r>
    <w:r>
      <w:rPr>
        <w:rStyle w:val="PageNumber"/>
      </w:rPr>
      <w:fldChar w:fldCharType="end"/>
    </w:r>
  </w:p>
  <w:p w14:paraId="091EF6B5" w14:textId="77777777" w:rsidR="005A5252" w:rsidRDefault="005A5252" w:rsidP="00E06EF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71EB" w14:textId="77777777" w:rsidR="00B6388D" w:rsidRPr="0023149C" w:rsidRDefault="00B6388D" w:rsidP="00216BF5">
    <w:pPr>
      <w:jc w:val="right"/>
      <w:rPr>
        <w:color w:val="595959" w:themeColor="text1" w:themeTint="A6"/>
        <w:sz w:val="18"/>
      </w:rPr>
    </w:pPr>
    <w:r>
      <w:rPr>
        <w:color w:val="595959" w:themeColor="text1" w:themeTint="A6"/>
        <w:sz w:val="20"/>
        <w:szCs w:val="28"/>
      </w:rPr>
      <w:t>Phoenix Strategic Perspectives</w:t>
    </w:r>
    <w:r w:rsidRPr="00314611">
      <w:rPr>
        <w:color w:val="595959" w:themeColor="text1" w:themeTint="A6"/>
        <w:szCs w:val="32"/>
      </w:rPr>
      <w:t xml:space="preserve">| </w:t>
    </w:r>
    <w:r w:rsidRPr="00314611">
      <w:rPr>
        <w:color w:val="595959" w:themeColor="text1" w:themeTint="A6"/>
        <w:szCs w:val="32"/>
      </w:rPr>
      <w:fldChar w:fldCharType="begin"/>
    </w:r>
    <w:r w:rsidRPr="00314611">
      <w:rPr>
        <w:color w:val="595959" w:themeColor="text1" w:themeTint="A6"/>
        <w:szCs w:val="32"/>
      </w:rPr>
      <w:instrText xml:space="preserve"> PAGE   \* MERGEFORMAT </w:instrText>
    </w:r>
    <w:r w:rsidRPr="00314611">
      <w:rPr>
        <w:color w:val="595959" w:themeColor="text1" w:themeTint="A6"/>
        <w:szCs w:val="32"/>
      </w:rPr>
      <w:fldChar w:fldCharType="separate"/>
    </w:r>
    <w:r>
      <w:rPr>
        <w:color w:val="595959" w:themeColor="text1" w:themeTint="A6"/>
        <w:szCs w:val="32"/>
      </w:rPr>
      <w:t>1</w:t>
    </w:r>
    <w:r w:rsidRPr="00314611">
      <w:rPr>
        <w:b/>
        <w:bCs/>
        <w:noProof/>
        <w:color w:val="595959" w:themeColor="text1" w:themeTint="A6"/>
        <w:szCs w:val="3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DFAB" w14:textId="77777777" w:rsidR="005A5252" w:rsidRPr="00C01015" w:rsidRDefault="005A5252" w:rsidP="00E06EF8">
    <w:pPr>
      <w:pStyle w:val="Footer"/>
      <w:ind w:right="360"/>
      <w:jc w:val="right"/>
      <w:rPr>
        <w:rFonts w:cs="Arial"/>
        <w:b/>
        <w:sz w:val="20"/>
        <w:szCs w:val="20"/>
        <w:lang w:val="fr-CA"/>
      </w:rPr>
    </w:pPr>
    <w:r w:rsidRPr="00C01015">
      <w:rPr>
        <w:rStyle w:val="PageNumber"/>
        <w:rFonts w:cs="Arial"/>
        <w:b/>
        <w:sz w:val="20"/>
        <w:szCs w:val="20"/>
      </w:rPr>
      <w:t>Phoenix SPI | 1</w:t>
    </w:r>
  </w:p>
  <w:p w14:paraId="18838EF2" w14:textId="77777777" w:rsidR="005A5252" w:rsidRDefault="005A5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858A" w14:textId="77777777" w:rsidR="004359D5" w:rsidRDefault="004359D5">
      <w:r>
        <w:separator/>
      </w:r>
    </w:p>
  </w:footnote>
  <w:footnote w:type="continuationSeparator" w:id="0">
    <w:p w14:paraId="190E25F9" w14:textId="77777777" w:rsidR="004359D5" w:rsidRDefault="0043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D515" w14:textId="77777777" w:rsidR="005A5252" w:rsidRPr="00D11B3F" w:rsidRDefault="005A5252" w:rsidP="000F3C4F">
    <w:pPr>
      <w:pStyle w:val="Header"/>
      <w:tabs>
        <w:tab w:val="clear" w:pos="4320"/>
        <w:tab w:val="clear" w:pos="8640"/>
        <w:tab w:val="right" w:pos="8784"/>
      </w:tabs>
      <w:rPr>
        <w:szCs w:val="20"/>
      </w:rPr>
    </w:pPr>
    <w:r>
      <w:rPr>
        <w:noProof/>
        <w:szCs w:val="20"/>
        <w:lang w:val="en-US"/>
      </w:rPr>
      <w:drawing>
        <wp:inline distT="0" distB="0" distL="0" distR="0" wp14:anchorId="28AC0D12" wp14:editId="6B7E3617">
          <wp:extent cx="3079750" cy="258749"/>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_sig_eng_colour.png"/>
                  <pic:cNvPicPr/>
                </pic:nvPicPr>
                <pic:blipFill>
                  <a:blip r:embed="rId1"/>
                  <a:stretch>
                    <a:fillRect/>
                  </a:stretch>
                </pic:blipFill>
                <pic:spPr>
                  <a:xfrm>
                    <a:off x="0" y="0"/>
                    <a:ext cx="3181910" cy="267332"/>
                  </a:xfrm>
                  <a:prstGeom prst="rect">
                    <a:avLst/>
                  </a:prstGeom>
                </pic:spPr>
              </pic:pic>
            </a:graphicData>
          </a:graphic>
        </wp:inline>
      </w:drawing>
    </w:r>
    <w:r>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D1A6" w14:textId="59E37CFC" w:rsidR="005A5252" w:rsidRPr="00E80602" w:rsidRDefault="005A5252" w:rsidP="00E80602">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2019 – Survey of Canadians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2E74" w14:textId="77777777" w:rsidR="005A5252" w:rsidRPr="00F57CF6" w:rsidRDefault="005A5252" w:rsidP="00F5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9FBC" w14:textId="77777777" w:rsidR="00B6388D" w:rsidRDefault="00B6388D">
    <w:pPr>
      <w:jc w:val="right"/>
      <w:rPr>
        <w:color w:val="B7B7B7"/>
      </w:rPr>
    </w:pPr>
    <w:r>
      <w:rPr>
        <w:color w:val="B7B7B7"/>
        <w:sz w:val="20"/>
        <w:szCs w:val="20"/>
      </w:rPr>
      <w:t>Attitudes Towards Remembrance Commemoration and Veterans’ Week 2022: Survey of Canadians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FDEB" w14:textId="77777777" w:rsidR="005A5252" w:rsidRDefault="005A5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69E"/>
    <w:multiLevelType w:val="multilevel"/>
    <w:tmpl w:val="A336F6FE"/>
    <w:lvl w:ilvl="0">
      <w:start w:val="1"/>
      <w:numFmt w:val="lowerLetter"/>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1" w15:restartNumberingAfterBreak="0">
    <w:nsid w:val="07FA2628"/>
    <w:multiLevelType w:val="multilevel"/>
    <w:tmpl w:val="0784CE6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F6233D"/>
    <w:multiLevelType w:val="multilevel"/>
    <w:tmpl w:val="4D1A50D2"/>
    <w:lvl w:ilvl="0">
      <w:start w:val="1"/>
      <w:numFmt w:val="lowerLetter"/>
      <w:lvlText w:val="%1."/>
      <w:lvlJc w:val="left"/>
      <w:pPr>
        <w:ind w:left="-179" w:hanging="360"/>
      </w:pPr>
    </w:lvl>
    <w:lvl w:ilvl="1">
      <w:start w:val="1"/>
      <w:numFmt w:val="lowerLetter"/>
      <w:lvlText w:val="%2."/>
      <w:lvlJc w:val="left"/>
      <w:pPr>
        <w:ind w:left="181" w:hanging="360"/>
      </w:pPr>
    </w:lvl>
    <w:lvl w:ilvl="2">
      <w:start w:val="1"/>
      <w:numFmt w:val="lowerLetter"/>
      <w:lvlText w:val="%3."/>
      <w:lvlJc w:val="left"/>
      <w:pPr>
        <w:ind w:left="1080" w:hanging="360"/>
      </w:pPr>
    </w:lvl>
    <w:lvl w:ilvl="3">
      <w:start w:val="1"/>
      <w:numFmt w:val="decimal"/>
      <w:lvlText w:val="%4."/>
      <w:lvlJc w:val="left"/>
      <w:pPr>
        <w:ind w:left="1621" w:hanging="360"/>
      </w:pPr>
    </w:lvl>
    <w:lvl w:ilvl="4">
      <w:start w:val="1"/>
      <w:numFmt w:val="lowerLetter"/>
      <w:lvlText w:val="%5."/>
      <w:lvlJc w:val="left"/>
      <w:pPr>
        <w:ind w:left="2341" w:hanging="360"/>
      </w:pPr>
    </w:lvl>
    <w:lvl w:ilvl="5">
      <w:start w:val="1"/>
      <w:numFmt w:val="lowerRoman"/>
      <w:lvlText w:val="%6."/>
      <w:lvlJc w:val="right"/>
      <w:pPr>
        <w:ind w:left="3061" w:hanging="180"/>
      </w:pPr>
    </w:lvl>
    <w:lvl w:ilvl="6">
      <w:start w:val="1"/>
      <w:numFmt w:val="decimal"/>
      <w:lvlText w:val="%7."/>
      <w:lvlJc w:val="left"/>
      <w:pPr>
        <w:ind w:left="3781" w:hanging="360"/>
      </w:pPr>
    </w:lvl>
    <w:lvl w:ilvl="7">
      <w:start w:val="1"/>
      <w:numFmt w:val="lowerLetter"/>
      <w:lvlText w:val="%8."/>
      <w:lvlJc w:val="left"/>
      <w:pPr>
        <w:ind w:left="4501" w:hanging="360"/>
      </w:pPr>
    </w:lvl>
    <w:lvl w:ilvl="8">
      <w:start w:val="1"/>
      <w:numFmt w:val="lowerRoman"/>
      <w:lvlText w:val="%9."/>
      <w:lvlJc w:val="right"/>
      <w:pPr>
        <w:ind w:left="5221" w:hanging="180"/>
      </w:pPr>
    </w:lvl>
  </w:abstractNum>
  <w:abstractNum w:abstractNumId="3" w15:restartNumberingAfterBreak="0">
    <w:nsid w:val="18273737"/>
    <w:multiLevelType w:val="multilevel"/>
    <w:tmpl w:val="044AE7D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565009"/>
    <w:multiLevelType w:val="hybridMultilevel"/>
    <w:tmpl w:val="62F23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5E66BB"/>
    <w:multiLevelType w:val="multilevel"/>
    <w:tmpl w:val="CEDA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90659"/>
    <w:multiLevelType w:val="hybridMultilevel"/>
    <w:tmpl w:val="45B0E0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D3B0A36"/>
    <w:multiLevelType w:val="hybridMultilevel"/>
    <w:tmpl w:val="93CEB37A"/>
    <w:lvl w:ilvl="0" w:tplc="10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446D8"/>
    <w:multiLevelType w:val="hybridMultilevel"/>
    <w:tmpl w:val="FC82A08C"/>
    <w:lvl w:ilvl="0" w:tplc="021E72B0">
      <w:start w:val="1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D451F6"/>
    <w:multiLevelType w:val="hybridMultilevel"/>
    <w:tmpl w:val="03B8F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F22239"/>
    <w:multiLevelType w:val="hybridMultilevel"/>
    <w:tmpl w:val="1F2AF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F72BED"/>
    <w:multiLevelType w:val="hybridMultilevel"/>
    <w:tmpl w:val="E14A559A"/>
    <w:lvl w:ilvl="0" w:tplc="1D78F53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7255BC"/>
    <w:multiLevelType w:val="multilevel"/>
    <w:tmpl w:val="8C04F2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CA6230"/>
    <w:multiLevelType w:val="multilevel"/>
    <w:tmpl w:val="32F2F0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8385D5B"/>
    <w:multiLevelType w:val="hybridMultilevel"/>
    <w:tmpl w:val="6D6A1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07118D"/>
    <w:multiLevelType w:val="multilevel"/>
    <w:tmpl w:val="FDA06F6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3D7703"/>
    <w:multiLevelType w:val="hybridMultilevel"/>
    <w:tmpl w:val="DAF0B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88687A"/>
    <w:multiLevelType w:val="hybridMultilevel"/>
    <w:tmpl w:val="E398BBAE"/>
    <w:lvl w:ilvl="0" w:tplc="364E9D9C">
      <w:start w:val="1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3EB2E92"/>
    <w:multiLevelType w:val="hybridMultilevel"/>
    <w:tmpl w:val="A3DE0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576C42"/>
    <w:multiLevelType w:val="hybridMultilevel"/>
    <w:tmpl w:val="AAB47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6210E7"/>
    <w:multiLevelType w:val="hybridMultilevel"/>
    <w:tmpl w:val="2B48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BC7636"/>
    <w:multiLevelType w:val="hybridMultilevel"/>
    <w:tmpl w:val="0186DE1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1750B7"/>
    <w:multiLevelType w:val="hybridMultilevel"/>
    <w:tmpl w:val="770A15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0D52885"/>
    <w:multiLevelType w:val="hybridMultilevel"/>
    <w:tmpl w:val="6DF250D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7" w15:restartNumberingAfterBreak="0">
    <w:nsid w:val="68B95BB6"/>
    <w:multiLevelType w:val="hybridMultilevel"/>
    <w:tmpl w:val="271CB8DC"/>
    <w:lvl w:ilvl="0" w:tplc="04090019">
      <w:start w:val="1"/>
      <w:numFmt w:val="lowerLetter"/>
      <w:lvlText w:val="%1."/>
      <w:lvlJc w:val="left"/>
      <w:pPr>
        <w:ind w:left="-179" w:hanging="360"/>
      </w:pPr>
    </w:lvl>
    <w:lvl w:ilvl="1" w:tplc="04090019">
      <w:start w:val="1"/>
      <w:numFmt w:val="lowerLetter"/>
      <w:lvlText w:val="%2."/>
      <w:lvlJc w:val="left"/>
      <w:pPr>
        <w:ind w:left="181" w:hanging="360"/>
      </w:pPr>
    </w:lvl>
    <w:lvl w:ilvl="2" w:tplc="10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1621" w:hanging="360"/>
      </w:pPr>
    </w:lvl>
    <w:lvl w:ilvl="4" w:tplc="04090019" w:tentative="1">
      <w:start w:val="1"/>
      <w:numFmt w:val="lowerLetter"/>
      <w:lvlText w:val="%5."/>
      <w:lvlJc w:val="left"/>
      <w:pPr>
        <w:ind w:left="2341" w:hanging="360"/>
      </w:pPr>
    </w:lvl>
    <w:lvl w:ilvl="5" w:tplc="0409001B" w:tentative="1">
      <w:start w:val="1"/>
      <w:numFmt w:val="lowerRoman"/>
      <w:lvlText w:val="%6."/>
      <w:lvlJc w:val="right"/>
      <w:pPr>
        <w:ind w:left="3061" w:hanging="180"/>
      </w:pPr>
    </w:lvl>
    <w:lvl w:ilvl="6" w:tplc="0409000F" w:tentative="1">
      <w:start w:val="1"/>
      <w:numFmt w:val="decimal"/>
      <w:lvlText w:val="%7."/>
      <w:lvlJc w:val="left"/>
      <w:pPr>
        <w:ind w:left="3781" w:hanging="360"/>
      </w:pPr>
    </w:lvl>
    <w:lvl w:ilvl="7" w:tplc="04090019" w:tentative="1">
      <w:start w:val="1"/>
      <w:numFmt w:val="lowerLetter"/>
      <w:lvlText w:val="%8."/>
      <w:lvlJc w:val="left"/>
      <w:pPr>
        <w:ind w:left="4501" w:hanging="360"/>
      </w:pPr>
    </w:lvl>
    <w:lvl w:ilvl="8" w:tplc="0409001B" w:tentative="1">
      <w:start w:val="1"/>
      <w:numFmt w:val="lowerRoman"/>
      <w:lvlText w:val="%9."/>
      <w:lvlJc w:val="right"/>
      <w:pPr>
        <w:ind w:left="5221" w:hanging="180"/>
      </w:pPr>
    </w:lvl>
  </w:abstractNum>
  <w:abstractNum w:abstractNumId="28" w15:restartNumberingAfterBreak="0">
    <w:nsid w:val="72AD278C"/>
    <w:multiLevelType w:val="hybridMultilevel"/>
    <w:tmpl w:val="E3DE61F2"/>
    <w:lvl w:ilvl="0" w:tplc="10090001">
      <w:start w:val="1"/>
      <w:numFmt w:val="bullet"/>
      <w:lvlText w:val=""/>
      <w:lvlJc w:val="left"/>
      <w:pPr>
        <w:ind w:left="716" w:hanging="360"/>
      </w:pPr>
      <w:rPr>
        <w:rFonts w:ascii="Symbol" w:hAnsi="Symbol" w:hint="default"/>
      </w:rPr>
    </w:lvl>
    <w:lvl w:ilvl="1" w:tplc="10090003" w:tentative="1">
      <w:start w:val="1"/>
      <w:numFmt w:val="bullet"/>
      <w:lvlText w:val="o"/>
      <w:lvlJc w:val="left"/>
      <w:pPr>
        <w:ind w:left="1436" w:hanging="360"/>
      </w:pPr>
      <w:rPr>
        <w:rFonts w:ascii="Courier New" w:hAnsi="Courier New" w:cs="Courier New" w:hint="default"/>
      </w:rPr>
    </w:lvl>
    <w:lvl w:ilvl="2" w:tplc="10090005" w:tentative="1">
      <w:start w:val="1"/>
      <w:numFmt w:val="bullet"/>
      <w:lvlText w:val=""/>
      <w:lvlJc w:val="left"/>
      <w:pPr>
        <w:ind w:left="2156" w:hanging="360"/>
      </w:pPr>
      <w:rPr>
        <w:rFonts w:ascii="Wingdings" w:hAnsi="Wingdings" w:hint="default"/>
      </w:rPr>
    </w:lvl>
    <w:lvl w:ilvl="3" w:tplc="10090001" w:tentative="1">
      <w:start w:val="1"/>
      <w:numFmt w:val="bullet"/>
      <w:lvlText w:val=""/>
      <w:lvlJc w:val="left"/>
      <w:pPr>
        <w:ind w:left="2876" w:hanging="360"/>
      </w:pPr>
      <w:rPr>
        <w:rFonts w:ascii="Symbol" w:hAnsi="Symbol" w:hint="default"/>
      </w:rPr>
    </w:lvl>
    <w:lvl w:ilvl="4" w:tplc="10090003" w:tentative="1">
      <w:start w:val="1"/>
      <w:numFmt w:val="bullet"/>
      <w:lvlText w:val="o"/>
      <w:lvlJc w:val="left"/>
      <w:pPr>
        <w:ind w:left="3596" w:hanging="360"/>
      </w:pPr>
      <w:rPr>
        <w:rFonts w:ascii="Courier New" w:hAnsi="Courier New" w:cs="Courier New" w:hint="default"/>
      </w:rPr>
    </w:lvl>
    <w:lvl w:ilvl="5" w:tplc="10090005" w:tentative="1">
      <w:start w:val="1"/>
      <w:numFmt w:val="bullet"/>
      <w:lvlText w:val=""/>
      <w:lvlJc w:val="left"/>
      <w:pPr>
        <w:ind w:left="4316" w:hanging="360"/>
      </w:pPr>
      <w:rPr>
        <w:rFonts w:ascii="Wingdings" w:hAnsi="Wingdings" w:hint="default"/>
      </w:rPr>
    </w:lvl>
    <w:lvl w:ilvl="6" w:tplc="10090001" w:tentative="1">
      <w:start w:val="1"/>
      <w:numFmt w:val="bullet"/>
      <w:lvlText w:val=""/>
      <w:lvlJc w:val="left"/>
      <w:pPr>
        <w:ind w:left="5036" w:hanging="360"/>
      </w:pPr>
      <w:rPr>
        <w:rFonts w:ascii="Symbol" w:hAnsi="Symbol" w:hint="default"/>
      </w:rPr>
    </w:lvl>
    <w:lvl w:ilvl="7" w:tplc="10090003" w:tentative="1">
      <w:start w:val="1"/>
      <w:numFmt w:val="bullet"/>
      <w:lvlText w:val="o"/>
      <w:lvlJc w:val="left"/>
      <w:pPr>
        <w:ind w:left="5756" w:hanging="360"/>
      </w:pPr>
      <w:rPr>
        <w:rFonts w:ascii="Courier New" w:hAnsi="Courier New" w:cs="Courier New" w:hint="default"/>
      </w:rPr>
    </w:lvl>
    <w:lvl w:ilvl="8" w:tplc="10090005" w:tentative="1">
      <w:start w:val="1"/>
      <w:numFmt w:val="bullet"/>
      <w:lvlText w:val=""/>
      <w:lvlJc w:val="left"/>
      <w:pPr>
        <w:ind w:left="6476" w:hanging="360"/>
      </w:pPr>
      <w:rPr>
        <w:rFonts w:ascii="Wingdings" w:hAnsi="Wingdings" w:hint="default"/>
      </w:rPr>
    </w:lvl>
  </w:abstractNum>
  <w:abstractNum w:abstractNumId="29" w15:restartNumberingAfterBreak="0">
    <w:nsid w:val="74C4622D"/>
    <w:multiLevelType w:val="hybridMultilevel"/>
    <w:tmpl w:val="4D761372"/>
    <w:lvl w:ilvl="0" w:tplc="04090019">
      <w:start w:val="1"/>
      <w:numFmt w:val="lowerLetter"/>
      <w:lvlText w:val="%1."/>
      <w:lvlJc w:val="left"/>
      <w:pPr>
        <w:ind w:left="-179" w:hanging="360"/>
      </w:pPr>
    </w:lvl>
    <w:lvl w:ilvl="1" w:tplc="04090019">
      <w:start w:val="1"/>
      <w:numFmt w:val="lowerLetter"/>
      <w:lvlText w:val="%2."/>
      <w:lvlJc w:val="left"/>
      <w:pPr>
        <w:ind w:left="181" w:hanging="360"/>
      </w:pPr>
    </w:lvl>
    <w:lvl w:ilvl="2" w:tplc="10090019">
      <w:start w:val="1"/>
      <w:numFmt w:val="lowerLetter"/>
      <w:lvlText w:val="%3."/>
      <w:lvlJc w:val="left"/>
      <w:pPr>
        <w:ind w:left="1080" w:hanging="360"/>
      </w:pPr>
      <w:rPr>
        <w:rFonts w:hint="default"/>
      </w:rPr>
    </w:lvl>
    <w:lvl w:ilvl="3" w:tplc="0409000F" w:tentative="1">
      <w:start w:val="1"/>
      <w:numFmt w:val="decimal"/>
      <w:lvlText w:val="%4."/>
      <w:lvlJc w:val="left"/>
      <w:pPr>
        <w:ind w:left="1621" w:hanging="360"/>
      </w:pPr>
    </w:lvl>
    <w:lvl w:ilvl="4" w:tplc="04090019" w:tentative="1">
      <w:start w:val="1"/>
      <w:numFmt w:val="lowerLetter"/>
      <w:lvlText w:val="%5."/>
      <w:lvlJc w:val="left"/>
      <w:pPr>
        <w:ind w:left="2341" w:hanging="360"/>
      </w:pPr>
    </w:lvl>
    <w:lvl w:ilvl="5" w:tplc="0409001B" w:tentative="1">
      <w:start w:val="1"/>
      <w:numFmt w:val="lowerRoman"/>
      <w:lvlText w:val="%6."/>
      <w:lvlJc w:val="right"/>
      <w:pPr>
        <w:ind w:left="3061" w:hanging="180"/>
      </w:pPr>
    </w:lvl>
    <w:lvl w:ilvl="6" w:tplc="0409000F" w:tentative="1">
      <w:start w:val="1"/>
      <w:numFmt w:val="decimal"/>
      <w:lvlText w:val="%7."/>
      <w:lvlJc w:val="left"/>
      <w:pPr>
        <w:ind w:left="3781" w:hanging="360"/>
      </w:pPr>
    </w:lvl>
    <w:lvl w:ilvl="7" w:tplc="04090019" w:tentative="1">
      <w:start w:val="1"/>
      <w:numFmt w:val="lowerLetter"/>
      <w:lvlText w:val="%8."/>
      <w:lvlJc w:val="left"/>
      <w:pPr>
        <w:ind w:left="4501" w:hanging="360"/>
      </w:pPr>
    </w:lvl>
    <w:lvl w:ilvl="8" w:tplc="0409001B" w:tentative="1">
      <w:start w:val="1"/>
      <w:numFmt w:val="lowerRoman"/>
      <w:lvlText w:val="%9."/>
      <w:lvlJc w:val="right"/>
      <w:pPr>
        <w:ind w:left="5221" w:hanging="180"/>
      </w:pPr>
    </w:lvl>
  </w:abstractNum>
  <w:abstractNum w:abstractNumId="30" w15:restartNumberingAfterBreak="0">
    <w:nsid w:val="74FF1B49"/>
    <w:multiLevelType w:val="multilevel"/>
    <w:tmpl w:val="CCFC92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71E1B12"/>
    <w:multiLevelType w:val="multilevel"/>
    <w:tmpl w:val="4B4AEAFE"/>
    <w:lvl w:ilvl="0">
      <w:start w:val="3"/>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66711149">
    <w:abstractNumId w:val="8"/>
  </w:num>
  <w:num w:numId="2" w16cid:durableId="219093039">
    <w:abstractNumId w:val="7"/>
  </w:num>
  <w:num w:numId="3" w16cid:durableId="1218054022">
    <w:abstractNumId w:val="21"/>
  </w:num>
  <w:num w:numId="4" w16cid:durableId="1287657895">
    <w:abstractNumId w:val="27"/>
  </w:num>
  <w:num w:numId="5" w16cid:durableId="864557226">
    <w:abstractNumId w:val="12"/>
  </w:num>
  <w:num w:numId="6" w16cid:durableId="1461261964">
    <w:abstractNumId w:val="28"/>
  </w:num>
  <w:num w:numId="7" w16cid:durableId="1088388507">
    <w:abstractNumId w:val="23"/>
  </w:num>
  <w:num w:numId="8" w16cid:durableId="332537642">
    <w:abstractNumId w:val="11"/>
  </w:num>
  <w:num w:numId="9" w16cid:durableId="633216244">
    <w:abstractNumId w:val="24"/>
  </w:num>
  <w:num w:numId="10" w16cid:durableId="1982345421">
    <w:abstractNumId w:val="13"/>
  </w:num>
  <w:num w:numId="11" w16cid:durableId="75127836">
    <w:abstractNumId w:val="20"/>
  </w:num>
  <w:num w:numId="12" w16cid:durableId="1626352847">
    <w:abstractNumId w:val="26"/>
  </w:num>
  <w:num w:numId="13" w16cid:durableId="338696020">
    <w:abstractNumId w:val="19"/>
  </w:num>
  <w:num w:numId="14" w16cid:durableId="1375813236">
    <w:abstractNumId w:val="9"/>
  </w:num>
  <w:num w:numId="15" w16cid:durableId="1868130220">
    <w:abstractNumId w:val="6"/>
  </w:num>
  <w:num w:numId="16" w16cid:durableId="884875003">
    <w:abstractNumId w:val="25"/>
  </w:num>
  <w:num w:numId="17" w16cid:durableId="1950970824">
    <w:abstractNumId w:val="22"/>
  </w:num>
  <w:num w:numId="18" w16cid:durableId="884373640">
    <w:abstractNumId w:val="29"/>
  </w:num>
  <w:num w:numId="19" w16cid:durableId="1388341153">
    <w:abstractNumId w:val="18"/>
  </w:num>
  <w:num w:numId="20" w16cid:durableId="811169953">
    <w:abstractNumId w:val="15"/>
  </w:num>
  <w:num w:numId="21" w16cid:durableId="163906390">
    <w:abstractNumId w:val="17"/>
  </w:num>
  <w:num w:numId="22" w16cid:durableId="941766757">
    <w:abstractNumId w:val="30"/>
  </w:num>
  <w:num w:numId="23" w16cid:durableId="726030652">
    <w:abstractNumId w:val="14"/>
  </w:num>
  <w:num w:numId="24" w16cid:durableId="521094826">
    <w:abstractNumId w:val="31"/>
  </w:num>
  <w:num w:numId="25" w16cid:durableId="881669826">
    <w:abstractNumId w:val="0"/>
  </w:num>
  <w:num w:numId="26" w16cid:durableId="2008360837">
    <w:abstractNumId w:val="3"/>
  </w:num>
  <w:num w:numId="27" w16cid:durableId="1196505630">
    <w:abstractNumId w:val="1"/>
  </w:num>
  <w:num w:numId="28" w16cid:durableId="1619682251">
    <w:abstractNumId w:val="2"/>
  </w:num>
  <w:num w:numId="29" w16cid:durableId="209076726">
    <w:abstractNumId w:val="16"/>
  </w:num>
  <w:num w:numId="30" w16cid:durableId="1984381566">
    <w:abstractNumId w:val="10"/>
  </w:num>
  <w:num w:numId="31" w16cid:durableId="854735389">
    <w:abstractNumId w:val="4"/>
  </w:num>
  <w:num w:numId="32" w16cid:durableId="70741109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893"/>
    <w:rsid w:val="00001082"/>
    <w:rsid w:val="00003056"/>
    <w:rsid w:val="0000317F"/>
    <w:rsid w:val="00003EFE"/>
    <w:rsid w:val="000047F8"/>
    <w:rsid w:val="00004945"/>
    <w:rsid w:val="0000648B"/>
    <w:rsid w:val="0000712F"/>
    <w:rsid w:val="00007849"/>
    <w:rsid w:val="00010570"/>
    <w:rsid w:val="0001102F"/>
    <w:rsid w:val="000111FA"/>
    <w:rsid w:val="0001153F"/>
    <w:rsid w:val="00011732"/>
    <w:rsid w:val="00011735"/>
    <w:rsid w:val="00011C93"/>
    <w:rsid w:val="00011D79"/>
    <w:rsid w:val="00011D8E"/>
    <w:rsid w:val="000121E6"/>
    <w:rsid w:val="000131D3"/>
    <w:rsid w:val="000136F8"/>
    <w:rsid w:val="00013852"/>
    <w:rsid w:val="00013A4E"/>
    <w:rsid w:val="00013C89"/>
    <w:rsid w:val="00013FF5"/>
    <w:rsid w:val="00014386"/>
    <w:rsid w:val="000147DE"/>
    <w:rsid w:val="00014832"/>
    <w:rsid w:val="00014A38"/>
    <w:rsid w:val="00014FCD"/>
    <w:rsid w:val="00015104"/>
    <w:rsid w:val="00016A7A"/>
    <w:rsid w:val="0001715A"/>
    <w:rsid w:val="000173FB"/>
    <w:rsid w:val="00017516"/>
    <w:rsid w:val="00020A01"/>
    <w:rsid w:val="00021C6F"/>
    <w:rsid w:val="00021DC7"/>
    <w:rsid w:val="0002283A"/>
    <w:rsid w:val="0002343B"/>
    <w:rsid w:val="000246D9"/>
    <w:rsid w:val="00024F32"/>
    <w:rsid w:val="000252FC"/>
    <w:rsid w:val="00025E3F"/>
    <w:rsid w:val="00025F7B"/>
    <w:rsid w:val="00026F59"/>
    <w:rsid w:val="00027D8E"/>
    <w:rsid w:val="000318A5"/>
    <w:rsid w:val="00031A61"/>
    <w:rsid w:val="00031BA1"/>
    <w:rsid w:val="000322BC"/>
    <w:rsid w:val="000327A2"/>
    <w:rsid w:val="000337CF"/>
    <w:rsid w:val="00033D22"/>
    <w:rsid w:val="0003471C"/>
    <w:rsid w:val="00034EAF"/>
    <w:rsid w:val="00034FD4"/>
    <w:rsid w:val="0003513C"/>
    <w:rsid w:val="000362DB"/>
    <w:rsid w:val="000369AA"/>
    <w:rsid w:val="00036C58"/>
    <w:rsid w:val="00037172"/>
    <w:rsid w:val="0003722C"/>
    <w:rsid w:val="000376BF"/>
    <w:rsid w:val="00037CA8"/>
    <w:rsid w:val="00037EF2"/>
    <w:rsid w:val="00037F5B"/>
    <w:rsid w:val="00040896"/>
    <w:rsid w:val="00041105"/>
    <w:rsid w:val="000418CC"/>
    <w:rsid w:val="00041AB5"/>
    <w:rsid w:val="00042515"/>
    <w:rsid w:val="00042717"/>
    <w:rsid w:val="00042B9C"/>
    <w:rsid w:val="00042FDE"/>
    <w:rsid w:val="00043139"/>
    <w:rsid w:val="00043371"/>
    <w:rsid w:val="0004373D"/>
    <w:rsid w:val="00043ADA"/>
    <w:rsid w:val="00044660"/>
    <w:rsid w:val="00044A30"/>
    <w:rsid w:val="000451DB"/>
    <w:rsid w:val="00045367"/>
    <w:rsid w:val="000459A5"/>
    <w:rsid w:val="000460B9"/>
    <w:rsid w:val="00046697"/>
    <w:rsid w:val="00046E12"/>
    <w:rsid w:val="00047269"/>
    <w:rsid w:val="00050F97"/>
    <w:rsid w:val="00051445"/>
    <w:rsid w:val="0005175D"/>
    <w:rsid w:val="00051C62"/>
    <w:rsid w:val="00051E8F"/>
    <w:rsid w:val="0005246D"/>
    <w:rsid w:val="00052493"/>
    <w:rsid w:val="00052895"/>
    <w:rsid w:val="00052BA5"/>
    <w:rsid w:val="00052D86"/>
    <w:rsid w:val="000530E0"/>
    <w:rsid w:val="00053FB8"/>
    <w:rsid w:val="00055765"/>
    <w:rsid w:val="00055855"/>
    <w:rsid w:val="0005607A"/>
    <w:rsid w:val="00056270"/>
    <w:rsid w:val="00056896"/>
    <w:rsid w:val="00056937"/>
    <w:rsid w:val="00056A14"/>
    <w:rsid w:val="00056AEC"/>
    <w:rsid w:val="00057892"/>
    <w:rsid w:val="00057CA1"/>
    <w:rsid w:val="00060788"/>
    <w:rsid w:val="00060B77"/>
    <w:rsid w:val="00060D38"/>
    <w:rsid w:val="0006214F"/>
    <w:rsid w:val="00062C63"/>
    <w:rsid w:val="00063095"/>
    <w:rsid w:val="0006354A"/>
    <w:rsid w:val="00063BA2"/>
    <w:rsid w:val="0006422B"/>
    <w:rsid w:val="00064304"/>
    <w:rsid w:val="00065593"/>
    <w:rsid w:val="000655A6"/>
    <w:rsid w:val="000656AA"/>
    <w:rsid w:val="00065E3F"/>
    <w:rsid w:val="00066ADA"/>
    <w:rsid w:val="000701EF"/>
    <w:rsid w:val="00070E10"/>
    <w:rsid w:val="00071459"/>
    <w:rsid w:val="00071A22"/>
    <w:rsid w:val="00073217"/>
    <w:rsid w:val="0007486E"/>
    <w:rsid w:val="00075980"/>
    <w:rsid w:val="00075C7D"/>
    <w:rsid w:val="00075E73"/>
    <w:rsid w:val="00075F7F"/>
    <w:rsid w:val="0007621B"/>
    <w:rsid w:val="00076480"/>
    <w:rsid w:val="000775D0"/>
    <w:rsid w:val="00077C1D"/>
    <w:rsid w:val="00077EED"/>
    <w:rsid w:val="00077F86"/>
    <w:rsid w:val="000806A8"/>
    <w:rsid w:val="00080A04"/>
    <w:rsid w:val="00080E29"/>
    <w:rsid w:val="00081773"/>
    <w:rsid w:val="00081B12"/>
    <w:rsid w:val="0008298E"/>
    <w:rsid w:val="000829F6"/>
    <w:rsid w:val="00082B37"/>
    <w:rsid w:val="000831E4"/>
    <w:rsid w:val="000835A7"/>
    <w:rsid w:val="000837F0"/>
    <w:rsid w:val="00083DF2"/>
    <w:rsid w:val="00083F87"/>
    <w:rsid w:val="000845C6"/>
    <w:rsid w:val="000846F7"/>
    <w:rsid w:val="00084F73"/>
    <w:rsid w:val="00085CB5"/>
    <w:rsid w:val="0008633B"/>
    <w:rsid w:val="000869C2"/>
    <w:rsid w:val="000901C0"/>
    <w:rsid w:val="000901E7"/>
    <w:rsid w:val="0009036F"/>
    <w:rsid w:val="00090C38"/>
    <w:rsid w:val="00091844"/>
    <w:rsid w:val="00091CC2"/>
    <w:rsid w:val="00092166"/>
    <w:rsid w:val="0009315E"/>
    <w:rsid w:val="000931F9"/>
    <w:rsid w:val="000932BF"/>
    <w:rsid w:val="0009379A"/>
    <w:rsid w:val="0009386A"/>
    <w:rsid w:val="00093AF6"/>
    <w:rsid w:val="0009477B"/>
    <w:rsid w:val="00094BBD"/>
    <w:rsid w:val="00094C8C"/>
    <w:rsid w:val="00094E39"/>
    <w:rsid w:val="000950AE"/>
    <w:rsid w:val="00095254"/>
    <w:rsid w:val="00095493"/>
    <w:rsid w:val="0009587A"/>
    <w:rsid w:val="00095FE4"/>
    <w:rsid w:val="000960ED"/>
    <w:rsid w:val="00097349"/>
    <w:rsid w:val="000A0806"/>
    <w:rsid w:val="000A0ED4"/>
    <w:rsid w:val="000A18F4"/>
    <w:rsid w:val="000A21F7"/>
    <w:rsid w:val="000A2F63"/>
    <w:rsid w:val="000A3A13"/>
    <w:rsid w:val="000A3BB9"/>
    <w:rsid w:val="000A3BBC"/>
    <w:rsid w:val="000A4084"/>
    <w:rsid w:val="000A4156"/>
    <w:rsid w:val="000A4906"/>
    <w:rsid w:val="000A4D2B"/>
    <w:rsid w:val="000A5A0D"/>
    <w:rsid w:val="000A5E4A"/>
    <w:rsid w:val="000A603F"/>
    <w:rsid w:val="000A654F"/>
    <w:rsid w:val="000A6A1E"/>
    <w:rsid w:val="000A6BC5"/>
    <w:rsid w:val="000A72E3"/>
    <w:rsid w:val="000B0578"/>
    <w:rsid w:val="000B0706"/>
    <w:rsid w:val="000B13F5"/>
    <w:rsid w:val="000B20C6"/>
    <w:rsid w:val="000B4314"/>
    <w:rsid w:val="000B432D"/>
    <w:rsid w:val="000B55C5"/>
    <w:rsid w:val="000B578E"/>
    <w:rsid w:val="000B689A"/>
    <w:rsid w:val="000B6DE3"/>
    <w:rsid w:val="000B7368"/>
    <w:rsid w:val="000B7885"/>
    <w:rsid w:val="000B7ED8"/>
    <w:rsid w:val="000C0218"/>
    <w:rsid w:val="000C0808"/>
    <w:rsid w:val="000C0936"/>
    <w:rsid w:val="000C109F"/>
    <w:rsid w:val="000C1D50"/>
    <w:rsid w:val="000C2307"/>
    <w:rsid w:val="000C343D"/>
    <w:rsid w:val="000C4363"/>
    <w:rsid w:val="000C4EB0"/>
    <w:rsid w:val="000C567F"/>
    <w:rsid w:val="000C707A"/>
    <w:rsid w:val="000C75E9"/>
    <w:rsid w:val="000D06F7"/>
    <w:rsid w:val="000D07E1"/>
    <w:rsid w:val="000D0E88"/>
    <w:rsid w:val="000D1386"/>
    <w:rsid w:val="000D1DC2"/>
    <w:rsid w:val="000D2E1B"/>
    <w:rsid w:val="000D4AF4"/>
    <w:rsid w:val="000D5858"/>
    <w:rsid w:val="000D5AFC"/>
    <w:rsid w:val="000D5F3F"/>
    <w:rsid w:val="000D686C"/>
    <w:rsid w:val="000D7570"/>
    <w:rsid w:val="000D7A48"/>
    <w:rsid w:val="000D7A70"/>
    <w:rsid w:val="000D7FF3"/>
    <w:rsid w:val="000E0105"/>
    <w:rsid w:val="000E0309"/>
    <w:rsid w:val="000E0897"/>
    <w:rsid w:val="000E0A46"/>
    <w:rsid w:val="000E0A99"/>
    <w:rsid w:val="000E0EE5"/>
    <w:rsid w:val="000E1856"/>
    <w:rsid w:val="000E2C98"/>
    <w:rsid w:val="000E3525"/>
    <w:rsid w:val="000E477C"/>
    <w:rsid w:val="000E4ACB"/>
    <w:rsid w:val="000E4B85"/>
    <w:rsid w:val="000E4EB1"/>
    <w:rsid w:val="000E4FD1"/>
    <w:rsid w:val="000E535F"/>
    <w:rsid w:val="000E5D69"/>
    <w:rsid w:val="000E60E4"/>
    <w:rsid w:val="000E612C"/>
    <w:rsid w:val="000E61AF"/>
    <w:rsid w:val="000E66E3"/>
    <w:rsid w:val="000E69CA"/>
    <w:rsid w:val="000E704E"/>
    <w:rsid w:val="000E71A8"/>
    <w:rsid w:val="000E7207"/>
    <w:rsid w:val="000E7F4A"/>
    <w:rsid w:val="000E7F9B"/>
    <w:rsid w:val="000E7FCB"/>
    <w:rsid w:val="000F0636"/>
    <w:rsid w:val="000F06CF"/>
    <w:rsid w:val="000F142E"/>
    <w:rsid w:val="000F171D"/>
    <w:rsid w:val="000F1FE7"/>
    <w:rsid w:val="000F2E42"/>
    <w:rsid w:val="000F2E9C"/>
    <w:rsid w:val="000F3C01"/>
    <w:rsid w:val="000F3C4F"/>
    <w:rsid w:val="000F6845"/>
    <w:rsid w:val="000F6CD2"/>
    <w:rsid w:val="000F72B7"/>
    <w:rsid w:val="000F76ED"/>
    <w:rsid w:val="000F7826"/>
    <w:rsid w:val="000F796C"/>
    <w:rsid w:val="001000AB"/>
    <w:rsid w:val="001016AF"/>
    <w:rsid w:val="00101904"/>
    <w:rsid w:val="00102D59"/>
    <w:rsid w:val="001048A8"/>
    <w:rsid w:val="0010560D"/>
    <w:rsid w:val="00106414"/>
    <w:rsid w:val="00107141"/>
    <w:rsid w:val="001079C0"/>
    <w:rsid w:val="00107ABC"/>
    <w:rsid w:val="00110728"/>
    <w:rsid w:val="00110D5C"/>
    <w:rsid w:val="001118B9"/>
    <w:rsid w:val="00111D89"/>
    <w:rsid w:val="00112B98"/>
    <w:rsid w:val="00112FD3"/>
    <w:rsid w:val="00113305"/>
    <w:rsid w:val="00113332"/>
    <w:rsid w:val="00113349"/>
    <w:rsid w:val="0011337A"/>
    <w:rsid w:val="001133DF"/>
    <w:rsid w:val="00113961"/>
    <w:rsid w:val="00113DF6"/>
    <w:rsid w:val="00113E6E"/>
    <w:rsid w:val="001148FA"/>
    <w:rsid w:val="001151BB"/>
    <w:rsid w:val="00115CFC"/>
    <w:rsid w:val="001167E9"/>
    <w:rsid w:val="0011705C"/>
    <w:rsid w:val="001176D1"/>
    <w:rsid w:val="00117DE6"/>
    <w:rsid w:val="00117E9E"/>
    <w:rsid w:val="00120ADF"/>
    <w:rsid w:val="00121646"/>
    <w:rsid w:val="001219F0"/>
    <w:rsid w:val="00121C96"/>
    <w:rsid w:val="00122525"/>
    <w:rsid w:val="001225B6"/>
    <w:rsid w:val="0012306E"/>
    <w:rsid w:val="001236DC"/>
    <w:rsid w:val="00123FE9"/>
    <w:rsid w:val="00124832"/>
    <w:rsid w:val="0012496D"/>
    <w:rsid w:val="00124CBF"/>
    <w:rsid w:val="00124DC3"/>
    <w:rsid w:val="001256EB"/>
    <w:rsid w:val="00125F2A"/>
    <w:rsid w:val="00126781"/>
    <w:rsid w:val="00127098"/>
    <w:rsid w:val="0012711D"/>
    <w:rsid w:val="00127331"/>
    <w:rsid w:val="00127750"/>
    <w:rsid w:val="001300ED"/>
    <w:rsid w:val="0013050A"/>
    <w:rsid w:val="0013097F"/>
    <w:rsid w:val="001309C4"/>
    <w:rsid w:val="001310F9"/>
    <w:rsid w:val="00131AB9"/>
    <w:rsid w:val="00132907"/>
    <w:rsid w:val="00132AA8"/>
    <w:rsid w:val="0013354A"/>
    <w:rsid w:val="00133CDC"/>
    <w:rsid w:val="00133DA2"/>
    <w:rsid w:val="00134190"/>
    <w:rsid w:val="00134578"/>
    <w:rsid w:val="0013528F"/>
    <w:rsid w:val="001353B5"/>
    <w:rsid w:val="00135519"/>
    <w:rsid w:val="0013624A"/>
    <w:rsid w:val="00136272"/>
    <w:rsid w:val="00136C78"/>
    <w:rsid w:val="00137A73"/>
    <w:rsid w:val="00137C78"/>
    <w:rsid w:val="00140880"/>
    <w:rsid w:val="0014094F"/>
    <w:rsid w:val="00140A8C"/>
    <w:rsid w:val="00140B36"/>
    <w:rsid w:val="00141D2D"/>
    <w:rsid w:val="00141EE4"/>
    <w:rsid w:val="001423CB"/>
    <w:rsid w:val="0014313D"/>
    <w:rsid w:val="00144AD7"/>
    <w:rsid w:val="00144EC4"/>
    <w:rsid w:val="0014550A"/>
    <w:rsid w:val="00145F31"/>
    <w:rsid w:val="001461A8"/>
    <w:rsid w:val="00150AE9"/>
    <w:rsid w:val="00150B63"/>
    <w:rsid w:val="0015137A"/>
    <w:rsid w:val="001515F0"/>
    <w:rsid w:val="001517EA"/>
    <w:rsid w:val="001528BF"/>
    <w:rsid w:val="00152F41"/>
    <w:rsid w:val="00153262"/>
    <w:rsid w:val="00153DDB"/>
    <w:rsid w:val="001545C4"/>
    <w:rsid w:val="001550CA"/>
    <w:rsid w:val="001563C2"/>
    <w:rsid w:val="0015681B"/>
    <w:rsid w:val="00157190"/>
    <w:rsid w:val="00157474"/>
    <w:rsid w:val="00160D8E"/>
    <w:rsid w:val="00161267"/>
    <w:rsid w:val="00163437"/>
    <w:rsid w:val="001634E0"/>
    <w:rsid w:val="0016353F"/>
    <w:rsid w:val="00163BBF"/>
    <w:rsid w:val="00163FFA"/>
    <w:rsid w:val="00164072"/>
    <w:rsid w:val="00165220"/>
    <w:rsid w:val="001656F1"/>
    <w:rsid w:val="00165CFE"/>
    <w:rsid w:val="00165EAF"/>
    <w:rsid w:val="001662CE"/>
    <w:rsid w:val="00166AD7"/>
    <w:rsid w:val="00167869"/>
    <w:rsid w:val="00167CDE"/>
    <w:rsid w:val="00167E8E"/>
    <w:rsid w:val="0017031D"/>
    <w:rsid w:val="00170472"/>
    <w:rsid w:val="00170C3B"/>
    <w:rsid w:val="00170D97"/>
    <w:rsid w:val="00170DA3"/>
    <w:rsid w:val="0017109C"/>
    <w:rsid w:val="00171399"/>
    <w:rsid w:val="00171649"/>
    <w:rsid w:val="00171A37"/>
    <w:rsid w:val="00172D24"/>
    <w:rsid w:val="00173A3C"/>
    <w:rsid w:val="00173D7A"/>
    <w:rsid w:val="001745E0"/>
    <w:rsid w:val="00174D14"/>
    <w:rsid w:val="00174E64"/>
    <w:rsid w:val="00175CCE"/>
    <w:rsid w:val="00176348"/>
    <w:rsid w:val="001768C9"/>
    <w:rsid w:val="00176E02"/>
    <w:rsid w:val="00177B2B"/>
    <w:rsid w:val="001808B6"/>
    <w:rsid w:val="00181A91"/>
    <w:rsid w:val="00181D37"/>
    <w:rsid w:val="00183912"/>
    <w:rsid w:val="001839BE"/>
    <w:rsid w:val="00183C8C"/>
    <w:rsid w:val="00183D96"/>
    <w:rsid w:val="00183F60"/>
    <w:rsid w:val="0018442F"/>
    <w:rsid w:val="00185B19"/>
    <w:rsid w:val="001865F0"/>
    <w:rsid w:val="00186879"/>
    <w:rsid w:val="001870B6"/>
    <w:rsid w:val="00187267"/>
    <w:rsid w:val="001906F5"/>
    <w:rsid w:val="00190CC2"/>
    <w:rsid w:val="001915B6"/>
    <w:rsid w:val="0019242C"/>
    <w:rsid w:val="00192605"/>
    <w:rsid w:val="00192AB7"/>
    <w:rsid w:val="00192F03"/>
    <w:rsid w:val="00193666"/>
    <w:rsid w:val="00193B0F"/>
    <w:rsid w:val="00194AB3"/>
    <w:rsid w:val="00194EFF"/>
    <w:rsid w:val="00196622"/>
    <w:rsid w:val="00196625"/>
    <w:rsid w:val="00197C72"/>
    <w:rsid w:val="001A105C"/>
    <w:rsid w:val="001A1B02"/>
    <w:rsid w:val="001A2759"/>
    <w:rsid w:val="001A2938"/>
    <w:rsid w:val="001A3903"/>
    <w:rsid w:val="001A3CA6"/>
    <w:rsid w:val="001A3CDE"/>
    <w:rsid w:val="001A583A"/>
    <w:rsid w:val="001A5D17"/>
    <w:rsid w:val="001A5F32"/>
    <w:rsid w:val="001A61A4"/>
    <w:rsid w:val="001A6AE0"/>
    <w:rsid w:val="001A6B5D"/>
    <w:rsid w:val="001A7CC4"/>
    <w:rsid w:val="001B033F"/>
    <w:rsid w:val="001B06C4"/>
    <w:rsid w:val="001B0B31"/>
    <w:rsid w:val="001B12D2"/>
    <w:rsid w:val="001B1C31"/>
    <w:rsid w:val="001B1E72"/>
    <w:rsid w:val="001B297F"/>
    <w:rsid w:val="001B2E8B"/>
    <w:rsid w:val="001B35F1"/>
    <w:rsid w:val="001B37ED"/>
    <w:rsid w:val="001B3DE1"/>
    <w:rsid w:val="001B4787"/>
    <w:rsid w:val="001B4E00"/>
    <w:rsid w:val="001B56EA"/>
    <w:rsid w:val="001B5869"/>
    <w:rsid w:val="001B5A01"/>
    <w:rsid w:val="001B6270"/>
    <w:rsid w:val="001B6822"/>
    <w:rsid w:val="001B686F"/>
    <w:rsid w:val="001B6BB2"/>
    <w:rsid w:val="001B7278"/>
    <w:rsid w:val="001B7DB1"/>
    <w:rsid w:val="001C0A97"/>
    <w:rsid w:val="001C0D5A"/>
    <w:rsid w:val="001C123D"/>
    <w:rsid w:val="001C14C7"/>
    <w:rsid w:val="001C1DFE"/>
    <w:rsid w:val="001C3370"/>
    <w:rsid w:val="001C3872"/>
    <w:rsid w:val="001C3FFF"/>
    <w:rsid w:val="001C4362"/>
    <w:rsid w:val="001C5469"/>
    <w:rsid w:val="001C5903"/>
    <w:rsid w:val="001C736F"/>
    <w:rsid w:val="001C7982"/>
    <w:rsid w:val="001D06EF"/>
    <w:rsid w:val="001D096E"/>
    <w:rsid w:val="001D0E86"/>
    <w:rsid w:val="001D1CC8"/>
    <w:rsid w:val="001D1D65"/>
    <w:rsid w:val="001D4CAE"/>
    <w:rsid w:val="001D5360"/>
    <w:rsid w:val="001D56EB"/>
    <w:rsid w:val="001D6322"/>
    <w:rsid w:val="001D659B"/>
    <w:rsid w:val="001D6E12"/>
    <w:rsid w:val="001D6EBF"/>
    <w:rsid w:val="001D6FAE"/>
    <w:rsid w:val="001D70CF"/>
    <w:rsid w:val="001D731A"/>
    <w:rsid w:val="001D75D0"/>
    <w:rsid w:val="001E011D"/>
    <w:rsid w:val="001E083C"/>
    <w:rsid w:val="001E1505"/>
    <w:rsid w:val="001E1B0B"/>
    <w:rsid w:val="001E23F8"/>
    <w:rsid w:val="001E2E53"/>
    <w:rsid w:val="001E3D58"/>
    <w:rsid w:val="001E44B9"/>
    <w:rsid w:val="001E54E4"/>
    <w:rsid w:val="001E553C"/>
    <w:rsid w:val="001E59A4"/>
    <w:rsid w:val="001E6EF1"/>
    <w:rsid w:val="001E768E"/>
    <w:rsid w:val="001E7A80"/>
    <w:rsid w:val="001E7CD2"/>
    <w:rsid w:val="001F0440"/>
    <w:rsid w:val="001F14BF"/>
    <w:rsid w:val="001F1561"/>
    <w:rsid w:val="001F1664"/>
    <w:rsid w:val="001F17DA"/>
    <w:rsid w:val="001F1D70"/>
    <w:rsid w:val="001F2196"/>
    <w:rsid w:val="001F27EA"/>
    <w:rsid w:val="001F2CCB"/>
    <w:rsid w:val="001F3DC4"/>
    <w:rsid w:val="001F4B07"/>
    <w:rsid w:val="001F5E50"/>
    <w:rsid w:val="001F5F32"/>
    <w:rsid w:val="001F6211"/>
    <w:rsid w:val="001F6318"/>
    <w:rsid w:val="001F631D"/>
    <w:rsid w:val="001F65EE"/>
    <w:rsid w:val="001F6C42"/>
    <w:rsid w:val="001F721C"/>
    <w:rsid w:val="001F7675"/>
    <w:rsid w:val="00200CFF"/>
    <w:rsid w:val="00202780"/>
    <w:rsid w:val="00202803"/>
    <w:rsid w:val="00202AA5"/>
    <w:rsid w:val="0020319C"/>
    <w:rsid w:val="0020342E"/>
    <w:rsid w:val="00204665"/>
    <w:rsid w:val="002050D5"/>
    <w:rsid w:val="00205157"/>
    <w:rsid w:val="002053E6"/>
    <w:rsid w:val="00205FF6"/>
    <w:rsid w:val="00206E2B"/>
    <w:rsid w:val="00206EC9"/>
    <w:rsid w:val="002077B9"/>
    <w:rsid w:val="00207860"/>
    <w:rsid w:val="002108B7"/>
    <w:rsid w:val="00210A01"/>
    <w:rsid w:val="002115A6"/>
    <w:rsid w:val="00211661"/>
    <w:rsid w:val="00211DC9"/>
    <w:rsid w:val="0021201F"/>
    <w:rsid w:val="0021252B"/>
    <w:rsid w:val="00212DC0"/>
    <w:rsid w:val="002131A0"/>
    <w:rsid w:val="00213402"/>
    <w:rsid w:val="00213784"/>
    <w:rsid w:val="00213A6D"/>
    <w:rsid w:val="002147C8"/>
    <w:rsid w:val="00215655"/>
    <w:rsid w:val="00216AB5"/>
    <w:rsid w:val="00216BF5"/>
    <w:rsid w:val="00220739"/>
    <w:rsid w:val="00220F26"/>
    <w:rsid w:val="00221107"/>
    <w:rsid w:val="00221897"/>
    <w:rsid w:val="002224D4"/>
    <w:rsid w:val="0022266C"/>
    <w:rsid w:val="00222C2F"/>
    <w:rsid w:val="00224411"/>
    <w:rsid w:val="002245AC"/>
    <w:rsid w:val="0022466A"/>
    <w:rsid w:val="002253E8"/>
    <w:rsid w:val="00225C00"/>
    <w:rsid w:val="002269C2"/>
    <w:rsid w:val="00227059"/>
    <w:rsid w:val="0022785C"/>
    <w:rsid w:val="00227C69"/>
    <w:rsid w:val="002310E0"/>
    <w:rsid w:val="0023149C"/>
    <w:rsid w:val="00231560"/>
    <w:rsid w:val="0023171F"/>
    <w:rsid w:val="00231D63"/>
    <w:rsid w:val="002322F9"/>
    <w:rsid w:val="0023281C"/>
    <w:rsid w:val="00233DFA"/>
    <w:rsid w:val="00234291"/>
    <w:rsid w:val="00234D7C"/>
    <w:rsid w:val="00235352"/>
    <w:rsid w:val="002356FD"/>
    <w:rsid w:val="00235AA9"/>
    <w:rsid w:val="0023637E"/>
    <w:rsid w:val="00236B82"/>
    <w:rsid w:val="00237133"/>
    <w:rsid w:val="0023787D"/>
    <w:rsid w:val="00240076"/>
    <w:rsid w:val="002403D9"/>
    <w:rsid w:val="00240C7A"/>
    <w:rsid w:val="00241A4A"/>
    <w:rsid w:val="00241C4F"/>
    <w:rsid w:val="00242A2B"/>
    <w:rsid w:val="00242C8F"/>
    <w:rsid w:val="00243241"/>
    <w:rsid w:val="00244877"/>
    <w:rsid w:val="002453D5"/>
    <w:rsid w:val="00245EEF"/>
    <w:rsid w:val="00246273"/>
    <w:rsid w:val="00246C06"/>
    <w:rsid w:val="00246DC3"/>
    <w:rsid w:val="00246E70"/>
    <w:rsid w:val="002474EA"/>
    <w:rsid w:val="00247D84"/>
    <w:rsid w:val="0025005E"/>
    <w:rsid w:val="00250260"/>
    <w:rsid w:val="0025063F"/>
    <w:rsid w:val="00250882"/>
    <w:rsid w:val="00250DF6"/>
    <w:rsid w:val="00252034"/>
    <w:rsid w:val="00252A35"/>
    <w:rsid w:val="00252B1F"/>
    <w:rsid w:val="002540E8"/>
    <w:rsid w:val="002547BF"/>
    <w:rsid w:val="00254E4C"/>
    <w:rsid w:val="002558CB"/>
    <w:rsid w:val="00255AFC"/>
    <w:rsid w:val="00255EC4"/>
    <w:rsid w:val="002561CF"/>
    <w:rsid w:val="00256407"/>
    <w:rsid w:val="002564C8"/>
    <w:rsid w:val="002566E3"/>
    <w:rsid w:val="00256934"/>
    <w:rsid w:val="00257372"/>
    <w:rsid w:val="00260065"/>
    <w:rsid w:val="00260AA2"/>
    <w:rsid w:val="00260E50"/>
    <w:rsid w:val="002613F4"/>
    <w:rsid w:val="0026167D"/>
    <w:rsid w:val="002618B5"/>
    <w:rsid w:val="0026192A"/>
    <w:rsid w:val="00261F82"/>
    <w:rsid w:val="002622BC"/>
    <w:rsid w:val="002622EF"/>
    <w:rsid w:val="00262415"/>
    <w:rsid w:val="00262470"/>
    <w:rsid w:val="00262585"/>
    <w:rsid w:val="002628EF"/>
    <w:rsid w:val="00262A57"/>
    <w:rsid w:val="00262AD6"/>
    <w:rsid w:val="00262F1F"/>
    <w:rsid w:val="002635BC"/>
    <w:rsid w:val="00263FB4"/>
    <w:rsid w:val="00265FD2"/>
    <w:rsid w:val="002663E8"/>
    <w:rsid w:val="0027037D"/>
    <w:rsid w:val="0027051A"/>
    <w:rsid w:val="002708C6"/>
    <w:rsid w:val="00270E8A"/>
    <w:rsid w:val="00271435"/>
    <w:rsid w:val="00271AEB"/>
    <w:rsid w:val="00272DD3"/>
    <w:rsid w:val="002732FF"/>
    <w:rsid w:val="00274E6B"/>
    <w:rsid w:val="0027511D"/>
    <w:rsid w:val="00275584"/>
    <w:rsid w:val="00275E05"/>
    <w:rsid w:val="002768FE"/>
    <w:rsid w:val="002769AA"/>
    <w:rsid w:val="00276E17"/>
    <w:rsid w:val="00276E7C"/>
    <w:rsid w:val="00277CC4"/>
    <w:rsid w:val="00277ED3"/>
    <w:rsid w:val="00277F0D"/>
    <w:rsid w:val="002805F8"/>
    <w:rsid w:val="00280DC6"/>
    <w:rsid w:val="00281238"/>
    <w:rsid w:val="00281718"/>
    <w:rsid w:val="0028223D"/>
    <w:rsid w:val="002825EA"/>
    <w:rsid w:val="002831FA"/>
    <w:rsid w:val="00283428"/>
    <w:rsid w:val="002842AB"/>
    <w:rsid w:val="00284415"/>
    <w:rsid w:val="0028531B"/>
    <w:rsid w:val="002866FE"/>
    <w:rsid w:val="00286839"/>
    <w:rsid w:val="00286868"/>
    <w:rsid w:val="002877E9"/>
    <w:rsid w:val="00287867"/>
    <w:rsid w:val="00290C5C"/>
    <w:rsid w:val="00291C4F"/>
    <w:rsid w:val="00291E89"/>
    <w:rsid w:val="00292173"/>
    <w:rsid w:val="00292B81"/>
    <w:rsid w:val="00292D3F"/>
    <w:rsid w:val="00293A9B"/>
    <w:rsid w:val="00293FDC"/>
    <w:rsid w:val="00294188"/>
    <w:rsid w:val="00294DEE"/>
    <w:rsid w:val="00295C12"/>
    <w:rsid w:val="00295D13"/>
    <w:rsid w:val="002963AC"/>
    <w:rsid w:val="00296DC1"/>
    <w:rsid w:val="002970BF"/>
    <w:rsid w:val="0029768D"/>
    <w:rsid w:val="00297A49"/>
    <w:rsid w:val="00297A5A"/>
    <w:rsid w:val="00297C86"/>
    <w:rsid w:val="002A176C"/>
    <w:rsid w:val="002A1A6E"/>
    <w:rsid w:val="002A25C7"/>
    <w:rsid w:val="002A3806"/>
    <w:rsid w:val="002A3B1B"/>
    <w:rsid w:val="002A3B90"/>
    <w:rsid w:val="002A3DBB"/>
    <w:rsid w:val="002A3F66"/>
    <w:rsid w:val="002A41AA"/>
    <w:rsid w:val="002A4BE9"/>
    <w:rsid w:val="002A610A"/>
    <w:rsid w:val="002A72EE"/>
    <w:rsid w:val="002A7571"/>
    <w:rsid w:val="002B055A"/>
    <w:rsid w:val="002B0F90"/>
    <w:rsid w:val="002B1435"/>
    <w:rsid w:val="002B3618"/>
    <w:rsid w:val="002B3625"/>
    <w:rsid w:val="002B3660"/>
    <w:rsid w:val="002B3E77"/>
    <w:rsid w:val="002B4E82"/>
    <w:rsid w:val="002B50A4"/>
    <w:rsid w:val="002B5531"/>
    <w:rsid w:val="002B55B9"/>
    <w:rsid w:val="002B5C37"/>
    <w:rsid w:val="002B64F1"/>
    <w:rsid w:val="002B6679"/>
    <w:rsid w:val="002B6CCE"/>
    <w:rsid w:val="002B77F1"/>
    <w:rsid w:val="002C0C7F"/>
    <w:rsid w:val="002C14C4"/>
    <w:rsid w:val="002C15D7"/>
    <w:rsid w:val="002C1A41"/>
    <w:rsid w:val="002C1C46"/>
    <w:rsid w:val="002C2037"/>
    <w:rsid w:val="002C29B9"/>
    <w:rsid w:val="002C3867"/>
    <w:rsid w:val="002C3EDD"/>
    <w:rsid w:val="002C3F0E"/>
    <w:rsid w:val="002C4029"/>
    <w:rsid w:val="002C496F"/>
    <w:rsid w:val="002C4ECB"/>
    <w:rsid w:val="002C5585"/>
    <w:rsid w:val="002C6220"/>
    <w:rsid w:val="002C6632"/>
    <w:rsid w:val="002C684B"/>
    <w:rsid w:val="002C6864"/>
    <w:rsid w:val="002C6CF6"/>
    <w:rsid w:val="002C77C1"/>
    <w:rsid w:val="002C7BCB"/>
    <w:rsid w:val="002C7F5E"/>
    <w:rsid w:val="002D0E2D"/>
    <w:rsid w:val="002D12EE"/>
    <w:rsid w:val="002D1454"/>
    <w:rsid w:val="002D2713"/>
    <w:rsid w:val="002D28C8"/>
    <w:rsid w:val="002D35BA"/>
    <w:rsid w:val="002D35DC"/>
    <w:rsid w:val="002D366C"/>
    <w:rsid w:val="002D367A"/>
    <w:rsid w:val="002D3865"/>
    <w:rsid w:val="002D3999"/>
    <w:rsid w:val="002D3ED9"/>
    <w:rsid w:val="002D425F"/>
    <w:rsid w:val="002D4402"/>
    <w:rsid w:val="002D48F5"/>
    <w:rsid w:val="002D4E9A"/>
    <w:rsid w:val="002D4F00"/>
    <w:rsid w:val="002D5064"/>
    <w:rsid w:val="002D5110"/>
    <w:rsid w:val="002D5434"/>
    <w:rsid w:val="002D5F60"/>
    <w:rsid w:val="002D6323"/>
    <w:rsid w:val="002D639F"/>
    <w:rsid w:val="002D641E"/>
    <w:rsid w:val="002D6CC7"/>
    <w:rsid w:val="002D7039"/>
    <w:rsid w:val="002D705B"/>
    <w:rsid w:val="002D77BF"/>
    <w:rsid w:val="002D7E14"/>
    <w:rsid w:val="002E02A2"/>
    <w:rsid w:val="002E06C2"/>
    <w:rsid w:val="002E09AB"/>
    <w:rsid w:val="002E0D6C"/>
    <w:rsid w:val="002E102C"/>
    <w:rsid w:val="002E17FB"/>
    <w:rsid w:val="002E19EE"/>
    <w:rsid w:val="002E1B8C"/>
    <w:rsid w:val="002E218C"/>
    <w:rsid w:val="002E2875"/>
    <w:rsid w:val="002E2D10"/>
    <w:rsid w:val="002E314D"/>
    <w:rsid w:val="002E3BAD"/>
    <w:rsid w:val="002E433A"/>
    <w:rsid w:val="002E4396"/>
    <w:rsid w:val="002E446B"/>
    <w:rsid w:val="002E467B"/>
    <w:rsid w:val="002E505D"/>
    <w:rsid w:val="002E6038"/>
    <w:rsid w:val="002E6A07"/>
    <w:rsid w:val="002E6E90"/>
    <w:rsid w:val="002E71C2"/>
    <w:rsid w:val="002E7452"/>
    <w:rsid w:val="002E7BD4"/>
    <w:rsid w:val="002E7E9B"/>
    <w:rsid w:val="002E7F37"/>
    <w:rsid w:val="002F07DB"/>
    <w:rsid w:val="002F07E7"/>
    <w:rsid w:val="002F09B8"/>
    <w:rsid w:val="002F1797"/>
    <w:rsid w:val="002F1FA1"/>
    <w:rsid w:val="002F239F"/>
    <w:rsid w:val="002F31DB"/>
    <w:rsid w:val="002F3552"/>
    <w:rsid w:val="002F3B1A"/>
    <w:rsid w:val="002F3BDE"/>
    <w:rsid w:val="002F3C45"/>
    <w:rsid w:val="002F447E"/>
    <w:rsid w:val="002F4CA8"/>
    <w:rsid w:val="002F5424"/>
    <w:rsid w:val="002F55BA"/>
    <w:rsid w:val="002F56E5"/>
    <w:rsid w:val="002F691C"/>
    <w:rsid w:val="002F6A37"/>
    <w:rsid w:val="002F75BA"/>
    <w:rsid w:val="002F7EB8"/>
    <w:rsid w:val="00300339"/>
    <w:rsid w:val="0030071B"/>
    <w:rsid w:val="003009CA"/>
    <w:rsid w:val="00300F0F"/>
    <w:rsid w:val="0030156F"/>
    <w:rsid w:val="0030170B"/>
    <w:rsid w:val="00301FD6"/>
    <w:rsid w:val="0030229F"/>
    <w:rsid w:val="00302DD3"/>
    <w:rsid w:val="0030373D"/>
    <w:rsid w:val="0030477F"/>
    <w:rsid w:val="00304837"/>
    <w:rsid w:val="0030572C"/>
    <w:rsid w:val="00305C3A"/>
    <w:rsid w:val="003060CE"/>
    <w:rsid w:val="0030644C"/>
    <w:rsid w:val="00307017"/>
    <w:rsid w:val="003072E2"/>
    <w:rsid w:val="00307BBC"/>
    <w:rsid w:val="0031101E"/>
    <w:rsid w:val="003127CD"/>
    <w:rsid w:val="0031374F"/>
    <w:rsid w:val="00313AA1"/>
    <w:rsid w:val="00313CE9"/>
    <w:rsid w:val="003140F9"/>
    <w:rsid w:val="003150CC"/>
    <w:rsid w:val="003151A1"/>
    <w:rsid w:val="0031695A"/>
    <w:rsid w:val="003172C5"/>
    <w:rsid w:val="00317344"/>
    <w:rsid w:val="00317713"/>
    <w:rsid w:val="00317BEC"/>
    <w:rsid w:val="00320280"/>
    <w:rsid w:val="00320B24"/>
    <w:rsid w:val="00320C8F"/>
    <w:rsid w:val="0032140D"/>
    <w:rsid w:val="003214F6"/>
    <w:rsid w:val="00321E86"/>
    <w:rsid w:val="00321F1C"/>
    <w:rsid w:val="00322C83"/>
    <w:rsid w:val="00323202"/>
    <w:rsid w:val="00323F3B"/>
    <w:rsid w:val="00324593"/>
    <w:rsid w:val="0032460E"/>
    <w:rsid w:val="00324EA4"/>
    <w:rsid w:val="00325256"/>
    <w:rsid w:val="00325661"/>
    <w:rsid w:val="0032568F"/>
    <w:rsid w:val="00326CD1"/>
    <w:rsid w:val="00326D76"/>
    <w:rsid w:val="0032790D"/>
    <w:rsid w:val="0032798F"/>
    <w:rsid w:val="00327A12"/>
    <w:rsid w:val="00327A70"/>
    <w:rsid w:val="00330354"/>
    <w:rsid w:val="0033038B"/>
    <w:rsid w:val="003309C1"/>
    <w:rsid w:val="00330B48"/>
    <w:rsid w:val="003319BC"/>
    <w:rsid w:val="0033251C"/>
    <w:rsid w:val="003325DB"/>
    <w:rsid w:val="003329DB"/>
    <w:rsid w:val="00332C14"/>
    <w:rsid w:val="0033311F"/>
    <w:rsid w:val="0033438E"/>
    <w:rsid w:val="00334526"/>
    <w:rsid w:val="003345CA"/>
    <w:rsid w:val="00334F0B"/>
    <w:rsid w:val="00335295"/>
    <w:rsid w:val="00335347"/>
    <w:rsid w:val="0033607D"/>
    <w:rsid w:val="003360F9"/>
    <w:rsid w:val="003360FA"/>
    <w:rsid w:val="00336A23"/>
    <w:rsid w:val="00336B86"/>
    <w:rsid w:val="00336EAD"/>
    <w:rsid w:val="0033721D"/>
    <w:rsid w:val="003376EB"/>
    <w:rsid w:val="003379FD"/>
    <w:rsid w:val="00337BED"/>
    <w:rsid w:val="00337F2F"/>
    <w:rsid w:val="003407D7"/>
    <w:rsid w:val="00340A34"/>
    <w:rsid w:val="00340BBB"/>
    <w:rsid w:val="003417EF"/>
    <w:rsid w:val="00341FAE"/>
    <w:rsid w:val="00342E61"/>
    <w:rsid w:val="003433F4"/>
    <w:rsid w:val="00344B71"/>
    <w:rsid w:val="003452EE"/>
    <w:rsid w:val="00345384"/>
    <w:rsid w:val="003470AE"/>
    <w:rsid w:val="003470E7"/>
    <w:rsid w:val="003471CE"/>
    <w:rsid w:val="003476CC"/>
    <w:rsid w:val="00347879"/>
    <w:rsid w:val="00350319"/>
    <w:rsid w:val="00350B38"/>
    <w:rsid w:val="00350BAC"/>
    <w:rsid w:val="00351889"/>
    <w:rsid w:val="003531FE"/>
    <w:rsid w:val="0035334A"/>
    <w:rsid w:val="0035376C"/>
    <w:rsid w:val="00353D52"/>
    <w:rsid w:val="0035448B"/>
    <w:rsid w:val="00354533"/>
    <w:rsid w:val="003547CF"/>
    <w:rsid w:val="00354DEE"/>
    <w:rsid w:val="00355755"/>
    <w:rsid w:val="00355E4A"/>
    <w:rsid w:val="00355EC4"/>
    <w:rsid w:val="00356EA7"/>
    <w:rsid w:val="00357231"/>
    <w:rsid w:val="003576A4"/>
    <w:rsid w:val="00357A86"/>
    <w:rsid w:val="003604D9"/>
    <w:rsid w:val="00361308"/>
    <w:rsid w:val="0036179E"/>
    <w:rsid w:val="003623A1"/>
    <w:rsid w:val="00362849"/>
    <w:rsid w:val="00362857"/>
    <w:rsid w:val="003628A2"/>
    <w:rsid w:val="00362AC7"/>
    <w:rsid w:val="00364062"/>
    <w:rsid w:val="00364202"/>
    <w:rsid w:val="00364443"/>
    <w:rsid w:val="0036447A"/>
    <w:rsid w:val="00364650"/>
    <w:rsid w:val="00364784"/>
    <w:rsid w:val="003647B1"/>
    <w:rsid w:val="00365030"/>
    <w:rsid w:val="00366C0F"/>
    <w:rsid w:val="00366C14"/>
    <w:rsid w:val="003675CE"/>
    <w:rsid w:val="00370038"/>
    <w:rsid w:val="003712B4"/>
    <w:rsid w:val="00372598"/>
    <w:rsid w:val="00372AA7"/>
    <w:rsid w:val="00373222"/>
    <w:rsid w:val="00373EC0"/>
    <w:rsid w:val="0037428A"/>
    <w:rsid w:val="003746A2"/>
    <w:rsid w:val="003749D5"/>
    <w:rsid w:val="00374FB5"/>
    <w:rsid w:val="00375046"/>
    <w:rsid w:val="003752B1"/>
    <w:rsid w:val="00375A42"/>
    <w:rsid w:val="00376BB9"/>
    <w:rsid w:val="00376F72"/>
    <w:rsid w:val="00377231"/>
    <w:rsid w:val="00377457"/>
    <w:rsid w:val="003801DC"/>
    <w:rsid w:val="00380EDD"/>
    <w:rsid w:val="00381064"/>
    <w:rsid w:val="00381632"/>
    <w:rsid w:val="00381971"/>
    <w:rsid w:val="00381AAD"/>
    <w:rsid w:val="00381EF8"/>
    <w:rsid w:val="00381FE5"/>
    <w:rsid w:val="0038248F"/>
    <w:rsid w:val="00382A96"/>
    <w:rsid w:val="00382CB0"/>
    <w:rsid w:val="00382E60"/>
    <w:rsid w:val="00383247"/>
    <w:rsid w:val="00383C4E"/>
    <w:rsid w:val="00384491"/>
    <w:rsid w:val="003849F2"/>
    <w:rsid w:val="003858C6"/>
    <w:rsid w:val="00386160"/>
    <w:rsid w:val="003861CC"/>
    <w:rsid w:val="00386594"/>
    <w:rsid w:val="003865BC"/>
    <w:rsid w:val="003866F0"/>
    <w:rsid w:val="00386789"/>
    <w:rsid w:val="003868E0"/>
    <w:rsid w:val="00386BB4"/>
    <w:rsid w:val="00386E11"/>
    <w:rsid w:val="00387579"/>
    <w:rsid w:val="003877D4"/>
    <w:rsid w:val="00387947"/>
    <w:rsid w:val="00387A63"/>
    <w:rsid w:val="00387CDF"/>
    <w:rsid w:val="00390955"/>
    <w:rsid w:val="00390A0B"/>
    <w:rsid w:val="00391C32"/>
    <w:rsid w:val="003926F4"/>
    <w:rsid w:val="0039298D"/>
    <w:rsid w:val="003929D1"/>
    <w:rsid w:val="00392DC0"/>
    <w:rsid w:val="00392E7F"/>
    <w:rsid w:val="00393F99"/>
    <w:rsid w:val="003940B9"/>
    <w:rsid w:val="003941DF"/>
    <w:rsid w:val="00394F2C"/>
    <w:rsid w:val="00394F6E"/>
    <w:rsid w:val="00394FD4"/>
    <w:rsid w:val="003953F5"/>
    <w:rsid w:val="00395D44"/>
    <w:rsid w:val="003967A2"/>
    <w:rsid w:val="00396FF7"/>
    <w:rsid w:val="003A0EF5"/>
    <w:rsid w:val="003A1997"/>
    <w:rsid w:val="003A1D71"/>
    <w:rsid w:val="003A1E7C"/>
    <w:rsid w:val="003A2475"/>
    <w:rsid w:val="003A2E81"/>
    <w:rsid w:val="003A2F08"/>
    <w:rsid w:val="003A5CEF"/>
    <w:rsid w:val="003A614D"/>
    <w:rsid w:val="003A66F0"/>
    <w:rsid w:val="003A6889"/>
    <w:rsid w:val="003A6C0B"/>
    <w:rsid w:val="003A6CDF"/>
    <w:rsid w:val="003A6E0F"/>
    <w:rsid w:val="003B0614"/>
    <w:rsid w:val="003B07D3"/>
    <w:rsid w:val="003B0978"/>
    <w:rsid w:val="003B0CE0"/>
    <w:rsid w:val="003B3437"/>
    <w:rsid w:val="003B5130"/>
    <w:rsid w:val="003B5279"/>
    <w:rsid w:val="003B573B"/>
    <w:rsid w:val="003B5D46"/>
    <w:rsid w:val="003B6452"/>
    <w:rsid w:val="003B64BC"/>
    <w:rsid w:val="003B6AC7"/>
    <w:rsid w:val="003B7078"/>
    <w:rsid w:val="003C0B7B"/>
    <w:rsid w:val="003C0F41"/>
    <w:rsid w:val="003C2B80"/>
    <w:rsid w:val="003C3634"/>
    <w:rsid w:val="003C3A56"/>
    <w:rsid w:val="003C3E7A"/>
    <w:rsid w:val="003C3FA1"/>
    <w:rsid w:val="003C4F2C"/>
    <w:rsid w:val="003C4F94"/>
    <w:rsid w:val="003C5A2F"/>
    <w:rsid w:val="003C5B4B"/>
    <w:rsid w:val="003C6D7C"/>
    <w:rsid w:val="003C7635"/>
    <w:rsid w:val="003C7AF1"/>
    <w:rsid w:val="003D1277"/>
    <w:rsid w:val="003D1A58"/>
    <w:rsid w:val="003D1ADC"/>
    <w:rsid w:val="003D1BC6"/>
    <w:rsid w:val="003D1EAD"/>
    <w:rsid w:val="003D3476"/>
    <w:rsid w:val="003D3ACC"/>
    <w:rsid w:val="003D424B"/>
    <w:rsid w:val="003D44A5"/>
    <w:rsid w:val="003D45F4"/>
    <w:rsid w:val="003D4650"/>
    <w:rsid w:val="003D4937"/>
    <w:rsid w:val="003D4B55"/>
    <w:rsid w:val="003D4D54"/>
    <w:rsid w:val="003D4D7F"/>
    <w:rsid w:val="003D53E5"/>
    <w:rsid w:val="003D58E6"/>
    <w:rsid w:val="003D65DC"/>
    <w:rsid w:val="003D6C85"/>
    <w:rsid w:val="003D7111"/>
    <w:rsid w:val="003D7636"/>
    <w:rsid w:val="003D7655"/>
    <w:rsid w:val="003D7B59"/>
    <w:rsid w:val="003E0CEF"/>
    <w:rsid w:val="003E1473"/>
    <w:rsid w:val="003E176E"/>
    <w:rsid w:val="003E226B"/>
    <w:rsid w:val="003E42DB"/>
    <w:rsid w:val="003E45EB"/>
    <w:rsid w:val="003E469C"/>
    <w:rsid w:val="003E46E4"/>
    <w:rsid w:val="003E53C0"/>
    <w:rsid w:val="003E5890"/>
    <w:rsid w:val="003E66D2"/>
    <w:rsid w:val="003E6751"/>
    <w:rsid w:val="003E6B71"/>
    <w:rsid w:val="003E723F"/>
    <w:rsid w:val="003E73E4"/>
    <w:rsid w:val="003E7725"/>
    <w:rsid w:val="003E7CE1"/>
    <w:rsid w:val="003E7CFA"/>
    <w:rsid w:val="003F0AA0"/>
    <w:rsid w:val="003F0D4C"/>
    <w:rsid w:val="003F1247"/>
    <w:rsid w:val="003F1B7C"/>
    <w:rsid w:val="003F1DDC"/>
    <w:rsid w:val="003F1FC7"/>
    <w:rsid w:val="003F24FA"/>
    <w:rsid w:val="003F2679"/>
    <w:rsid w:val="003F2689"/>
    <w:rsid w:val="003F28E8"/>
    <w:rsid w:val="003F2CA6"/>
    <w:rsid w:val="003F3329"/>
    <w:rsid w:val="003F3342"/>
    <w:rsid w:val="003F353F"/>
    <w:rsid w:val="003F4595"/>
    <w:rsid w:val="003F4BD5"/>
    <w:rsid w:val="003F4FBB"/>
    <w:rsid w:val="003F5435"/>
    <w:rsid w:val="003F5AE3"/>
    <w:rsid w:val="003F5B60"/>
    <w:rsid w:val="003F6631"/>
    <w:rsid w:val="003F6781"/>
    <w:rsid w:val="003F749A"/>
    <w:rsid w:val="003F7B38"/>
    <w:rsid w:val="003F7FFD"/>
    <w:rsid w:val="00400312"/>
    <w:rsid w:val="00400F50"/>
    <w:rsid w:val="004010DD"/>
    <w:rsid w:val="00401ABC"/>
    <w:rsid w:val="00401B29"/>
    <w:rsid w:val="00401D3C"/>
    <w:rsid w:val="00401E0A"/>
    <w:rsid w:val="00402430"/>
    <w:rsid w:val="004027D6"/>
    <w:rsid w:val="0040286C"/>
    <w:rsid w:val="00402D52"/>
    <w:rsid w:val="00403008"/>
    <w:rsid w:val="004030FE"/>
    <w:rsid w:val="00403168"/>
    <w:rsid w:val="004038BE"/>
    <w:rsid w:val="00403E03"/>
    <w:rsid w:val="00403EA6"/>
    <w:rsid w:val="004041FB"/>
    <w:rsid w:val="00404304"/>
    <w:rsid w:val="00404341"/>
    <w:rsid w:val="004052C5"/>
    <w:rsid w:val="00405D88"/>
    <w:rsid w:val="00406D09"/>
    <w:rsid w:val="004073AE"/>
    <w:rsid w:val="00410594"/>
    <w:rsid w:val="00410987"/>
    <w:rsid w:val="00410E33"/>
    <w:rsid w:val="00410EB8"/>
    <w:rsid w:val="00410EBA"/>
    <w:rsid w:val="00411D17"/>
    <w:rsid w:val="00411E3A"/>
    <w:rsid w:val="0041204E"/>
    <w:rsid w:val="0041241A"/>
    <w:rsid w:val="0041397C"/>
    <w:rsid w:val="00413C02"/>
    <w:rsid w:val="00413C70"/>
    <w:rsid w:val="00413CE9"/>
    <w:rsid w:val="00413E7F"/>
    <w:rsid w:val="004151D4"/>
    <w:rsid w:val="00415779"/>
    <w:rsid w:val="004158D1"/>
    <w:rsid w:val="004168F8"/>
    <w:rsid w:val="00416941"/>
    <w:rsid w:val="00416D19"/>
    <w:rsid w:val="00416DF2"/>
    <w:rsid w:val="0041701F"/>
    <w:rsid w:val="0041757F"/>
    <w:rsid w:val="00417603"/>
    <w:rsid w:val="00417AA7"/>
    <w:rsid w:val="00421A57"/>
    <w:rsid w:val="00421EE6"/>
    <w:rsid w:val="00422590"/>
    <w:rsid w:val="004225D9"/>
    <w:rsid w:val="004227B0"/>
    <w:rsid w:val="0042369D"/>
    <w:rsid w:val="0042445E"/>
    <w:rsid w:val="00425192"/>
    <w:rsid w:val="0042575D"/>
    <w:rsid w:val="00425788"/>
    <w:rsid w:val="00426113"/>
    <w:rsid w:val="00426C23"/>
    <w:rsid w:val="00427561"/>
    <w:rsid w:val="004278A7"/>
    <w:rsid w:val="00427934"/>
    <w:rsid w:val="00427A30"/>
    <w:rsid w:val="00427BFA"/>
    <w:rsid w:val="00427D43"/>
    <w:rsid w:val="00430C9F"/>
    <w:rsid w:val="004310B3"/>
    <w:rsid w:val="00431668"/>
    <w:rsid w:val="00431946"/>
    <w:rsid w:val="00431A44"/>
    <w:rsid w:val="00431BED"/>
    <w:rsid w:val="00431C16"/>
    <w:rsid w:val="00432A1D"/>
    <w:rsid w:val="004330CF"/>
    <w:rsid w:val="00433488"/>
    <w:rsid w:val="004337DB"/>
    <w:rsid w:val="00433D43"/>
    <w:rsid w:val="00433F96"/>
    <w:rsid w:val="0043423B"/>
    <w:rsid w:val="004343E1"/>
    <w:rsid w:val="00434F61"/>
    <w:rsid w:val="00435847"/>
    <w:rsid w:val="004359D5"/>
    <w:rsid w:val="004359F5"/>
    <w:rsid w:val="00435A40"/>
    <w:rsid w:val="00435BDB"/>
    <w:rsid w:val="00435E92"/>
    <w:rsid w:val="004360F9"/>
    <w:rsid w:val="00436219"/>
    <w:rsid w:val="00436B82"/>
    <w:rsid w:val="00436BA7"/>
    <w:rsid w:val="004372B8"/>
    <w:rsid w:val="0043751D"/>
    <w:rsid w:val="00440077"/>
    <w:rsid w:val="0044077A"/>
    <w:rsid w:val="004407B3"/>
    <w:rsid w:val="00440E86"/>
    <w:rsid w:val="00440EC4"/>
    <w:rsid w:val="00442136"/>
    <w:rsid w:val="00442397"/>
    <w:rsid w:val="00442D2E"/>
    <w:rsid w:val="00442E6E"/>
    <w:rsid w:val="00442FF8"/>
    <w:rsid w:val="00443478"/>
    <w:rsid w:val="0044356F"/>
    <w:rsid w:val="0044375A"/>
    <w:rsid w:val="004440C0"/>
    <w:rsid w:val="00444206"/>
    <w:rsid w:val="00444448"/>
    <w:rsid w:val="004447FA"/>
    <w:rsid w:val="00444D1E"/>
    <w:rsid w:val="004455C0"/>
    <w:rsid w:val="00445B88"/>
    <w:rsid w:val="00446014"/>
    <w:rsid w:val="004462DF"/>
    <w:rsid w:val="004465A4"/>
    <w:rsid w:val="004466F3"/>
    <w:rsid w:val="0044698A"/>
    <w:rsid w:val="00447E84"/>
    <w:rsid w:val="00450169"/>
    <w:rsid w:val="00450204"/>
    <w:rsid w:val="004502DA"/>
    <w:rsid w:val="0045043F"/>
    <w:rsid w:val="00451FA2"/>
    <w:rsid w:val="00452668"/>
    <w:rsid w:val="004527C5"/>
    <w:rsid w:val="00453586"/>
    <w:rsid w:val="00453B44"/>
    <w:rsid w:val="004550B5"/>
    <w:rsid w:val="0045557C"/>
    <w:rsid w:val="004558D7"/>
    <w:rsid w:val="00455F65"/>
    <w:rsid w:val="00455FC0"/>
    <w:rsid w:val="004560B0"/>
    <w:rsid w:val="0045737A"/>
    <w:rsid w:val="004576FD"/>
    <w:rsid w:val="00457704"/>
    <w:rsid w:val="0046071F"/>
    <w:rsid w:val="00460D19"/>
    <w:rsid w:val="00461277"/>
    <w:rsid w:val="0046249C"/>
    <w:rsid w:val="00462E7C"/>
    <w:rsid w:val="004633E9"/>
    <w:rsid w:val="0046357D"/>
    <w:rsid w:val="004649C4"/>
    <w:rsid w:val="00465830"/>
    <w:rsid w:val="00466201"/>
    <w:rsid w:val="00466F07"/>
    <w:rsid w:val="00467C07"/>
    <w:rsid w:val="00467CE0"/>
    <w:rsid w:val="00467EAE"/>
    <w:rsid w:val="00467ED7"/>
    <w:rsid w:val="00470027"/>
    <w:rsid w:val="00470112"/>
    <w:rsid w:val="00470114"/>
    <w:rsid w:val="00470199"/>
    <w:rsid w:val="00470686"/>
    <w:rsid w:val="00470885"/>
    <w:rsid w:val="00471D3C"/>
    <w:rsid w:val="00471DBD"/>
    <w:rsid w:val="0047226D"/>
    <w:rsid w:val="004729F6"/>
    <w:rsid w:val="00472C55"/>
    <w:rsid w:val="00472ECC"/>
    <w:rsid w:val="0047306A"/>
    <w:rsid w:val="004730D6"/>
    <w:rsid w:val="00473226"/>
    <w:rsid w:val="004734D8"/>
    <w:rsid w:val="00473E8F"/>
    <w:rsid w:val="004741A8"/>
    <w:rsid w:val="00474ACB"/>
    <w:rsid w:val="00474D55"/>
    <w:rsid w:val="00475835"/>
    <w:rsid w:val="0047666D"/>
    <w:rsid w:val="004768FB"/>
    <w:rsid w:val="00476A49"/>
    <w:rsid w:val="00476B56"/>
    <w:rsid w:val="00476C8F"/>
    <w:rsid w:val="00477771"/>
    <w:rsid w:val="004778C4"/>
    <w:rsid w:val="004801B6"/>
    <w:rsid w:val="00481086"/>
    <w:rsid w:val="00481109"/>
    <w:rsid w:val="00481D0B"/>
    <w:rsid w:val="00481D4E"/>
    <w:rsid w:val="00482330"/>
    <w:rsid w:val="00483256"/>
    <w:rsid w:val="004832AC"/>
    <w:rsid w:val="0048633E"/>
    <w:rsid w:val="004864D3"/>
    <w:rsid w:val="0048681D"/>
    <w:rsid w:val="0048740D"/>
    <w:rsid w:val="004908BD"/>
    <w:rsid w:val="004916B2"/>
    <w:rsid w:val="00491A83"/>
    <w:rsid w:val="0049216A"/>
    <w:rsid w:val="004926F6"/>
    <w:rsid w:val="00493272"/>
    <w:rsid w:val="00493AFC"/>
    <w:rsid w:val="00493D1A"/>
    <w:rsid w:val="00493F90"/>
    <w:rsid w:val="00493FAA"/>
    <w:rsid w:val="00494EAF"/>
    <w:rsid w:val="00496345"/>
    <w:rsid w:val="00496F20"/>
    <w:rsid w:val="00497227"/>
    <w:rsid w:val="004A0363"/>
    <w:rsid w:val="004A039C"/>
    <w:rsid w:val="004A0707"/>
    <w:rsid w:val="004A08BC"/>
    <w:rsid w:val="004A0A57"/>
    <w:rsid w:val="004A1916"/>
    <w:rsid w:val="004A20F0"/>
    <w:rsid w:val="004A3202"/>
    <w:rsid w:val="004A34FE"/>
    <w:rsid w:val="004A3755"/>
    <w:rsid w:val="004A3783"/>
    <w:rsid w:val="004A5142"/>
    <w:rsid w:val="004A5DDD"/>
    <w:rsid w:val="004A679E"/>
    <w:rsid w:val="004A67C7"/>
    <w:rsid w:val="004A70B5"/>
    <w:rsid w:val="004A7475"/>
    <w:rsid w:val="004A7AC4"/>
    <w:rsid w:val="004B01A7"/>
    <w:rsid w:val="004B0A30"/>
    <w:rsid w:val="004B11BC"/>
    <w:rsid w:val="004B253A"/>
    <w:rsid w:val="004B31BC"/>
    <w:rsid w:val="004B3673"/>
    <w:rsid w:val="004B3716"/>
    <w:rsid w:val="004B3EC8"/>
    <w:rsid w:val="004B4CFE"/>
    <w:rsid w:val="004B5583"/>
    <w:rsid w:val="004B5727"/>
    <w:rsid w:val="004B5974"/>
    <w:rsid w:val="004B5D64"/>
    <w:rsid w:val="004B5FBF"/>
    <w:rsid w:val="004B7BFE"/>
    <w:rsid w:val="004B7D79"/>
    <w:rsid w:val="004C01B8"/>
    <w:rsid w:val="004C04DD"/>
    <w:rsid w:val="004C0BA3"/>
    <w:rsid w:val="004C14E7"/>
    <w:rsid w:val="004C17DD"/>
    <w:rsid w:val="004C23DB"/>
    <w:rsid w:val="004C248B"/>
    <w:rsid w:val="004C24A0"/>
    <w:rsid w:val="004C297F"/>
    <w:rsid w:val="004C2F52"/>
    <w:rsid w:val="004C3056"/>
    <w:rsid w:val="004C4639"/>
    <w:rsid w:val="004C4EEE"/>
    <w:rsid w:val="004C4FE6"/>
    <w:rsid w:val="004C54DB"/>
    <w:rsid w:val="004C5936"/>
    <w:rsid w:val="004C5AAA"/>
    <w:rsid w:val="004C7951"/>
    <w:rsid w:val="004C7C05"/>
    <w:rsid w:val="004C7C1A"/>
    <w:rsid w:val="004C7C52"/>
    <w:rsid w:val="004C7F05"/>
    <w:rsid w:val="004D06D5"/>
    <w:rsid w:val="004D0B52"/>
    <w:rsid w:val="004D0D47"/>
    <w:rsid w:val="004D0F29"/>
    <w:rsid w:val="004D15D3"/>
    <w:rsid w:val="004D180D"/>
    <w:rsid w:val="004D1BE0"/>
    <w:rsid w:val="004D250B"/>
    <w:rsid w:val="004D2677"/>
    <w:rsid w:val="004D2798"/>
    <w:rsid w:val="004D2AAD"/>
    <w:rsid w:val="004D36B5"/>
    <w:rsid w:val="004D3D84"/>
    <w:rsid w:val="004D4894"/>
    <w:rsid w:val="004D48C1"/>
    <w:rsid w:val="004D4955"/>
    <w:rsid w:val="004D5258"/>
    <w:rsid w:val="004D5D04"/>
    <w:rsid w:val="004D6EF6"/>
    <w:rsid w:val="004D73D2"/>
    <w:rsid w:val="004D752D"/>
    <w:rsid w:val="004D7547"/>
    <w:rsid w:val="004D7D36"/>
    <w:rsid w:val="004E1901"/>
    <w:rsid w:val="004E1C8D"/>
    <w:rsid w:val="004E1FBC"/>
    <w:rsid w:val="004E2818"/>
    <w:rsid w:val="004E392F"/>
    <w:rsid w:val="004E5C97"/>
    <w:rsid w:val="004E5D4C"/>
    <w:rsid w:val="004E6E24"/>
    <w:rsid w:val="004F04B5"/>
    <w:rsid w:val="004F0BA9"/>
    <w:rsid w:val="004F0EB5"/>
    <w:rsid w:val="004F1408"/>
    <w:rsid w:val="004F19ED"/>
    <w:rsid w:val="004F1A18"/>
    <w:rsid w:val="004F1E26"/>
    <w:rsid w:val="004F3B12"/>
    <w:rsid w:val="004F4707"/>
    <w:rsid w:val="004F47C1"/>
    <w:rsid w:val="004F4C12"/>
    <w:rsid w:val="004F510B"/>
    <w:rsid w:val="004F55FC"/>
    <w:rsid w:val="004F5C96"/>
    <w:rsid w:val="004F606C"/>
    <w:rsid w:val="004F6477"/>
    <w:rsid w:val="004F652B"/>
    <w:rsid w:val="004F6DD0"/>
    <w:rsid w:val="004F7B9C"/>
    <w:rsid w:val="00500574"/>
    <w:rsid w:val="00502816"/>
    <w:rsid w:val="005028B6"/>
    <w:rsid w:val="00502994"/>
    <w:rsid w:val="005029E0"/>
    <w:rsid w:val="00502B81"/>
    <w:rsid w:val="0050369A"/>
    <w:rsid w:val="00504272"/>
    <w:rsid w:val="00504299"/>
    <w:rsid w:val="00504844"/>
    <w:rsid w:val="00505264"/>
    <w:rsid w:val="005056D0"/>
    <w:rsid w:val="005057D1"/>
    <w:rsid w:val="00506D3D"/>
    <w:rsid w:val="005074B6"/>
    <w:rsid w:val="00510F18"/>
    <w:rsid w:val="005117A3"/>
    <w:rsid w:val="0051222B"/>
    <w:rsid w:val="0051245B"/>
    <w:rsid w:val="005124CA"/>
    <w:rsid w:val="005126C9"/>
    <w:rsid w:val="00512E9B"/>
    <w:rsid w:val="00513751"/>
    <w:rsid w:val="00513791"/>
    <w:rsid w:val="00513C4F"/>
    <w:rsid w:val="005141E8"/>
    <w:rsid w:val="00515910"/>
    <w:rsid w:val="00515E33"/>
    <w:rsid w:val="00516168"/>
    <w:rsid w:val="005167B5"/>
    <w:rsid w:val="00516B07"/>
    <w:rsid w:val="00516CBE"/>
    <w:rsid w:val="005173B4"/>
    <w:rsid w:val="00517B17"/>
    <w:rsid w:val="0052030A"/>
    <w:rsid w:val="00520824"/>
    <w:rsid w:val="005209B0"/>
    <w:rsid w:val="00521487"/>
    <w:rsid w:val="005229D2"/>
    <w:rsid w:val="00522F7A"/>
    <w:rsid w:val="00523370"/>
    <w:rsid w:val="0052433F"/>
    <w:rsid w:val="0052443E"/>
    <w:rsid w:val="005254C2"/>
    <w:rsid w:val="0052560E"/>
    <w:rsid w:val="00525C82"/>
    <w:rsid w:val="00525E80"/>
    <w:rsid w:val="00525E85"/>
    <w:rsid w:val="00526AEA"/>
    <w:rsid w:val="00526CF6"/>
    <w:rsid w:val="00527D5A"/>
    <w:rsid w:val="00530B2F"/>
    <w:rsid w:val="00530EFD"/>
    <w:rsid w:val="0053160E"/>
    <w:rsid w:val="00531803"/>
    <w:rsid w:val="00531E55"/>
    <w:rsid w:val="0053253B"/>
    <w:rsid w:val="005341D9"/>
    <w:rsid w:val="00535608"/>
    <w:rsid w:val="00535B6E"/>
    <w:rsid w:val="00535D86"/>
    <w:rsid w:val="005369AB"/>
    <w:rsid w:val="00536B8D"/>
    <w:rsid w:val="00537640"/>
    <w:rsid w:val="0054061B"/>
    <w:rsid w:val="0054070E"/>
    <w:rsid w:val="005417D3"/>
    <w:rsid w:val="00541F43"/>
    <w:rsid w:val="00541FD1"/>
    <w:rsid w:val="005420C6"/>
    <w:rsid w:val="00542470"/>
    <w:rsid w:val="00543109"/>
    <w:rsid w:val="00543587"/>
    <w:rsid w:val="00543F4F"/>
    <w:rsid w:val="005443F3"/>
    <w:rsid w:val="00544AB3"/>
    <w:rsid w:val="00544ADA"/>
    <w:rsid w:val="005455A1"/>
    <w:rsid w:val="0054564E"/>
    <w:rsid w:val="00545867"/>
    <w:rsid w:val="005458B1"/>
    <w:rsid w:val="00545CB5"/>
    <w:rsid w:val="00547375"/>
    <w:rsid w:val="005479A7"/>
    <w:rsid w:val="0055016F"/>
    <w:rsid w:val="0055027E"/>
    <w:rsid w:val="0055080E"/>
    <w:rsid w:val="005513F4"/>
    <w:rsid w:val="00551AD7"/>
    <w:rsid w:val="00551C3F"/>
    <w:rsid w:val="00551DD3"/>
    <w:rsid w:val="005525CA"/>
    <w:rsid w:val="0055261F"/>
    <w:rsid w:val="00552715"/>
    <w:rsid w:val="00552B87"/>
    <w:rsid w:val="00552C9C"/>
    <w:rsid w:val="0055333D"/>
    <w:rsid w:val="005533F3"/>
    <w:rsid w:val="00554645"/>
    <w:rsid w:val="005547E4"/>
    <w:rsid w:val="00554B7D"/>
    <w:rsid w:val="00555862"/>
    <w:rsid w:val="005572C8"/>
    <w:rsid w:val="00557865"/>
    <w:rsid w:val="00557968"/>
    <w:rsid w:val="0056063B"/>
    <w:rsid w:val="005610D9"/>
    <w:rsid w:val="00561392"/>
    <w:rsid w:val="00561792"/>
    <w:rsid w:val="00561A2A"/>
    <w:rsid w:val="00561B78"/>
    <w:rsid w:val="00562E14"/>
    <w:rsid w:val="00562EBD"/>
    <w:rsid w:val="005631BA"/>
    <w:rsid w:val="005631EE"/>
    <w:rsid w:val="005632DA"/>
    <w:rsid w:val="005634AF"/>
    <w:rsid w:val="00563A4D"/>
    <w:rsid w:val="00563E1A"/>
    <w:rsid w:val="00564E56"/>
    <w:rsid w:val="0056501D"/>
    <w:rsid w:val="00565603"/>
    <w:rsid w:val="00565D27"/>
    <w:rsid w:val="0056628E"/>
    <w:rsid w:val="0056629F"/>
    <w:rsid w:val="0057023B"/>
    <w:rsid w:val="0057059E"/>
    <w:rsid w:val="00571340"/>
    <w:rsid w:val="00571AD3"/>
    <w:rsid w:val="00571F6C"/>
    <w:rsid w:val="00571F73"/>
    <w:rsid w:val="0057341C"/>
    <w:rsid w:val="005736D0"/>
    <w:rsid w:val="005739AF"/>
    <w:rsid w:val="00573CD2"/>
    <w:rsid w:val="00573FD6"/>
    <w:rsid w:val="00574723"/>
    <w:rsid w:val="00574A00"/>
    <w:rsid w:val="00574B63"/>
    <w:rsid w:val="00577297"/>
    <w:rsid w:val="00577543"/>
    <w:rsid w:val="00577A08"/>
    <w:rsid w:val="00580136"/>
    <w:rsid w:val="005803D1"/>
    <w:rsid w:val="00580ED7"/>
    <w:rsid w:val="005813AF"/>
    <w:rsid w:val="00581A7A"/>
    <w:rsid w:val="005823A4"/>
    <w:rsid w:val="005827EC"/>
    <w:rsid w:val="00582845"/>
    <w:rsid w:val="00583C88"/>
    <w:rsid w:val="00584042"/>
    <w:rsid w:val="005842A9"/>
    <w:rsid w:val="0058431E"/>
    <w:rsid w:val="00584800"/>
    <w:rsid w:val="00584B9D"/>
    <w:rsid w:val="005877D3"/>
    <w:rsid w:val="00587FD2"/>
    <w:rsid w:val="005904B9"/>
    <w:rsid w:val="005908AE"/>
    <w:rsid w:val="00592366"/>
    <w:rsid w:val="00592ED3"/>
    <w:rsid w:val="00593452"/>
    <w:rsid w:val="00593967"/>
    <w:rsid w:val="0059453A"/>
    <w:rsid w:val="0059497B"/>
    <w:rsid w:val="00594D7F"/>
    <w:rsid w:val="00594F3B"/>
    <w:rsid w:val="00594FDE"/>
    <w:rsid w:val="00595046"/>
    <w:rsid w:val="00595326"/>
    <w:rsid w:val="00595870"/>
    <w:rsid w:val="00595968"/>
    <w:rsid w:val="00595ECB"/>
    <w:rsid w:val="005966F3"/>
    <w:rsid w:val="005972A0"/>
    <w:rsid w:val="00597B7D"/>
    <w:rsid w:val="00597C18"/>
    <w:rsid w:val="005A0026"/>
    <w:rsid w:val="005A0682"/>
    <w:rsid w:val="005A0A48"/>
    <w:rsid w:val="005A11D5"/>
    <w:rsid w:val="005A12C8"/>
    <w:rsid w:val="005A1589"/>
    <w:rsid w:val="005A1869"/>
    <w:rsid w:val="005A1899"/>
    <w:rsid w:val="005A2420"/>
    <w:rsid w:val="005A2ABC"/>
    <w:rsid w:val="005A4093"/>
    <w:rsid w:val="005A4545"/>
    <w:rsid w:val="005A4A4D"/>
    <w:rsid w:val="005A5252"/>
    <w:rsid w:val="005A550C"/>
    <w:rsid w:val="005A5A64"/>
    <w:rsid w:val="005A6874"/>
    <w:rsid w:val="005A6A4C"/>
    <w:rsid w:val="005A6C27"/>
    <w:rsid w:val="005A6CA0"/>
    <w:rsid w:val="005A6D0D"/>
    <w:rsid w:val="005A7379"/>
    <w:rsid w:val="005B0145"/>
    <w:rsid w:val="005B0162"/>
    <w:rsid w:val="005B054F"/>
    <w:rsid w:val="005B073D"/>
    <w:rsid w:val="005B10FE"/>
    <w:rsid w:val="005B14CD"/>
    <w:rsid w:val="005B16DF"/>
    <w:rsid w:val="005B1846"/>
    <w:rsid w:val="005B1B3B"/>
    <w:rsid w:val="005B1C12"/>
    <w:rsid w:val="005B2695"/>
    <w:rsid w:val="005B3717"/>
    <w:rsid w:val="005B3989"/>
    <w:rsid w:val="005B41B0"/>
    <w:rsid w:val="005B420E"/>
    <w:rsid w:val="005B423B"/>
    <w:rsid w:val="005B49D9"/>
    <w:rsid w:val="005B58C8"/>
    <w:rsid w:val="005B5AA3"/>
    <w:rsid w:val="005B5B0E"/>
    <w:rsid w:val="005B5D8B"/>
    <w:rsid w:val="005B64CF"/>
    <w:rsid w:val="005B683B"/>
    <w:rsid w:val="005B6907"/>
    <w:rsid w:val="005B722B"/>
    <w:rsid w:val="005B7CCE"/>
    <w:rsid w:val="005B7E50"/>
    <w:rsid w:val="005C13A4"/>
    <w:rsid w:val="005C165B"/>
    <w:rsid w:val="005C1A10"/>
    <w:rsid w:val="005C1F12"/>
    <w:rsid w:val="005C1F9A"/>
    <w:rsid w:val="005C21EA"/>
    <w:rsid w:val="005C249E"/>
    <w:rsid w:val="005C2B7A"/>
    <w:rsid w:val="005C2F17"/>
    <w:rsid w:val="005C597C"/>
    <w:rsid w:val="005C5C55"/>
    <w:rsid w:val="005C653A"/>
    <w:rsid w:val="005C724A"/>
    <w:rsid w:val="005C78D0"/>
    <w:rsid w:val="005C78E5"/>
    <w:rsid w:val="005C7F62"/>
    <w:rsid w:val="005D1089"/>
    <w:rsid w:val="005D19B2"/>
    <w:rsid w:val="005D28BB"/>
    <w:rsid w:val="005D311C"/>
    <w:rsid w:val="005D3669"/>
    <w:rsid w:val="005D3D77"/>
    <w:rsid w:val="005D4DF1"/>
    <w:rsid w:val="005D4EE4"/>
    <w:rsid w:val="005D50B3"/>
    <w:rsid w:val="005D5554"/>
    <w:rsid w:val="005D64A4"/>
    <w:rsid w:val="005D6E85"/>
    <w:rsid w:val="005D769B"/>
    <w:rsid w:val="005D7CDF"/>
    <w:rsid w:val="005D7D98"/>
    <w:rsid w:val="005E0A04"/>
    <w:rsid w:val="005E0A84"/>
    <w:rsid w:val="005E1691"/>
    <w:rsid w:val="005E21B7"/>
    <w:rsid w:val="005E32A9"/>
    <w:rsid w:val="005E38C2"/>
    <w:rsid w:val="005E3A30"/>
    <w:rsid w:val="005E3D7E"/>
    <w:rsid w:val="005E3FE7"/>
    <w:rsid w:val="005E41FE"/>
    <w:rsid w:val="005E4886"/>
    <w:rsid w:val="005E4DC5"/>
    <w:rsid w:val="005E773B"/>
    <w:rsid w:val="005E7AED"/>
    <w:rsid w:val="005E7CA6"/>
    <w:rsid w:val="005F04E8"/>
    <w:rsid w:val="005F144F"/>
    <w:rsid w:val="005F19B8"/>
    <w:rsid w:val="005F1D8F"/>
    <w:rsid w:val="005F4B64"/>
    <w:rsid w:val="005F4E2A"/>
    <w:rsid w:val="005F546C"/>
    <w:rsid w:val="005F58F4"/>
    <w:rsid w:val="005F5FD6"/>
    <w:rsid w:val="005F60CC"/>
    <w:rsid w:val="005F621F"/>
    <w:rsid w:val="005F6464"/>
    <w:rsid w:val="005F751C"/>
    <w:rsid w:val="005F77B6"/>
    <w:rsid w:val="005F7EB3"/>
    <w:rsid w:val="005F7FED"/>
    <w:rsid w:val="0060074A"/>
    <w:rsid w:val="00600E1A"/>
    <w:rsid w:val="00601BD0"/>
    <w:rsid w:val="0060215E"/>
    <w:rsid w:val="00602BB4"/>
    <w:rsid w:val="0060304B"/>
    <w:rsid w:val="006033E5"/>
    <w:rsid w:val="00603651"/>
    <w:rsid w:val="00603EA2"/>
    <w:rsid w:val="0060415B"/>
    <w:rsid w:val="006043DF"/>
    <w:rsid w:val="0060634A"/>
    <w:rsid w:val="00607B8B"/>
    <w:rsid w:val="0061054C"/>
    <w:rsid w:val="00610C9A"/>
    <w:rsid w:val="00611762"/>
    <w:rsid w:val="00611ECF"/>
    <w:rsid w:val="00611F13"/>
    <w:rsid w:val="00612292"/>
    <w:rsid w:val="006124C0"/>
    <w:rsid w:val="00612843"/>
    <w:rsid w:val="006128BE"/>
    <w:rsid w:val="00612DC6"/>
    <w:rsid w:val="00613457"/>
    <w:rsid w:val="00613C65"/>
    <w:rsid w:val="00613D64"/>
    <w:rsid w:val="00613E2E"/>
    <w:rsid w:val="00614BAB"/>
    <w:rsid w:val="00614C35"/>
    <w:rsid w:val="00614E07"/>
    <w:rsid w:val="006151C1"/>
    <w:rsid w:val="00615611"/>
    <w:rsid w:val="006158B8"/>
    <w:rsid w:val="00615DB7"/>
    <w:rsid w:val="0061629C"/>
    <w:rsid w:val="00616343"/>
    <w:rsid w:val="006163FF"/>
    <w:rsid w:val="006164F5"/>
    <w:rsid w:val="00616515"/>
    <w:rsid w:val="00616709"/>
    <w:rsid w:val="00616DBD"/>
    <w:rsid w:val="00617FF7"/>
    <w:rsid w:val="00621390"/>
    <w:rsid w:val="0062160E"/>
    <w:rsid w:val="006216FB"/>
    <w:rsid w:val="00621B4F"/>
    <w:rsid w:val="00621BB0"/>
    <w:rsid w:val="00621E81"/>
    <w:rsid w:val="0062222D"/>
    <w:rsid w:val="00622663"/>
    <w:rsid w:val="00622DB4"/>
    <w:rsid w:val="00622DD8"/>
    <w:rsid w:val="006230D4"/>
    <w:rsid w:val="00624127"/>
    <w:rsid w:val="00624605"/>
    <w:rsid w:val="0062493B"/>
    <w:rsid w:val="00624AA0"/>
    <w:rsid w:val="00624C80"/>
    <w:rsid w:val="00624EAD"/>
    <w:rsid w:val="0062501A"/>
    <w:rsid w:val="00625F7E"/>
    <w:rsid w:val="00626105"/>
    <w:rsid w:val="0062625D"/>
    <w:rsid w:val="006263CE"/>
    <w:rsid w:val="006279F8"/>
    <w:rsid w:val="00627D50"/>
    <w:rsid w:val="00630E6B"/>
    <w:rsid w:val="00632B41"/>
    <w:rsid w:val="00633076"/>
    <w:rsid w:val="006338E1"/>
    <w:rsid w:val="00633B6B"/>
    <w:rsid w:val="0063490B"/>
    <w:rsid w:val="00634925"/>
    <w:rsid w:val="006351FB"/>
    <w:rsid w:val="00636016"/>
    <w:rsid w:val="00636F5B"/>
    <w:rsid w:val="00637615"/>
    <w:rsid w:val="0063768F"/>
    <w:rsid w:val="006377A2"/>
    <w:rsid w:val="006377E2"/>
    <w:rsid w:val="006379C4"/>
    <w:rsid w:val="006403DE"/>
    <w:rsid w:val="00640995"/>
    <w:rsid w:val="00640EAC"/>
    <w:rsid w:val="00641E33"/>
    <w:rsid w:val="006426C5"/>
    <w:rsid w:val="00642A3E"/>
    <w:rsid w:val="00642D23"/>
    <w:rsid w:val="006430E6"/>
    <w:rsid w:val="0064315B"/>
    <w:rsid w:val="00643804"/>
    <w:rsid w:val="006439BA"/>
    <w:rsid w:val="006444E4"/>
    <w:rsid w:val="0064614E"/>
    <w:rsid w:val="006467D1"/>
    <w:rsid w:val="006468BA"/>
    <w:rsid w:val="006468F8"/>
    <w:rsid w:val="00646AC3"/>
    <w:rsid w:val="00646D76"/>
    <w:rsid w:val="00646E03"/>
    <w:rsid w:val="00646F07"/>
    <w:rsid w:val="00647321"/>
    <w:rsid w:val="006474DB"/>
    <w:rsid w:val="0064761C"/>
    <w:rsid w:val="006478D8"/>
    <w:rsid w:val="00647BF3"/>
    <w:rsid w:val="00651578"/>
    <w:rsid w:val="00651AE1"/>
    <w:rsid w:val="00651D36"/>
    <w:rsid w:val="00652558"/>
    <w:rsid w:val="00652973"/>
    <w:rsid w:val="00652AF8"/>
    <w:rsid w:val="006532EF"/>
    <w:rsid w:val="00653734"/>
    <w:rsid w:val="00653BEE"/>
    <w:rsid w:val="00655577"/>
    <w:rsid w:val="0065586A"/>
    <w:rsid w:val="00655D64"/>
    <w:rsid w:val="0065654A"/>
    <w:rsid w:val="006567E0"/>
    <w:rsid w:val="00656CC8"/>
    <w:rsid w:val="006575D1"/>
    <w:rsid w:val="0065765B"/>
    <w:rsid w:val="00657C87"/>
    <w:rsid w:val="0066066C"/>
    <w:rsid w:val="006606EC"/>
    <w:rsid w:val="006606FF"/>
    <w:rsid w:val="00660935"/>
    <w:rsid w:val="00660E9F"/>
    <w:rsid w:val="00661110"/>
    <w:rsid w:val="006614E7"/>
    <w:rsid w:val="0066192A"/>
    <w:rsid w:val="00662D97"/>
    <w:rsid w:val="00663041"/>
    <w:rsid w:val="00663379"/>
    <w:rsid w:val="00663557"/>
    <w:rsid w:val="00663FF7"/>
    <w:rsid w:val="00664371"/>
    <w:rsid w:val="006648ED"/>
    <w:rsid w:val="006652C4"/>
    <w:rsid w:val="00665669"/>
    <w:rsid w:val="00665883"/>
    <w:rsid w:val="00665A51"/>
    <w:rsid w:val="00665C94"/>
    <w:rsid w:val="00665D8D"/>
    <w:rsid w:val="00666D05"/>
    <w:rsid w:val="006672DD"/>
    <w:rsid w:val="00667F2B"/>
    <w:rsid w:val="00670CA9"/>
    <w:rsid w:val="00670D44"/>
    <w:rsid w:val="006731D7"/>
    <w:rsid w:val="00673616"/>
    <w:rsid w:val="00673E14"/>
    <w:rsid w:val="00674765"/>
    <w:rsid w:val="006749CF"/>
    <w:rsid w:val="00674A28"/>
    <w:rsid w:val="00674A5E"/>
    <w:rsid w:val="00675285"/>
    <w:rsid w:val="00675439"/>
    <w:rsid w:val="00675D79"/>
    <w:rsid w:val="00675DB1"/>
    <w:rsid w:val="006761D1"/>
    <w:rsid w:val="00676A35"/>
    <w:rsid w:val="00676F1E"/>
    <w:rsid w:val="0067718E"/>
    <w:rsid w:val="006771C9"/>
    <w:rsid w:val="00677476"/>
    <w:rsid w:val="006777BE"/>
    <w:rsid w:val="0068055D"/>
    <w:rsid w:val="006812C5"/>
    <w:rsid w:val="006812D6"/>
    <w:rsid w:val="006812E3"/>
    <w:rsid w:val="0068179C"/>
    <w:rsid w:val="00682497"/>
    <w:rsid w:val="006830E4"/>
    <w:rsid w:val="00683162"/>
    <w:rsid w:val="006859DD"/>
    <w:rsid w:val="00685A2E"/>
    <w:rsid w:val="00686168"/>
    <w:rsid w:val="006863CE"/>
    <w:rsid w:val="006870CA"/>
    <w:rsid w:val="00687BC9"/>
    <w:rsid w:val="00687C58"/>
    <w:rsid w:val="00687F5B"/>
    <w:rsid w:val="0069097B"/>
    <w:rsid w:val="00690995"/>
    <w:rsid w:val="00691C44"/>
    <w:rsid w:val="006923BB"/>
    <w:rsid w:val="00692898"/>
    <w:rsid w:val="006928DD"/>
    <w:rsid w:val="00692AB6"/>
    <w:rsid w:val="00692F7F"/>
    <w:rsid w:val="00693A76"/>
    <w:rsid w:val="00693E29"/>
    <w:rsid w:val="00694308"/>
    <w:rsid w:val="0069621D"/>
    <w:rsid w:val="0069699A"/>
    <w:rsid w:val="00696FC8"/>
    <w:rsid w:val="00697182"/>
    <w:rsid w:val="0069742A"/>
    <w:rsid w:val="00697741"/>
    <w:rsid w:val="00697CF6"/>
    <w:rsid w:val="006A05FE"/>
    <w:rsid w:val="006A0A05"/>
    <w:rsid w:val="006A0CAE"/>
    <w:rsid w:val="006A0E90"/>
    <w:rsid w:val="006A135F"/>
    <w:rsid w:val="006A17CA"/>
    <w:rsid w:val="006A3120"/>
    <w:rsid w:val="006A419E"/>
    <w:rsid w:val="006A4253"/>
    <w:rsid w:val="006A453A"/>
    <w:rsid w:val="006A4FB0"/>
    <w:rsid w:val="006A5213"/>
    <w:rsid w:val="006A72E8"/>
    <w:rsid w:val="006A7FA4"/>
    <w:rsid w:val="006B0B2F"/>
    <w:rsid w:val="006B2673"/>
    <w:rsid w:val="006B2A60"/>
    <w:rsid w:val="006B2CCC"/>
    <w:rsid w:val="006B2CF1"/>
    <w:rsid w:val="006B2DC2"/>
    <w:rsid w:val="006B3A25"/>
    <w:rsid w:val="006B401D"/>
    <w:rsid w:val="006B4829"/>
    <w:rsid w:val="006B4C43"/>
    <w:rsid w:val="006B539E"/>
    <w:rsid w:val="006B5536"/>
    <w:rsid w:val="006B5750"/>
    <w:rsid w:val="006B58D1"/>
    <w:rsid w:val="006B63DF"/>
    <w:rsid w:val="006B6612"/>
    <w:rsid w:val="006B693D"/>
    <w:rsid w:val="006B6B7B"/>
    <w:rsid w:val="006B6DF8"/>
    <w:rsid w:val="006B72E1"/>
    <w:rsid w:val="006B7323"/>
    <w:rsid w:val="006B73C4"/>
    <w:rsid w:val="006B7552"/>
    <w:rsid w:val="006C10BD"/>
    <w:rsid w:val="006C15A1"/>
    <w:rsid w:val="006C184A"/>
    <w:rsid w:val="006C1CF9"/>
    <w:rsid w:val="006C288E"/>
    <w:rsid w:val="006C28F0"/>
    <w:rsid w:val="006C3CF5"/>
    <w:rsid w:val="006C4CF3"/>
    <w:rsid w:val="006C5BB8"/>
    <w:rsid w:val="006C6ADA"/>
    <w:rsid w:val="006C6EE1"/>
    <w:rsid w:val="006D0588"/>
    <w:rsid w:val="006D0870"/>
    <w:rsid w:val="006D08A6"/>
    <w:rsid w:val="006D0A6F"/>
    <w:rsid w:val="006D1BA1"/>
    <w:rsid w:val="006D224D"/>
    <w:rsid w:val="006D23D2"/>
    <w:rsid w:val="006D23DA"/>
    <w:rsid w:val="006D273B"/>
    <w:rsid w:val="006D2BB2"/>
    <w:rsid w:val="006D3706"/>
    <w:rsid w:val="006D3B18"/>
    <w:rsid w:val="006D3D49"/>
    <w:rsid w:val="006D3DDD"/>
    <w:rsid w:val="006D4213"/>
    <w:rsid w:val="006D4215"/>
    <w:rsid w:val="006D4218"/>
    <w:rsid w:val="006D45C9"/>
    <w:rsid w:val="006D4EF4"/>
    <w:rsid w:val="006D5AEE"/>
    <w:rsid w:val="006D5B9C"/>
    <w:rsid w:val="006D75C8"/>
    <w:rsid w:val="006D760D"/>
    <w:rsid w:val="006D779C"/>
    <w:rsid w:val="006E00A6"/>
    <w:rsid w:val="006E01A7"/>
    <w:rsid w:val="006E0527"/>
    <w:rsid w:val="006E0588"/>
    <w:rsid w:val="006E091C"/>
    <w:rsid w:val="006E0A2F"/>
    <w:rsid w:val="006E12EB"/>
    <w:rsid w:val="006E3A95"/>
    <w:rsid w:val="006E3E82"/>
    <w:rsid w:val="006E51C3"/>
    <w:rsid w:val="006E54D3"/>
    <w:rsid w:val="006E5C94"/>
    <w:rsid w:val="006E5CA2"/>
    <w:rsid w:val="006E6212"/>
    <w:rsid w:val="006E6A94"/>
    <w:rsid w:val="006E6DC5"/>
    <w:rsid w:val="006E7385"/>
    <w:rsid w:val="006E7764"/>
    <w:rsid w:val="006E7A3C"/>
    <w:rsid w:val="006E7C71"/>
    <w:rsid w:val="006F0069"/>
    <w:rsid w:val="006F0691"/>
    <w:rsid w:val="006F0AB1"/>
    <w:rsid w:val="006F0C41"/>
    <w:rsid w:val="006F0C7C"/>
    <w:rsid w:val="006F168A"/>
    <w:rsid w:val="006F1C5B"/>
    <w:rsid w:val="006F225F"/>
    <w:rsid w:val="006F2291"/>
    <w:rsid w:val="006F3243"/>
    <w:rsid w:val="006F3698"/>
    <w:rsid w:val="006F46CB"/>
    <w:rsid w:val="006F4DDE"/>
    <w:rsid w:val="006F4DE5"/>
    <w:rsid w:val="006F50EE"/>
    <w:rsid w:val="006F5815"/>
    <w:rsid w:val="006F7210"/>
    <w:rsid w:val="006F7890"/>
    <w:rsid w:val="00700815"/>
    <w:rsid w:val="00700988"/>
    <w:rsid w:val="00701B6D"/>
    <w:rsid w:val="007034A7"/>
    <w:rsid w:val="00703B39"/>
    <w:rsid w:val="00705016"/>
    <w:rsid w:val="00705468"/>
    <w:rsid w:val="00705C5F"/>
    <w:rsid w:val="0070604F"/>
    <w:rsid w:val="007060B8"/>
    <w:rsid w:val="0070645C"/>
    <w:rsid w:val="00706C72"/>
    <w:rsid w:val="00706D80"/>
    <w:rsid w:val="0070712A"/>
    <w:rsid w:val="007072E4"/>
    <w:rsid w:val="00710144"/>
    <w:rsid w:val="00710513"/>
    <w:rsid w:val="00710820"/>
    <w:rsid w:val="00710A5C"/>
    <w:rsid w:val="007112A5"/>
    <w:rsid w:val="00711420"/>
    <w:rsid w:val="007115E0"/>
    <w:rsid w:val="007116DC"/>
    <w:rsid w:val="00711B04"/>
    <w:rsid w:val="00711C9B"/>
    <w:rsid w:val="00712340"/>
    <w:rsid w:val="00712612"/>
    <w:rsid w:val="00712690"/>
    <w:rsid w:val="00712708"/>
    <w:rsid w:val="0071338C"/>
    <w:rsid w:val="007138D4"/>
    <w:rsid w:val="007138F0"/>
    <w:rsid w:val="00713A67"/>
    <w:rsid w:val="00713CFF"/>
    <w:rsid w:val="0071487A"/>
    <w:rsid w:val="00714DB5"/>
    <w:rsid w:val="00716996"/>
    <w:rsid w:val="00717DAC"/>
    <w:rsid w:val="00720596"/>
    <w:rsid w:val="007207D9"/>
    <w:rsid w:val="0072097F"/>
    <w:rsid w:val="00720A5B"/>
    <w:rsid w:val="00721A71"/>
    <w:rsid w:val="00722556"/>
    <w:rsid w:val="00722A27"/>
    <w:rsid w:val="007238C9"/>
    <w:rsid w:val="00724012"/>
    <w:rsid w:val="007245C8"/>
    <w:rsid w:val="0072469C"/>
    <w:rsid w:val="007259FD"/>
    <w:rsid w:val="00725DD1"/>
    <w:rsid w:val="00725E27"/>
    <w:rsid w:val="007263B7"/>
    <w:rsid w:val="007276DE"/>
    <w:rsid w:val="00730F17"/>
    <w:rsid w:val="00731D97"/>
    <w:rsid w:val="007320FA"/>
    <w:rsid w:val="0073234A"/>
    <w:rsid w:val="00732A4E"/>
    <w:rsid w:val="00733493"/>
    <w:rsid w:val="007336F7"/>
    <w:rsid w:val="00733AA6"/>
    <w:rsid w:val="00733D2D"/>
    <w:rsid w:val="0073435D"/>
    <w:rsid w:val="007344E8"/>
    <w:rsid w:val="007346E7"/>
    <w:rsid w:val="00734C2D"/>
    <w:rsid w:val="00735227"/>
    <w:rsid w:val="007355DC"/>
    <w:rsid w:val="00735ADD"/>
    <w:rsid w:val="00735BB0"/>
    <w:rsid w:val="0073630C"/>
    <w:rsid w:val="00736A6A"/>
    <w:rsid w:val="007373EF"/>
    <w:rsid w:val="007374E6"/>
    <w:rsid w:val="00737B47"/>
    <w:rsid w:val="00740D66"/>
    <w:rsid w:val="00741472"/>
    <w:rsid w:val="007426FA"/>
    <w:rsid w:val="00742EF6"/>
    <w:rsid w:val="00742F02"/>
    <w:rsid w:val="00743533"/>
    <w:rsid w:val="00743EA5"/>
    <w:rsid w:val="00744073"/>
    <w:rsid w:val="0074572A"/>
    <w:rsid w:val="00745A54"/>
    <w:rsid w:val="0074682B"/>
    <w:rsid w:val="00746EDE"/>
    <w:rsid w:val="00746FCF"/>
    <w:rsid w:val="00747462"/>
    <w:rsid w:val="0074757E"/>
    <w:rsid w:val="00747DD8"/>
    <w:rsid w:val="00750E5C"/>
    <w:rsid w:val="0075146C"/>
    <w:rsid w:val="00751973"/>
    <w:rsid w:val="007519BC"/>
    <w:rsid w:val="007521BB"/>
    <w:rsid w:val="007522BF"/>
    <w:rsid w:val="00752366"/>
    <w:rsid w:val="00752647"/>
    <w:rsid w:val="00752B0A"/>
    <w:rsid w:val="00753033"/>
    <w:rsid w:val="00753334"/>
    <w:rsid w:val="00753936"/>
    <w:rsid w:val="00753C62"/>
    <w:rsid w:val="00753FC4"/>
    <w:rsid w:val="0075435B"/>
    <w:rsid w:val="00754E74"/>
    <w:rsid w:val="0075547C"/>
    <w:rsid w:val="00755904"/>
    <w:rsid w:val="00757CC0"/>
    <w:rsid w:val="00760179"/>
    <w:rsid w:val="0076079B"/>
    <w:rsid w:val="00760C10"/>
    <w:rsid w:val="007628F4"/>
    <w:rsid w:val="00762FAE"/>
    <w:rsid w:val="00763C10"/>
    <w:rsid w:val="0076404D"/>
    <w:rsid w:val="00765EC2"/>
    <w:rsid w:val="00766053"/>
    <w:rsid w:val="00766533"/>
    <w:rsid w:val="00766B84"/>
    <w:rsid w:val="00766D09"/>
    <w:rsid w:val="00766D3F"/>
    <w:rsid w:val="00766F65"/>
    <w:rsid w:val="007674FB"/>
    <w:rsid w:val="00767665"/>
    <w:rsid w:val="00767944"/>
    <w:rsid w:val="00767F64"/>
    <w:rsid w:val="0077086F"/>
    <w:rsid w:val="0077124C"/>
    <w:rsid w:val="007714CC"/>
    <w:rsid w:val="007716B7"/>
    <w:rsid w:val="007728BF"/>
    <w:rsid w:val="007732F9"/>
    <w:rsid w:val="0077479E"/>
    <w:rsid w:val="00775591"/>
    <w:rsid w:val="007757D0"/>
    <w:rsid w:val="007758A1"/>
    <w:rsid w:val="00775CC9"/>
    <w:rsid w:val="00777143"/>
    <w:rsid w:val="00777606"/>
    <w:rsid w:val="00780AB4"/>
    <w:rsid w:val="00781180"/>
    <w:rsid w:val="00781325"/>
    <w:rsid w:val="0078146A"/>
    <w:rsid w:val="00781590"/>
    <w:rsid w:val="0078186A"/>
    <w:rsid w:val="007826E5"/>
    <w:rsid w:val="007845CD"/>
    <w:rsid w:val="007845EA"/>
    <w:rsid w:val="00784E21"/>
    <w:rsid w:val="007852AF"/>
    <w:rsid w:val="00785319"/>
    <w:rsid w:val="0078595C"/>
    <w:rsid w:val="00786021"/>
    <w:rsid w:val="00786FA6"/>
    <w:rsid w:val="00787808"/>
    <w:rsid w:val="00787875"/>
    <w:rsid w:val="00790C15"/>
    <w:rsid w:val="0079250B"/>
    <w:rsid w:val="007925E1"/>
    <w:rsid w:val="00792A7F"/>
    <w:rsid w:val="007933E2"/>
    <w:rsid w:val="00793AD3"/>
    <w:rsid w:val="00794598"/>
    <w:rsid w:val="0079501E"/>
    <w:rsid w:val="007950C4"/>
    <w:rsid w:val="00795920"/>
    <w:rsid w:val="00795D7B"/>
    <w:rsid w:val="00796AAF"/>
    <w:rsid w:val="00797A9D"/>
    <w:rsid w:val="00797C33"/>
    <w:rsid w:val="007A0C98"/>
    <w:rsid w:val="007A1A40"/>
    <w:rsid w:val="007A1AB7"/>
    <w:rsid w:val="007A1DF3"/>
    <w:rsid w:val="007A21E5"/>
    <w:rsid w:val="007A2693"/>
    <w:rsid w:val="007A28EB"/>
    <w:rsid w:val="007A2FDA"/>
    <w:rsid w:val="007A30C8"/>
    <w:rsid w:val="007A3C9E"/>
    <w:rsid w:val="007A4DB2"/>
    <w:rsid w:val="007A50D5"/>
    <w:rsid w:val="007A57AD"/>
    <w:rsid w:val="007A57C9"/>
    <w:rsid w:val="007A5A93"/>
    <w:rsid w:val="007A5CEF"/>
    <w:rsid w:val="007A6878"/>
    <w:rsid w:val="007A6BDE"/>
    <w:rsid w:val="007A75D2"/>
    <w:rsid w:val="007A7A8B"/>
    <w:rsid w:val="007B035D"/>
    <w:rsid w:val="007B12A6"/>
    <w:rsid w:val="007B1D8D"/>
    <w:rsid w:val="007B1F39"/>
    <w:rsid w:val="007B260A"/>
    <w:rsid w:val="007B345E"/>
    <w:rsid w:val="007B3C07"/>
    <w:rsid w:val="007B3C16"/>
    <w:rsid w:val="007B40DB"/>
    <w:rsid w:val="007B4527"/>
    <w:rsid w:val="007B471B"/>
    <w:rsid w:val="007B4CAA"/>
    <w:rsid w:val="007B5E6C"/>
    <w:rsid w:val="007B67D0"/>
    <w:rsid w:val="007B76E7"/>
    <w:rsid w:val="007C014A"/>
    <w:rsid w:val="007C0279"/>
    <w:rsid w:val="007C1436"/>
    <w:rsid w:val="007C1594"/>
    <w:rsid w:val="007C175D"/>
    <w:rsid w:val="007C1F2F"/>
    <w:rsid w:val="007C1FC9"/>
    <w:rsid w:val="007C2073"/>
    <w:rsid w:val="007C20F5"/>
    <w:rsid w:val="007C24D2"/>
    <w:rsid w:val="007C29D0"/>
    <w:rsid w:val="007C2AB8"/>
    <w:rsid w:val="007C3293"/>
    <w:rsid w:val="007C36D0"/>
    <w:rsid w:val="007C3920"/>
    <w:rsid w:val="007C3A56"/>
    <w:rsid w:val="007C434E"/>
    <w:rsid w:val="007C4513"/>
    <w:rsid w:val="007C4C7A"/>
    <w:rsid w:val="007C4FE0"/>
    <w:rsid w:val="007C5AAC"/>
    <w:rsid w:val="007C5CA2"/>
    <w:rsid w:val="007C6053"/>
    <w:rsid w:val="007C6200"/>
    <w:rsid w:val="007C67DF"/>
    <w:rsid w:val="007C6F71"/>
    <w:rsid w:val="007C75EA"/>
    <w:rsid w:val="007C79B4"/>
    <w:rsid w:val="007C79F1"/>
    <w:rsid w:val="007D0A23"/>
    <w:rsid w:val="007D0E5B"/>
    <w:rsid w:val="007D1271"/>
    <w:rsid w:val="007D12A5"/>
    <w:rsid w:val="007D1976"/>
    <w:rsid w:val="007D21B4"/>
    <w:rsid w:val="007D2759"/>
    <w:rsid w:val="007D28A7"/>
    <w:rsid w:val="007D2A11"/>
    <w:rsid w:val="007D37D6"/>
    <w:rsid w:val="007D3B3D"/>
    <w:rsid w:val="007D4DF7"/>
    <w:rsid w:val="007D602B"/>
    <w:rsid w:val="007D6108"/>
    <w:rsid w:val="007E0541"/>
    <w:rsid w:val="007E159E"/>
    <w:rsid w:val="007E1C23"/>
    <w:rsid w:val="007E23F9"/>
    <w:rsid w:val="007E2E5D"/>
    <w:rsid w:val="007E2EDD"/>
    <w:rsid w:val="007E3088"/>
    <w:rsid w:val="007E3217"/>
    <w:rsid w:val="007E3463"/>
    <w:rsid w:val="007E3AB9"/>
    <w:rsid w:val="007E3D15"/>
    <w:rsid w:val="007E45C7"/>
    <w:rsid w:val="007E568B"/>
    <w:rsid w:val="007E5A95"/>
    <w:rsid w:val="007E6806"/>
    <w:rsid w:val="007E75DA"/>
    <w:rsid w:val="007F043C"/>
    <w:rsid w:val="007F229E"/>
    <w:rsid w:val="007F23DD"/>
    <w:rsid w:val="007F26C5"/>
    <w:rsid w:val="007F3991"/>
    <w:rsid w:val="007F3B19"/>
    <w:rsid w:val="007F3F17"/>
    <w:rsid w:val="007F41AA"/>
    <w:rsid w:val="007F505E"/>
    <w:rsid w:val="007F580E"/>
    <w:rsid w:val="007F5D19"/>
    <w:rsid w:val="007F605B"/>
    <w:rsid w:val="007F628D"/>
    <w:rsid w:val="007F6D02"/>
    <w:rsid w:val="007F7B51"/>
    <w:rsid w:val="007F7DC3"/>
    <w:rsid w:val="00800108"/>
    <w:rsid w:val="00800B42"/>
    <w:rsid w:val="00800D6A"/>
    <w:rsid w:val="00800F62"/>
    <w:rsid w:val="00801455"/>
    <w:rsid w:val="00801E6D"/>
    <w:rsid w:val="00802AE1"/>
    <w:rsid w:val="008033CD"/>
    <w:rsid w:val="008033E6"/>
    <w:rsid w:val="00803772"/>
    <w:rsid w:val="008037C3"/>
    <w:rsid w:val="00803941"/>
    <w:rsid w:val="00803B86"/>
    <w:rsid w:val="00804972"/>
    <w:rsid w:val="008051C3"/>
    <w:rsid w:val="008052DC"/>
    <w:rsid w:val="00805412"/>
    <w:rsid w:val="00805A07"/>
    <w:rsid w:val="00806ACA"/>
    <w:rsid w:val="00806C1E"/>
    <w:rsid w:val="008074FB"/>
    <w:rsid w:val="00807893"/>
    <w:rsid w:val="00807EAD"/>
    <w:rsid w:val="00807F8E"/>
    <w:rsid w:val="008105BB"/>
    <w:rsid w:val="00810D6F"/>
    <w:rsid w:val="0081157A"/>
    <w:rsid w:val="00811680"/>
    <w:rsid w:val="00811924"/>
    <w:rsid w:val="008121B9"/>
    <w:rsid w:val="008121D9"/>
    <w:rsid w:val="00812935"/>
    <w:rsid w:val="008130D5"/>
    <w:rsid w:val="00813869"/>
    <w:rsid w:val="00814118"/>
    <w:rsid w:val="00814346"/>
    <w:rsid w:val="00814798"/>
    <w:rsid w:val="00814F03"/>
    <w:rsid w:val="00815186"/>
    <w:rsid w:val="0081538D"/>
    <w:rsid w:val="00815493"/>
    <w:rsid w:val="0081576B"/>
    <w:rsid w:val="0081649C"/>
    <w:rsid w:val="0081676A"/>
    <w:rsid w:val="00816A8F"/>
    <w:rsid w:val="00817A75"/>
    <w:rsid w:val="00820DFE"/>
    <w:rsid w:val="00820F7F"/>
    <w:rsid w:val="0082106E"/>
    <w:rsid w:val="00822352"/>
    <w:rsid w:val="008233BC"/>
    <w:rsid w:val="00823937"/>
    <w:rsid w:val="008245C5"/>
    <w:rsid w:val="0082527D"/>
    <w:rsid w:val="00825942"/>
    <w:rsid w:val="00826910"/>
    <w:rsid w:val="00826AA9"/>
    <w:rsid w:val="008277CE"/>
    <w:rsid w:val="00827EDB"/>
    <w:rsid w:val="00831661"/>
    <w:rsid w:val="00831AD5"/>
    <w:rsid w:val="00831C88"/>
    <w:rsid w:val="0083215D"/>
    <w:rsid w:val="00832895"/>
    <w:rsid w:val="00832BA9"/>
    <w:rsid w:val="00833823"/>
    <w:rsid w:val="00834549"/>
    <w:rsid w:val="00834F78"/>
    <w:rsid w:val="00835538"/>
    <w:rsid w:val="008355DC"/>
    <w:rsid w:val="00835987"/>
    <w:rsid w:val="00836EFC"/>
    <w:rsid w:val="00837CCB"/>
    <w:rsid w:val="00840CC3"/>
    <w:rsid w:val="00841847"/>
    <w:rsid w:val="00842254"/>
    <w:rsid w:val="0084381C"/>
    <w:rsid w:val="00843F57"/>
    <w:rsid w:val="00843FF6"/>
    <w:rsid w:val="0084414C"/>
    <w:rsid w:val="0084429C"/>
    <w:rsid w:val="0084458B"/>
    <w:rsid w:val="00845015"/>
    <w:rsid w:val="008451F2"/>
    <w:rsid w:val="008455CA"/>
    <w:rsid w:val="008455DD"/>
    <w:rsid w:val="0084582F"/>
    <w:rsid w:val="00845A13"/>
    <w:rsid w:val="00845B0F"/>
    <w:rsid w:val="0084612A"/>
    <w:rsid w:val="0084631A"/>
    <w:rsid w:val="00846A9B"/>
    <w:rsid w:val="008471F1"/>
    <w:rsid w:val="00847390"/>
    <w:rsid w:val="008478E6"/>
    <w:rsid w:val="00847AE1"/>
    <w:rsid w:val="00847C01"/>
    <w:rsid w:val="008506B0"/>
    <w:rsid w:val="0085087F"/>
    <w:rsid w:val="008511E7"/>
    <w:rsid w:val="008515B9"/>
    <w:rsid w:val="008527B4"/>
    <w:rsid w:val="008534F9"/>
    <w:rsid w:val="0085369D"/>
    <w:rsid w:val="0085434C"/>
    <w:rsid w:val="0085461C"/>
    <w:rsid w:val="0085510E"/>
    <w:rsid w:val="0085566C"/>
    <w:rsid w:val="00855F2C"/>
    <w:rsid w:val="00855FA7"/>
    <w:rsid w:val="0085611B"/>
    <w:rsid w:val="0085706F"/>
    <w:rsid w:val="00857194"/>
    <w:rsid w:val="00857259"/>
    <w:rsid w:val="00857308"/>
    <w:rsid w:val="00857EB3"/>
    <w:rsid w:val="00857F33"/>
    <w:rsid w:val="00860298"/>
    <w:rsid w:val="00860373"/>
    <w:rsid w:val="0086092C"/>
    <w:rsid w:val="00860D9B"/>
    <w:rsid w:val="00862349"/>
    <w:rsid w:val="00862616"/>
    <w:rsid w:val="00862C42"/>
    <w:rsid w:val="00863088"/>
    <w:rsid w:val="0086338C"/>
    <w:rsid w:val="0086497B"/>
    <w:rsid w:val="00865208"/>
    <w:rsid w:val="008652C2"/>
    <w:rsid w:val="00865547"/>
    <w:rsid w:val="008657F3"/>
    <w:rsid w:val="00865F2D"/>
    <w:rsid w:val="00866207"/>
    <w:rsid w:val="008662F8"/>
    <w:rsid w:val="008664EA"/>
    <w:rsid w:val="00866638"/>
    <w:rsid w:val="00866C2B"/>
    <w:rsid w:val="00867526"/>
    <w:rsid w:val="00867BBE"/>
    <w:rsid w:val="00867C57"/>
    <w:rsid w:val="00871A5B"/>
    <w:rsid w:val="008722EB"/>
    <w:rsid w:val="00872338"/>
    <w:rsid w:val="00873D5D"/>
    <w:rsid w:val="00873F85"/>
    <w:rsid w:val="00874047"/>
    <w:rsid w:val="00874086"/>
    <w:rsid w:val="008741BA"/>
    <w:rsid w:val="008742FE"/>
    <w:rsid w:val="00874412"/>
    <w:rsid w:val="0087458E"/>
    <w:rsid w:val="00875EAD"/>
    <w:rsid w:val="00876BE9"/>
    <w:rsid w:val="00876C95"/>
    <w:rsid w:val="00876EA6"/>
    <w:rsid w:val="008778F2"/>
    <w:rsid w:val="00880239"/>
    <w:rsid w:val="00880522"/>
    <w:rsid w:val="0088066E"/>
    <w:rsid w:val="00880956"/>
    <w:rsid w:val="00880A6D"/>
    <w:rsid w:val="00880FED"/>
    <w:rsid w:val="00881D23"/>
    <w:rsid w:val="00882045"/>
    <w:rsid w:val="008823E0"/>
    <w:rsid w:val="008825BE"/>
    <w:rsid w:val="00882627"/>
    <w:rsid w:val="00883D63"/>
    <w:rsid w:val="00884A25"/>
    <w:rsid w:val="00885217"/>
    <w:rsid w:val="00885256"/>
    <w:rsid w:val="00885595"/>
    <w:rsid w:val="00886114"/>
    <w:rsid w:val="00886530"/>
    <w:rsid w:val="00886762"/>
    <w:rsid w:val="00886AFE"/>
    <w:rsid w:val="008871B7"/>
    <w:rsid w:val="008876B7"/>
    <w:rsid w:val="0088795A"/>
    <w:rsid w:val="00890467"/>
    <w:rsid w:val="00890EB0"/>
    <w:rsid w:val="008911E7"/>
    <w:rsid w:val="008915F4"/>
    <w:rsid w:val="00891B69"/>
    <w:rsid w:val="00891D03"/>
    <w:rsid w:val="00892410"/>
    <w:rsid w:val="00892E65"/>
    <w:rsid w:val="008935FE"/>
    <w:rsid w:val="00894BAA"/>
    <w:rsid w:val="00895000"/>
    <w:rsid w:val="0089733E"/>
    <w:rsid w:val="00897E66"/>
    <w:rsid w:val="008A0093"/>
    <w:rsid w:val="008A07A9"/>
    <w:rsid w:val="008A07CB"/>
    <w:rsid w:val="008A0883"/>
    <w:rsid w:val="008A0D2B"/>
    <w:rsid w:val="008A1509"/>
    <w:rsid w:val="008A17F4"/>
    <w:rsid w:val="008A1F15"/>
    <w:rsid w:val="008A2B49"/>
    <w:rsid w:val="008A389D"/>
    <w:rsid w:val="008A4203"/>
    <w:rsid w:val="008A4A4C"/>
    <w:rsid w:val="008A4B81"/>
    <w:rsid w:val="008A4C0A"/>
    <w:rsid w:val="008A534E"/>
    <w:rsid w:val="008A5B2F"/>
    <w:rsid w:val="008A5ED6"/>
    <w:rsid w:val="008A6617"/>
    <w:rsid w:val="008A67C9"/>
    <w:rsid w:val="008A76AE"/>
    <w:rsid w:val="008A76D1"/>
    <w:rsid w:val="008A7A7F"/>
    <w:rsid w:val="008B07C9"/>
    <w:rsid w:val="008B0AA0"/>
    <w:rsid w:val="008B0B3E"/>
    <w:rsid w:val="008B0FEE"/>
    <w:rsid w:val="008B1A45"/>
    <w:rsid w:val="008B1F13"/>
    <w:rsid w:val="008B20B3"/>
    <w:rsid w:val="008B2546"/>
    <w:rsid w:val="008B275E"/>
    <w:rsid w:val="008B28D0"/>
    <w:rsid w:val="008B2BA3"/>
    <w:rsid w:val="008B34F3"/>
    <w:rsid w:val="008B369B"/>
    <w:rsid w:val="008B37F4"/>
    <w:rsid w:val="008B3CE9"/>
    <w:rsid w:val="008B42FB"/>
    <w:rsid w:val="008B471D"/>
    <w:rsid w:val="008B471E"/>
    <w:rsid w:val="008B4AB8"/>
    <w:rsid w:val="008B51A5"/>
    <w:rsid w:val="008B51E8"/>
    <w:rsid w:val="008B57BD"/>
    <w:rsid w:val="008B5A7D"/>
    <w:rsid w:val="008B5DE2"/>
    <w:rsid w:val="008B5EF9"/>
    <w:rsid w:val="008B5FBA"/>
    <w:rsid w:val="008B6DBA"/>
    <w:rsid w:val="008B6ED3"/>
    <w:rsid w:val="008C030D"/>
    <w:rsid w:val="008C0B5A"/>
    <w:rsid w:val="008C14C6"/>
    <w:rsid w:val="008C14C9"/>
    <w:rsid w:val="008C2150"/>
    <w:rsid w:val="008C244F"/>
    <w:rsid w:val="008C2704"/>
    <w:rsid w:val="008C2B34"/>
    <w:rsid w:val="008C2C98"/>
    <w:rsid w:val="008C3200"/>
    <w:rsid w:val="008C357A"/>
    <w:rsid w:val="008C428E"/>
    <w:rsid w:val="008C5198"/>
    <w:rsid w:val="008C552F"/>
    <w:rsid w:val="008C593E"/>
    <w:rsid w:val="008C5AE6"/>
    <w:rsid w:val="008C7459"/>
    <w:rsid w:val="008D06E7"/>
    <w:rsid w:val="008D154C"/>
    <w:rsid w:val="008D2D8B"/>
    <w:rsid w:val="008D3001"/>
    <w:rsid w:val="008D3A16"/>
    <w:rsid w:val="008D4B01"/>
    <w:rsid w:val="008D5358"/>
    <w:rsid w:val="008D5BF3"/>
    <w:rsid w:val="008D6DE2"/>
    <w:rsid w:val="008D6EF2"/>
    <w:rsid w:val="008D713F"/>
    <w:rsid w:val="008D7AA3"/>
    <w:rsid w:val="008E07AE"/>
    <w:rsid w:val="008E12CB"/>
    <w:rsid w:val="008E1563"/>
    <w:rsid w:val="008E1DBB"/>
    <w:rsid w:val="008E2086"/>
    <w:rsid w:val="008E3003"/>
    <w:rsid w:val="008E306F"/>
    <w:rsid w:val="008E4184"/>
    <w:rsid w:val="008E42F7"/>
    <w:rsid w:val="008E4742"/>
    <w:rsid w:val="008E4E58"/>
    <w:rsid w:val="008E4FC0"/>
    <w:rsid w:val="008E507E"/>
    <w:rsid w:val="008E5502"/>
    <w:rsid w:val="008E5966"/>
    <w:rsid w:val="008E5E80"/>
    <w:rsid w:val="008E68B8"/>
    <w:rsid w:val="008E6A43"/>
    <w:rsid w:val="008E705C"/>
    <w:rsid w:val="008E730F"/>
    <w:rsid w:val="008E7857"/>
    <w:rsid w:val="008E78F0"/>
    <w:rsid w:val="008E7DC9"/>
    <w:rsid w:val="008F09A9"/>
    <w:rsid w:val="008F0D5D"/>
    <w:rsid w:val="008F1263"/>
    <w:rsid w:val="008F194F"/>
    <w:rsid w:val="008F1CAA"/>
    <w:rsid w:val="008F1CB4"/>
    <w:rsid w:val="008F1E10"/>
    <w:rsid w:val="008F317E"/>
    <w:rsid w:val="008F3678"/>
    <w:rsid w:val="008F36AE"/>
    <w:rsid w:val="008F5087"/>
    <w:rsid w:val="008F5327"/>
    <w:rsid w:val="008F5424"/>
    <w:rsid w:val="008F546F"/>
    <w:rsid w:val="008F5714"/>
    <w:rsid w:val="008F5B43"/>
    <w:rsid w:val="008F6A65"/>
    <w:rsid w:val="009001E4"/>
    <w:rsid w:val="0090093B"/>
    <w:rsid w:val="009016DE"/>
    <w:rsid w:val="00901FF6"/>
    <w:rsid w:val="0090206A"/>
    <w:rsid w:val="009024CF"/>
    <w:rsid w:val="009025FC"/>
    <w:rsid w:val="00903D04"/>
    <w:rsid w:val="00903E3E"/>
    <w:rsid w:val="0090443E"/>
    <w:rsid w:val="0090490F"/>
    <w:rsid w:val="009049C0"/>
    <w:rsid w:val="00904E4D"/>
    <w:rsid w:val="0090540D"/>
    <w:rsid w:val="00905BD2"/>
    <w:rsid w:val="0090681F"/>
    <w:rsid w:val="00906EB7"/>
    <w:rsid w:val="0090719E"/>
    <w:rsid w:val="00907562"/>
    <w:rsid w:val="009104D5"/>
    <w:rsid w:val="00910A43"/>
    <w:rsid w:val="00910D15"/>
    <w:rsid w:val="00910F54"/>
    <w:rsid w:val="00911539"/>
    <w:rsid w:val="00911FA2"/>
    <w:rsid w:val="00912470"/>
    <w:rsid w:val="00912C3C"/>
    <w:rsid w:val="00912F29"/>
    <w:rsid w:val="00913484"/>
    <w:rsid w:val="00913749"/>
    <w:rsid w:val="009141DE"/>
    <w:rsid w:val="009148EE"/>
    <w:rsid w:val="00914918"/>
    <w:rsid w:val="00914EC4"/>
    <w:rsid w:val="00915334"/>
    <w:rsid w:val="009154AE"/>
    <w:rsid w:val="009158D0"/>
    <w:rsid w:val="00915984"/>
    <w:rsid w:val="00915E43"/>
    <w:rsid w:val="009167D2"/>
    <w:rsid w:val="00916FB4"/>
    <w:rsid w:val="00917EB4"/>
    <w:rsid w:val="009200DE"/>
    <w:rsid w:val="00920C4A"/>
    <w:rsid w:val="0092231C"/>
    <w:rsid w:val="00923D07"/>
    <w:rsid w:val="00923E63"/>
    <w:rsid w:val="00924560"/>
    <w:rsid w:val="00924902"/>
    <w:rsid w:val="00924C49"/>
    <w:rsid w:val="009265C9"/>
    <w:rsid w:val="009277C1"/>
    <w:rsid w:val="0092781B"/>
    <w:rsid w:val="00930FDC"/>
    <w:rsid w:val="009312D2"/>
    <w:rsid w:val="009312D7"/>
    <w:rsid w:val="009314E2"/>
    <w:rsid w:val="009318AF"/>
    <w:rsid w:val="00931A07"/>
    <w:rsid w:val="00931D9E"/>
    <w:rsid w:val="00931F1E"/>
    <w:rsid w:val="009327A5"/>
    <w:rsid w:val="00933C04"/>
    <w:rsid w:val="00933D1D"/>
    <w:rsid w:val="00933E0D"/>
    <w:rsid w:val="00933E61"/>
    <w:rsid w:val="00933F62"/>
    <w:rsid w:val="00934079"/>
    <w:rsid w:val="00934FD8"/>
    <w:rsid w:val="0093519A"/>
    <w:rsid w:val="009354B9"/>
    <w:rsid w:val="00935D7B"/>
    <w:rsid w:val="009364B2"/>
    <w:rsid w:val="00937213"/>
    <w:rsid w:val="00937297"/>
    <w:rsid w:val="00937FB3"/>
    <w:rsid w:val="00940872"/>
    <w:rsid w:val="00940EDA"/>
    <w:rsid w:val="00941682"/>
    <w:rsid w:val="0094253C"/>
    <w:rsid w:val="00942749"/>
    <w:rsid w:val="00943015"/>
    <w:rsid w:val="00943499"/>
    <w:rsid w:val="00943741"/>
    <w:rsid w:val="009442CB"/>
    <w:rsid w:val="0094432C"/>
    <w:rsid w:val="00944546"/>
    <w:rsid w:val="009447F5"/>
    <w:rsid w:val="00945A86"/>
    <w:rsid w:val="009465A7"/>
    <w:rsid w:val="009469CD"/>
    <w:rsid w:val="009474F6"/>
    <w:rsid w:val="00950702"/>
    <w:rsid w:val="00950759"/>
    <w:rsid w:val="00950CCC"/>
    <w:rsid w:val="009510C9"/>
    <w:rsid w:val="0095184F"/>
    <w:rsid w:val="009519D2"/>
    <w:rsid w:val="00952123"/>
    <w:rsid w:val="00952384"/>
    <w:rsid w:val="00952E7A"/>
    <w:rsid w:val="00953C53"/>
    <w:rsid w:val="00953F40"/>
    <w:rsid w:val="009540B6"/>
    <w:rsid w:val="00954746"/>
    <w:rsid w:val="00954FE2"/>
    <w:rsid w:val="00955CF5"/>
    <w:rsid w:val="00956363"/>
    <w:rsid w:val="00956D03"/>
    <w:rsid w:val="00957AE4"/>
    <w:rsid w:val="0096022C"/>
    <w:rsid w:val="00960362"/>
    <w:rsid w:val="00960539"/>
    <w:rsid w:val="00960670"/>
    <w:rsid w:val="009614BE"/>
    <w:rsid w:val="00961644"/>
    <w:rsid w:val="00961A08"/>
    <w:rsid w:val="00961A1E"/>
    <w:rsid w:val="009620FF"/>
    <w:rsid w:val="00962412"/>
    <w:rsid w:val="0096279B"/>
    <w:rsid w:val="00963334"/>
    <w:rsid w:val="009637EA"/>
    <w:rsid w:val="0096472F"/>
    <w:rsid w:val="009654D4"/>
    <w:rsid w:val="0096570B"/>
    <w:rsid w:val="00966204"/>
    <w:rsid w:val="009666F3"/>
    <w:rsid w:val="00966BC2"/>
    <w:rsid w:val="00966F0B"/>
    <w:rsid w:val="009700AE"/>
    <w:rsid w:val="00970159"/>
    <w:rsid w:val="0097048C"/>
    <w:rsid w:val="009709A1"/>
    <w:rsid w:val="0097122A"/>
    <w:rsid w:val="00971C5F"/>
    <w:rsid w:val="00972379"/>
    <w:rsid w:val="0097260B"/>
    <w:rsid w:val="009727BE"/>
    <w:rsid w:val="00972EC9"/>
    <w:rsid w:val="00973AC1"/>
    <w:rsid w:val="00973F2F"/>
    <w:rsid w:val="00974258"/>
    <w:rsid w:val="00974BB1"/>
    <w:rsid w:val="0097575F"/>
    <w:rsid w:val="00975C46"/>
    <w:rsid w:val="00975FDB"/>
    <w:rsid w:val="009764BA"/>
    <w:rsid w:val="009766A6"/>
    <w:rsid w:val="00976CC0"/>
    <w:rsid w:val="00976FF8"/>
    <w:rsid w:val="0097779A"/>
    <w:rsid w:val="00977FB1"/>
    <w:rsid w:val="00980149"/>
    <w:rsid w:val="009805E2"/>
    <w:rsid w:val="00980675"/>
    <w:rsid w:val="00980D4B"/>
    <w:rsid w:val="00981839"/>
    <w:rsid w:val="0098184F"/>
    <w:rsid w:val="00982093"/>
    <w:rsid w:val="00982335"/>
    <w:rsid w:val="00982455"/>
    <w:rsid w:val="00983295"/>
    <w:rsid w:val="009840AB"/>
    <w:rsid w:val="00985A69"/>
    <w:rsid w:val="00985BFE"/>
    <w:rsid w:val="00985DCC"/>
    <w:rsid w:val="00986562"/>
    <w:rsid w:val="0098677F"/>
    <w:rsid w:val="009867D1"/>
    <w:rsid w:val="00986C4F"/>
    <w:rsid w:val="00986E4D"/>
    <w:rsid w:val="00986F59"/>
    <w:rsid w:val="0098734E"/>
    <w:rsid w:val="009879EC"/>
    <w:rsid w:val="00987C04"/>
    <w:rsid w:val="00990163"/>
    <w:rsid w:val="0099087C"/>
    <w:rsid w:val="00990B6F"/>
    <w:rsid w:val="0099140B"/>
    <w:rsid w:val="00991701"/>
    <w:rsid w:val="0099189A"/>
    <w:rsid w:val="00991DDD"/>
    <w:rsid w:val="009923CA"/>
    <w:rsid w:val="009929F5"/>
    <w:rsid w:val="00992A28"/>
    <w:rsid w:val="00992B69"/>
    <w:rsid w:val="00992C38"/>
    <w:rsid w:val="00994360"/>
    <w:rsid w:val="009945A2"/>
    <w:rsid w:val="00995E56"/>
    <w:rsid w:val="00996078"/>
    <w:rsid w:val="00996325"/>
    <w:rsid w:val="0099660B"/>
    <w:rsid w:val="009968E5"/>
    <w:rsid w:val="00996D29"/>
    <w:rsid w:val="00996EE0"/>
    <w:rsid w:val="00997166"/>
    <w:rsid w:val="00997AAC"/>
    <w:rsid w:val="009A0973"/>
    <w:rsid w:val="009A10F0"/>
    <w:rsid w:val="009A1CA6"/>
    <w:rsid w:val="009A256B"/>
    <w:rsid w:val="009A2E24"/>
    <w:rsid w:val="009A33DA"/>
    <w:rsid w:val="009A48AB"/>
    <w:rsid w:val="009A4AB8"/>
    <w:rsid w:val="009A58A4"/>
    <w:rsid w:val="009A5C58"/>
    <w:rsid w:val="009A5DD6"/>
    <w:rsid w:val="009A67BD"/>
    <w:rsid w:val="009A6C68"/>
    <w:rsid w:val="009A6C8F"/>
    <w:rsid w:val="009A6F87"/>
    <w:rsid w:val="009A715D"/>
    <w:rsid w:val="009A771B"/>
    <w:rsid w:val="009A7880"/>
    <w:rsid w:val="009A7B59"/>
    <w:rsid w:val="009B0706"/>
    <w:rsid w:val="009B0D1B"/>
    <w:rsid w:val="009B1038"/>
    <w:rsid w:val="009B1480"/>
    <w:rsid w:val="009B31CB"/>
    <w:rsid w:val="009B3532"/>
    <w:rsid w:val="009B3B97"/>
    <w:rsid w:val="009B480D"/>
    <w:rsid w:val="009B4CC4"/>
    <w:rsid w:val="009B53ED"/>
    <w:rsid w:val="009B5442"/>
    <w:rsid w:val="009B5599"/>
    <w:rsid w:val="009B5B42"/>
    <w:rsid w:val="009B5F82"/>
    <w:rsid w:val="009B61C1"/>
    <w:rsid w:val="009B6C91"/>
    <w:rsid w:val="009B6E9F"/>
    <w:rsid w:val="009B6F48"/>
    <w:rsid w:val="009B7053"/>
    <w:rsid w:val="009C004D"/>
    <w:rsid w:val="009C0E8D"/>
    <w:rsid w:val="009C1022"/>
    <w:rsid w:val="009C26DE"/>
    <w:rsid w:val="009C3198"/>
    <w:rsid w:val="009C39CD"/>
    <w:rsid w:val="009C3A5E"/>
    <w:rsid w:val="009C4F83"/>
    <w:rsid w:val="009C4FF7"/>
    <w:rsid w:val="009C5AAB"/>
    <w:rsid w:val="009C5ADA"/>
    <w:rsid w:val="009C5E1F"/>
    <w:rsid w:val="009C6104"/>
    <w:rsid w:val="009C6AF6"/>
    <w:rsid w:val="009D0633"/>
    <w:rsid w:val="009D078F"/>
    <w:rsid w:val="009D0FE9"/>
    <w:rsid w:val="009D1428"/>
    <w:rsid w:val="009D1CD2"/>
    <w:rsid w:val="009D1DA6"/>
    <w:rsid w:val="009D1EBC"/>
    <w:rsid w:val="009D27BB"/>
    <w:rsid w:val="009D2AEC"/>
    <w:rsid w:val="009D2F27"/>
    <w:rsid w:val="009D2F7C"/>
    <w:rsid w:val="009D3477"/>
    <w:rsid w:val="009D3619"/>
    <w:rsid w:val="009D5663"/>
    <w:rsid w:val="009D5B12"/>
    <w:rsid w:val="009D644B"/>
    <w:rsid w:val="009D67A7"/>
    <w:rsid w:val="009D67B6"/>
    <w:rsid w:val="009D6CF3"/>
    <w:rsid w:val="009D7996"/>
    <w:rsid w:val="009D7D2A"/>
    <w:rsid w:val="009D7DC1"/>
    <w:rsid w:val="009E0433"/>
    <w:rsid w:val="009E085D"/>
    <w:rsid w:val="009E10D7"/>
    <w:rsid w:val="009E17A0"/>
    <w:rsid w:val="009E2A2C"/>
    <w:rsid w:val="009E3604"/>
    <w:rsid w:val="009E38A4"/>
    <w:rsid w:val="009E3910"/>
    <w:rsid w:val="009E3AF9"/>
    <w:rsid w:val="009E41F9"/>
    <w:rsid w:val="009E42FC"/>
    <w:rsid w:val="009E4735"/>
    <w:rsid w:val="009E4772"/>
    <w:rsid w:val="009E4B9F"/>
    <w:rsid w:val="009E4CB9"/>
    <w:rsid w:val="009E6714"/>
    <w:rsid w:val="009E6BC3"/>
    <w:rsid w:val="009E6CB2"/>
    <w:rsid w:val="009E77B3"/>
    <w:rsid w:val="009E7989"/>
    <w:rsid w:val="009E7F89"/>
    <w:rsid w:val="009F0341"/>
    <w:rsid w:val="009F0D6E"/>
    <w:rsid w:val="009F0F91"/>
    <w:rsid w:val="009F1437"/>
    <w:rsid w:val="009F1FF2"/>
    <w:rsid w:val="009F252B"/>
    <w:rsid w:val="009F37EC"/>
    <w:rsid w:val="009F44CF"/>
    <w:rsid w:val="009F4506"/>
    <w:rsid w:val="009F492B"/>
    <w:rsid w:val="009F50FD"/>
    <w:rsid w:val="009F52A7"/>
    <w:rsid w:val="009F532F"/>
    <w:rsid w:val="009F5847"/>
    <w:rsid w:val="009F65BA"/>
    <w:rsid w:val="009F6D59"/>
    <w:rsid w:val="009F7793"/>
    <w:rsid w:val="00A002B0"/>
    <w:rsid w:val="00A003A3"/>
    <w:rsid w:val="00A0129B"/>
    <w:rsid w:val="00A016A1"/>
    <w:rsid w:val="00A01A78"/>
    <w:rsid w:val="00A01F08"/>
    <w:rsid w:val="00A03562"/>
    <w:rsid w:val="00A037DD"/>
    <w:rsid w:val="00A0385A"/>
    <w:rsid w:val="00A040DE"/>
    <w:rsid w:val="00A0444C"/>
    <w:rsid w:val="00A046D4"/>
    <w:rsid w:val="00A04948"/>
    <w:rsid w:val="00A05334"/>
    <w:rsid w:val="00A05396"/>
    <w:rsid w:val="00A0575F"/>
    <w:rsid w:val="00A06E50"/>
    <w:rsid w:val="00A0736B"/>
    <w:rsid w:val="00A077FA"/>
    <w:rsid w:val="00A10648"/>
    <w:rsid w:val="00A106C1"/>
    <w:rsid w:val="00A1072B"/>
    <w:rsid w:val="00A10A06"/>
    <w:rsid w:val="00A10C2E"/>
    <w:rsid w:val="00A112E7"/>
    <w:rsid w:val="00A123AB"/>
    <w:rsid w:val="00A12401"/>
    <w:rsid w:val="00A12B89"/>
    <w:rsid w:val="00A12DFD"/>
    <w:rsid w:val="00A12E08"/>
    <w:rsid w:val="00A14397"/>
    <w:rsid w:val="00A1485B"/>
    <w:rsid w:val="00A15428"/>
    <w:rsid w:val="00A16B90"/>
    <w:rsid w:val="00A16C4F"/>
    <w:rsid w:val="00A17017"/>
    <w:rsid w:val="00A17521"/>
    <w:rsid w:val="00A1760F"/>
    <w:rsid w:val="00A17F40"/>
    <w:rsid w:val="00A17F87"/>
    <w:rsid w:val="00A206C1"/>
    <w:rsid w:val="00A2092A"/>
    <w:rsid w:val="00A20ACE"/>
    <w:rsid w:val="00A21365"/>
    <w:rsid w:val="00A21D91"/>
    <w:rsid w:val="00A21EBC"/>
    <w:rsid w:val="00A22870"/>
    <w:rsid w:val="00A230CD"/>
    <w:rsid w:val="00A23836"/>
    <w:rsid w:val="00A23BEE"/>
    <w:rsid w:val="00A23C0B"/>
    <w:rsid w:val="00A24291"/>
    <w:rsid w:val="00A2559D"/>
    <w:rsid w:val="00A255BC"/>
    <w:rsid w:val="00A25E2A"/>
    <w:rsid w:val="00A25F3C"/>
    <w:rsid w:val="00A261F9"/>
    <w:rsid w:val="00A26810"/>
    <w:rsid w:val="00A26D95"/>
    <w:rsid w:val="00A26E0F"/>
    <w:rsid w:val="00A26FA6"/>
    <w:rsid w:val="00A27DDA"/>
    <w:rsid w:val="00A30983"/>
    <w:rsid w:val="00A30A26"/>
    <w:rsid w:val="00A31ABC"/>
    <w:rsid w:val="00A321A3"/>
    <w:rsid w:val="00A331A9"/>
    <w:rsid w:val="00A3323C"/>
    <w:rsid w:val="00A33652"/>
    <w:rsid w:val="00A33AA4"/>
    <w:rsid w:val="00A33AD7"/>
    <w:rsid w:val="00A35FAF"/>
    <w:rsid w:val="00A41459"/>
    <w:rsid w:val="00A418A0"/>
    <w:rsid w:val="00A41B75"/>
    <w:rsid w:val="00A42AF6"/>
    <w:rsid w:val="00A43416"/>
    <w:rsid w:val="00A43768"/>
    <w:rsid w:val="00A45658"/>
    <w:rsid w:val="00A45AEA"/>
    <w:rsid w:val="00A46042"/>
    <w:rsid w:val="00A4673F"/>
    <w:rsid w:val="00A4690E"/>
    <w:rsid w:val="00A46C00"/>
    <w:rsid w:val="00A46F84"/>
    <w:rsid w:val="00A475DE"/>
    <w:rsid w:val="00A50036"/>
    <w:rsid w:val="00A50AED"/>
    <w:rsid w:val="00A51A29"/>
    <w:rsid w:val="00A521E1"/>
    <w:rsid w:val="00A52ADB"/>
    <w:rsid w:val="00A52B1A"/>
    <w:rsid w:val="00A52DB9"/>
    <w:rsid w:val="00A533BD"/>
    <w:rsid w:val="00A536A7"/>
    <w:rsid w:val="00A53948"/>
    <w:rsid w:val="00A53C6C"/>
    <w:rsid w:val="00A53E6E"/>
    <w:rsid w:val="00A54186"/>
    <w:rsid w:val="00A54B5D"/>
    <w:rsid w:val="00A54C8A"/>
    <w:rsid w:val="00A550A2"/>
    <w:rsid w:val="00A550DA"/>
    <w:rsid w:val="00A5551A"/>
    <w:rsid w:val="00A56E40"/>
    <w:rsid w:val="00A5710A"/>
    <w:rsid w:val="00A57361"/>
    <w:rsid w:val="00A5791A"/>
    <w:rsid w:val="00A579DF"/>
    <w:rsid w:val="00A60077"/>
    <w:rsid w:val="00A61040"/>
    <w:rsid w:val="00A6187A"/>
    <w:rsid w:val="00A61F7C"/>
    <w:rsid w:val="00A632A8"/>
    <w:rsid w:val="00A63882"/>
    <w:rsid w:val="00A63CB5"/>
    <w:rsid w:val="00A64656"/>
    <w:rsid w:val="00A646ED"/>
    <w:rsid w:val="00A647D3"/>
    <w:rsid w:val="00A6568C"/>
    <w:rsid w:val="00A65743"/>
    <w:rsid w:val="00A65842"/>
    <w:rsid w:val="00A65ECD"/>
    <w:rsid w:val="00A65FBD"/>
    <w:rsid w:val="00A6612E"/>
    <w:rsid w:val="00A666AA"/>
    <w:rsid w:val="00A666B2"/>
    <w:rsid w:val="00A66C00"/>
    <w:rsid w:val="00A66E54"/>
    <w:rsid w:val="00A6731D"/>
    <w:rsid w:val="00A6741E"/>
    <w:rsid w:val="00A67516"/>
    <w:rsid w:val="00A7015D"/>
    <w:rsid w:val="00A71D18"/>
    <w:rsid w:val="00A7235F"/>
    <w:rsid w:val="00A7459A"/>
    <w:rsid w:val="00A748C9"/>
    <w:rsid w:val="00A749D6"/>
    <w:rsid w:val="00A753BF"/>
    <w:rsid w:val="00A7565D"/>
    <w:rsid w:val="00A757AE"/>
    <w:rsid w:val="00A765A1"/>
    <w:rsid w:val="00A76E7B"/>
    <w:rsid w:val="00A77E44"/>
    <w:rsid w:val="00A808BF"/>
    <w:rsid w:val="00A80B00"/>
    <w:rsid w:val="00A8136B"/>
    <w:rsid w:val="00A816D0"/>
    <w:rsid w:val="00A819CC"/>
    <w:rsid w:val="00A81B29"/>
    <w:rsid w:val="00A81BAA"/>
    <w:rsid w:val="00A83CF4"/>
    <w:rsid w:val="00A84397"/>
    <w:rsid w:val="00A8474E"/>
    <w:rsid w:val="00A854B0"/>
    <w:rsid w:val="00A86582"/>
    <w:rsid w:val="00A90314"/>
    <w:rsid w:val="00A90EE7"/>
    <w:rsid w:val="00A912BB"/>
    <w:rsid w:val="00A92477"/>
    <w:rsid w:val="00A92931"/>
    <w:rsid w:val="00A9298B"/>
    <w:rsid w:val="00A92AA8"/>
    <w:rsid w:val="00A92B9A"/>
    <w:rsid w:val="00A950FB"/>
    <w:rsid w:val="00A95174"/>
    <w:rsid w:val="00A9517F"/>
    <w:rsid w:val="00A95CEC"/>
    <w:rsid w:val="00A96B03"/>
    <w:rsid w:val="00A970A0"/>
    <w:rsid w:val="00A973A7"/>
    <w:rsid w:val="00A97AAE"/>
    <w:rsid w:val="00AA0294"/>
    <w:rsid w:val="00AA0523"/>
    <w:rsid w:val="00AA0554"/>
    <w:rsid w:val="00AA112C"/>
    <w:rsid w:val="00AA14F3"/>
    <w:rsid w:val="00AA1C2D"/>
    <w:rsid w:val="00AA1C9B"/>
    <w:rsid w:val="00AA20C7"/>
    <w:rsid w:val="00AA20D4"/>
    <w:rsid w:val="00AA230F"/>
    <w:rsid w:val="00AA2B30"/>
    <w:rsid w:val="00AA2B6B"/>
    <w:rsid w:val="00AA3441"/>
    <w:rsid w:val="00AA37CA"/>
    <w:rsid w:val="00AA3922"/>
    <w:rsid w:val="00AA3EA9"/>
    <w:rsid w:val="00AA417F"/>
    <w:rsid w:val="00AA4641"/>
    <w:rsid w:val="00AA4C28"/>
    <w:rsid w:val="00AA5952"/>
    <w:rsid w:val="00AA633C"/>
    <w:rsid w:val="00AA67BA"/>
    <w:rsid w:val="00AA6A07"/>
    <w:rsid w:val="00AA6F26"/>
    <w:rsid w:val="00AB0105"/>
    <w:rsid w:val="00AB044A"/>
    <w:rsid w:val="00AB044E"/>
    <w:rsid w:val="00AB07BA"/>
    <w:rsid w:val="00AB19D3"/>
    <w:rsid w:val="00AB2B96"/>
    <w:rsid w:val="00AB2D54"/>
    <w:rsid w:val="00AB2E10"/>
    <w:rsid w:val="00AB2FD4"/>
    <w:rsid w:val="00AB36ED"/>
    <w:rsid w:val="00AB3EAA"/>
    <w:rsid w:val="00AB4EDA"/>
    <w:rsid w:val="00AB5123"/>
    <w:rsid w:val="00AB5155"/>
    <w:rsid w:val="00AB55A1"/>
    <w:rsid w:val="00AB55B3"/>
    <w:rsid w:val="00AB5921"/>
    <w:rsid w:val="00AB6E28"/>
    <w:rsid w:val="00AB7379"/>
    <w:rsid w:val="00AC0AD5"/>
    <w:rsid w:val="00AC10F4"/>
    <w:rsid w:val="00AC13F0"/>
    <w:rsid w:val="00AC1B7E"/>
    <w:rsid w:val="00AC2F8E"/>
    <w:rsid w:val="00AC445B"/>
    <w:rsid w:val="00AC5EEF"/>
    <w:rsid w:val="00AC68DC"/>
    <w:rsid w:val="00AC6FFF"/>
    <w:rsid w:val="00AD06EC"/>
    <w:rsid w:val="00AD0771"/>
    <w:rsid w:val="00AD08A7"/>
    <w:rsid w:val="00AD08C6"/>
    <w:rsid w:val="00AD2121"/>
    <w:rsid w:val="00AD2E8D"/>
    <w:rsid w:val="00AD308F"/>
    <w:rsid w:val="00AD323A"/>
    <w:rsid w:val="00AD3316"/>
    <w:rsid w:val="00AD3DB4"/>
    <w:rsid w:val="00AD3ECA"/>
    <w:rsid w:val="00AD455C"/>
    <w:rsid w:val="00AD46AF"/>
    <w:rsid w:val="00AD5EEE"/>
    <w:rsid w:val="00AD692E"/>
    <w:rsid w:val="00AD6C10"/>
    <w:rsid w:val="00AD6C8C"/>
    <w:rsid w:val="00AD74C0"/>
    <w:rsid w:val="00AD77CF"/>
    <w:rsid w:val="00AD7F58"/>
    <w:rsid w:val="00AE070B"/>
    <w:rsid w:val="00AE0B53"/>
    <w:rsid w:val="00AE0E7A"/>
    <w:rsid w:val="00AE122C"/>
    <w:rsid w:val="00AE217F"/>
    <w:rsid w:val="00AE2E98"/>
    <w:rsid w:val="00AE3152"/>
    <w:rsid w:val="00AE4DFD"/>
    <w:rsid w:val="00AE5018"/>
    <w:rsid w:val="00AE7826"/>
    <w:rsid w:val="00AE7AF3"/>
    <w:rsid w:val="00AF03B7"/>
    <w:rsid w:val="00AF0507"/>
    <w:rsid w:val="00AF14DB"/>
    <w:rsid w:val="00AF15CB"/>
    <w:rsid w:val="00AF1FF2"/>
    <w:rsid w:val="00AF2504"/>
    <w:rsid w:val="00AF3012"/>
    <w:rsid w:val="00AF3093"/>
    <w:rsid w:val="00AF330D"/>
    <w:rsid w:val="00AF3FDB"/>
    <w:rsid w:val="00AF425B"/>
    <w:rsid w:val="00AF4B3A"/>
    <w:rsid w:val="00AF6B9B"/>
    <w:rsid w:val="00AF6F38"/>
    <w:rsid w:val="00AF6F9F"/>
    <w:rsid w:val="00AF748C"/>
    <w:rsid w:val="00AF74E8"/>
    <w:rsid w:val="00AF7816"/>
    <w:rsid w:val="00AF79A0"/>
    <w:rsid w:val="00AF7BD3"/>
    <w:rsid w:val="00B0129E"/>
    <w:rsid w:val="00B038CC"/>
    <w:rsid w:val="00B03DA6"/>
    <w:rsid w:val="00B0538B"/>
    <w:rsid w:val="00B05894"/>
    <w:rsid w:val="00B05BF7"/>
    <w:rsid w:val="00B0653E"/>
    <w:rsid w:val="00B0660F"/>
    <w:rsid w:val="00B06AEE"/>
    <w:rsid w:val="00B0717D"/>
    <w:rsid w:val="00B072E9"/>
    <w:rsid w:val="00B07313"/>
    <w:rsid w:val="00B100FB"/>
    <w:rsid w:val="00B10C5D"/>
    <w:rsid w:val="00B12373"/>
    <w:rsid w:val="00B12E9A"/>
    <w:rsid w:val="00B1348C"/>
    <w:rsid w:val="00B134F5"/>
    <w:rsid w:val="00B1385C"/>
    <w:rsid w:val="00B139D1"/>
    <w:rsid w:val="00B13EAE"/>
    <w:rsid w:val="00B14489"/>
    <w:rsid w:val="00B14533"/>
    <w:rsid w:val="00B145B4"/>
    <w:rsid w:val="00B15B85"/>
    <w:rsid w:val="00B15EDC"/>
    <w:rsid w:val="00B168B4"/>
    <w:rsid w:val="00B16A7B"/>
    <w:rsid w:val="00B16D70"/>
    <w:rsid w:val="00B16E10"/>
    <w:rsid w:val="00B20AE7"/>
    <w:rsid w:val="00B20D16"/>
    <w:rsid w:val="00B227C9"/>
    <w:rsid w:val="00B236F7"/>
    <w:rsid w:val="00B2464B"/>
    <w:rsid w:val="00B24E95"/>
    <w:rsid w:val="00B250AF"/>
    <w:rsid w:val="00B252D6"/>
    <w:rsid w:val="00B25B27"/>
    <w:rsid w:val="00B25C0B"/>
    <w:rsid w:val="00B263E8"/>
    <w:rsid w:val="00B26751"/>
    <w:rsid w:val="00B26ADC"/>
    <w:rsid w:val="00B304AB"/>
    <w:rsid w:val="00B30548"/>
    <w:rsid w:val="00B307CD"/>
    <w:rsid w:val="00B309CC"/>
    <w:rsid w:val="00B30AC4"/>
    <w:rsid w:val="00B30F55"/>
    <w:rsid w:val="00B311C2"/>
    <w:rsid w:val="00B32714"/>
    <w:rsid w:val="00B32B4D"/>
    <w:rsid w:val="00B330D1"/>
    <w:rsid w:val="00B34039"/>
    <w:rsid w:val="00B349AB"/>
    <w:rsid w:val="00B34C6B"/>
    <w:rsid w:val="00B34D19"/>
    <w:rsid w:val="00B35E63"/>
    <w:rsid w:val="00B3644B"/>
    <w:rsid w:val="00B37EDB"/>
    <w:rsid w:val="00B404D6"/>
    <w:rsid w:val="00B40A3B"/>
    <w:rsid w:val="00B42CF5"/>
    <w:rsid w:val="00B44D7F"/>
    <w:rsid w:val="00B44D93"/>
    <w:rsid w:val="00B45637"/>
    <w:rsid w:val="00B46D6E"/>
    <w:rsid w:val="00B4790A"/>
    <w:rsid w:val="00B512C3"/>
    <w:rsid w:val="00B516BF"/>
    <w:rsid w:val="00B5195F"/>
    <w:rsid w:val="00B524F6"/>
    <w:rsid w:val="00B52B10"/>
    <w:rsid w:val="00B52C16"/>
    <w:rsid w:val="00B52C2D"/>
    <w:rsid w:val="00B52C77"/>
    <w:rsid w:val="00B531AD"/>
    <w:rsid w:val="00B54616"/>
    <w:rsid w:val="00B5505C"/>
    <w:rsid w:val="00B570E1"/>
    <w:rsid w:val="00B57390"/>
    <w:rsid w:val="00B574CE"/>
    <w:rsid w:val="00B57ED2"/>
    <w:rsid w:val="00B61A57"/>
    <w:rsid w:val="00B61D8E"/>
    <w:rsid w:val="00B620B6"/>
    <w:rsid w:val="00B62635"/>
    <w:rsid w:val="00B63069"/>
    <w:rsid w:val="00B6388D"/>
    <w:rsid w:val="00B649A4"/>
    <w:rsid w:val="00B64D1A"/>
    <w:rsid w:val="00B652AA"/>
    <w:rsid w:val="00B655B4"/>
    <w:rsid w:val="00B65627"/>
    <w:rsid w:val="00B65AEE"/>
    <w:rsid w:val="00B65B94"/>
    <w:rsid w:val="00B65F96"/>
    <w:rsid w:val="00B660DD"/>
    <w:rsid w:val="00B66512"/>
    <w:rsid w:val="00B6683F"/>
    <w:rsid w:val="00B66DF6"/>
    <w:rsid w:val="00B70588"/>
    <w:rsid w:val="00B709D6"/>
    <w:rsid w:val="00B70E55"/>
    <w:rsid w:val="00B71361"/>
    <w:rsid w:val="00B71B38"/>
    <w:rsid w:val="00B721C8"/>
    <w:rsid w:val="00B7276D"/>
    <w:rsid w:val="00B732BD"/>
    <w:rsid w:val="00B733A2"/>
    <w:rsid w:val="00B74145"/>
    <w:rsid w:val="00B74719"/>
    <w:rsid w:val="00B747B4"/>
    <w:rsid w:val="00B74A66"/>
    <w:rsid w:val="00B74A83"/>
    <w:rsid w:val="00B74DC5"/>
    <w:rsid w:val="00B74FF8"/>
    <w:rsid w:val="00B752F7"/>
    <w:rsid w:val="00B75730"/>
    <w:rsid w:val="00B7583E"/>
    <w:rsid w:val="00B758F5"/>
    <w:rsid w:val="00B772E7"/>
    <w:rsid w:val="00B77374"/>
    <w:rsid w:val="00B7770E"/>
    <w:rsid w:val="00B777E6"/>
    <w:rsid w:val="00B803A0"/>
    <w:rsid w:val="00B803D9"/>
    <w:rsid w:val="00B81A5E"/>
    <w:rsid w:val="00B82124"/>
    <w:rsid w:val="00B82157"/>
    <w:rsid w:val="00B82449"/>
    <w:rsid w:val="00B82582"/>
    <w:rsid w:val="00B82657"/>
    <w:rsid w:val="00B82984"/>
    <w:rsid w:val="00B82F8E"/>
    <w:rsid w:val="00B83A78"/>
    <w:rsid w:val="00B83F2D"/>
    <w:rsid w:val="00B84459"/>
    <w:rsid w:val="00B847CC"/>
    <w:rsid w:val="00B84B4B"/>
    <w:rsid w:val="00B851B6"/>
    <w:rsid w:val="00B854A8"/>
    <w:rsid w:val="00B86121"/>
    <w:rsid w:val="00B8616B"/>
    <w:rsid w:val="00B864DD"/>
    <w:rsid w:val="00B87EF3"/>
    <w:rsid w:val="00B908E3"/>
    <w:rsid w:val="00B909C5"/>
    <w:rsid w:val="00B91162"/>
    <w:rsid w:val="00B92817"/>
    <w:rsid w:val="00B93348"/>
    <w:rsid w:val="00B9433B"/>
    <w:rsid w:val="00B9508A"/>
    <w:rsid w:val="00B9664B"/>
    <w:rsid w:val="00B9668D"/>
    <w:rsid w:val="00B96903"/>
    <w:rsid w:val="00B97E25"/>
    <w:rsid w:val="00BA0934"/>
    <w:rsid w:val="00BA1A49"/>
    <w:rsid w:val="00BA1BAD"/>
    <w:rsid w:val="00BA1BCE"/>
    <w:rsid w:val="00BA21C1"/>
    <w:rsid w:val="00BA226D"/>
    <w:rsid w:val="00BA337C"/>
    <w:rsid w:val="00BA348C"/>
    <w:rsid w:val="00BA4CA0"/>
    <w:rsid w:val="00BA4EA1"/>
    <w:rsid w:val="00BA577B"/>
    <w:rsid w:val="00BA595D"/>
    <w:rsid w:val="00BA60C8"/>
    <w:rsid w:val="00BA6CC2"/>
    <w:rsid w:val="00BA6D5D"/>
    <w:rsid w:val="00BA74D0"/>
    <w:rsid w:val="00BA7A15"/>
    <w:rsid w:val="00BA7D1B"/>
    <w:rsid w:val="00BB0648"/>
    <w:rsid w:val="00BB06B1"/>
    <w:rsid w:val="00BB0AAD"/>
    <w:rsid w:val="00BB0B3E"/>
    <w:rsid w:val="00BB0DD1"/>
    <w:rsid w:val="00BB1D24"/>
    <w:rsid w:val="00BB254C"/>
    <w:rsid w:val="00BB2AA8"/>
    <w:rsid w:val="00BB2BB0"/>
    <w:rsid w:val="00BB34F2"/>
    <w:rsid w:val="00BB3735"/>
    <w:rsid w:val="00BB43F3"/>
    <w:rsid w:val="00BB4A1D"/>
    <w:rsid w:val="00BB4F45"/>
    <w:rsid w:val="00BB4F55"/>
    <w:rsid w:val="00BB53B5"/>
    <w:rsid w:val="00BB5B74"/>
    <w:rsid w:val="00BB5FA0"/>
    <w:rsid w:val="00BB63A6"/>
    <w:rsid w:val="00BB63BC"/>
    <w:rsid w:val="00BB64C6"/>
    <w:rsid w:val="00BB650E"/>
    <w:rsid w:val="00BB6EB4"/>
    <w:rsid w:val="00BB6FC4"/>
    <w:rsid w:val="00BB78AA"/>
    <w:rsid w:val="00BB79CF"/>
    <w:rsid w:val="00BB7B89"/>
    <w:rsid w:val="00BC03DB"/>
    <w:rsid w:val="00BC0B4D"/>
    <w:rsid w:val="00BC118A"/>
    <w:rsid w:val="00BC1393"/>
    <w:rsid w:val="00BC16E3"/>
    <w:rsid w:val="00BC1D8E"/>
    <w:rsid w:val="00BC1DFA"/>
    <w:rsid w:val="00BC2A4C"/>
    <w:rsid w:val="00BC2DB2"/>
    <w:rsid w:val="00BC363D"/>
    <w:rsid w:val="00BC3843"/>
    <w:rsid w:val="00BC3980"/>
    <w:rsid w:val="00BC41BC"/>
    <w:rsid w:val="00BC44BB"/>
    <w:rsid w:val="00BC52A7"/>
    <w:rsid w:val="00BC5A61"/>
    <w:rsid w:val="00BC610B"/>
    <w:rsid w:val="00BC636B"/>
    <w:rsid w:val="00BC6642"/>
    <w:rsid w:val="00BC6AD9"/>
    <w:rsid w:val="00BC7201"/>
    <w:rsid w:val="00BD0588"/>
    <w:rsid w:val="00BD0627"/>
    <w:rsid w:val="00BD092F"/>
    <w:rsid w:val="00BD1DD6"/>
    <w:rsid w:val="00BD34A1"/>
    <w:rsid w:val="00BD3632"/>
    <w:rsid w:val="00BD3BEA"/>
    <w:rsid w:val="00BD3C90"/>
    <w:rsid w:val="00BD4081"/>
    <w:rsid w:val="00BD51DF"/>
    <w:rsid w:val="00BD52B7"/>
    <w:rsid w:val="00BD5621"/>
    <w:rsid w:val="00BD584A"/>
    <w:rsid w:val="00BD5AF9"/>
    <w:rsid w:val="00BD5C92"/>
    <w:rsid w:val="00BD5E7B"/>
    <w:rsid w:val="00BD6079"/>
    <w:rsid w:val="00BD65C9"/>
    <w:rsid w:val="00BD7229"/>
    <w:rsid w:val="00BD74BA"/>
    <w:rsid w:val="00BD769D"/>
    <w:rsid w:val="00BD783C"/>
    <w:rsid w:val="00BE059B"/>
    <w:rsid w:val="00BE0637"/>
    <w:rsid w:val="00BE065D"/>
    <w:rsid w:val="00BE0CF7"/>
    <w:rsid w:val="00BE10F7"/>
    <w:rsid w:val="00BE1406"/>
    <w:rsid w:val="00BE1481"/>
    <w:rsid w:val="00BE26BF"/>
    <w:rsid w:val="00BE2DE2"/>
    <w:rsid w:val="00BE2EC0"/>
    <w:rsid w:val="00BE2EC8"/>
    <w:rsid w:val="00BE2ECE"/>
    <w:rsid w:val="00BE3647"/>
    <w:rsid w:val="00BE365F"/>
    <w:rsid w:val="00BE39E5"/>
    <w:rsid w:val="00BE3A56"/>
    <w:rsid w:val="00BE42BB"/>
    <w:rsid w:val="00BE443E"/>
    <w:rsid w:val="00BE4B54"/>
    <w:rsid w:val="00BE4E34"/>
    <w:rsid w:val="00BE5D49"/>
    <w:rsid w:val="00BE5DAA"/>
    <w:rsid w:val="00BE5DB7"/>
    <w:rsid w:val="00BE6054"/>
    <w:rsid w:val="00BE6B09"/>
    <w:rsid w:val="00BE6ED0"/>
    <w:rsid w:val="00BE72C7"/>
    <w:rsid w:val="00BE7CBE"/>
    <w:rsid w:val="00BF0C7C"/>
    <w:rsid w:val="00BF1627"/>
    <w:rsid w:val="00BF1C49"/>
    <w:rsid w:val="00BF224B"/>
    <w:rsid w:val="00BF27D1"/>
    <w:rsid w:val="00BF33AB"/>
    <w:rsid w:val="00BF3785"/>
    <w:rsid w:val="00BF3959"/>
    <w:rsid w:val="00BF3A0B"/>
    <w:rsid w:val="00BF4516"/>
    <w:rsid w:val="00BF4F7D"/>
    <w:rsid w:val="00BF5D07"/>
    <w:rsid w:val="00BF5E65"/>
    <w:rsid w:val="00BF664E"/>
    <w:rsid w:val="00BF6AF2"/>
    <w:rsid w:val="00BF6CE7"/>
    <w:rsid w:val="00BF6F9D"/>
    <w:rsid w:val="00BF7BED"/>
    <w:rsid w:val="00BF7E3F"/>
    <w:rsid w:val="00C0044D"/>
    <w:rsid w:val="00C01289"/>
    <w:rsid w:val="00C015C1"/>
    <w:rsid w:val="00C02337"/>
    <w:rsid w:val="00C0237D"/>
    <w:rsid w:val="00C024BE"/>
    <w:rsid w:val="00C029C0"/>
    <w:rsid w:val="00C02A3C"/>
    <w:rsid w:val="00C0332D"/>
    <w:rsid w:val="00C038B6"/>
    <w:rsid w:val="00C03E0A"/>
    <w:rsid w:val="00C03E1C"/>
    <w:rsid w:val="00C04E83"/>
    <w:rsid w:val="00C0628A"/>
    <w:rsid w:val="00C06505"/>
    <w:rsid w:val="00C06675"/>
    <w:rsid w:val="00C066E3"/>
    <w:rsid w:val="00C06EA6"/>
    <w:rsid w:val="00C0751B"/>
    <w:rsid w:val="00C0780C"/>
    <w:rsid w:val="00C0795C"/>
    <w:rsid w:val="00C07BB9"/>
    <w:rsid w:val="00C07D42"/>
    <w:rsid w:val="00C10318"/>
    <w:rsid w:val="00C10989"/>
    <w:rsid w:val="00C10CB1"/>
    <w:rsid w:val="00C1112D"/>
    <w:rsid w:val="00C11157"/>
    <w:rsid w:val="00C112F7"/>
    <w:rsid w:val="00C11C0A"/>
    <w:rsid w:val="00C12387"/>
    <w:rsid w:val="00C12DBF"/>
    <w:rsid w:val="00C1320F"/>
    <w:rsid w:val="00C141DB"/>
    <w:rsid w:val="00C1449F"/>
    <w:rsid w:val="00C14702"/>
    <w:rsid w:val="00C15D6A"/>
    <w:rsid w:val="00C15D92"/>
    <w:rsid w:val="00C167CF"/>
    <w:rsid w:val="00C17083"/>
    <w:rsid w:val="00C17936"/>
    <w:rsid w:val="00C2116F"/>
    <w:rsid w:val="00C213BC"/>
    <w:rsid w:val="00C21C77"/>
    <w:rsid w:val="00C21CCA"/>
    <w:rsid w:val="00C2216D"/>
    <w:rsid w:val="00C2254C"/>
    <w:rsid w:val="00C22687"/>
    <w:rsid w:val="00C2301E"/>
    <w:rsid w:val="00C23752"/>
    <w:rsid w:val="00C247CF"/>
    <w:rsid w:val="00C247FC"/>
    <w:rsid w:val="00C2553B"/>
    <w:rsid w:val="00C25613"/>
    <w:rsid w:val="00C257CD"/>
    <w:rsid w:val="00C259CB"/>
    <w:rsid w:val="00C2642D"/>
    <w:rsid w:val="00C2675C"/>
    <w:rsid w:val="00C2730F"/>
    <w:rsid w:val="00C3001D"/>
    <w:rsid w:val="00C30532"/>
    <w:rsid w:val="00C30569"/>
    <w:rsid w:val="00C30BF1"/>
    <w:rsid w:val="00C30CC4"/>
    <w:rsid w:val="00C30E65"/>
    <w:rsid w:val="00C31DAA"/>
    <w:rsid w:val="00C3235D"/>
    <w:rsid w:val="00C32D5E"/>
    <w:rsid w:val="00C33488"/>
    <w:rsid w:val="00C33CFB"/>
    <w:rsid w:val="00C33D73"/>
    <w:rsid w:val="00C3436D"/>
    <w:rsid w:val="00C34918"/>
    <w:rsid w:val="00C34EBE"/>
    <w:rsid w:val="00C35C8C"/>
    <w:rsid w:val="00C4024F"/>
    <w:rsid w:val="00C40689"/>
    <w:rsid w:val="00C406A6"/>
    <w:rsid w:val="00C40C39"/>
    <w:rsid w:val="00C40E2B"/>
    <w:rsid w:val="00C412DD"/>
    <w:rsid w:val="00C4203E"/>
    <w:rsid w:val="00C423ED"/>
    <w:rsid w:val="00C4280F"/>
    <w:rsid w:val="00C42898"/>
    <w:rsid w:val="00C42BA5"/>
    <w:rsid w:val="00C43D29"/>
    <w:rsid w:val="00C43E00"/>
    <w:rsid w:val="00C4424C"/>
    <w:rsid w:val="00C44C0A"/>
    <w:rsid w:val="00C4548B"/>
    <w:rsid w:val="00C45762"/>
    <w:rsid w:val="00C45A7E"/>
    <w:rsid w:val="00C4634E"/>
    <w:rsid w:val="00C46E92"/>
    <w:rsid w:val="00C47118"/>
    <w:rsid w:val="00C47934"/>
    <w:rsid w:val="00C47E86"/>
    <w:rsid w:val="00C50419"/>
    <w:rsid w:val="00C50ABB"/>
    <w:rsid w:val="00C50DE3"/>
    <w:rsid w:val="00C51303"/>
    <w:rsid w:val="00C51B17"/>
    <w:rsid w:val="00C52521"/>
    <w:rsid w:val="00C5252F"/>
    <w:rsid w:val="00C52734"/>
    <w:rsid w:val="00C5362B"/>
    <w:rsid w:val="00C536CE"/>
    <w:rsid w:val="00C5377F"/>
    <w:rsid w:val="00C53D07"/>
    <w:rsid w:val="00C54056"/>
    <w:rsid w:val="00C54F5D"/>
    <w:rsid w:val="00C5524E"/>
    <w:rsid w:val="00C55550"/>
    <w:rsid w:val="00C55FD4"/>
    <w:rsid w:val="00C562B6"/>
    <w:rsid w:val="00C564C7"/>
    <w:rsid w:val="00C567AD"/>
    <w:rsid w:val="00C56E75"/>
    <w:rsid w:val="00C57911"/>
    <w:rsid w:val="00C57D4A"/>
    <w:rsid w:val="00C57FAE"/>
    <w:rsid w:val="00C60FD2"/>
    <w:rsid w:val="00C61B76"/>
    <w:rsid w:val="00C6306D"/>
    <w:rsid w:val="00C642C0"/>
    <w:rsid w:val="00C64494"/>
    <w:rsid w:val="00C651F6"/>
    <w:rsid w:val="00C65F77"/>
    <w:rsid w:val="00C666C8"/>
    <w:rsid w:val="00C66B49"/>
    <w:rsid w:val="00C675B5"/>
    <w:rsid w:val="00C67B3D"/>
    <w:rsid w:val="00C70F81"/>
    <w:rsid w:val="00C710C3"/>
    <w:rsid w:val="00C718FA"/>
    <w:rsid w:val="00C7192C"/>
    <w:rsid w:val="00C71AD6"/>
    <w:rsid w:val="00C71E7D"/>
    <w:rsid w:val="00C71EE9"/>
    <w:rsid w:val="00C7281B"/>
    <w:rsid w:val="00C73128"/>
    <w:rsid w:val="00C7386F"/>
    <w:rsid w:val="00C74ECA"/>
    <w:rsid w:val="00C7688E"/>
    <w:rsid w:val="00C773B5"/>
    <w:rsid w:val="00C77CEF"/>
    <w:rsid w:val="00C77FDF"/>
    <w:rsid w:val="00C80D0B"/>
    <w:rsid w:val="00C81138"/>
    <w:rsid w:val="00C81500"/>
    <w:rsid w:val="00C815B8"/>
    <w:rsid w:val="00C81FEE"/>
    <w:rsid w:val="00C82E2C"/>
    <w:rsid w:val="00C83D74"/>
    <w:rsid w:val="00C84063"/>
    <w:rsid w:val="00C8475F"/>
    <w:rsid w:val="00C84C18"/>
    <w:rsid w:val="00C8538C"/>
    <w:rsid w:val="00C858E0"/>
    <w:rsid w:val="00C85D12"/>
    <w:rsid w:val="00C86843"/>
    <w:rsid w:val="00C86A6A"/>
    <w:rsid w:val="00C87C24"/>
    <w:rsid w:val="00C904C9"/>
    <w:rsid w:val="00C90DC6"/>
    <w:rsid w:val="00C917CF"/>
    <w:rsid w:val="00C9208E"/>
    <w:rsid w:val="00C923F6"/>
    <w:rsid w:val="00C927D2"/>
    <w:rsid w:val="00C93905"/>
    <w:rsid w:val="00C93D4B"/>
    <w:rsid w:val="00C93F3C"/>
    <w:rsid w:val="00C93FE3"/>
    <w:rsid w:val="00C94773"/>
    <w:rsid w:val="00C9559C"/>
    <w:rsid w:val="00C960D4"/>
    <w:rsid w:val="00C96364"/>
    <w:rsid w:val="00C966AD"/>
    <w:rsid w:val="00C96F44"/>
    <w:rsid w:val="00C974A0"/>
    <w:rsid w:val="00C97EE3"/>
    <w:rsid w:val="00CA11C8"/>
    <w:rsid w:val="00CA2408"/>
    <w:rsid w:val="00CA2B90"/>
    <w:rsid w:val="00CA3173"/>
    <w:rsid w:val="00CA3541"/>
    <w:rsid w:val="00CA4001"/>
    <w:rsid w:val="00CA454B"/>
    <w:rsid w:val="00CA4C53"/>
    <w:rsid w:val="00CA500D"/>
    <w:rsid w:val="00CA67A2"/>
    <w:rsid w:val="00CA6A69"/>
    <w:rsid w:val="00CA6F8F"/>
    <w:rsid w:val="00CA77C0"/>
    <w:rsid w:val="00CB01D9"/>
    <w:rsid w:val="00CB068C"/>
    <w:rsid w:val="00CB0833"/>
    <w:rsid w:val="00CB12FC"/>
    <w:rsid w:val="00CB17FB"/>
    <w:rsid w:val="00CB235D"/>
    <w:rsid w:val="00CB23B1"/>
    <w:rsid w:val="00CB244E"/>
    <w:rsid w:val="00CB2514"/>
    <w:rsid w:val="00CB2531"/>
    <w:rsid w:val="00CB2AD6"/>
    <w:rsid w:val="00CB2E32"/>
    <w:rsid w:val="00CB3210"/>
    <w:rsid w:val="00CB3B15"/>
    <w:rsid w:val="00CB3EC0"/>
    <w:rsid w:val="00CB4C6F"/>
    <w:rsid w:val="00CB4CE7"/>
    <w:rsid w:val="00CB564F"/>
    <w:rsid w:val="00CB58FE"/>
    <w:rsid w:val="00CB5B70"/>
    <w:rsid w:val="00CB759C"/>
    <w:rsid w:val="00CB7B1C"/>
    <w:rsid w:val="00CB7BC5"/>
    <w:rsid w:val="00CC0B60"/>
    <w:rsid w:val="00CC0E03"/>
    <w:rsid w:val="00CC2493"/>
    <w:rsid w:val="00CC2A47"/>
    <w:rsid w:val="00CC2AA2"/>
    <w:rsid w:val="00CC2B1D"/>
    <w:rsid w:val="00CC2E6F"/>
    <w:rsid w:val="00CC30D0"/>
    <w:rsid w:val="00CC452A"/>
    <w:rsid w:val="00CC4965"/>
    <w:rsid w:val="00CC4BB7"/>
    <w:rsid w:val="00CC4CEF"/>
    <w:rsid w:val="00CC6408"/>
    <w:rsid w:val="00CC69A9"/>
    <w:rsid w:val="00CC703B"/>
    <w:rsid w:val="00CC79F4"/>
    <w:rsid w:val="00CD00CF"/>
    <w:rsid w:val="00CD02ED"/>
    <w:rsid w:val="00CD0CD0"/>
    <w:rsid w:val="00CD1433"/>
    <w:rsid w:val="00CD1822"/>
    <w:rsid w:val="00CD1A82"/>
    <w:rsid w:val="00CD1DAE"/>
    <w:rsid w:val="00CD2497"/>
    <w:rsid w:val="00CD2D04"/>
    <w:rsid w:val="00CD3929"/>
    <w:rsid w:val="00CD3B3B"/>
    <w:rsid w:val="00CD46A0"/>
    <w:rsid w:val="00CD5068"/>
    <w:rsid w:val="00CD51A0"/>
    <w:rsid w:val="00CD538B"/>
    <w:rsid w:val="00CD5C27"/>
    <w:rsid w:val="00CD6786"/>
    <w:rsid w:val="00CD75D9"/>
    <w:rsid w:val="00CE0699"/>
    <w:rsid w:val="00CE0AA5"/>
    <w:rsid w:val="00CE0ECA"/>
    <w:rsid w:val="00CE0F44"/>
    <w:rsid w:val="00CE1224"/>
    <w:rsid w:val="00CE13BA"/>
    <w:rsid w:val="00CE162E"/>
    <w:rsid w:val="00CE195C"/>
    <w:rsid w:val="00CE1BB3"/>
    <w:rsid w:val="00CE1E86"/>
    <w:rsid w:val="00CE1F0B"/>
    <w:rsid w:val="00CE1F96"/>
    <w:rsid w:val="00CE1FC2"/>
    <w:rsid w:val="00CE2093"/>
    <w:rsid w:val="00CE2F8B"/>
    <w:rsid w:val="00CE39F4"/>
    <w:rsid w:val="00CE3D07"/>
    <w:rsid w:val="00CE40C2"/>
    <w:rsid w:val="00CE4A35"/>
    <w:rsid w:val="00CE4DAB"/>
    <w:rsid w:val="00CE4ED8"/>
    <w:rsid w:val="00CE5361"/>
    <w:rsid w:val="00CE5872"/>
    <w:rsid w:val="00CE596E"/>
    <w:rsid w:val="00CE5FA2"/>
    <w:rsid w:val="00CE7401"/>
    <w:rsid w:val="00CE76AB"/>
    <w:rsid w:val="00CE76EB"/>
    <w:rsid w:val="00CF026A"/>
    <w:rsid w:val="00CF0B46"/>
    <w:rsid w:val="00CF2492"/>
    <w:rsid w:val="00CF262F"/>
    <w:rsid w:val="00CF39AA"/>
    <w:rsid w:val="00CF469C"/>
    <w:rsid w:val="00CF612D"/>
    <w:rsid w:val="00CF7060"/>
    <w:rsid w:val="00D001BA"/>
    <w:rsid w:val="00D00AB5"/>
    <w:rsid w:val="00D02336"/>
    <w:rsid w:val="00D03D27"/>
    <w:rsid w:val="00D040BB"/>
    <w:rsid w:val="00D05118"/>
    <w:rsid w:val="00D0588F"/>
    <w:rsid w:val="00D06468"/>
    <w:rsid w:val="00D078FB"/>
    <w:rsid w:val="00D07BE8"/>
    <w:rsid w:val="00D10664"/>
    <w:rsid w:val="00D106A5"/>
    <w:rsid w:val="00D10840"/>
    <w:rsid w:val="00D1098B"/>
    <w:rsid w:val="00D1126F"/>
    <w:rsid w:val="00D11B3F"/>
    <w:rsid w:val="00D12901"/>
    <w:rsid w:val="00D12B91"/>
    <w:rsid w:val="00D1318B"/>
    <w:rsid w:val="00D132AB"/>
    <w:rsid w:val="00D133A8"/>
    <w:rsid w:val="00D135F4"/>
    <w:rsid w:val="00D13612"/>
    <w:rsid w:val="00D139DD"/>
    <w:rsid w:val="00D153E4"/>
    <w:rsid w:val="00D158C2"/>
    <w:rsid w:val="00D16307"/>
    <w:rsid w:val="00D16426"/>
    <w:rsid w:val="00D16E23"/>
    <w:rsid w:val="00D16E51"/>
    <w:rsid w:val="00D16F41"/>
    <w:rsid w:val="00D171FC"/>
    <w:rsid w:val="00D2248E"/>
    <w:rsid w:val="00D224BB"/>
    <w:rsid w:val="00D22C2C"/>
    <w:rsid w:val="00D2313A"/>
    <w:rsid w:val="00D23746"/>
    <w:rsid w:val="00D2389B"/>
    <w:rsid w:val="00D24B22"/>
    <w:rsid w:val="00D24D47"/>
    <w:rsid w:val="00D25153"/>
    <w:rsid w:val="00D25196"/>
    <w:rsid w:val="00D25608"/>
    <w:rsid w:val="00D2563B"/>
    <w:rsid w:val="00D262A8"/>
    <w:rsid w:val="00D264A1"/>
    <w:rsid w:val="00D26587"/>
    <w:rsid w:val="00D26970"/>
    <w:rsid w:val="00D26B6A"/>
    <w:rsid w:val="00D26D95"/>
    <w:rsid w:val="00D272E1"/>
    <w:rsid w:val="00D2766B"/>
    <w:rsid w:val="00D27B39"/>
    <w:rsid w:val="00D30631"/>
    <w:rsid w:val="00D30D9E"/>
    <w:rsid w:val="00D310FD"/>
    <w:rsid w:val="00D31170"/>
    <w:rsid w:val="00D31A10"/>
    <w:rsid w:val="00D329C9"/>
    <w:rsid w:val="00D32FBD"/>
    <w:rsid w:val="00D33BE0"/>
    <w:rsid w:val="00D348D1"/>
    <w:rsid w:val="00D34A98"/>
    <w:rsid w:val="00D34B34"/>
    <w:rsid w:val="00D34B4A"/>
    <w:rsid w:val="00D34D75"/>
    <w:rsid w:val="00D35324"/>
    <w:rsid w:val="00D35575"/>
    <w:rsid w:val="00D35646"/>
    <w:rsid w:val="00D35B2A"/>
    <w:rsid w:val="00D36079"/>
    <w:rsid w:val="00D3656E"/>
    <w:rsid w:val="00D378B9"/>
    <w:rsid w:val="00D40FC4"/>
    <w:rsid w:val="00D411E9"/>
    <w:rsid w:val="00D41D9D"/>
    <w:rsid w:val="00D41E2F"/>
    <w:rsid w:val="00D4295F"/>
    <w:rsid w:val="00D42F77"/>
    <w:rsid w:val="00D4318E"/>
    <w:rsid w:val="00D43624"/>
    <w:rsid w:val="00D45454"/>
    <w:rsid w:val="00D45703"/>
    <w:rsid w:val="00D461EA"/>
    <w:rsid w:val="00D46C0C"/>
    <w:rsid w:val="00D47096"/>
    <w:rsid w:val="00D473C2"/>
    <w:rsid w:val="00D47EE2"/>
    <w:rsid w:val="00D47F40"/>
    <w:rsid w:val="00D50627"/>
    <w:rsid w:val="00D50F9E"/>
    <w:rsid w:val="00D5135D"/>
    <w:rsid w:val="00D529C7"/>
    <w:rsid w:val="00D52BB7"/>
    <w:rsid w:val="00D549DD"/>
    <w:rsid w:val="00D54C2C"/>
    <w:rsid w:val="00D550B4"/>
    <w:rsid w:val="00D55868"/>
    <w:rsid w:val="00D55B1B"/>
    <w:rsid w:val="00D5602B"/>
    <w:rsid w:val="00D56594"/>
    <w:rsid w:val="00D578A7"/>
    <w:rsid w:val="00D57E50"/>
    <w:rsid w:val="00D61662"/>
    <w:rsid w:val="00D61E03"/>
    <w:rsid w:val="00D62812"/>
    <w:rsid w:val="00D629C7"/>
    <w:rsid w:val="00D62EC8"/>
    <w:rsid w:val="00D632F3"/>
    <w:rsid w:val="00D636A1"/>
    <w:rsid w:val="00D63B9A"/>
    <w:rsid w:val="00D64E9D"/>
    <w:rsid w:val="00D65781"/>
    <w:rsid w:val="00D66069"/>
    <w:rsid w:val="00D66706"/>
    <w:rsid w:val="00D66F0A"/>
    <w:rsid w:val="00D66F7D"/>
    <w:rsid w:val="00D6751A"/>
    <w:rsid w:val="00D67E78"/>
    <w:rsid w:val="00D716A6"/>
    <w:rsid w:val="00D72C86"/>
    <w:rsid w:val="00D72C8C"/>
    <w:rsid w:val="00D72E47"/>
    <w:rsid w:val="00D72FF8"/>
    <w:rsid w:val="00D73ED9"/>
    <w:rsid w:val="00D74AE9"/>
    <w:rsid w:val="00D75704"/>
    <w:rsid w:val="00D757D9"/>
    <w:rsid w:val="00D75C08"/>
    <w:rsid w:val="00D764C8"/>
    <w:rsid w:val="00D76B23"/>
    <w:rsid w:val="00D76EEB"/>
    <w:rsid w:val="00D772A6"/>
    <w:rsid w:val="00D77386"/>
    <w:rsid w:val="00D773C5"/>
    <w:rsid w:val="00D779A2"/>
    <w:rsid w:val="00D77D23"/>
    <w:rsid w:val="00D8063A"/>
    <w:rsid w:val="00D80A1F"/>
    <w:rsid w:val="00D80B2A"/>
    <w:rsid w:val="00D81135"/>
    <w:rsid w:val="00D81369"/>
    <w:rsid w:val="00D8166C"/>
    <w:rsid w:val="00D8170B"/>
    <w:rsid w:val="00D822D2"/>
    <w:rsid w:val="00D825A3"/>
    <w:rsid w:val="00D82A35"/>
    <w:rsid w:val="00D82CE4"/>
    <w:rsid w:val="00D844FA"/>
    <w:rsid w:val="00D85346"/>
    <w:rsid w:val="00D85431"/>
    <w:rsid w:val="00D86FF0"/>
    <w:rsid w:val="00D87050"/>
    <w:rsid w:val="00D870C0"/>
    <w:rsid w:val="00D8744B"/>
    <w:rsid w:val="00D90030"/>
    <w:rsid w:val="00D90343"/>
    <w:rsid w:val="00D90CE4"/>
    <w:rsid w:val="00D910C6"/>
    <w:rsid w:val="00D9159B"/>
    <w:rsid w:val="00D91719"/>
    <w:rsid w:val="00D917EE"/>
    <w:rsid w:val="00D91D39"/>
    <w:rsid w:val="00D91EE8"/>
    <w:rsid w:val="00D91FC4"/>
    <w:rsid w:val="00D9206F"/>
    <w:rsid w:val="00D93EB2"/>
    <w:rsid w:val="00D94159"/>
    <w:rsid w:val="00D94433"/>
    <w:rsid w:val="00D94464"/>
    <w:rsid w:val="00D948DE"/>
    <w:rsid w:val="00D95046"/>
    <w:rsid w:val="00D955B6"/>
    <w:rsid w:val="00D96A1D"/>
    <w:rsid w:val="00D97189"/>
    <w:rsid w:val="00D971AE"/>
    <w:rsid w:val="00D97DBE"/>
    <w:rsid w:val="00DA02B5"/>
    <w:rsid w:val="00DA0367"/>
    <w:rsid w:val="00DA04F6"/>
    <w:rsid w:val="00DA0E0A"/>
    <w:rsid w:val="00DA214D"/>
    <w:rsid w:val="00DA21C9"/>
    <w:rsid w:val="00DA40B9"/>
    <w:rsid w:val="00DA57B8"/>
    <w:rsid w:val="00DA6041"/>
    <w:rsid w:val="00DA69FF"/>
    <w:rsid w:val="00DA6C0D"/>
    <w:rsid w:val="00DA6E15"/>
    <w:rsid w:val="00DA73E6"/>
    <w:rsid w:val="00DA7D71"/>
    <w:rsid w:val="00DB0289"/>
    <w:rsid w:val="00DB167D"/>
    <w:rsid w:val="00DB2E89"/>
    <w:rsid w:val="00DB309E"/>
    <w:rsid w:val="00DB3A12"/>
    <w:rsid w:val="00DB50A4"/>
    <w:rsid w:val="00DB5CDF"/>
    <w:rsid w:val="00DB6734"/>
    <w:rsid w:val="00DB69CC"/>
    <w:rsid w:val="00DB6DAD"/>
    <w:rsid w:val="00DB77F0"/>
    <w:rsid w:val="00DB7843"/>
    <w:rsid w:val="00DB7B35"/>
    <w:rsid w:val="00DB7C4E"/>
    <w:rsid w:val="00DB7D9E"/>
    <w:rsid w:val="00DB7F15"/>
    <w:rsid w:val="00DC10DE"/>
    <w:rsid w:val="00DC145B"/>
    <w:rsid w:val="00DC1B60"/>
    <w:rsid w:val="00DC2164"/>
    <w:rsid w:val="00DC250E"/>
    <w:rsid w:val="00DC25F2"/>
    <w:rsid w:val="00DC3156"/>
    <w:rsid w:val="00DC3BA5"/>
    <w:rsid w:val="00DC4F51"/>
    <w:rsid w:val="00DC6585"/>
    <w:rsid w:val="00DC72F6"/>
    <w:rsid w:val="00DC766E"/>
    <w:rsid w:val="00DC7BDE"/>
    <w:rsid w:val="00DD021F"/>
    <w:rsid w:val="00DD045D"/>
    <w:rsid w:val="00DD06B9"/>
    <w:rsid w:val="00DD0A05"/>
    <w:rsid w:val="00DD0BE4"/>
    <w:rsid w:val="00DD1447"/>
    <w:rsid w:val="00DD1476"/>
    <w:rsid w:val="00DD1D16"/>
    <w:rsid w:val="00DD23F1"/>
    <w:rsid w:val="00DD2AFD"/>
    <w:rsid w:val="00DD2E24"/>
    <w:rsid w:val="00DD2E68"/>
    <w:rsid w:val="00DD35A1"/>
    <w:rsid w:val="00DD4057"/>
    <w:rsid w:val="00DD411C"/>
    <w:rsid w:val="00DD44C3"/>
    <w:rsid w:val="00DD4515"/>
    <w:rsid w:val="00DD484D"/>
    <w:rsid w:val="00DD500C"/>
    <w:rsid w:val="00DD57CD"/>
    <w:rsid w:val="00DD5985"/>
    <w:rsid w:val="00DD5D23"/>
    <w:rsid w:val="00DD6C7D"/>
    <w:rsid w:val="00DD6F15"/>
    <w:rsid w:val="00DD72F4"/>
    <w:rsid w:val="00DD73C8"/>
    <w:rsid w:val="00DE0080"/>
    <w:rsid w:val="00DE0299"/>
    <w:rsid w:val="00DE0313"/>
    <w:rsid w:val="00DE06C9"/>
    <w:rsid w:val="00DE0D49"/>
    <w:rsid w:val="00DE113F"/>
    <w:rsid w:val="00DE13B3"/>
    <w:rsid w:val="00DE1B04"/>
    <w:rsid w:val="00DE2AD2"/>
    <w:rsid w:val="00DE349D"/>
    <w:rsid w:val="00DE425A"/>
    <w:rsid w:val="00DE4E3A"/>
    <w:rsid w:val="00DE554C"/>
    <w:rsid w:val="00DE5A0F"/>
    <w:rsid w:val="00DE64B5"/>
    <w:rsid w:val="00DE6804"/>
    <w:rsid w:val="00DE6933"/>
    <w:rsid w:val="00DE6CA4"/>
    <w:rsid w:val="00DE6D79"/>
    <w:rsid w:val="00DE735D"/>
    <w:rsid w:val="00DE7693"/>
    <w:rsid w:val="00DF277B"/>
    <w:rsid w:val="00DF2B83"/>
    <w:rsid w:val="00DF2EAE"/>
    <w:rsid w:val="00DF2F94"/>
    <w:rsid w:val="00DF33D6"/>
    <w:rsid w:val="00DF3D15"/>
    <w:rsid w:val="00DF47DF"/>
    <w:rsid w:val="00DF4BBD"/>
    <w:rsid w:val="00DF51C5"/>
    <w:rsid w:val="00DF5884"/>
    <w:rsid w:val="00DF5CDB"/>
    <w:rsid w:val="00DF61D7"/>
    <w:rsid w:val="00DF6B8B"/>
    <w:rsid w:val="00DF6D84"/>
    <w:rsid w:val="00DF738F"/>
    <w:rsid w:val="00E00E2F"/>
    <w:rsid w:val="00E00F55"/>
    <w:rsid w:val="00E011AB"/>
    <w:rsid w:val="00E02645"/>
    <w:rsid w:val="00E03893"/>
    <w:rsid w:val="00E03A23"/>
    <w:rsid w:val="00E0622F"/>
    <w:rsid w:val="00E06EF8"/>
    <w:rsid w:val="00E06F1A"/>
    <w:rsid w:val="00E0731F"/>
    <w:rsid w:val="00E10C2A"/>
    <w:rsid w:val="00E11D6C"/>
    <w:rsid w:val="00E12994"/>
    <w:rsid w:val="00E12B7F"/>
    <w:rsid w:val="00E1301B"/>
    <w:rsid w:val="00E13454"/>
    <w:rsid w:val="00E1381D"/>
    <w:rsid w:val="00E1434B"/>
    <w:rsid w:val="00E14684"/>
    <w:rsid w:val="00E151A7"/>
    <w:rsid w:val="00E1544D"/>
    <w:rsid w:val="00E15567"/>
    <w:rsid w:val="00E155C6"/>
    <w:rsid w:val="00E15693"/>
    <w:rsid w:val="00E15976"/>
    <w:rsid w:val="00E1625C"/>
    <w:rsid w:val="00E16263"/>
    <w:rsid w:val="00E162E6"/>
    <w:rsid w:val="00E16527"/>
    <w:rsid w:val="00E16ADF"/>
    <w:rsid w:val="00E1727A"/>
    <w:rsid w:val="00E174F3"/>
    <w:rsid w:val="00E205FB"/>
    <w:rsid w:val="00E2080D"/>
    <w:rsid w:val="00E20A7F"/>
    <w:rsid w:val="00E20C63"/>
    <w:rsid w:val="00E20CC5"/>
    <w:rsid w:val="00E21C46"/>
    <w:rsid w:val="00E21DD1"/>
    <w:rsid w:val="00E220AC"/>
    <w:rsid w:val="00E258A0"/>
    <w:rsid w:val="00E25ACC"/>
    <w:rsid w:val="00E25EEC"/>
    <w:rsid w:val="00E26B6E"/>
    <w:rsid w:val="00E26C98"/>
    <w:rsid w:val="00E26D00"/>
    <w:rsid w:val="00E26D3F"/>
    <w:rsid w:val="00E27A0A"/>
    <w:rsid w:val="00E27DFC"/>
    <w:rsid w:val="00E27E86"/>
    <w:rsid w:val="00E3035F"/>
    <w:rsid w:val="00E310BF"/>
    <w:rsid w:val="00E312BE"/>
    <w:rsid w:val="00E31D08"/>
    <w:rsid w:val="00E32536"/>
    <w:rsid w:val="00E327B4"/>
    <w:rsid w:val="00E327E1"/>
    <w:rsid w:val="00E32DEB"/>
    <w:rsid w:val="00E32F69"/>
    <w:rsid w:val="00E3378C"/>
    <w:rsid w:val="00E33FC5"/>
    <w:rsid w:val="00E341CB"/>
    <w:rsid w:val="00E3427C"/>
    <w:rsid w:val="00E34AF4"/>
    <w:rsid w:val="00E352FC"/>
    <w:rsid w:val="00E352FD"/>
    <w:rsid w:val="00E35745"/>
    <w:rsid w:val="00E359E1"/>
    <w:rsid w:val="00E35EDD"/>
    <w:rsid w:val="00E36BB9"/>
    <w:rsid w:val="00E3767F"/>
    <w:rsid w:val="00E377FE"/>
    <w:rsid w:val="00E37F11"/>
    <w:rsid w:val="00E4042D"/>
    <w:rsid w:val="00E406E3"/>
    <w:rsid w:val="00E4105C"/>
    <w:rsid w:val="00E42369"/>
    <w:rsid w:val="00E42945"/>
    <w:rsid w:val="00E42976"/>
    <w:rsid w:val="00E42ABA"/>
    <w:rsid w:val="00E42EFA"/>
    <w:rsid w:val="00E43729"/>
    <w:rsid w:val="00E440FF"/>
    <w:rsid w:val="00E44330"/>
    <w:rsid w:val="00E4709C"/>
    <w:rsid w:val="00E47227"/>
    <w:rsid w:val="00E47CFF"/>
    <w:rsid w:val="00E5025D"/>
    <w:rsid w:val="00E50BBA"/>
    <w:rsid w:val="00E50C08"/>
    <w:rsid w:val="00E50F12"/>
    <w:rsid w:val="00E50F5D"/>
    <w:rsid w:val="00E5114B"/>
    <w:rsid w:val="00E51976"/>
    <w:rsid w:val="00E519D5"/>
    <w:rsid w:val="00E52026"/>
    <w:rsid w:val="00E52E9C"/>
    <w:rsid w:val="00E52F64"/>
    <w:rsid w:val="00E53A32"/>
    <w:rsid w:val="00E543E9"/>
    <w:rsid w:val="00E55D5E"/>
    <w:rsid w:val="00E55EBA"/>
    <w:rsid w:val="00E567C8"/>
    <w:rsid w:val="00E5796E"/>
    <w:rsid w:val="00E60A58"/>
    <w:rsid w:val="00E61590"/>
    <w:rsid w:val="00E6177D"/>
    <w:rsid w:val="00E61E30"/>
    <w:rsid w:val="00E621EB"/>
    <w:rsid w:val="00E62548"/>
    <w:rsid w:val="00E62745"/>
    <w:rsid w:val="00E632D6"/>
    <w:rsid w:val="00E63B7A"/>
    <w:rsid w:val="00E63C82"/>
    <w:rsid w:val="00E64EA1"/>
    <w:rsid w:val="00E6546B"/>
    <w:rsid w:val="00E6579D"/>
    <w:rsid w:val="00E66037"/>
    <w:rsid w:val="00E664C7"/>
    <w:rsid w:val="00E66987"/>
    <w:rsid w:val="00E67D00"/>
    <w:rsid w:val="00E70474"/>
    <w:rsid w:val="00E706F8"/>
    <w:rsid w:val="00E7112A"/>
    <w:rsid w:val="00E71553"/>
    <w:rsid w:val="00E71853"/>
    <w:rsid w:val="00E71BC5"/>
    <w:rsid w:val="00E724D4"/>
    <w:rsid w:val="00E72590"/>
    <w:rsid w:val="00E736EA"/>
    <w:rsid w:val="00E74397"/>
    <w:rsid w:val="00E74554"/>
    <w:rsid w:val="00E74DF1"/>
    <w:rsid w:val="00E75691"/>
    <w:rsid w:val="00E767BC"/>
    <w:rsid w:val="00E76DE6"/>
    <w:rsid w:val="00E76F96"/>
    <w:rsid w:val="00E77A0E"/>
    <w:rsid w:val="00E80602"/>
    <w:rsid w:val="00E8099C"/>
    <w:rsid w:val="00E80B97"/>
    <w:rsid w:val="00E8130F"/>
    <w:rsid w:val="00E81638"/>
    <w:rsid w:val="00E81AD3"/>
    <w:rsid w:val="00E81F66"/>
    <w:rsid w:val="00E82270"/>
    <w:rsid w:val="00E82A09"/>
    <w:rsid w:val="00E830C2"/>
    <w:rsid w:val="00E834E3"/>
    <w:rsid w:val="00E83CC8"/>
    <w:rsid w:val="00E84C4E"/>
    <w:rsid w:val="00E8517D"/>
    <w:rsid w:val="00E854AD"/>
    <w:rsid w:val="00E85E3D"/>
    <w:rsid w:val="00E8655F"/>
    <w:rsid w:val="00E86791"/>
    <w:rsid w:val="00E86932"/>
    <w:rsid w:val="00E86A1F"/>
    <w:rsid w:val="00E86F26"/>
    <w:rsid w:val="00E901DD"/>
    <w:rsid w:val="00E911D9"/>
    <w:rsid w:val="00E916EA"/>
    <w:rsid w:val="00E91BC1"/>
    <w:rsid w:val="00E9369E"/>
    <w:rsid w:val="00E93914"/>
    <w:rsid w:val="00E94F29"/>
    <w:rsid w:val="00E94F76"/>
    <w:rsid w:val="00E95B0D"/>
    <w:rsid w:val="00E96527"/>
    <w:rsid w:val="00E9698F"/>
    <w:rsid w:val="00E97543"/>
    <w:rsid w:val="00E97957"/>
    <w:rsid w:val="00EA0959"/>
    <w:rsid w:val="00EA1BB2"/>
    <w:rsid w:val="00EA1E5D"/>
    <w:rsid w:val="00EA2187"/>
    <w:rsid w:val="00EA23BA"/>
    <w:rsid w:val="00EA2554"/>
    <w:rsid w:val="00EA26FE"/>
    <w:rsid w:val="00EA2D91"/>
    <w:rsid w:val="00EA330E"/>
    <w:rsid w:val="00EA51B9"/>
    <w:rsid w:val="00EA5354"/>
    <w:rsid w:val="00EA59F1"/>
    <w:rsid w:val="00EA5FC6"/>
    <w:rsid w:val="00EA5FC7"/>
    <w:rsid w:val="00EA6372"/>
    <w:rsid w:val="00EA6B07"/>
    <w:rsid w:val="00EA6D94"/>
    <w:rsid w:val="00EA6FE8"/>
    <w:rsid w:val="00EA7242"/>
    <w:rsid w:val="00EA7525"/>
    <w:rsid w:val="00EB02E7"/>
    <w:rsid w:val="00EB05D6"/>
    <w:rsid w:val="00EB1483"/>
    <w:rsid w:val="00EB2EB8"/>
    <w:rsid w:val="00EB3B36"/>
    <w:rsid w:val="00EB3B57"/>
    <w:rsid w:val="00EB4595"/>
    <w:rsid w:val="00EB4B0D"/>
    <w:rsid w:val="00EB4E90"/>
    <w:rsid w:val="00EB53F6"/>
    <w:rsid w:val="00EB5FF0"/>
    <w:rsid w:val="00EB64CE"/>
    <w:rsid w:val="00EB6986"/>
    <w:rsid w:val="00EB6A1B"/>
    <w:rsid w:val="00EB7117"/>
    <w:rsid w:val="00EB7B73"/>
    <w:rsid w:val="00EB7B7C"/>
    <w:rsid w:val="00EC0263"/>
    <w:rsid w:val="00EC0335"/>
    <w:rsid w:val="00EC0C36"/>
    <w:rsid w:val="00EC1307"/>
    <w:rsid w:val="00EC19FA"/>
    <w:rsid w:val="00EC3114"/>
    <w:rsid w:val="00EC6DF8"/>
    <w:rsid w:val="00EC7713"/>
    <w:rsid w:val="00ED02F4"/>
    <w:rsid w:val="00ED13CF"/>
    <w:rsid w:val="00ED1E2D"/>
    <w:rsid w:val="00ED325A"/>
    <w:rsid w:val="00ED4035"/>
    <w:rsid w:val="00ED409A"/>
    <w:rsid w:val="00ED5377"/>
    <w:rsid w:val="00ED5CDC"/>
    <w:rsid w:val="00ED62DC"/>
    <w:rsid w:val="00ED7417"/>
    <w:rsid w:val="00ED7E3F"/>
    <w:rsid w:val="00EE0845"/>
    <w:rsid w:val="00EE12A4"/>
    <w:rsid w:val="00EE23BA"/>
    <w:rsid w:val="00EE2AE3"/>
    <w:rsid w:val="00EE302F"/>
    <w:rsid w:val="00EE3513"/>
    <w:rsid w:val="00EE53E4"/>
    <w:rsid w:val="00EE6085"/>
    <w:rsid w:val="00EE61F1"/>
    <w:rsid w:val="00EE69C3"/>
    <w:rsid w:val="00EE6FBE"/>
    <w:rsid w:val="00EE7F47"/>
    <w:rsid w:val="00EF0403"/>
    <w:rsid w:val="00EF044D"/>
    <w:rsid w:val="00EF0751"/>
    <w:rsid w:val="00EF1D21"/>
    <w:rsid w:val="00EF1DFC"/>
    <w:rsid w:val="00EF21FC"/>
    <w:rsid w:val="00EF2CBE"/>
    <w:rsid w:val="00EF2EE7"/>
    <w:rsid w:val="00EF3430"/>
    <w:rsid w:val="00EF347F"/>
    <w:rsid w:val="00EF357F"/>
    <w:rsid w:val="00EF46C5"/>
    <w:rsid w:val="00EF4FFA"/>
    <w:rsid w:val="00EF5D23"/>
    <w:rsid w:val="00EF6650"/>
    <w:rsid w:val="00EF66C5"/>
    <w:rsid w:val="00EF6DAF"/>
    <w:rsid w:val="00EF6E0C"/>
    <w:rsid w:val="00EF7006"/>
    <w:rsid w:val="00EF755C"/>
    <w:rsid w:val="00EF7A79"/>
    <w:rsid w:val="00F01117"/>
    <w:rsid w:val="00F0116A"/>
    <w:rsid w:val="00F01C03"/>
    <w:rsid w:val="00F0241C"/>
    <w:rsid w:val="00F029BD"/>
    <w:rsid w:val="00F02E1F"/>
    <w:rsid w:val="00F02EEC"/>
    <w:rsid w:val="00F0337F"/>
    <w:rsid w:val="00F03D8A"/>
    <w:rsid w:val="00F040B0"/>
    <w:rsid w:val="00F04273"/>
    <w:rsid w:val="00F04633"/>
    <w:rsid w:val="00F05151"/>
    <w:rsid w:val="00F05894"/>
    <w:rsid w:val="00F05DB1"/>
    <w:rsid w:val="00F06689"/>
    <w:rsid w:val="00F072CA"/>
    <w:rsid w:val="00F0733F"/>
    <w:rsid w:val="00F073A1"/>
    <w:rsid w:val="00F07575"/>
    <w:rsid w:val="00F07807"/>
    <w:rsid w:val="00F07CB8"/>
    <w:rsid w:val="00F10D42"/>
    <w:rsid w:val="00F114E7"/>
    <w:rsid w:val="00F11601"/>
    <w:rsid w:val="00F11A23"/>
    <w:rsid w:val="00F11A70"/>
    <w:rsid w:val="00F129FB"/>
    <w:rsid w:val="00F12BE3"/>
    <w:rsid w:val="00F12DDF"/>
    <w:rsid w:val="00F1313C"/>
    <w:rsid w:val="00F132C4"/>
    <w:rsid w:val="00F13867"/>
    <w:rsid w:val="00F1395C"/>
    <w:rsid w:val="00F13C92"/>
    <w:rsid w:val="00F1492A"/>
    <w:rsid w:val="00F1559A"/>
    <w:rsid w:val="00F1704E"/>
    <w:rsid w:val="00F17F25"/>
    <w:rsid w:val="00F202C6"/>
    <w:rsid w:val="00F22FAE"/>
    <w:rsid w:val="00F231B6"/>
    <w:rsid w:val="00F23374"/>
    <w:rsid w:val="00F24A64"/>
    <w:rsid w:val="00F2575C"/>
    <w:rsid w:val="00F25963"/>
    <w:rsid w:val="00F25F53"/>
    <w:rsid w:val="00F26CDE"/>
    <w:rsid w:val="00F27045"/>
    <w:rsid w:val="00F272A5"/>
    <w:rsid w:val="00F302D1"/>
    <w:rsid w:val="00F3091A"/>
    <w:rsid w:val="00F32059"/>
    <w:rsid w:val="00F3275C"/>
    <w:rsid w:val="00F335CE"/>
    <w:rsid w:val="00F341B7"/>
    <w:rsid w:val="00F3464F"/>
    <w:rsid w:val="00F35082"/>
    <w:rsid w:val="00F35641"/>
    <w:rsid w:val="00F35DA6"/>
    <w:rsid w:val="00F363AA"/>
    <w:rsid w:val="00F367F9"/>
    <w:rsid w:val="00F3695B"/>
    <w:rsid w:val="00F3699A"/>
    <w:rsid w:val="00F36B50"/>
    <w:rsid w:val="00F36E1F"/>
    <w:rsid w:val="00F4060A"/>
    <w:rsid w:val="00F4089A"/>
    <w:rsid w:val="00F40A46"/>
    <w:rsid w:val="00F40C51"/>
    <w:rsid w:val="00F40C8B"/>
    <w:rsid w:val="00F41039"/>
    <w:rsid w:val="00F413CD"/>
    <w:rsid w:val="00F421B0"/>
    <w:rsid w:val="00F42524"/>
    <w:rsid w:val="00F4293C"/>
    <w:rsid w:val="00F42D23"/>
    <w:rsid w:val="00F430C9"/>
    <w:rsid w:val="00F4315B"/>
    <w:rsid w:val="00F433BD"/>
    <w:rsid w:val="00F44D22"/>
    <w:rsid w:val="00F467DF"/>
    <w:rsid w:val="00F46902"/>
    <w:rsid w:val="00F46C71"/>
    <w:rsid w:val="00F47678"/>
    <w:rsid w:val="00F50F94"/>
    <w:rsid w:val="00F51399"/>
    <w:rsid w:val="00F5162F"/>
    <w:rsid w:val="00F516CD"/>
    <w:rsid w:val="00F52870"/>
    <w:rsid w:val="00F52D45"/>
    <w:rsid w:val="00F537B6"/>
    <w:rsid w:val="00F53E6E"/>
    <w:rsid w:val="00F53E9B"/>
    <w:rsid w:val="00F541D0"/>
    <w:rsid w:val="00F55D42"/>
    <w:rsid w:val="00F55F1F"/>
    <w:rsid w:val="00F564CA"/>
    <w:rsid w:val="00F56857"/>
    <w:rsid w:val="00F56B08"/>
    <w:rsid w:val="00F56D23"/>
    <w:rsid w:val="00F56F8C"/>
    <w:rsid w:val="00F57324"/>
    <w:rsid w:val="00F575E2"/>
    <w:rsid w:val="00F57B7E"/>
    <w:rsid w:val="00F57CF6"/>
    <w:rsid w:val="00F60786"/>
    <w:rsid w:val="00F60C80"/>
    <w:rsid w:val="00F611EE"/>
    <w:rsid w:val="00F628B5"/>
    <w:rsid w:val="00F62C33"/>
    <w:rsid w:val="00F62C97"/>
    <w:rsid w:val="00F62DDD"/>
    <w:rsid w:val="00F63C33"/>
    <w:rsid w:val="00F63ECF"/>
    <w:rsid w:val="00F63FED"/>
    <w:rsid w:val="00F64038"/>
    <w:rsid w:val="00F64940"/>
    <w:rsid w:val="00F64C33"/>
    <w:rsid w:val="00F65954"/>
    <w:rsid w:val="00F65B13"/>
    <w:rsid w:val="00F65E66"/>
    <w:rsid w:val="00F66CFB"/>
    <w:rsid w:val="00F672D0"/>
    <w:rsid w:val="00F677EB"/>
    <w:rsid w:val="00F67AED"/>
    <w:rsid w:val="00F708E3"/>
    <w:rsid w:val="00F712B1"/>
    <w:rsid w:val="00F71332"/>
    <w:rsid w:val="00F723A8"/>
    <w:rsid w:val="00F723AC"/>
    <w:rsid w:val="00F723F6"/>
    <w:rsid w:val="00F7245C"/>
    <w:rsid w:val="00F724A8"/>
    <w:rsid w:val="00F73AF7"/>
    <w:rsid w:val="00F73DF2"/>
    <w:rsid w:val="00F73F68"/>
    <w:rsid w:val="00F75BAC"/>
    <w:rsid w:val="00F76AB8"/>
    <w:rsid w:val="00F77954"/>
    <w:rsid w:val="00F77BC8"/>
    <w:rsid w:val="00F81468"/>
    <w:rsid w:val="00F81B74"/>
    <w:rsid w:val="00F81C6F"/>
    <w:rsid w:val="00F81F74"/>
    <w:rsid w:val="00F82A7A"/>
    <w:rsid w:val="00F82C0D"/>
    <w:rsid w:val="00F834D0"/>
    <w:rsid w:val="00F853E4"/>
    <w:rsid w:val="00F85FDD"/>
    <w:rsid w:val="00F86081"/>
    <w:rsid w:val="00F86183"/>
    <w:rsid w:val="00F86390"/>
    <w:rsid w:val="00F866ED"/>
    <w:rsid w:val="00F86728"/>
    <w:rsid w:val="00F86FB5"/>
    <w:rsid w:val="00F87451"/>
    <w:rsid w:val="00F87AE1"/>
    <w:rsid w:val="00F901CE"/>
    <w:rsid w:val="00F90AC3"/>
    <w:rsid w:val="00F9178E"/>
    <w:rsid w:val="00F918A3"/>
    <w:rsid w:val="00F92490"/>
    <w:rsid w:val="00F924E2"/>
    <w:rsid w:val="00F9333B"/>
    <w:rsid w:val="00F93B0A"/>
    <w:rsid w:val="00F942EC"/>
    <w:rsid w:val="00F948B6"/>
    <w:rsid w:val="00F94901"/>
    <w:rsid w:val="00F94978"/>
    <w:rsid w:val="00F94A19"/>
    <w:rsid w:val="00F94AC2"/>
    <w:rsid w:val="00F94AC9"/>
    <w:rsid w:val="00F94D03"/>
    <w:rsid w:val="00F951A9"/>
    <w:rsid w:val="00F9578A"/>
    <w:rsid w:val="00F95DA3"/>
    <w:rsid w:val="00F95DBD"/>
    <w:rsid w:val="00F9638B"/>
    <w:rsid w:val="00F9661D"/>
    <w:rsid w:val="00F96825"/>
    <w:rsid w:val="00F96FE6"/>
    <w:rsid w:val="00F9730C"/>
    <w:rsid w:val="00FA07E3"/>
    <w:rsid w:val="00FA0993"/>
    <w:rsid w:val="00FA1BF6"/>
    <w:rsid w:val="00FA4228"/>
    <w:rsid w:val="00FA426C"/>
    <w:rsid w:val="00FA48DF"/>
    <w:rsid w:val="00FA4B89"/>
    <w:rsid w:val="00FA546A"/>
    <w:rsid w:val="00FA5D5A"/>
    <w:rsid w:val="00FA6800"/>
    <w:rsid w:val="00FA6B81"/>
    <w:rsid w:val="00FA6DAA"/>
    <w:rsid w:val="00FA6E4E"/>
    <w:rsid w:val="00FA77E1"/>
    <w:rsid w:val="00FB00BE"/>
    <w:rsid w:val="00FB027E"/>
    <w:rsid w:val="00FB02F2"/>
    <w:rsid w:val="00FB098A"/>
    <w:rsid w:val="00FB1287"/>
    <w:rsid w:val="00FB17B4"/>
    <w:rsid w:val="00FB2182"/>
    <w:rsid w:val="00FB2223"/>
    <w:rsid w:val="00FB24EE"/>
    <w:rsid w:val="00FB3B53"/>
    <w:rsid w:val="00FB3DA2"/>
    <w:rsid w:val="00FB40A6"/>
    <w:rsid w:val="00FB47FC"/>
    <w:rsid w:val="00FB4A9C"/>
    <w:rsid w:val="00FB4CC4"/>
    <w:rsid w:val="00FB5349"/>
    <w:rsid w:val="00FB5A1E"/>
    <w:rsid w:val="00FB5D6A"/>
    <w:rsid w:val="00FB6015"/>
    <w:rsid w:val="00FB630E"/>
    <w:rsid w:val="00FB6FF5"/>
    <w:rsid w:val="00FB7380"/>
    <w:rsid w:val="00FB7E5C"/>
    <w:rsid w:val="00FC09CF"/>
    <w:rsid w:val="00FC0EBD"/>
    <w:rsid w:val="00FC19F3"/>
    <w:rsid w:val="00FC239F"/>
    <w:rsid w:val="00FC28B4"/>
    <w:rsid w:val="00FC2980"/>
    <w:rsid w:val="00FC3112"/>
    <w:rsid w:val="00FC3363"/>
    <w:rsid w:val="00FC3420"/>
    <w:rsid w:val="00FC36AB"/>
    <w:rsid w:val="00FC36C4"/>
    <w:rsid w:val="00FC36EB"/>
    <w:rsid w:val="00FC37D1"/>
    <w:rsid w:val="00FC3DE3"/>
    <w:rsid w:val="00FC3F61"/>
    <w:rsid w:val="00FC43A1"/>
    <w:rsid w:val="00FC537A"/>
    <w:rsid w:val="00FC6BF2"/>
    <w:rsid w:val="00FD02D9"/>
    <w:rsid w:val="00FD0801"/>
    <w:rsid w:val="00FD1180"/>
    <w:rsid w:val="00FD13B9"/>
    <w:rsid w:val="00FD18CF"/>
    <w:rsid w:val="00FD1D29"/>
    <w:rsid w:val="00FD1FD7"/>
    <w:rsid w:val="00FD2623"/>
    <w:rsid w:val="00FD2864"/>
    <w:rsid w:val="00FD2993"/>
    <w:rsid w:val="00FD2B3D"/>
    <w:rsid w:val="00FD5758"/>
    <w:rsid w:val="00FD62FC"/>
    <w:rsid w:val="00FD635B"/>
    <w:rsid w:val="00FD63E8"/>
    <w:rsid w:val="00FD6F10"/>
    <w:rsid w:val="00FD705C"/>
    <w:rsid w:val="00FD76A7"/>
    <w:rsid w:val="00FD7AAF"/>
    <w:rsid w:val="00FD7EC9"/>
    <w:rsid w:val="00FD7F37"/>
    <w:rsid w:val="00FE07DE"/>
    <w:rsid w:val="00FE1306"/>
    <w:rsid w:val="00FE1A87"/>
    <w:rsid w:val="00FE1C87"/>
    <w:rsid w:val="00FE2452"/>
    <w:rsid w:val="00FE3056"/>
    <w:rsid w:val="00FE3062"/>
    <w:rsid w:val="00FE3DC6"/>
    <w:rsid w:val="00FE4612"/>
    <w:rsid w:val="00FE4DB6"/>
    <w:rsid w:val="00FE4DEF"/>
    <w:rsid w:val="00FE4E46"/>
    <w:rsid w:val="00FE51BF"/>
    <w:rsid w:val="00FE5344"/>
    <w:rsid w:val="00FE55B0"/>
    <w:rsid w:val="00FE568A"/>
    <w:rsid w:val="00FE5D35"/>
    <w:rsid w:val="00FE7405"/>
    <w:rsid w:val="00FE74FE"/>
    <w:rsid w:val="00FE7F6A"/>
    <w:rsid w:val="00FE7F8C"/>
    <w:rsid w:val="00FF01ED"/>
    <w:rsid w:val="00FF070A"/>
    <w:rsid w:val="00FF0846"/>
    <w:rsid w:val="00FF0897"/>
    <w:rsid w:val="00FF0CFB"/>
    <w:rsid w:val="00FF0EDF"/>
    <w:rsid w:val="00FF1203"/>
    <w:rsid w:val="00FF1986"/>
    <w:rsid w:val="00FF2190"/>
    <w:rsid w:val="00FF27BC"/>
    <w:rsid w:val="00FF2BAF"/>
    <w:rsid w:val="00FF2C4B"/>
    <w:rsid w:val="00FF34FE"/>
    <w:rsid w:val="00FF3643"/>
    <w:rsid w:val="00FF42C7"/>
    <w:rsid w:val="00FF4B28"/>
    <w:rsid w:val="00FF5008"/>
    <w:rsid w:val="00FF5799"/>
    <w:rsid w:val="00FF57D7"/>
    <w:rsid w:val="00FF5F05"/>
    <w:rsid w:val="00FF64B9"/>
    <w:rsid w:val="00FF6D72"/>
    <w:rsid w:val="00FF7768"/>
    <w:rsid w:val="00FF7DC3"/>
    <w:rsid w:val="00FF7E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D8D24E"/>
  <w15:docId w15:val="{66058340-5733-4B47-BC45-3606760A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562"/>
    <w:pPr>
      <w:jc w:val="both"/>
    </w:pPr>
    <w:rPr>
      <w:rFonts w:ascii="Calibri" w:hAnsi="Calibri"/>
      <w:sz w:val="22"/>
      <w:szCs w:val="24"/>
      <w:lang w:eastAsia="en-US"/>
    </w:rPr>
  </w:style>
  <w:style w:type="paragraph" w:styleId="Heading1">
    <w:name w:val="heading 1"/>
    <w:basedOn w:val="Normal"/>
    <w:next w:val="Normal"/>
    <w:qFormat/>
    <w:rsid w:val="00260AA2"/>
    <w:pPr>
      <w:keepNext/>
      <w:spacing w:before="120" w:after="240"/>
      <w:jc w:val="left"/>
      <w:outlineLvl w:val="0"/>
    </w:pPr>
    <w:rPr>
      <w:rFonts w:cs="Arial"/>
      <w:b/>
      <w:bCs/>
      <w:caps/>
      <w:color w:val="CE2029"/>
      <w:kern w:val="32"/>
      <w:sz w:val="32"/>
      <w:szCs w:val="32"/>
    </w:rPr>
  </w:style>
  <w:style w:type="paragraph" w:styleId="Heading2">
    <w:name w:val="heading 2"/>
    <w:basedOn w:val="Normal"/>
    <w:next w:val="Normal"/>
    <w:autoRedefine/>
    <w:qFormat/>
    <w:rsid w:val="00BF224B"/>
    <w:pPr>
      <w:keepNext/>
      <w:spacing w:before="120" w:after="120"/>
      <w:jc w:val="left"/>
      <w:outlineLvl w:val="1"/>
    </w:pPr>
    <w:rPr>
      <w:rFonts w:cs="Arial"/>
      <w:b/>
      <w:bCs/>
      <w:iCs/>
      <w:color w:val="CE2029"/>
      <w:sz w:val="28"/>
      <w:szCs w:val="28"/>
    </w:rPr>
  </w:style>
  <w:style w:type="paragraph" w:styleId="Heading3">
    <w:name w:val="heading 3"/>
    <w:basedOn w:val="Normal"/>
    <w:next w:val="Normal"/>
    <w:autoRedefine/>
    <w:qFormat/>
    <w:rsid w:val="00C015C1"/>
    <w:pPr>
      <w:keepNext/>
      <w:spacing w:before="240" w:after="120"/>
      <w:outlineLvl w:val="2"/>
    </w:pPr>
    <w:rPr>
      <w:rFonts w:asciiTheme="minorHAnsi" w:hAnsiTheme="minorHAnsi" w:cstheme="minorHAnsi"/>
      <w:b/>
      <w:iCs/>
      <w:noProof/>
      <w:color w:val="595959" w:themeColor="text1" w:themeTint="A6"/>
      <w:szCs w:val="28"/>
      <w:lang w:val="en-US" w:eastAsia="en-CA"/>
    </w:rPr>
  </w:style>
  <w:style w:type="paragraph" w:styleId="Heading4">
    <w:name w:val="heading 4"/>
    <w:basedOn w:val="Normal"/>
    <w:next w:val="Normal"/>
    <w:link w:val="Heading4Char"/>
    <w:unhideWhenUsed/>
    <w:qFormat/>
    <w:rsid w:val="00393F99"/>
    <w:pPr>
      <w:keepNext/>
      <w:keepLines/>
      <w:spacing w:before="240" w:after="120"/>
      <w:outlineLvl w:val="3"/>
    </w:pPr>
    <w:rPr>
      <w:rFonts w:eastAsiaTheme="majorEastAsia" w:cstheme="majorBidi"/>
      <w:b/>
      <w:iCs/>
      <w:color w:val="CE2029"/>
    </w:rPr>
  </w:style>
  <w:style w:type="paragraph" w:styleId="Heading5">
    <w:name w:val="heading 5"/>
    <w:basedOn w:val="Normal"/>
    <w:next w:val="Normal"/>
    <w:link w:val="Heading5Char"/>
    <w:qFormat/>
    <w:rsid w:val="00952123"/>
    <w:pPr>
      <w:spacing w:before="240" w:after="60"/>
      <w:jc w:val="left"/>
      <w:outlineLvl w:val="4"/>
    </w:pPr>
    <w:rPr>
      <w:rFonts w:ascii="Times New Roman" w:hAnsi="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DA3"/>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011D8E"/>
    <w:pPr>
      <w:tabs>
        <w:tab w:val="right" w:leader="dot" w:pos="8774"/>
      </w:tabs>
      <w:spacing w:before="240" w:after="240"/>
      <w:outlineLvl w:val="1"/>
    </w:pPr>
    <w:rPr>
      <w:noProof/>
      <w:sz w:val="24"/>
    </w:rPr>
  </w:style>
  <w:style w:type="character" w:styleId="Hyperlink">
    <w:name w:val="Hyperlink"/>
    <w:uiPriority w:val="99"/>
    <w:rsid w:val="008A4A4C"/>
    <w:rPr>
      <w:rFonts w:ascii="Calibri" w:hAnsi="Calibri"/>
      <w:color w:val="0000FF"/>
      <w:sz w:val="20"/>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011D8E"/>
    <w:pPr>
      <w:ind w:left="200"/>
    </w:p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34079"/>
    <w:pPr>
      <w:spacing w:before="240" w:after="60"/>
      <w:jc w:val="left"/>
      <w:outlineLvl w:val="0"/>
    </w:pPr>
    <w:rPr>
      <w:b/>
      <w:bCs/>
      <w:kern w:val="28"/>
      <w:sz w:val="24"/>
      <w:szCs w:val="32"/>
    </w:rPr>
  </w:style>
  <w:style w:type="character" w:customStyle="1" w:styleId="TitleChar">
    <w:name w:val="Title Char"/>
    <w:link w:val="Title"/>
    <w:uiPriority w:val="10"/>
    <w:rsid w:val="00934079"/>
    <w:rPr>
      <w:rFonts w:ascii="Arial" w:hAnsi="Arial"/>
      <w:b/>
      <w:bCs/>
      <w:kern w:val="28"/>
      <w:sz w:val="24"/>
      <w:szCs w:val="32"/>
      <w:lang w:eastAsia="en-US"/>
    </w:rPr>
  </w:style>
  <w:style w:type="paragraph" w:styleId="Subtitle">
    <w:name w:val="Subtitle"/>
    <w:aliases w:val="Headline"/>
    <w:basedOn w:val="Normal"/>
    <w:next w:val="Normal"/>
    <w:link w:val="SubtitleChar"/>
    <w:rsid w:val="00090C38"/>
    <w:pPr>
      <w:spacing w:before="120" w:after="120"/>
      <w:jc w:val="left"/>
      <w:outlineLvl w:val="1"/>
    </w:pPr>
    <w:rPr>
      <w:b/>
    </w:rPr>
  </w:style>
  <w:style w:type="character" w:customStyle="1" w:styleId="SubtitleChar">
    <w:name w:val="Subtitle Char"/>
    <w:aliases w:val="Headline Char"/>
    <w:link w:val="Subtitle"/>
    <w:rsid w:val="00090C38"/>
    <w:rPr>
      <w:rFonts w:ascii="Arial" w:hAnsi="Arial"/>
      <w:b/>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qFormat/>
    <w:rsid w:val="00194AB3"/>
    <w:rPr>
      <w:rFonts w:ascii="Arial" w:hAnsi="Arial"/>
      <w:b/>
      <w:bCs/>
      <w:sz w:val="22"/>
    </w:rPr>
  </w:style>
  <w:style w:type="paragraph" w:styleId="ListParagraph">
    <w:name w:val="List Paragraph"/>
    <w:aliases w:val="Normal bullets,List Paragraph1,cS List Paragraph,Colorful List - Accent 11,Light Grid - Accent 31,List Paragraph11,Bullet List,FooterText,numbered,Paragraphe de liste1,Bulletr List Paragraph,列出段落,列出段落1,Bullet,L"/>
    <w:basedOn w:val="Normal"/>
    <w:link w:val="ListParagraphChar"/>
    <w:uiPriority w:val="34"/>
    <w:qFormat/>
    <w:rsid w:val="00622663"/>
    <w:pPr>
      <w:ind w:left="720"/>
      <w:contextualSpacing/>
    </w:pPr>
  </w:style>
  <w:style w:type="character" w:styleId="CommentReference">
    <w:name w:val="annotation reference"/>
    <w:basedOn w:val="DefaultParagraphFont"/>
    <w:semiHidden/>
    <w:unhideWhenUsed/>
    <w:rsid w:val="00EF1DFC"/>
    <w:rPr>
      <w:sz w:val="16"/>
      <w:szCs w:val="16"/>
    </w:rPr>
  </w:style>
  <w:style w:type="paragraph" w:styleId="CommentText">
    <w:name w:val="annotation text"/>
    <w:basedOn w:val="Normal"/>
    <w:link w:val="CommentTextChar"/>
    <w:unhideWhenUsed/>
    <w:rsid w:val="00EF1DFC"/>
    <w:rPr>
      <w:sz w:val="20"/>
      <w:szCs w:val="20"/>
    </w:rPr>
  </w:style>
  <w:style w:type="character" w:customStyle="1" w:styleId="CommentTextChar">
    <w:name w:val="Comment Text Char"/>
    <w:basedOn w:val="DefaultParagraphFont"/>
    <w:link w:val="CommentText"/>
    <w:rsid w:val="00EF1DFC"/>
    <w:rPr>
      <w:rFonts w:ascii="Arial" w:hAnsi="Arial"/>
      <w:lang w:eastAsia="en-US"/>
    </w:rPr>
  </w:style>
  <w:style w:type="paragraph" w:styleId="CommentSubject">
    <w:name w:val="annotation subject"/>
    <w:basedOn w:val="CommentText"/>
    <w:next w:val="CommentText"/>
    <w:link w:val="CommentSubjectChar"/>
    <w:semiHidden/>
    <w:unhideWhenUsed/>
    <w:rsid w:val="00EF1DFC"/>
    <w:rPr>
      <w:b/>
      <w:bCs/>
    </w:rPr>
  </w:style>
  <w:style w:type="character" w:customStyle="1" w:styleId="CommentSubjectChar">
    <w:name w:val="Comment Subject Char"/>
    <w:basedOn w:val="CommentTextChar"/>
    <w:link w:val="CommentSubject"/>
    <w:semiHidden/>
    <w:rsid w:val="00EF1DFC"/>
    <w:rPr>
      <w:rFonts w:ascii="Arial" w:hAnsi="Arial"/>
      <w:b/>
      <w:bCs/>
      <w:lang w:eastAsia="en-US"/>
    </w:rPr>
  </w:style>
  <w:style w:type="paragraph" w:styleId="BodyText">
    <w:name w:val="Body Text"/>
    <w:basedOn w:val="Normal"/>
    <w:link w:val="BodyTextChar"/>
    <w:uiPriority w:val="99"/>
    <w:rsid w:val="00D32FBD"/>
    <w:pPr>
      <w:spacing w:after="120"/>
    </w:pPr>
  </w:style>
  <w:style w:type="character" w:customStyle="1" w:styleId="BodyTextChar">
    <w:name w:val="Body Text Char"/>
    <w:basedOn w:val="DefaultParagraphFont"/>
    <w:link w:val="BodyText"/>
    <w:uiPriority w:val="99"/>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eastAsia="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unhideWhenUsed/>
    <w:qFormat/>
    <w:rsid w:val="00213402"/>
    <w:rPr>
      <w:rFonts w:asciiTheme="minorHAnsi" w:hAnsiTheme="minorHAnsi"/>
      <w:b/>
      <w:bCs/>
      <w:color w:val="595959" w:themeColor="text1" w:themeTint="A6"/>
      <w:sz w:val="20"/>
      <w:szCs w:val="18"/>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rsid w:val="00170DA3"/>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393F99"/>
    <w:rPr>
      <w:rFonts w:ascii="Calibri" w:eastAsiaTheme="majorEastAsia" w:hAnsi="Calibri" w:cstheme="majorBidi"/>
      <w:b/>
      <w:iCs/>
      <w:color w:val="CE2029"/>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3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MediumGrid1-Accent21">
    <w:name w:val="Medium Grid 1 - Accent 21"/>
    <w:basedOn w:val="Normal"/>
    <w:uiPriority w:val="99"/>
    <w:qFormat/>
    <w:rsid w:val="00880FED"/>
    <w:pPr>
      <w:spacing w:after="200" w:line="276" w:lineRule="auto"/>
      <w:ind w:left="720"/>
      <w:contextualSpacing/>
      <w:jc w:val="left"/>
    </w:pPr>
    <w:rPr>
      <w:szCs w:val="22"/>
      <w:lang w:eastAsia="en-CA"/>
    </w:rPr>
  </w:style>
  <w:style w:type="paragraph" w:customStyle="1" w:styleId="mrgn-tp-md">
    <w:name w:val="mrgn-tp-md"/>
    <w:basedOn w:val="Normal"/>
    <w:rsid w:val="00952123"/>
    <w:pPr>
      <w:spacing w:before="100" w:beforeAutospacing="1" w:after="100" w:afterAutospacing="1"/>
      <w:jc w:val="left"/>
    </w:pPr>
    <w:rPr>
      <w:rFonts w:ascii="Times New Roman" w:hAnsi="Times New Roman"/>
      <w:sz w:val="24"/>
      <w:lang w:eastAsia="en-CA"/>
    </w:rPr>
  </w:style>
  <w:style w:type="character" w:customStyle="1" w:styleId="Heading5Char">
    <w:name w:val="Heading 5 Char"/>
    <w:basedOn w:val="DefaultParagraphFont"/>
    <w:link w:val="Heading5"/>
    <w:rsid w:val="00952123"/>
    <w:rPr>
      <w:b/>
      <w:bCs/>
      <w:i/>
      <w:iCs/>
      <w:sz w:val="26"/>
      <w:szCs w:val="26"/>
      <w:lang w:val="en-US" w:eastAsia="en-US"/>
    </w:rPr>
  </w:style>
  <w:style w:type="paragraph" w:customStyle="1" w:styleId="DefaultText">
    <w:name w:val="Default Text"/>
    <w:basedOn w:val="Normal"/>
    <w:rsid w:val="00952123"/>
    <w:pPr>
      <w:overflowPunct w:val="0"/>
      <w:autoSpaceDE w:val="0"/>
      <w:autoSpaceDN w:val="0"/>
      <w:adjustRightInd w:val="0"/>
      <w:jc w:val="left"/>
      <w:textAlignment w:val="baseline"/>
    </w:pPr>
    <w:rPr>
      <w:rFonts w:ascii="Times New Roman" w:hAnsi="Times New Roman"/>
      <w:sz w:val="24"/>
      <w:szCs w:val="20"/>
      <w:lang w:val="en-US"/>
    </w:rPr>
  </w:style>
  <w:style w:type="paragraph" w:customStyle="1" w:styleId="LongLabel">
    <w:name w:val="Long Label"/>
    <w:rsid w:val="00952123"/>
    <w:pPr>
      <w:keepNext/>
      <w:widowControl w:val="0"/>
      <w:overflowPunct w:val="0"/>
      <w:autoSpaceDE w:val="0"/>
      <w:autoSpaceDN w:val="0"/>
      <w:adjustRightInd w:val="0"/>
      <w:ind w:right="1987"/>
      <w:jc w:val="both"/>
      <w:textAlignment w:val="baseline"/>
    </w:pPr>
    <w:rPr>
      <w:rFonts w:ascii="Tms Rmn" w:hAnsi="Tms Rmn"/>
      <w:lang w:val="en-US" w:eastAsia="en-US"/>
    </w:rPr>
  </w:style>
  <w:style w:type="paragraph" w:customStyle="1" w:styleId="CM39">
    <w:name w:val="CM39"/>
    <w:basedOn w:val="Normal"/>
    <w:next w:val="Normal"/>
    <w:rsid w:val="00952123"/>
    <w:pPr>
      <w:widowControl w:val="0"/>
      <w:autoSpaceDE w:val="0"/>
      <w:autoSpaceDN w:val="0"/>
      <w:adjustRightInd w:val="0"/>
      <w:spacing w:after="270"/>
      <w:jc w:val="left"/>
    </w:pPr>
    <w:rPr>
      <w:rFonts w:ascii="Meta Plus Bold" w:hAnsi="Meta Plus Bold"/>
      <w:sz w:val="24"/>
      <w:lang w:eastAsia="en-CA"/>
    </w:rPr>
  </w:style>
  <w:style w:type="paragraph" w:customStyle="1" w:styleId="CM8">
    <w:name w:val="CM8"/>
    <w:basedOn w:val="Normal"/>
    <w:next w:val="Normal"/>
    <w:rsid w:val="00952123"/>
    <w:pPr>
      <w:widowControl w:val="0"/>
      <w:autoSpaceDE w:val="0"/>
      <w:autoSpaceDN w:val="0"/>
      <w:adjustRightInd w:val="0"/>
      <w:spacing w:line="280" w:lineRule="atLeast"/>
      <w:jc w:val="left"/>
    </w:pPr>
    <w:rPr>
      <w:rFonts w:ascii="Meta Plus Bold" w:hAnsi="Meta Plus Bold"/>
      <w:sz w:val="24"/>
      <w:lang w:eastAsia="en-CA"/>
    </w:rPr>
  </w:style>
  <w:style w:type="paragraph" w:styleId="BodyTextIndent2">
    <w:name w:val="Body Text Indent 2"/>
    <w:basedOn w:val="Normal"/>
    <w:link w:val="BodyTextIndent2Char"/>
    <w:rsid w:val="00952123"/>
    <w:pPr>
      <w:spacing w:after="120" w:line="480" w:lineRule="auto"/>
      <w:ind w:left="360"/>
      <w:jc w:val="left"/>
    </w:pPr>
    <w:rPr>
      <w:rFonts w:ascii="Times New Roman" w:hAnsi="Times New Roman"/>
      <w:sz w:val="24"/>
      <w:lang w:val="en-US"/>
    </w:rPr>
  </w:style>
  <w:style w:type="character" w:customStyle="1" w:styleId="BodyTextIndent2Char">
    <w:name w:val="Body Text Indent 2 Char"/>
    <w:basedOn w:val="DefaultParagraphFont"/>
    <w:link w:val="BodyTextIndent2"/>
    <w:rsid w:val="00952123"/>
    <w:rPr>
      <w:sz w:val="24"/>
      <w:szCs w:val="24"/>
      <w:lang w:val="en-US" w:eastAsia="en-US"/>
    </w:rPr>
  </w:style>
  <w:style w:type="paragraph" w:customStyle="1" w:styleId="CharCharCharCharCharCharCharCharCharCharChar">
    <w:name w:val="Char Char Char Char Char Char Char Char Char Char Char"/>
    <w:basedOn w:val="Normal"/>
    <w:rsid w:val="00952123"/>
    <w:pPr>
      <w:spacing w:after="160" w:line="240" w:lineRule="exact"/>
      <w:jc w:val="left"/>
    </w:pPr>
    <w:rPr>
      <w:rFonts w:ascii="Verdana" w:eastAsia="Times" w:hAnsi="Verdana"/>
      <w:sz w:val="20"/>
      <w:szCs w:val="20"/>
      <w:lang w:eastAsia="en-CA"/>
    </w:rPr>
  </w:style>
  <w:style w:type="paragraph" w:styleId="List">
    <w:name w:val="List"/>
    <w:basedOn w:val="Normal"/>
    <w:rsid w:val="00952123"/>
    <w:pPr>
      <w:keepNext/>
      <w:tabs>
        <w:tab w:val="decimal" w:pos="864"/>
        <w:tab w:val="left" w:pos="1170"/>
      </w:tabs>
      <w:ind w:left="360" w:hanging="360"/>
    </w:pPr>
    <w:rPr>
      <w:rFonts w:ascii="Times New Roman" w:hAnsi="Times New Roman"/>
      <w:sz w:val="24"/>
      <w:szCs w:val="20"/>
    </w:rPr>
  </w:style>
  <w:style w:type="paragraph" w:customStyle="1" w:styleId="StyleHeaderNotBold">
    <w:name w:val="Style Header + Not Bold"/>
    <w:basedOn w:val="Header"/>
    <w:rsid w:val="00170DA3"/>
    <w:rPr>
      <w:iCs/>
    </w:rPr>
  </w:style>
  <w:style w:type="character" w:customStyle="1" w:styleId="ListParagraphChar">
    <w:name w:val="List Paragraph Char"/>
    <w:aliases w:val="Normal bullets Char,List Paragraph1 Char,cS List Paragraph Char,Colorful List - Accent 11 Char,Light Grid - Accent 31 Char,List Paragraph11 Char,Bullet List Char,FooterText Char,numbered Char,Paragraphe de liste1 Char,列出段落 Char"/>
    <w:link w:val="ListParagraph"/>
    <w:uiPriority w:val="34"/>
    <w:qFormat/>
    <w:locked/>
    <w:rsid w:val="00C2675C"/>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0F3C01"/>
    <w:rPr>
      <w:color w:val="605E5C"/>
      <w:shd w:val="clear" w:color="auto" w:fill="E1DFDD"/>
    </w:rPr>
  </w:style>
  <w:style w:type="character" w:customStyle="1" w:styleId="StyleHyperlink9ptDarkRed">
    <w:name w:val="Style Hyperlink + 9 pt Dark Red"/>
    <w:basedOn w:val="Hyperlink"/>
    <w:rsid w:val="0023281C"/>
    <w:rPr>
      <w:rFonts w:ascii="Calibri" w:hAnsi="Calibri"/>
      <w:color w:val="C00000"/>
      <w:sz w:val="18"/>
      <w:u w:val="single"/>
    </w:rPr>
  </w:style>
  <w:style w:type="table" w:customStyle="1" w:styleId="PlainTable21">
    <w:name w:val="Plain Table 21"/>
    <w:basedOn w:val="TableNormal"/>
    <w:uiPriority w:val="42"/>
    <w:rsid w:val="004168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magetext">
    <w:name w:val="Image text"/>
    <w:basedOn w:val="Normal"/>
    <w:link w:val="ImagetextChar"/>
    <w:qFormat/>
    <w:rsid w:val="007C6200"/>
    <w:rPr>
      <w:sz w:val="16"/>
    </w:rPr>
  </w:style>
  <w:style w:type="character" w:customStyle="1" w:styleId="ImagetextChar">
    <w:name w:val="Image text Char"/>
    <w:basedOn w:val="DefaultParagraphFont"/>
    <w:link w:val="Imagetext"/>
    <w:rsid w:val="007C6200"/>
    <w:rPr>
      <w:rFonts w:ascii="Calibri" w:hAnsi="Calibri"/>
      <w:sz w:val="16"/>
      <w:szCs w:val="24"/>
      <w:lang w:eastAsia="en-US"/>
    </w:rPr>
  </w:style>
  <w:style w:type="character" w:styleId="UnresolvedMention">
    <w:name w:val="Unresolved Mention"/>
    <w:basedOn w:val="DefaultParagraphFont"/>
    <w:uiPriority w:val="99"/>
    <w:semiHidden/>
    <w:unhideWhenUsed/>
    <w:rsid w:val="002F6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73">
      <w:bodyDiv w:val="1"/>
      <w:marLeft w:val="0"/>
      <w:marRight w:val="0"/>
      <w:marTop w:val="0"/>
      <w:marBottom w:val="0"/>
      <w:divBdr>
        <w:top w:val="none" w:sz="0" w:space="0" w:color="auto"/>
        <w:left w:val="none" w:sz="0" w:space="0" w:color="auto"/>
        <w:bottom w:val="none" w:sz="0" w:space="0" w:color="auto"/>
        <w:right w:val="none" w:sz="0" w:space="0" w:color="auto"/>
      </w:divBdr>
    </w:div>
    <w:div w:id="26562856">
      <w:bodyDiv w:val="1"/>
      <w:marLeft w:val="0"/>
      <w:marRight w:val="0"/>
      <w:marTop w:val="0"/>
      <w:marBottom w:val="0"/>
      <w:divBdr>
        <w:top w:val="none" w:sz="0" w:space="0" w:color="auto"/>
        <w:left w:val="none" w:sz="0" w:space="0" w:color="auto"/>
        <w:bottom w:val="none" w:sz="0" w:space="0" w:color="auto"/>
        <w:right w:val="none" w:sz="0" w:space="0" w:color="auto"/>
      </w:divBdr>
    </w:div>
    <w:div w:id="43062748">
      <w:bodyDiv w:val="1"/>
      <w:marLeft w:val="0"/>
      <w:marRight w:val="0"/>
      <w:marTop w:val="0"/>
      <w:marBottom w:val="0"/>
      <w:divBdr>
        <w:top w:val="none" w:sz="0" w:space="0" w:color="auto"/>
        <w:left w:val="none" w:sz="0" w:space="0" w:color="auto"/>
        <w:bottom w:val="none" w:sz="0" w:space="0" w:color="auto"/>
        <w:right w:val="none" w:sz="0" w:space="0" w:color="auto"/>
      </w:divBdr>
    </w:div>
    <w:div w:id="58789514">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129136595">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54498233">
      <w:bodyDiv w:val="1"/>
      <w:marLeft w:val="0"/>
      <w:marRight w:val="0"/>
      <w:marTop w:val="0"/>
      <w:marBottom w:val="0"/>
      <w:divBdr>
        <w:top w:val="none" w:sz="0" w:space="0" w:color="auto"/>
        <w:left w:val="none" w:sz="0" w:space="0" w:color="auto"/>
        <w:bottom w:val="none" w:sz="0" w:space="0" w:color="auto"/>
        <w:right w:val="none" w:sz="0" w:space="0" w:color="auto"/>
      </w:divBdr>
    </w:div>
    <w:div w:id="155389019">
      <w:bodyDiv w:val="1"/>
      <w:marLeft w:val="0"/>
      <w:marRight w:val="0"/>
      <w:marTop w:val="0"/>
      <w:marBottom w:val="0"/>
      <w:divBdr>
        <w:top w:val="none" w:sz="0" w:space="0" w:color="auto"/>
        <w:left w:val="none" w:sz="0" w:space="0" w:color="auto"/>
        <w:bottom w:val="none" w:sz="0" w:space="0" w:color="auto"/>
        <w:right w:val="none" w:sz="0" w:space="0" w:color="auto"/>
      </w:divBdr>
    </w:div>
    <w:div w:id="166558574">
      <w:bodyDiv w:val="1"/>
      <w:marLeft w:val="0"/>
      <w:marRight w:val="0"/>
      <w:marTop w:val="0"/>
      <w:marBottom w:val="0"/>
      <w:divBdr>
        <w:top w:val="none" w:sz="0" w:space="0" w:color="auto"/>
        <w:left w:val="none" w:sz="0" w:space="0" w:color="auto"/>
        <w:bottom w:val="none" w:sz="0" w:space="0" w:color="auto"/>
        <w:right w:val="none" w:sz="0" w:space="0" w:color="auto"/>
      </w:divBdr>
    </w:div>
    <w:div w:id="178198010">
      <w:bodyDiv w:val="1"/>
      <w:marLeft w:val="0"/>
      <w:marRight w:val="0"/>
      <w:marTop w:val="0"/>
      <w:marBottom w:val="0"/>
      <w:divBdr>
        <w:top w:val="none" w:sz="0" w:space="0" w:color="auto"/>
        <w:left w:val="none" w:sz="0" w:space="0" w:color="auto"/>
        <w:bottom w:val="none" w:sz="0" w:space="0" w:color="auto"/>
        <w:right w:val="none" w:sz="0" w:space="0" w:color="auto"/>
      </w:divBdr>
    </w:div>
    <w:div w:id="204635961">
      <w:bodyDiv w:val="1"/>
      <w:marLeft w:val="0"/>
      <w:marRight w:val="0"/>
      <w:marTop w:val="0"/>
      <w:marBottom w:val="0"/>
      <w:divBdr>
        <w:top w:val="none" w:sz="0" w:space="0" w:color="auto"/>
        <w:left w:val="none" w:sz="0" w:space="0" w:color="auto"/>
        <w:bottom w:val="none" w:sz="0" w:space="0" w:color="auto"/>
        <w:right w:val="none" w:sz="0" w:space="0" w:color="auto"/>
      </w:divBdr>
    </w:div>
    <w:div w:id="212278431">
      <w:bodyDiv w:val="1"/>
      <w:marLeft w:val="0"/>
      <w:marRight w:val="0"/>
      <w:marTop w:val="0"/>
      <w:marBottom w:val="0"/>
      <w:divBdr>
        <w:top w:val="none" w:sz="0" w:space="0" w:color="auto"/>
        <w:left w:val="none" w:sz="0" w:space="0" w:color="auto"/>
        <w:bottom w:val="none" w:sz="0" w:space="0" w:color="auto"/>
        <w:right w:val="none" w:sz="0" w:space="0" w:color="auto"/>
      </w:divBdr>
    </w:div>
    <w:div w:id="234706258">
      <w:bodyDiv w:val="1"/>
      <w:marLeft w:val="0"/>
      <w:marRight w:val="0"/>
      <w:marTop w:val="0"/>
      <w:marBottom w:val="0"/>
      <w:divBdr>
        <w:top w:val="none" w:sz="0" w:space="0" w:color="auto"/>
        <w:left w:val="none" w:sz="0" w:space="0" w:color="auto"/>
        <w:bottom w:val="none" w:sz="0" w:space="0" w:color="auto"/>
        <w:right w:val="none" w:sz="0" w:space="0" w:color="auto"/>
      </w:divBdr>
    </w:div>
    <w:div w:id="236208980">
      <w:bodyDiv w:val="1"/>
      <w:marLeft w:val="0"/>
      <w:marRight w:val="0"/>
      <w:marTop w:val="0"/>
      <w:marBottom w:val="0"/>
      <w:divBdr>
        <w:top w:val="none" w:sz="0" w:space="0" w:color="auto"/>
        <w:left w:val="none" w:sz="0" w:space="0" w:color="auto"/>
        <w:bottom w:val="none" w:sz="0" w:space="0" w:color="auto"/>
        <w:right w:val="none" w:sz="0" w:space="0" w:color="auto"/>
      </w:divBdr>
    </w:div>
    <w:div w:id="268509754">
      <w:bodyDiv w:val="1"/>
      <w:marLeft w:val="0"/>
      <w:marRight w:val="0"/>
      <w:marTop w:val="0"/>
      <w:marBottom w:val="0"/>
      <w:divBdr>
        <w:top w:val="none" w:sz="0" w:space="0" w:color="auto"/>
        <w:left w:val="none" w:sz="0" w:space="0" w:color="auto"/>
        <w:bottom w:val="none" w:sz="0" w:space="0" w:color="auto"/>
        <w:right w:val="none" w:sz="0" w:space="0" w:color="auto"/>
      </w:divBdr>
    </w:div>
    <w:div w:id="300773821">
      <w:bodyDiv w:val="1"/>
      <w:marLeft w:val="0"/>
      <w:marRight w:val="0"/>
      <w:marTop w:val="0"/>
      <w:marBottom w:val="0"/>
      <w:divBdr>
        <w:top w:val="none" w:sz="0" w:space="0" w:color="auto"/>
        <w:left w:val="none" w:sz="0" w:space="0" w:color="auto"/>
        <w:bottom w:val="none" w:sz="0" w:space="0" w:color="auto"/>
        <w:right w:val="none" w:sz="0" w:space="0" w:color="auto"/>
      </w:divBdr>
    </w:div>
    <w:div w:id="313335208">
      <w:bodyDiv w:val="1"/>
      <w:marLeft w:val="0"/>
      <w:marRight w:val="0"/>
      <w:marTop w:val="0"/>
      <w:marBottom w:val="0"/>
      <w:divBdr>
        <w:top w:val="none" w:sz="0" w:space="0" w:color="auto"/>
        <w:left w:val="none" w:sz="0" w:space="0" w:color="auto"/>
        <w:bottom w:val="none" w:sz="0" w:space="0" w:color="auto"/>
        <w:right w:val="none" w:sz="0" w:space="0" w:color="auto"/>
      </w:divBdr>
    </w:div>
    <w:div w:id="362561917">
      <w:bodyDiv w:val="1"/>
      <w:marLeft w:val="0"/>
      <w:marRight w:val="0"/>
      <w:marTop w:val="0"/>
      <w:marBottom w:val="0"/>
      <w:divBdr>
        <w:top w:val="none" w:sz="0" w:space="0" w:color="auto"/>
        <w:left w:val="none" w:sz="0" w:space="0" w:color="auto"/>
        <w:bottom w:val="none" w:sz="0" w:space="0" w:color="auto"/>
        <w:right w:val="none" w:sz="0" w:space="0" w:color="auto"/>
      </w:divBdr>
    </w:div>
    <w:div w:id="418790497">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51215638">
      <w:bodyDiv w:val="1"/>
      <w:marLeft w:val="0"/>
      <w:marRight w:val="0"/>
      <w:marTop w:val="0"/>
      <w:marBottom w:val="0"/>
      <w:divBdr>
        <w:top w:val="none" w:sz="0" w:space="0" w:color="auto"/>
        <w:left w:val="none" w:sz="0" w:space="0" w:color="auto"/>
        <w:bottom w:val="none" w:sz="0" w:space="0" w:color="auto"/>
        <w:right w:val="none" w:sz="0" w:space="0" w:color="auto"/>
      </w:divBdr>
    </w:div>
    <w:div w:id="462161369">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3545534">
      <w:bodyDiv w:val="1"/>
      <w:marLeft w:val="0"/>
      <w:marRight w:val="0"/>
      <w:marTop w:val="0"/>
      <w:marBottom w:val="0"/>
      <w:divBdr>
        <w:top w:val="none" w:sz="0" w:space="0" w:color="auto"/>
        <w:left w:val="none" w:sz="0" w:space="0" w:color="auto"/>
        <w:bottom w:val="none" w:sz="0" w:space="0" w:color="auto"/>
        <w:right w:val="none" w:sz="0" w:space="0" w:color="auto"/>
      </w:divBdr>
    </w:div>
    <w:div w:id="512110983">
      <w:bodyDiv w:val="1"/>
      <w:marLeft w:val="0"/>
      <w:marRight w:val="0"/>
      <w:marTop w:val="0"/>
      <w:marBottom w:val="0"/>
      <w:divBdr>
        <w:top w:val="none" w:sz="0" w:space="0" w:color="auto"/>
        <w:left w:val="none" w:sz="0" w:space="0" w:color="auto"/>
        <w:bottom w:val="none" w:sz="0" w:space="0" w:color="auto"/>
        <w:right w:val="none" w:sz="0" w:space="0" w:color="auto"/>
      </w:divBdr>
    </w:div>
    <w:div w:id="542405354">
      <w:bodyDiv w:val="1"/>
      <w:marLeft w:val="0"/>
      <w:marRight w:val="0"/>
      <w:marTop w:val="0"/>
      <w:marBottom w:val="0"/>
      <w:divBdr>
        <w:top w:val="none" w:sz="0" w:space="0" w:color="auto"/>
        <w:left w:val="none" w:sz="0" w:space="0" w:color="auto"/>
        <w:bottom w:val="none" w:sz="0" w:space="0" w:color="auto"/>
        <w:right w:val="none" w:sz="0" w:space="0" w:color="auto"/>
      </w:divBdr>
    </w:div>
    <w:div w:id="558253502">
      <w:bodyDiv w:val="1"/>
      <w:marLeft w:val="0"/>
      <w:marRight w:val="0"/>
      <w:marTop w:val="0"/>
      <w:marBottom w:val="0"/>
      <w:divBdr>
        <w:top w:val="none" w:sz="0" w:space="0" w:color="auto"/>
        <w:left w:val="none" w:sz="0" w:space="0" w:color="auto"/>
        <w:bottom w:val="none" w:sz="0" w:space="0" w:color="auto"/>
        <w:right w:val="none" w:sz="0" w:space="0" w:color="auto"/>
      </w:divBdr>
    </w:div>
    <w:div w:id="562444485">
      <w:bodyDiv w:val="1"/>
      <w:marLeft w:val="0"/>
      <w:marRight w:val="0"/>
      <w:marTop w:val="0"/>
      <w:marBottom w:val="0"/>
      <w:divBdr>
        <w:top w:val="none" w:sz="0" w:space="0" w:color="auto"/>
        <w:left w:val="none" w:sz="0" w:space="0" w:color="auto"/>
        <w:bottom w:val="none" w:sz="0" w:space="0" w:color="auto"/>
        <w:right w:val="none" w:sz="0" w:space="0" w:color="auto"/>
      </w:divBdr>
    </w:div>
    <w:div w:id="562448121">
      <w:bodyDiv w:val="1"/>
      <w:marLeft w:val="0"/>
      <w:marRight w:val="0"/>
      <w:marTop w:val="0"/>
      <w:marBottom w:val="0"/>
      <w:divBdr>
        <w:top w:val="none" w:sz="0" w:space="0" w:color="auto"/>
        <w:left w:val="none" w:sz="0" w:space="0" w:color="auto"/>
        <w:bottom w:val="none" w:sz="0" w:space="0" w:color="auto"/>
        <w:right w:val="none" w:sz="0" w:space="0" w:color="auto"/>
      </w:divBdr>
    </w:div>
    <w:div w:id="562640799">
      <w:bodyDiv w:val="1"/>
      <w:marLeft w:val="0"/>
      <w:marRight w:val="0"/>
      <w:marTop w:val="0"/>
      <w:marBottom w:val="0"/>
      <w:divBdr>
        <w:top w:val="none" w:sz="0" w:space="0" w:color="auto"/>
        <w:left w:val="none" w:sz="0" w:space="0" w:color="auto"/>
        <w:bottom w:val="none" w:sz="0" w:space="0" w:color="auto"/>
        <w:right w:val="none" w:sz="0" w:space="0" w:color="auto"/>
      </w:divBdr>
    </w:div>
    <w:div w:id="563179143">
      <w:bodyDiv w:val="1"/>
      <w:marLeft w:val="0"/>
      <w:marRight w:val="0"/>
      <w:marTop w:val="0"/>
      <w:marBottom w:val="0"/>
      <w:divBdr>
        <w:top w:val="none" w:sz="0" w:space="0" w:color="auto"/>
        <w:left w:val="none" w:sz="0" w:space="0" w:color="auto"/>
        <w:bottom w:val="none" w:sz="0" w:space="0" w:color="auto"/>
        <w:right w:val="none" w:sz="0" w:space="0" w:color="auto"/>
      </w:divBdr>
    </w:div>
    <w:div w:id="563488270">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4515">
      <w:bodyDiv w:val="1"/>
      <w:marLeft w:val="0"/>
      <w:marRight w:val="0"/>
      <w:marTop w:val="0"/>
      <w:marBottom w:val="0"/>
      <w:divBdr>
        <w:top w:val="none" w:sz="0" w:space="0" w:color="auto"/>
        <w:left w:val="none" w:sz="0" w:space="0" w:color="auto"/>
        <w:bottom w:val="none" w:sz="0" w:space="0" w:color="auto"/>
        <w:right w:val="none" w:sz="0" w:space="0" w:color="auto"/>
      </w:divBdr>
    </w:div>
    <w:div w:id="57521400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4596914">
      <w:bodyDiv w:val="1"/>
      <w:marLeft w:val="0"/>
      <w:marRight w:val="0"/>
      <w:marTop w:val="0"/>
      <w:marBottom w:val="0"/>
      <w:divBdr>
        <w:top w:val="none" w:sz="0" w:space="0" w:color="auto"/>
        <w:left w:val="none" w:sz="0" w:space="0" w:color="auto"/>
        <w:bottom w:val="none" w:sz="0" w:space="0" w:color="auto"/>
        <w:right w:val="none" w:sz="0" w:space="0" w:color="auto"/>
      </w:divBdr>
    </w:div>
    <w:div w:id="61514021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9481532">
      <w:bodyDiv w:val="1"/>
      <w:marLeft w:val="0"/>
      <w:marRight w:val="0"/>
      <w:marTop w:val="0"/>
      <w:marBottom w:val="0"/>
      <w:divBdr>
        <w:top w:val="none" w:sz="0" w:space="0" w:color="auto"/>
        <w:left w:val="none" w:sz="0" w:space="0" w:color="auto"/>
        <w:bottom w:val="none" w:sz="0" w:space="0" w:color="auto"/>
        <w:right w:val="none" w:sz="0" w:space="0" w:color="auto"/>
      </w:divBdr>
      <w:divsChild>
        <w:div w:id="1989048963">
          <w:marLeft w:val="0"/>
          <w:marRight w:val="0"/>
          <w:marTop w:val="0"/>
          <w:marBottom w:val="0"/>
          <w:divBdr>
            <w:top w:val="none" w:sz="0" w:space="0" w:color="auto"/>
            <w:left w:val="none" w:sz="0" w:space="0" w:color="auto"/>
            <w:bottom w:val="none" w:sz="0" w:space="0" w:color="auto"/>
            <w:right w:val="none" w:sz="0" w:space="0" w:color="auto"/>
          </w:divBdr>
          <w:divsChild>
            <w:div w:id="52705874">
              <w:marLeft w:val="0"/>
              <w:marRight w:val="0"/>
              <w:marTop w:val="0"/>
              <w:marBottom w:val="0"/>
              <w:divBdr>
                <w:top w:val="none" w:sz="0" w:space="0" w:color="auto"/>
                <w:left w:val="none" w:sz="0" w:space="0" w:color="auto"/>
                <w:bottom w:val="none" w:sz="0" w:space="0" w:color="auto"/>
                <w:right w:val="none" w:sz="0" w:space="0" w:color="auto"/>
              </w:divBdr>
              <w:divsChild>
                <w:div w:id="416175844">
                  <w:marLeft w:val="0"/>
                  <w:marRight w:val="0"/>
                  <w:marTop w:val="0"/>
                  <w:marBottom w:val="0"/>
                  <w:divBdr>
                    <w:top w:val="none" w:sz="0" w:space="0" w:color="auto"/>
                    <w:left w:val="none" w:sz="0" w:space="0" w:color="auto"/>
                    <w:bottom w:val="none" w:sz="0" w:space="0" w:color="auto"/>
                    <w:right w:val="none" w:sz="0" w:space="0" w:color="auto"/>
                  </w:divBdr>
                  <w:divsChild>
                    <w:div w:id="19887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8966">
      <w:bodyDiv w:val="1"/>
      <w:marLeft w:val="0"/>
      <w:marRight w:val="0"/>
      <w:marTop w:val="0"/>
      <w:marBottom w:val="0"/>
      <w:divBdr>
        <w:top w:val="none" w:sz="0" w:space="0" w:color="auto"/>
        <w:left w:val="none" w:sz="0" w:space="0" w:color="auto"/>
        <w:bottom w:val="none" w:sz="0" w:space="0" w:color="auto"/>
        <w:right w:val="none" w:sz="0" w:space="0" w:color="auto"/>
      </w:divBdr>
    </w:div>
    <w:div w:id="640617213">
      <w:bodyDiv w:val="1"/>
      <w:marLeft w:val="0"/>
      <w:marRight w:val="0"/>
      <w:marTop w:val="0"/>
      <w:marBottom w:val="0"/>
      <w:divBdr>
        <w:top w:val="none" w:sz="0" w:space="0" w:color="auto"/>
        <w:left w:val="none" w:sz="0" w:space="0" w:color="auto"/>
        <w:bottom w:val="none" w:sz="0" w:space="0" w:color="auto"/>
        <w:right w:val="none" w:sz="0" w:space="0" w:color="auto"/>
      </w:divBdr>
    </w:div>
    <w:div w:id="689450793">
      <w:bodyDiv w:val="1"/>
      <w:marLeft w:val="0"/>
      <w:marRight w:val="0"/>
      <w:marTop w:val="0"/>
      <w:marBottom w:val="0"/>
      <w:divBdr>
        <w:top w:val="none" w:sz="0" w:space="0" w:color="auto"/>
        <w:left w:val="none" w:sz="0" w:space="0" w:color="auto"/>
        <w:bottom w:val="none" w:sz="0" w:space="0" w:color="auto"/>
        <w:right w:val="none" w:sz="0" w:space="0" w:color="auto"/>
      </w:divBdr>
    </w:div>
    <w:div w:id="702940381">
      <w:bodyDiv w:val="1"/>
      <w:marLeft w:val="0"/>
      <w:marRight w:val="0"/>
      <w:marTop w:val="0"/>
      <w:marBottom w:val="0"/>
      <w:divBdr>
        <w:top w:val="none" w:sz="0" w:space="0" w:color="auto"/>
        <w:left w:val="none" w:sz="0" w:space="0" w:color="auto"/>
        <w:bottom w:val="none" w:sz="0" w:space="0" w:color="auto"/>
        <w:right w:val="none" w:sz="0" w:space="0" w:color="auto"/>
      </w:divBdr>
    </w:div>
    <w:div w:id="714163069">
      <w:bodyDiv w:val="1"/>
      <w:marLeft w:val="0"/>
      <w:marRight w:val="0"/>
      <w:marTop w:val="0"/>
      <w:marBottom w:val="0"/>
      <w:divBdr>
        <w:top w:val="none" w:sz="0" w:space="0" w:color="auto"/>
        <w:left w:val="none" w:sz="0" w:space="0" w:color="auto"/>
        <w:bottom w:val="none" w:sz="0" w:space="0" w:color="auto"/>
        <w:right w:val="none" w:sz="0" w:space="0" w:color="auto"/>
      </w:divBdr>
    </w:div>
    <w:div w:id="739909895">
      <w:bodyDiv w:val="1"/>
      <w:marLeft w:val="0"/>
      <w:marRight w:val="0"/>
      <w:marTop w:val="0"/>
      <w:marBottom w:val="0"/>
      <w:divBdr>
        <w:top w:val="none" w:sz="0" w:space="0" w:color="auto"/>
        <w:left w:val="none" w:sz="0" w:space="0" w:color="auto"/>
        <w:bottom w:val="none" w:sz="0" w:space="0" w:color="auto"/>
        <w:right w:val="none" w:sz="0" w:space="0" w:color="auto"/>
      </w:divBdr>
    </w:div>
    <w:div w:id="740756427">
      <w:bodyDiv w:val="1"/>
      <w:marLeft w:val="0"/>
      <w:marRight w:val="0"/>
      <w:marTop w:val="0"/>
      <w:marBottom w:val="0"/>
      <w:divBdr>
        <w:top w:val="none" w:sz="0" w:space="0" w:color="auto"/>
        <w:left w:val="none" w:sz="0" w:space="0" w:color="auto"/>
        <w:bottom w:val="none" w:sz="0" w:space="0" w:color="auto"/>
        <w:right w:val="none" w:sz="0" w:space="0" w:color="auto"/>
      </w:divBdr>
    </w:div>
    <w:div w:id="804396895">
      <w:bodyDiv w:val="1"/>
      <w:marLeft w:val="0"/>
      <w:marRight w:val="0"/>
      <w:marTop w:val="0"/>
      <w:marBottom w:val="0"/>
      <w:divBdr>
        <w:top w:val="none" w:sz="0" w:space="0" w:color="auto"/>
        <w:left w:val="none" w:sz="0" w:space="0" w:color="auto"/>
        <w:bottom w:val="none" w:sz="0" w:space="0" w:color="auto"/>
        <w:right w:val="none" w:sz="0" w:space="0" w:color="auto"/>
      </w:divBdr>
    </w:div>
    <w:div w:id="814025170">
      <w:bodyDiv w:val="1"/>
      <w:marLeft w:val="0"/>
      <w:marRight w:val="0"/>
      <w:marTop w:val="0"/>
      <w:marBottom w:val="0"/>
      <w:divBdr>
        <w:top w:val="none" w:sz="0" w:space="0" w:color="auto"/>
        <w:left w:val="none" w:sz="0" w:space="0" w:color="auto"/>
        <w:bottom w:val="none" w:sz="0" w:space="0" w:color="auto"/>
        <w:right w:val="none" w:sz="0" w:space="0" w:color="auto"/>
      </w:divBdr>
    </w:div>
    <w:div w:id="834994265">
      <w:bodyDiv w:val="1"/>
      <w:marLeft w:val="0"/>
      <w:marRight w:val="0"/>
      <w:marTop w:val="0"/>
      <w:marBottom w:val="0"/>
      <w:divBdr>
        <w:top w:val="none" w:sz="0" w:space="0" w:color="auto"/>
        <w:left w:val="none" w:sz="0" w:space="0" w:color="auto"/>
        <w:bottom w:val="none" w:sz="0" w:space="0" w:color="auto"/>
        <w:right w:val="none" w:sz="0" w:space="0" w:color="auto"/>
      </w:divBdr>
    </w:div>
    <w:div w:id="88213728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7593971">
      <w:bodyDiv w:val="1"/>
      <w:marLeft w:val="0"/>
      <w:marRight w:val="0"/>
      <w:marTop w:val="0"/>
      <w:marBottom w:val="0"/>
      <w:divBdr>
        <w:top w:val="none" w:sz="0" w:space="0" w:color="auto"/>
        <w:left w:val="none" w:sz="0" w:space="0" w:color="auto"/>
        <w:bottom w:val="none" w:sz="0" w:space="0" w:color="auto"/>
        <w:right w:val="none" w:sz="0" w:space="0" w:color="auto"/>
      </w:divBdr>
      <w:divsChild>
        <w:div w:id="209340022">
          <w:marLeft w:val="0"/>
          <w:marRight w:val="0"/>
          <w:marTop w:val="0"/>
          <w:marBottom w:val="0"/>
          <w:divBdr>
            <w:top w:val="none" w:sz="0" w:space="0" w:color="auto"/>
            <w:left w:val="none" w:sz="0" w:space="0" w:color="auto"/>
            <w:bottom w:val="none" w:sz="0" w:space="0" w:color="auto"/>
            <w:right w:val="none" w:sz="0" w:space="0" w:color="auto"/>
          </w:divBdr>
          <w:divsChild>
            <w:div w:id="1208253032">
              <w:marLeft w:val="0"/>
              <w:marRight w:val="0"/>
              <w:marTop w:val="0"/>
              <w:marBottom w:val="0"/>
              <w:divBdr>
                <w:top w:val="none" w:sz="0" w:space="0" w:color="auto"/>
                <w:left w:val="none" w:sz="0" w:space="0" w:color="auto"/>
                <w:bottom w:val="none" w:sz="0" w:space="0" w:color="auto"/>
                <w:right w:val="none" w:sz="0" w:space="0" w:color="auto"/>
              </w:divBdr>
              <w:divsChild>
                <w:div w:id="1714227419">
                  <w:marLeft w:val="0"/>
                  <w:marRight w:val="0"/>
                  <w:marTop w:val="0"/>
                  <w:marBottom w:val="0"/>
                  <w:divBdr>
                    <w:top w:val="none" w:sz="0" w:space="0" w:color="auto"/>
                    <w:left w:val="none" w:sz="0" w:space="0" w:color="auto"/>
                    <w:bottom w:val="none" w:sz="0" w:space="0" w:color="auto"/>
                    <w:right w:val="none" w:sz="0" w:space="0" w:color="auto"/>
                  </w:divBdr>
                  <w:divsChild>
                    <w:div w:id="17160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3119">
      <w:bodyDiv w:val="1"/>
      <w:marLeft w:val="0"/>
      <w:marRight w:val="0"/>
      <w:marTop w:val="0"/>
      <w:marBottom w:val="0"/>
      <w:divBdr>
        <w:top w:val="none" w:sz="0" w:space="0" w:color="auto"/>
        <w:left w:val="none" w:sz="0" w:space="0" w:color="auto"/>
        <w:bottom w:val="none" w:sz="0" w:space="0" w:color="auto"/>
        <w:right w:val="none" w:sz="0" w:space="0" w:color="auto"/>
      </w:divBdr>
    </w:div>
    <w:div w:id="974871637">
      <w:bodyDiv w:val="1"/>
      <w:marLeft w:val="0"/>
      <w:marRight w:val="0"/>
      <w:marTop w:val="0"/>
      <w:marBottom w:val="0"/>
      <w:divBdr>
        <w:top w:val="none" w:sz="0" w:space="0" w:color="auto"/>
        <w:left w:val="none" w:sz="0" w:space="0" w:color="auto"/>
        <w:bottom w:val="none" w:sz="0" w:space="0" w:color="auto"/>
        <w:right w:val="none" w:sz="0" w:space="0" w:color="auto"/>
      </w:divBdr>
    </w:div>
    <w:div w:id="1021475039">
      <w:bodyDiv w:val="1"/>
      <w:marLeft w:val="0"/>
      <w:marRight w:val="0"/>
      <w:marTop w:val="0"/>
      <w:marBottom w:val="0"/>
      <w:divBdr>
        <w:top w:val="none" w:sz="0" w:space="0" w:color="auto"/>
        <w:left w:val="none" w:sz="0" w:space="0" w:color="auto"/>
        <w:bottom w:val="none" w:sz="0" w:space="0" w:color="auto"/>
        <w:right w:val="none" w:sz="0" w:space="0" w:color="auto"/>
      </w:divBdr>
    </w:div>
    <w:div w:id="1083651160">
      <w:bodyDiv w:val="1"/>
      <w:marLeft w:val="0"/>
      <w:marRight w:val="0"/>
      <w:marTop w:val="0"/>
      <w:marBottom w:val="0"/>
      <w:divBdr>
        <w:top w:val="none" w:sz="0" w:space="0" w:color="auto"/>
        <w:left w:val="none" w:sz="0" w:space="0" w:color="auto"/>
        <w:bottom w:val="none" w:sz="0" w:space="0" w:color="auto"/>
        <w:right w:val="none" w:sz="0" w:space="0" w:color="auto"/>
      </w:divBdr>
    </w:div>
    <w:div w:id="1110660965">
      <w:bodyDiv w:val="1"/>
      <w:marLeft w:val="0"/>
      <w:marRight w:val="0"/>
      <w:marTop w:val="0"/>
      <w:marBottom w:val="0"/>
      <w:divBdr>
        <w:top w:val="none" w:sz="0" w:space="0" w:color="auto"/>
        <w:left w:val="none" w:sz="0" w:space="0" w:color="auto"/>
        <w:bottom w:val="none" w:sz="0" w:space="0" w:color="auto"/>
        <w:right w:val="none" w:sz="0" w:space="0" w:color="auto"/>
      </w:divBdr>
    </w:div>
    <w:div w:id="1118791166">
      <w:bodyDiv w:val="1"/>
      <w:marLeft w:val="0"/>
      <w:marRight w:val="0"/>
      <w:marTop w:val="0"/>
      <w:marBottom w:val="0"/>
      <w:divBdr>
        <w:top w:val="none" w:sz="0" w:space="0" w:color="auto"/>
        <w:left w:val="none" w:sz="0" w:space="0" w:color="auto"/>
        <w:bottom w:val="none" w:sz="0" w:space="0" w:color="auto"/>
        <w:right w:val="none" w:sz="0" w:space="0" w:color="auto"/>
      </w:divBdr>
    </w:div>
    <w:div w:id="1167550112">
      <w:bodyDiv w:val="1"/>
      <w:marLeft w:val="0"/>
      <w:marRight w:val="0"/>
      <w:marTop w:val="0"/>
      <w:marBottom w:val="0"/>
      <w:divBdr>
        <w:top w:val="none" w:sz="0" w:space="0" w:color="auto"/>
        <w:left w:val="none" w:sz="0" w:space="0" w:color="auto"/>
        <w:bottom w:val="none" w:sz="0" w:space="0" w:color="auto"/>
        <w:right w:val="none" w:sz="0" w:space="0" w:color="auto"/>
      </w:divBdr>
    </w:div>
    <w:div w:id="1178303276">
      <w:bodyDiv w:val="1"/>
      <w:marLeft w:val="0"/>
      <w:marRight w:val="0"/>
      <w:marTop w:val="0"/>
      <w:marBottom w:val="0"/>
      <w:divBdr>
        <w:top w:val="none" w:sz="0" w:space="0" w:color="auto"/>
        <w:left w:val="none" w:sz="0" w:space="0" w:color="auto"/>
        <w:bottom w:val="none" w:sz="0" w:space="0" w:color="auto"/>
        <w:right w:val="none" w:sz="0" w:space="0" w:color="auto"/>
      </w:divBdr>
    </w:div>
    <w:div w:id="1229613662">
      <w:bodyDiv w:val="1"/>
      <w:marLeft w:val="0"/>
      <w:marRight w:val="0"/>
      <w:marTop w:val="0"/>
      <w:marBottom w:val="0"/>
      <w:divBdr>
        <w:top w:val="none" w:sz="0" w:space="0" w:color="auto"/>
        <w:left w:val="none" w:sz="0" w:space="0" w:color="auto"/>
        <w:bottom w:val="none" w:sz="0" w:space="0" w:color="auto"/>
        <w:right w:val="none" w:sz="0" w:space="0" w:color="auto"/>
      </w:divBdr>
    </w:div>
    <w:div w:id="1231964197">
      <w:bodyDiv w:val="1"/>
      <w:marLeft w:val="0"/>
      <w:marRight w:val="0"/>
      <w:marTop w:val="0"/>
      <w:marBottom w:val="0"/>
      <w:divBdr>
        <w:top w:val="none" w:sz="0" w:space="0" w:color="auto"/>
        <w:left w:val="none" w:sz="0" w:space="0" w:color="auto"/>
        <w:bottom w:val="none" w:sz="0" w:space="0" w:color="auto"/>
        <w:right w:val="none" w:sz="0" w:space="0" w:color="auto"/>
      </w:divBdr>
    </w:div>
    <w:div w:id="1235973691">
      <w:bodyDiv w:val="1"/>
      <w:marLeft w:val="0"/>
      <w:marRight w:val="0"/>
      <w:marTop w:val="0"/>
      <w:marBottom w:val="0"/>
      <w:divBdr>
        <w:top w:val="none" w:sz="0" w:space="0" w:color="auto"/>
        <w:left w:val="none" w:sz="0" w:space="0" w:color="auto"/>
        <w:bottom w:val="none" w:sz="0" w:space="0" w:color="auto"/>
        <w:right w:val="none" w:sz="0" w:space="0" w:color="auto"/>
      </w:divBdr>
    </w:div>
    <w:div w:id="1278100498">
      <w:bodyDiv w:val="1"/>
      <w:marLeft w:val="0"/>
      <w:marRight w:val="0"/>
      <w:marTop w:val="0"/>
      <w:marBottom w:val="0"/>
      <w:divBdr>
        <w:top w:val="none" w:sz="0" w:space="0" w:color="auto"/>
        <w:left w:val="none" w:sz="0" w:space="0" w:color="auto"/>
        <w:bottom w:val="none" w:sz="0" w:space="0" w:color="auto"/>
        <w:right w:val="none" w:sz="0" w:space="0" w:color="auto"/>
      </w:divBdr>
    </w:div>
    <w:div w:id="1374885533">
      <w:bodyDiv w:val="1"/>
      <w:marLeft w:val="0"/>
      <w:marRight w:val="0"/>
      <w:marTop w:val="0"/>
      <w:marBottom w:val="0"/>
      <w:divBdr>
        <w:top w:val="none" w:sz="0" w:space="0" w:color="auto"/>
        <w:left w:val="none" w:sz="0" w:space="0" w:color="auto"/>
        <w:bottom w:val="none" w:sz="0" w:space="0" w:color="auto"/>
        <w:right w:val="none" w:sz="0" w:space="0" w:color="auto"/>
      </w:divBdr>
    </w:div>
    <w:div w:id="1408577738">
      <w:bodyDiv w:val="1"/>
      <w:marLeft w:val="0"/>
      <w:marRight w:val="0"/>
      <w:marTop w:val="0"/>
      <w:marBottom w:val="0"/>
      <w:divBdr>
        <w:top w:val="none" w:sz="0" w:space="0" w:color="auto"/>
        <w:left w:val="none" w:sz="0" w:space="0" w:color="auto"/>
        <w:bottom w:val="none" w:sz="0" w:space="0" w:color="auto"/>
        <w:right w:val="none" w:sz="0" w:space="0" w:color="auto"/>
      </w:divBdr>
    </w:div>
    <w:div w:id="1436755579">
      <w:bodyDiv w:val="1"/>
      <w:marLeft w:val="0"/>
      <w:marRight w:val="0"/>
      <w:marTop w:val="0"/>
      <w:marBottom w:val="0"/>
      <w:divBdr>
        <w:top w:val="none" w:sz="0" w:space="0" w:color="auto"/>
        <w:left w:val="none" w:sz="0" w:space="0" w:color="auto"/>
        <w:bottom w:val="none" w:sz="0" w:space="0" w:color="auto"/>
        <w:right w:val="none" w:sz="0" w:space="0" w:color="auto"/>
      </w:divBdr>
    </w:div>
    <w:div w:id="1461797774">
      <w:bodyDiv w:val="1"/>
      <w:marLeft w:val="0"/>
      <w:marRight w:val="0"/>
      <w:marTop w:val="0"/>
      <w:marBottom w:val="0"/>
      <w:divBdr>
        <w:top w:val="none" w:sz="0" w:space="0" w:color="auto"/>
        <w:left w:val="none" w:sz="0" w:space="0" w:color="auto"/>
        <w:bottom w:val="none" w:sz="0" w:space="0" w:color="auto"/>
        <w:right w:val="none" w:sz="0" w:space="0" w:color="auto"/>
      </w:divBdr>
    </w:div>
    <w:div w:id="1463766289">
      <w:bodyDiv w:val="1"/>
      <w:marLeft w:val="0"/>
      <w:marRight w:val="0"/>
      <w:marTop w:val="0"/>
      <w:marBottom w:val="0"/>
      <w:divBdr>
        <w:top w:val="none" w:sz="0" w:space="0" w:color="auto"/>
        <w:left w:val="none" w:sz="0" w:space="0" w:color="auto"/>
        <w:bottom w:val="none" w:sz="0" w:space="0" w:color="auto"/>
        <w:right w:val="none" w:sz="0" w:space="0" w:color="auto"/>
      </w:divBdr>
    </w:div>
    <w:div w:id="1498687420">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9434694">
      <w:bodyDiv w:val="1"/>
      <w:marLeft w:val="0"/>
      <w:marRight w:val="0"/>
      <w:marTop w:val="0"/>
      <w:marBottom w:val="0"/>
      <w:divBdr>
        <w:top w:val="none" w:sz="0" w:space="0" w:color="auto"/>
        <w:left w:val="none" w:sz="0" w:space="0" w:color="auto"/>
        <w:bottom w:val="none" w:sz="0" w:space="0" w:color="auto"/>
        <w:right w:val="none" w:sz="0" w:space="0" w:color="auto"/>
      </w:divBdr>
    </w:div>
    <w:div w:id="1618948263">
      <w:bodyDiv w:val="1"/>
      <w:marLeft w:val="0"/>
      <w:marRight w:val="0"/>
      <w:marTop w:val="0"/>
      <w:marBottom w:val="0"/>
      <w:divBdr>
        <w:top w:val="none" w:sz="0" w:space="0" w:color="auto"/>
        <w:left w:val="none" w:sz="0" w:space="0" w:color="auto"/>
        <w:bottom w:val="none" w:sz="0" w:space="0" w:color="auto"/>
        <w:right w:val="none" w:sz="0" w:space="0" w:color="auto"/>
      </w:divBdr>
    </w:div>
    <w:div w:id="1623733354">
      <w:bodyDiv w:val="1"/>
      <w:marLeft w:val="0"/>
      <w:marRight w:val="0"/>
      <w:marTop w:val="0"/>
      <w:marBottom w:val="0"/>
      <w:divBdr>
        <w:top w:val="none" w:sz="0" w:space="0" w:color="auto"/>
        <w:left w:val="none" w:sz="0" w:space="0" w:color="auto"/>
        <w:bottom w:val="none" w:sz="0" w:space="0" w:color="auto"/>
        <w:right w:val="none" w:sz="0" w:space="0" w:color="auto"/>
      </w:divBdr>
    </w:div>
    <w:div w:id="1633515717">
      <w:bodyDiv w:val="1"/>
      <w:marLeft w:val="0"/>
      <w:marRight w:val="0"/>
      <w:marTop w:val="0"/>
      <w:marBottom w:val="0"/>
      <w:divBdr>
        <w:top w:val="none" w:sz="0" w:space="0" w:color="auto"/>
        <w:left w:val="none" w:sz="0" w:space="0" w:color="auto"/>
        <w:bottom w:val="none" w:sz="0" w:space="0" w:color="auto"/>
        <w:right w:val="none" w:sz="0" w:space="0" w:color="auto"/>
      </w:divBdr>
    </w:div>
    <w:div w:id="1647851678">
      <w:bodyDiv w:val="1"/>
      <w:marLeft w:val="0"/>
      <w:marRight w:val="0"/>
      <w:marTop w:val="0"/>
      <w:marBottom w:val="0"/>
      <w:divBdr>
        <w:top w:val="none" w:sz="0" w:space="0" w:color="auto"/>
        <w:left w:val="none" w:sz="0" w:space="0" w:color="auto"/>
        <w:bottom w:val="none" w:sz="0" w:space="0" w:color="auto"/>
        <w:right w:val="none" w:sz="0" w:space="0" w:color="auto"/>
      </w:divBdr>
      <w:divsChild>
        <w:div w:id="1055081432">
          <w:marLeft w:val="0"/>
          <w:marRight w:val="0"/>
          <w:marTop w:val="0"/>
          <w:marBottom w:val="0"/>
          <w:divBdr>
            <w:top w:val="none" w:sz="0" w:space="0" w:color="auto"/>
            <w:left w:val="none" w:sz="0" w:space="0" w:color="auto"/>
            <w:bottom w:val="none" w:sz="0" w:space="0" w:color="auto"/>
            <w:right w:val="none" w:sz="0" w:space="0" w:color="auto"/>
          </w:divBdr>
          <w:divsChild>
            <w:div w:id="506597028">
              <w:marLeft w:val="0"/>
              <w:marRight w:val="0"/>
              <w:marTop w:val="0"/>
              <w:marBottom w:val="0"/>
              <w:divBdr>
                <w:top w:val="none" w:sz="0" w:space="0" w:color="auto"/>
                <w:left w:val="none" w:sz="0" w:space="0" w:color="auto"/>
                <w:bottom w:val="none" w:sz="0" w:space="0" w:color="auto"/>
                <w:right w:val="none" w:sz="0" w:space="0" w:color="auto"/>
              </w:divBdr>
              <w:divsChild>
                <w:div w:id="1336689649">
                  <w:marLeft w:val="0"/>
                  <w:marRight w:val="0"/>
                  <w:marTop w:val="0"/>
                  <w:marBottom w:val="0"/>
                  <w:divBdr>
                    <w:top w:val="none" w:sz="0" w:space="0" w:color="auto"/>
                    <w:left w:val="none" w:sz="0" w:space="0" w:color="auto"/>
                    <w:bottom w:val="none" w:sz="0" w:space="0" w:color="auto"/>
                    <w:right w:val="none" w:sz="0" w:space="0" w:color="auto"/>
                  </w:divBdr>
                  <w:divsChild>
                    <w:div w:id="874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2601">
      <w:bodyDiv w:val="1"/>
      <w:marLeft w:val="0"/>
      <w:marRight w:val="0"/>
      <w:marTop w:val="0"/>
      <w:marBottom w:val="0"/>
      <w:divBdr>
        <w:top w:val="none" w:sz="0" w:space="0" w:color="auto"/>
        <w:left w:val="none" w:sz="0" w:space="0" w:color="auto"/>
        <w:bottom w:val="none" w:sz="0" w:space="0" w:color="auto"/>
        <w:right w:val="none" w:sz="0" w:space="0" w:color="auto"/>
      </w:divBdr>
    </w:div>
    <w:div w:id="1688360160">
      <w:bodyDiv w:val="1"/>
      <w:marLeft w:val="0"/>
      <w:marRight w:val="0"/>
      <w:marTop w:val="0"/>
      <w:marBottom w:val="0"/>
      <w:divBdr>
        <w:top w:val="none" w:sz="0" w:space="0" w:color="auto"/>
        <w:left w:val="none" w:sz="0" w:space="0" w:color="auto"/>
        <w:bottom w:val="none" w:sz="0" w:space="0" w:color="auto"/>
        <w:right w:val="none" w:sz="0" w:space="0" w:color="auto"/>
      </w:divBdr>
    </w:div>
    <w:div w:id="1722753391">
      <w:bodyDiv w:val="1"/>
      <w:marLeft w:val="0"/>
      <w:marRight w:val="0"/>
      <w:marTop w:val="0"/>
      <w:marBottom w:val="0"/>
      <w:divBdr>
        <w:top w:val="none" w:sz="0" w:space="0" w:color="auto"/>
        <w:left w:val="none" w:sz="0" w:space="0" w:color="auto"/>
        <w:bottom w:val="none" w:sz="0" w:space="0" w:color="auto"/>
        <w:right w:val="none" w:sz="0" w:space="0" w:color="auto"/>
      </w:divBdr>
    </w:div>
    <w:div w:id="1729111945">
      <w:bodyDiv w:val="1"/>
      <w:marLeft w:val="0"/>
      <w:marRight w:val="0"/>
      <w:marTop w:val="0"/>
      <w:marBottom w:val="0"/>
      <w:divBdr>
        <w:top w:val="none" w:sz="0" w:space="0" w:color="auto"/>
        <w:left w:val="none" w:sz="0" w:space="0" w:color="auto"/>
        <w:bottom w:val="none" w:sz="0" w:space="0" w:color="auto"/>
        <w:right w:val="none" w:sz="0" w:space="0" w:color="auto"/>
      </w:divBdr>
    </w:div>
    <w:div w:id="1738361849">
      <w:bodyDiv w:val="1"/>
      <w:marLeft w:val="0"/>
      <w:marRight w:val="0"/>
      <w:marTop w:val="0"/>
      <w:marBottom w:val="0"/>
      <w:divBdr>
        <w:top w:val="none" w:sz="0" w:space="0" w:color="auto"/>
        <w:left w:val="none" w:sz="0" w:space="0" w:color="auto"/>
        <w:bottom w:val="none" w:sz="0" w:space="0" w:color="auto"/>
        <w:right w:val="none" w:sz="0" w:space="0" w:color="auto"/>
      </w:divBdr>
    </w:div>
    <w:div w:id="1743332168">
      <w:bodyDiv w:val="1"/>
      <w:marLeft w:val="0"/>
      <w:marRight w:val="0"/>
      <w:marTop w:val="0"/>
      <w:marBottom w:val="0"/>
      <w:divBdr>
        <w:top w:val="none" w:sz="0" w:space="0" w:color="auto"/>
        <w:left w:val="none" w:sz="0" w:space="0" w:color="auto"/>
        <w:bottom w:val="none" w:sz="0" w:space="0" w:color="auto"/>
        <w:right w:val="none" w:sz="0" w:space="0" w:color="auto"/>
      </w:divBdr>
    </w:div>
    <w:div w:id="1746489629">
      <w:bodyDiv w:val="1"/>
      <w:marLeft w:val="0"/>
      <w:marRight w:val="0"/>
      <w:marTop w:val="0"/>
      <w:marBottom w:val="0"/>
      <w:divBdr>
        <w:top w:val="none" w:sz="0" w:space="0" w:color="auto"/>
        <w:left w:val="none" w:sz="0" w:space="0" w:color="auto"/>
        <w:bottom w:val="none" w:sz="0" w:space="0" w:color="auto"/>
        <w:right w:val="none" w:sz="0" w:space="0" w:color="auto"/>
      </w:divBdr>
    </w:div>
    <w:div w:id="1752920410">
      <w:bodyDiv w:val="1"/>
      <w:marLeft w:val="0"/>
      <w:marRight w:val="0"/>
      <w:marTop w:val="0"/>
      <w:marBottom w:val="0"/>
      <w:divBdr>
        <w:top w:val="none" w:sz="0" w:space="0" w:color="auto"/>
        <w:left w:val="none" w:sz="0" w:space="0" w:color="auto"/>
        <w:bottom w:val="none" w:sz="0" w:space="0" w:color="auto"/>
        <w:right w:val="none" w:sz="0" w:space="0" w:color="auto"/>
      </w:divBdr>
    </w:div>
    <w:div w:id="1773479034">
      <w:bodyDiv w:val="1"/>
      <w:marLeft w:val="0"/>
      <w:marRight w:val="0"/>
      <w:marTop w:val="0"/>
      <w:marBottom w:val="0"/>
      <w:divBdr>
        <w:top w:val="none" w:sz="0" w:space="0" w:color="auto"/>
        <w:left w:val="none" w:sz="0" w:space="0" w:color="auto"/>
        <w:bottom w:val="none" w:sz="0" w:space="0" w:color="auto"/>
        <w:right w:val="none" w:sz="0" w:space="0" w:color="auto"/>
      </w:divBdr>
    </w:div>
    <w:div w:id="1822040163">
      <w:bodyDiv w:val="1"/>
      <w:marLeft w:val="0"/>
      <w:marRight w:val="0"/>
      <w:marTop w:val="0"/>
      <w:marBottom w:val="0"/>
      <w:divBdr>
        <w:top w:val="none" w:sz="0" w:space="0" w:color="auto"/>
        <w:left w:val="none" w:sz="0" w:space="0" w:color="auto"/>
        <w:bottom w:val="none" w:sz="0" w:space="0" w:color="auto"/>
        <w:right w:val="none" w:sz="0" w:space="0" w:color="auto"/>
      </w:divBdr>
    </w:div>
    <w:div w:id="1829901399">
      <w:bodyDiv w:val="1"/>
      <w:marLeft w:val="0"/>
      <w:marRight w:val="0"/>
      <w:marTop w:val="0"/>
      <w:marBottom w:val="0"/>
      <w:divBdr>
        <w:top w:val="none" w:sz="0" w:space="0" w:color="auto"/>
        <w:left w:val="none" w:sz="0" w:space="0" w:color="auto"/>
        <w:bottom w:val="none" w:sz="0" w:space="0" w:color="auto"/>
        <w:right w:val="none" w:sz="0" w:space="0" w:color="auto"/>
      </w:divBdr>
    </w:div>
    <w:div w:id="1860926271">
      <w:bodyDiv w:val="1"/>
      <w:marLeft w:val="0"/>
      <w:marRight w:val="0"/>
      <w:marTop w:val="0"/>
      <w:marBottom w:val="0"/>
      <w:divBdr>
        <w:top w:val="none" w:sz="0" w:space="0" w:color="auto"/>
        <w:left w:val="none" w:sz="0" w:space="0" w:color="auto"/>
        <w:bottom w:val="none" w:sz="0" w:space="0" w:color="auto"/>
        <w:right w:val="none" w:sz="0" w:space="0" w:color="auto"/>
      </w:divBdr>
    </w:div>
    <w:div w:id="1864711886">
      <w:bodyDiv w:val="1"/>
      <w:marLeft w:val="0"/>
      <w:marRight w:val="0"/>
      <w:marTop w:val="0"/>
      <w:marBottom w:val="0"/>
      <w:divBdr>
        <w:top w:val="none" w:sz="0" w:space="0" w:color="auto"/>
        <w:left w:val="none" w:sz="0" w:space="0" w:color="auto"/>
        <w:bottom w:val="none" w:sz="0" w:space="0" w:color="auto"/>
        <w:right w:val="none" w:sz="0" w:space="0" w:color="auto"/>
      </w:divBdr>
    </w:div>
    <w:div w:id="1907258707">
      <w:bodyDiv w:val="1"/>
      <w:marLeft w:val="0"/>
      <w:marRight w:val="0"/>
      <w:marTop w:val="0"/>
      <w:marBottom w:val="0"/>
      <w:divBdr>
        <w:top w:val="none" w:sz="0" w:space="0" w:color="auto"/>
        <w:left w:val="none" w:sz="0" w:space="0" w:color="auto"/>
        <w:bottom w:val="none" w:sz="0" w:space="0" w:color="auto"/>
        <w:right w:val="none" w:sz="0" w:space="0" w:color="auto"/>
      </w:divBdr>
      <w:divsChild>
        <w:div w:id="1302343716">
          <w:marLeft w:val="0"/>
          <w:marRight w:val="0"/>
          <w:marTop w:val="0"/>
          <w:marBottom w:val="0"/>
          <w:divBdr>
            <w:top w:val="none" w:sz="0" w:space="0" w:color="auto"/>
            <w:left w:val="none" w:sz="0" w:space="0" w:color="auto"/>
            <w:bottom w:val="none" w:sz="0" w:space="0" w:color="auto"/>
            <w:right w:val="none" w:sz="0" w:space="0" w:color="auto"/>
          </w:divBdr>
          <w:divsChild>
            <w:div w:id="1553299887">
              <w:marLeft w:val="0"/>
              <w:marRight w:val="0"/>
              <w:marTop w:val="0"/>
              <w:marBottom w:val="0"/>
              <w:divBdr>
                <w:top w:val="none" w:sz="0" w:space="0" w:color="auto"/>
                <w:left w:val="none" w:sz="0" w:space="0" w:color="auto"/>
                <w:bottom w:val="none" w:sz="0" w:space="0" w:color="auto"/>
                <w:right w:val="none" w:sz="0" w:space="0" w:color="auto"/>
              </w:divBdr>
              <w:divsChild>
                <w:div w:id="1503399395">
                  <w:marLeft w:val="0"/>
                  <w:marRight w:val="0"/>
                  <w:marTop w:val="0"/>
                  <w:marBottom w:val="0"/>
                  <w:divBdr>
                    <w:top w:val="none" w:sz="0" w:space="0" w:color="auto"/>
                    <w:left w:val="none" w:sz="0" w:space="0" w:color="auto"/>
                    <w:bottom w:val="none" w:sz="0" w:space="0" w:color="auto"/>
                    <w:right w:val="none" w:sz="0" w:space="0" w:color="auto"/>
                  </w:divBdr>
                  <w:divsChild>
                    <w:div w:id="9732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5228">
      <w:bodyDiv w:val="1"/>
      <w:marLeft w:val="0"/>
      <w:marRight w:val="0"/>
      <w:marTop w:val="0"/>
      <w:marBottom w:val="0"/>
      <w:divBdr>
        <w:top w:val="none" w:sz="0" w:space="0" w:color="auto"/>
        <w:left w:val="none" w:sz="0" w:space="0" w:color="auto"/>
        <w:bottom w:val="none" w:sz="0" w:space="0" w:color="auto"/>
        <w:right w:val="none" w:sz="0" w:space="0" w:color="auto"/>
      </w:divBdr>
    </w:div>
    <w:div w:id="1957371713">
      <w:bodyDiv w:val="1"/>
      <w:marLeft w:val="0"/>
      <w:marRight w:val="0"/>
      <w:marTop w:val="0"/>
      <w:marBottom w:val="0"/>
      <w:divBdr>
        <w:top w:val="none" w:sz="0" w:space="0" w:color="auto"/>
        <w:left w:val="none" w:sz="0" w:space="0" w:color="auto"/>
        <w:bottom w:val="none" w:sz="0" w:space="0" w:color="auto"/>
        <w:right w:val="none" w:sz="0" w:space="0" w:color="auto"/>
      </w:divBdr>
    </w:div>
    <w:div w:id="1961840340">
      <w:bodyDiv w:val="1"/>
      <w:marLeft w:val="0"/>
      <w:marRight w:val="0"/>
      <w:marTop w:val="0"/>
      <w:marBottom w:val="0"/>
      <w:divBdr>
        <w:top w:val="none" w:sz="0" w:space="0" w:color="auto"/>
        <w:left w:val="none" w:sz="0" w:space="0" w:color="auto"/>
        <w:bottom w:val="none" w:sz="0" w:space="0" w:color="auto"/>
        <w:right w:val="none" w:sz="0" w:space="0" w:color="auto"/>
      </w:divBdr>
    </w:div>
    <w:div w:id="1964648783">
      <w:bodyDiv w:val="1"/>
      <w:marLeft w:val="0"/>
      <w:marRight w:val="0"/>
      <w:marTop w:val="0"/>
      <w:marBottom w:val="0"/>
      <w:divBdr>
        <w:top w:val="none" w:sz="0" w:space="0" w:color="auto"/>
        <w:left w:val="none" w:sz="0" w:space="0" w:color="auto"/>
        <w:bottom w:val="none" w:sz="0" w:space="0" w:color="auto"/>
        <w:right w:val="none" w:sz="0" w:space="0" w:color="auto"/>
      </w:divBdr>
    </w:div>
    <w:div w:id="1975060161">
      <w:bodyDiv w:val="1"/>
      <w:marLeft w:val="0"/>
      <w:marRight w:val="0"/>
      <w:marTop w:val="0"/>
      <w:marBottom w:val="0"/>
      <w:divBdr>
        <w:top w:val="none" w:sz="0" w:space="0" w:color="auto"/>
        <w:left w:val="none" w:sz="0" w:space="0" w:color="auto"/>
        <w:bottom w:val="none" w:sz="0" w:space="0" w:color="auto"/>
        <w:right w:val="none" w:sz="0" w:space="0" w:color="auto"/>
      </w:divBdr>
    </w:div>
    <w:div w:id="1995911144">
      <w:bodyDiv w:val="1"/>
      <w:marLeft w:val="0"/>
      <w:marRight w:val="0"/>
      <w:marTop w:val="0"/>
      <w:marBottom w:val="0"/>
      <w:divBdr>
        <w:top w:val="none" w:sz="0" w:space="0" w:color="auto"/>
        <w:left w:val="none" w:sz="0" w:space="0" w:color="auto"/>
        <w:bottom w:val="none" w:sz="0" w:space="0" w:color="auto"/>
        <w:right w:val="none" w:sz="0" w:space="0" w:color="auto"/>
      </w:divBdr>
    </w:div>
    <w:div w:id="2011903707">
      <w:bodyDiv w:val="1"/>
      <w:marLeft w:val="0"/>
      <w:marRight w:val="0"/>
      <w:marTop w:val="0"/>
      <w:marBottom w:val="0"/>
      <w:divBdr>
        <w:top w:val="none" w:sz="0" w:space="0" w:color="auto"/>
        <w:left w:val="none" w:sz="0" w:space="0" w:color="auto"/>
        <w:bottom w:val="none" w:sz="0" w:space="0" w:color="auto"/>
        <w:right w:val="none" w:sz="0" w:space="0" w:color="auto"/>
      </w:divBdr>
      <w:divsChild>
        <w:div w:id="740366928">
          <w:marLeft w:val="0"/>
          <w:marRight w:val="0"/>
          <w:marTop w:val="0"/>
          <w:marBottom w:val="0"/>
          <w:divBdr>
            <w:top w:val="none" w:sz="0" w:space="0" w:color="auto"/>
            <w:left w:val="none" w:sz="0" w:space="0" w:color="auto"/>
            <w:bottom w:val="none" w:sz="0" w:space="0" w:color="auto"/>
            <w:right w:val="none" w:sz="0" w:space="0" w:color="auto"/>
          </w:divBdr>
          <w:divsChild>
            <w:div w:id="1347055101">
              <w:marLeft w:val="0"/>
              <w:marRight w:val="0"/>
              <w:marTop w:val="0"/>
              <w:marBottom w:val="0"/>
              <w:divBdr>
                <w:top w:val="none" w:sz="0" w:space="0" w:color="auto"/>
                <w:left w:val="none" w:sz="0" w:space="0" w:color="auto"/>
                <w:bottom w:val="none" w:sz="0" w:space="0" w:color="auto"/>
                <w:right w:val="none" w:sz="0" w:space="0" w:color="auto"/>
              </w:divBdr>
              <w:divsChild>
                <w:div w:id="604534494">
                  <w:marLeft w:val="0"/>
                  <w:marRight w:val="0"/>
                  <w:marTop w:val="0"/>
                  <w:marBottom w:val="0"/>
                  <w:divBdr>
                    <w:top w:val="none" w:sz="0" w:space="0" w:color="auto"/>
                    <w:left w:val="none" w:sz="0" w:space="0" w:color="auto"/>
                    <w:bottom w:val="none" w:sz="0" w:space="0" w:color="auto"/>
                    <w:right w:val="none" w:sz="0" w:space="0" w:color="auto"/>
                  </w:divBdr>
                  <w:divsChild>
                    <w:div w:id="19047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26056">
      <w:bodyDiv w:val="1"/>
      <w:marLeft w:val="0"/>
      <w:marRight w:val="0"/>
      <w:marTop w:val="0"/>
      <w:marBottom w:val="0"/>
      <w:divBdr>
        <w:top w:val="none" w:sz="0" w:space="0" w:color="auto"/>
        <w:left w:val="none" w:sz="0" w:space="0" w:color="auto"/>
        <w:bottom w:val="none" w:sz="0" w:space="0" w:color="auto"/>
        <w:right w:val="none" w:sz="0" w:space="0" w:color="auto"/>
      </w:divBdr>
    </w:div>
    <w:div w:id="2031644655">
      <w:bodyDiv w:val="1"/>
      <w:marLeft w:val="0"/>
      <w:marRight w:val="0"/>
      <w:marTop w:val="0"/>
      <w:marBottom w:val="0"/>
      <w:divBdr>
        <w:top w:val="none" w:sz="0" w:space="0" w:color="auto"/>
        <w:left w:val="none" w:sz="0" w:space="0" w:color="auto"/>
        <w:bottom w:val="none" w:sz="0" w:space="0" w:color="auto"/>
        <w:right w:val="none" w:sz="0" w:space="0" w:color="auto"/>
      </w:divBdr>
    </w:div>
    <w:div w:id="2039039938">
      <w:bodyDiv w:val="1"/>
      <w:marLeft w:val="0"/>
      <w:marRight w:val="0"/>
      <w:marTop w:val="0"/>
      <w:marBottom w:val="0"/>
      <w:divBdr>
        <w:top w:val="none" w:sz="0" w:space="0" w:color="auto"/>
        <w:left w:val="none" w:sz="0" w:space="0" w:color="auto"/>
        <w:bottom w:val="none" w:sz="0" w:space="0" w:color="auto"/>
        <w:right w:val="none" w:sz="0" w:space="0" w:color="auto"/>
      </w:divBdr>
    </w:div>
    <w:div w:id="2043481543">
      <w:bodyDiv w:val="1"/>
      <w:marLeft w:val="0"/>
      <w:marRight w:val="0"/>
      <w:marTop w:val="0"/>
      <w:marBottom w:val="0"/>
      <w:divBdr>
        <w:top w:val="none" w:sz="0" w:space="0" w:color="auto"/>
        <w:left w:val="none" w:sz="0" w:space="0" w:color="auto"/>
        <w:bottom w:val="none" w:sz="0" w:space="0" w:color="auto"/>
        <w:right w:val="none" w:sz="0" w:space="0" w:color="auto"/>
      </w:divBdr>
    </w:div>
    <w:div w:id="21390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mmsresearch-commsrecherche@veterans.gc.ca" TargetMode="External"/><Relationship Id="rId18" Type="http://schemas.openxmlformats.org/officeDocument/2006/relationships/hyperlink" Target="mailto:commsresearch-commsrecherche@veterans.gc.ca"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james\AppData\Roaming\OpenText\OTEdit\EC_gcdocsvac\c6026895\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2.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3.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5.xml><?xml version="1.0" encoding="utf-8"?>
<ds:datastoreItem xmlns:ds="http://schemas.openxmlformats.org/officeDocument/2006/customXml" ds:itemID="{0426FB43-BDF0-4591-B14B-81533FB0E68E}">
  <ds:schemaRefs>
    <ds:schemaRef ds:uri="http://schemas.openxmlformats.org/officeDocument/2006/bibliography"/>
  </ds:schemaRefs>
</ds:datastoreItem>
</file>

<file path=customXml/itemProps6.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4</TotalTime>
  <Pages>5</Pages>
  <Words>1744</Words>
  <Characters>9945</Characters>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11666</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2021-03-25T20:36:00Z</cp:lastPrinted>
  <dcterms:created xsi:type="dcterms:W3CDTF">2023-04-14T12:54:00Z</dcterms:created>
  <dcterms:modified xsi:type="dcterms:W3CDTF">2023-04-14T12:58:00Z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y fmtid="{D5CDD505-2E9C-101B-9397-08002B2CF9AE}" pid="8" name="_AdHocReviewCycleID">
    <vt:i4>2064971824</vt:i4>
  </property>
  <property fmtid="{D5CDD505-2E9C-101B-9397-08002B2CF9AE}" pid="9" name="_EmailSubject">
    <vt:lpwstr>Attitudes Towards Remembrance and Veterans’ Week 2022 | Draft report</vt:lpwstr>
  </property>
  <property fmtid="{D5CDD505-2E9C-101B-9397-08002B2CF9AE}" pid="10" name="_AuthorEmail">
    <vt:lpwstr>meagan.dingwell@veterans.gc.ca</vt:lpwstr>
  </property>
  <property fmtid="{D5CDD505-2E9C-101B-9397-08002B2CF9AE}" pid="11" name="_AuthorEmailDisplayName">
    <vt:lpwstr>Meagan C Dingwell (VAC/ACC)</vt:lpwstr>
  </property>
  <property fmtid="{D5CDD505-2E9C-101B-9397-08002B2CF9AE}" pid="12" name="_ReviewingToolsShownOnce">
    <vt:lpwstr/>
  </property>
</Properties>
</file>