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B3F97" w14:textId="78A99610" w:rsidR="00F66493" w:rsidRPr="005B3C60" w:rsidRDefault="00A3689E" w:rsidP="00F66493">
      <w:pPr>
        <w:rPr>
          <w:b/>
          <w:sz w:val="56"/>
          <w:szCs w:val="56"/>
          <w:lang w:val="fr-CA"/>
        </w:rPr>
      </w:pPr>
      <w:r w:rsidRPr="005B3C60">
        <w:rPr>
          <w:b/>
          <w:sz w:val="56"/>
          <w:szCs w:val="56"/>
          <w:lang w:val="fr-CA"/>
        </w:rPr>
        <w:t xml:space="preserve"> </w:t>
      </w:r>
    </w:p>
    <w:p w14:paraId="42450353" w14:textId="77777777" w:rsidR="00865C34" w:rsidRPr="005B3C60" w:rsidRDefault="00865C34" w:rsidP="00F66493">
      <w:pPr>
        <w:rPr>
          <w:b/>
          <w:iCs/>
          <w:sz w:val="56"/>
          <w:lang w:val="fr-CA"/>
        </w:rPr>
      </w:pPr>
    </w:p>
    <w:p w14:paraId="12236A49" w14:textId="275890AC" w:rsidR="00F66493" w:rsidRPr="005B3C60" w:rsidRDefault="00F66493" w:rsidP="00F66493">
      <w:pPr>
        <w:rPr>
          <w:b/>
          <w:sz w:val="56"/>
          <w:szCs w:val="56"/>
          <w:lang w:val="fr-CA"/>
        </w:rPr>
      </w:pPr>
    </w:p>
    <w:p w14:paraId="73B1319B" w14:textId="77777777" w:rsidR="00F66493" w:rsidRPr="005B3C60" w:rsidRDefault="00F66493" w:rsidP="00F66493">
      <w:pPr>
        <w:rPr>
          <w:b/>
          <w:iCs/>
          <w:sz w:val="56"/>
          <w:lang w:val="fr-CA"/>
        </w:rPr>
      </w:pPr>
    </w:p>
    <w:p w14:paraId="39B71EA9" w14:textId="229761D6" w:rsidR="000A3A17" w:rsidRPr="005B3C60" w:rsidRDefault="00BB010E" w:rsidP="00F66493">
      <w:pPr>
        <w:rPr>
          <w:rFonts w:eastAsiaTheme="majorEastAsia" w:cstheme="majorBidi"/>
          <w:spacing w:val="-10"/>
          <w:kern w:val="28"/>
          <w:sz w:val="56"/>
          <w:szCs w:val="56"/>
          <w:lang w:val="fr-CA"/>
        </w:rPr>
      </w:pPr>
      <w:r w:rsidRPr="005B3C60">
        <w:rPr>
          <w:rFonts w:eastAsiaTheme="majorEastAsia" w:cstheme="majorBidi"/>
          <w:spacing w:val="-10"/>
          <w:kern w:val="28"/>
          <w:sz w:val="56"/>
          <w:szCs w:val="56"/>
          <w:lang w:val="fr-CA"/>
        </w:rPr>
        <w:t>Sondage national de 2024 auprès des clients d’Anciens Combattants C</w:t>
      </w:r>
      <w:r w:rsidR="000A3A17" w:rsidRPr="005B3C60">
        <w:rPr>
          <w:rFonts w:eastAsiaTheme="majorEastAsia" w:cstheme="majorBidi"/>
          <w:spacing w:val="-10"/>
          <w:kern w:val="28"/>
          <w:sz w:val="56"/>
          <w:szCs w:val="56"/>
          <w:lang w:val="fr-CA"/>
        </w:rPr>
        <w:t xml:space="preserve">anada </w:t>
      </w:r>
    </w:p>
    <w:p w14:paraId="73499CD6" w14:textId="77777777" w:rsidR="00F66493" w:rsidRPr="005B3C60" w:rsidRDefault="00F66493" w:rsidP="00F66493">
      <w:pPr>
        <w:rPr>
          <w:b/>
          <w:iCs/>
          <w:sz w:val="36"/>
          <w:lang w:val="fr-CA"/>
        </w:rPr>
      </w:pPr>
    </w:p>
    <w:p w14:paraId="6A12A2AB" w14:textId="77777777" w:rsidR="00F66493" w:rsidRPr="005B3C60" w:rsidRDefault="00F66493" w:rsidP="00F66493">
      <w:pPr>
        <w:rPr>
          <w:b/>
          <w:iCs/>
          <w:sz w:val="36"/>
          <w:lang w:val="fr-CA"/>
        </w:rPr>
      </w:pPr>
    </w:p>
    <w:p w14:paraId="67F76DBC" w14:textId="496F502C" w:rsidR="00F66493" w:rsidRPr="005B3C60" w:rsidRDefault="00D54AB6" w:rsidP="001C076B">
      <w:pPr>
        <w:rPr>
          <w:b/>
          <w:sz w:val="36"/>
          <w:szCs w:val="36"/>
          <w:lang w:val="fr-CA"/>
        </w:rPr>
      </w:pPr>
      <w:r>
        <w:rPr>
          <w:b/>
          <w:sz w:val="36"/>
          <w:szCs w:val="36"/>
          <w:lang w:val="fr-CA"/>
        </w:rPr>
        <w:t>Sommaire</w:t>
      </w:r>
    </w:p>
    <w:p w14:paraId="1A39A98E" w14:textId="77777777" w:rsidR="00F66493" w:rsidRPr="005B3C60" w:rsidRDefault="00F66493" w:rsidP="00F66493">
      <w:pPr>
        <w:jc w:val="center"/>
        <w:rPr>
          <w:rFonts w:asciiTheme="minorHAnsi" w:hAnsiTheme="minorHAnsi" w:cstheme="minorHAnsi"/>
          <w:iCs/>
          <w:sz w:val="40"/>
          <w:lang w:val="fr-CA"/>
        </w:rPr>
      </w:pPr>
    </w:p>
    <w:p w14:paraId="312A6169" w14:textId="77777777" w:rsidR="00F66493" w:rsidRPr="005B3C60" w:rsidRDefault="00F66493" w:rsidP="00F66493">
      <w:pPr>
        <w:jc w:val="center"/>
        <w:rPr>
          <w:rFonts w:asciiTheme="minorHAnsi" w:hAnsiTheme="minorHAnsi" w:cstheme="minorHAnsi"/>
          <w:iCs/>
          <w:sz w:val="40"/>
          <w:lang w:val="fr-CA"/>
        </w:rPr>
      </w:pPr>
    </w:p>
    <w:p w14:paraId="41E7D528" w14:textId="77777777" w:rsidR="00F66493" w:rsidRPr="005B3C60" w:rsidRDefault="00F66493" w:rsidP="00F66493">
      <w:pPr>
        <w:jc w:val="center"/>
        <w:rPr>
          <w:rFonts w:asciiTheme="minorHAnsi" w:hAnsiTheme="minorHAnsi" w:cstheme="minorHAnsi"/>
          <w:iCs/>
          <w:sz w:val="36"/>
          <w:lang w:val="fr-CA"/>
        </w:rPr>
      </w:pPr>
    </w:p>
    <w:p w14:paraId="75E93B77" w14:textId="58191EAA" w:rsidR="00F66493" w:rsidRPr="005B3C60" w:rsidRDefault="00BB010E" w:rsidP="001C076B">
      <w:pPr>
        <w:rPr>
          <w:b/>
          <w:bCs/>
          <w:sz w:val="36"/>
          <w:szCs w:val="40"/>
          <w:lang w:val="fr-CA"/>
        </w:rPr>
      </w:pPr>
      <w:r w:rsidRPr="005B3C60">
        <w:rPr>
          <w:b/>
          <w:bCs/>
          <w:sz w:val="36"/>
          <w:szCs w:val="40"/>
          <w:lang w:val="fr-CA"/>
        </w:rPr>
        <w:t xml:space="preserve">Préparé pour Anciens Combattants </w:t>
      </w:r>
      <w:r w:rsidR="00F66493" w:rsidRPr="005B3C60">
        <w:rPr>
          <w:b/>
          <w:bCs/>
          <w:sz w:val="36"/>
          <w:szCs w:val="40"/>
          <w:lang w:val="fr-CA"/>
        </w:rPr>
        <w:t xml:space="preserve">Canada </w:t>
      </w:r>
    </w:p>
    <w:p w14:paraId="0F9B3F91" w14:textId="77777777" w:rsidR="00F66493" w:rsidRPr="005B3C60" w:rsidRDefault="00F66493" w:rsidP="00F66493">
      <w:pPr>
        <w:jc w:val="center"/>
        <w:rPr>
          <w:rFonts w:asciiTheme="minorHAnsi" w:hAnsiTheme="minorHAnsi" w:cstheme="minorHAnsi"/>
          <w:iCs/>
          <w:sz w:val="32"/>
          <w:lang w:val="fr-CA"/>
        </w:rPr>
      </w:pPr>
    </w:p>
    <w:p w14:paraId="51E2508D" w14:textId="77777777" w:rsidR="00F66493" w:rsidRPr="005B3C60" w:rsidRDefault="00F66493" w:rsidP="00F66493">
      <w:pPr>
        <w:rPr>
          <w:rFonts w:asciiTheme="minorHAnsi" w:hAnsiTheme="minorHAnsi" w:cstheme="minorHAnsi"/>
          <w:iCs/>
          <w:color w:val="000000" w:themeColor="text1"/>
          <w:sz w:val="24"/>
          <w:lang w:val="fr-CA"/>
        </w:rPr>
      </w:pPr>
    </w:p>
    <w:p w14:paraId="723917DF" w14:textId="77777777" w:rsidR="00F66493" w:rsidRPr="005B3C60" w:rsidRDefault="00F66493" w:rsidP="00F66493">
      <w:pPr>
        <w:rPr>
          <w:rFonts w:cs="Arial"/>
          <w:iCs/>
          <w:color w:val="000000" w:themeColor="text1"/>
          <w:sz w:val="24"/>
          <w:lang w:val="fr-CA"/>
        </w:rPr>
      </w:pPr>
    </w:p>
    <w:p w14:paraId="1355C05F" w14:textId="79160D0F" w:rsidR="00F66493" w:rsidRPr="005B3C60" w:rsidRDefault="00BB010E" w:rsidP="001C076B">
      <w:pPr>
        <w:rPr>
          <w:lang w:val="fr-CA"/>
        </w:rPr>
      </w:pPr>
      <w:r w:rsidRPr="005B3C60">
        <w:rPr>
          <w:lang w:val="fr-CA"/>
        </w:rPr>
        <w:t xml:space="preserve">Nom du fournisseur </w:t>
      </w:r>
      <w:r w:rsidR="00F66493" w:rsidRPr="005B3C60">
        <w:rPr>
          <w:lang w:val="fr-CA"/>
        </w:rPr>
        <w:t>: Phoenix SPI</w:t>
      </w:r>
    </w:p>
    <w:p w14:paraId="5BC1C7D0" w14:textId="643A6BFD" w:rsidR="00F66493" w:rsidRPr="005B3C60" w:rsidRDefault="00BB010E" w:rsidP="001C076B">
      <w:pPr>
        <w:rPr>
          <w:lang w:val="fr-CA"/>
        </w:rPr>
      </w:pPr>
      <w:r w:rsidRPr="005B3C60">
        <w:rPr>
          <w:lang w:val="fr-CA"/>
        </w:rPr>
        <w:t xml:space="preserve">Numéro de contrat </w:t>
      </w:r>
      <w:r w:rsidR="00F66493" w:rsidRPr="005B3C60">
        <w:rPr>
          <w:lang w:val="fr-CA"/>
        </w:rPr>
        <w:t>:</w:t>
      </w:r>
      <w:r w:rsidR="000A3A17" w:rsidRPr="005B3C60">
        <w:rPr>
          <w:lang w:val="fr-CA"/>
        </w:rPr>
        <w:t xml:space="preserve"> CW2349603</w:t>
      </w:r>
    </w:p>
    <w:p w14:paraId="341B6575" w14:textId="543196DB" w:rsidR="00F66493" w:rsidRPr="005B3C60" w:rsidRDefault="00BB010E" w:rsidP="001C076B">
      <w:pPr>
        <w:rPr>
          <w:lang w:val="fr-CA"/>
        </w:rPr>
      </w:pPr>
      <w:r w:rsidRPr="005B3C60">
        <w:rPr>
          <w:lang w:val="fr-CA"/>
        </w:rPr>
        <w:t xml:space="preserve">Valeur du contrat </w:t>
      </w:r>
      <w:r w:rsidR="00F66493" w:rsidRPr="005B3C60">
        <w:rPr>
          <w:lang w:val="fr-CA"/>
        </w:rPr>
        <w:t xml:space="preserve">: </w:t>
      </w:r>
      <w:r w:rsidR="000A3A17" w:rsidRPr="005B3C60">
        <w:rPr>
          <w:lang w:val="fr-CA"/>
        </w:rPr>
        <w:t>226</w:t>
      </w:r>
      <w:r w:rsidRPr="005B3C60">
        <w:rPr>
          <w:lang w:val="fr-CA"/>
        </w:rPr>
        <w:t xml:space="preserve"> </w:t>
      </w:r>
      <w:r w:rsidR="000A3A17" w:rsidRPr="005B3C60">
        <w:rPr>
          <w:lang w:val="fr-CA"/>
        </w:rPr>
        <w:t>983</w:t>
      </w:r>
      <w:r w:rsidRPr="005B3C60">
        <w:rPr>
          <w:lang w:val="fr-CA"/>
        </w:rPr>
        <w:t>,</w:t>
      </w:r>
      <w:r w:rsidR="000A3A17" w:rsidRPr="005B3C60">
        <w:rPr>
          <w:lang w:val="fr-CA"/>
        </w:rPr>
        <w:t>10</w:t>
      </w:r>
      <w:r w:rsidRPr="005B3C60">
        <w:rPr>
          <w:lang w:val="fr-CA"/>
        </w:rPr>
        <w:t xml:space="preserve"> $</w:t>
      </w:r>
      <w:r w:rsidR="007072EE" w:rsidRPr="005B3C60">
        <w:rPr>
          <w:lang w:val="fr-CA"/>
        </w:rPr>
        <w:t xml:space="preserve"> (inclu</w:t>
      </w:r>
      <w:r w:rsidRPr="005B3C60">
        <w:rPr>
          <w:lang w:val="fr-CA"/>
        </w:rPr>
        <w:t>ant la TVH</w:t>
      </w:r>
      <w:r w:rsidR="007072EE" w:rsidRPr="005B3C60">
        <w:rPr>
          <w:lang w:val="fr-CA"/>
        </w:rPr>
        <w:t>)</w:t>
      </w:r>
    </w:p>
    <w:p w14:paraId="1A100CC0" w14:textId="0E299B70" w:rsidR="00F66493" w:rsidRPr="005B3C60" w:rsidRDefault="00BB010E" w:rsidP="001C076B">
      <w:pPr>
        <w:rPr>
          <w:lang w:val="fr-CA"/>
        </w:rPr>
      </w:pPr>
      <w:r w:rsidRPr="005B3C60">
        <w:rPr>
          <w:lang w:val="fr-CA"/>
        </w:rPr>
        <w:t xml:space="preserve">Date d’attribution du contrat </w:t>
      </w:r>
      <w:r w:rsidR="00F66493" w:rsidRPr="005B3C60">
        <w:rPr>
          <w:lang w:val="fr-CA"/>
        </w:rPr>
        <w:t xml:space="preserve">: </w:t>
      </w:r>
      <w:r w:rsidR="000A3A17" w:rsidRPr="005B3C60">
        <w:rPr>
          <w:lang w:val="fr-CA"/>
        </w:rPr>
        <w:t>2024-02-12</w:t>
      </w:r>
    </w:p>
    <w:p w14:paraId="7D799B67" w14:textId="19AE940D" w:rsidR="003046B2" w:rsidRPr="005B3C60" w:rsidRDefault="00F66493" w:rsidP="001C076B">
      <w:pPr>
        <w:rPr>
          <w:lang w:val="fr-CA"/>
        </w:rPr>
      </w:pPr>
      <w:r w:rsidRPr="005B3C60">
        <w:rPr>
          <w:lang w:val="fr-CA"/>
        </w:rPr>
        <w:t>Date</w:t>
      </w:r>
      <w:r w:rsidR="00BB010E" w:rsidRPr="005B3C60">
        <w:rPr>
          <w:lang w:val="fr-CA"/>
        </w:rPr>
        <w:t xml:space="preserve"> de présentation du rapport </w:t>
      </w:r>
      <w:r w:rsidRPr="005B3C60">
        <w:rPr>
          <w:lang w:val="fr-CA"/>
        </w:rPr>
        <w:t xml:space="preserve">: </w:t>
      </w:r>
      <w:r w:rsidR="003046B2" w:rsidRPr="005B3C60">
        <w:rPr>
          <w:lang w:val="fr-CA"/>
        </w:rPr>
        <w:t>2025-02-2</w:t>
      </w:r>
      <w:r w:rsidR="00496AE9" w:rsidRPr="005B3C60">
        <w:rPr>
          <w:lang w:val="fr-CA"/>
        </w:rPr>
        <w:t>6</w:t>
      </w:r>
    </w:p>
    <w:p w14:paraId="692F4E96" w14:textId="507D9994" w:rsidR="00F66493" w:rsidRPr="005B3C60" w:rsidRDefault="00BB010E" w:rsidP="001C076B">
      <w:pPr>
        <w:rPr>
          <w:lang w:val="fr-CA"/>
        </w:rPr>
      </w:pPr>
      <w:r w:rsidRPr="005B3C60">
        <w:rPr>
          <w:lang w:val="fr-CA"/>
        </w:rPr>
        <w:t xml:space="preserve">Numéro d’enregistrement </w:t>
      </w:r>
      <w:r w:rsidR="00F66493" w:rsidRPr="005B3C60">
        <w:rPr>
          <w:lang w:val="fr-CA"/>
        </w:rPr>
        <w:t xml:space="preserve">: </w:t>
      </w:r>
      <w:r w:rsidR="000A3A17" w:rsidRPr="005B3C60">
        <w:rPr>
          <w:lang w:val="fr-CA"/>
        </w:rPr>
        <w:t>POR #129-23</w:t>
      </w:r>
    </w:p>
    <w:p w14:paraId="56E6CA8D" w14:textId="77777777" w:rsidR="00F66493" w:rsidRPr="005B3C60" w:rsidRDefault="00F66493" w:rsidP="00F66493">
      <w:pPr>
        <w:rPr>
          <w:rFonts w:cs="Arial"/>
          <w:iCs/>
          <w:color w:val="000000" w:themeColor="text1"/>
          <w:sz w:val="28"/>
          <w:lang w:val="fr-CA"/>
        </w:rPr>
      </w:pPr>
    </w:p>
    <w:p w14:paraId="6EF558F0" w14:textId="77777777" w:rsidR="00F66493" w:rsidRPr="005B3C60" w:rsidRDefault="00F66493" w:rsidP="00F66493">
      <w:pPr>
        <w:rPr>
          <w:iCs/>
          <w:lang w:val="fr-CA"/>
        </w:rPr>
      </w:pPr>
    </w:p>
    <w:p w14:paraId="1899EDF9" w14:textId="548BE2EA" w:rsidR="000A3A17" w:rsidRPr="005B3C60" w:rsidRDefault="00BB010E" w:rsidP="001C076B">
      <w:pPr>
        <w:rPr>
          <w:rStyle w:val="Hyperlink"/>
          <w:rFonts w:asciiTheme="minorHAnsi" w:eastAsiaTheme="majorEastAsia" w:hAnsiTheme="minorHAnsi" w:cstheme="minorHAnsi"/>
          <w:iCs/>
          <w:szCs w:val="32"/>
          <w:lang w:val="fr-CA"/>
        </w:rPr>
      </w:pPr>
      <w:r w:rsidRPr="005B3C60">
        <w:rPr>
          <w:lang w:val="fr-CA"/>
        </w:rPr>
        <w:t xml:space="preserve">Pour obtenir de plus amples renseignements au sujet du présent rapport, prière de communiquer avec Anciens Combattants Canada à l’adresse : </w:t>
      </w:r>
    </w:p>
    <w:p w14:paraId="5E413DCD" w14:textId="77777777" w:rsidR="003D6C1A" w:rsidRPr="00566A71" w:rsidRDefault="003D6C1A" w:rsidP="001C076B">
      <w:pPr>
        <w:rPr>
          <w:rStyle w:val="Hyperlink"/>
          <w:rFonts w:eastAsia="Calibri" w:cs="Calibri"/>
          <w:iCs/>
          <w:sz w:val="22"/>
          <w:szCs w:val="28"/>
          <w:lang w:val="en-US"/>
        </w:rPr>
      </w:pPr>
      <w:hyperlink r:id="rId11" w:history="1">
        <w:r w:rsidRPr="00566A71">
          <w:rPr>
            <w:rStyle w:val="Hyperlink"/>
            <w:rFonts w:eastAsia="Calibri" w:cs="Calibri"/>
            <w:iCs/>
            <w:sz w:val="22"/>
            <w:szCs w:val="28"/>
            <w:lang w:val="en-US"/>
          </w:rPr>
          <w:t>commsresearch-commsrecherche@veterans.gc.ca</w:t>
        </w:r>
      </w:hyperlink>
    </w:p>
    <w:p w14:paraId="707A31A1" w14:textId="77777777" w:rsidR="00F66493" w:rsidRPr="00566A71" w:rsidRDefault="00F66493" w:rsidP="00F66493">
      <w:pPr>
        <w:jc w:val="center"/>
        <w:rPr>
          <w:iCs/>
          <w:sz w:val="28"/>
          <w:lang w:val="en-US"/>
        </w:rPr>
      </w:pPr>
    </w:p>
    <w:p w14:paraId="1ACEDD5C" w14:textId="77777777" w:rsidR="00F66493" w:rsidRPr="00566A71" w:rsidRDefault="00F66493" w:rsidP="00F66493">
      <w:pPr>
        <w:jc w:val="center"/>
        <w:rPr>
          <w:iCs/>
          <w:lang w:val="en-US"/>
        </w:rPr>
      </w:pPr>
    </w:p>
    <w:p w14:paraId="0D0ECD3E" w14:textId="77777777" w:rsidR="00F66493" w:rsidRPr="00566A71" w:rsidRDefault="00F66493" w:rsidP="00F66493">
      <w:pPr>
        <w:jc w:val="center"/>
        <w:rPr>
          <w:iCs/>
          <w:lang w:val="en-US"/>
        </w:rPr>
      </w:pPr>
    </w:p>
    <w:p w14:paraId="0BE48D8E" w14:textId="77777777" w:rsidR="00F66493" w:rsidRPr="00566A71" w:rsidRDefault="00F66493" w:rsidP="00F66493">
      <w:pPr>
        <w:jc w:val="center"/>
        <w:rPr>
          <w:iCs/>
          <w:lang w:val="en-US"/>
        </w:rPr>
      </w:pPr>
    </w:p>
    <w:p w14:paraId="5A1745BE" w14:textId="04838002" w:rsidR="00F66493" w:rsidRPr="00566A71" w:rsidRDefault="00BB010E" w:rsidP="001C076B">
      <w:pPr>
        <w:rPr>
          <w:lang w:val="en-US"/>
        </w:rPr>
      </w:pPr>
      <w:r w:rsidRPr="00566A71">
        <w:rPr>
          <w:lang w:val="en-US"/>
        </w:rPr>
        <w:t>This report is also available in English</w:t>
      </w:r>
      <w:r w:rsidR="00F66493" w:rsidRPr="00566A71">
        <w:rPr>
          <w:lang w:val="en-US"/>
        </w:rPr>
        <w:t>.</w:t>
      </w:r>
    </w:p>
    <w:p w14:paraId="49DB7CF7" w14:textId="77777777" w:rsidR="00F66493" w:rsidRPr="00566A71" w:rsidRDefault="00F66493" w:rsidP="00F66493">
      <w:pPr>
        <w:rPr>
          <w:rFonts w:cs="Arial"/>
          <w:iCs/>
          <w:lang w:val="en-US"/>
        </w:rPr>
        <w:sectPr w:rsidR="00F66493" w:rsidRPr="00566A71" w:rsidSect="00F66493">
          <w:headerReference w:type="default" r:id="rId12"/>
          <w:footerReference w:type="default" r:id="rId13"/>
          <w:headerReference w:type="first" r:id="rId14"/>
          <w:footerReference w:type="first" r:id="rId15"/>
          <w:pgSz w:w="12240" w:h="15840" w:code="1"/>
          <w:pgMar w:top="1440" w:right="1728" w:bottom="1440" w:left="1728" w:header="720" w:footer="720" w:gutter="0"/>
          <w:cols w:space="720"/>
          <w:docGrid w:linePitch="360"/>
        </w:sectPr>
      </w:pPr>
    </w:p>
    <w:p w14:paraId="6CD7AFC3" w14:textId="77777777" w:rsidR="00F66493" w:rsidRPr="00566A71" w:rsidRDefault="00F66493" w:rsidP="00F66493">
      <w:pPr>
        <w:rPr>
          <w:rFonts w:asciiTheme="minorHAnsi" w:eastAsia="Calibri" w:hAnsiTheme="minorHAnsi" w:cstheme="minorHAnsi"/>
          <w:szCs w:val="22"/>
          <w:lang w:val="en-US" w:eastAsia="fr-FR"/>
        </w:rPr>
      </w:pPr>
    </w:p>
    <w:p w14:paraId="297ECAD8" w14:textId="24F68166" w:rsidR="00F66493" w:rsidRPr="005B3C60" w:rsidRDefault="00BB010E" w:rsidP="001C076B">
      <w:pPr>
        <w:rPr>
          <w:rFonts w:eastAsia="Calibri"/>
          <w:lang w:val="fr-CA" w:eastAsia="fr-FR"/>
        </w:rPr>
      </w:pPr>
      <w:r w:rsidRPr="005B3C60">
        <w:rPr>
          <w:rFonts w:eastAsia="Calibri"/>
          <w:lang w:val="fr-CA" w:eastAsia="fr-FR"/>
        </w:rPr>
        <w:t>Préparé pour Anciens Combattants</w:t>
      </w:r>
      <w:r w:rsidR="00F66493" w:rsidRPr="005B3C60">
        <w:rPr>
          <w:rFonts w:eastAsia="Calibri"/>
          <w:lang w:val="fr-CA" w:eastAsia="fr-FR"/>
        </w:rPr>
        <w:t xml:space="preserve"> Canada</w:t>
      </w:r>
    </w:p>
    <w:p w14:paraId="003895D1" w14:textId="0A3F5B1E" w:rsidR="00F66493" w:rsidRPr="005B3C60" w:rsidRDefault="00BB010E" w:rsidP="001C076B">
      <w:pPr>
        <w:rPr>
          <w:rFonts w:eastAsia="Calibri"/>
          <w:lang w:val="fr-CA" w:eastAsia="fr-FR"/>
        </w:rPr>
      </w:pPr>
      <w:r w:rsidRPr="005B3C60">
        <w:rPr>
          <w:rFonts w:eastAsia="Calibri"/>
          <w:lang w:val="fr-CA" w:eastAsia="fr-FR"/>
        </w:rPr>
        <w:t xml:space="preserve">Nom du fournisseur </w:t>
      </w:r>
      <w:r w:rsidR="00F66493" w:rsidRPr="005B3C60">
        <w:rPr>
          <w:rFonts w:eastAsia="Calibri"/>
          <w:lang w:val="fr-CA" w:eastAsia="fr-FR"/>
        </w:rPr>
        <w:t>: Phoenix Strategic Perspectives Inc.</w:t>
      </w:r>
    </w:p>
    <w:p w14:paraId="15D82222" w14:textId="12708D45" w:rsidR="00F66493" w:rsidRPr="005B3C60" w:rsidRDefault="00253B0C" w:rsidP="001C076B">
      <w:pPr>
        <w:rPr>
          <w:rFonts w:eastAsia="Calibri"/>
          <w:lang w:val="fr-CA" w:eastAsia="fr-FR"/>
        </w:rPr>
      </w:pPr>
      <w:r w:rsidRPr="005B3C60">
        <w:rPr>
          <w:rFonts w:eastAsia="Calibri"/>
          <w:lang w:val="fr-CA" w:eastAsia="fr-FR"/>
        </w:rPr>
        <w:t>D</w:t>
      </w:r>
      <w:r w:rsidR="00BB010E" w:rsidRPr="005B3C60">
        <w:rPr>
          <w:rFonts w:eastAsia="Calibri"/>
          <w:lang w:val="fr-CA" w:eastAsia="fr-FR"/>
        </w:rPr>
        <w:t>écembre</w:t>
      </w:r>
      <w:r w:rsidR="00F66493" w:rsidRPr="005B3C60">
        <w:rPr>
          <w:rFonts w:eastAsia="Calibri"/>
          <w:lang w:val="fr-CA" w:eastAsia="fr-FR"/>
        </w:rPr>
        <w:t xml:space="preserve"> 2024</w:t>
      </w:r>
    </w:p>
    <w:p w14:paraId="1FA23677" w14:textId="77777777" w:rsidR="00F66493" w:rsidRPr="005B3C60" w:rsidRDefault="00F66493" w:rsidP="001C076B">
      <w:pPr>
        <w:rPr>
          <w:rFonts w:eastAsia="Calibri"/>
          <w:lang w:val="fr-CA" w:eastAsia="fr-FR"/>
        </w:rPr>
      </w:pPr>
    </w:p>
    <w:p w14:paraId="2D103959" w14:textId="1E093054" w:rsidR="00F66493" w:rsidRPr="005B3C60" w:rsidRDefault="00E95ABD" w:rsidP="001C076B">
      <w:pPr>
        <w:rPr>
          <w:rFonts w:eastAsia="Calibri"/>
          <w:lang w:val="fr-CA" w:eastAsia="fr-FR"/>
        </w:rPr>
      </w:pPr>
      <w:r w:rsidRPr="005B3C60">
        <w:rPr>
          <w:rFonts w:eastAsia="Calibri"/>
          <w:lang w:val="fr-CA" w:eastAsia="fr-FR"/>
        </w:rPr>
        <w:t>Ce rapport de recherche sur l’opinion publique présente les résultats d’un sondage multimode mené auprès de 3 842 répondants par Phoenix SPI pour le compte d’Anciens Combattants Canada. Les données ont été principalement recueillies au moyen du téléphone</w:t>
      </w:r>
      <w:r w:rsidR="00B37744" w:rsidRPr="005B3C60">
        <w:rPr>
          <w:rFonts w:eastAsia="Calibri"/>
          <w:lang w:val="fr-CA" w:eastAsia="fr-FR"/>
        </w:rPr>
        <w:t xml:space="preserve"> et</w:t>
      </w:r>
      <w:r w:rsidRPr="005B3C60">
        <w:rPr>
          <w:rFonts w:eastAsia="Calibri"/>
          <w:lang w:val="fr-CA" w:eastAsia="fr-FR"/>
        </w:rPr>
        <w:t xml:space="preserve"> du Web. Les personnes qui préféraient ne pas participer par téléphone ou </w:t>
      </w:r>
      <w:r w:rsidR="00B37744" w:rsidRPr="005B3C60">
        <w:rPr>
          <w:rFonts w:eastAsia="Calibri"/>
          <w:lang w:val="fr-CA" w:eastAsia="fr-FR"/>
        </w:rPr>
        <w:t>par l’entremise du</w:t>
      </w:r>
      <w:r w:rsidRPr="005B3C60">
        <w:rPr>
          <w:rFonts w:eastAsia="Calibri"/>
          <w:lang w:val="fr-CA" w:eastAsia="fr-FR"/>
        </w:rPr>
        <w:t xml:space="preserve"> Web ou qui demandaient un autre format pour des raisons d’accessibilité ont reçu une copie papier du sondage par la poste. Le travail sur le terrain s’est déroulé du 29 juillet au 23 septembre 2024.</w:t>
      </w:r>
    </w:p>
    <w:p w14:paraId="6274C746" w14:textId="77777777" w:rsidR="00F66493" w:rsidRPr="005B3C60" w:rsidRDefault="00F66493" w:rsidP="001C076B">
      <w:pPr>
        <w:rPr>
          <w:rFonts w:eastAsia="Calibri"/>
          <w:lang w:val="fr-CA" w:eastAsia="fr-FR"/>
        </w:rPr>
      </w:pPr>
    </w:p>
    <w:p w14:paraId="350DAE42" w14:textId="2BCFD5B9" w:rsidR="00F66493" w:rsidRPr="005B3C60" w:rsidRDefault="00E95ABD" w:rsidP="001C076B">
      <w:pPr>
        <w:rPr>
          <w:rFonts w:eastAsia="Calibri"/>
          <w:lang w:val="fr-CA" w:eastAsia="fr-FR"/>
        </w:rPr>
      </w:pPr>
      <w:r w:rsidRPr="005B3C60">
        <w:rPr>
          <w:rFonts w:cstheme="minorHAnsi"/>
          <w:lang w:val="fr-CA"/>
        </w:rPr>
        <w:t>Cette publication peut être reproduite uniquement à des fins non commerciales. Une autorisation écrite préalable doit être obtenue auprès d’</w:t>
      </w:r>
      <w:r w:rsidRPr="005B3C60">
        <w:rPr>
          <w:rFonts w:eastAsia="Calibri"/>
          <w:lang w:val="fr-CA" w:eastAsia="fr-FR"/>
        </w:rPr>
        <w:t xml:space="preserve">Anciens Combattants </w:t>
      </w:r>
      <w:r w:rsidRPr="005B3C60">
        <w:rPr>
          <w:rFonts w:cstheme="minorHAnsi"/>
          <w:lang w:val="fr-CA"/>
        </w:rPr>
        <w:t xml:space="preserve">Canada. Pour de plus amples renseignements sur ce rapport, prière de communiquer avec </w:t>
      </w:r>
      <w:r w:rsidRPr="005B3C60">
        <w:rPr>
          <w:rFonts w:eastAsia="Calibri"/>
          <w:lang w:val="fr-CA" w:eastAsia="fr-FR"/>
        </w:rPr>
        <w:t xml:space="preserve">Anciens Combattants </w:t>
      </w:r>
      <w:r w:rsidRPr="005B3C60">
        <w:rPr>
          <w:rFonts w:cstheme="minorHAnsi"/>
          <w:lang w:val="fr-CA"/>
        </w:rPr>
        <w:t>Canada à l’adresse courriel :</w:t>
      </w:r>
    </w:p>
    <w:p w14:paraId="68E2EE0B" w14:textId="77777777" w:rsidR="00F66493" w:rsidRPr="005B3C60" w:rsidRDefault="00F66493" w:rsidP="001C076B">
      <w:pPr>
        <w:rPr>
          <w:rFonts w:eastAsia="Calibri"/>
          <w:color w:val="0000FF"/>
          <w:u w:val="single"/>
          <w:lang w:val="fr-CA" w:eastAsia="fr-FR"/>
        </w:rPr>
      </w:pPr>
    </w:p>
    <w:p w14:paraId="10C86F65" w14:textId="2637C0BB" w:rsidR="00F66493" w:rsidRPr="005B3C60" w:rsidRDefault="00641355" w:rsidP="001C076B">
      <w:pPr>
        <w:rPr>
          <w:rStyle w:val="Hyperlink"/>
          <w:rFonts w:eastAsia="Calibri" w:cs="Calibri"/>
          <w:iCs/>
          <w:sz w:val="22"/>
          <w:szCs w:val="28"/>
          <w:lang w:val="fr-CA"/>
        </w:rPr>
      </w:pPr>
      <w:hyperlink r:id="rId16" w:history="1">
        <w:r w:rsidRPr="005B3C60">
          <w:rPr>
            <w:rStyle w:val="Hyperlink"/>
            <w:rFonts w:eastAsia="Calibri" w:cs="Calibri"/>
            <w:iCs/>
            <w:sz w:val="22"/>
            <w:szCs w:val="28"/>
            <w:lang w:val="fr-CA"/>
          </w:rPr>
          <w:t>commsresearch-commsrecherche@veterans.gc.ca</w:t>
        </w:r>
      </w:hyperlink>
    </w:p>
    <w:p w14:paraId="14E6D5DE" w14:textId="77777777" w:rsidR="00641355" w:rsidRPr="005B3C60" w:rsidRDefault="00641355" w:rsidP="001C076B">
      <w:pPr>
        <w:rPr>
          <w:rStyle w:val="Hyperlink"/>
          <w:rFonts w:eastAsia="Calibri" w:cs="Calibri"/>
          <w:iCs/>
          <w:sz w:val="22"/>
          <w:szCs w:val="28"/>
          <w:lang w:val="fr-CA"/>
        </w:rPr>
      </w:pPr>
    </w:p>
    <w:p w14:paraId="72B1F6F9" w14:textId="77777777" w:rsidR="00641355" w:rsidRPr="005B3C60" w:rsidRDefault="00641355" w:rsidP="001C076B">
      <w:pPr>
        <w:rPr>
          <w:color w:val="000000" w:themeColor="text1"/>
          <w:lang w:val="fr-CA"/>
        </w:rPr>
      </w:pPr>
    </w:p>
    <w:p w14:paraId="70979854" w14:textId="0BDB9BDF" w:rsidR="00A61746" w:rsidRPr="005B3C60" w:rsidRDefault="00BB010E" w:rsidP="001C076B">
      <w:pPr>
        <w:spacing w:line="276" w:lineRule="auto"/>
        <w:rPr>
          <w:b/>
          <w:bCs/>
          <w:lang w:val="fr-CA" w:bidi="en-US"/>
        </w:rPr>
      </w:pPr>
      <w:bookmarkStart w:id="0" w:name="_Hlk184799655"/>
      <w:r w:rsidRPr="005B3C60">
        <w:rPr>
          <w:b/>
          <w:bCs/>
          <w:lang w:val="fr-CA" w:bidi="en-US"/>
        </w:rPr>
        <w:t xml:space="preserve">Numéro de catalogue </w:t>
      </w:r>
      <w:r w:rsidR="79DA3FF5" w:rsidRPr="005B3C60">
        <w:rPr>
          <w:b/>
          <w:bCs/>
          <w:lang w:val="fr-CA" w:bidi="en-US"/>
        </w:rPr>
        <w:t>:</w:t>
      </w:r>
      <w:r w:rsidR="79DA3FF5" w:rsidRPr="005B3C60">
        <w:rPr>
          <w:lang w:val="fr-CA" w:bidi="en-US"/>
        </w:rPr>
        <w:t xml:space="preserve"> </w:t>
      </w:r>
      <w:r w:rsidRPr="005B3C60">
        <w:rPr>
          <w:szCs w:val="22"/>
          <w:lang w:val="fr-CA" w:bidi="en-US"/>
        </w:rPr>
        <w:t>V32-343/2024F-PDF</w:t>
      </w:r>
      <w:r w:rsidRPr="005B3C60">
        <w:rPr>
          <w:lang w:val="fr-CA" w:bidi="en-US"/>
        </w:rPr>
        <w:t xml:space="preserve"> </w:t>
      </w:r>
    </w:p>
    <w:p w14:paraId="02BBB28D" w14:textId="3C52F9A7" w:rsidR="00A61746" w:rsidRPr="005B3C60" w:rsidRDefault="00A61746" w:rsidP="001C076B">
      <w:pPr>
        <w:spacing w:line="276" w:lineRule="auto"/>
        <w:rPr>
          <w:b/>
          <w:bCs/>
          <w:iCs/>
          <w:spacing w:val="10"/>
          <w:szCs w:val="22"/>
          <w:lang w:val="fr-CA" w:bidi="en-US"/>
        </w:rPr>
      </w:pPr>
      <w:r w:rsidRPr="005B3C60">
        <w:rPr>
          <w:szCs w:val="22"/>
          <w:lang w:val="fr-CA" w:bidi="en-US"/>
        </w:rPr>
        <w:br/>
      </w:r>
      <w:r w:rsidR="00BB010E" w:rsidRPr="005B3C60">
        <w:rPr>
          <w:b/>
          <w:bCs/>
          <w:iCs/>
          <w:szCs w:val="22"/>
          <w:lang w:val="fr-CA" w:bidi="en-US"/>
        </w:rPr>
        <w:t>Numéro i</w:t>
      </w:r>
      <w:r w:rsidRPr="005B3C60">
        <w:rPr>
          <w:b/>
          <w:bCs/>
          <w:iCs/>
          <w:szCs w:val="22"/>
          <w:lang w:val="fr-CA" w:bidi="en-US"/>
        </w:rPr>
        <w:t xml:space="preserve">nternational </w:t>
      </w:r>
      <w:r w:rsidR="00BB010E" w:rsidRPr="005B3C60">
        <w:rPr>
          <w:b/>
          <w:bCs/>
          <w:iCs/>
          <w:szCs w:val="22"/>
          <w:lang w:val="fr-CA" w:bidi="en-US"/>
        </w:rPr>
        <w:t>normalisé du livre</w:t>
      </w:r>
      <w:r w:rsidRPr="005B3C60">
        <w:rPr>
          <w:b/>
          <w:bCs/>
          <w:iCs/>
          <w:szCs w:val="22"/>
          <w:lang w:val="fr-CA" w:bidi="en-US"/>
        </w:rPr>
        <w:t xml:space="preserve"> (ISBN)</w:t>
      </w:r>
      <w:r w:rsidR="00BB010E" w:rsidRPr="005B3C60">
        <w:rPr>
          <w:b/>
          <w:bCs/>
          <w:iCs/>
          <w:szCs w:val="22"/>
          <w:lang w:val="fr-CA" w:bidi="en-US"/>
        </w:rPr>
        <w:t xml:space="preserve"> </w:t>
      </w:r>
      <w:r w:rsidRPr="005B3C60">
        <w:rPr>
          <w:b/>
          <w:bCs/>
          <w:iCs/>
          <w:szCs w:val="22"/>
          <w:lang w:val="fr-CA" w:bidi="en-US"/>
        </w:rPr>
        <w:t>:</w:t>
      </w:r>
      <w:r w:rsidRPr="005B3C60">
        <w:rPr>
          <w:b/>
          <w:bCs/>
          <w:iCs/>
          <w:spacing w:val="10"/>
          <w:szCs w:val="22"/>
          <w:lang w:val="fr-CA" w:bidi="en-US"/>
        </w:rPr>
        <w:t xml:space="preserve"> </w:t>
      </w:r>
      <w:r w:rsidR="00BB010E" w:rsidRPr="005B3C60">
        <w:rPr>
          <w:szCs w:val="22"/>
          <w:lang w:val="fr-CA" w:bidi="en-US"/>
        </w:rPr>
        <w:t>978-0-660-75471-0</w:t>
      </w:r>
    </w:p>
    <w:p w14:paraId="75BD6B37" w14:textId="3083EE6C" w:rsidR="00A61746" w:rsidRPr="005B3C60" w:rsidRDefault="00A61746" w:rsidP="001C076B">
      <w:pPr>
        <w:spacing w:line="276" w:lineRule="auto"/>
        <w:rPr>
          <w:b/>
          <w:bCs/>
          <w:iCs/>
          <w:spacing w:val="10"/>
          <w:szCs w:val="22"/>
          <w:lang w:val="fr-CA" w:bidi="en-US"/>
        </w:rPr>
      </w:pPr>
      <w:r w:rsidRPr="005B3C60">
        <w:rPr>
          <w:szCs w:val="22"/>
          <w:lang w:val="fr-CA" w:bidi="en-US"/>
        </w:rPr>
        <w:br/>
      </w:r>
    </w:p>
    <w:p w14:paraId="7EC70C53" w14:textId="5F2CC812" w:rsidR="00A61746" w:rsidRPr="005B3C60" w:rsidRDefault="00BB010E" w:rsidP="001C076B">
      <w:pPr>
        <w:spacing w:line="276" w:lineRule="auto"/>
        <w:rPr>
          <w:szCs w:val="22"/>
          <w:lang w:val="fr-CA" w:bidi="en-US"/>
        </w:rPr>
      </w:pPr>
      <w:r w:rsidRPr="005B3C60">
        <w:rPr>
          <w:b/>
          <w:bCs/>
          <w:iCs/>
          <w:szCs w:val="22"/>
          <w:lang w:val="fr-CA" w:bidi="en-US"/>
        </w:rPr>
        <w:t>Publications connexes</w:t>
      </w:r>
      <w:r w:rsidR="00A61746" w:rsidRPr="005B3C60">
        <w:rPr>
          <w:b/>
          <w:bCs/>
          <w:iCs/>
          <w:szCs w:val="22"/>
          <w:lang w:val="fr-CA" w:bidi="en-US"/>
        </w:rPr>
        <w:t xml:space="preserve"> (</w:t>
      </w:r>
      <w:r w:rsidRPr="005B3C60">
        <w:rPr>
          <w:b/>
          <w:bCs/>
          <w:iCs/>
          <w:szCs w:val="22"/>
          <w:lang w:val="fr-CA" w:bidi="en-US"/>
        </w:rPr>
        <w:t xml:space="preserve">numéro d’enregistrement </w:t>
      </w:r>
      <w:r w:rsidR="00A61746" w:rsidRPr="005B3C60">
        <w:rPr>
          <w:b/>
          <w:bCs/>
          <w:iCs/>
          <w:szCs w:val="22"/>
          <w:lang w:val="fr-CA" w:bidi="en-US"/>
        </w:rPr>
        <w:t>: POR 129-23)</w:t>
      </w:r>
      <w:r w:rsidRPr="005B3C60">
        <w:rPr>
          <w:b/>
          <w:bCs/>
          <w:iCs/>
          <w:szCs w:val="22"/>
          <w:lang w:val="fr-CA" w:bidi="en-US"/>
        </w:rPr>
        <w:t xml:space="preserve"> </w:t>
      </w:r>
      <w:r w:rsidR="00A61746" w:rsidRPr="005B3C60">
        <w:rPr>
          <w:b/>
          <w:bCs/>
          <w:iCs/>
          <w:szCs w:val="22"/>
          <w:lang w:val="fr-CA" w:bidi="en-US"/>
        </w:rPr>
        <w:t>:</w:t>
      </w:r>
    </w:p>
    <w:p w14:paraId="3530B9EC" w14:textId="02F7798E" w:rsidR="00A61746" w:rsidRPr="00566A71" w:rsidRDefault="00BB010E" w:rsidP="00A812F5">
      <w:pPr>
        <w:numPr>
          <w:ilvl w:val="0"/>
          <w:numId w:val="1"/>
        </w:numPr>
        <w:spacing w:line="276" w:lineRule="auto"/>
        <w:contextualSpacing/>
        <w:rPr>
          <w:szCs w:val="22"/>
          <w:lang w:val="pt-BR" w:bidi="en-US"/>
        </w:rPr>
      </w:pPr>
      <w:r w:rsidRPr="00566A71">
        <w:rPr>
          <w:szCs w:val="22"/>
          <w:lang w:val="pt-BR" w:bidi="en-US"/>
        </w:rPr>
        <w:t>Numéro de cat</w:t>
      </w:r>
      <w:r w:rsidR="00A61746" w:rsidRPr="00566A71">
        <w:rPr>
          <w:szCs w:val="22"/>
          <w:lang w:val="pt-BR" w:bidi="en-US"/>
        </w:rPr>
        <w:t xml:space="preserve">alogue : </w:t>
      </w:r>
      <w:r w:rsidRPr="00566A71">
        <w:rPr>
          <w:lang w:val="pt-BR" w:bidi="en-US"/>
        </w:rPr>
        <w:t>V32-343/2024E-PDF</w:t>
      </w:r>
    </w:p>
    <w:p w14:paraId="2959709F" w14:textId="13519878" w:rsidR="00A61746" w:rsidRPr="005B3C60" w:rsidRDefault="00A61746" w:rsidP="00A812F5">
      <w:pPr>
        <w:numPr>
          <w:ilvl w:val="0"/>
          <w:numId w:val="1"/>
        </w:numPr>
        <w:spacing w:line="276" w:lineRule="auto"/>
        <w:contextualSpacing/>
        <w:rPr>
          <w:szCs w:val="22"/>
          <w:lang w:val="fr-CA" w:bidi="en-US"/>
        </w:rPr>
      </w:pPr>
      <w:r w:rsidRPr="005B3C60">
        <w:rPr>
          <w:szCs w:val="22"/>
          <w:lang w:val="fr-CA" w:bidi="en-US"/>
        </w:rPr>
        <w:t>ISBN</w:t>
      </w:r>
      <w:r w:rsidR="00BB010E" w:rsidRPr="005B3C60">
        <w:rPr>
          <w:szCs w:val="22"/>
          <w:lang w:val="fr-CA" w:bidi="en-US"/>
        </w:rPr>
        <w:t xml:space="preserve"> </w:t>
      </w:r>
      <w:r w:rsidRPr="005B3C60">
        <w:rPr>
          <w:szCs w:val="22"/>
          <w:lang w:val="fr-CA" w:bidi="en-US"/>
        </w:rPr>
        <w:t xml:space="preserve">: </w:t>
      </w:r>
      <w:r w:rsidR="00BB010E" w:rsidRPr="005B3C60">
        <w:rPr>
          <w:iCs/>
          <w:spacing w:val="10"/>
          <w:szCs w:val="22"/>
          <w:lang w:val="fr-CA" w:bidi="en-US"/>
        </w:rPr>
        <w:t>978-0-660-75470-3</w:t>
      </w:r>
    </w:p>
    <w:p w14:paraId="03242176" w14:textId="77777777" w:rsidR="00F66493" w:rsidRPr="005B3C60" w:rsidRDefault="00F66493" w:rsidP="001C076B">
      <w:pPr>
        <w:rPr>
          <w:lang w:val="fr-CA" w:eastAsia="en-CA"/>
        </w:rPr>
      </w:pPr>
    </w:p>
    <w:p w14:paraId="3AB6BA94" w14:textId="3F2C67F1" w:rsidR="00A61746" w:rsidRPr="00566A71" w:rsidRDefault="00BB010E" w:rsidP="5B1B12DE">
      <w:pPr>
        <w:pStyle w:val="pf0"/>
        <w:spacing w:before="0" w:beforeAutospacing="0" w:after="0" w:afterAutospacing="0"/>
        <w:rPr>
          <w:rFonts w:ascii="Calibri" w:hAnsi="Calibri" w:cs="Calibri"/>
          <w:sz w:val="22"/>
          <w:szCs w:val="22"/>
          <w:lang w:val="en-US"/>
        </w:rPr>
      </w:pPr>
      <w:r w:rsidRPr="00566A71">
        <w:rPr>
          <w:rFonts w:ascii="Calibri" w:hAnsi="Calibri" w:cs="Calibri"/>
          <w:sz w:val="22"/>
          <w:szCs w:val="22"/>
          <w:lang w:val="en-US" w:bidi="en-US"/>
        </w:rPr>
        <w:t xml:space="preserve">This publication is also available in English under the </w:t>
      </w:r>
      <w:proofErr w:type="gramStart"/>
      <w:r w:rsidRPr="00566A71">
        <w:rPr>
          <w:rFonts w:ascii="Calibri" w:hAnsi="Calibri" w:cs="Calibri"/>
          <w:sz w:val="22"/>
          <w:szCs w:val="22"/>
          <w:lang w:val="en-US" w:bidi="en-US"/>
        </w:rPr>
        <w:t>title :</w:t>
      </w:r>
      <w:proofErr w:type="gramEnd"/>
      <w:r w:rsidR="1E94744C" w:rsidRPr="00566A71">
        <w:rPr>
          <w:rFonts w:ascii="Calibri" w:hAnsi="Calibri" w:cs="Calibri"/>
          <w:sz w:val="22"/>
          <w:szCs w:val="22"/>
          <w:lang w:val="en-US" w:bidi="en-US"/>
        </w:rPr>
        <w:t xml:space="preserve"> </w:t>
      </w:r>
      <w:r w:rsidRPr="00566A71">
        <w:rPr>
          <w:rFonts w:ascii="Calibri" w:hAnsi="Calibri" w:cs="Calibri"/>
          <w:i/>
          <w:iCs/>
          <w:sz w:val="22"/>
          <w:szCs w:val="22"/>
          <w:lang w:val="en-US"/>
        </w:rPr>
        <w:t>V</w:t>
      </w:r>
      <w:r w:rsidR="0002305A" w:rsidRPr="00566A71">
        <w:rPr>
          <w:rFonts w:ascii="Calibri" w:hAnsi="Calibri" w:cs="Calibri"/>
          <w:i/>
          <w:iCs/>
          <w:sz w:val="22"/>
          <w:szCs w:val="22"/>
          <w:lang w:val="en-US"/>
        </w:rPr>
        <w:t>e</w:t>
      </w:r>
      <w:r w:rsidR="003212CB" w:rsidRPr="00566A71">
        <w:rPr>
          <w:rFonts w:ascii="Calibri" w:hAnsi="Calibri" w:cs="Calibri"/>
          <w:i/>
          <w:iCs/>
          <w:sz w:val="22"/>
          <w:szCs w:val="22"/>
          <w:lang w:val="en-US"/>
        </w:rPr>
        <w:t>t</w:t>
      </w:r>
      <w:r w:rsidR="0002305A" w:rsidRPr="00566A71">
        <w:rPr>
          <w:rFonts w:ascii="Calibri" w:hAnsi="Calibri" w:cs="Calibri"/>
          <w:i/>
          <w:iCs/>
          <w:sz w:val="22"/>
          <w:szCs w:val="22"/>
          <w:lang w:val="en-US"/>
        </w:rPr>
        <w:t>e</w:t>
      </w:r>
      <w:r w:rsidRPr="00566A71">
        <w:rPr>
          <w:rFonts w:ascii="Calibri" w:hAnsi="Calibri" w:cs="Calibri"/>
          <w:i/>
          <w:iCs/>
          <w:sz w:val="22"/>
          <w:szCs w:val="22"/>
          <w:lang w:val="en-US"/>
        </w:rPr>
        <w:t xml:space="preserve">rans Affairs Canada 2024 National Client Survey </w:t>
      </w:r>
    </w:p>
    <w:bookmarkEnd w:id="0"/>
    <w:p w14:paraId="1C24542E" w14:textId="77777777" w:rsidR="00F66493" w:rsidRPr="00566A71" w:rsidRDefault="00F66493" w:rsidP="00A61746">
      <w:pPr>
        <w:rPr>
          <w:rFonts w:eastAsia="Calibri"/>
          <w:lang w:val="en-US" w:eastAsia="fr-FR"/>
        </w:rPr>
      </w:pPr>
    </w:p>
    <w:p w14:paraId="38BE37EA" w14:textId="77777777" w:rsidR="00F66493" w:rsidRPr="00566A71" w:rsidRDefault="00F66493" w:rsidP="00A61746">
      <w:pPr>
        <w:rPr>
          <w:lang w:val="en-US"/>
        </w:rPr>
      </w:pPr>
    </w:p>
    <w:p w14:paraId="4760BC03" w14:textId="5C4D9E9A" w:rsidR="00A61746" w:rsidRPr="00566A71" w:rsidRDefault="00A61746" w:rsidP="002A6320">
      <w:pPr>
        <w:tabs>
          <w:tab w:val="left" w:pos="2925"/>
        </w:tabs>
        <w:rPr>
          <w:lang w:val="en-US"/>
        </w:rPr>
      </w:pPr>
    </w:p>
    <w:p w14:paraId="4B13F5E2" w14:textId="77777777" w:rsidR="00A61746" w:rsidRPr="00566A71" w:rsidRDefault="00A61746" w:rsidP="00A61746">
      <w:pPr>
        <w:rPr>
          <w:lang w:val="en-US"/>
        </w:rPr>
      </w:pPr>
    </w:p>
    <w:p w14:paraId="61FCDCF3" w14:textId="77777777" w:rsidR="00A61746" w:rsidRPr="00566A71" w:rsidRDefault="00A61746" w:rsidP="00A61746">
      <w:pPr>
        <w:rPr>
          <w:lang w:val="en-US"/>
        </w:rPr>
      </w:pPr>
    </w:p>
    <w:p w14:paraId="0E377E3F" w14:textId="77777777" w:rsidR="00A61746" w:rsidRPr="00566A71" w:rsidRDefault="00A61746" w:rsidP="00A61746">
      <w:pPr>
        <w:rPr>
          <w:lang w:val="en-US"/>
        </w:rPr>
      </w:pPr>
    </w:p>
    <w:p w14:paraId="5F663FD6" w14:textId="77777777" w:rsidR="00A61746" w:rsidRPr="00566A71" w:rsidRDefault="00A61746" w:rsidP="00A61746">
      <w:pPr>
        <w:rPr>
          <w:lang w:val="en-US"/>
        </w:rPr>
      </w:pPr>
    </w:p>
    <w:p w14:paraId="0A04541A" w14:textId="77777777" w:rsidR="00A61746" w:rsidRPr="00566A71" w:rsidRDefault="00A61746" w:rsidP="00A61746">
      <w:pPr>
        <w:rPr>
          <w:lang w:val="en-US"/>
        </w:rPr>
      </w:pPr>
    </w:p>
    <w:p w14:paraId="213466CA" w14:textId="77777777" w:rsidR="00A61746" w:rsidRPr="00566A71" w:rsidRDefault="00A61746" w:rsidP="00A61746">
      <w:pPr>
        <w:rPr>
          <w:lang w:val="en-US"/>
        </w:rPr>
      </w:pPr>
    </w:p>
    <w:p w14:paraId="38959A5E" w14:textId="77777777" w:rsidR="00A61746" w:rsidRPr="00566A71" w:rsidRDefault="00A61746" w:rsidP="00A61746">
      <w:pPr>
        <w:rPr>
          <w:lang w:val="en-US"/>
        </w:rPr>
      </w:pPr>
    </w:p>
    <w:p w14:paraId="7473D642" w14:textId="34D1D606" w:rsidR="00F66493" w:rsidRPr="005B3C60" w:rsidRDefault="00F66493" w:rsidP="00A61746">
      <w:pPr>
        <w:rPr>
          <w:lang w:val="fr-CA"/>
        </w:rPr>
      </w:pPr>
      <w:r w:rsidRPr="005B3C60">
        <w:rPr>
          <w:lang w:val="fr-CA"/>
        </w:rPr>
        <w:t>© </w:t>
      </w:r>
      <w:r w:rsidR="00BB010E" w:rsidRPr="005B3C60">
        <w:rPr>
          <w:lang w:val="fr-CA"/>
        </w:rPr>
        <w:t xml:space="preserve">Sa Majesté le Roi du chef du Canada, représenté par le ministre </w:t>
      </w:r>
      <w:r w:rsidR="00E95ABD" w:rsidRPr="005B3C60">
        <w:rPr>
          <w:lang w:val="fr-CA"/>
        </w:rPr>
        <w:t xml:space="preserve">des Anciens Combattants, </w:t>
      </w:r>
      <w:r w:rsidR="68C04FE9" w:rsidRPr="005B3C60">
        <w:rPr>
          <w:lang w:val="fr-CA"/>
        </w:rPr>
        <w:t>2025</w:t>
      </w:r>
      <w:r w:rsidR="00A61746" w:rsidRPr="005B3C60">
        <w:rPr>
          <w:lang w:val="fr-CA"/>
        </w:rPr>
        <w:t>.</w:t>
      </w:r>
    </w:p>
    <w:p w14:paraId="7CCFD689" w14:textId="77777777" w:rsidR="002A6320" w:rsidRPr="005B3C60" w:rsidRDefault="002A6320">
      <w:pPr>
        <w:spacing w:after="160" w:line="278" w:lineRule="auto"/>
        <w:rPr>
          <w:rFonts w:eastAsiaTheme="majorEastAsia" w:cstheme="majorBidi"/>
          <w:spacing w:val="-10"/>
          <w:kern w:val="28"/>
          <w:sz w:val="44"/>
          <w:szCs w:val="44"/>
          <w:lang w:val="fr-CA"/>
        </w:rPr>
      </w:pPr>
      <w:bookmarkStart w:id="1" w:name="_Toc77255199"/>
      <w:r w:rsidRPr="005B3C60">
        <w:rPr>
          <w:sz w:val="44"/>
          <w:szCs w:val="44"/>
          <w:lang w:val="fr-CA"/>
        </w:rPr>
        <w:br w:type="page"/>
      </w:r>
    </w:p>
    <w:p w14:paraId="3B49E5F7" w14:textId="004D3FF8" w:rsidR="001F21DF" w:rsidRPr="005B3C60" w:rsidRDefault="001F21DF" w:rsidP="00F66493">
      <w:pPr>
        <w:rPr>
          <w:rFonts w:cs="Arial"/>
          <w:iCs/>
          <w:color w:val="FF0000"/>
          <w:sz w:val="20"/>
          <w:lang w:val="fr-CA"/>
        </w:rPr>
        <w:sectPr w:rsidR="001F21DF" w:rsidRPr="005B3C60" w:rsidSect="00F66493">
          <w:headerReference w:type="default" r:id="rId17"/>
          <w:footerReference w:type="default" r:id="rId18"/>
          <w:pgSz w:w="12240" w:h="15840" w:code="1"/>
          <w:pgMar w:top="1440" w:right="1728" w:bottom="1440" w:left="1728" w:header="720" w:footer="720" w:gutter="0"/>
          <w:cols w:space="720"/>
          <w:docGrid w:linePitch="360"/>
        </w:sectPr>
      </w:pPr>
      <w:bookmarkStart w:id="2" w:name="_Toc200871457"/>
      <w:bookmarkEnd w:id="1"/>
    </w:p>
    <w:p w14:paraId="1D080BE0" w14:textId="370A675D" w:rsidR="00F66493" w:rsidRPr="005B3C60" w:rsidRDefault="00E95ABD" w:rsidP="00F66493">
      <w:pPr>
        <w:pStyle w:val="Heading1"/>
        <w:spacing w:before="0" w:after="0"/>
        <w:rPr>
          <w:lang w:val="fr-CA"/>
        </w:rPr>
      </w:pPr>
      <w:bookmarkStart w:id="3" w:name="_Toc191970449"/>
      <w:bookmarkEnd w:id="2"/>
      <w:r w:rsidRPr="005B3C60">
        <w:rPr>
          <w:lang w:val="fr-CA"/>
        </w:rPr>
        <w:lastRenderedPageBreak/>
        <w:t>Sommaire</w:t>
      </w:r>
      <w:bookmarkEnd w:id="3"/>
    </w:p>
    <w:p w14:paraId="57FB8F7F" w14:textId="192D2373" w:rsidR="0008691E" w:rsidRPr="005B3C60" w:rsidRDefault="00E95ABD" w:rsidP="00455EAC">
      <w:pPr>
        <w:spacing w:before="120"/>
        <w:rPr>
          <w:rFonts w:cs="Calibri"/>
          <w:iCs/>
          <w:color w:val="000000" w:themeColor="text1"/>
          <w:lang w:val="fr-CA"/>
        </w:rPr>
      </w:pPr>
      <w:r w:rsidRPr="005B3C60">
        <w:rPr>
          <w:lang w:val="fr-CA" w:eastAsia="en-CA"/>
        </w:rPr>
        <w:t xml:space="preserve">Anciens Combattants Canada (ACC) a chargé Phoenix Strategic Perspectives Inc. (Phoenix SPI) de mener le Sondage national de 2024 auprès des clients d’ACC. Ce rapport présente les résultats </w:t>
      </w:r>
      <w:r w:rsidR="00B37744" w:rsidRPr="005B3C60">
        <w:rPr>
          <w:lang w:val="fr-CA" w:eastAsia="en-CA"/>
        </w:rPr>
        <w:t>du</w:t>
      </w:r>
      <w:r w:rsidRPr="005B3C60">
        <w:rPr>
          <w:lang w:val="fr-CA" w:eastAsia="en-CA"/>
        </w:rPr>
        <w:t xml:space="preserve"> sondage.</w:t>
      </w:r>
    </w:p>
    <w:p w14:paraId="16524D28" w14:textId="6FB14A66" w:rsidR="00F66493" w:rsidRPr="005B3C60" w:rsidRDefault="00E95ABD" w:rsidP="00682FDE">
      <w:pPr>
        <w:pStyle w:val="Heading2"/>
        <w:spacing w:before="360"/>
        <w:rPr>
          <w:lang w:val="fr-CA"/>
        </w:rPr>
      </w:pPr>
      <w:bookmarkStart w:id="4" w:name="_Toc467074693"/>
      <w:bookmarkStart w:id="5" w:name="_Toc181115380"/>
      <w:bookmarkStart w:id="6" w:name="_Toc182489079"/>
      <w:bookmarkStart w:id="7" w:name="_Toc191970450"/>
      <w:bookmarkStart w:id="8" w:name="_Toc200871458"/>
      <w:r w:rsidRPr="005B3C60">
        <w:rPr>
          <w:lang w:val="fr-CA"/>
        </w:rPr>
        <w:t>But et objectifs de la recherche</w:t>
      </w:r>
      <w:bookmarkEnd w:id="4"/>
      <w:bookmarkEnd w:id="5"/>
      <w:bookmarkEnd w:id="6"/>
      <w:bookmarkEnd w:id="7"/>
      <w:r w:rsidR="00117743" w:rsidRPr="005B3C60">
        <w:rPr>
          <w:lang w:val="fr-CA"/>
        </w:rPr>
        <w:t xml:space="preserve"> </w:t>
      </w:r>
    </w:p>
    <w:p w14:paraId="2B15D9F8" w14:textId="0656658C" w:rsidR="007F42E2" w:rsidRPr="005B3C60" w:rsidRDefault="00B37744" w:rsidP="007F42E2">
      <w:pPr>
        <w:rPr>
          <w:lang w:val="fr-CA"/>
        </w:rPr>
      </w:pPr>
      <w:r w:rsidRPr="005B3C60">
        <w:rPr>
          <w:lang w:val="fr-CA" w:eastAsia="en-CA"/>
        </w:rPr>
        <w:t>Le</w:t>
      </w:r>
      <w:r w:rsidR="00E95ABD" w:rsidRPr="005B3C60">
        <w:rPr>
          <w:lang w:val="fr-CA" w:eastAsia="en-CA"/>
        </w:rPr>
        <w:t xml:space="preserve"> sondage </w:t>
      </w:r>
      <w:r w:rsidRPr="005B3C60">
        <w:rPr>
          <w:lang w:val="fr-CA" w:eastAsia="en-CA"/>
        </w:rPr>
        <w:t>avait pour but</w:t>
      </w:r>
      <w:r w:rsidR="00E95ABD" w:rsidRPr="005B3C60">
        <w:rPr>
          <w:lang w:val="fr-CA" w:eastAsia="en-CA"/>
        </w:rPr>
        <w:t xml:space="preserve"> de déterminer dans quelle mesure les personnes sont satisfaites des programmes et des services du Ministère et de savoir ce qu’elles pensent de leur santé et de leur bien-être. La recherche de 2024 poursuivait précisément les objectifs suivants :</w:t>
      </w:r>
    </w:p>
    <w:p w14:paraId="44EADD57" w14:textId="6AF0E7DA" w:rsidR="007F42E2" w:rsidRPr="005B3C60" w:rsidRDefault="00E95ABD" w:rsidP="00A812F5">
      <w:pPr>
        <w:pStyle w:val="ListParagraph"/>
        <w:numPr>
          <w:ilvl w:val="0"/>
          <w:numId w:val="15"/>
        </w:numPr>
        <w:spacing w:before="120"/>
        <w:ind w:left="360"/>
        <w:rPr>
          <w:lang w:val="fr-CA"/>
        </w:rPr>
      </w:pPr>
      <w:proofErr w:type="gramStart"/>
      <w:r w:rsidRPr="005B3C60">
        <w:rPr>
          <w:lang w:val="fr-CA"/>
        </w:rPr>
        <w:t>déterminer</w:t>
      </w:r>
      <w:proofErr w:type="gramEnd"/>
      <w:r w:rsidRPr="005B3C60">
        <w:rPr>
          <w:lang w:val="fr-CA"/>
        </w:rPr>
        <w:t xml:space="preserve"> les besoins des différentes populations d</w:t>
      </w:r>
      <w:r w:rsidR="00B37744" w:rsidRPr="005B3C60">
        <w:rPr>
          <w:lang w:val="fr-CA"/>
        </w:rPr>
        <w:t>’</w:t>
      </w:r>
      <w:r w:rsidRPr="005B3C60">
        <w:rPr>
          <w:lang w:val="fr-CA"/>
        </w:rPr>
        <w:t>ACC</w:t>
      </w:r>
      <w:r w:rsidR="4C9C955C" w:rsidRPr="005B3C60">
        <w:rPr>
          <w:lang w:val="fr-CA"/>
        </w:rPr>
        <w:t>;</w:t>
      </w:r>
      <w:r w:rsidR="0FF197AB" w:rsidRPr="005B3C60">
        <w:rPr>
          <w:lang w:val="fr-CA"/>
        </w:rPr>
        <w:t xml:space="preserve"> </w:t>
      </w:r>
    </w:p>
    <w:p w14:paraId="013A39F0" w14:textId="5ACB566D" w:rsidR="007F42E2" w:rsidRPr="005B3C60" w:rsidRDefault="00E95ABD" w:rsidP="00A812F5">
      <w:pPr>
        <w:pStyle w:val="ListParagraph"/>
        <w:numPr>
          <w:ilvl w:val="0"/>
          <w:numId w:val="15"/>
        </w:numPr>
        <w:ind w:left="360"/>
        <w:rPr>
          <w:lang w:val="fr-CA"/>
        </w:rPr>
      </w:pPr>
      <w:proofErr w:type="gramStart"/>
      <w:r w:rsidRPr="005B3C60">
        <w:rPr>
          <w:lang w:val="fr-CA"/>
        </w:rPr>
        <w:t>mesurer</w:t>
      </w:r>
      <w:proofErr w:type="gramEnd"/>
      <w:r w:rsidRPr="005B3C60">
        <w:rPr>
          <w:lang w:val="fr-CA"/>
        </w:rPr>
        <w:t xml:space="preserve"> la santé et le bien-être selon les données fournies par les répondants</w:t>
      </w:r>
      <w:r w:rsidR="4C9C955C" w:rsidRPr="005B3C60">
        <w:rPr>
          <w:lang w:val="fr-CA"/>
        </w:rPr>
        <w:t>;</w:t>
      </w:r>
      <w:r w:rsidR="0FF197AB" w:rsidRPr="005B3C60">
        <w:rPr>
          <w:lang w:val="fr-CA"/>
        </w:rPr>
        <w:t xml:space="preserve"> </w:t>
      </w:r>
    </w:p>
    <w:p w14:paraId="31CD5A32" w14:textId="2817D2B1" w:rsidR="007F42E2" w:rsidRPr="005B3C60" w:rsidRDefault="00E95ABD" w:rsidP="00A812F5">
      <w:pPr>
        <w:pStyle w:val="ListParagraph"/>
        <w:numPr>
          <w:ilvl w:val="0"/>
          <w:numId w:val="15"/>
        </w:numPr>
        <w:ind w:left="360"/>
        <w:contextualSpacing w:val="0"/>
        <w:rPr>
          <w:lang w:val="fr-CA"/>
        </w:rPr>
      </w:pPr>
      <w:proofErr w:type="gramStart"/>
      <w:r w:rsidRPr="005B3C60">
        <w:rPr>
          <w:lang w:val="fr-CA"/>
        </w:rPr>
        <w:t>évaluer</w:t>
      </w:r>
      <w:proofErr w:type="gramEnd"/>
      <w:r w:rsidRPr="005B3C60">
        <w:rPr>
          <w:lang w:val="fr-CA"/>
        </w:rPr>
        <w:t xml:space="preserve"> la satisfaction à l</w:t>
      </w:r>
      <w:r w:rsidR="00B37744" w:rsidRPr="005B3C60">
        <w:rPr>
          <w:lang w:val="fr-CA"/>
        </w:rPr>
        <w:t>’</w:t>
      </w:r>
      <w:r w:rsidRPr="005B3C60">
        <w:rPr>
          <w:lang w:val="fr-CA"/>
        </w:rPr>
        <w:t>égard de la prestation des services;</w:t>
      </w:r>
    </w:p>
    <w:p w14:paraId="2E09F7DF" w14:textId="78B3602B" w:rsidR="007F42E2" w:rsidRPr="005B3C60" w:rsidRDefault="00E95ABD" w:rsidP="00A812F5">
      <w:pPr>
        <w:pStyle w:val="ListParagraph"/>
        <w:numPr>
          <w:ilvl w:val="0"/>
          <w:numId w:val="15"/>
        </w:numPr>
        <w:ind w:left="360"/>
        <w:contextualSpacing w:val="0"/>
        <w:rPr>
          <w:lang w:val="fr-CA"/>
        </w:rPr>
      </w:pPr>
      <w:proofErr w:type="gramStart"/>
      <w:r w:rsidRPr="005B3C60">
        <w:rPr>
          <w:lang w:val="fr-CA"/>
        </w:rPr>
        <w:t>comprendre</w:t>
      </w:r>
      <w:proofErr w:type="gramEnd"/>
      <w:r w:rsidRPr="005B3C60">
        <w:rPr>
          <w:lang w:val="fr-CA"/>
        </w:rPr>
        <w:t xml:space="preserve"> les préférences et les habitudes concernant les modes de prestation de services</w:t>
      </w:r>
      <w:r w:rsidR="00117743" w:rsidRPr="005B3C60">
        <w:rPr>
          <w:lang w:val="fr-CA"/>
        </w:rPr>
        <w:t>;</w:t>
      </w:r>
      <w:r w:rsidR="007F42E2" w:rsidRPr="005B3C60">
        <w:rPr>
          <w:lang w:val="fr-CA"/>
        </w:rPr>
        <w:t xml:space="preserve"> </w:t>
      </w:r>
    </w:p>
    <w:p w14:paraId="4F7704D5" w14:textId="1807D4E2" w:rsidR="007F42E2" w:rsidRPr="005B3C60" w:rsidRDefault="00E95ABD" w:rsidP="00A812F5">
      <w:pPr>
        <w:pStyle w:val="ListParagraph"/>
        <w:numPr>
          <w:ilvl w:val="0"/>
          <w:numId w:val="15"/>
        </w:numPr>
        <w:ind w:left="360"/>
        <w:rPr>
          <w:lang w:val="fr-CA"/>
        </w:rPr>
      </w:pPr>
      <w:proofErr w:type="gramStart"/>
      <w:r w:rsidRPr="005B3C60">
        <w:rPr>
          <w:lang w:val="fr-CA"/>
        </w:rPr>
        <w:t>déterminer</w:t>
      </w:r>
      <w:proofErr w:type="gramEnd"/>
      <w:r w:rsidRPr="005B3C60">
        <w:rPr>
          <w:lang w:val="fr-CA"/>
        </w:rPr>
        <w:t xml:space="preserve"> dans quelle mesure les programmes sont efficaces pour répondre aux besoins</w:t>
      </w:r>
      <w:r w:rsidR="4C9C955C" w:rsidRPr="005B3C60">
        <w:rPr>
          <w:lang w:val="fr-CA"/>
        </w:rPr>
        <w:t xml:space="preserve">; </w:t>
      </w:r>
    </w:p>
    <w:p w14:paraId="24014745" w14:textId="7A74888A" w:rsidR="007F42E2" w:rsidRPr="005B3C60" w:rsidRDefault="00E95ABD" w:rsidP="00A812F5">
      <w:pPr>
        <w:pStyle w:val="ListParagraph"/>
        <w:numPr>
          <w:ilvl w:val="0"/>
          <w:numId w:val="15"/>
        </w:numPr>
        <w:ind w:left="360"/>
        <w:contextualSpacing w:val="0"/>
        <w:rPr>
          <w:lang w:val="fr-CA"/>
        </w:rPr>
      </w:pPr>
      <w:proofErr w:type="gramStart"/>
      <w:r w:rsidRPr="005B3C60">
        <w:rPr>
          <w:lang w:val="fr-CA"/>
        </w:rPr>
        <w:t>appuyer</w:t>
      </w:r>
      <w:proofErr w:type="gramEnd"/>
      <w:r w:rsidRPr="005B3C60">
        <w:rPr>
          <w:lang w:val="fr-CA"/>
        </w:rPr>
        <w:t xml:space="preserve"> l’amélioration de la prestation des services et de l’élaboration de politiques</w:t>
      </w:r>
      <w:r w:rsidR="00117743" w:rsidRPr="005B3C60">
        <w:rPr>
          <w:lang w:val="fr-CA"/>
        </w:rPr>
        <w:t>.</w:t>
      </w:r>
      <w:r w:rsidR="007F42E2" w:rsidRPr="005B3C60">
        <w:rPr>
          <w:lang w:val="fr-CA"/>
        </w:rPr>
        <w:t xml:space="preserve"> </w:t>
      </w:r>
    </w:p>
    <w:p w14:paraId="7A86BFE7" w14:textId="6017E2CE" w:rsidR="007F42E2" w:rsidRPr="005B3C60" w:rsidRDefault="007F42E2" w:rsidP="007F42E2">
      <w:pPr>
        <w:rPr>
          <w:lang w:val="fr-CA" w:eastAsia="en-CA"/>
        </w:rPr>
      </w:pPr>
    </w:p>
    <w:p w14:paraId="3CA997B6" w14:textId="20C20575" w:rsidR="007F42E2" w:rsidRPr="005B3C60" w:rsidRDefault="00E95ABD" w:rsidP="007F42E2">
      <w:pPr>
        <w:rPr>
          <w:lang w:val="fr-CA" w:eastAsia="en-CA"/>
        </w:rPr>
      </w:pPr>
      <w:r w:rsidRPr="005B3C60">
        <w:rPr>
          <w:lang w:val="fr-CA" w:eastAsia="en-CA"/>
        </w:rPr>
        <w:t xml:space="preserve">Les résultats </w:t>
      </w:r>
      <w:r w:rsidR="00B37744" w:rsidRPr="005B3C60">
        <w:rPr>
          <w:lang w:val="fr-CA" w:eastAsia="en-CA"/>
        </w:rPr>
        <w:t xml:space="preserve">permettront à </w:t>
      </w:r>
      <w:r w:rsidRPr="005B3C60">
        <w:rPr>
          <w:lang w:val="fr-CA" w:eastAsia="en-CA"/>
        </w:rPr>
        <w:t xml:space="preserve">ACC </w:t>
      </w:r>
      <w:r w:rsidR="00B37744" w:rsidRPr="005B3C60">
        <w:rPr>
          <w:lang w:val="fr-CA" w:eastAsia="en-CA"/>
        </w:rPr>
        <w:t>de mieux comprendre les</w:t>
      </w:r>
      <w:r w:rsidRPr="005B3C60">
        <w:rPr>
          <w:lang w:val="fr-CA" w:eastAsia="en-CA"/>
        </w:rPr>
        <w:t xml:space="preserve"> expériences des clients </w:t>
      </w:r>
      <w:r w:rsidR="006263BF" w:rsidRPr="005B3C60">
        <w:rPr>
          <w:lang w:val="fr-CA" w:eastAsia="en-CA"/>
        </w:rPr>
        <w:t xml:space="preserve">qui bénéficient des </w:t>
      </w:r>
      <w:r w:rsidRPr="005B3C60">
        <w:rPr>
          <w:lang w:val="fr-CA" w:eastAsia="en-CA"/>
        </w:rPr>
        <w:t>programmes et</w:t>
      </w:r>
      <w:r w:rsidR="006263BF" w:rsidRPr="005B3C60">
        <w:rPr>
          <w:lang w:val="fr-CA" w:eastAsia="en-CA"/>
        </w:rPr>
        <w:t xml:space="preserve"> des</w:t>
      </w:r>
      <w:r w:rsidRPr="005B3C60">
        <w:rPr>
          <w:lang w:val="fr-CA" w:eastAsia="en-CA"/>
        </w:rPr>
        <w:t xml:space="preserve"> services du Ministère et </w:t>
      </w:r>
      <w:r w:rsidR="00B37744" w:rsidRPr="005B3C60">
        <w:rPr>
          <w:lang w:val="fr-CA" w:eastAsia="en-CA"/>
        </w:rPr>
        <w:t xml:space="preserve">ils serviront </w:t>
      </w:r>
      <w:r w:rsidRPr="005B3C60">
        <w:rPr>
          <w:lang w:val="fr-CA" w:eastAsia="en-CA"/>
        </w:rPr>
        <w:t>à éclairer les futures</w:t>
      </w:r>
      <w:r w:rsidR="006263BF" w:rsidRPr="005B3C60">
        <w:rPr>
          <w:lang w:val="fr-CA" w:eastAsia="en-CA"/>
        </w:rPr>
        <w:t xml:space="preserve"> études</w:t>
      </w:r>
      <w:r w:rsidRPr="005B3C60">
        <w:rPr>
          <w:lang w:val="fr-CA" w:eastAsia="en-CA"/>
        </w:rPr>
        <w:t xml:space="preserve"> à l’appui de l’élaboration, de la gestion et de l’amélioration des programmes et des services</w:t>
      </w:r>
      <w:r w:rsidR="006263BF" w:rsidRPr="005B3C60">
        <w:rPr>
          <w:lang w:val="fr-CA" w:eastAsia="en-CA"/>
        </w:rPr>
        <w:t>.</w:t>
      </w:r>
    </w:p>
    <w:p w14:paraId="13E716DF" w14:textId="1D85CA15" w:rsidR="00F66493" w:rsidRPr="005B3C60" w:rsidRDefault="00F66493" w:rsidP="00682FDE">
      <w:pPr>
        <w:pStyle w:val="Heading2"/>
        <w:spacing w:before="360"/>
        <w:rPr>
          <w:lang w:val="fr-CA"/>
        </w:rPr>
      </w:pPr>
      <w:bookmarkStart w:id="9" w:name="_Toc467074694"/>
      <w:bookmarkStart w:id="10" w:name="_Toc181115381"/>
      <w:bookmarkStart w:id="11" w:name="_Toc182489080"/>
      <w:bookmarkStart w:id="12" w:name="_Toc191970451"/>
      <w:r w:rsidRPr="005B3C60">
        <w:rPr>
          <w:lang w:val="fr-CA"/>
        </w:rPr>
        <w:t>M</w:t>
      </w:r>
      <w:bookmarkEnd w:id="9"/>
      <w:bookmarkEnd w:id="10"/>
      <w:bookmarkEnd w:id="11"/>
      <w:r w:rsidR="006263BF" w:rsidRPr="005B3C60">
        <w:rPr>
          <w:lang w:val="fr-CA"/>
        </w:rPr>
        <w:t>éthodologie</w:t>
      </w:r>
      <w:bookmarkEnd w:id="12"/>
    </w:p>
    <w:p w14:paraId="5761FD0A" w14:textId="0DA766E9" w:rsidR="0022210B" w:rsidRPr="005B3C60" w:rsidRDefault="006263BF" w:rsidP="5B1B12DE">
      <w:pPr>
        <w:rPr>
          <w:rFonts w:asciiTheme="minorHAnsi" w:hAnsiTheme="minorHAnsi" w:cstheme="minorBidi"/>
          <w:highlight w:val="yellow"/>
          <w:lang w:val="fr-CA"/>
        </w:rPr>
      </w:pPr>
      <w:r w:rsidRPr="005B3C60">
        <w:rPr>
          <w:rFonts w:cs="Calibri"/>
          <w:lang w:val="fr-CA"/>
        </w:rPr>
        <w:t>Phoenix SPI a mené un sondage multimode au moyen d’</w:t>
      </w:r>
      <w:r w:rsidR="00377D44" w:rsidRPr="005B3C60">
        <w:rPr>
          <w:rFonts w:cs="Calibri"/>
          <w:lang w:val="fr-CA"/>
        </w:rPr>
        <w:t>entrevues</w:t>
      </w:r>
      <w:r w:rsidRPr="005B3C60">
        <w:rPr>
          <w:rFonts w:cs="Calibri"/>
          <w:lang w:val="fr-CA"/>
        </w:rPr>
        <w:t xml:space="preserve"> téléphoniques assistées par ordinateur (</w:t>
      </w:r>
      <w:r w:rsidR="00377D44" w:rsidRPr="005B3C60">
        <w:rPr>
          <w:rFonts w:cs="Calibri"/>
          <w:lang w:val="fr-CA"/>
        </w:rPr>
        <w:t>E</w:t>
      </w:r>
      <w:r w:rsidRPr="005B3C60">
        <w:rPr>
          <w:rFonts w:cs="Calibri"/>
          <w:lang w:val="fr-CA"/>
        </w:rPr>
        <w:t xml:space="preserve">TAO) et d’entrevues </w:t>
      </w:r>
      <w:r w:rsidR="00377D44" w:rsidRPr="005B3C60">
        <w:rPr>
          <w:rFonts w:cs="Calibri"/>
          <w:lang w:val="fr-CA"/>
        </w:rPr>
        <w:t>Web</w:t>
      </w:r>
      <w:r w:rsidRPr="005B3C60">
        <w:rPr>
          <w:rFonts w:cs="Calibri"/>
          <w:lang w:val="fr-CA"/>
        </w:rPr>
        <w:t xml:space="preserve"> assistées par</w:t>
      </w:r>
      <w:r w:rsidR="00377D44" w:rsidRPr="005B3C60">
        <w:rPr>
          <w:rFonts w:cs="Calibri"/>
          <w:lang w:val="fr-CA"/>
        </w:rPr>
        <w:t xml:space="preserve"> ordinateur </w:t>
      </w:r>
      <w:r w:rsidRPr="005B3C60">
        <w:rPr>
          <w:rFonts w:cs="Calibri"/>
          <w:lang w:val="fr-CA"/>
        </w:rPr>
        <w:t>(</w:t>
      </w:r>
      <w:r w:rsidR="00377D44" w:rsidRPr="005B3C60">
        <w:rPr>
          <w:rFonts w:cs="Calibri"/>
          <w:lang w:val="fr-CA"/>
        </w:rPr>
        <w:t>EWAO</w:t>
      </w:r>
      <w:r w:rsidRPr="005B3C60">
        <w:rPr>
          <w:rFonts w:cs="Calibri"/>
          <w:lang w:val="fr-CA"/>
        </w:rPr>
        <w:t xml:space="preserve">) auprès de vétérans, de membres actifs des Forces armées canadiennes (FAC), de membres actifs et retraités de la Gendarmerie royale du Canada (GRC) et de survivants de vétérans décédés. Le contact téléphonique </w:t>
      </w:r>
      <w:r w:rsidR="00B37744" w:rsidRPr="005B3C60">
        <w:rPr>
          <w:rFonts w:cs="Calibri"/>
          <w:lang w:val="fr-CA"/>
        </w:rPr>
        <w:t>a été</w:t>
      </w:r>
      <w:r w:rsidRPr="005B3C60">
        <w:rPr>
          <w:rFonts w:cs="Calibri"/>
          <w:lang w:val="fr-CA"/>
        </w:rPr>
        <w:t xml:space="preserve"> la méthode initiale et principale de collecte de données. Lorsqu’elles étaient jointes par téléphone, les personnes avaient la possibilité de répondre au sondage en ligne ou par téléphone. </w:t>
      </w:r>
      <w:r w:rsidR="00B37744" w:rsidRPr="005B3C60">
        <w:rPr>
          <w:rFonts w:cs="Calibri"/>
          <w:lang w:val="fr-CA"/>
        </w:rPr>
        <w:t xml:space="preserve">Les gens </w:t>
      </w:r>
      <w:r w:rsidRPr="005B3C60">
        <w:rPr>
          <w:rFonts w:cs="Calibri"/>
          <w:lang w:val="fr-CA"/>
        </w:rPr>
        <w:t xml:space="preserve">qui préféraient ne pas participer par téléphone ou </w:t>
      </w:r>
      <w:r w:rsidR="00B37744" w:rsidRPr="005B3C60">
        <w:rPr>
          <w:rFonts w:cs="Calibri"/>
          <w:lang w:val="fr-CA"/>
        </w:rPr>
        <w:t>par l’entremise du</w:t>
      </w:r>
      <w:r w:rsidRPr="005B3C60">
        <w:rPr>
          <w:rFonts w:cs="Calibri"/>
          <w:lang w:val="fr-CA"/>
        </w:rPr>
        <w:t xml:space="preserve"> Web ou qui demandaient un autre format pour des raisons d’accessibilité ont reçu une copie papier du sondage par la poste. Un protocole de bien-être était en place pour </w:t>
      </w:r>
      <w:r w:rsidR="00377D44" w:rsidRPr="005B3C60">
        <w:rPr>
          <w:rFonts w:cs="Calibri"/>
          <w:lang w:val="fr-CA"/>
        </w:rPr>
        <w:t>réduire au minimum</w:t>
      </w:r>
      <w:r w:rsidRPr="005B3C60">
        <w:rPr>
          <w:rFonts w:cs="Calibri"/>
          <w:lang w:val="fr-CA"/>
        </w:rPr>
        <w:t xml:space="preserve"> tout risque pour les répondants particip</w:t>
      </w:r>
      <w:r w:rsidR="00B37744" w:rsidRPr="005B3C60">
        <w:rPr>
          <w:rFonts w:cs="Calibri"/>
          <w:lang w:val="fr-CA"/>
        </w:rPr>
        <w:t>a</w:t>
      </w:r>
      <w:r w:rsidRPr="005B3C60">
        <w:rPr>
          <w:rFonts w:cs="Calibri"/>
          <w:lang w:val="fr-CA"/>
        </w:rPr>
        <w:t xml:space="preserve">nt à la recherche. </w:t>
      </w:r>
      <w:r w:rsidR="00377D44" w:rsidRPr="005B3C60">
        <w:rPr>
          <w:rFonts w:cs="Calibri"/>
          <w:lang w:val="fr-CA"/>
        </w:rPr>
        <w:t>En tout</w:t>
      </w:r>
      <w:r w:rsidRPr="005B3C60">
        <w:rPr>
          <w:rFonts w:cs="Calibri"/>
          <w:lang w:val="fr-CA"/>
        </w:rPr>
        <w:t>, 3</w:t>
      </w:r>
      <w:r w:rsidR="00822D2D" w:rsidRPr="005B3C60">
        <w:rPr>
          <w:rFonts w:cs="Calibri"/>
          <w:lang w:val="fr-CA"/>
        </w:rPr>
        <w:t> </w:t>
      </w:r>
      <w:r w:rsidRPr="005B3C60">
        <w:rPr>
          <w:rFonts w:cs="Calibri"/>
          <w:lang w:val="fr-CA"/>
        </w:rPr>
        <w:t xml:space="preserve">842 personnes ont répondu au sondage en français ou en anglais. Le sondage téléphonique a duré en moyenne 30 minutes, tandis que le sondage en ligne a duré en moyenne 24 minutes. Le travail sur le terrain </w:t>
      </w:r>
      <w:r w:rsidR="00B37744" w:rsidRPr="005B3C60">
        <w:rPr>
          <w:rFonts w:cs="Calibri"/>
          <w:lang w:val="fr-CA"/>
        </w:rPr>
        <w:t>s’est déroulé</w:t>
      </w:r>
      <w:r w:rsidRPr="005B3C60">
        <w:rPr>
          <w:rFonts w:cs="Calibri"/>
          <w:lang w:val="fr-CA"/>
        </w:rPr>
        <w:t xml:space="preserve"> du 29 juillet au 23 septembre 2024. </w:t>
      </w:r>
      <w:r w:rsidR="00B37744" w:rsidRPr="005B3C60">
        <w:rPr>
          <w:rFonts w:cs="Calibri"/>
          <w:lang w:val="fr-CA"/>
        </w:rPr>
        <w:t xml:space="preserve">Selon </w:t>
      </w:r>
      <w:r w:rsidRPr="005B3C60">
        <w:rPr>
          <w:rFonts w:cs="Calibri"/>
          <w:lang w:val="fr-CA"/>
        </w:rPr>
        <w:t>un échantillon de cette taille, les résultats globaux ont une marge d’erreur maximale de ±1,6</w:t>
      </w:r>
      <w:r w:rsidR="00377D44" w:rsidRPr="005B3C60">
        <w:rPr>
          <w:rFonts w:cs="Calibri"/>
          <w:lang w:val="fr-CA"/>
        </w:rPr>
        <w:t xml:space="preserve"> </w:t>
      </w:r>
      <w:r w:rsidRPr="005B3C60">
        <w:rPr>
          <w:rFonts w:cs="Calibri"/>
          <w:lang w:val="fr-CA"/>
        </w:rPr>
        <w:t>% (</w:t>
      </w:r>
      <w:r w:rsidR="00B37744" w:rsidRPr="005B3C60">
        <w:rPr>
          <w:rFonts w:cs="Calibri"/>
          <w:lang w:val="fr-CA"/>
        </w:rPr>
        <w:t xml:space="preserve">avec un </w:t>
      </w:r>
      <w:r w:rsidRPr="005B3C60">
        <w:rPr>
          <w:rFonts w:cs="Calibri"/>
          <w:lang w:val="fr-CA"/>
        </w:rPr>
        <w:t>intervalle de confiance de 95</w:t>
      </w:r>
      <w:r w:rsidR="00377D44" w:rsidRPr="005B3C60">
        <w:rPr>
          <w:rFonts w:cs="Calibri"/>
          <w:lang w:val="fr-CA"/>
        </w:rPr>
        <w:t xml:space="preserve"> </w:t>
      </w:r>
      <w:r w:rsidRPr="005B3C60">
        <w:rPr>
          <w:rFonts w:cs="Calibri"/>
          <w:lang w:val="fr-CA"/>
        </w:rPr>
        <w:t xml:space="preserve">%). Les marges d’erreur maximales pour les sous-échantillons sont plus grandes. </w:t>
      </w:r>
    </w:p>
    <w:p w14:paraId="4CC39787" w14:textId="4F6FA9F2" w:rsidR="00F66493" w:rsidRPr="005B3C60" w:rsidRDefault="006263BF" w:rsidP="00682FDE">
      <w:pPr>
        <w:pStyle w:val="Heading2"/>
        <w:spacing w:before="360"/>
        <w:rPr>
          <w:lang w:val="fr-CA"/>
        </w:rPr>
      </w:pPr>
      <w:bookmarkStart w:id="13" w:name="_Toc191970452"/>
      <w:r w:rsidRPr="005B3C60">
        <w:rPr>
          <w:lang w:val="fr-CA"/>
        </w:rPr>
        <w:t>Principales constatations</w:t>
      </w:r>
      <w:bookmarkEnd w:id="13"/>
    </w:p>
    <w:p w14:paraId="641EBC8B" w14:textId="77777777" w:rsidR="006263BF" w:rsidRPr="005B3C60" w:rsidRDefault="006263BF" w:rsidP="00EA106A">
      <w:pPr>
        <w:pStyle w:val="Heading3"/>
        <w:rPr>
          <w:lang w:val="fr-CA" w:eastAsia="en-CA"/>
        </w:rPr>
      </w:pPr>
      <w:r w:rsidRPr="005B3C60">
        <w:rPr>
          <w:lang w:val="fr-CA" w:eastAsia="en-CA"/>
        </w:rPr>
        <w:t>Communiquer avec ACC</w:t>
      </w:r>
    </w:p>
    <w:p w14:paraId="302DD14F" w14:textId="76621276" w:rsidR="00DF190B" w:rsidRPr="005B3C60" w:rsidRDefault="006263BF" w:rsidP="00DF190B">
      <w:pPr>
        <w:rPr>
          <w:rFonts w:cs="Calibri"/>
          <w:lang w:val="fr-CA"/>
        </w:rPr>
      </w:pPr>
      <w:r w:rsidRPr="005B3C60">
        <w:rPr>
          <w:rFonts w:cs="Calibri"/>
          <w:lang w:val="fr-CA"/>
        </w:rPr>
        <w:t>Au cours des 12 derniers mois, les contacts avec ACC ont eu lieu le plus souvent par téléphone ou par l’</w:t>
      </w:r>
      <w:r w:rsidR="00377D44" w:rsidRPr="005B3C60">
        <w:rPr>
          <w:rFonts w:cs="Calibri"/>
          <w:lang w:val="fr-CA"/>
        </w:rPr>
        <w:t>entremise</w:t>
      </w:r>
      <w:r w:rsidRPr="005B3C60">
        <w:rPr>
          <w:rFonts w:cs="Calibri"/>
          <w:lang w:val="fr-CA"/>
        </w:rPr>
        <w:t xml:space="preserve"> de Mon dossier ACC</w:t>
      </w:r>
      <w:r w:rsidR="00B37744" w:rsidRPr="005B3C60">
        <w:rPr>
          <w:rFonts w:cs="Calibri"/>
          <w:lang w:val="fr-CA"/>
        </w:rPr>
        <w:t>;</w:t>
      </w:r>
      <w:r w:rsidRPr="005B3C60">
        <w:rPr>
          <w:rFonts w:cs="Calibri"/>
          <w:lang w:val="fr-CA"/>
        </w:rPr>
        <w:t xml:space="preserve"> un peu plus des deux tiers (68</w:t>
      </w:r>
      <w:r w:rsidR="00377D44" w:rsidRPr="005B3C60">
        <w:rPr>
          <w:rFonts w:cs="Calibri"/>
          <w:lang w:val="fr-CA"/>
        </w:rPr>
        <w:t xml:space="preserve"> </w:t>
      </w:r>
      <w:r w:rsidRPr="005B3C60">
        <w:rPr>
          <w:rFonts w:cs="Calibri"/>
          <w:lang w:val="fr-CA"/>
        </w:rPr>
        <w:t xml:space="preserve">%) </w:t>
      </w:r>
      <w:r w:rsidR="00B37744" w:rsidRPr="005B3C60">
        <w:rPr>
          <w:rFonts w:cs="Calibri"/>
          <w:lang w:val="fr-CA"/>
        </w:rPr>
        <w:t>ont utilisé</w:t>
      </w:r>
      <w:r w:rsidRPr="005B3C60">
        <w:rPr>
          <w:rFonts w:cs="Calibri"/>
          <w:lang w:val="fr-CA"/>
        </w:rPr>
        <w:t xml:space="preserve"> le téléphone et près de la moitié</w:t>
      </w:r>
      <w:r w:rsidR="00B37744" w:rsidRPr="005B3C60">
        <w:rPr>
          <w:rFonts w:cs="Calibri"/>
          <w:lang w:val="fr-CA"/>
        </w:rPr>
        <w:t xml:space="preserve"> des répondants</w:t>
      </w:r>
      <w:r w:rsidRPr="005B3C60">
        <w:rPr>
          <w:rFonts w:cs="Calibri"/>
          <w:lang w:val="fr-CA"/>
        </w:rPr>
        <w:t xml:space="preserve"> (46</w:t>
      </w:r>
      <w:r w:rsidR="00377D44" w:rsidRPr="005B3C60">
        <w:rPr>
          <w:rFonts w:cs="Calibri"/>
          <w:lang w:val="fr-CA"/>
        </w:rPr>
        <w:t xml:space="preserve"> </w:t>
      </w:r>
      <w:r w:rsidRPr="005B3C60">
        <w:rPr>
          <w:rFonts w:cs="Calibri"/>
          <w:lang w:val="fr-CA"/>
        </w:rPr>
        <w:t xml:space="preserve">%) </w:t>
      </w:r>
      <w:r w:rsidR="00E25B10" w:rsidRPr="005B3C60">
        <w:rPr>
          <w:rFonts w:cs="Calibri"/>
          <w:lang w:val="fr-CA"/>
        </w:rPr>
        <w:t xml:space="preserve">se </w:t>
      </w:r>
      <w:r w:rsidR="00B37744" w:rsidRPr="005B3C60">
        <w:rPr>
          <w:rFonts w:cs="Calibri"/>
          <w:lang w:val="fr-CA"/>
        </w:rPr>
        <w:t>sont servis</w:t>
      </w:r>
      <w:r w:rsidR="00E25B10" w:rsidRPr="005B3C60">
        <w:rPr>
          <w:rFonts w:cs="Calibri"/>
          <w:lang w:val="fr-CA"/>
        </w:rPr>
        <w:t xml:space="preserve"> de </w:t>
      </w:r>
      <w:r w:rsidRPr="005B3C60">
        <w:rPr>
          <w:rFonts w:cs="Calibri"/>
          <w:lang w:val="fr-CA"/>
        </w:rPr>
        <w:t>Mon dossier ACC. Le téléphone (49</w:t>
      </w:r>
      <w:r w:rsidR="00377D44" w:rsidRPr="005B3C60">
        <w:rPr>
          <w:rFonts w:cs="Calibri"/>
          <w:lang w:val="fr-CA"/>
        </w:rPr>
        <w:t xml:space="preserve"> </w:t>
      </w:r>
      <w:r w:rsidRPr="005B3C60">
        <w:rPr>
          <w:rFonts w:cs="Calibri"/>
          <w:lang w:val="fr-CA"/>
        </w:rPr>
        <w:t>%)</w:t>
      </w:r>
      <w:r w:rsidR="00E25B10" w:rsidRPr="005B3C60">
        <w:rPr>
          <w:rFonts w:cs="Calibri"/>
          <w:lang w:val="fr-CA"/>
        </w:rPr>
        <w:t xml:space="preserve"> et</w:t>
      </w:r>
      <w:r w:rsidRPr="005B3C60">
        <w:rPr>
          <w:rFonts w:cs="Calibri"/>
          <w:lang w:val="fr-CA"/>
        </w:rPr>
        <w:t xml:space="preserve"> Mon dossier ACC (24</w:t>
      </w:r>
      <w:r w:rsidR="00377D44" w:rsidRPr="005B3C60">
        <w:rPr>
          <w:rFonts w:cs="Calibri"/>
          <w:lang w:val="fr-CA"/>
        </w:rPr>
        <w:t xml:space="preserve"> </w:t>
      </w:r>
      <w:r w:rsidRPr="005B3C60">
        <w:rPr>
          <w:rFonts w:cs="Calibri"/>
          <w:lang w:val="fr-CA"/>
        </w:rPr>
        <w:t>%)</w:t>
      </w:r>
      <w:r w:rsidR="00E25B10" w:rsidRPr="005B3C60">
        <w:rPr>
          <w:rFonts w:cs="Calibri"/>
          <w:lang w:val="fr-CA"/>
        </w:rPr>
        <w:t xml:space="preserve"> sont égaleme</w:t>
      </w:r>
      <w:r w:rsidRPr="005B3C60">
        <w:rPr>
          <w:rFonts w:cs="Calibri"/>
          <w:lang w:val="fr-CA"/>
        </w:rPr>
        <w:t xml:space="preserve">nt les deux principales méthodes </w:t>
      </w:r>
      <w:r w:rsidR="00E25B10" w:rsidRPr="005B3C60">
        <w:rPr>
          <w:rFonts w:cs="Calibri"/>
          <w:lang w:val="fr-CA"/>
        </w:rPr>
        <w:t xml:space="preserve">préférées des répondants pour interagir </w:t>
      </w:r>
      <w:r w:rsidRPr="005B3C60">
        <w:rPr>
          <w:rFonts w:cs="Calibri"/>
          <w:lang w:val="fr-CA"/>
        </w:rPr>
        <w:t>avec ACC</w:t>
      </w:r>
      <w:r w:rsidR="00E25B10" w:rsidRPr="005B3C60">
        <w:rPr>
          <w:rFonts w:cs="Calibri"/>
          <w:lang w:val="fr-CA"/>
        </w:rPr>
        <w:t>. En</w:t>
      </w:r>
      <w:r w:rsidRPr="005B3C60">
        <w:rPr>
          <w:rFonts w:cs="Calibri"/>
          <w:lang w:val="fr-CA"/>
        </w:rPr>
        <w:t xml:space="preserve"> </w:t>
      </w:r>
      <w:r w:rsidR="00E25B10" w:rsidRPr="005B3C60">
        <w:rPr>
          <w:rFonts w:cs="Calibri"/>
          <w:lang w:val="fr-CA"/>
        </w:rPr>
        <w:t>réfléchissant</w:t>
      </w:r>
      <w:r w:rsidRPr="005B3C60">
        <w:rPr>
          <w:rFonts w:cs="Calibri"/>
          <w:lang w:val="fr-CA"/>
        </w:rPr>
        <w:t xml:space="preserve"> à leur expérience au cours des 12 derniers mois, la plupart des répondants ont dit </w:t>
      </w:r>
      <w:r w:rsidRPr="005B3C60">
        <w:rPr>
          <w:rFonts w:cs="Calibri"/>
          <w:lang w:val="fr-CA"/>
        </w:rPr>
        <w:lastRenderedPageBreak/>
        <w:t xml:space="preserve">qu’il était </w:t>
      </w:r>
      <w:r w:rsidR="00E25B10" w:rsidRPr="005B3C60">
        <w:rPr>
          <w:rFonts w:cs="Calibri"/>
          <w:lang w:val="fr-CA"/>
        </w:rPr>
        <w:t>à tout le</w:t>
      </w:r>
      <w:r w:rsidRPr="005B3C60">
        <w:rPr>
          <w:rFonts w:cs="Calibri"/>
          <w:lang w:val="fr-CA"/>
        </w:rPr>
        <w:t xml:space="preserve"> moins assez facile de communiquer avec ACC (75</w:t>
      </w:r>
      <w:r w:rsidR="00377D44" w:rsidRPr="005B3C60">
        <w:rPr>
          <w:rFonts w:cs="Calibri"/>
          <w:lang w:val="fr-CA"/>
        </w:rPr>
        <w:t xml:space="preserve"> </w:t>
      </w:r>
      <w:r w:rsidRPr="005B3C60">
        <w:rPr>
          <w:rFonts w:cs="Calibri"/>
          <w:lang w:val="fr-CA"/>
        </w:rPr>
        <w:t>%) et qu’ACC fait un bon ou</w:t>
      </w:r>
      <w:r w:rsidR="00B37744" w:rsidRPr="005B3C60">
        <w:rPr>
          <w:rFonts w:cs="Calibri"/>
          <w:lang w:val="fr-CA"/>
        </w:rPr>
        <w:t xml:space="preserve"> un</w:t>
      </w:r>
      <w:r w:rsidRPr="005B3C60">
        <w:rPr>
          <w:rFonts w:cs="Calibri"/>
          <w:lang w:val="fr-CA"/>
        </w:rPr>
        <w:t xml:space="preserve"> très bon travail (73</w:t>
      </w:r>
      <w:r w:rsidR="00377D44" w:rsidRPr="005B3C60">
        <w:rPr>
          <w:rFonts w:cs="Calibri"/>
          <w:lang w:val="fr-CA"/>
        </w:rPr>
        <w:t xml:space="preserve"> </w:t>
      </w:r>
      <w:r w:rsidRPr="005B3C60">
        <w:rPr>
          <w:rFonts w:cs="Calibri"/>
          <w:lang w:val="fr-CA"/>
        </w:rPr>
        <w:t>%) pour communiquer avec eux en temps opportun.</w:t>
      </w:r>
    </w:p>
    <w:p w14:paraId="5BD9992B" w14:textId="77777777" w:rsidR="00A558D4" w:rsidRPr="005B3C60" w:rsidRDefault="00A558D4" w:rsidP="00DF190B">
      <w:pPr>
        <w:rPr>
          <w:lang w:val="fr-CA"/>
        </w:rPr>
      </w:pPr>
    </w:p>
    <w:p w14:paraId="3D416F83" w14:textId="026A5F4A" w:rsidR="00F66493" w:rsidRPr="005B3C60" w:rsidRDefault="006263BF" w:rsidP="5B1B12DE">
      <w:pPr>
        <w:rPr>
          <w:rFonts w:cs="Calibri"/>
          <w:lang w:val="fr-CA"/>
        </w:rPr>
      </w:pPr>
      <w:r w:rsidRPr="005B3C60">
        <w:rPr>
          <w:rFonts w:cs="Calibri"/>
          <w:lang w:val="fr-CA"/>
        </w:rPr>
        <w:t xml:space="preserve">Près des deux tiers des répondants </w:t>
      </w:r>
      <w:r w:rsidR="00B37744" w:rsidRPr="005B3C60">
        <w:rPr>
          <w:rFonts w:cs="Calibri"/>
          <w:lang w:val="fr-CA"/>
        </w:rPr>
        <w:t xml:space="preserve">(64 %) </w:t>
      </w:r>
      <w:r w:rsidRPr="005B3C60">
        <w:rPr>
          <w:rFonts w:cs="Calibri"/>
          <w:lang w:val="fr-CA"/>
        </w:rPr>
        <w:t>ont déclaré avoir utilisé Mon dossier ACC au cours des 12</w:t>
      </w:r>
      <w:r w:rsidR="00E25B10" w:rsidRPr="005B3C60">
        <w:rPr>
          <w:rFonts w:cs="Calibri"/>
          <w:lang w:val="fr-CA"/>
        </w:rPr>
        <w:t> </w:t>
      </w:r>
      <w:r w:rsidRPr="005B3C60">
        <w:rPr>
          <w:rFonts w:cs="Calibri"/>
          <w:lang w:val="fr-CA"/>
        </w:rPr>
        <w:t xml:space="preserve">derniers mois. </w:t>
      </w:r>
      <w:r w:rsidR="00B37744" w:rsidRPr="005B3C60">
        <w:rPr>
          <w:rFonts w:cs="Calibri"/>
          <w:lang w:val="fr-CA"/>
        </w:rPr>
        <w:t>U</w:t>
      </w:r>
      <w:r w:rsidRPr="005B3C60">
        <w:rPr>
          <w:rFonts w:cs="Calibri"/>
          <w:lang w:val="fr-CA"/>
        </w:rPr>
        <w:t xml:space="preserve">ne grande majorité d’entre eux ont </w:t>
      </w:r>
      <w:r w:rsidR="00377D44" w:rsidRPr="005B3C60">
        <w:rPr>
          <w:rFonts w:cs="Calibri"/>
          <w:lang w:val="fr-CA"/>
        </w:rPr>
        <w:t>indiqué que</w:t>
      </w:r>
      <w:r w:rsidRPr="005B3C60">
        <w:rPr>
          <w:rFonts w:cs="Calibri"/>
          <w:lang w:val="fr-CA"/>
        </w:rPr>
        <w:t xml:space="preserve"> Mon dossier ACC </w:t>
      </w:r>
      <w:r w:rsidR="00377D44" w:rsidRPr="005B3C60">
        <w:rPr>
          <w:rFonts w:cs="Calibri"/>
          <w:lang w:val="fr-CA"/>
        </w:rPr>
        <w:t xml:space="preserve">constitue </w:t>
      </w:r>
      <w:r w:rsidRPr="005B3C60">
        <w:rPr>
          <w:rFonts w:cs="Calibri"/>
          <w:lang w:val="fr-CA"/>
        </w:rPr>
        <w:t>un bon moyen de faire chacune des choses suivantes : communiquer avec ACC par messagerie sécurisée (92</w:t>
      </w:r>
      <w:r w:rsidR="00377D44" w:rsidRPr="005B3C60">
        <w:rPr>
          <w:rFonts w:cs="Calibri"/>
          <w:lang w:val="fr-CA"/>
        </w:rPr>
        <w:t xml:space="preserve"> </w:t>
      </w:r>
      <w:r w:rsidRPr="005B3C60">
        <w:rPr>
          <w:rFonts w:cs="Calibri"/>
          <w:lang w:val="fr-CA"/>
        </w:rPr>
        <w:t xml:space="preserve">%), vérifier l’état </w:t>
      </w:r>
      <w:r w:rsidR="00C33E42" w:rsidRPr="005B3C60">
        <w:rPr>
          <w:rFonts w:cs="Calibri"/>
          <w:lang w:val="fr-CA"/>
        </w:rPr>
        <w:t xml:space="preserve">de traitement </w:t>
      </w:r>
      <w:r w:rsidRPr="005B3C60">
        <w:rPr>
          <w:rFonts w:cs="Calibri"/>
          <w:lang w:val="fr-CA"/>
        </w:rPr>
        <w:t>des demandes (86</w:t>
      </w:r>
      <w:r w:rsidR="00377D44" w:rsidRPr="005B3C60">
        <w:rPr>
          <w:rFonts w:cs="Calibri"/>
          <w:lang w:val="fr-CA"/>
        </w:rPr>
        <w:t xml:space="preserve"> </w:t>
      </w:r>
      <w:r w:rsidRPr="005B3C60">
        <w:rPr>
          <w:rFonts w:cs="Calibri"/>
          <w:lang w:val="fr-CA"/>
        </w:rPr>
        <w:t>%), se renseigner sur les avantages et les services d’ACC (84</w:t>
      </w:r>
      <w:r w:rsidR="00C33E42" w:rsidRPr="005B3C60">
        <w:rPr>
          <w:rFonts w:cs="Calibri"/>
          <w:lang w:val="fr-CA"/>
        </w:rPr>
        <w:t xml:space="preserve"> </w:t>
      </w:r>
      <w:r w:rsidRPr="005B3C60">
        <w:rPr>
          <w:rFonts w:cs="Calibri"/>
          <w:lang w:val="fr-CA"/>
        </w:rPr>
        <w:t>%) et obtenir des nouvelles d’ACC (78</w:t>
      </w:r>
      <w:r w:rsidR="00C33E42" w:rsidRPr="005B3C60">
        <w:rPr>
          <w:rFonts w:cs="Calibri"/>
          <w:lang w:val="fr-CA"/>
        </w:rPr>
        <w:t xml:space="preserve"> </w:t>
      </w:r>
      <w:r w:rsidRPr="005B3C60">
        <w:rPr>
          <w:rFonts w:cs="Calibri"/>
          <w:lang w:val="fr-CA"/>
        </w:rPr>
        <w:t xml:space="preserve">%). La raison la plus souvent invoquée pour ne pas utiliser Mon dossier ACC était le </w:t>
      </w:r>
      <w:r w:rsidR="00E25B10" w:rsidRPr="005B3C60">
        <w:rPr>
          <w:rFonts w:cs="Calibri"/>
          <w:lang w:val="fr-CA"/>
        </w:rPr>
        <w:t>fait que ce n’était pas nécessaire</w:t>
      </w:r>
      <w:r w:rsidRPr="005B3C60">
        <w:rPr>
          <w:rFonts w:cs="Calibri"/>
          <w:lang w:val="fr-CA"/>
        </w:rPr>
        <w:t xml:space="preserve"> (33</w:t>
      </w:r>
      <w:r w:rsidR="00C33E42" w:rsidRPr="005B3C60">
        <w:rPr>
          <w:rFonts w:cs="Calibri"/>
          <w:lang w:val="fr-CA"/>
        </w:rPr>
        <w:t xml:space="preserve"> </w:t>
      </w:r>
      <w:r w:rsidRPr="005B3C60">
        <w:rPr>
          <w:rFonts w:cs="Calibri"/>
          <w:lang w:val="fr-CA"/>
        </w:rPr>
        <w:t>%).</w:t>
      </w:r>
    </w:p>
    <w:p w14:paraId="51F6A981" w14:textId="4B564732" w:rsidR="001C3961" w:rsidRPr="005B3C60" w:rsidRDefault="006263BF" w:rsidP="00682FDE">
      <w:pPr>
        <w:pStyle w:val="Heading3"/>
        <w:spacing w:before="360"/>
        <w:rPr>
          <w:lang w:val="fr-CA"/>
        </w:rPr>
      </w:pPr>
      <w:r w:rsidRPr="005B3C60">
        <w:rPr>
          <w:lang w:val="fr-CA"/>
        </w:rPr>
        <w:t>Le processus de demande</w:t>
      </w:r>
    </w:p>
    <w:p w14:paraId="68D8B9C6" w14:textId="1D3E521C" w:rsidR="00B25273" w:rsidRPr="005B3C60" w:rsidRDefault="00C33E42" w:rsidP="00B25273">
      <w:pPr>
        <w:tabs>
          <w:tab w:val="left" w:pos="720"/>
          <w:tab w:val="center" w:pos="4680"/>
          <w:tab w:val="right" w:pos="9360"/>
        </w:tabs>
        <w:autoSpaceDE w:val="0"/>
        <w:autoSpaceDN w:val="0"/>
        <w:adjustRightInd w:val="0"/>
        <w:rPr>
          <w:rFonts w:cs="Calibri"/>
          <w:szCs w:val="22"/>
          <w:lang w:val="fr-CA"/>
        </w:rPr>
      </w:pPr>
      <w:r w:rsidRPr="005B3C60">
        <w:rPr>
          <w:rFonts w:cs="Calibri"/>
          <w:color w:val="000000"/>
          <w:szCs w:val="22"/>
          <w:lang w:val="fr-CA"/>
        </w:rPr>
        <w:t>Six répondants sur 10 (61 %) qui ont présenté une demande de service ou d’avantage au cours des 12</w:t>
      </w:r>
      <w:r w:rsidR="00E25B10" w:rsidRPr="005B3C60">
        <w:rPr>
          <w:rFonts w:cs="Calibri"/>
          <w:color w:val="000000"/>
          <w:szCs w:val="22"/>
          <w:lang w:val="fr-CA"/>
        </w:rPr>
        <w:t> </w:t>
      </w:r>
      <w:r w:rsidRPr="005B3C60">
        <w:rPr>
          <w:rFonts w:cs="Calibri"/>
          <w:color w:val="000000"/>
          <w:szCs w:val="22"/>
          <w:lang w:val="fr-CA"/>
        </w:rPr>
        <w:t xml:space="preserve">derniers mois ont déclaré que le processus de demande était </w:t>
      </w:r>
      <w:r w:rsidR="00B505B2" w:rsidRPr="005B3C60">
        <w:rPr>
          <w:rFonts w:cs="Calibri"/>
          <w:color w:val="000000"/>
          <w:szCs w:val="22"/>
          <w:lang w:val="fr-CA"/>
        </w:rPr>
        <w:t>plutôt facile</w:t>
      </w:r>
      <w:r w:rsidRPr="005B3C60">
        <w:rPr>
          <w:rFonts w:cs="Calibri"/>
          <w:color w:val="000000"/>
          <w:szCs w:val="22"/>
          <w:lang w:val="fr-CA"/>
        </w:rPr>
        <w:t xml:space="preserve"> (39 %) ou très facile (22 %)</w:t>
      </w:r>
      <w:r w:rsidR="00E25B10" w:rsidRPr="005B3C60">
        <w:rPr>
          <w:rFonts w:cs="Calibri"/>
          <w:color w:val="000000"/>
          <w:szCs w:val="22"/>
          <w:lang w:val="fr-CA"/>
        </w:rPr>
        <w:t xml:space="preserve"> dans l’ensemble</w:t>
      </w:r>
      <w:r w:rsidRPr="005B3C60">
        <w:rPr>
          <w:rFonts w:cs="Calibri"/>
          <w:color w:val="000000"/>
          <w:szCs w:val="22"/>
          <w:lang w:val="fr-CA"/>
        </w:rPr>
        <w:t xml:space="preserve">. De plus, 79 % ont dit qu’il était facile de comprendre la récente lettre reçue d’ACC, tandis que de petites majorités ont indiqué qu’il était facile de soumettre les </w:t>
      </w:r>
      <w:r w:rsidR="00B505B2" w:rsidRPr="005B3C60">
        <w:rPr>
          <w:rFonts w:cs="Calibri"/>
          <w:color w:val="000000"/>
          <w:szCs w:val="22"/>
          <w:lang w:val="fr-CA"/>
        </w:rPr>
        <w:t>informations exigées</w:t>
      </w:r>
      <w:r w:rsidRPr="005B3C60">
        <w:rPr>
          <w:rFonts w:cs="Calibri"/>
          <w:color w:val="000000"/>
          <w:szCs w:val="22"/>
          <w:lang w:val="fr-CA"/>
        </w:rPr>
        <w:t xml:space="preserve"> (66</w:t>
      </w:r>
      <w:r w:rsidR="00E25B10" w:rsidRPr="005B3C60">
        <w:rPr>
          <w:rFonts w:cs="Calibri"/>
          <w:color w:val="000000"/>
          <w:szCs w:val="22"/>
          <w:lang w:val="fr-CA"/>
        </w:rPr>
        <w:t> </w:t>
      </w:r>
      <w:r w:rsidRPr="005B3C60">
        <w:rPr>
          <w:rFonts w:cs="Calibri"/>
          <w:color w:val="000000"/>
          <w:szCs w:val="22"/>
          <w:lang w:val="fr-CA"/>
        </w:rPr>
        <w:t>%) et de trouver les renseignements nécessaires (61 %). Pour améliorer le processus de demande, les répondants ont suggéré qu’ACC fournisse des mises à jour plus fréquentes (30 %), qu’il simplifie les formulaires (27 %), qu’il donne accès à l’information nécessaire pour présenter une demande (25 %) et qu’il offre des explications plus claires sur les décisions (23 %).</w:t>
      </w:r>
    </w:p>
    <w:p w14:paraId="4F35E473" w14:textId="321F1A4B" w:rsidR="00B25273" w:rsidRPr="005B3C60" w:rsidRDefault="006263BF" w:rsidP="00682FDE">
      <w:pPr>
        <w:pStyle w:val="Heading3"/>
        <w:spacing w:before="360"/>
        <w:rPr>
          <w:lang w:val="fr-CA"/>
        </w:rPr>
      </w:pPr>
      <w:r w:rsidRPr="005B3C60">
        <w:rPr>
          <w:lang w:val="fr-CA"/>
        </w:rPr>
        <w:t xml:space="preserve">L'expérience des services d’ACC </w:t>
      </w:r>
    </w:p>
    <w:p w14:paraId="103D9CE8" w14:textId="18BDEAFB" w:rsidR="00B25273" w:rsidRPr="005B3C60" w:rsidRDefault="006263BF" w:rsidP="00B25273">
      <w:pPr>
        <w:rPr>
          <w:lang w:val="fr-CA"/>
        </w:rPr>
      </w:pPr>
      <w:r w:rsidRPr="005B3C60">
        <w:rPr>
          <w:lang w:val="fr-CA"/>
        </w:rPr>
        <w:t xml:space="preserve">Dans l’ensemble, les répondants ont offert des évaluations généralement </w:t>
      </w:r>
      <w:r w:rsidR="00C33E42" w:rsidRPr="005B3C60">
        <w:rPr>
          <w:lang w:val="fr-CA"/>
        </w:rPr>
        <w:t>favorables</w:t>
      </w:r>
      <w:r w:rsidRPr="005B3C60">
        <w:rPr>
          <w:lang w:val="fr-CA"/>
        </w:rPr>
        <w:t xml:space="preserve"> </w:t>
      </w:r>
      <w:r w:rsidR="00B505B2" w:rsidRPr="005B3C60">
        <w:rPr>
          <w:lang w:val="fr-CA"/>
        </w:rPr>
        <w:t>des</w:t>
      </w:r>
      <w:r w:rsidRPr="005B3C60">
        <w:rPr>
          <w:lang w:val="fr-CA"/>
        </w:rPr>
        <w:t xml:space="preserve"> service</w:t>
      </w:r>
      <w:r w:rsidR="00B505B2" w:rsidRPr="005B3C60">
        <w:rPr>
          <w:lang w:val="fr-CA"/>
        </w:rPr>
        <w:t>s</w:t>
      </w:r>
      <w:r w:rsidRPr="005B3C60">
        <w:rPr>
          <w:lang w:val="fr-CA"/>
        </w:rPr>
        <w:t xml:space="preserve"> d’ACC, tant sur le plan de la qualité que par rapport à des aspects particuliers. Plus particulièrement, une forte majorité d’entre eux avaient des impressions favorables du personnel d’ACC</w:t>
      </w:r>
      <w:r w:rsidR="00C33E42" w:rsidRPr="005B3C60">
        <w:rPr>
          <w:lang w:val="fr-CA"/>
        </w:rPr>
        <w:t> </w:t>
      </w:r>
      <w:r w:rsidRPr="005B3C60">
        <w:rPr>
          <w:lang w:val="fr-CA"/>
        </w:rPr>
        <w:t>: 86</w:t>
      </w:r>
      <w:r w:rsidR="00C33E42" w:rsidRPr="005B3C60">
        <w:rPr>
          <w:lang w:val="fr-CA"/>
        </w:rPr>
        <w:t xml:space="preserve"> </w:t>
      </w:r>
      <w:r w:rsidRPr="005B3C60">
        <w:rPr>
          <w:lang w:val="fr-CA"/>
        </w:rPr>
        <w:t xml:space="preserve">% se </w:t>
      </w:r>
      <w:r w:rsidR="00B505B2" w:rsidRPr="005B3C60">
        <w:rPr>
          <w:lang w:val="fr-CA"/>
        </w:rPr>
        <w:t xml:space="preserve">sont sentis </w:t>
      </w:r>
      <w:r w:rsidRPr="005B3C60">
        <w:rPr>
          <w:lang w:val="fr-CA"/>
        </w:rPr>
        <w:t>respectés par le personnel d’ACC, 84</w:t>
      </w:r>
      <w:r w:rsidR="00C33E42" w:rsidRPr="005B3C60">
        <w:rPr>
          <w:lang w:val="fr-CA"/>
        </w:rPr>
        <w:t xml:space="preserve"> </w:t>
      </w:r>
      <w:r w:rsidRPr="005B3C60">
        <w:rPr>
          <w:lang w:val="fr-CA"/>
        </w:rPr>
        <w:t>% estiment que le personnel d’ACC était bien informé et 77</w:t>
      </w:r>
      <w:r w:rsidR="00C33E42" w:rsidRPr="005B3C60">
        <w:rPr>
          <w:lang w:val="fr-CA"/>
        </w:rPr>
        <w:t xml:space="preserve"> </w:t>
      </w:r>
      <w:r w:rsidRPr="005B3C60">
        <w:rPr>
          <w:lang w:val="fr-CA"/>
        </w:rPr>
        <w:t xml:space="preserve">% </w:t>
      </w:r>
      <w:r w:rsidR="00B505B2" w:rsidRPr="005B3C60">
        <w:rPr>
          <w:lang w:val="fr-CA"/>
        </w:rPr>
        <w:t>sont d’avis</w:t>
      </w:r>
      <w:r w:rsidRPr="005B3C60">
        <w:rPr>
          <w:lang w:val="fr-CA"/>
        </w:rPr>
        <w:t xml:space="preserve"> que le personnel d’ACC était exceptionnel et réceptif. </w:t>
      </w:r>
      <w:r w:rsidR="00C33E42" w:rsidRPr="005B3C60">
        <w:rPr>
          <w:lang w:val="fr-CA"/>
        </w:rPr>
        <w:t xml:space="preserve">En revanche, </w:t>
      </w:r>
      <w:r w:rsidRPr="005B3C60">
        <w:rPr>
          <w:lang w:val="fr-CA"/>
        </w:rPr>
        <w:t xml:space="preserve">un peu moins de répondants ont offert des évaluations </w:t>
      </w:r>
      <w:r w:rsidR="00C33E42" w:rsidRPr="005B3C60">
        <w:rPr>
          <w:lang w:val="fr-CA"/>
        </w:rPr>
        <w:t>favorables</w:t>
      </w:r>
      <w:r w:rsidRPr="005B3C60">
        <w:rPr>
          <w:lang w:val="fr-CA"/>
        </w:rPr>
        <w:t xml:space="preserve"> </w:t>
      </w:r>
      <w:r w:rsidR="00E25B10" w:rsidRPr="005B3C60">
        <w:rPr>
          <w:lang w:val="fr-CA"/>
        </w:rPr>
        <w:t xml:space="preserve">en ce qui concerne </w:t>
      </w:r>
      <w:r w:rsidRPr="005B3C60">
        <w:rPr>
          <w:lang w:val="fr-CA"/>
        </w:rPr>
        <w:t xml:space="preserve">les temps d’attente dans les </w:t>
      </w:r>
      <w:r w:rsidR="00E25B10" w:rsidRPr="005B3C60">
        <w:rPr>
          <w:lang w:val="fr-CA"/>
        </w:rPr>
        <w:t>points de service</w:t>
      </w:r>
      <w:r w:rsidRPr="005B3C60">
        <w:rPr>
          <w:lang w:val="fr-CA"/>
        </w:rPr>
        <w:t xml:space="preserve"> (72</w:t>
      </w:r>
      <w:r w:rsidR="00C33E42" w:rsidRPr="005B3C60">
        <w:rPr>
          <w:lang w:val="fr-CA"/>
        </w:rPr>
        <w:t xml:space="preserve"> </w:t>
      </w:r>
      <w:r w:rsidRPr="005B3C60">
        <w:rPr>
          <w:lang w:val="fr-CA"/>
        </w:rPr>
        <w:t xml:space="preserve">% étaient en désaccord avec l’énoncé : </w:t>
      </w:r>
      <w:r w:rsidR="00C33E42" w:rsidRPr="005B3C60">
        <w:rPr>
          <w:lang w:val="fr-CA"/>
        </w:rPr>
        <w:t xml:space="preserve">« </w:t>
      </w:r>
      <w:r w:rsidR="00B505B2" w:rsidRPr="005B3C60">
        <w:rPr>
          <w:lang w:val="fr-CA"/>
        </w:rPr>
        <w:t>J</w:t>
      </w:r>
      <w:r w:rsidRPr="005B3C60">
        <w:rPr>
          <w:lang w:val="fr-CA"/>
        </w:rPr>
        <w:t>’ai attendu trop longtemps pour parler à quelqu’un dans un bureau d’ACC</w:t>
      </w:r>
      <w:r w:rsidR="00C33E42" w:rsidRPr="005B3C60">
        <w:rPr>
          <w:lang w:val="fr-CA"/>
        </w:rPr>
        <w:t xml:space="preserve"> »</w:t>
      </w:r>
      <w:r w:rsidRPr="005B3C60">
        <w:rPr>
          <w:lang w:val="fr-CA"/>
        </w:rPr>
        <w:t>) et la réception de services ou d’avantages en temps opportun (68</w:t>
      </w:r>
      <w:r w:rsidR="00C33E42" w:rsidRPr="005B3C60">
        <w:rPr>
          <w:lang w:val="fr-CA"/>
        </w:rPr>
        <w:t xml:space="preserve"> </w:t>
      </w:r>
      <w:r w:rsidRPr="005B3C60">
        <w:rPr>
          <w:lang w:val="fr-CA"/>
        </w:rPr>
        <w:t>%).</w:t>
      </w:r>
    </w:p>
    <w:p w14:paraId="71FA0005" w14:textId="0A6F3FCD" w:rsidR="000349DA" w:rsidRPr="005B3C60" w:rsidRDefault="00B47413" w:rsidP="00682FDE">
      <w:pPr>
        <w:pStyle w:val="Heading3"/>
        <w:spacing w:before="360"/>
        <w:rPr>
          <w:lang w:val="fr-CA"/>
        </w:rPr>
      </w:pPr>
      <w:r w:rsidRPr="005B3C60">
        <w:rPr>
          <w:lang w:val="fr-CA"/>
        </w:rPr>
        <w:t>Les s</w:t>
      </w:r>
      <w:r w:rsidR="000349DA" w:rsidRPr="005B3C60">
        <w:rPr>
          <w:lang w:val="fr-CA"/>
        </w:rPr>
        <w:t xml:space="preserve">ervices </w:t>
      </w:r>
      <w:r w:rsidR="006263BF" w:rsidRPr="005B3C60">
        <w:rPr>
          <w:lang w:val="fr-CA"/>
        </w:rPr>
        <w:t xml:space="preserve">et </w:t>
      </w:r>
      <w:r w:rsidRPr="005B3C60">
        <w:rPr>
          <w:lang w:val="fr-CA"/>
        </w:rPr>
        <w:t xml:space="preserve">les </w:t>
      </w:r>
      <w:r w:rsidR="006263BF" w:rsidRPr="005B3C60">
        <w:rPr>
          <w:lang w:val="fr-CA"/>
        </w:rPr>
        <w:t>programmes</w:t>
      </w:r>
    </w:p>
    <w:p w14:paraId="19F9680C" w14:textId="72507653" w:rsidR="00D95437" w:rsidRPr="005B3C60" w:rsidRDefault="006263BF" w:rsidP="00B25273">
      <w:pPr>
        <w:rPr>
          <w:lang w:val="fr-CA"/>
        </w:rPr>
      </w:pPr>
      <w:r w:rsidRPr="005B3C60">
        <w:rPr>
          <w:lang w:val="fr-CA"/>
        </w:rPr>
        <w:t>En plus d’être satisfaits des services d’ACC, plus des trois quarts des répondants (78</w:t>
      </w:r>
      <w:r w:rsidR="00B47413" w:rsidRPr="005B3C60">
        <w:rPr>
          <w:lang w:val="fr-CA"/>
        </w:rPr>
        <w:t xml:space="preserve"> </w:t>
      </w:r>
      <w:r w:rsidRPr="005B3C60">
        <w:rPr>
          <w:lang w:val="fr-CA"/>
        </w:rPr>
        <w:t xml:space="preserve">%) </w:t>
      </w:r>
      <w:r w:rsidR="00B505B2" w:rsidRPr="005B3C60">
        <w:rPr>
          <w:lang w:val="fr-CA"/>
        </w:rPr>
        <w:t>ont exprimé une satisfaction à l’égard</w:t>
      </w:r>
      <w:r w:rsidRPr="005B3C60">
        <w:rPr>
          <w:lang w:val="fr-CA"/>
        </w:rPr>
        <w:t xml:space="preserve"> de la qualité des programmes et des services d’ACC. En ce qui concerne les services et les programmes individuels, 75</w:t>
      </w:r>
      <w:r w:rsidR="00B47413" w:rsidRPr="005B3C60">
        <w:rPr>
          <w:lang w:val="fr-CA"/>
        </w:rPr>
        <w:t xml:space="preserve"> </w:t>
      </w:r>
      <w:r w:rsidRPr="005B3C60">
        <w:rPr>
          <w:lang w:val="fr-CA"/>
        </w:rPr>
        <w:t xml:space="preserve">% des répondants qui ont un plan d’intervention se sont </w:t>
      </w:r>
      <w:proofErr w:type="gramStart"/>
      <w:r w:rsidRPr="005B3C60">
        <w:rPr>
          <w:lang w:val="fr-CA"/>
        </w:rPr>
        <w:t>dits</w:t>
      </w:r>
      <w:proofErr w:type="gramEnd"/>
      <w:r w:rsidRPr="005B3C60">
        <w:rPr>
          <w:lang w:val="fr-CA"/>
        </w:rPr>
        <w:t xml:space="preserve"> satisfaits des services de gestion de cas et 67</w:t>
      </w:r>
      <w:r w:rsidR="00B47413" w:rsidRPr="005B3C60">
        <w:rPr>
          <w:lang w:val="fr-CA"/>
        </w:rPr>
        <w:t xml:space="preserve"> </w:t>
      </w:r>
      <w:r w:rsidRPr="005B3C60">
        <w:rPr>
          <w:lang w:val="fr-CA"/>
        </w:rPr>
        <w:t xml:space="preserve">% ont déclaré que leur vie s’est améliorée grâce aux services de gestion de cas. La grande majorité des répondants qui reçoivent des </w:t>
      </w:r>
      <w:r w:rsidR="00E25B10" w:rsidRPr="005B3C60">
        <w:rPr>
          <w:lang w:val="fr-CA"/>
        </w:rPr>
        <w:t>avantages</w:t>
      </w:r>
      <w:r w:rsidRPr="005B3C60">
        <w:rPr>
          <w:lang w:val="fr-CA"/>
        </w:rPr>
        <w:t xml:space="preserve"> du Programme pour l’autonomie des anciens combattants (PAAC) comptent sur ces services pour rester à la maison et </w:t>
      </w:r>
      <w:r w:rsidR="00B47413" w:rsidRPr="005B3C60">
        <w:rPr>
          <w:lang w:val="fr-CA"/>
        </w:rPr>
        <w:t xml:space="preserve">au sein de </w:t>
      </w:r>
      <w:r w:rsidRPr="005B3C60">
        <w:rPr>
          <w:lang w:val="fr-CA"/>
        </w:rPr>
        <w:t>l</w:t>
      </w:r>
      <w:r w:rsidR="00B47413" w:rsidRPr="005B3C60">
        <w:rPr>
          <w:lang w:val="fr-CA"/>
        </w:rPr>
        <w:t>eur</w:t>
      </w:r>
      <w:r w:rsidRPr="005B3C60">
        <w:rPr>
          <w:lang w:val="fr-CA"/>
        </w:rPr>
        <w:t xml:space="preserve"> collectivité (94</w:t>
      </w:r>
      <w:r w:rsidR="00B47413" w:rsidRPr="005B3C60">
        <w:rPr>
          <w:lang w:val="fr-CA"/>
        </w:rPr>
        <w:t xml:space="preserve"> </w:t>
      </w:r>
      <w:r w:rsidRPr="005B3C60">
        <w:rPr>
          <w:lang w:val="fr-CA"/>
        </w:rPr>
        <w:t xml:space="preserve">%) et ont trouvé des fournisseurs </w:t>
      </w:r>
      <w:r w:rsidR="00E25B10" w:rsidRPr="005B3C60">
        <w:rPr>
          <w:lang w:val="fr-CA"/>
        </w:rPr>
        <w:t>pouvant offrir les</w:t>
      </w:r>
      <w:r w:rsidRPr="005B3C60">
        <w:rPr>
          <w:lang w:val="fr-CA"/>
        </w:rPr>
        <w:t xml:space="preserve"> services du PAAC (86</w:t>
      </w:r>
      <w:r w:rsidR="00B47413" w:rsidRPr="005B3C60">
        <w:rPr>
          <w:lang w:val="fr-CA"/>
        </w:rPr>
        <w:t xml:space="preserve"> </w:t>
      </w:r>
      <w:r w:rsidRPr="005B3C60">
        <w:rPr>
          <w:lang w:val="fr-CA"/>
        </w:rPr>
        <w:t>%).</w:t>
      </w:r>
    </w:p>
    <w:p w14:paraId="356428BA" w14:textId="77777777" w:rsidR="00D95437" w:rsidRPr="005B3C60" w:rsidRDefault="00D95437" w:rsidP="00B25273">
      <w:pPr>
        <w:rPr>
          <w:lang w:val="fr-CA"/>
        </w:rPr>
      </w:pPr>
    </w:p>
    <w:p w14:paraId="6BB9A5B4" w14:textId="6BD50355" w:rsidR="000349DA" w:rsidRPr="005B3C60" w:rsidRDefault="00B47413" w:rsidP="00B25273">
      <w:pPr>
        <w:rPr>
          <w:rFonts w:cs="Calibri"/>
          <w:lang w:val="fr-CA"/>
        </w:rPr>
      </w:pPr>
      <w:r w:rsidRPr="005B3C60">
        <w:rPr>
          <w:lang w:val="fr-CA"/>
        </w:rPr>
        <w:t>Près</w:t>
      </w:r>
      <w:r w:rsidR="006263BF" w:rsidRPr="005B3C60">
        <w:rPr>
          <w:rFonts w:cs="Calibri"/>
          <w:lang w:val="fr-CA"/>
        </w:rPr>
        <w:t xml:space="preserve"> de huit répondants sur 10 dans le cadre du Programme d’avantages médicaux étaient satisfaits du programme et ont déclaré qu’il répondait à leurs besoins (79</w:t>
      </w:r>
      <w:r w:rsidRPr="005B3C60">
        <w:rPr>
          <w:rFonts w:cs="Calibri"/>
          <w:lang w:val="fr-CA"/>
        </w:rPr>
        <w:t xml:space="preserve"> </w:t>
      </w:r>
      <w:r w:rsidR="006263BF" w:rsidRPr="005B3C60">
        <w:rPr>
          <w:rFonts w:cs="Calibri"/>
          <w:lang w:val="fr-CA"/>
        </w:rPr>
        <w:t>%). Parmi les bénéficiaires du Programme de prestations d’invalidité, 70</w:t>
      </w:r>
      <w:r w:rsidRPr="005B3C60">
        <w:rPr>
          <w:rFonts w:cs="Calibri"/>
          <w:lang w:val="fr-CA"/>
        </w:rPr>
        <w:t xml:space="preserve"> </w:t>
      </w:r>
      <w:r w:rsidR="006263BF" w:rsidRPr="005B3C60">
        <w:rPr>
          <w:rFonts w:cs="Calibri"/>
          <w:lang w:val="fr-CA"/>
        </w:rPr>
        <w:t>% étaient satisfaits du programme, 79</w:t>
      </w:r>
      <w:r w:rsidRPr="005B3C60">
        <w:rPr>
          <w:rFonts w:cs="Calibri"/>
          <w:lang w:val="fr-CA"/>
        </w:rPr>
        <w:t xml:space="preserve"> </w:t>
      </w:r>
      <w:r w:rsidR="006263BF" w:rsidRPr="005B3C60">
        <w:rPr>
          <w:rFonts w:cs="Calibri"/>
          <w:lang w:val="fr-CA"/>
        </w:rPr>
        <w:t xml:space="preserve">% </w:t>
      </w:r>
      <w:r w:rsidR="00E25B10" w:rsidRPr="005B3C60">
        <w:rPr>
          <w:rFonts w:cs="Calibri"/>
          <w:lang w:val="fr-CA"/>
        </w:rPr>
        <w:t>convenaient</w:t>
      </w:r>
      <w:r w:rsidR="006263BF" w:rsidRPr="005B3C60">
        <w:rPr>
          <w:rFonts w:cs="Calibri"/>
          <w:lang w:val="fr-CA"/>
        </w:rPr>
        <w:t xml:space="preserve"> que les prestations reconnaissent leur invalidité liée au service et 67</w:t>
      </w:r>
      <w:r w:rsidRPr="005B3C60">
        <w:rPr>
          <w:rFonts w:cs="Calibri"/>
          <w:lang w:val="fr-CA"/>
        </w:rPr>
        <w:t xml:space="preserve"> </w:t>
      </w:r>
      <w:r w:rsidR="006263BF" w:rsidRPr="005B3C60">
        <w:rPr>
          <w:rFonts w:cs="Calibri"/>
          <w:lang w:val="fr-CA"/>
        </w:rPr>
        <w:t xml:space="preserve">% </w:t>
      </w:r>
      <w:r w:rsidR="00E25B10" w:rsidRPr="005B3C60">
        <w:rPr>
          <w:rFonts w:cs="Calibri"/>
          <w:lang w:val="fr-CA"/>
        </w:rPr>
        <w:t>étaient d’avis</w:t>
      </w:r>
      <w:r w:rsidR="006263BF" w:rsidRPr="005B3C60">
        <w:rPr>
          <w:rFonts w:cs="Calibri"/>
          <w:lang w:val="fr-CA"/>
        </w:rPr>
        <w:t xml:space="preserve"> que les prestations les compensent pour les effets de leur invalidité liée au service. Les impressions du Programme de réadaptation étaient également favorables, 69</w:t>
      </w:r>
      <w:r w:rsidRPr="005B3C60">
        <w:rPr>
          <w:rFonts w:cs="Calibri"/>
          <w:lang w:val="fr-CA"/>
        </w:rPr>
        <w:t xml:space="preserve"> </w:t>
      </w:r>
      <w:r w:rsidR="006263BF" w:rsidRPr="005B3C60">
        <w:rPr>
          <w:rFonts w:cs="Calibri"/>
          <w:lang w:val="fr-CA"/>
        </w:rPr>
        <w:t xml:space="preserve">% des répondants étant d’accord pour dire que leur participation au </w:t>
      </w:r>
      <w:r w:rsidR="006263BF" w:rsidRPr="005B3C60">
        <w:rPr>
          <w:rFonts w:cs="Calibri"/>
          <w:lang w:val="fr-CA"/>
        </w:rPr>
        <w:lastRenderedPageBreak/>
        <w:t xml:space="preserve">programme a contribué à améliorer leur qualité de vie et a été bénéfique pour leur famille ou les autres personnes qui </w:t>
      </w:r>
      <w:r w:rsidR="00B505B2" w:rsidRPr="005B3C60">
        <w:rPr>
          <w:rFonts w:cs="Calibri"/>
          <w:lang w:val="fr-CA"/>
        </w:rPr>
        <w:t>leur offrent du soutien</w:t>
      </w:r>
      <w:r w:rsidR="006263BF" w:rsidRPr="005B3C60">
        <w:rPr>
          <w:rFonts w:cs="Calibri"/>
          <w:lang w:val="fr-CA"/>
        </w:rPr>
        <w:t>.</w:t>
      </w:r>
    </w:p>
    <w:p w14:paraId="5063FDF1" w14:textId="7737B8FC" w:rsidR="00AF0CA8" w:rsidRPr="005B3C60" w:rsidRDefault="006263BF" w:rsidP="00682FDE">
      <w:pPr>
        <w:pStyle w:val="Heading3"/>
        <w:spacing w:before="360"/>
        <w:rPr>
          <w:lang w:val="fr-CA"/>
        </w:rPr>
      </w:pPr>
      <w:r w:rsidRPr="005B3C60">
        <w:rPr>
          <w:lang w:val="fr-CA"/>
        </w:rPr>
        <w:t>La s</w:t>
      </w:r>
      <w:r w:rsidR="00AF0CA8" w:rsidRPr="005B3C60">
        <w:rPr>
          <w:lang w:val="fr-CA"/>
        </w:rPr>
        <w:t xml:space="preserve">atisfaction </w:t>
      </w:r>
      <w:r w:rsidR="00E25B10" w:rsidRPr="005B3C60">
        <w:rPr>
          <w:lang w:val="fr-CA"/>
        </w:rPr>
        <w:t>à l’égard de</w:t>
      </w:r>
      <w:r w:rsidRPr="005B3C60">
        <w:rPr>
          <w:lang w:val="fr-CA"/>
        </w:rPr>
        <w:t xml:space="preserve"> leur vie</w:t>
      </w:r>
    </w:p>
    <w:p w14:paraId="0D1829E2" w14:textId="4C8B94A8" w:rsidR="0099407A" w:rsidRPr="005B3C60" w:rsidRDefault="006263BF" w:rsidP="0099407A">
      <w:pPr>
        <w:rPr>
          <w:lang w:val="fr-CA"/>
        </w:rPr>
      </w:pPr>
      <w:r w:rsidRPr="005B3C60">
        <w:rPr>
          <w:lang w:val="fr-CA"/>
        </w:rPr>
        <w:t xml:space="preserve">La majorité des répondants ont exprimé </w:t>
      </w:r>
      <w:r w:rsidR="00B505B2" w:rsidRPr="005B3C60">
        <w:rPr>
          <w:lang w:val="fr-CA"/>
        </w:rPr>
        <w:t>de la</w:t>
      </w:r>
      <w:r w:rsidRPr="005B3C60">
        <w:rPr>
          <w:lang w:val="fr-CA"/>
        </w:rPr>
        <w:t xml:space="preserve"> satisfaction à l’égard de divers aspects de leur vie et de leur bien-être général. Les répondants étaient plus susceptibles d’être satisfaits de leur logement (89</w:t>
      </w:r>
      <w:r w:rsidR="00B47413" w:rsidRPr="005B3C60">
        <w:rPr>
          <w:lang w:val="fr-CA"/>
        </w:rPr>
        <w:t xml:space="preserve"> </w:t>
      </w:r>
      <w:r w:rsidRPr="005B3C60">
        <w:rPr>
          <w:lang w:val="fr-CA"/>
        </w:rPr>
        <w:t>%)</w:t>
      </w:r>
      <w:r w:rsidR="00B505B2" w:rsidRPr="005B3C60">
        <w:rPr>
          <w:lang w:val="fr-CA"/>
        </w:rPr>
        <w:t xml:space="preserve">, </w:t>
      </w:r>
      <w:r w:rsidRPr="005B3C60">
        <w:rPr>
          <w:lang w:val="fr-CA"/>
        </w:rPr>
        <w:t>de leur quartier (88</w:t>
      </w:r>
      <w:r w:rsidR="00B47413" w:rsidRPr="005B3C60">
        <w:rPr>
          <w:lang w:val="fr-CA"/>
        </w:rPr>
        <w:t xml:space="preserve"> </w:t>
      </w:r>
      <w:r w:rsidRPr="005B3C60">
        <w:rPr>
          <w:lang w:val="fr-CA"/>
        </w:rPr>
        <w:t>%),</w:t>
      </w:r>
      <w:r w:rsidR="00E25B10" w:rsidRPr="005B3C60">
        <w:rPr>
          <w:lang w:val="fr-CA"/>
        </w:rPr>
        <w:t xml:space="preserve"> </w:t>
      </w:r>
      <w:r w:rsidRPr="005B3C60">
        <w:rPr>
          <w:lang w:val="fr-CA"/>
        </w:rPr>
        <w:t xml:space="preserve">de leurs relations avec </w:t>
      </w:r>
      <w:r w:rsidR="00E25B10" w:rsidRPr="005B3C60">
        <w:rPr>
          <w:lang w:val="fr-CA"/>
        </w:rPr>
        <w:t>d</w:t>
      </w:r>
      <w:r w:rsidRPr="005B3C60">
        <w:rPr>
          <w:lang w:val="fr-CA"/>
        </w:rPr>
        <w:t>es membres de leur famille (82</w:t>
      </w:r>
      <w:r w:rsidR="00B47413" w:rsidRPr="005B3C60">
        <w:rPr>
          <w:lang w:val="fr-CA"/>
        </w:rPr>
        <w:t xml:space="preserve"> </w:t>
      </w:r>
      <w:r w:rsidRPr="005B3C60">
        <w:rPr>
          <w:lang w:val="fr-CA"/>
        </w:rPr>
        <w:t xml:space="preserve">%) et </w:t>
      </w:r>
      <w:r w:rsidR="00B505B2" w:rsidRPr="005B3C60">
        <w:rPr>
          <w:lang w:val="fr-CA"/>
        </w:rPr>
        <w:t xml:space="preserve">de leurs relations avec </w:t>
      </w:r>
      <w:r w:rsidR="00E25B10" w:rsidRPr="005B3C60">
        <w:rPr>
          <w:lang w:val="fr-CA"/>
        </w:rPr>
        <w:t xml:space="preserve">des </w:t>
      </w:r>
      <w:r w:rsidRPr="005B3C60">
        <w:rPr>
          <w:lang w:val="fr-CA"/>
        </w:rPr>
        <w:t>amis (80</w:t>
      </w:r>
      <w:r w:rsidR="00B47413" w:rsidRPr="005B3C60">
        <w:rPr>
          <w:lang w:val="fr-CA"/>
        </w:rPr>
        <w:t> </w:t>
      </w:r>
      <w:r w:rsidRPr="005B3C60">
        <w:rPr>
          <w:lang w:val="fr-CA"/>
        </w:rPr>
        <w:t>%). Près des trois quarts (74</w:t>
      </w:r>
      <w:r w:rsidR="00B47413" w:rsidRPr="005B3C60">
        <w:rPr>
          <w:lang w:val="fr-CA"/>
        </w:rPr>
        <w:t xml:space="preserve"> </w:t>
      </w:r>
      <w:r w:rsidRPr="005B3C60">
        <w:rPr>
          <w:lang w:val="fr-CA"/>
        </w:rPr>
        <w:t xml:space="preserve">%) se sont </w:t>
      </w:r>
      <w:proofErr w:type="gramStart"/>
      <w:r w:rsidRPr="005B3C60">
        <w:rPr>
          <w:lang w:val="fr-CA"/>
        </w:rPr>
        <w:t>dits</w:t>
      </w:r>
      <w:proofErr w:type="gramEnd"/>
      <w:r w:rsidRPr="005B3C60">
        <w:rPr>
          <w:lang w:val="fr-CA"/>
        </w:rPr>
        <w:t xml:space="preserve"> satisfaits de leur situation financière et de leur vie en général. Plus des deux tiers (70</w:t>
      </w:r>
      <w:r w:rsidR="00B47413" w:rsidRPr="005B3C60">
        <w:rPr>
          <w:lang w:val="fr-CA"/>
        </w:rPr>
        <w:t xml:space="preserve"> </w:t>
      </w:r>
      <w:r w:rsidRPr="005B3C60">
        <w:rPr>
          <w:lang w:val="fr-CA"/>
        </w:rPr>
        <w:t xml:space="preserve">%) </w:t>
      </w:r>
      <w:r w:rsidR="00E25B10" w:rsidRPr="005B3C60">
        <w:rPr>
          <w:lang w:val="fr-CA"/>
        </w:rPr>
        <w:t>exprimaient de la satisfaction par rapport à</w:t>
      </w:r>
      <w:r w:rsidRPr="005B3C60">
        <w:rPr>
          <w:lang w:val="fr-CA"/>
        </w:rPr>
        <w:t xml:space="preserve"> leur emploi ou </w:t>
      </w:r>
      <w:r w:rsidR="00E25B10" w:rsidRPr="005B3C60">
        <w:rPr>
          <w:lang w:val="fr-CA"/>
        </w:rPr>
        <w:t>à</w:t>
      </w:r>
      <w:r w:rsidRPr="005B3C60">
        <w:rPr>
          <w:lang w:val="fr-CA"/>
        </w:rPr>
        <w:t xml:space="preserve"> leur activité principale, tandis qu’environ les deux tiers étaient satisfaits de leurs loisirs (67</w:t>
      </w:r>
      <w:r w:rsidR="00B47413" w:rsidRPr="005B3C60">
        <w:rPr>
          <w:lang w:val="fr-CA"/>
        </w:rPr>
        <w:t xml:space="preserve"> </w:t>
      </w:r>
      <w:r w:rsidRPr="005B3C60">
        <w:rPr>
          <w:lang w:val="fr-CA"/>
        </w:rPr>
        <w:t>%) et de leur bien-être général (65</w:t>
      </w:r>
      <w:r w:rsidR="00B47413" w:rsidRPr="005B3C60">
        <w:rPr>
          <w:lang w:val="fr-CA"/>
        </w:rPr>
        <w:t> </w:t>
      </w:r>
      <w:r w:rsidRPr="005B3C60">
        <w:rPr>
          <w:lang w:val="fr-CA"/>
        </w:rPr>
        <w:t>%)</w:t>
      </w:r>
      <w:r w:rsidR="00B47413" w:rsidRPr="005B3C60">
        <w:rPr>
          <w:lang w:val="fr-CA"/>
        </w:rPr>
        <w:t>.</w:t>
      </w:r>
    </w:p>
    <w:p w14:paraId="6366EFED" w14:textId="356F2288" w:rsidR="00BF232F" w:rsidRPr="005B3C60" w:rsidRDefault="006263BF" w:rsidP="00682FDE">
      <w:pPr>
        <w:pStyle w:val="Heading3"/>
        <w:spacing w:before="360"/>
        <w:rPr>
          <w:lang w:val="fr-CA"/>
        </w:rPr>
      </w:pPr>
      <w:r w:rsidRPr="005B3C60">
        <w:rPr>
          <w:lang w:val="fr-CA"/>
        </w:rPr>
        <w:t>Les tendances qui ressortent des données</w:t>
      </w:r>
    </w:p>
    <w:p w14:paraId="5349EA54" w14:textId="206A7DEC" w:rsidR="00AF0CA8" w:rsidRPr="005B3C60" w:rsidRDefault="006263BF" w:rsidP="00AF0CA8">
      <w:pPr>
        <w:rPr>
          <w:lang w:val="fr-CA"/>
        </w:rPr>
      </w:pPr>
      <w:r w:rsidRPr="005B3C60">
        <w:rPr>
          <w:lang w:val="fr-CA"/>
        </w:rPr>
        <w:t xml:space="preserve">Bien que les répondants soient généralement satisfaits des services et des programmes d’ACC, les niveaux de satisfaction et les impressions varient d’un groupe à l’autre. </w:t>
      </w:r>
      <w:r w:rsidR="003E7376" w:rsidRPr="005B3C60">
        <w:rPr>
          <w:lang w:val="fr-CA"/>
        </w:rPr>
        <w:t xml:space="preserve">La tendance la plus forte et la plus constante </w:t>
      </w:r>
      <w:r w:rsidR="00B47413" w:rsidRPr="005B3C60">
        <w:rPr>
          <w:lang w:val="fr-CA"/>
        </w:rPr>
        <w:t>es</w:t>
      </w:r>
      <w:r w:rsidR="003E7376" w:rsidRPr="005B3C60">
        <w:rPr>
          <w:lang w:val="fr-CA"/>
        </w:rPr>
        <w:t>t la suivante : les</w:t>
      </w:r>
      <w:r w:rsidRPr="005B3C60">
        <w:rPr>
          <w:lang w:val="fr-CA"/>
        </w:rPr>
        <w:t xml:space="preserve"> vétérans âgés de 19 à 64 ans, en particulier les vétérans </w:t>
      </w:r>
      <w:r w:rsidR="00E25B10" w:rsidRPr="005B3C60">
        <w:rPr>
          <w:lang w:val="fr-CA"/>
        </w:rPr>
        <w:t>faisant l’objet d’une gestion de cas</w:t>
      </w:r>
      <w:r w:rsidRPr="005B3C60">
        <w:rPr>
          <w:lang w:val="fr-CA"/>
        </w:rPr>
        <w:t xml:space="preserve">, </w:t>
      </w:r>
      <w:r w:rsidR="003E7376" w:rsidRPr="005B3C60">
        <w:rPr>
          <w:lang w:val="fr-CA"/>
        </w:rPr>
        <w:t>rapportent</w:t>
      </w:r>
      <w:r w:rsidRPr="005B3C60">
        <w:rPr>
          <w:lang w:val="fr-CA"/>
        </w:rPr>
        <w:t xml:space="preserve"> des niveaux de satisfaction plus faibles et des impressions moins </w:t>
      </w:r>
      <w:r w:rsidR="003E7376" w:rsidRPr="005B3C60">
        <w:rPr>
          <w:lang w:val="fr-CA"/>
        </w:rPr>
        <w:t xml:space="preserve">favorables en ce qui a trait à tous les enjeux abordés </w:t>
      </w:r>
      <w:r w:rsidRPr="005B3C60">
        <w:rPr>
          <w:lang w:val="fr-CA"/>
        </w:rPr>
        <w:t xml:space="preserve">dans le sondage. En revanche, les vétérans âgés de 85 ans et </w:t>
      </w:r>
      <w:r w:rsidR="003E7376" w:rsidRPr="005B3C60">
        <w:rPr>
          <w:lang w:val="fr-CA"/>
        </w:rPr>
        <w:t>plus</w:t>
      </w:r>
      <w:r w:rsidRPr="005B3C60">
        <w:rPr>
          <w:lang w:val="fr-CA"/>
        </w:rPr>
        <w:t xml:space="preserve"> et les survivants étaient souvent les plus susceptibles d’exprimer leur satisfaction à l’égard d</w:t>
      </w:r>
      <w:r w:rsidR="00E25B10" w:rsidRPr="005B3C60">
        <w:rPr>
          <w:lang w:val="fr-CA"/>
        </w:rPr>
        <w:t>es</w:t>
      </w:r>
      <w:r w:rsidRPr="005B3C60">
        <w:rPr>
          <w:lang w:val="fr-CA"/>
        </w:rPr>
        <w:t xml:space="preserve"> service</w:t>
      </w:r>
      <w:r w:rsidR="00E25B10" w:rsidRPr="005B3C60">
        <w:rPr>
          <w:lang w:val="fr-CA"/>
        </w:rPr>
        <w:t>s</w:t>
      </w:r>
      <w:r w:rsidRPr="005B3C60">
        <w:rPr>
          <w:lang w:val="fr-CA"/>
        </w:rPr>
        <w:t xml:space="preserve"> ou d’offrir une impression favorable d’ACC et de son personnel. Les répondants issus de groupes </w:t>
      </w:r>
      <w:r w:rsidR="003E7376" w:rsidRPr="005B3C60">
        <w:rPr>
          <w:lang w:val="fr-CA"/>
        </w:rPr>
        <w:t>démographiques</w:t>
      </w:r>
      <w:r w:rsidRPr="005B3C60">
        <w:rPr>
          <w:lang w:val="fr-CA"/>
        </w:rPr>
        <w:t xml:space="preserve"> racisés avaient tendance à être moins satisfaits du service du </w:t>
      </w:r>
      <w:r w:rsidR="003E7376" w:rsidRPr="005B3C60">
        <w:rPr>
          <w:lang w:val="fr-CA"/>
        </w:rPr>
        <w:t>M</w:t>
      </w:r>
      <w:r w:rsidRPr="005B3C60">
        <w:rPr>
          <w:lang w:val="fr-CA"/>
        </w:rPr>
        <w:t xml:space="preserve">inistère, tandis que les répondants autochtones </w:t>
      </w:r>
      <w:r w:rsidR="00B505B2" w:rsidRPr="005B3C60">
        <w:rPr>
          <w:lang w:val="fr-CA"/>
        </w:rPr>
        <w:t>accordaient</w:t>
      </w:r>
      <w:r w:rsidRPr="005B3C60">
        <w:rPr>
          <w:lang w:val="fr-CA"/>
        </w:rPr>
        <w:t xml:space="preserve"> des évaluations moins favorables </w:t>
      </w:r>
      <w:r w:rsidR="00B505B2" w:rsidRPr="005B3C60">
        <w:rPr>
          <w:lang w:val="fr-CA"/>
        </w:rPr>
        <w:t xml:space="preserve">à certains </w:t>
      </w:r>
      <w:r w:rsidRPr="005B3C60">
        <w:rPr>
          <w:lang w:val="fr-CA"/>
        </w:rPr>
        <w:t>aspects du processus de demande. Les deux groupes de répondants ont donné</w:t>
      </w:r>
      <w:r w:rsidR="00822D2D" w:rsidRPr="005B3C60">
        <w:rPr>
          <w:lang w:val="fr-CA"/>
        </w:rPr>
        <w:t>, par rapport à certains aspects,</w:t>
      </w:r>
      <w:r w:rsidRPr="005B3C60">
        <w:rPr>
          <w:lang w:val="fr-CA"/>
        </w:rPr>
        <w:t xml:space="preserve"> des cotes moins favorables </w:t>
      </w:r>
      <w:r w:rsidR="00B505B2" w:rsidRPr="005B3C60">
        <w:rPr>
          <w:lang w:val="fr-CA"/>
        </w:rPr>
        <w:t>en ce qui concerne</w:t>
      </w:r>
      <w:r w:rsidRPr="005B3C60">
        <w:rPr>
          <w:lang w:val="fr-CA"/>
        </w:rPr>
        <w:t xml:space="preserve"> leur bien-être général.</w:t>
      </w:r>
    </w:p>
    <w:p w14:paraId="22587B68" w14:textId="77777777" w:rsidR="0026387F" w:rsidRPr="005B3C60" w:rsidRDefault="0026387F" w:rsidP="00AF0CA8">
      <w:pPr>
        <w:rPr>
          <w:lang w:val="fr-CA"/>
        </w:rPr>
      </w:pPr>
    </w:p>
    <w:p w14:paraId="11415EB0" w14:textId="733E180E" w:rsidR="00CD31E2" w:rsidRPr="005B3C60" w:rsidRDefault="006263BF" w:rsidP="00AF0CA8">
      <w:pPr>
        <w:rPr>
          <w:lang w:val="fr-CA"/>
        </w:rPr>
      </w:pPr>
      <w:r w:rsidRPr="005B3C60">
        <w:rPr>
          <w:lang w:val="fr-CA"/>
        </w:rPr>
        <w:t xml:space="preserve">De plus, cette année, les répondants étaient plus susceptibles </w:t>
      </w:r>
      <w:r w:rsidR="005A3AB2" w:rsidRPr="005B3C60">
        <w:rPr>
          <w:lang w:val="fr-CA"/>
        </w:rPr>
        <w:t>d</w:t>
      </w:r>
      <w:r w:rsidR="00B505B2" w:rsidRPr="005B3C60">
        <w:rPr>
          <w:lang w:val="fr-CA"/>
        </w:rPr>
        <w:t xml:space="preserve">’être </w:t>
      </w:r>
      <w:r w:rsidR="005A3AB2" w:rsidRPr="005B3C60">
        <w:rPr>
          <w:lang w:val="fr-CA"/>
        </w:rPr>
        <w:t>« modéré</w:t>
      </w:r>
      <w:r w:rsidR="00B505B2" w:rsidRPr="005B3C60">
        <w:rPr>
          <w:lang w:val="fr-CA"/>
        </w:rPr>
        <w:t>ment</w:t>
      </w:r>
      <w:r w:rsidR="005A3AB2" w:rsidRPr="005B3C60">
        <w:rPr>
          <w:lang w:val="fr-CA"/>
        </w:rPr>
        <w:t xml:space="preserve"> » </w:t>
      </w:r>
      <w:r w:rsidR="00B505B2" w:rsidRPr="005B3C60">
        <w:rPr>
          <w:lang w:val="fr-CA"/>
        </w:rPr>
        <w:t xml:space="preserve">satisfaits </w:t>
      </w:r>
      <w:r w:rsidR="005A3AB2" w:rsidRPr="005B3C60">
        <w:rPr>
          <w:lang w:val="fr-CA"/>
        </w:rPr>
        <w:t xml:space="preserve">plutôt que « </w:t>
      </w:r>
      <w:r w:rsidR="00B505B2" w:rsidRPr="005B3C60">
        <w:rPr>
          <w:lang w:val="fr-CA"/>
        </w:rPr>
        <w:t>très</w:t>
      </w:r>
      <w:r w:rsidR="005A3AB2" w:rsidRPr="005B3C60">
        <w:rPr>
          <w:lang w:val="fr-CA"/>
        </w:rPr>
        <w:t xml:space="preserve"> »</w:t>
      </w:r>
      <w:r w:rsidRPr="005B3C60">
        <w:rPr>
          <w:lang w:val="fr-CA"/>
        </w:rPr>
        <w:t xml:space="preserve"> </w:t>
      </w:r>
      <w:r w:rsidR="00B505B2" w:rsidRPr="005B3C60">
        <w:rPr>
          <w:lang w:val="fr-CA"/>
        </w:rPr>
        <w:t>satisfaits par rapport aux</w:t>
      </w:r>
      <w:r w:rsidRPr="005B3C60">
        <w:rPr>
          <w:lang w:val="fr-CA"/>
        </w:rPr>
        <w:t xml:space="preserve"> services et </w:t>
      </w:r>
      <w:r w:rsidR="00B505B2" w:rsidRPr="005B3C60">
        <w:rPr>
          <w:lang w:val="fr-CA"/>
        </w:rPr>
        <w:t>aux</w:t>
      </w:r>
      <w:r w:rsidRPr="005B3C60">
        <w:rPr>
          <w:lang w:val="fr-CA"/>
        </w:rPr>
        <w:t xml:space="preserve"> programmes d’ACC. Il s’agit d’un changement par rapport à 2022, où les répondants choisissaient souvent les cotes les plus élevées, comme « très satisfait » ou « </w:t>
      </w:r>
      <w:r w:rsidR="003E7376" w:rsidRPr="005B3C60">
        <w:rPr>
          <w:lang w:val="fr-CA"/>
        </w:rPr>
        <w:t xml:space="preserve">fortement </w:t>
      </w:r>
      <w:r w:rsidRPr="005B3C60">
        <w:rPr>
          <w:lang w:val="fr-CA"/>
        </w:rPr>
        <w:t>d’accord »</w:t>
      </w:r>
      <w:r w:rsidR="003E7376" w:rsidRPr="005B3C60">
        <w:rPr>
          <w:lang w:val="fr-CA"/>
        </w:rPr>
        <w:t xml:space="preserve"> plutôt que </w:t>
      </w:r>
      <w:r w:rsidRPr="005B3C60">
        <w:rPr>
          <w:lang w:val="fr-CA"/>
        </w:rPr>
        <w:t xml:space="preserve">« satisfait » ou « d’accord ». </w:t>
      </w:r>
      <w:r w:rsidR="003E7376" w:rsidRPr="005B3C60">
        <w:rPr>
          <w:lang w:val="fr-CA"/>
        </w:rPr>
        <w:t>Autrement dit</w:t>
      </w:r>
      <w:r w:rsidRPr="005B3C60">
        <w:rPr>
          <w:lang w:val="fr-CA"/>
        </w:rPr>
        <w:t xml:space="preserve">, en 2022, les répondants n’étaient pas seulement satisfaits, ils étaient très satisfaits de leur expérience </w:t>
      </w:r>
      <w:r w:rsidR="003E7376" w:rsidRPr="005B3C60">
        <w:rPr>
          <w:lang w:val="fr-CA"/>
        </w:rPr>
        <w:t>quant au</w:t>
      </w:r>
      <w:r w:rsidRPr="005B3C60">
        <w:rPr>
          <w:lang w:val="fr-CA"/>
        </w:rPr>
        <w:t xml:space="preserve"> service. </w:t>
      </w:r>
      <w:r w:rsidR="003E7376" w:rsidRPr="005B3C60">
        <w:rPr>
          <w:lang w:val="fr-CA"/>
        </w:rPr>
        <w:t>Cependant, e</w:t>
      </w:r>
      <w:r w:rsidRPr="005B3C60">
        <w:rPr>
          <w:lang w:val="fr-CA"/>
        </w:rPr>
        <w:t xml:space="preserve">n 2024, ce n’était pas le cas. Les réponses au sondage </w:t>
      </w:r>
      <w:r w:rsidR="00822D2D" w:rsidRPr="005B3C60">
        <w:rPr>
          <w:lang w:val="fr-CA"/>
        </w:rPr>
        <w:t>ont été</w:t>
      </w:r>
      <w:r w:rsidRPr="005B3C60">
        <w:rPr>
          <w:lang w:val="fr-CA"/>
        </w:rPr>
        <w:t xml:space="preserve"> plus modérées, ce qui </w:t>
      </w:r>
      <w:r w:rsidR="005A3AB2" w:rsidRPr="005B3C60">
        <w:rPr>
          <w:lang w:val="fr-CA"/>
        </w:rPr>
        <w:t xml:space="preserve">laisse croire </w:t>
      </w:r>
      <w:r w:rsidRPr="005B3C60">
        <w:rPr>
          <w:lang w:val="fr-CA"/>
        </w:rPr>
        <w:t>qu</w:t>
      </w:r>
      <w:r w:rsidR="003212CB" w:rsidRPr="005B3C60">
        <w:rPr>
          <w:lang w:val="fr-CA"/>
        </w:rPr>
        <w:t xml:space="preserve">’on pourrait faire mieux </w:t>
      </w:r>
      <w:r w:rsidRPr="005B3C60">
        <w:rPr>
          <w:lang w:val="fr-CA"/>
        </w:rPr>
        <w:t xml:space="preserve">pour accroître </w:t>
      </w:r>
      <w:r w:rsidR="005A3AB2" w:rsidRPr="005B3C60">
        <w:rPr>
          <w:lang w:val="fr-CA"/>
        </w:rPr>
        <w:t>le niveau de</w:t>
      </w:r>
      <w:r w:rsidRPr="005B3C60">
        <w:rPr>
          <w:lang w:val="fr-CA"/>
        </w:rPr>
        <w:t xml:space="preserve"> satisfaction des répondants</w:t>
      </w:r>
      <w:r w:rsidR="003E7376" w:rsidRPr="005B3C60">
        <w:rPr>
          <w:lang w:val="fr-CA"/>
        </w:rPr>
        <w:t>.</w:t>
      </w:r>
    </w:p>
    <w:p w14:paraId="222D5CCA" w14:textId="77777777" w:rsidR="00682FDE" w:rsidRDefault="00682FDE">
      <w:pPr>
        <w:spacing w:after="160" w:line="278" w:lineRule="auto"/>
        <w:rPr>
          <w:rFonts w:eastAsiaTheme="majorEastAsia" w:cstheme="majorBidi"/>
          <w:b/>
          <w:color w:val="215E99" w:themeColor="text2" w:themeTint="BF"/>
          <w:sz w:val="28"/>
          <w:szCs w:val="32"/>
          <w:lang w:val="fr-CA"/>
        </w:rPr>
      </w:pPr>
      <w:bookmarkStart w:id="14" w:name="_Toc191970453"/>
      <w:r>
        <w:rPr>
          <w:lang w:val="fr-CA"/>
        </w:rPr>
        <w:br w:type="page"/>
      </w:r>
    </w:p>
    <w:p w14:paraId="2FFF94E7" w14:textId="50C1497F" w:rsidR="007072EE" w:rsidRPr="005B3C60" w:rsidRDefault="006263BF" w:rsidP="00682FDE">
      <w:pPr>
        <w:pStyle w:val="Heading2"/>
        <w:spacing w:before="360"/>
        <w:rPr>
          <w:lang w:val="fr-CA"/>
        </w:rPr>
      </w:pPr>
      <w:r w:rsidRPr="005B3C60">
        <w:rPr>
          <w:lang w:val="fr-CA"/>
        </w:rPr>
        <w:lastRenderedPageBreak/>
        <w:t>Certification de neutralité politique</w:t>
      </w:r>
      <w:bookmarkEnd w:id="14"/>
    </w:p>
    <w:p w14:paraId="7B0039A8" w14:textId="4650217F" w:rsidR="007072EE" w:rsidRPr="005B3C60" w:rsidRDefault="006263BF" w:rsidP="00BF232F">
      <w:pPr>
        <w:rPr>
          <w:lang w:val="fr-CA"/>
        </w:rPr>
      </w:pPr>
      <w:r w:rsidRPr="005B3C60">
        <w:rPr>
          <w:rFonts w:cstheme="minorHAnsi"/>
          <w:color w:val="000000" w:themeColor="text1"/>
          <w:lang w:val="fr-CA"/>
        </w:rPr>
        <w:t>En ma qualité de cadre supérieure de Phoenix Strategic Perspectives, je certifie par la présente que les produits livrés sont en tout point conformes aux exigences du gouvernement du Canada en matière de neutralité politique qui sont décrites dans la Politique de communication du gouvernement du Canada et dans la Procédure de planification et d’attribution de marchés de services de recherche sur l’opinion publique. Plus particulièrement, les produits finaux ne comprennent pas de renseignements sur les intentions de vote aux élections, les préférences de partis politiques, les positions vis-à-vis de l’électorat ou l’évaluation de la performance d’un parti politique ou de son dirigeant.</w:t>
      </w:r>
    </w:p>
    <w:p w14:paraId="52B0D6C5" w14:textId="77777777" w:rsidR="007072EE" w:rsidRPr="005B3C60" w:rsidRDefault="007072EE" w:rsidP="007072EE">
      <w:pPr>
        <w:rPr>
          <w:rFonts w:asciiTheme="minorHAnsi" w:hAnsiTheme="minorHAnsi" w:cstheme="minorHAnsi"/>
          <w:color w:val="000000" w:themeColor="text1"/>
          <w:sz w:val="20"/>
          <w:u w:val="single"/>
          <w:lang w:val="fr-CA"/>
        </w:rPr>
      </w:pPr>
    </w:p>
    <w:p w14:paraId="652C1D67" w14:textId="77777777" w:rsidR="007072EE" w:rsidRPr="005B3C60" w:rsidRDefault="007072EE" w:rsidP="007072EE">
      <w:pPr>
        <w:rPr>
          <w:rFonts w:asciiTheme="minorHAnsi" w:hAnsiTheme="minorHAnsi" w:cstheme="minorHAnsi"/>
          <w:color w:val="000000" w:themeColor="text1"/>
          <w:sz w:val="20"/>
          <w:u w:val="single"/>
          <w:lang w:val="fr-CA"/>
        </w:rPr>
      </w:pPr>
      <w:r w:rsidRPr="005B3C60">
        <w:rPr>
          <w:rFonts w:asciiTheme="minorHAnsi" w:hAnsiTheme="minorHAnsi" w:cstheme="minorHAnsi"/>
          <w:noProof/>
          <w:color w:val="000000" w:themeColor="text1"/>
          <w:sz w:val="20"/>
          <w:u w:val="single"/>
          <w:lang w:val="fr-CA" w:eastAsia="en-CA"/>
        </w:rPr>
        <w:drawing>
          <wp:inline distT="0" distB="0" distL="0" distR="0" wp14:anchorId="517B8E49" wp14:editId="6060C1ED">
            <wp:extent cx="1123950" cy="394265"/>
            <wp:effectExtent l="0" t="0" r="0" b="0"/>
            <wp:docPr id="64" name="Picture 64" descr="The electronic signature of the Senior Officer of Phoenix SPI, Alethea 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The electronic signature of the Senior Officer of Phoenix SPI, Alethea Woods."/>
                    <pic:cNvPicPr/>
                  </pic:nvPicPr>
                  <pic:blipFill>
                    <a:blip r:embed="rId19"/>
                    <a:stretch>
                      <a:fillRect/>
                    </a:stretch>
                  </pic:blipFill>
                  <pic:spPr>
                    <a:xfrm>
                      <a:off x="0" y="0"/>
                      <a:ext cx="1126048" cy="395001"/>
                    </a:xfrm>
                    <a:prstGeom prst="rect">
                      <a:avLst/>
                    </a:prstGeom>
                  </pic:spPr>
                </pic:pic>
              </a:graphicData>
            </a:graphic>
          </wp:inline>
        </w:drawing>
      </w:r>
    </w:p>
    <w:p w14:paraId="6870F073" w14:textId="77777777" w:rsidR="007072EE" w:rsidRPr="005B3C60" w:rsidRDefault="007072EE" w:rsidP="007072EE">
      <w:pPr>
        <w:rPr>
          <w:rFonts w:asciiTheme="minorHAnsi" w:hAnsiTheme="minorHAnsi" w:cstheme="minorHAnsi"/>
          <w:color w:val="000000" w:themeColor="text1"/>
          <w:sz w:val="20"/>
          <w:lang w:val="fr-CA"/>
        </w:rPr>
      </w:pPr>
    </w:p>
    <w:p w14:paraId="4FC56B88" w14:textId="77777777" w:rsidR="007072EE" w:rsidRPr="005B3C60" w:rsidRDefault="007072EE" w:rsidP="00BF232F">
      <w:pPr>
        <w:rPr>
          <w:lang w:val="fr-CA"/>
        </w:rPr>
      </w:pPr>
      <w:r w:rsidRPr="005B3C60">
        <w:rPr>
          <w:lang w:val="fr-CA"/>
        </w:rPr>
        <w:t>Alethea Woods</w:t>
      </w:r>
    </w:p>
    <w:p w14:paraId="63BB0EA1" w14:textId="6FE7CF37" w:rsidR="007072EE" w:rsidRPr="005B3C60" w:rsidRDefault="007072EE" w:rsidP="00BF232F">
      <w:pPr>
        <w:rPr>
          <w:lang w:val="fr-CA"/>
        </w:rPr>
      </w:pPr>
      <w:r w:rsidRPr="005B3C60">
        <w:rPr>
          <w:lang w:val="fr-CA"/>
        </w:rPr>
        <w:t>Pr</w:t>
      </w:r>
      <w:r w:rsidR="006263BF" w:rsidRPr="005B3C60">
        <w:rPr>
          <w:lang w:val="fr-CA"/>
        </w:rPr>
        <w:t>ésidente</w:t>
      </w:r>
    </w:p>
    <w:p w14:paraId="1A2D289B" w14:textId="77777777" w:rsidR="007072EE" w:rsidRPr="005B3C60" w:rsidRDefault="007072EE" w:rsidP="00BF232F">
      <w:pPr>
        <w:rPr>
          <w:lang w:val="fr-CA"/>
        </w:rPr>
      </w:pPr>
      <w:r w:rsidRPr="005B3C60">
        <w:rPr>
          <w:lang w:val="fr-CA"/>
        </w:rPr>
        <w:t>Phoenix Strategic Perspectives Inc.</w:t>
      </w:r>
    </w:p>
    <w:p w14:paraId="7CA6D128" w14:textId="2CD50BDD" w:rsidR="007072EE" w:rsidRPr="005B3C60" w:rsidRDefault="006263BF" w:rsidP="00682FDE">
      <w:pPr>
        <w:pStyle w:val="Heading2"/>
        <w:spacing w:before="360"/>
        <w:rPr>
          <w:lang w:val="fr-CA"/>
        </w:rPr>
      </w:pPr>
      <w:bookmarkStart w:id="15" w:name="_Toc191970454"/>
      <w:r w:rsidRPr="005B3C60">
        <w:rPr>
          <w:lang w:val="fr-CA"/>
        </w:rPr>
        <w:t>Valeur du contrat</w:t>
      </w:r>
      <w:bookmarkEnd w:id="15"/>
      <w:r w:rsidRPr="005B3C60">
        <w:rPr>
          <w:lang w:val="fr-CA"/>
        </w:rPr>
        <w:t xml:space="preserve"> </w:t>
      </w:r>
    </w:p>
    <w:p w14:paraId="002047E8" w14:textId="1EED0D13" w:rsidR="00F66493" w:rsidRPr="005B3C60" w:rsidRDefault="006263BF" w:rsidP="00FB143C">
      <w:pPr>
        <w:rPr>
          <w:rFonts w:cs="Calibri"/>
          <w:iCs/>
          <w:szCs w:val="28"/>
          <w:lang w:val="fr-CA"/>
        </w:rPr>
      </w:pPr>
      <w:r w:rsidRPr="005B3C60">
        <w:rPr>
          <w:rFonts w:cs="Calibri"/>
          <w:iCs/>
          <w:szCs w:val="28"/>
          <w:lang w:val="fr-CA"/>
        </w:rPr>
        <w:t xml:space="preserve">La valeur du contrat était de </w:t>
      </w:r>
      <w:r w:rsidR="00FB143C" w:rsidRPr="005B3C60">
        <w:rPr>
          <w:rFonts w:cs="Calibri"/>
          <w:lang w:val="fr-CA"/>
        </w:rPr>
        <w:t>226</w:t>
      </w:r>
      <w:r w:rsidRPr="005B3C60">
        <w:rPr>
          <w:rFonts w:cs="Calibri"/>
          <w:lang w:val="fr-CA"/>
        </w:rPr>
        <w:t xml:space="preserve"> </w:t>
      </w:r>
      <w:r w:rsidR="00FB143C" w:rsidRPr="005B3C60">
        <w:rPr>
          <w:rFonts w:cs="Calibri"/>
          <w:lang w:val="fr-CA"/>
        </w:rPr>
        <w:t>983</w:t>
      </w:r>
      <w:r w:rsidRPr="005B3C60">
        <w:rPr>
          <w:rFonts w:cs="Calibri"/>
          <w:lang w:val="fr-CA"/>
        </w:rPr>
        <w:t>,</w:t>
      </w:r>
      <w:r w:rsidR="00FB143C" w:rsidRPr="005B3C60">
        <w:rPr>
          <w:rFonts w:cs="Calibri"/>
          <w:lang w:val="fr-CA"/>
        </w:rPr>
        <w:t>10</w:t>
      </w:r>
      <w:r w:rsidRPr="005B3C60">
        <w:rPr>
          <w:rFonts w:cs="Calibri"/>
          <w:lang w:val="fr-CA"/>
        </w:rPr>
        <w:t xml:space="preserve"> $</w:t>
      </w:r>
      <w:r w:rsidR="00FB143C" w:rsidRPr="005B3C60">
        <w:rPr>
          <w:rFonts w:cs="Calibri"/>
          <w:lang w:val="fr-CA"/>
        </w:rPr>
        <w:t xml:space="preserve"> (inclu</w:t>
      </w:r>
      <w:r w:rsidRPr="005B3C60">
        <w:rPr>
          <w:rFonts w:cs="Calibri"/>
          <w:lang w:val="fr-CA"/>
        </w:rPr>
        <w:t>ant la TVH</w:t>
      </w:r>
      <w:r w:rsidR="00FB143C" w:rsidRPr="005B3C60">
        <w:rPr>
          <w:rFonts w:cs="Calibri"/>
          <w:lang w:val="fr-CA"/>
        </w:rPr>
        <w:t>).</w:t>
      </w:r>
    </w:p>
    <w:bookmarkEnd w:id="8"/>
    <w:p w14:paraId="4E1B427F" w14:textId="0453A5B1" w:rsidR="00744852" w:rsidRPr="005B3C60" w:rsidRDefault="00744852" w:rsidP="00D54AB6">
      <w:pPr>
        <w:pStyle w:val="Heading1"/>
        <w:spacing w:before="0" w:after="0"/>
        <w:rPr>
          <w:rFonts w:cs="Calibri"/>
          <w:lang w:val="fr-CA"/>
        </w:rPr>
      </w:pPr>
    </w:p>
    <w:sectPr w:rsidR="00744852" w:rsidRPr="005B3C60" w:rsidSect="001D1B55">
      <w:headerReference w:type="default" r:id="rId20"/>
      <w:footerReference w:type="default" r:id="rId2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F00D" w14:textId="77777777" w:rsidR="00707918" w:rsidRPr="00A751BA" w:rsidRDefault="00707918" w:rsidP="00F66493">
      <w:r w:rsidRPr="00A751BA">
        <w:separator/>
      </w:r>
    </w:p>
  </w:endnote>
  <w:endnote w:type="continuationSeparator" w:id="0">
    <w:p w14:paraId="1E1C97F0" w14:textId="77777777" w:rsidR="00707918" w:rsidRPr="00A751BA" w:rsidRDefault="00707918" w:rsidP="00F66493">
      <w:r w:rsidRPr="00A751BA">
        <w:continuationSeparator/>
      </w:r>
    </w:p>
  </w:endnote>
  <w:endnote w:type="continuationNotice" w:id="1">
    <w:p w14:paraId="20B53D23" w14:textId="77777777" w:rsidR="00707918" w:rsidRDefault="00707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Meta Plus Bold">
    <w:altName w:val="Meta Plus 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laborateLight">
    <w:altName w:val="Malgun Gothic"/>
    <w:panose1 w:val="00000000000000000000"/>
    <w:charset w:val="00"/>
    <w:family w:val="moder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152D" w14:textId="77777777" w:rsidR="00F66493" w:rsidRPr="00A751BA" w:rsidRDefault="00F66493">
    <w:pPr>
      <w:pStyle w:val="Footer"/>
      <w:jc w:val="right"/>
    </w:pPr>
    <w:r w:rsidRPr="00A751BA">
      <w:rPr>
        <w:rFonts w:ascii="ColaborateLight" w:hAnsi="ColaborateLight" w:cs="Arial"/>
        <w:b/>
        <w:noProof/>
        <w:color w:val="595959" w:themeColor="text1" w:themeTint="A6"/>
        <w:sz w:val="16"/>
        <w:szCs w:val="20"/>
      </w:rPr>
      <w:drawing>
        <wp:inline distT="0" distB="0" distL="0" distR="0" wp14:anchorId="17CFB989" wp14:editId="29989D39">
          <wp:extent cx="1545336" cy="365760"/>
          <wp:effectExtent l="0" t="0" r="0" b="0"/>
          <wp:docPr id="70" name="Picture 70" descr="L’identificateur visuel du gouvernement du Canada, qui se compose du drapeau canadien au-dessus de la troisième lettre « a » du mot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identificateur visuel du gouvernement du Canada, qui se compose du drapeau canadien au-dessus de la troisième lettre « a » du mot « Canada »."/>
                  <pic:cNvPicPr/>
                </pic:nvPicPr>
                <pic:blipFill>
                  <a:blip r:embed="rId1">
                    <a:extLst>
                      <a:ext uri="{28A0092B-C50C-407E-A947-70E740481C1C}">
                        <a14:useLocalDpi xmlns:a14="http://schemas.microsoft.com/office/drawing/2010/main" val="0"/>
                      </a:ext>
                    </a:extLst>
                  </a:blip>
                  <a:stretch>
                    <a:fillRect/>
                  </a:stretch>
                </pic:blipFill>
                <pic:spPr>
                  <a:xfrm>
                    <a:off x="0" y="0"/>
                    <a:ext cx="1545336" cy="3657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A24F" w14:textId="77777777" w:rsidR="00F66493" w:rsidRPr="00A751BA" w:rsidRDefault="00F66493">
    <w:pPr>
      <w:pStyle w:val="Footer"/>
    </w:pPr>
    <w:r w:rsidRPr="00A751BA">
      <w:rPr>
        <w:noProof/>
        <w:color w:val="808080"/>
        <w:spacing w:val="60"/>
        <w:sz w:val="18"/>
      </w:rPr>
      <w:drawing>
        <wp:inline distT="0" distB="0" distL="0" distR="0" wp14:anchorId="7CA00FA3" wp14:editId="3A3DE88E">
          <wp:extent cx="758952" cy="164592"/>
          <wp:effectExtent l="0" t="0" r="3175" b="6985"/>
          <wp:docPr id="9" name="Picture 9" descr="&#10;Un diagramme à barres horizontales présentant le pourcentage de répondants ayant eu un contact avec ACC au cours des 12 derniers mois. La répartition est la suivante : 78 pour cent de tous les répondants, 67 pour cent des vétérans de 85 ans et plus, 73 pour cent des vétérans de 65 à 84 ans, 99 pour cent des vétérans de 19 à 64 ans qui reçoivent une gestion de cas, 84 pour cent des vétérans de 19 à 64 ans qui ne reçoivent pas de gestion de cas, 87 pour cent des membres de la GRC et 52 pour cent des surviva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10;Un diagramme à barres horizontales présentant le pourcentage de répondants ayant eu un contact avec ACC au cours des 12 derniers mois. La répartition est la suivante : 78 pour cent de tous les répondants, 67 pour cent des vétérans de 85 ans et plus, 73 pour cent des vétérans de 65 à 84 ans, 99 pour cent des vétérans de 19 à 64 ans qui reçoivent une gestion de cas, 84 pour cent des vétérans de 19 à 64 ans qui ne reçoivent pas de gestion de cas, 87 pour cent des membres de la GRC et 52 pour cent des survivants.&#10;"/>
                  <pic:cNvPicPr/>
                </pic:nvPicPr>
                <pic:blipFill rotWithShape="1">
                  <a:blip r:embed="rId1">
                    <a:extLst>
                      <a:ext uri="{28A0092B-C50C-407E-A947-70E740481C1C}">
                        <a14:useLocalDpi xmlns:a14="http://schemas.microsoft.com/office/drawing/2010/main" val="0"/>
                      </a:ext>
                    </a:extLst>
                  </a:blip>
                  <a:srcRect t="80840" r="-4"/>
                  <a:stretch/>
                </pic:blipFill>
                <pic:spPr bwMode="auto">
                  <a:xfrm>
                    <a:off x="0" y="0"/>
                    <a:ext cx="758952" cy="164592"/>
                  </a:xfrm>
                  <a:prstGeom prst="rect">
                    <a:avLst/>
                  </a:prstGeom>
                  <a:ln>
                    <a:noFill/>
                  </a:ln>
                  <a:extLst>
                    <a:ext uri="{53640926-AAD7-44D8-BBD7-CCE9431645EC}">
                      <a14:shadowObscured xmlns:a14="http://schemas.microsoft.com/office/drawing/2010/main"/>
                    </a:ext>
                  </a:extLst>
                </pic:spPr>
              </pic:pic>
            </a:graphicData>
          </a:graphic>
        </wp:inline>
      </w:drawing>
    </w:r>
    <w:r w:rsidRPr="00A751BA">
      <w:rPr>
        <w:color w:val="595959" w:themeColor="text1" w:themeTint="A6"/>
        <w:sz w:val="20"/>
      </w:rPr>
      <w:tab/>
    </w:r>
    <w:r w:rsidRPr="00A751BA">
      <w:rPr>
        <w:color w:val="595959" w:themeColor="text1" w:themeTint="A6"/>
        <w:sz w:val="20"/>
      </w:rPr>
      <w:tab/>
      <w:t xml:space="preserve"> | </w:t>
    </w:r>
    <w:r w:rsidRPr="00A751BA">
      <w:rPr>
        <w:color w:val="595959" w:themeColor="text1" w:themeTint="A6"/>
        <w:sz w:val="20"/>
      </w:rPr>
      <w:fldChar w:fldCharType="begin"/>
    </w:r>
    <w:r w:rsidRPr="00A751BA">
      <w:rPr>
        <w:color w:val="595959" w:themeColor="text1" w:themeTint="A6"/>
        <w:sz w:val="20"/>
      </w:rPr>
      <w:instrText xml:space="preserve"> PAGE   \* MERGEFORMAT </w:instrText>
    </w:r>
    <w:r w:rsidRPr="00A751BA">
      <w:rPr>
        <w:color w:val="595959" w:themeColor="text1" w:themeTint="A6"/>
        <w:sz w:val="20"/>
      </w:rPr>
      <w:fldChar w:fldCharType="separate"/>
    </w:r>
    <w:r w:rsidRPr="00A751BA">
      <w:rPr>
        <w:color w:val="595959" w:themeColor="text1" w:themeTint="A6"/>
        <w:sz w:val="20"/>
      </w:rPr>
      <w:t>34</w:t>
    </w:r>
    <w:r w:rsidRPr="00A751BA">
      <w:rPr>
        <w:b/>
        <w:bCs/>
        <w:color w:val="595959" w:themeColor="text1" w:themeTint="A6"/>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2F80" w14:textId="1F578B0E" w:rsidR="00F66493" w:rsidRPr="00A751BA" w:rsidRDefault="00BB010E">
    <w:pPr>
      <w:pStyle w:val="Footer"/>
      <w:rPr>
        <w:rFonts w:cs="Calibri"/>
        <w:b/>
        <w:bCs/>
        <w:color w:val="595959" w:themeColor="text1" w:themeTint="A6"/>
        <w:sz w:val="20"/>
        <w:szCs w:val="22"/>
      </w:rPr>
    </w:pPr>
    <w:proofErr w:type="spellStart"/>
    <w:r>
      <w:rPr>
        <w:rFonts w:cs="Calibri"/>
        <w:b/>
        <w:bCs/>
        <w:color w:val="595959" w:themeColor="text1" w:themeTint="A6"/>
        <w:sz w:val="20"/>
        <w:szCs w:val="22"/>
      </w:rPr>
      <w:t>Préparé</w:t>
    </w:r>
    <w:proofErr w:type="spellEnd"/>
    <w:r>
      <w:rPr>
        <w:rFonts w:cs="Calibri"/>
        <w:b/>
        <w:bCs/>
        <w:color w:val="595959" w:themeColor="text1" w:themeTint="A6"/>
        <w:sz w:val="20"/>
        <w:szCs w:val="22"/>
      </w:rPr>
      <w:t xml:space="preserve"> pour </w:t>
    </w:r>
    <w:proofErr w:type="spellStart"/>
    <w:r>
      <w:rPr>
        <w:rFonts w:cs="Calibri"/>
        <w:b/>
        <w:bCs/>
        <w:color w:val="595959" w:themeColor="text1" w:themeTint="A6"/>
        <w:sz w:val="20"/>
        <w:szCs w:val="22"/>
      </w:rPr>
      <w:t>Anciens</w:t>
    </w:r>
    <w:proofErr w:type="spellEnd"/>
    <w:r>
      <w:rPr>
        <w:rFonts w:cs="Calibri"/>
        <w:b/>
        <w:bCs/>
        <w:color w:val="595959" w:themeColor="text1" w:themeTint="A6"/>
        <w:sz w:val="20"/>
        <w:szCs w:val="22"/>
      </w:rPr>
      <w:t xml:space="preserve"> </w:t>
    </w:r>
    <w:proofErr w:type="spellStart"/>
    <w:r>
      <w:rPr>
        <w:rFonts w:cs="Calibri"/>
        <w:b/>
        <w:bCs/>
        <w:color w:val="595959" w:themeColor="text1" w:themeTint="A6"/>
        <w:sz w:val="20"/>
        <w:szCs w:val="22"/>
      </w:rPr>
      <w:t>Combattants</w:t>
    </w:r>
    <w:proofErr w:type="spellEnd"/>
    <w:r w:rsidR="00F66493" w:rsidRPr="00A751BA">
      <w:rPr>
        <w:rFonts w:cs="Calibri"/>
        <w:b/>
        <w:bCs/>
        <w:color w:val="595959" w:themeColor="text1" w:themeTint="A6"/>
        <w:sz w:val="20"/>
        <w:szCs w:val="22"/>
      </w:rPr>
      <w:t xml:space="preserve"> Canada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BAAC" w14:textId="3839DF18" w:rsidR="001D1B55" w:rsidRPr="00A751BA" w:rsidRDefault="001D1B55" w:rsidP="001D1B55">
    <w:pPr>
      <w:pStyle w:val="Footer"/>
      <w:jc w:val="right"/>
    </w:pPr>
    <w:r w:rsidRPr="00A751BA">
      <w:t xml:space="preserve">| </w:t>
    </w:r>
    <w:r w:rsidRPr="00A751BA">
      <w:fldChar w:fldCharType="begin"/>
    </w:r>
    <w:r w:rsidRPr="00A751BA">
      <w:instrText xml:space="preserve"> PAGE   \* MERGEFORMAT </w:instrText>
    </w:r>
    <w:r w:rsidRPr="00A751BA">
      <w:fldChar w:fldCharType="separate"/>
    </w:r>
    <w:r w:rsidRPr="00A751BA">
      <w:t>1</w:t>
    </w:r>
    <w:r w:rsidRPr="00A751BA">
      <w:fldChar w:fldCharType="end"/>
    </w:r>
    <w:r w:rsidRPr="00A751BA">
      <w:rPr>
        <w:noProof/>
      </w:rPr>
      <w:drawing>
        <wp:anchor distT="0" distB="0" distL="114300" distR="114300" simplePos="0" relativeHeight="251658240" behindDoc="0" locked="0" layoutInCell="1" allowOverlap="1" wp14:anchorId="118AE7B5" wp14:editId="0107803E">
          <wp:simplePos x="0" y="0"/>
          <wp:positionH relativeFrom="column">
            <wp:posOffset>5589298</wp:posOffset>
          </wp:positionH>
          <wp:positionV relativeFrom="paragraph">
            <wp:posOffset>85255</wp:posOffset>
          </wp:positionV>
          <wp:extent cx="920797" cy="311166"/>
          <wp:effectExtent l="0" t="0" r="0" b="0"/>
          <wp:wrapSquare wrapText="bothSides"/>
          <wp:docPr id="223797291" name="Picture 223797291" descr="Le logo du fournisseur de recherche ayant réalisé ce sondage, qui se compose du nom de l'entreprise, Phoenix Strategic Perspective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97291" name="Picture 223797291" descr="Le logo du fournisseur de recherche ayant réalisé ce sondage, qui se compose du nom de l'entreprise, Phoenix Strategic Perspectives Inc."/>
                  <pic:cNvPicPr/>
                </pic:nvPicPr>
                <pic:blipFill>
                  <a:blip r:embed="rId1">
                    <a:extLst>
                      <a:ext uri="{28A0092B-C50C-407E-A947-70E740481C1C}">
                        <a14:useLocalDpi xmlns:a14="http://schemas.microsoft.com/office/drawing/2010/main" val="0"/>
                      </a:ext>
                    </a:extLst>
                  </a:blip>
                  <a:stretch>
                    <a:fillRect/>
                  </a:stretch>
                </pic:blipFill>
                <pic:spPr>
                  <a:xfrm>
                    <a:off x="0" y="0"/>
                    <a:ext cx="920797" cy="3111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4E4B9" w14:textId="77777777" w:rsidR="00707918" w:rsidRPr="00A751BA" w:rsidRDefault="00707918" w:rsidP="00F66493">
      <w:r w:rsidRPr="00A751BA">
        <w:separator/>
      </w:r>
    </w:p>
  </w:footnote>
  <w:footnote w:type="continuationSeparator" w:id="0">
    <w:p w14:paraId="3CB35E18" w14:textId="77777777" w:rsidR="00707918" w:rsidRPr="00A751BA" w:rsidRDefault="00707918" w:rsidP="00F66493">
      <w:r w:rsidRPr="00A751BA">
        <w:continuationSeparator/>
      </w:r>
    </w:p>
  </w:footnote>
  <w:footnote w:type="continuationNotice" w:id="1">
    <w:p w14:paraId="1A1FA228" w14:textId="77777777" w:rsidR="00707918" w:rsidRDefault="00707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95F1" w14:textId="77777777" w:rsidR="00F66493" w:rsidRPr="00A751BA" w:rsidRDefault="00F66493">
    <w:pPr>
      <w:pStyle w:val="Header"/>
      <w:tabs>
        <w:tab w:val="right" w:pos="8784"/>
      </w:tabs>
      <w:rPr>
        <w:szCs w:val="20"/>
      </w:rPr>
    </w:pPr>
    <w:r w:rsidRPr="00A751BA">
      <w:rPr>
        <w:noProof/>
        <w:szCs w:val="20"/>
      </w:rPr>
      <w:drawing>
        <wp:inline distT="0" distB="0" distL="0" distR="0" wp14:anchorId="5B38D4B2" wp14:editId="59597EB0">
          <wp:extent cx="3079750" cy="258749"/>
          <wp:effectExtent l="0" t="0" r="0" b="8255"/>
          <wp:docPr id="51868807" name="Picture 51868807" descr="L’identificateur visuel d'Anciens Combattants Canada, qui se compose du drapeau canadien à gauche et du texte « Veterans Affairs Canada » à droite, d'abord en anglais, puis en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8807" name="Picture 51868807" descr="L’identificateur visuel d'Anciens Combattants Canada, qui se compose du drapeau canadien à gauche et du texte « Veterans Affairs Canada » à droite, d'abord en anglais, puis en français."/>
                  <pic:cNvPicPr/>
                </pic:nvPicPr>
                <pic:blipFill>
                  <a:blip r:embed="rId1"/>
                  <a:stretch>
                    <a:fillRect/>
                  </a:stretch>
                </pic:blipFill>
                <pic:spPr>
                  <a:xfrm>
                    <a:off x="0" y="0"/>
                    <a:ext cx="3181910" cy="267332"/>
                  </a:xfrm>
                  <a:prstGeom prst="rect">
                    <a:avLst/>
                  </a:prstGeom>
                </pic:spPr>
              </pic:pic>
            </a:graphicData>
          </a:graphic>
        </wp:inline>
      </w:drawing>
    </w:r>
    <w:r w:rsidRPr="00A751BA">
      <w:rPr>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98428" w14:textId="77777777" w:rsidR="00F66493" w:rsidRPr="00404AB7" w:rsidRDefault="00F66493">
    <w:pPr>
      <w:pStyle w:val="Header"/>
      <w:jc w:val="right"/>
      <w:rPr>
        <w:rFonts w:cs="Arial"/>
        <w:b/>
        <w:sz w:val="18"/>
        <w:szCs w:val="20"/>
      </w:rPr>
    </w:pPr>
    <w:r w:rsidRPr="00404AB7">
      <w:rPr>
        <w:rFonts w:cs="Arial"/>
        <w:sz w:val="18"/>
        <w:szCs w:val="20"/>
      </w:rPr>
      <w:t>Attitudes Towards Remembrance and Veterans’ Week 2019 – Survey of Canadians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C4B9" w14:textId="3C231860" w:rsidR="00F66493" w:rsidRPr="00BB010E" w:rsidRDefault="00BB010E" w:rsidP="00A61746">
    <w:pPr>
      <w:jc w:val="right"/>
      <w:rPr>
        <w:lang w:val="fr-CA"/>
      </w:rPr>
    </w:pPr>
    <w:r w:rsidRPr="00BB010E">
      <w:rPr>
        <w:lang w:val="fr-CA"/>
      </w:rPr>
      <w:t xml:space="preserve">Sondage national de </w:t>
    </w:r>
    <w:r>
      <w:rPr>
        <w:lang w:val="fr-CA"/>
      </w:rPr>
      <w:t>2024 auprès des clients d’Anciens Combattants</w:t>
    </w:r>
    <w:r w:rsidR="006E0547" w:rsidRPr="00BB010E">
      <w:rPr>
        <w:lang w:val="fr-CA"/>
      </w:rPr>
      <w:t xml:space="preserve"> Canada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5B31" w14:textId="77777777" w:rsidR="00D54AB6" w:rsidRPr="00BB010E" w:rsidRDefault="00D54AB6" w:rsidP="00A61746">
    <w:pPr>
      <w:jc w:val="right"/>
      <w:rPr>
        <w:lang w:val="fr-CA"/>
      </w:rPr>
    </w:pPr>
    <w:r w:rsidRPr="00BB010E">
      <w:rPr>
        <w:lang w:val="fr-CA"/>
      </w:rPr>
      <w:t xml:space="preserve">Sondage national de </w:t>
    </w:r>
    <w:r>
      <w:rPr>
        <w:lang w:val="fr-CA"/>
      </w:rPr>
      <w:t>2024 auprès des clients d’Anciens Combattants</w:t>
    </w:r>
    <w:r w:rsidRPr="00BB010E">
      <w:rPr>
        <w:lang w:val="fr-CA"/>
      </w:rPr>
      <w:t xml:space="preserve"> Canada</w:t>
    </w:r>
  </w:p>
</w:hdr>
</file>

<file path=word/intelligence2.xml><?xml version="1.0" encoding="utf-8"?>
<int2:intelligence xmlns:int2="http://schemas.microsoft.com/office/intelligence/2020/intelligence" xmlns:oel="http://schemas.microsoft.com/office/2019/extlst">
  <int2:observations>
    <int2:textHash int2:hashCode="JrRD6QoBORKtdT" int2:id="334UTAvG">
      <int2:state int2:value="Rejected" int2:type="AugLoop_Text_Critique"/>
    </int2:textHash>
    <int2:textHash int2:hashCode="9F54Ah8IaWxTf/" int2:id="DwWDRp6J">
      <int2:state int2:value="Rejected" int2:type="AugLoop_Text_Critique"/>
    </int2:textHash>
    <int2:textHash int2:hashCode="WXueSLo9JyrOjc" int2:id="xeDVFMt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515"/>
    <w:multiLevelType w:val="hybridMultilevel"/>
    <w:tmpl w:val="80B40E0C"/>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11B08A9"/>
    <w:multiLevelType w:val="hybridMultilevel"/>
    <w:tmpl w:val="E5E41E7E"/>
    <w:lvl w:ilvl="0" w:tplc="2968BE2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9B3425"/>
    <w:multiLevelType w:val="hybridMultilevel"/>
    <w:tmpl w:val="71D2F134"/>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2C3523"/>
    <w:multiLevelType w:val="hybridMultilevel"/>
    <w:tmpl w:val="83083880"/>
    <w:lvl w:ilvl="0" w:tplc="10090005">
      <w:start w:val="1"/>
      <w:numFmt w:val="bullet"/>
      <w:lvlText w:val=""/>
      <w:lvlJc w:val="left"/>
      <w:pPr>
        <w:ind w:left="2520" w:hanging="360"/>
      </w:pPr>
      <w:rPr>
        <w:rFonts w:ascii="Wingdings" w:hAnsi="Wingdings"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058D32AE"/>
    <w:multiLevelType w:val="hybridMultilevel"/>
    <w:tmpl w:val="CD223DA6"/>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65C1B15"/>
    <w:multiLevelType w:val="hybridMultilevel"/>
    <w:tmpl w:val="5E22A304"/>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7836AD"/>
    <w:multiLevelType w:val="hybridMultilevel"/>
    <w:tmpl w:val="5D248E9A"/>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0DED7818"/>
    <w:multiLevelType w:val="hybridMultilevel"/>
    <w:tmpl w:val="E7FE9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D668A3"/>
    <w:multiLevelType w:val="hybridMultilevel"/>
    <w:tmpl w:val="FDA40532"/>
    <w:lvl w:ilvl="0" w:tplc="2968BE2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E6DA9"/>
    <w:multiLevelType w:val="hybridMultilevel"/>
    <w:tmpl w:val="D7AA4C86"/>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5330462"/>
    <w:multiLevelType w:val="hybridMultilevel"/>
    <w:tmpl w:val="18C48184"/>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5ED52AB"/>
    <w:multiLevelType w:val="hybridMultilevel"/>
    <w:tmpl w:val="18CA5574"/>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235E91"/>
    <w:multiLevelType w:val="hybridMultilevel"/>
    <w:tmpl w:val="B5EA6C5A"/>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EBF467E"/>
    <w:multiLevelType w:val="hybridMultilevel"/>
    <w:tmpl w:val="390AA2C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FF66A4"/>
    <w:multiLevelType w:val="hybridMultilevel"/>
    <w:tmpl w:val="BBD450C0"/>
    <w:lvl w:ilvl="0" w:tplc="924A97C2">
      <w:start w:val="1"/>
      <w:numFmt w:val="bullet"/>
      <w:lvlText w:val=""/>
      <w:lvlJc w:val="left"/>
      <w:pPr>
        <w:tabs>
          <w:tab w:val="num" w:pos="360"/>
        </w:tabs>
        <w:ind w:left="360" w:hanging="360"/>
      </w:pPr>
      <w:rPr>
        <w:rFonts w:ascii="Symbol" w:hAnsi="Symbol" w:hint="default"/>
      </w:rPr>
    </w:lvl>
    <w:lvl w:ilvl="1" w:tplc="4C4693CA">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E13B66"/>
    <w:multiLevelType w:val="hybridMultilevel"/>
    <w:tmpl w:val="0866A250"/>
    <w:lvl w:ilvl="0" w:tplc="FFFFFFFF">
      <w:start w:val="1"/>
      <w:numFmt w:val="bullet"/>
      <w:lvlText w:val="•"/>
      <w:lvlJc w:val="left"/>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16" w15:restartNumberingAfterBreak="0">
    <w:nsid w:val="29CC3E76"/>
    <w:multiLevelType w:val="hybridMultilevel"/>
    <w:tmpl w:val="F376764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2D0C1B"/>
    <w:multiLevelType w:val="hybridMultilevel"/>
    <w:tmpl w:val="53928616"/>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BA04E04"/>
    <w:multiLevelType w:val="hybridMultilevel"/>
    <w:tmpl w:val="29C832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2E3D1137"/>
    <w:multiLevelType w:val="hybridMultilevel"/>
    <w:tmpl w:val="4B94F01C"/>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E953626"/>
    <w:multiLevelType w:val="hybridMultilevel"/>
    <w:tmpl w:val="DAA0BC5E"/>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432185D"/>
    <w:multiLevelType w:val="hybridMultilevel"/>
    <w:tmpl w:val="E030506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9762B41"/>
    <w:multiLevelType w:val="hybridMultilevel"/>
    <w:tmpl w:val="43C42558"/>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9AD6FBE"/>
    <w:multiLevelType w:val="hybridMultilevel"/>
    <w:tmpl w:val="54F6E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A7142B3"/>
    <w:multiLevelType w:val="hybridMultilevel"/>
    <w:tmpl w:val="42ECB1FE"/>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896B73"/>
    <w:multiLevelType w:val="hybridMultilevel"/>
    <w:tmpl w:val="EF04018E"/>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BDB7017"/>
    <w:multiLevelType w:val="hybridMultilevel"/>
    <w:tmpl w:val="FA44B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D286E61"/>
    <w:multiLevelType w:val="hybridMultilevel"/>
    <w:tmpl w:val="250CBB5A"/>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EC1292F"/>
    <w:multiLevelType w:val="hybridMultilevel"/>
    <w:tmpl w:val="B0E28426"/>
    <w:lvl w:ilvl="0" w:tplc="FFFFFFFF">
      <w:start w:val="1"/>
      <w:numFmt w:val="bullet"/>
      <w:lvlText w:val="o"/>
      <w:lvlJc w:val="left"/>
      <w:pPr>
        <w:ind w:left="1440" w:hanging="360"/>
      </w:pPr>
      <w:rPr>
        <w:rFonts w:ascii="Courier New" w:hAnsi="Courier New" w:cs="Courier New" w:hint="default"/>
      </w:rPr>
    </w:lvl>
    <w:lvl w:ilvl="1" w:tplc="10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03B6B75"/>
    <w:multiLevelType w:val="hybridMultilevel"/>
    <w:tmpl w:val="6FB864AA"/>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12A3B1B"/>
    <w:multiLevelType w:val="hybridMultilevel"/>
    <w:tmpl w:val="666CB0B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6A007E"/>
    <w:multiLevelType w:val="hybridMultilevel"/>
    <w:tmpl w:val="20642696"/>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4745412"/>
    <w:multiLevelType w:val="hybridMultilevel"/>
    <w:tmpl w:val="EE7E0172"/>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5E05B4D"/>
    <w:multiLevelType w:val="hybridMultilevel"/>
    <w:tmpl w:val="A63A85DC"/>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8355708"/>
    <w:multiLevelType w:val="hybridMultilevel"/>
    <w:tmpl w:val="2446E71C"/>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8813073"/>
    <w:multiLevelType w:val="hybridMultilevel"/>
    <w:tmpl w:val="BB0E808A"/>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9033390"/>
    <w:multiLevelType w:val="hybridMultilevel"/>
    <w:tmpl w:val="507E5D62"/>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4EE025A2"/>
    <w:multiLevelType w:val="hybridMultilevel"/>
    <w:tmpl w:val="F5A084F0"/>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20E257B"/>
    <w:multiLevelType w:val="hybridMultilevel"/>
    <w:tmpl w:val="18DCF080"/>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2AD7704"/>
    <w:multiLevelType w:val="hybridMultilevel"/>
    <w:tmpl w:val="5B64A3CC"/>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4034C7D"/>
    <w:multiLevelType w:val="hybridMultilevel"/>
    <w:tmpl w:val="34669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512650E"/>
    <w:multiLevelType w:val="hybridMultilevel"/>
    <w:tmpl w:val="4A46C9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5A27AFE"/>
    <w:multiLevelType w:val="hybridMultilevel"/>
    <w:tmpl w:val="62F6ECB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9902901"/>
    <w:multiLevelType w:val="hybridMultilevel"/>
    <w:tmpl w:val="19588714"/>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5B157CF2"/>
    <w:multiLevelType w:val="hybridMultilevel"/>
    <w:tmpl w:val="6388E26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C9917CB"/>
    <w:multiLevelType w:val="hybridMultilevel"/>
    <w:tmpl w:val="0284C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CC00C89"/>
    <w:multiLevelType w:val="hybridMultilevel"/>
    <w:tmpl w:val="50540A84"/>
    <w:lvl w:ilvl="0" w:tplc="10090001">
      <w:start w:val="1"/>
      <w:numFmt w:val="bullet"/>
      <w:lvlText w:val=""/>
      <w:lvlJc w:val="left"/>
      <w:pPr>
        <w:ind w:left="720" w:hanging="360"/>
      </w:pPr>
      <w:rPr>
        <w:rFonts w:ascii="Symbol" w:hAnsi="Symbol" w:hint="default"/>
      </w:rPr>
    </w:lvl>
    <w:lvl w:ilvl="1" w:tplc="5938409E">
      <w:start w:val="1"/>
      <w:numFmt w:val="bullet"/>
      <w:lvlText w:val="o"/>
      <w:lvlJc w:val="left"/>
      <w:pPr>
        <w:ind w:left="1440" w:hanging="360"/>
      </w:pPr>
      <w:rPr>
        <w:rFonts w:ascii="Courier New" w:hAnsi="Courier New" w:cs="Courier New" w:hint="default"/>
        <w:sz w:val="22"/>
        <w:szCs w:val="24"/>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5F4C347D"/>
    <w:multiLevelType w:val="hybridMultilevel"/>
    <w:tmpl w:val="CEA074FC"/>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00D296A"/>
    <w:multiLevelType w:val="hybridMultilevel"/>
    <w:tmpl w:val="C536550E"/>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60C063F8"/>
    <w:multiLevelType w:val="hybridMultilevel"/>
    <w:tmpl w:val="BD9453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65483DFF"/>
    <w:multiLevelType w:val="hybridMultilevel"/>
    <w:tmpl w:val="55C4B61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15:restartNumberingAfterBreak="0">
    <w:nsid w:val="658B54BF"/>
    <w:multiLevelType w:val="hybridMultilevel"/>
    <w:tmpl w:val="D1BCB73A"/>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2" w15:restartNumberingAfterBreak="0">
    <w:nsid w:val="680E2386"/>
    <w:multiLevelType w:val="hybridMultilevel"/>
    <w:tmpl w:val="EFD6A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83E5E82"/>
    <w:multiLevelType w:val="hybridMultilevel"/>
    <w:tmpl w:val="CCF0C97E"/>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8B07152"/>
    <w:multiLevelType w:val="hybridMultilevel"/>
    <w:tmpl w:val="46B028E0"/>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8EE3615"/>
    <w:multiLevelType w:val="hybridMultilevel"/>
    <w:tmpl w:val="02EA2FF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A1F750F"/>
    <w:multiLevelType w:val="hybridMultilevel"/>
    <w:tmpl w:val="193C78AE"/>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A3B289B"/>
    <w:multiLevelType w:val="hybridMultilevel"/>
    <w:tmpl w:val="1D5487C8"/>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8" w15:restartNumberingAfterBreak="0">
    <w:nsid w:val="6C15344E"/>
    <w:multiLevelType w:val="hybridMultilevel"/>
    <w:tmpl w:val="B4B4D71C"/>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D26215A"/>
    <w:multiLevelType w:val="hybridMultilevel"/>
    <w:tmpl w:val="BBD6A9D6"/>
    <w:lvl w:ilvl="0" w:tplc="5938409E">
      <w:start w:val="1"/>
      <w:numFmt w:val="bullet"/>
      <w:lvlText w:val="o"/>
      <w:lvlJc w:val="left"/>
      <w:pPr>
        <w:ind w:left="1080" w:hanging="360"/>
      </w:pPr>
      <w:rPr>
        <w:rFonts w:ascii="Courier New" w:hAnsi="Courier New" w:cs="Courier New" w:hint="default"/>
        <w:sz w:val="22"/>
        <w:szCs w:val="24"/>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0" w15:restartNumberingAfterBreak="0">
    <w:nsid w:val="6D366F20"/>
    <w:multiLevelType w:val="hybridMultilevel"/>
    <w:tmpl w:val="FF6A103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DD0048A"/>
    <w:multiLevelType w:val="hybridMultilevel"/>
    <w:tmpl w:val="7F7E8A90"/>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0844CB9"/>
    <w:multiLevelType w:val="hybridMultilevel"/>
    <w:tmpl w:val="19EE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D447BF"/>
    <w:multiLevelType w:val="hybridMultilevel"/>
    <w:tmpl w:val="65C6E75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4" w15:restartNumberingAfterBreak="0">
    <w:nsid w:val="76904D4E"/>
    <w:multiLevelType w:val="hybridMultilevel"/>
    <w:tmpl w:val="01547326"/>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A7A6F12"/>
    <w:multiLevelType w:val="hybridMultilevel"/>
    <w:tmpl w:val="C5A4CA6A"/>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ABE1D14"/>
    <w:multiLevelType w:val="hybridMultilevel"/>
    <w:tmpl w:val="D40428B0"/>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7C7F6457"/>
    <w:multiLevelType w:val="hybridMultilevel"/>
    <w:tmpl w:val="52003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FA1203D"/>
    <w:multiLevelType w:val="hybridMultilevel"/>
    <w:tmpl w:val="06788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81934546">
    <w:abstractNumId w:val="67"/>
  </w:num>
  <w:num w:numId="2" w16cid:durableId="367921694">
    <w:abstractNumId w:val="47"/>
  </w:num>
  <w:num w:numId="3" w16cid:durableId="1175993053">
    <w:abstractNumId w:val="52"/>
  </w:num>
  <w:num w:numId="4" w16cid:durableId="328675262">
    <w:abstractNumId w:val="29"/>
  </w:num>
  <w:num w:numId="5" w16cid:durableId="569265349">
    <w:abstractNumId w:val="64"/>
  </w:num>
  <w:num w:numId="6" w16cid:durableId="1444032793">
    <w:abstractNumId w:val="33"/>
  </w:num>
  <w:num w:numId="7" w16cid:durableId="768621634">
    <w:abstractNumId w:val="65"/>
  </w:num>
  <w:num w:numId="8" w16cid:durableId="1888032458">
    <w:abstractNumId w:val="54"/>
  </w:num>
  <w:num w:numId="9" w16cid:durableId="292445958">
    <w:abstractNumId w:val="23"/>
  </w:num>
  <w:num w:numId="10" w16cid:durableId="323508218">
    <w:abstractNumId w:val="45"/>
  </w:num>
  <w:num w:numId="11" w16cid:durableId="89854285">
    <w:abstractNumId w:val="49"/>
  </w:num>
  <w:num w:numId="12" w16cid:durableId="1042553710">
    <w:abstractNumId w:val="46"/>
  </w:num>
  <w:num w:numId="13" w16cid:durableId="501940464">
    <w:abstractNumId w:val="18"/>
  </w:num>
  <w:num w:numId="14" w16cid:durableId="1082485381">
    <w:abstractNumId w:val="26"/>
  </w:num>
  <w:num w:numId="15" w16cid:durableId="189145544">
    <w:abstractNumId w:val="15"/>
  </w:num>
  <w:num w:numId="16" w16cid:durableId="1366711149">
    <w:abstractNumId w:val="14"/>
  </w:num>
  <w:num w:numId="17" w16cid:durableId="1608997215">
    <w:abstractNumId w:val="40"/>
  </w:num>
  <w:num w:numId="18" w16cid:durableId="1169098954">
    <w:abstractNumId w:val="59"/>
  </w:num>
  <w:num w:numId="19" w16cid:durableId="230778666">
    <w:abstractNumId w:val="1"/>
  </w:num>
  <w:num w:numId="20" w16cid:durableId="1472937107">
    <w:abstractNumId w:val="13"/>
  </w:num>
  <w:num w:numId="21" w16cid:durableId="1397778578">
    <w:abstractNumId w:val="58"/>
  </w:num>
  <w:num w:numId="22" w16cid:durableId="1863010904">
    <w:abstractNumId w:val="31"/>
  </w:num>
  <w:num w:numId="23" w16cid:durableId="987242255">
    <w:abstractNumId w:val="30"/>
  </w:num>
  <w:num w:numId="24" w16cid:durableId="566959817">
    <w:abstractNumId w:val="34"/>
  </w:num>
  <w:num w:numId="25" w16cid:durableId="1994867694">
    <w:abstractNumId w:val="42"/>
  </w:num>
  <w:num w:numId="26" w16cid:durableId="50347758">
    <w:abstractNumId w:val="55"/>
  </w:num>
  <w:num w:numId="27" w16cid:durableId="1960800754">
    <w:abstractNumId w:val="16"/>
  </w:num>
  <w:num w:numId="28" w16cid:durableId="136187558">
    <w:abstractNumId w:val="25"/>
  </w:num>
  <w:num w:numId="29" w16cid:durableId="1200430456">
    <w:abstractNumId w:val="21"/>
  </w:num>
  <w:num w:numId="30" w16cid:durableId="989090453">
    <w:abstractNumId w:val="39"/>
  </w:num>
  <w:num w:numId="31" w16cid:durableId="1894383940">
    <w:abstractNumId w:val="37"/>
  </w:num>
  <w:num w:numId="32" w16cid:durableId="1860394049">
    <w:abstractNumId w:val="61"/>
  </w:num>
  <w:num w:numId="33" w16cid:durableId="970595687">
    <w:abstractNumId w:val="24"/>
  </w:num>
  <w:num w:numId="34" w16cid:durableId="1201285168">
    <w:abstractNumId w:val="5"/>
  </w:num>
  <w:num w:numId="35" w16cid:durableId="1446079446">
    <w:abstractNumId w:val="32"/>
  </w:num>
  <w:num w:numId="36" w16cid:durableId="1051729681">
    <w:abstractNumId w:val="11"/>
  </w:num>
  <w:num w:numId="37" w16cid:durableId="1504736339">
    <w:abstractNumId w:val="44"/>
  </w:num>
  <w:num w:numId="38" w16cid:durableId="1104424545">
    <w:abstractNumId w:val="2"/>
  </w:num>
  <w:num w:numId="39" w16cid:durableId="1149052101">
    <w:abstractNumId w:val="35"/>
  </w:num>
  <w:num w:numId="40" w16cid:durableId="711655658">
    <w:abstractNumId w:val="38"/>
  </w:num>
  <w:num w:numId="41" w16cid:durableId="703558169">
    <w:abstractNumId w:val="60"/>
  </w:num>
  <w:num w:numId="42" w16cid:durableId="393823553">
    <w:abstractNumId w:val="8"/>
  </w:num>
  <w:num w:numId="43" w16cid:durableId="1219897206">
    <w:abstractNumId w:val="27"/>
  </w:num>
  <w:num w:numId="44" w16cid:durableId="1977640315">
    <w:abstractNumId w:val="56"/>
  </w:num>
  <w:num w:numId="45" w16cid:durableId="505831136">
    <w:abstractNumId w:val="68"/>
  </w:num>
  <w:num w:numId="46" w16cid:durableId="648482281">
    <w:abstractNumId w:val="53"/>
  </w:num>
  <w:num w:numId="47" w16cid:durableId="1104154036">
    <w:abstractNumId w:val="41"/>
  </w:num>
  <w:num w:numId="48" w16cid:durableId="1209681933">
    <w:abstractNumId w:val="62"/>
  </w:num>
  <w:num w:numId="49" w16cid:durableId="436292875">
    <w:abstractNumId w:val="50"/>
  </w:num>
  <w:num w:numId="50" w16cid:durableId="417598216">
    <w:abstractNumId w:val="12"/>
  </w:num>
  <w:num w:numId="51" w16cid:durableId="77137071">
    <w:abstractNumId w:val="48"/>
  </w:num>
  <w:num w:numId="52" w16cid:durableId="1090158516">
    <w:abstractNumId w:val="66"/>
  </w:num>
  <w:num w:numId="53" w16cid:durableId="1611013809">
    <w:abstractNumId w:val="36"/>
  </w:num>
  <w:num w:numId="54" w16cid:durableId="31418180">
    <w:abstractNumId w:val="4"/>
  </w:num>
  <w:num w:numId="55" w16cid:durableId="217479679">
    <w:abstractNumId w:val="20"/>
  </w:num>
  <w:num w:numId="56" w16cid:durableId="1236625107">
    <w:abstractNumId w:val="10"/>
  </w:num>
  <w:num w:numId="57" w16cid:durableId="2072380801">
    <w:abstractNumId w:val="51"/>
  </w:num>
  <w:num w:numId="58" w16cid:durableId="714501573">
    <w:abstractNumId w:val="9"/>
  </w:num>
  <w:num w:numId="59" w16cid:durableId="1108811622">
    <w:abstractNumId w:val="3"/>
  </w:num>
  <w:num w:numId="60" w16cid:durableId="521558035">
    <w:abstractNumId w:val="19"/>
  </w:num>
  <w:num w:numId="61" w16cid:durableId="440730419">
    <w:abstractNumId w:val="57"/>
  </w:num>
  <w:num w:numId="62" w16cid:durableId="1100220133">
    <w:abstractNumId w:val="0"/>
  </w:num>
  <w:num w:numId="63" w16cid:durableId="322900629">
    <w:abstractNumId w:val="22"/>
  </w:num>
  <w:num w:numId="64" w16cid:durableId="600600622">
    <w:abstractNumId w:val="28"/>
  </w:num>
  <w:num w:numId="65" w16cid:durableId="2117364418">
    <w:abstractNumId w:val="63"/>
  </w:num>
  <w:num w:numId="66" w16cid:durableId="1183665904">
    <w:abstractNumId w:val="43"/>
  </w:num>
  <w:num w:numId="67" w16cid:durableId="607395585">
    <w:abstractNumId w:val="17"/>
  </w:num>
  <w:num w:numId="68" w16cid:durableId="1262883468">
    <w:abstractNumId w:val="6"/>
  </w:num>
  <w:num w:numId="69" w16cid:durableId="906719356">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93"/>
    <w:rsid w:val="00000B84"/>
    <w:rsid w:val="0000174E"/>
    <w:rsid w:val="00001973"/>
    <w:rsid w:val="000019EC"/>
    <w:rsid w:val="00001CF6"/>
    <w:rsid w:val="00002A82"/>
    <w:rsid w:val="00003265"/>
    <w:rsid w:val="0000367D"/>
    <w:rsid w:val="00004949"/>
    <w:rsid w:val="00004F8C"/>
    <w:rsid w:val="00005088"/>
    <w:rsid w:val="0000574F"/>
    <w:rsid w:val="00005A2C"/>
    <w:rsid w:val="000063D2"/>
    <w:rsid w:val="000065A4"/>
    <w:rsid w:val="0000673B"/>
    <w:rsid w:val="0000743F"/>
    <w:rsid w:val="000105C7"/>
    <w:rsid w:val="00011865"/>
    <w:rsid w:val="00012147"/>
    <w:rsid w:val="000122B5"/>
    <w:rsid w:val="00012C77"/>
    <w:rsid w:val="00013C02"/>
    <w:rsid w:val="00014315"/>
    <w:rsid w:val="00014667"/>
    <w:rsid w:val="00014D3A"/>
    <w:rsid w:val="00015447"/>
    <w:rsid w:val="00015A98"/>
    <w:rsid w:val="00015E8E"/>
    <w:rsid w:val="00015F7E"/>
    <w:rsid w:val="0001673A"/>
    <w:rsid w:val="00016ABB"/>
    <w:rsid w:val="0002065D"/>
    <w:rsid w:val="00021726"/>
    <w:rsid w:val="00021B9C"/>
    <w:rsid w:val="0002201B"/>
    <w:rsid w:val="0002255D"/>
    <w:rsid w:val="0002305A"/>
    <w:rsid w:val="00023955"/>
    <w:rsid w:val="00023B76"/>
    <w:rsid w:val="00023CFB"/>
    <w:rsid w:val="00025C8C"/>
    <w:rsid w:val="00025CC9"/>
    <w:rsid w:val="0002726A"/>
    <w:rsid w:val="00030A85"/>
    <w:rsid w:val="0003134E"/>
    <w:rsid w:val="0003140D"/>
    <w:rsid w:val="000327EB"/>
    <w:rsid w:val="00032A63"/>
    <w:rsid w:val="00032E86"/>
    <w:rsid w:val="000342B5"/>
    <w:rsid w:val="000349DA"/>
    <w:rsid w:val="00034BE7"/>
    <w:rsid w:val="00034E2F"/>
    <w:rsid w:val="00034EF9"/>
    <w:rsid w:val="00036E7A"/>
    <w:rsid w:val="000404BB"/>
    <w:rsid w:val="000407D1"/>
    <w:rsid w:val="00040AE3"/>
    <w:rsid w:val="000411FF"/>
    <w:rsid w:val="000413EC"/>
    <w:rsid w:val="000420AB"/>
    <w:rsid w:val="00043691"/>
    <w:rsid w:val="00046E67"/>
    <w:rsid w:val="000477F6"/>
    <w:rsid w:val="000501D0"/>
    <w:rsid w:val="00050A92"/>
    <w:rsid w:val="00050D71"/>
    <w:rsid w:val="00051004"/>
    <w:rsid w:val="000516E1"/>
    <w:rsid w:val="00051A4C"/>
    <w:rsid w:val="00051C39"/>
    <w:rsid w:val="00051D28"/>
    <w:rsid w:val="0005264B"/>
    <w:rsid w:val="000527E3"/>
    <w:rsid w:val="00052F29"/>
    <w:rsid w:val="00053405"/>
    <w:rsid w:val="0005355B"/>
    <w:rsid w:val="000544F0"/>
    <w:rsid w:val="00054BB3"/>
    <w:rsid w:val="00054FDB"/>
    <w:rsid w:val="00055990"/>
    <w:rsid w:val="00055F87"/>
    <w:rsid w:val="00056D3A"/>
    <w:rsid w:val="00057AE2"/>
    <w:rsid w:val="00060289"/>
    <w:rsid w:val="00060351"/>
    <w:rsid w:val="00060D24"/>
    <w:rsid w:val="00061764"/>
    <w:rsid w:val="00061C8F"/>
    <w:rsid w:val="00061E8A"/>
    <w:rsid w:val="000625AA"/>
    <w:rsid w:val="0006287A"/>
    <w:rsid w:val="00062C92"/>
    <w:rsid w:val="00063DF5"/>
    <w:rsid w:val="00064BC7"/>
    <w:rsid w:val="00065BF5"/>
    <w:rsid w:val="0006792B"/>
    <w:rsid w:val="00067FAB"/>
    <w:rsid w:val="0006D539"/>
    <w:rsid w:val="000703D0"/>
    <w:rsid w:val="00071268"/>
    <w:rsid w:val="00071D57"/>
    <w:rsid w:val="000723E6"/>
    <w:rsid w:val="00072CC8"/>
    <w:rsid w:val="000731FD"/>
    <w:rsid w:val="000741ED"/>
    <w:rsid w:val="00074593"/>
    <w:rsid w:val="00075874"/>
    <w:rsid w:val="00075CE2"/>
    <w:rsid w:val="000762EF"/>
    <w:rsid w:val="00076B69"/>
    <w:rsid w:val="00076BE4"/>
    <w:rsid w:val="000779DE"/>
    <w:rsid w:val="00080CEE"/>
    <w:rsid w:val="00082AF6"/>
    <w:rsid w:val="0008592D"/>
    <w:rsid w:val="00085A62"/>
    <w:rsid w:val="00086239"/>
    <w:rsid w:val="0008691E"/>
    <w:rsid w:val="00086BBF"/>
    <w:rsid w:val="00087C0A"/>
    <w:rsid w:val="00087D47"/>
    <w:rsid w:val="00090A55"/>
    <w:rsid w:val="00090D70"/>
    <w:rsid w:val="00093379"/>
    <w:rsid w:val="00093414"/>
    <w:rsid w:val="000937A2"/>
    <w:rsid w:val="00094137"/>
    <w:rsid w:val="00094400"/>
    <w:rsid w:val="00095ECA"/>
    <w:rsid w:val="00096312"/>
    <w:rsid w:val="00097305"/>
    <w:rsid w:val="00097502"/>
    <w:rsid w:val="000A0196"/>
    <w:rsid w:val="000A1652"/>
    <w:rsid w:val="000A1E28"/>
    <w:rsid w:val="000A305C"/>
    <w:rsid w:val="000A3A17"/>
    <w:rsid w:val="000A4E8A"/>
    <w:rsid w:val="000A5508"/>
    <w:rsid w:val="000A66E3"/>
    <w:rsid w:val="000A68BB"/>
    <w:rsid w:val="000A7056"/>
    <w:rsid w:val="000A74B7"/>
    <w:rsid w:val="000A786F"/>
    <w:rsid w:val="000B105C"/>
    <w:rsid w:val="000B14BB"/>
    <w:rsid w:val="000B2446"/>
    <w:rsid w:val="000B3715"/>
    <w:rsid w:val="000B3900"/>
    <w:rsid w:val="000B42EF"/>
    <w:rsid w:val="000B43A9"/>
    <w:rsid w:val="000B43AB"/>
    <w:rsid w:val="000B4956"/>
    <w:rsid w:val="000B4958"/>
    <w:rsid w:val="000B7458"/>
    <w:rsid w:val="000B7A8B"/>
    <w:rsid w:val="000C0857"/>
    <w:rsid w:val="000C0BA6"/>
    <w:rsid w:val="000C0D84"/>
    <w:rsid w:val="000C2752"/>
    <w:rsid w:val="000C2DBE"/>
    <w:rsid w:val="000C2EF5"/>
    <w:rsid w:val="000C491C"/>
    <w:rsid w:val="000C55E4"/>
    <w:rsid w:val="000C6318"/>
    <w:rsid w:val="000C783D"/>
    <w:rsid w:val="000CE705"/>
    <w:rsid w:val="000D035A"/>
    <w:rsid w:val="000D1531"/>
    <w:rsid w:val="000D31EA"/>
    <w:rsid w:val="000D33EE"/>
    <w:rsid w:val="000D350E"/>
    <w:rsid w:val="000D3636"/>
    <w:rsid w:val="000D3D8E"/>
    <w:rsid w:val="000D3FEA"/>
    <w:rsid w:val="000D414A"/>
    <w:rsid w:val="000D49F2"/>
    <w:rsid w:val="000D58C1"/>
    <w:rsid w:val="000D59E1"/>
    <w:rsid w:val="000D5CE0"/>
    <w:rsid w:val="000D61A5"/>
    <w:rsid w:val="000D7C05"/>
    <w:rsid w:val="000E1336"/>
    <w:rsid w:val="000E14B3"/>
    <w:rsid w:val="000E15D9"/>
    <w:rsid w:val="000E16CE"/>
    <w:rsid w:val="000E2046"/>
    <w:rsid w:val="000E209B"/>
    <w:rsid w:val="000E2C33"/>
    <w:rsid w:val="000E30BD"/>
    <w:rsid w:val="000E35FF"/>
    <w:rsid w:val="000E3C9B"/>
    <w:rsid w:val="000E4BDF"/>
    <w:rsid w:val="000E5E97"/>
    <w:rsid w:val="000E6062"/>
    <w:rsid w:val="000E6BFB"/>
    <w:rsid w:val="000E7098"/>
    <w:rsid w:val="000E7CA6"/>
    <w:rsid w:val="000F0DD2"/>
    <w:rsid w:val="000F1065"/>
    <w:rsid w:val="000F1551"/>
    <w:rsid w:val="000F1893"/>
    <w:rsid w:val="000F1C3C"/>
    <w:rsid w:val="000F2356"/>
    <w:rsid w:val="000F61EA"/>
    <w:rsid w:val="000F78C0"/>
    <w:rsid w:val="001005DC"/>
    <w:rsid w:val="001006CB"/>
    <w:rsid w:val="00101B68"/>
    <w:rsid w:val="00102BAF"/>
    <w:rsid w:val="00102FE4"/>
    <w:rsid w:val="001043A2"/>
    <w:rsid w:val="00104CA2"/>
    <w:rsid w:val="00105036"/>
    <w:rsid w:val="00105765"/>
    <w:rsid w:val="00106DCB"/>
    <w:rsid w:val="001078E4"/>
    <w:rsid w:val="00107AB6"/>
    <w:rsid w:val="00107AE4"/>
    <w:rsid w:val="0010FD67"/>
    <w:rsid w:val="00110333"/>
    <w:rsid w:val="00110741"/>
    <w:rsid w:val="00110BA7"/>
    <w:rsid w:val="00111BBD"/>
    <w:rsid w:val="00111C6A"/>
    <w:rsid w:val="001121B9"/>
    <w:rsid w:val="00112287"/>
    <w:rsid w:val="00112481"/>
    <w:rsid w:val="0011285D"/>
    <w:rsid w:val="00113228"/>
    <w:rsid w:val="00113770"/>
    <w:rsid w:val="00113E0B"/>
    <w:rsid w:val="001154C7"/>
    <w:rsid w:val="00115E67"/>
    <w:rsid w:val="001163C3"/>
    <w:rsid w:val="00116A6D"/>
    <w:rsid w:val="00117743"/>
    <w:rsid w:val="00117ABF"/>
    <w:rsid w:val="00117B68"/>
    <w:rsid w:val="00117C8A"/>
    <w:rsid w:val="00120896"/>
    <w:rsid w:val="0012091B"/>
    <w:rsid w:val="0012154C"/>
    <w:rsid w:val="00122995"/>
    <w:rsid w:val="00122EE7"/>
    <w:rsid w:val="00125BEE"/>
    <w:rsid w:val="001269B5"/>
    <w:rsid w:val="00126AD7"/>
    <w:rsid w:val="00127530"/>
    <w:rsid w:val="00127759"/>
    <w:rsid w:val="00127EF9"/>
    <w:rsid w:val="00127F66"/>
    <w:rsid w:val="00130627"/>
    <w:rsid w:val="00130B39"/>
    <w:rsid w:val="00130B47"/>
    <w:rsid w:val="001328F8"/>
    <w:rsid w:val="00133908"/>
    <w:rsid w:val="00134A30"/>
    <w:rsid w:val="00134ED6"/>
    <w:rsid w:val="00134EF3"/>
    <w:rsid w:val="0013536D"/>
    <w:rsid w:val="00135B0C"/>
    <w:rsid w:val="00135B54"/>
    <w:rsid w:val="00136535"/>
    <w:rsid w:val="00136A7F"/>
    <w:rsid w:val="00137284"/>
    <w:rsid w:val="001374AD"/>
    <w:rsid w:val="001378D1"/>
    <w:rsid w:val="00137AA2"/>
    <w:rsid w:val="001407F9"/>
    <w:rsid w:val="00141AC0"/>
    <w:rsid w:val="00142375"/>
    <w:rsid w:val="001424F5"/>
    <w:rsid w:val="001427B5"/>
    <w:rsid w:val="0014391E"/>
    <w:rsid w:val="00144694"/>
    <w:rsid w:val="00144F27"/>
    <w:rsid w:val="001455DE"/>
    <w:rsid w:val="00145B95"/>
    <w:rsid w:val="001461DE"/>
    <w:rsid w:val="001467E1"/>
    <w:rsid w:val="00146897"/>
    <w:rsid w:val="00147105"/>
    <w:rsid w:val="0014743F"/>
    <w:rsid w:val="00147D64"/>
    <w:rsid w:val="00150CD8"/>
    <w:rsid w:val="00150FFA"/>
    <w:rsid w:val="00151BBF"/>
    <w:rsid w:val="001530FB"/>
    <w:rsid w:val="00154938"/>
    <w:rsid w:val="00155151"/>
    <w:rsid w:val="0015650E"/>
    <w:rsid w:val="001569B0"/>
    <w:rsid w:val="00156DD9"/>
    <w:rsid w:val="00156F8D"/>
    <w:rsid w:val="00157502"/>
    <w:rsid w:val="001578CB"/>
    <w:rsid w:val="001604FB"/>
    <w:rsid w:val="00160C56"/>
    <w:rsid w:val="00160DCA"/>
    <w:rsid w:val="001614E2"/>
    <w:rsid w:val="00161573"/>
    <w:rsid w:val="00161C48"/>
    <w:rsid w:val="00161CE5"/>
    <w:rsid w:val="0016258B"/>
    <w:rsid w:val="0016339C"/>
    <w:rsid w:val="00163775"/>
    <w:rsid w:val="00163AB1"/>
    <w:rsid w:val="00166079"/>
    <w:rsid w:val="00166638"/>
    <w:rsid w:val="001668C4"/>
    <w:rsid w:val="0017047E"/>
    <w:rsid w:val="00170D78"/>
    <w:rsid w:val="001710F4"/>
    <w:rsid w:val="00172DDC"/>
    <w:rsid w:val="00172FDB"/>
    <w:rsid w:val="0017308F"/>
    <w:rsid w:val="0017335B"/>
    <w:rsid w:val="0017523F"/>
    <w:rsid w:val="00175339"/>
    <w:rsid w:val="0017553F"/>
    <w:rsid w:val="00176118"/>
    <w:rsid w:val="00176526"/>
    <w:rsid w:val="0017692F"/>
    <w:rsid w:val="00176D01"/>
    <w:rsid w:val="00176E88"/>
    <w:rsid w:val="00177A23"/>
    <w:rsid w:val="00177B96"/>
    <w:rsid w:val="001801DB"/>
    <w:rsid w:val="00181379"/>
    <w:rsid w:val="001815DC"/>
    <w:rsid w:val="0018403D"/>
    <w:rsid w:val="0018478A"/>
    <w:rsid w:val="00184AD3"/>
    <w:rsid w:val="00184D63"/>
    <w:rsid w:val="00185175"/>
    <w:rsid w:val="00185E79"/>
    <w:rsid w:val="00186369"/>
    <w:rsid w:val="00187CCF"/>
    <w:rsid w:val="00190ED2"/>
    <w:rsid w:val="001922DC"/>
    <w:rsid w:val="00192EA2"/>
    <w:rsid w:val="001934EA"/>
    <w:rsid w:val="00194D6E"/>
    <w:rsid w:val="00194D8B"/>
    <w:rsid w:val="00195EED"/>
    <w:rsid w:val="001A0084"/>
    <w:rsid w:val="001A00E7"/>
    <w:rsid w:val="001A10D8"/>
    <w:rsid w:val="001A112B"/>
    <w:rsid w:val="001A13A2"/>
    <w:rsid w:val="001A1D35"/>
    <w:rsid w:val="001A2E67"/>
    <w:rsid w:val="001A34BD"/>
    <w:rsid w:val="001A39D2"/>
    <w:rsid w:val="001A5C75"/>
    <w:rsid w:val="001A5F6C"/>
    <w:rsid w:val="001A6EAF"/>
    <w:rsid w:val="001A7A0B"/>
    <w:rsid w:val="001B066B"/>
    <w:rsid w:val="001B0687"/>
    <w:rsid w:val="001B0C26"/>
    <w:rsid w:val="001B11F3"/>
    <w:rsid w:val="001B1591"/>
    <w:rsid w:val="001B2054"/>
    <w:rsid w:val="001B2204"/>
    <w:rsid w:val="001B32F4"/>
    <w:rsid w:val="001B37BF"/>
    <w:rsid w:val="001B4006"/>
    <w:rsid w:val="001B4C3A"/>
    <w:rsid w:val="001B4CBC"/>
    <w:rsid w:val="001B5FD2"/>
    <w:rsid w:val="001B64B3"/>
    <w:rsid w:val="001B66E5"/>
    <w:rsid w:val="001B69D5"/>
    <w:rsid w:val="001B6CCE"/>
    <w:rsid w:val="001B73ED"/>
    <w:rsid w:val="001C076B"/>
    <w:rsid w:val="001C08D0"/>
    <w:rsid w:val="001C0AA5"/>
    <w:rsid w:val="001C18E5"/>
    <w:rsid w:val="001C20BD"/>
    <w:rsid w:val="001C2102"/>
    <w:rsid w:val="001C3961"/>
    <w:rsid w:val="001C4171"/>
    <w:rsid w:val="001C4608"/>
    <w:rsid w:val="001C58CE"/>
    <w:rsid w:val="001C68A3"/>
    <w:rsid w:val="001C73E4"/>
    <w:rsid w:val="001D070D"/>
    <w:rsid w:val="001D11A2"/>
    <w:rsid w:val="001D1B55"/>
    <w:rsid w:val="001D3E46"/>
    <w:rsid w:val="001D4352"/>
    <w:rsid w:val="001D4409"/>
    <w:rsid w:val="001D5660"/>
    <w:rsid w:val="001D6B06"/>
    <w:rsid w:val="001D7B93"/>
    <w:rsid w:val="001E061C"/>
    <w:rsid w:val="001E0820"/>
    <w:rsid w:val="001E0E5F"/>
    <w:rsid w:val="001E1C30"/>
    <w:rsid w:val="001E2120"/>
    <w:rsid w:val="001E5246"/>
    <w:rsid w:val="001E56E5"/>
    <w:rsid w:val="001E5ED3"/>
    <w:rsid w:val="001E6BBF"/>
    <w:rsid w:val="001E6D5A"/>
    <w:rsid w:val="001E7496"/>
    <w:rsid w:val="001E751A"/>
    <w:rsid w:val="001F1123"/>
    <w:rsid w:val="001F1191"/>
    <w:rsid w:val="001F21DF"/>
    <w:rsid w:val="001F30A7"/>
    <w:rsid w:val="001F315F"/>
    <w:rsid w:val="001F4212"/>
    <w:rsid w:val="001F432C"/>
    <w:rsid w:val="001F4AF0"/>
    <w:rsid w:val="001F4CC6"/>
    <w:rsid w:val="001F5B81"/>
    <w:rsid w:val="00200C75"/>
    <w:rsid w:val="002010AA"/>
    <w:rsid w:val="00201175"/>
    <w:rsid w:val="00202174"/>
    <w:rsid w:val="00202E3E"/>
    <w:rsid w:val="0020353D"/>
    <w:rsid w:val="002035B9"/>
    <w:rsid w:val="00203CC8"/>
    <w:rsid w:val="00203DD2"/>
    <w:rsid w:val="00204862"/>
    <w:rsid w:val="00204A2D"/>
    <w:rsid w:val="00204D2F"/>
    <w:rsid w:val="002051B0"/>
    <w:rsid w:val="002053FC"/>
    <w:rsid w:val="00206ED2"/>
    <w:rsid w:val="00207879"/>
    <w:rsid w:val="00207E72"/>
    <w:rsid w:val="00210578"/>
    <w:rsid w:val="00210E9D"/>
    <w:rsid w:val="00211E4E"/>
    <w:rsid w:val="00212F17"/>
    <w:rsid w:val="00213B3E"/>
    <w:rsid w:val="00213C91"/>
    <w:rsid w:val="00213FA6"/>
    <w:rsid w:val="002147CF"/>
    <w:rsid w:val="0021483F"/>
    <w:rsid w:val="0021500C"/>
    <w:rsid w:val="002155C2"/>
    <w:rsid w:val="00215BAC"/>
    <w:rsid w:val="00216995"/>
    <w:rsid w:val="0021724C"/>
    <w:rsid w:val="00217EBF"/>
    <w:rsid w:val="00220BF8"/>
    <w:rsid w:val="00221608"/>
    <w:rsid w:val="0022210B"/>
    <w:rsid w:val="00224548"/>
    <w:rsid w:val="0022467B"/>
    <w:rsid w:val="002249F1"/>
    <w:rsid w:val="0022507B"/>
    <w:rsid w:val="002259DE"/>
    <w:rsid w:val="00225CA4"/>
    <w:rsid w:val="00226271"/>
    <w:rsid w:val="00226A3E"/>
    <w:rsid w:val="002272CA"/>
    <w:rsid w:val="00227AB4"/>
    <w:rsid w:val="00227D94"/>
    <w:rsid w:val="00230598"/>
    <w:rsid w:val="00230CF0"/>
    <w:rsid w:val="00232BD5"/>
    <w:rsid w:val="00232C7C"/>
    <w:rsid w:val="00232F50"/>
    <w:rsid w:val="00233279"/>
    <w:rsid w:val="0023351A"/>
    <w:rsid w:val="00233C72"/>
    <w:rsid w:val="00233E02"/>
    <w:rsid w:val="00234AF7"/>
    <w:rsid w:val="00235A1C"/>
    <w:rsid w:val="0023631E"/>
    <w:rsid w:val="0023713F"/>
    <w:rsid w:val="00237574"/>
    <w:rsid w:val="00237EEE"/>
    <w:rsid w:val="00241759"/>
    <w:rsid w:val="002427E9"/>
    <w:rsid w:val="002429F9"/>
    <w:rsid w:val="0024458C"/>
    <w:rsid w:val="00244755"/>
    <w:rsid w:val="00244CF6"/>
    <w:rsid w:val="00245FD5"/>
    <w:rsid w:val="002460AE"/>
    <w:rsid w:val="00246847"/>
    <w:rsid w:val="00246F93"/>
    <w:rsid w:val="002476BA"/>
    <w:rsid w:val="0025053A"/>
    <w:rsid w:val="0025291E"/>
    <w:rsid w:val="00252A7E"/>
    <w:rsid w:val="002531FF"/>
    <w:rsid w:val="002535E1"/>
    <w:rsid w:val="00253713"/>
    <w:rsid w:val="002538DC"/>
    <w:rsid w:val="00253B0C"/>
    <w:rsid w:val="00254E02"/>
    <w:rsid w:val="00255309"/>
    <w:rsid w:val="0025535B"/>
    <w:rsid w:val="002558B0"/>
    <w:rsid w:val="0025602D"/>
    <w:rsid w:val="00256139"/>
    <w:rsid w:val="0025616F"/>
    <w:rsid w:val="0025642A"/>
    <w:rsid w:val="00256528"/>
    <w:rsid w:val="002570E0"/>
    <w:rsid w:val="00257168"/>
    <w:rsid w:val="00257449"/>
    <w:rsid w:val="00257892"/>
    <w:rsid w:val="00260C35"/>
    <w:rsid w:val="00260E65"/>
    <w:rsid w:val="00261875"/>
    <w:rsid w:val="002619E1"/>
    <w:rsid w:val="002629C4"/>
    <w:rsid w:val="0026387F"/>
    <w:rsid w:val="002655D8"/>
    <w:rsid w:val="00265C0E"/>
    <w:rsid w:val="0026683E"/>
    <w:rsid w:val="00266A5F"/>
    <w:rsid w:val="00267A25"/>
    <w:rsid w:val="00271930"/>
    <w:rsid w:val="002724AD"/>
    <w:rsid w:val="0027266D"/>
    <w:rsid w:val="00273314"/>
    <w:rsid w:val="002739F4"/>
    <w:rsid w:val="00274798"/>
    <w:rsid w:val="00274CB9"/>
    <w:rsid w:val="00274F72"/>
    <w:rsid w:val="00277C19"/>
    <w:rsid w:val="0028112A"/>
    <w:rsid w:val="00281C8D"/>
    <w:rsid w:val="00282BB5"/>
    <w:rsid w:val="00284089"/>
    <w:rsid w:val="00285B7E"/>
    <w:rsid w:val="00285D86"/>
    <w:rsid w:val="00285F2C"/>
    <w:rsid w:val="00286343"/>
    <w:rsid w:val="00286678"/>
    <w:rsid w:val="002866B9"/>
    <w:rsid w:val="002902C8"/>
    <w:rsid w:val="00290F4A"/>
    <w:rsid w:val="002913C1"/>
    <w:rsid w:val="00291529"/>
    <w:rsid w:val="00292875"/>
    <w:rsid w:val="0029516C"/>
    <w:rsid w:val="00295C1E"/>
    <w:rsid w:val="002968D9"/>
    <w:rsid w:val="00296DFC"/>
    <w:rsid w:val="002971CB"/>
    <w:rsid w:val="002978E7"/>
    <w:rsid w:val="002979D3"/>
    <w:rsid w:val="002A017F"/>
    <w:rsid w:val="002A0647"/>
    <w:rsid w:val="002A0840"/>
    <w:rsid w:val="002A0BF5"/>
    <w:rsid w:val="002A16B8"/>
    <w:rsid w:val="002A1EA5"/>
    <w:rsid w:val="002A20D7"/>
    <w:rsid w:val="002A21B1"/>
    <w:rsid w:val="002A2E56"/>
    <w:rsid w:val="002A30CA"/>
    <w:rsid w:val="002A3645"/>
    <w:rsid w:val="002A3D12"/>
    <w:rsid w:val="002A43FE"/>
    <w:rsid w:val="002A4691"/>
    <w:rsid w:val="002A57DF"/>
    <w:rsid w:val="002A6320"/>
    <w:rsid w:val="002A694E"/>
    <w:rsid w:val="002A79E7"/>
    <w:rsid w:val="002A7CF3"/>
    <w:rsid w:val="002B0CD5"/>
    <w:rsid w:val="002B105D"/>
    <w:rsid w:val="002B1414"/>
    <w:rsid w:val="002B17E8"/>
    <w:rsid w:val="002B4131"/>
    <w:rsid w:val="002B4B1E"/>
    <w:rsid w:val="002B4FF6"/>
    <w:rsid w:val="002B5B08"/>
    <w:rsid w:val="002B6C9E"/>
    <w:rsid w:val="002B6D79"/>
    <w:rsid w:val="002B756A"/>
    <w:rsid w:val="002B7996"/>
    <w:rsid w:val="002B7AD8"/>
    <w:rsid w:val="002B7C5F"/>
    <w:rsid w:val="002C0B00"/>
    <w:rsid w:val="002C154D"/>
    <w:rsid w:val="002C1828"/>
    <w:rsid w:val="002C2693"/>
    <w:rsid w:val="002C2747"/>
    <w:rsid w:val="002C2987"/>
    <w:rsid w:val="002C32EB"/>
    <w:rsid w:val="002C44A7"/>
    <w:rsid w:val="002C457B"/>
    <w:rsid w:val="002C4AE6"/>
    <w:rsid w:val="002C50D3"/>
    <w:rsid w:val="002C7A6A"/>
    <w:rsid w:val="002C7CEB"/>
    <w:rsid w:val="002D0975"/>
    <w:rsid w:val="002D0DE2"/>
    <w:rsid w:val="002D1BD8"/>
    <w:rsid w:val="002D23FD"/>
    <w:rsid w:val="002D2FB0"/>
    <w:rsid w:val="002D3C88"/>
    <w:rsid w:val="002D3C92"/>
    <w:rsid w:val="002D3DF2"/>
    <w:rsid w:val="002D553E"/>
    <w:rsid w:val="002D5ABD"/>
    <w:rsid w:val="002E0330"/>
    <w:rsid w:val="002E0C3E"/>
    <w:rsid w:val="002E1862"/>
    <w:rsid w:val="002E24D5"/>
    <w:rsid w:val="002E2808"/>
    <w:rsid w:val="002E3451"/>
    <w:rsid w:val="002E37E4"/>
    <w:rsid w:val="002E3821"/>
    <w:rsid w:val="002E4220"/>
    <w:rsid w:val="002E6172"/>
    <w:rsid w:val="002E61EF"/>
    <w:rsid w:val="002E6796"/>
    <w:rsid w:val="002E7505"/>
    <w:rsid w:val="002E7E4A"/>
    <w:rsid w:val="002F0BBE"/>
    <w:rsid w:val="002F228E"/>
    <w:rsid w:val="002F39A0"/>
    <w:rsid w:val="002F53B9"/>
    <w:rsid w:val="002F670F"/>
    <w:rsid w:val="002F7210"/>
    <w:rsid w:val="003033DC"/>
    <w:rsid w:val="00304582"/>
    <w:rsid w:val="003046B2"/>
    <w:rsid w:val="00304827"/>
    <w:rsid w:val="00304AB4"/>
    <w:rsid w:val="0030529B"/>
    <w:rsid w:val="00305796"/>
    <w:rsid w:val="00305F4E"/>
    <w:rsid w:val="00306071"/>
    <w:rsid w:val="00306714"/>
    <w:rsid w:val="003069DD"/>
    <w:rsid w:val="00306A3C"/>
    <w:rsid w:val="00306B62"/>
    <w:rsid w:val="00310152"/>
    <w:rsid w:val="003107CC"/>
    <w:rsid w:val="003111FB"/>
    <w:rsid w:val="003113DB"/>
    <w:rsid w:val="00312A98"/>
    <w:rsid w:val="00312AE5"/>
    <w:rsid w:val="00313B57"/>
    <w:rsid w:val="00313EB6"/>
    <w:rsid w:val="00313EF0"/>
    <w:rsid w:val="00314DDC"/>
    <w:rsid w:val="00314E74"/>
    <w:rsid w:val="003163E5"/>
    <w:rsid w:val="00316922"/>
    <w:rsid w:val="00316D7B"/>
    <w:rsid w:val="00317474"/>
    <w:rsid w:val="003203E3"/>
    <w:rsid w:val="003212CB"/>
    <w:rsid w:val="00321B71"/>
    <w:rsid w:val="00322189"/>
    <w:rsid w:val="00322F3A"/>
    <w:rsid w:val="00323E93"/>
    <w:rsid w:val="0032636E"/>
    <w:rsid w:val="003263DE"/>
    <w:rsid w:val="003264D3"/>
    <w:rsid w:val="0032705B"/>
    <w:rsid w:val="00327196"/>
    <w:rsid w:val="00330104"/>
    <w:rsid w:val="003318C0"/>
    <w:rsid w:val="00331CFD"/>
    <w:rsid w:val="003326F9"/>
    <w:rsid w:val="00333063"/>
    <w:rsid w:val="003333A3"/>
    <w:rsid w:val="0033581E"/>
    <w:rsid w:val="00335F1D"/>
    <w:rsid w:val="00336AE3"/>
    <w:rsid w:val="00336B68"/>
    <w:rsid w:val="00336CE4"/>
    <w:rsid w:val="00337301"/>
    <w:rsid w:val="003412D7"/>
    <w:rsid w:val="00341A65"/>
    <w:rsid w:val="00342D75"/>
    <w:rsid w:val="00343BAD"/>
    <w:rsid w:val="00344F8C"/>
    <w:rsid w:val="003451EC"/>
    <w:rsid w:val="00345A2D"/>
    <w:rsid w:val="003470C6"/>
    <w:rsid w:val="003479DC"/>
    <w:rsid w:val="00350CC4"/>
    <w:rsid w:val="00350CE4"/>
    <w:rsid w:val="00350E25"/>
    <w:rsid w:val="003537F7"/>
    <w:rsid w:val="00353B53"/>
    <w:rsid w:val="003547B7"/>
    <w:rsid w:val="00355705"/>
    <w:rsid w:val="003559BB"/>
    <w:rsid w:val="00356148"/>
    <w:rsid w:val="003571AB"/>
    <w:rsid w:val="0035737A"/>
    <w:rsid w:val="00360BC5"/>
    <w:rsid w:val="00361264"/>
    <w:rsid w:val="003617AE"/>
    <w:rsid w:val="00361E33"/>
    <w:rsid w:val="00363682"/>
    <w:rsid w:val="0036412D"/>
    <w:rsid w:val="00364560"/>
    <w:rsid w:val="0036631A"/>
    <w:rsid w:val="00366D72"/>
    <w:rsid w:val="00366E00"/>
    <w:rsid w:val="00370488"/>
    <w:rsid w:val="00370EF3"/>
    <w:rsid w:val="00370F1D"/>
    <w:rsid w:val="003714FB"/>
    <w:rsid w:val="00371F1E"/>
    <w:rsid w:val="00372176"/>
    <w:rsid w:val="0037266C"/>
    <w:rsid w:val="0037330E"/>
    <w:rsid w:val="00375FBA"/>
    <w:rsid w:val="003763E4"/>
    <w:rsid w:val="00376D80"/>
    <w:rsid w:val="00377A79"/>
    <w:rsid w:val="00377CA4"/>
    <w:rsid w:val="00377D44"/>
    <w:rsid w:val="003809D5"/>
    <w:rsid w:val="00380C38"/>
    <w:rsid w:val="00380FC7"/>
    <w:rsid w:val="00381362"/>
    <w:rsid w:val="00381F8D"/>
    <w:rsid w:val="003821F0"/>
    <w:rsid w:val="00382A83"/>
    <w:rsid w:val="00383193"/>
    <w:rsid w:val="003838FF"/>
    <w:rsid w:val="00383A93"/>
    <w:rsid w:val="003842A2"/>
    <w:rsid w:val="00384E44"/>
    <w:rsid w:val="003871FB"/>
    <w:rsid w:val="003874D2"/>
    <w:rsid w:val="00387B13"/>
    <w:rsid w:val="00387D00"/>
    <w:rsid w:val="003906E3"/>
    <w:rsid w:val="00391500"/>
    <w:rsid w:val="0039176C"/>
    <w:rsid w:val="00392E63"/>
    <w:rsid w:val="00393A87"/>
    <w:rsid w:val="00394610"/>
    <w:rsid w:val="00397E2A"/>
    <w:rsid w:val="003A087C"/>
    <w:rsid w:val="003A0941"/>
    <w:rsid w:val="003A15C3"/>
    <w:rsid w:val="003A1D06"/>
    <w:rsid w:val="003A1F1C"/>
    <w:rsid w:val="003A235E"/>
    <w:rsid w:val="003A294C"/>
    <w:rsid w:val="003A33FF"/>
    <w:rsid w:val="003A3984"/>
    <w:rsid w:val="003A4134"/>
    <w:rsid w:val="003A4343"/>
    <w:rsid w:val="003A4E20"/>
    <w:rsid w:val="003A53B1"/>
    <w:rsid w:val="003A6363"/>
    <w:rsid w:val="003A73E8"/>
    <w:rsid w:val="003B1F47"/>
    <w:rsid w:val="003B1FBC"/>
    <w:rsid w:val="003B2A42"/>
    <w:rsid w:val="003B2FB8"/>
    <w:rsid w:val="003B4DBD"/>
    <w:rsid w:val="003B51AB"/>
    <w:rsid w:val="003B6029"/>
    <w:rsid w:val="003B61EF"/>
    <w:rsid w:val="003B6B4D"/>
    <w:rsid w:val="003B70EB"/>
    <w:rsid w:val="003B7B2B"/>
    <w:rsid w:val="003B7F42"/>
    <w:rsid w:val="003C051B"/>
    <w:rsid w:val="003C11EC"/>
    <w:rsid w:val="003C1600"/>
    <w:rsid w:val="003C1796"/>
    <w:rsid w:val="003C23BB"/>
    <w:rsid w:val="003C29C8"/>
    <w:rsid w:val="003C339D"/>
    <w:rsid w:val="003C367B"/>
    <w:rsid w:val="003C453A"/>
    <w:rsid w:val="003C4607"/>
    <w:rsid w:val="003C4937"/>
    <w:rsid w:val="003C4E04"/>
    <w:rsid w:val="003C598C"/>
    <w:rsid w:val="003C6254"/>
    <w:rsid w:val="003C6C76"/>
    <w:rsid w:val="003C7C33"/>
    <w:rsid w:val="003D1000"/>
    <w:rsid w:val="003D2436"/>
    <w:rsid w:val="003D2652"/>
    <w:rsid w:val="003D3B8E"/>
    <w:rsid w:val="003D3CDA"/>
    <w:rsid w:val="003D426F"/>
    <w:rsid w:val="003D49A7"/>
    <w:rsid w:val="003D4CA8"/>
    <w:rsid w:val="003D622A"/>
    <w:rsid w:val="003D6C1A"/>
    <w:rsid w:val="003D757B"/>
    <w:rsid w:val="003E13C0"/>
    <w:rsid w:val="003E14A7"/>
    <w:rsid w:val="003E29D2"/>
    <w:rsid w:val="003E32AD"/>
    <w:rsid w:val="003E345F"/>
    <w:rsid w:val="003E59F5"/>
    <w:rsid w:val="003E6C66"/>
    <w:rsid w:val="003E7376"/>
    <w:rsid w:val="003E7471"/>
    <w:rsid w:val="003E74B3"/>
    <w:rsid w:val="003E7991"/>
    <w:rsid w:val="003F050E"/>
    <w:rsid w:val="003F0C02"/>
    <w:rsid w:val="003F0D0A"/>
    <w:rsid w:val="003F0F9C"/>
    <w:rsid w:val="003F13BE"/>
    <w:rsid w:val="003F2CAB"/>
    <w:rsid w:val="003F3A61"/>
    <w:rsid w:val="003F4C8B"/>
    <w:rsid w:val="003F58E6"/>
    <w:rsid w:val="003F5F93"/>
    <w:rsid w:val="003F6B3A"/>
    <w:rsid w:val="004004D1"/>
    <w:rsid w:val="0040083A"/>
    <w:rsid w:val="00400C1A"/>
    <w:rsid w:val="0040135C"/>
    <w:rsid w:val="00401463"/>
    <w:rsid w:val="004024AD"/>
    <w:rsid w:val="00403552"/>
    <w:rsid w:val="004036F2"/>
    <w:rsid w:val="00403C68"/>
    <w:rsid w:val="00403FE1"/>
    <w:rsid w:val="004044EB"/>
    <w:rsid w:val="00404AB7"/>
    <w:rsid w:val="00405EC6"/>
    <w:rsid w:val="0040628A"/>
    <w:rsid w:val="004076F8"/>
    <w:rsid w:val="004078FA"/>
    <w:rsid w:val="00410141"/>
    <w:rsid w:val="00410781"/>
    <w:rsid w:val="00410ADE"/>
    <w:rsid w:val="00411471"/>
    <w:rsid w:val="00412816"/>
    <w:rsid w:val="00413035"/>
    <w:rsid w:val="004130AF"/>
    <w:rsid w:val="00413AE5"/>
    <w:rsid w:val="00414716"/>
    <w:rsid w:val="00416F4D"/>
    <w:rsid w:val="004172DA"/>
    <w:rsid w:val="00417994"/>
    <w:rsid w:val="00420331"/>
    <w:rsid w:val="0042055F"/>
    <w:rsid w:val="00421AE4"/>
    <w:rsid w:val="00422134"/>
    <w:rsid w:val="004235EF"/>
    <w:rsid w:val="0042427C"/>
    <w:rsid w:val="0042468E"/>
    <w:rsid w:val="00424E45"/>
    <w:rsid w:val="004251C5"/>
    <w:rsid w:val="00425410"/>
    <w:rsid w:val="00425726"/>
    <w:rsid w:val="00425C9F"/>
    <w:rsid w:val="00426A6A"/>
    <w:rsid w:val="00427B4E"/>
    <w:rsid w:val="00430490"/>
    <w:rsid w:val="00430599"/>
    <w:rsid w:val="00430704"/>
    <w:rsid w:val="00430B24"/>
    <w:rsid w:val="00430FC7"/>
    <w:rsid w:val="004313E3"/>
    <w:rsid w:val="00431AD3"/>
    <w:rsid w:val="00431CBA"/>
    <w:rsid w:val="004324D0"/>
    <w:rsid w:val="0043272A"/>
    <w:rsid w:val="0043294E"/>
    <w:rsid w:val="00433B2D"/>
    <w:rsid w:val="004347F4"/>
    <w:rsid w:val="004359FC"/>
    <w:rsid w:val="00437735"/>
    <w:rsid w:val="00440B38"/>
    <w:rsid w:val="00441112"/>
    <w:rsid w:val="00441149"/>
    <w:rsid w:val="004416FB"/>
    <w:rsid w:val="0044248D"/>
    <w:rsid w:val="00444D6E"/>
    <w:rsid w:val="00444E88"/>
    <w:rsid w:val="00445682"/>
    <w:rsid w:val="0044665B"/>
    <w:rsid w:val="00447D29"/>
    <w:rsid w:val="004506C4"/>
    <w:rsid w:val="00451CA0"/>
    <w:rsid w:val="0045313B"/>
    <w:rsid w:val="00454E13"/>
    <w:rsid w:val="00455A14"/>
    <w:rsid w:val="00455EAC"/>
    <w:rsid w:val="004564CA"/>
    <w:rsid w:val="00457F8E"/>
    <w:rsid w:val="00460FED"/>
    <w:rsid w:val="00461050"/>
    <w:rsid w:val="00463731"/>
    <w:rsid w:val="00463C89"/>
    <w:rsid w:val="00463CBD"/>
    <w:rsid w:val="00464B19"/>
    <w:rsid w:val="00464B54"/>
    <w:rsid w:val="00466B83"/>
    <w:rsid w:val="00467578"/>
    <w:rsid w:val="0047082A"/>
    <w:rsid w:val="00470885"/>
    <w:rsid w:val="0047096C"/>
    <w:rsid w:val="00470CFB"/>
    <w:rsid w:val="004710ED"/>
    <w:rsid w:val="00471AD2"/>
    <w:rsid w:val="00473B9E"/>
    <w:rsid w:val="0047473A"/>
    <w:rsid w:val="00474D78"/>
    <w:rsid w:val="004750BD"/>
    <w:rsid w:val="00475403"/>
    <w:rsid w:val="0047557D"/>
    <w:rsid w:val="00475F55"/>
    <w:rsid w:val="00476581"/>
    <w:rsid w:val="00477056"/>
    <w:rsid w:val="0047718D"/>
    <w:rsid w:val="004775FD"/>
    <w:rsid w:val="00480A4F"/>
    <w:rsid w:val="00480EFA"/>
    <w:rsid w:val="00481FD6"/>
    <w:rsid w:val="0048325E"/>
    <w:rsid w:val="00483BEC"/>
    <w:rsid w:val="00483E34"/>
    <w:rsid w:val="00484ABB"/>
    <w:rsid w:val="00484B17"/>
    <w:rsid w:val="00484EF3"/>
    <w:rsid w:val="00484FFF"/>
    <w:rsid w:val="0048512F"/>
    <w:rsid w:val="0048620E"/>
    <w:rsid w:val="00486D3D"/>
    <w:rsid w:val="00486E3F"/>
    <w:rsid w:val="004879C8"/>
    <w:rsid w:val="004904B5"/>
    <w:rsid w:val="004917A1"/>
    <w:rsid w:val="00492ED8"/>
    <w:rsid w:val="0049321B"/>
    <w:rsid w:val="00494ED4"/>
    <w:rsid w:val="0049572E"/>
    <w:rsid w:val="00496AE9"/>
    <w:rsid w:val="00496BF3"/>
    <w:rsid w:val="0049785C"/>
    <w:rsid w:val="004A0070"/>
    <w:rsid w:val="004A1E48"/>
    <w:rsid w:val="004A1E74"/>
    <w:rsid w:val="004A2173"/>
    <w:rsid w:val="004A2430"/>
    <w:rsid w:val="004A39EF"/>
    <w:rsid w:val="004A3CE1"/>
    <w:rsid w:val="004A4666"/>
    <w:rsid w:val="004A492A"/>
    <w:rsid w:val="004A5CAF"/>
    <w:rsid w:val="004A61C9"/>
    <w:rsid w:val="004A6BB7"/>
    <w:rsid w:val="004A6CB2"/>
    <w:rsid w:val="004A7C96"/>
    <w:rsid w:val="004A7D47"/>
    <w:rsid w:val="004A7DA5"/>
    <w:rsid w:val="004B0055"/>
    <w:rsid w:val="004B043B"/>
    <w:rsid w:val="004B07D3"/>
    <w:rsid w:val="004B0DEA"/>
    <w:rsid w:val="004B1003"/>
    <w:rsid w:val="004B1C74"/>
    <w:rsid w:val="004B1D47"/>
    <w:rsid w:val="004B20A8"/>
    <w:rsid w:val="004B210A"/>
    <w:rsid w:val="004B4678"/>
    <w:rsid w:val="004B5720"/>
    <w:rsid w:val="004B5AE1"/>
    <w:rsid w:val="004B6C2C"/>
    <w:rsid w:val="004B7079"/>
    <w:rsid w:val="004B7A13"/>
    <w:rsid w:val="004B7A5F"/>
    <w:rsid w:val="004C0E18"/>
    <w:rsid w:val="004C1AE1"/>
    <w:rsid w:val="004C1F69"/>
    <w:rsid w:val="004C2855"/>
    <w:rsid w:val="004C2BDC"/>
    <w:rsid w:val="004C3424"/>
    <w:rsid w:val="004C34CA"/>
    <w:rsid w:val="004C361B"/>
    <w:rsid w:val="004C3B24"/>
    <w:rsid w:val="004C6575"/>
    <w:rsid w:val="004C73BE"/>
    <w:rsid w:val="004C74BB"/>
    <w:rsid w:val="004D08F7"/>
    <w:rsid w:val="004D151C"/>
    <w:rsid w:val="004D2200"/>
    <w:rsid w:val="004D27F4"/>
    <w:rsid w:val="004D34AD"/>
    <w:rsid w:val="004D3585"/>
    <w:rsid w:val="004D36D0"/>
    <w:rsid w:val="004D4059"/>
    <w:rsid w:val="004D40A1"/>
    <w:rsid w:val="004D5C42"/>
    <w:rsid w:val="004D60C9"/>
    <w:rsid w:val="004D6BB6"/>
    <w:rsid w:val="004D71BC"/>
    <w:rsid w:val="004D78FF"/>
    <w:rsid w:val="004D7C81"/>
    <w:rsid w:val="004D7CBF"/>
    <w:rsid w:val="004E0185"/>
    <w:rsid w:val="004E0683"/>
    <w:rsid w:val="004E0B5C"/>
    <w:rsid w:val="004E15D9"/>
    <w:rsid w:val="004E1C7A"/>
    <w:rsid w:val="004E1E0D"/>
    <w:rsid w:val="004E1E7A"/>
    <w:rsid w:val="004E2A5D"/>
    <w:rsid w:val="004E2FC3"/>
    <w:rsid w:val="004E3A8A"/>
    <w:rsid w:val="004E3CBA"/>
    <w:rsid w:val="004E4727"/>
    <w:rsid w:val="004E4FEF"/>
    <w:rsid w:val="004E52CB"/>
    <w:rsid w:val="004E584E"/>
    <w:rsid w:val="004E60FE"/>
    <w:rsid w:val="004E6F81"/>
    <w:rsid w:val="004F0B16"/>
    <w:rsid w:val="004F14DF"/>
    <w:rsid w:val="004F29BF"/>
    <w:rsid w:val="004F2EA1"/>
    <w:rsid w:val="004F4CE5"/>
    <w:rsid w:val="004F58E4"/>
    <w:rsid w:val="004F58F1"/>
    <w:rsid w:val="004F608A"/>
    <w:rsid w:val="004F78D3"/>
    <w:rsid w:val="004F78D8"/>
    <w:rsid w:val="005000F3"/>
    <w:rsid w:val="0050054A"/>
    <w:rsid w:val="0050077B"/>
    <w:rsid w:val="00501654"/>
    <w:rsid w:val="00501BE5"/>
    <w:rsid w:val="00501FB9"/>
    <w:rsid w:val="0050312B"/>
    <w:rsid w:val="005043D3"/>
    <w:rsid w:val="005054F0"/>
    <w:rsid w:val="0050557E"/>
    <w:rsid w:val="00505B3A"/>
    <w:rsid w:val="00506573"/>
    <w:rsid w:val="00507211"/>
    <w:rsid w:val="005075BB"/>
    <w:rsid w:val="00510D27"/>
    <w:rsid w:val="005134F2"/>
    <w:rsid w:val="005139BC"/>
    <w:rsid w:val="00513C29"/>
    <w:rsid w:val="00514125"/>
    <w:rsid w:val="00514BF1"/>
    <w:rsid w:val="00515207"/>
    <w:rsid w:val="0051678E"/>
    <w:rsid w:val="00520558"/>
    <w:rsid w:val="00521AEE"/>
    <w:rsid w:val="00522681"/>
    <w:rsid w:val="0052667B"/>
    <w:rsid w:val="005269F7"/>
    <w:rsid w:val="00527D6E"/>
    <w:rsid w:val="00530E50"/>
    <w:rsid w:val="00531249"/>
    <w:rsid w:val="0053144B"/>
    <w:rsid w:val="0053163F"/>
    <w:rsid w:val="00531C5F"/>
    <w:rsid w:val="00532883"/>
    <w:rsid w:val="00532DC2"/>
    <w:rsid w:val="00534C2D"/>
    <w:rsid w:val="005350E0"/>
    <w:rsid w:val="00535838"/>
    <w:rsid w:val="0053775A"/>
    <w:rsid w:val="00537DF3"/>
    <w:rsid w:val="00540094"/>
    <w:rsid w:val="005400D3"/>
    <w:rsid w:val="00540533"/>
    <w:rsid w:val="00540AA8"/>
    <w:rsid w:val="005413B9"/>
    <w:rsid w:val="0054296B"/>
    <w:rsid w:val="0054346D"/>
    <w:rsid w:val="00544BEF"/>
    <w:rsid w:val="005453E3"/>
    <w:rsid w:val="005458C3"/>
    <w:rsid w:val="00546ACA"/>
    <w:rsid w:val="00546EF3"/>
    <w:rsid w:val="00547252"/>
    <w:rsid w:val="005477E9"/>
    <w:rsid w:val="0055007F"/>
    <w:rsid w:val="00550241"/>
    <w:rsid w:val="00550268"/>
    <w:rsid w:val="0055084F"/>
    <w:rsid w:val="00551F43"/>
    <w:rsid w:val="00553270"/>
    <w:rsid w:val="00553F0D"/>
    <w:rsid w:val="00554671"/>
    <w:rsid w:val="00554D88"/>
    <w:rsid w:val="00554EEA"/>
    <w:rsid w:val="005557DE"/>
    <w:rsid w:val="00555F84"/>
    <w:rsid w:val="00556512"/>
    <w:rsid w:val="0055690F"/>
    <w:rsid w:val="00556BCC"/>
    <w:rsid w:val="005573DE"/>
    <w:rsid w:val="00560CAE"/>
    <w:rsid w:val="00561408"/>
    <w:rsid w:val="00561E54"/>
    <w:rsid w:val="005628F1"/>
    <w:rsid w:val="00562D4C"/>
    <w:rsid w:val="00563091"/>
    <w:rsid w:val="00564705"/>
    <w:rsid w:val="00564CBB"/>
    <w:rsid w:val="00565C95"/>
    <w:rsid w:val="00565D76"/>
    <w:rsid w:val="00565EA2"/>
    <w:rsid w:val="00566A71"/>
    <w:rsid w:val="00566A75"/>
    <w:rsid w:val="0056749F"/>
    <w:rsid w:val="00567C71"/>
    <w:rsid w:val="0057013C"/>
    <w:rsid w:val="00570EC8"/>
    <w:rsid w:val="0057100D"/>
    <w:rsid w:val="005714CB"/>
    <w:rsid w:val="005715B8"/>
    <w:rsid w:val="00571BFA"/>
    <w:rsid w:val="00572203"/>
    <w:rsid w:val="00572538"/>
    <w:rsid w:val="005731BE"/>
    <w:rsid w:val="00573B84"/>
    <w:rsid w:val="00574052"/>
    <w:rsid w:val="0057475A"/>
    <w:rsid w:val="0057498D"/>
    <w:rsid w:val="005769D6"/>
    <w:rsid w:val="005775D7"/>
    <w:rsid w:val="005778EE"/>
    <w:rsid w:val="00577AFF"/>
    <w:rsid w:val="00583384"/>
    <w:rsid w:val="005834AB"/>
    <w:rsid w:val="00584A2A"/>
    <w:rsid w:val="00585B8F"/>
    <w:rsid w:val="00585C4E"/>
    <w:rsid w:val="0058676F"/>
    <w:rsid w:val="00586E2C"/>
    <w:rsid w:val="00586F27"/>
    <w:rsid w:val="005874E9"/>
    <w:rsid w:val="00587765"/>
    <w:rsid w:val="005879FC"/>
    <w:rsid w:val="00587DE9"/>
    <w:rsid w:val="0059267D"/>
    <w:rsid w:val="005926FB"/>
    <w:rsid w:val="00592B15"/>
    <w:rsid w:val="00592E1A"/>
    <w:rsid w:val="005945BA"/>
    <w:rsid w:val="005947E6"/>
    <w:rsid w:val="005949A2"/>
    <w:rsid w:val="005949B7"/>
    <w:rsid w:val="00594B1B"/>
    <w:rsid w:val="00594B7B"/>
    <w:rsid w:val="005962FA"/>
    <w:rsid w:val="0059712F"/>
    <w:rsid w:val="005972E3"/>
    <w:rsid w:val="00597712"/>
    <w:rsid w:val="00597817"/>
    <w:rsid w:val="005A0552"/>
    <w:rsid w:val="005A129A"/>
    <w:rsid w:val="005A1DA2"/>
    <w:rsid w:val="005A37DD"/>
    <w:rsid w:val="005A3AB2"/>
    <w:rsid w:val="005A3ADA"/>
    <w:rsid w:val="005A46F7"/>
    <w:rsid w:val="005A5235"/>
    <w:rsid w:val="005A59AF"/>
    <w:rsid w:val="005A6E54"/>
    <w:rsid w:val="005A7614"/>
    <w:rsid w:val="005A7878"/>
    <w:rsid w:val="005B1597"/>
    <w:rsid w:val="005B19F8"/>
    <w:rsid w:val="005B1AA8"/>
    <w:rsid w:val="005B1CC7"/>
    <w:rsid w:val="005B25BB"/>
    <w:rsid w:val="005B2C72"/>
    <w:rsid w:val="005B2D91"/>
    <w:rsid w:val="005B35F4"/>
    <w:rsid w:val="005B3C60"/>
    <w:rsid w:val="005B3DD9"/>
    <w:rsid w:val="005B419D"/>
    <w:rsid w:val="005B42D0"/>
    <w:rsid w:val="005B43E7"/>
    <w:rsid w:val="005B4834"/>
    <w:rsid w:val="005B4ADA"/>
    <w:rsid w:val="005B56DD"/>
    <w:rsid w:val="005B66C8"/>
    <w:rsid w:val="005B68F8"/>
    <w:rsid w:val="005B79F4"/>
    <w:rsid w:val="005B7EA4"/>
    <w:rsid w:val="005C104E"/>
    <w:rsid w:val="005C156E"/>
    <w:rsid w:val="005C1FC7"/>
    <w:rsid w:val="005C2858"/>
    <w:rsid w:val="005C2F63"/>
    <w:rsid w:val="005C3175"/>
    <w:rsid w:val="005C3FE6"/>
    <w:rsid w:val="005C5C98"/>
    <w:rsid w:val="005C68D7"/>
    <w:rsid w:val="005C764A"/>
    <w:rsid w:val="005C765C"/>
    <w:rsid w:val="005C7C70"/>
    <w:rsid w:val="005C7C83"/>
    <w:rsid w:val="005D08F4"/>
    <w:rsid w:val="005D0B99"/>
    <w:rsid w:val="005D0BE6"/>
    <w:rsid w:val="005D1073"/>
    <w:rsid w:val="005D10FB"/>
    <w:rsid w:val="005D1AE2"/>
    <w:rsid w:val="005D3B6F"/>
    <w:rsid w:val="005D4577"/>
    <w:rsid w:val="005D4CB4"/>
    <w:rsid w:val="005D4ED5"/>
    <w:rsid w:val="005D5DBC"/>
    <w:rsid w:val="005D7222"/>
    <w:rsid w:val="005E0D7D"/>
    <w:rsid w:val="005E219C"/>
    <w:rsid w:val="005E3223"/>
    <w:rsid w:val="005E3A4D"/>
    <w:rsid w:val="005E40E2"/>
    <w:rsid w:val="005E4CDD"/>
    <w:rsid w:val="005E61A6"/>
    <w:rsid w:val="005E699E"/>
    <w:rsid w:val="005E7E61"/>
    <w:rsid w:val="005F17FE"/>
    <w:rsid w:val="005F4400"/>
    <w:rsid w:val="005F443E"/>
    <w:rsid w:val="005F4A84"/>
    <w:rsid w:val="005F4FCE"/>
    <w:rsid w:val="005F5353"/>
    <w:rsid w:val="005F5B20"/>
    <w:rsid w:val="005F60B1"/>
    <w:rsid w:val="005F6D87"/>
    <w:rsid w:val="005F7D26"/>
    <w:rsid w:val="006013E3"/>
    <w:rsid w:val="00601715"/>
    <w:rsid w:val="0060265D"/>
    <w:rsid w:val="006036EB"/>
    <w:rsid w:val="00605295"/>
    <w:rsid w:val="006053D3"/>
    <w:rsid w:val="00605456"/>
    <w:rsid w:val="006061E9"/>
    <w:rsid w:val="00606D00"/>
    <w:rsid w:val="0061023C"/>
    <w:rsid w:val="006109BF"/>
    <w:rsid w:val="00610AB3"/>
    <w:rsid w:val="0061207A"/>
    <w:rsid w:val="0061238E"/>
    <w:rsid w:val="00613A81"/>
    <w:rsid w:val="00615105"/>
    <w:rsid w:val="0061576C"/>
    <w:rsid w:val="00615C94"/>
    <w:rsid w:val="00616422"/>
    <w:rsid w:val="00616602"/>
    <w:rsid w:val="00620D01"/>
    <w:rsid w:val="00621596"/>
    <w:rsid w:val="00623635"/>
    <w:rsid w:val="00623A00"/>
    <w:rsid w:val="00625981"/>
    <w:rsid w:val="00625D49"/>
    <w:rsid w:val="006263BF"/>
    <w:rsid w:val="006276EE"/>
    <w:rsid w:val="00627A94"/>
    <w:rsid w:val="00631F75"/>
    <w:rsid w:val="00632038"/>
    <w:rsid w:val="00632D22"/>
    <w:rsid w:val="00634691"/>
    <w:rsid w:val="006346EC"/>
    <w:rsid w:val="00635190"/>
    <w:rsid w:val="00636D58"/>
    <w:rsid w:val="00641355"/>
    <w:rsid w:val="00641458"/>
    <w:rsid w:val="00641BF1"/>
    <w:rsid w:val="00643F79"/>
    <w:rsid w:val="00644469"/>
    <w:rsid w:val="00644CC9"/>
    <w:rsid w:val="006450F2"/>
    <w:rsid w:val="00645556"/>
    <w:rsid w:val="00645EE2"/>
    <w:rsid w:val="006473DC"/>
    <w:rsid w:val="00647AA6"/>
    <w:rsid w:val="00650839"/>
    <w:rsid w:val="00650B0A"/>
    <w:rsid w:val="00650BC7"/>
    <w:rsid w:val="00650F7F"/>
    <w:rsid w:val="00651AF4"/>
    <w:rsid w:val="00651C02"/>
    <w:rsid w:val="00651C9B"/>
    <w:rsid w:val="006520CA"/>
    <w:rsid w:val="00652697"/>
    <w:rsid w:val="006526BE"/>
    <w:rsid w:val="00652E57"/>
    <w:rsid w:val="00653430"/>
    <w:rsid w:val="00653FDD"/>
    <w:rsid w:val="006559A7"/>
    <w:rsid w:val="00655FE5"/>
    <w:rsid w:val="00656B64"/>
    <w:rsid w:val="006575CD"/>
    <w:rsid w:val="00660C7C"/>
    <w:rsid w:val="00661082"/>
    <w:rsid w:val="00661979"/>
    <w:rsid w:val="00661FBC"/>
    <w:rsid w:val="00662305"/>
    <w:rsid w:val="006630ED"/>
    <w:rsid w:val="00663836"/>
    <w:rsid w:val="006644C1"/>
    <w:rsid w:val="00664789"/>
    <w:rsid w:val="00665A8C"/>
    <w:rsid w:val="0066794B"/>
    <w:rsid w:val="006705B7"/>
    <w:rsid w:val="00670E91"/>
    <w:rsid w:val="0067127E"/>
    <w:rsid w:val="00671E2B"/>
    <w:rsid w:val="00673703"/>
    <w:rsid w:val="006737A1"/>
    <w:rsid w:val="006740F6"/>
    <w:rsid w:val="00674363"/>
    <w:rsid w:val="006745DB"/>
    <w:rsid w:val="00674A7A"/>
    <w:rsid w:val="00674F47"/>
    <w:rsid w:val="00675DCA"/>
    <w:rsid w:val="00676B65"/>
    <w:rsid w:val="0067705E"/>
    <w:rsid w:val="00677B93"/>
    <w:rsid w:val="00677D05"/>
    <w:rsid w:val="00677E67"/>
    <w:rsid w:val="00680DCF"/>
    <w:rsid w:val="00680FD0"/>
    <w:rsid w:val="006810CC"/>
    <w:rsid w:val="0068112D"/>
    <w:rsid w:val="00682FDE"/>
    <w:rsid w:val="00684ACA"/>
    <w:rsid w:val="00684EE5"/>
    <w:rsid w:val="00685DF4"/>
    <w:rsid w:val="00686004"/>
    <w:rsid w:val="006863B8"/>
    <w:rsid w:val="006865FC"/>
    <w:rsid w:val="00686EBC"/>
    <w:rsid w:val="00686FE2"/>
    <w:rsid w:val="00687911"/>
    <w:rsid w:val="00687E9B"/>
    <w:rsid w:val="0069023D"/>
    <w:rsid w:val="006906E6"/>
    <w:rsid w:val="00690F83"/>
    <w:rsid w:val="00691FC2"/>
    <w:rsid w:val="006923D8"/>
    <w:rsid w:val="00692DE8"/>
    <w:rsid w:val="00693379"/>
    <w:rsid w:val="00694EA4"/>
    <w:rsid w:val="00695F6E"/>
    <w:rsid w:val="00696473"/>
    <w:rsid w:val="006974A3"/>
    <w:rsid w:val="006A166E"/>
    <w:rsid w:val="006A195C"/>
    <w:rsid w:val="006A2156"/>
    <w:rsid w:val="006A291C"/>
    <w:rsid w:val="006A2B01"/>
    <w:rsid w:val="006A329E"/>
    <w:rsid w:val="006A3E7A"/>
    <w:rsid w:val="006A4A68"/>
    <w:rsid w:val="006A4E69"/>
    <w:rsid w:val="006A5C95"/>
    <w:rsid w:val="006A66B8"/>
    <w:rsid w:val="006A756A"/>
    <w:rsid w:val="006A77C5"/>
    <w:rsid w:val="006B1BA0"/>
    <w:rsid w:val="006B253C"/>
    <w:rsid w:val="006B2F25"/>
    <w:rsid w:val="006B2FBD"/>
    <w:rsid w:val="006B44E1"/>
    <w:rsid w:val="006B541A"/>
    <w:rsid w:val="006B7E56"/>
    <w:rsid w:val="006C00BC"/>
    <w:rsid w:val="006C0333"/>
    <w:rsid w:val="006C0AF9"/>
    <w:rsid w:val="006C0F23"/>
    <w:rsid w:val="006C1666"/>
    <w:rsid w:val="006C167F"/>
    <w:rsid w:val="006C1A8A"/>
    <w:rsid w:val="006C1B8D"/>
    <w:rsid w:val="006C204A"/>
    <w:rsid w:val="006C21C9"/>
    <w:rsid w:val="006C234D"/>
    <w:rsid w:val="006C2408"/>
    <w:rsid w:val="006C3F63"/>
    <w:rsid w:val="006C4463"/>
    <w:rsid w:val="006C450F"/>
    <w:rsid w:val="006C5B79"/>
    <w:rsid w:val="006C771E"/>
    <w:rsid w:val="006C7EA4"/>
    <w:rsid w:val="006C7F23"/>
    <w:rsid w:val="006D0673"/>
    <w:rsid w:val="006D075E"/>
    <w:rsid w:val="006D1248"/>
    <w:rsid w:val="006D2229"/>
    <w:rsid w:val="006D2DD8"/>
    <w:rsid w:val="006D2EFD"/>
    <w:rsid w:val="006D3776"/>
    <w:rsid w:val="006D3FD3"/>
    <w:rsid w:val="006D4413"/>
    <w:rsid w:val="006D45C8"/>
    <w:rsid w:val="006D5DBE"/>
    <w:rsid w:val="006D69DA"/>
    <w:rsid w:val="006D70F1"/>
    <w:rsid w:val="006D78AF"/>
    <w:rsid w:val="006E01DB"/>
    <w:rsid w:val="006E0547"/>
    <w:rsid w:val="006E154F"/>
    <w:rsid w:val="006E20F3"/>
    <w:rsid w:val="006E2969"/>
    <w:rsid w:val="006E29C0"/>
    <w:rsid w:val="006E3310"/>
    <w:rsid w:val="006E393A"/>
    <w:rsid w:val="006E3C3D"/>
    <w:rsid w:val="006E3EB1"/>
    <w:rsid w:val="006E41BC"/>
    <w:rsid w:val="006E47E1"/>
    <w:rsid w:val="006E50A2"/>
    <w:rsid w:val="006E5228"/>
    <w:rsid w:val="006E5447"/>
    <w:rsid w:val="006E581C"/>
    <w:rsid w:val="006E58E8"/>
    <w:rsid w:val="006E6C51"/>
    <w:rsid w:val="006F0CBA"/>
    <w:rsid w:val="006F2260"/>
    <w:rsid w:val="006F2625"/>
    <w:rsid w:val="006F310D"/>
    <w:rsid w:val="006F4CC4"/>
    <w:rsid w:val="006F58C1"/>
    <w:rsid w:val="006F633E"/>
    <w:rsid w:val="006F65BA"/>
    <w:rsid w:val="006F7F80"/>
    <w:rsid w:val="007033F0"/>
    <w:rsid w:val="007042DE"/>
    <w:rsid w:val="00705B80"/>
    <w:rsid w:val="00706182"/>
    <w:rsid w:val="00706576"/>
    <w:rsid w:val="00706DE0"/>
    <w:rsid w:val="007072EE"/>
    <w:rsid w:val="00707918"/>
    <w:rsid w:val="007111D7"/>
    <w:rsid w:val="00711838"/>
    <w:rsid w:val="00711B20"/>
    <w:rsid w:val="00712257"/>
    <w:rsid w:val="00712786"/>
    <w:rsid w:val="00712C6D"/>
    <w:rsid w:val="00712F14"/>
    <w:rsid w:val="007134AE"/>
    <w:rsid w:val="007137E0"/>
    <w:rsid w:val="00714197"/>
    <w:rsid w:val="00714BE0"/>
    <w:rsid w:val="00716A33"/>
    <w:rsid w:val="00717601"/>
    <w:rsid w:val="00717CC1"/>
    <w:rsid w:val="00717D5D"/>
    <w:rsid w:val="00720433"/>
    <w:rsid w:val="007216A4"/>
    <w:rsid w:val="00721A37"/>
    <w:rsid w:val="007230CA"/>
    <w:rsid w:val="0072359C"/>
    <w:rsid w:val="0072383C"/>
    <w:rsid w:val="0072394E"/>
    <w:rsid w:val="00723BFC"/>
    <w:rsid w:val="00723D1C"/>
    <w:rsid w:val="00723E2A"/>
    <w:rsid w:val="00723F05"/>
    <w:rsid w:val="00724700"/>
    <w:rsid w:val="007262A3"/>
    <w:rsid w:val="00726449"/>
    <w:rsid w:val="00726865"/>
    <w:rsid w:val="00726879"/>
    <w:rsid w:val="00726911"/>
    <w:rsid w:val="00726E49"/>
    <w:rsid w:val="0073205B"/>
    <w:rsid w:val="00732726"/>
    <w:rsid w:val="00733073"/>
    <w:rsid w:val="00733D4E"/>
    <w:rsid w:val="00733DA3"/>
    <w:rsid w:val="00734AD8"/>
    <w:rsid w:val="0073561A"/>
    <w:rsid w:val="007364FC"/>
    <w:rsid w:val="007365E2"/>
    <w:rsid w:val="00736F24"/>
    <w:rsid w:val="007371B2"/>
    <w:rsid w:val="007402DA"/>
    <w:rsid w:val="0074071A"/>
    <w:rsid w:val="007408BF"/>
    <w:rsid w:val="0074112B"/>
    <w:rsid w:val="007444BD"/>
    <w:rsid w:val="00744852"/>
    <w:rsid w:val="00745746"/>
    <w:rsid w:val="00745A16"/>
    <w:rsid w:val="00746431"/>
    <w:rsid w:val="00746CF1"/>
    <w:rsid w:val="00747904"/>
    <w:rsid w:val="0074793B"/>
    <w:rsid w:val="007501AE"/>
    <w:rsid w:val="00751699"/>
    <w:rsid w:val="00751AAE"/>
    <w:rsid w:val="00751D08"/>
    <w:rsid w:val="00752FA1"/>
    <w:rsid w:val="00753930"/>
    <w:rsid w:val="007539A7"/>
    <w:rsid w:val="007541D4"/>
    <w:rsid w:val="007541DA"/>
    <w:rsid w:val="00754BFA"/>
    <w:rsid w:val="0075508A"/>
    <w:rsid w:val="0075583D"/>
    <w:rsid w:val="00756F7F"/>
    <w:rsid w:val="0075740F"/>
    <w:rsid w:val="00757FAA"/>
    <w:rsid w:val="00760B73"/>
    <w:rsid w:val="0076168F"/>
    <w:rsid w:val="00761B74"/>
    <w:rsid w:val="00762731"/>
    <w:rsid w:val="00762DBD"/>
    <w:rsid w:val="007635EF"/>
    <w:rsid w:val="00763ED0"/>
    <w:rsid w:val="00764F3E"/>
    <w:rsid w:val="00765527"/>
    <w:rsid w:val="00765916"/>
    <w:rsid w:val="00765A7C"/>
    <w:rsid w:val="00766012"/>
    <w:rsid w:val="007660CB"/>
    <w:rsid w:val="00766978"/>
    <w:rsid w:val="00766D1F"/>
    <w:rsid w:val="00767077"/>
    <w:rsid w:val="007674C1"/>
    <w:rsid w:val="00767883"/>
    <w:rsid w:val="00767A75"/>
    <w:rsid w:val="00767DFE"/>
    <w:rsid w:val="00767F26"/>
    <w:rsid w:val="00770091"/>
    <w:rsid w:val="007700AB"/>
    <w:rsid w:val="0077018B"/>
    <w:rsid w:val="007702ED"/>
    <w:rsid w:val="00770ABC"/>
    <w:rsid w:val="00771176"/>
    <w:rsid w:val="007739AE"/>
    <w:rsid w:val="00773B42"/>
    <w:rsid w:val="0077420A"/>
    <w:rsid w:val="00774269"/>
    <w:rsid w:val="00774962"/>
    <w:rsid w:val="007749B6"/>
    <w:rsid w:val="00776CB4"/>
    <w:rsid w:val="00776EAA"/>
    <w:rsid w:val="00780894"/>
    <w:rsid w:val="00780E3A"/>
    <w:rsid w:val="0078271D"/>
    <w:rsid w:val="00783094"/>
    <w:rsid w:val="00783D78"/>
    <w:rsid w:val="00784162"/>
    <w:rsid w:val="00784A78"/>
    <w:rsid w:val="007850D9"/>
    <w:rsid w:val="007853E5"/>
    <w:rsid w:val="00786473"/>
    <w:rsid w:val="007865C3"/>
    <w:rsid w:val="00787771"/>
    <w:rsid w:val="007879F5"/>
    <w:rsid w:val="00791203"/>
    <w:rsid w:val="00791F38"/>
    <w:rsid w:val="00793079"/>
    <w:rsid w:val="0079327B"/>
    <w:rsid w:val="007966DE"/>
    <w:rsid w:val="00797455"/>
    <w:rsid w:val="00797902"/>
    <w:rsid w:val="00797916"/>
    <w:rsid w:val="007A0F72"/>
    <w:rsid w:val="007A22F6"/>
    <w:rsid w:val="007A2496"/>
    <w:rsid w:val="007A264B"/>
    <w:rsid w:val="007A349B"/>
    <w:rsid w:val="007A53AC"/>
    <w:rsid w:val="007A5619"/>
    <w:rsid w:val="007A599E"/>
    <w:rsid w:val="007A5BB8"/>
    <w:rsid w:val="007A6342"/>
    <w:rsid w:val="007A63D1"/>
    <w:rsid w:val="007A714A"/>
    <w:rsid w:val="007A7C07"/>
    <w:rsid w:val="007B02A6"/>
    <w:rsid w:val="007B0661"/>
    <w:rsid w:val="007B06B8"/>
    <w:rsid w:val="007B06E3"/>
    <w:rsid w:val="007B1165"/>
    <w:rsid w:val="007B1CD3"/>
    <w:rsid w:val="007B3734"/>
    <w:rsid w:val="007B3821"/>
    <w:rsid w:val="007B43F8"/>
    <w:rsid w:val="007B5824"/>
    <w:rsid w:val="007B63E0"/>
    <w:rsid w:val="007B6685"/>
    <w:rsid w:val="007B7017"/>
    <w:rsid w:val="007B76C4"/>
    <w:rsid w:val="007B77CD"/>
    <w:rsid w:val="007B78F1"/>
    <w:rsid w:val="007B7BB1"/>
    <w:rsid w:val="007C0865"/>
    <w:rsid w:val="007C185A"/>
    <w:rsid w:val="007C274C"/>
    <w:rsid w:val="007C364C"/>
    <w:rsid w:val="007C3909"/>
    <w:rsid w:val="007C3D00"/>
    <w:rsid w:val="007C44E7"/>
    <w:rsid w:val="007C45D4"/>
    <w:rsid w:val="007C46B8"/>
    <w:rsid w:val="007C49C8"/>
    <w:rsid w:val="007C4A69"/>
    <w:rsid w:val="007C60EA"/>
    <w:rsid w:val="007C69AB"/>
    <w:rsid w:val="007C7370"/>
    <w:rsid w:val="007C7C42"/>
    <w:rsid w:val="007D018F"/>
    <w:rsid w:val="007D0433"/>
    <w:rsid w:val="007D0578"/>
    <w:rsid w:val="007D1909"/>
    <w:rsid w:val="007D3472"/>
    <w:rsid w:val="007D37FD"/>
    <w:rsid w:val="007D4301"/>
    <w:rsid w:val="007D5031"/>
    <w:rsid w:val="007D51BB"/>
    <w:rsid w:val="007D5502"/>
    <w:rsid w:val="007D5D25"/>
    <w:rsid w:val="007D6036"/>
    <w:rsid w:val="007D64A5"/>
    <w:rsid w:val="007D69F0"/>
    <w:rsid w:val="007D780C"/>
    <w:rsid w:val="007D7A93"/>
    <w:rsid w:val="007E0E75"/>
    <w:rsid w:val="007E4159"/>
    <w:rsid w:val="007E4311"/>
    <w:rsid w:val="007E46D2"/>
    <w:rsid w:val="007E4A05"/>
    <w:rsid w:val="007E4A20"/>
    <w:rsid w:val="007E4A9F"/>
    <w:rsid w:val="007E5793"/>
    <w:rsid w:val="007E5896"/>
    <w:rsid w:val="007E5952"/>
    <w:rsid w:val="007E7403"/>
    <w:rsid w:val="007E7A61"/>
    <w:rsid w:val="007F0059"/>
    <w:rsid w:val="007F032C"/>
    <w:rsid w:val="007F093B"/>
    <w:rsid w:val="007F09E0"/>
    <w:rsid w:val="007F2415"/>
    <w:rsid w:val="007F2666"/>
    <w:rsid w:val="007F2D5C"/>
    <w:rsid w:val="007F35AF"/>
    <w:rsid w:val="007F418E"/>
    <w:rsid w:val="007F42E2"/>
    <w:rsid w:val="007F6961"/>
    <w:rsid w:val="007F71D9"/>
    <w:rsid w:val="007F76A5"/>
    <w:rsid w:val="00800B40"/>
    <w:rsid w:val="00801A88"/>
    <w:rsid w:val="00801AAF"/>
    <w:rsid w:val="00802A77"/>
    <w:rsid w:val="00802FCC"/>
    <w:rsid w:val="00804C82"/>
    <w:rsid w:val="00805AC4"/>
    <w:rsid w:val="0080609C"/>
    <w:rsid w:val="008062AF"/>
    <w:rsid w:val="008066C4"/>
    <w:rsid w:val="008069C9"/>
    <w:rsid w:val="00806AC7"/>
    <w:rsid w:val="0080701D"/>
    <w:rsid w:val="00807DDC"/>
    <w:rsid w:val="00810DB8"/>
    <w:rsid w:val="00812844"/>
    <w:rsid w:val="00814739"/>
    <w:rsid w:val="008148F0"/>
    <w:rsid w:val="0081581E"/>
    <w:rsid w:val="00816780"/>
    <w:rsid w:val="00816EB2"/>
    <w:rsid w:val="008209FF"/>
    <w:rsid w:val="00821221"/>
    <w:rsid w:val="008217B8"/>
    <w:rsid w:val="00821C1E"/>
    <w:rsid w:val="00822D2D"/>
    <w:rsid w:val="00822F3F"/>
    <w:rsid w:val="00823380"/>
    <w:rsid w:val="00824354"/>
    <w:rsid w:val="00825645"/>
    <w:rsid w:val="00825886"/>
    <w:rsid w:val="00825EA0"/>
    <w:rsid w:val="00826482"/>
    <w:rsid w:val="00826C52"/>
    <w:rsid w:val="0082735F"/>
    <w:rsid w:val="008305F1"/>
    <w:rsid w:val="00830F91"/>
    <w:rsid w:val="00831094"/>
    <w:rsid w:val="00831127"/>
    <w:rsid w:val="00831216"/>
    <w:rsid w:val="008320D6"/>
    <w:rsid w:val="008320E6"/>
    <w:rsid w:val="00832491"/>
    <w:rsid w:val="008324D1"/>
    <w:rsid w:val="0083251D"/>
    <w:rsid w:val="008333FF"/>
    <w:rsid w:val="00833DAB"/>
    <w:rsid w:val="00833ECF"/>
    <w:rsid w:val="008347C6"/>
    <w:rsid w:val="00835954"/>
    <w:rsid w:val="00836B14"/>
    <w:rsid w:val="008400AF"/>
    <w:rsid w:val="00840864"/>
    <w:rsid w:val="008427D8"/>
    <w:rsid w:val="0084336A"/>
    <w:rsid w:val="00843DBD"/>
    <w:rsid w:val="00843E0E"/>
    <w:rsid w:val="0084543C"/>
    <w:rsid w:val="008459E5"/>
    <w:rsid w:val="0084629C"/>
    <w:rsid w:val="0084661F"/>
    <w:rsid w:val="00846838"/>
    <w:rsid w:val="00846C4A"/>
    <w:rsid w:val="00847011"/>
    <w:rsid w:val="008502EE"/>
    <w:rsid w:val="00850A03"/>
    <w:rsid w:val="00851CB2"/>
    <w:rsid w:val="00852D10"/>
    <w:rsid w:val="0085544E"/>
    <w:rsid w:val="008555CF"/>
    <w:rsid w:val="008557CD"/>
    <w:rsid w:val="00857658"/>
    <w:rsid w:val="00862C38"/>
    <w:rsid w:val="00862CFB"/>
    <w:rsid w:val="008632EC"/>
    <w:rsid w:val="00863B59"/>
    <w:rsid w:val="00864241"/>
    <w:rsid w:val="008645D4"/>
    <w:rsid w:val="00865969"/>
    <w:rsid w:val="00865AFE"/>
    <w:rsid w:val="00865C34"/>
    <w:rsid w:val="008673D7"/>
    <w:rsid w:val="00867D72"/>
    <w:rsid w:val="0087089C"/>
    <w:rsid w:val="00871B57"/>
    <w:rsid w:val="00871FEA"/>
    <w:rsid w:val="00872D36"/>
    <w:rsid w:val="00873214"/>
    <w:rsid w:val="008739AE"/>
    <w:rsid w:val="00873BAF"/>
    <w:rsid w:val="008754E3"/>
    <w:rsid w:val="008755FC"/>
    <w:rsid w:val="008759BE"/>
    <w:rsid w:val="00876D42"/>
    <w:rsid w:val="008770EE"/>
    <w:rsid w:val="00877656"/>
    <w:rsid w:val="00877738"/>
    <w:rsid w:val="00880460"/>
    <w:rsid w:val="008805D2"/>
    <w:rsid w:val="00880651"/>
    <w:rsid w:val="00881395"/>
    <w:rsid w:val="00881808"/>
    <w:rsid w:val="008833E2"/>
    <w:rsid w:val="0088370A"/>
    <w:rsid w:val="00883876"/>
    <w:rsid w:val="00883CF8"/>
    <w:rsid w:val="008853A2"/>
    <w:rsid w:val="008864A2"/>
    <w:rsid w:val="008868B5"/>
    <w:rsid w:val="008909C6"/>
    <w:rsid w:val="008912E3"/>
    <w:rsid w:val="008922AC"/>
    <w:rsid w:val="008946E4"/>
    <w:rsid w:val="008950FD"/>
    <w:rsid w:val="00895954"/>
    <w:rsid w:val="00895C0F"/>
    <w:rsid w:val="00896991"/>
    <w:rsid w:val="008A09EF"/>
    <w:rsid w:val="008A0C08"/>
    <w:rsid w:val="008A12F1"/>
    <w:rsid w:val="008A19BD"/>
    <w:rsid w:val="008A1C56"/>
    <w:rsid w:val="008A25B9"/>
    <w:rsid w:val="008A29F2"/>
    <w:rsid w:val="008A2BBE"/>
    <w:rsid w:val="008A3A6C"/>
    <w:rsid w:val="008A43D1"/>
    <w:rsid w:val="008A617E"/>
    <w:rsid w:val="008A61FC"/>
    <w:rsid w:val="008A6C68"/>
    <w:rsid w:val="008B12B6"/>
    <w:rsid w:val="008B627D"/>
    <w:rsid w:val="008B68FF"/>
    <w:rsid w:val="008B6A0A"/>
    <w:rsid w:val="008B6BAB"/>
    <w:rsid w:val="008B700A"/>
    <w:rsid w:val="008B71AB"/>
    <w:rsid w:val="008B739C"/>
    <w:rsid w:val="008B771D"/>
    <w:rsid w:val="008B79CB"/>
    <w:rsid w:val="008C02BA"/>
    <w:rsid w:val="008C0C34"/>
    <w:rsid w:val="008C198B"/>
    <w:rsid w:val="008C1BDF"/>
    <w:rsid w:val="008C21DB"/>
    <w:rsid w:val="008C265E"/>
    <w:rsid w:val="008C2859"/>
    <w:rsid w:val="008C3510"/>
    <w:rsid w:val="008C4477"/>
    <w:rsid w:val="008C5470"/>
    <w:rsid w:val="008C598B"/>
    <w:rsid w:val="008C5F5F"/>
    <w:rsid w:val="008C67EA"/>
    <w:rsid w:val="008D0092"/>
    <w:rsid w:val="008D0713"/>
    <w:rsid w:val="008D09A1"/>
    <w:rsid w:val="008D0F88"/>
    <w:rsid w:val="008D118D"/>
    <w:rsid w:val="008D1AD3"/>
    <w:rsid w:val="008D1C67"/>
    <w:rsid w:val="008D2825"/>
    <w:rsid w:val="008D2BDB"/>
    <w:rsid w:val="008D3E8B"/>
    <w:rsid w:val="008D4835"/>
    <w:rsid w:val="008D584D"/>
    <w:rsid w:val="008D6152"/>
    <w:rsid w:val="008D6F22"/>
    <w:rsid w:val="008D734D"/>
    <w:rsid w:val="008E0084"/>
    <w:rsid w:val="008E051B"/>
    <w:rsid w:val="008E0D87"/>
    <w:rsid w:val="008E357D"/>
    <w:rsid w:val="008E3A5D"/>
    <w:rsid w:val="008E44C8"/>
    <w:rsid w:val="008E4FB0"/>
    <w:rsid w:val="008E5044"/>
    <w:rsid w:val="008E50CB"/>
    <w:rsid w:val="008E52C1"/>
    <w:rsid w:val="008E6247"/>
    <w:rsid w:val="008F0878"/>
    <w:rsid w:val="008F0E91"/>
    <w:rsid w:val="008F1267"/>
    <w:rsid w:val="008F1D6A"/>
    <w:rsid w:val="008F2B02"/>
    <w:rsid w:val="008F460A"/>
    <w:rsid w:val="008F4D91"/>
    <w:rsid w:val="008F5091"/>
    <w:rsid w:val="008F55C0"/>
    <w:rsid w:val="008F5B23"/>
    <w:rsid w:val="008F5BDE"/>
    <w:rsid w:val="008F6443"/>
    <w:rsid w:val="008F7CA1"/>
    <w:rsid w:val="0090054A"/>
    <w:rsid w:val="009008DF"/>
    <w:rsid w:val="0090126D"/>
    <w:rsid w:val="00901545"/>
    <w:rsid w:val="0090200E"/>
    <w:rsid w:val="009023DA"/>
    <w:rsid w:val="009026CC"/>
    <w:rsid w:val="00902ACA"/>
    <w:rsid w:val="00902D4F"/>
    <w:rsid w:val="00904230"/>
    <w:rsid w:val="009043BA"/>
    <w:rsid w:val="00904737"/>
    <w:rsid w:val="00904B38"/>
    <w:rsid w:val="009050DF"/>
    <w:rsid w:val="00905323"/>
    <w:rsid w:val="009053E2"/>
    <w:rsid w:val="00905818"/>
    <w:rsid w:val="009059D7"/>
    <w:rsid w:val="00905D25"/>
    <w:rsid w:val="009060C4"/>
    <w:rsid w:val="009062A1"/>
    <w:rsid w:val="00906653"/>
    <w:rsid w:val="00910A45"/>
    <w:rsid w:val="00912BC1"/>
    <w:rsid w:val="00913744"/>
    <w:rsid w:val="00914A64"/>
    <w:rsid w:val="00914F55"/>
    <w:rsid w:val="00915085"/>
    <w:rsid w:val="00915592"/>
    <w:rsid w:val="009155CF"/>
    <w:rsid w:val="00920961"/>
    <w:rsid w:val="00920FDF"/>
    <w:rsid w:val="00921BC1"/>
    <w:rsid w:val="00921CD3"/>
    <w:rsid w:val="009223DB"/>
    <w:rsid w:val="009232E7"/>
    <w:rsid w:val="009247ED"/>
    <w:rsid w:val="00924DF8"/>
    <w:rsid w:val="0092706A"/>
    <w:rsid w:val="009276BB"/>
    <w:rsid w:val="00927D56"/>
    <w:rsid w:val="00930B50"/>
    <w:rsid w:val="00930BF8"/>
    <w:rsid w:val="0093195E"/>
    <w:rsid w:val="00931C8F"/>
    <w:rsid w:val="0093222C"/>
    <w:rsid w:val="009324ED"/>
    <w:rsid w:val="0093277D"/>
    <w:rsid w:val="00933497"/>
    <w:rsid w:val="00933E6A"/>
    <w:rsid w:val="00934531"/>
    <w:rsid w:val="009356BC"/>
    <w:rsid w:val="00935CE6"/>
    <w:rsid w:val="00935E26"/>
    <w:rsid w:val="00936065"/>
    <w:rsid w:val="009366DC"/>
    <w:rsid w:val="00936ACD"/>
    <w:rsid w:val="009373FE"/>
    <w:rsid w:val="009402D3"/>
    <w:rsid w:val="00940B36"/>
    <w:rsid w:val="00940C85"/>
    <w:rsid w:val="00941649"/>
    <w:rsid w:val="009418C4"/>
    <w:rsid w:val="00941F5E"/>
    <w:rsid w:val="00942D64"/>
    <w:rsid w:val="009437BA"/>
    <w:rsid w:val="00943894"/>
    <w:rsid w:val="00943D7E"/>
    <w:rsid w:val="00947040"/>
    <w:rsid w:val="00947722"/>
    <w:rsid w:val="00947B84"/>
    <w:rsid w:val="00950ED1"/>
    <w:rsid w:val="00950F74"/>
    <w:rsid w:val="00951243"/>
    <w:rsid w:val="0095133C"/>
    <w:rsid w:val="0095158A"/>
    <w:rsid w:val="009528C5"/>
    <w:rsid w:val="009535C2"/>
    <w:rsid w:val="00954163"/>
    <w:rsid w:val="00954B46"/>
    <w:rsid w:val="009550DB"/>
    <w:rsid w:val="00955653"/>
    <w:rsid w:val="00955B59"/>
    <w:rsid w:val="00955CEF"/>
    <w:rsid w:val="00956CE1"/>
    <w:rsid w:val="00956E0D"/>
    <w:rsid w:val="00957673"/>
    <w:rsid w:val="009577A9"/>
    <w:rsid w:val="00957AD0"/>
    <w:rsid w:val="00957ED4"/>
    <w:rsid w:val="009602AE"/>
    <w:rsid w:val="009607BE"/>
    <w:rsid w:val="009611D8"/>
    <w:rsid w:val="009620FA"/>
    <w:rsid w:val="0096245B"/>
    <w:rsid w:val="009625BA"/>
    <w:rsid w:val="00963621"/>
    <w:rsid w:val="00963746"/>
    <w:rsid w:val="0096581A"/>
    <w:rsid w:val="009666E8"/>
    <w:rsid w:val="00966D44"/>
    <w:rsid w:val="00967621"/>
    <w:rsid w:val="00967C1F"/>
    <w:rsid w:val="00967CC4"/>
    <w:rsid w:val="0097129B"/>
    <w:rsid w:val="009717D1"/>
    <w:rsid w:val="0097240B"/>
    <w:rsid w:val="00973F0D"/>
    <w:rsid w:val="00974B56"/>
    <w:rsid w:val="00975004"/>
    <w:rsid w:val="00976AE6"/>
    <w:rsid w:val="00976E71"/>
    <w:rsid w:val="00980018"/>
    <w:rsid w:val="00980E39"/>
    <w:rsid w:val="0098152B"/>
    <w:rsid w:val="00981CF1"/>
    <w:rsid w:val="00981D75"/>
    <w:rsid w:val="00982503"/>
    <w:rsid w:val="00982AC0"/>
    <w:rsid w:val="00983443"/>
    <w:rsid w:val="00983656"/>
    <w:rsid w:val="00984CFB"/>
    <w:rsid w:val="0098675C"/>
    <w:rsid w:val="00987556"/>
    <w:rsid w:val="00990CF9"/>
    <w:rsid w:val="009919F4"/>
    <w:rsid w:val="00993403"/>
    <w:rsid w:val="0099362D"/>
    <w:rsid w:val="009939C6"/>
    <w:rsid w:val="0099407A"/>
    <w:rsid w:val="00994B66"/>
    <w:rsid w:val="00995876"/>
    <w:rsid w:val="00995FA7"/>
    <w:rsid w:val="00996521"/>
    <w:rsid w:val="00996B08"/>
    <w:rsid w:val="009974F6"/>
    <w:rsid w:val="009979AF"/>
    <w:rsid w:val="009A0759"/>
    <w:rsid w:val="009A1B6F"/>
    <w:rsid w:val="009A2C74"/>
    <w:rsid w:val="009A3290"/>
    <w:rsid w:val="009A49D3"/>
    <w:rsid w:val="009A54C6"/>
    <w:rsid w:val="009A5C41"/>
    <w:rsid w:val="009A7DB9"/>
    <w:rsid w:val="009B0DAE"/>
    <w:rsid w:val="009B0F2A"/>
    <w:rsid w:val="009B130F"/>
    <w:rsid w:val="009B17D9"/>
    <w:rsid w:val="009B2CAC"/>
    <w:rsid w:val="009B2E4B"/>
    <w:rsid w:val="009B3A78"/>
    <w:rsid w:val="009B3AE5"/>
    <w:rsid w:val="009B44E5"/>
    <w:rsid w:val="009B489A"/>
    <w:rsid w:val="009B56A9"/>
    <w:rsid w:val="009B5EAD"/>
    <w:rsid w:val="009B696D"/>
    <w:rsid w:val="009B7428"/>
    <w:rsid w:val="009B7651"/>
    <w:rsid w:val="009B79BD"/>
    <w:rsid w:val="009B7E06"/>
    <w:rsid w:val="009C0259"/>
    <w:rsid w:val="009C0EF3"/>
    <w:rsid w:val="009C19DC"/>
    <w:rsid w:val="009C2364"/>
    <w:rsid w:val="009C25BE"/>
    <w:rsid w:val="009C28F7"/>
    <w:rsid w:val="009C2C1F"/>
    <w:rsid w:val="009C2D2F"/>
    <w:rsid w:val="009C327C"/>
    <w:rsid w:val="009C36E3"/>
    <w:rsid w:val="009C5CE0"/>
    <w:rsid w:val="009C6FF2"/>
    <w:rsid w:val="009C73CA"/>
    <w:rsid w:val="009D11B0"/>
    <w:rsid w:val="009D1597"/>
    <w:rsid w:val="009D1DD8"/>
    <w:rsid w:val="009D1E76"/>
    <w:rsid w:val="009D2453"/>
    <w:rsid w:val="009D5E9D"/>
    <w:rsid w:val="009D697E"/>
    <w:rsid w:val="009D6A30"/>
    <w:rsid w:val="009D709E"/>
    <w:rsid w:val="009E05A5"/>
    <w:rsid w:val="009E196C"/>
    <w:rsid w:val="009E29C9"/>
    <w:rsid w:val="009E2BEB"/>
    <w:rsid w:val="009E2D37"/>
    <w:rsid w:val="009E333D"/>
    <w:rsid w:val="009E42C6"/>
    <w:rsid w:val="009E5745"/>
    <w:rsid w:val="009E579E"/>
    <w:rsid w:val="009E67D2"/>
    <w:rsid w:val="009E77B5"/>
    <w:rsid w:val="009F0D7C"/>
    <w:rsid w:val="009F0DE9"/>
    <w:rsid w:val="009F1C5B"/>
    <w:rsid w:val="009F258D"/>
    <w:rsid w:val="009F2979"/>
    <w:rsid w:val="009F2E4C"/>
    <w:rsid w:val="009F2F86"/>
    <w:rsid w:val="009F31DD"/>
    <w:rsid w:val="009F3B84"/>
    <w:rsid w:val="009F3BBC"/>
    <w:rsid w:val="009F4481"/>
    <w:rsid w:val="009F500F"/>
    <w:rsid w:val="009F50AD"/>
    <w:rsid w:val="009F50CF"/>
    <w:rsid w:val="009F5881"/>
    <w:rsid w:val="009F5FA7"/>
    <w:rsid w:val="009F60E9"/>
    <w:rsid w:val="009F6B5B"/>
    <w:rsid w:val="009F7761"/>
    <w:rsid w:val="009F77D1"/>
    <w:rsid w:val="009F7DF6"/>
    <w:rsid w:val="00A01AD1"/>
    <w:rsid w:val="00A021B6"/>
    <w:rsid w:val="00A03839"/>
    <w:rsid w:val="00A03DF8"/>
    <w:rsid w:val="00A043FF"/>
    <w:rsid w:val="00A047CE"/>
    <w:rsid w:val="00A0734D"/>
    <w:rsid w:val="00A0744F"/>
    <w:rsid w:val="00A07B0E"/>
    <w:rsid w:val="00A11F1E"/>
    <w:rsid w:val="00A12914"/>
    <w:rsid w:val="00A13DDB"/>
    <w:rsid w:val="00A1480A"/>
    <w:rsid w:val="00A148AE"/>
    <w:rsid w:val="00A14FC7"/>
    <w:rsid w:val="00A1503D"/>
    <w:rsid w:val="00A16930"/>
    <w:rsid w:val="00A175EB"/>
    <w:rsid w:val="00A17E9A"/>
    <w:rsid w:val="00A203F9"/>
    <w:rsid w:val="00A204D3"/>
    <w:rsid w:val="00A2061F"/>
    <w:rsid w:val="00A213B1"/>
    <w:rsid w:val="00A22D03"/>
    <w:rsid w:val="00A23021"/>
    <w:rsid w:val="00A233B2"/>
    <w:rsid w:val="00A24ED6"/>
    <w:rsid w:val="00A2513C"/>
    <w:rsid w:val="00A25B54"/>
    <w:rsid w:val="00A26316"/>
    <w:rsid w:val="00A27271"/>
    <w:rsid w:val="00A2740F"/>
    <w:rsid w:val="00A2747D"/>
    <w:rsid w:val="00A27622"/>
    <w:rsid w:val="00A31206"/>
    <w:rsid w:val="00A31253"/>
    <w:rsid w:val="00A32DAF"/>
    <w:rsid w:val="00A32FA2"/>
    <w:rsid w:val="00A35A1A"/>
    <w:rsid w:val="00A35CC9"/>
    <w:rsid w:val="00A36448"/>
    <w:rsid w:val="00A366FA"/>
    <w:rsid w:val="00A3689E"/>
    <w:rsid w:val="00A36FA6"/>
    <w:rsid w:val="00A37B00"/>
    <w:rsid w:val="00A42FAD"/>
    <w:rsid w:val="00A439E6"/>
    <w:rsid w:val="00A449A0"/>
    <w:rsid w:val="00A45403"/>
    <w:rsid w:val="00A45628"/>
    <w:rsid w:val="00A45B37"/>
    <w:rsid w:val="00A4698B"/>
    <w:rsid w:val="00A47020"/>
    <w:rsid w:val="00A471F7"/>
    <w:rsid w:val="00A47490"/>
    <w:rsid w:val="00A47547"/>
    <w:rsid w:val="00A478C7"/>
    <w:rsid w:val="00A47FBF"/>
    <w:rsid w:val="00A50244"/>
    <w:rsid w:val="00A51107"/>
    <w:rsid w:val="00A5145D"/>
    <w:rsid w:val="00A5193F"/>
    <w:rsid w:val="00A52358"/>
    <w:rsid w:val="00A5292C"/>
    <w:rsid w:val="00A52B49"/>
    <w:rsid w:val="00A536CD"/>
    <w:rsid w:val="00A53951"/>
    <w:rsid w:val="00A5424A"/>
    <w:rsid w:val="00A545B0"/>
    <w:rsid w:val="00A5477F"/>
    <w:rsid w:val="00A54ACC"/>
    <w:rsid w:val="00A54BFC"/>
    <w:rsid w:val="00A55325"/>
    <w:rsid w:val="00A557CC"/>
    <w:rsid w:val="00A558D4"/>
    <w:rsid w:val="00A563F7"/>
    <w:rsid w:val="00A56B99"/>
    <w:rsid w:val="00A608FE"/>
    <w:rsid w:val="00A6093B"/>
    <w:rsid w:val="00A60945"/>
    <w:rsid w:val="00A61746"/>
    <w:rsid w:val="00A62060"/>
    <w:rsid w:val="00A620FB"/>
    <w:rsid w:val="00A622AF"/>
    <w:rsid w:val="00A622E5"/>
    <w:rsid w:val="00A62CE3"/>
    <w:rsid w:val="00A63CCC"/>
    <w:rsid w:val="00A63D6D"/>
    <w:rsid w:val="00A64496"/>
    <w:rsid w:val="00A648B8"/>
    <w:rsid w:val="00A67B09"/>
    <w:rsid w:val="00A70C92"/>
    <w:rsid w:val="00A7161E"/>
    <w:rsid w:val="00A71943"/>
    <w:rsid w:val="00A71F76"/>
    <w:rsid w:val="00A72CB5"/>
    <w:rsid w:val="00A732C5"/>
    <w:rsid w:val="00A745A1"/>
    <w:rsid w:val="00A747AA"/>
    <w:rsid w:val="00A7501C"/>
    <w:rsid w:val="00A751BA"/>
    <w:rsid w:val="00A75B51"/>
    <w:rsid w:val="00A7662D"/>
    <w:rsid w:val="00A76D4B"/>
    <w:rsid w:val="00A76D97"/>
    <w:rsid w:val="00A770BF"/>
    <w:rsid w:val="00A8054F"/>
    <w:rsid w:val="00A80DC5"/>
    <w:rsid w:val="00A812F5"/>
    <w:rsid w:val="00A82036"/>
    <w:rsid w:val="00A82379"/>
    <w:rsid w:val="00A82C7F"/>
    <w:rsid w:val="00A82DFF"/>
    <w:rsid w:val="00A83511"/>
    <w:rsid w:val="00A8391C"/>
    <w:rsid w:val="00A83E40"/>
    <w:rsid w:val="00A84298"/>
    <w:rsid w:val="00A845B7"/>
    <w:rsid w:val="00A84769"/>
    <w:rsid w:val="00A85851"/>
    <w:rsid w:val="00A87197"/>
    <w:rsid w:val="00A90198"/>
    <w:rsid w:val="00A904DC"/>
    <w:rsid w:val="00A9119C"/>
    <w:rsid w:val="00A9212D"/>
    <w:rsid w:val="00A9243D"/>
    <w:rsid w:val="00A92D44"/>
    <w:rsid w:val="00A9330C"/>
    <w:rsid w:val="00A9371C"/>
    <w:rsid w:val="00A9428F"/>
    <w:rsid w:val="00A95B96"/>
    <w:rsid w:val="00A95DDF"/>
    <w:rsid w:val="00A96590"/>
    <w:rsid w:val="00A96A64"/>
    <w:rsid w:val="00A9743D"/>
    <w:rsid w:val="00A979BC"/>
    <w:rsid w:val="00AA04C5"/>
    <w:rsid w:val="00AA0B9E"/>
    <w:rsid w:val="00AA3883"/>
    <w:rsid w:val="00AA5937"/>
    <w:rsid w:val="00AA6167"/>
    <w:rsid w:val="00AB0183"/>
    <w:rsid w:val="00AB0DF4"/>
    <w:rsid w:val="00AB1662"/>
    <w:rsid w:val="00AB17FD"/>
    <w:rsid w:val="00AB18A3"/>
    <w:rsid w:val="00AB18FD"/>
    <w:rsid w:val="00AB199D"/>
    <w:rsid w:val="00AB1DA0"/>
    <w:rsid w:val="00AB1EB9"/>
    <w:rsid w:val="00AB2BA8"/>
    <w:rsid w:val="00AB3593"/>
    <w:rsid w:val="00AB4737"/>
    <w:rsid w:val="00AB4B0E"/>
    <w:rsid w:val="00AB4D8D"/>
    <w:rsid w:val="00AB5707"/>
    <w:rsid w:val="00AB6A55"/>
    <w:rsid w:val="00AB75CD"/>
    <w:rsid w:val="00AC00F3"/>
    <w:rsid w:val="00AC3337"/>
    <w:rsid w:val="00AC3C3F"/>
    <w:rsid w:val="00AC3DD9"/>
    <w:rsid w:val="00AC4081"/>
    <w:rsid w:val="00AC5125"/>
    <w:rsid w:val="00AC5469"/>
    <w:rsid w:val="00AC5B33"/>
    <w:rsid w:val="00AC5CD3"/>
    <w:rsid w:val="00AC611B"/>
    <w:rsid w:val="00AC6A1D"/>
    <w:rsid w:val="00AC79B7"/>
    <w:rsid w:val="00AC7BE5"/>
    <w:rsid w:val="00AD0479"/>
    <w:rsid w:val="00AD0787"/>
    <w:rsid w:val="00AD0BBB"/>
    <w:rsid w:val="00AD0C9A"/>
    <w:rsid w:val="00AD0EF1"/>
    <w:rsid w:val="00AD3979"/>
    <w:rsid w:val="00AD3CCE"/>
    <w:rsid w:val="00AD51E7"/>
    <w:rsid w:val="00AD5D1F"/>
    <w:rsid w:val="00AD5EE8"/>
    <w:rsid w:val="00AD6091"/>
    <w:rsid w:val="00AD642A"/>
    <w:rsid w:val="00AD68B1"/>
    <w:rsid w:val="00AD71A5"/>
    <w:rsid w:val="00AD7BA4"/>
    <w:rsid w:val="00AE0647"/>
    <w:rsid w:val="00AE09EF"/>
    <w:rsid w:val="00AE1060"/>
    <w:rsid w:val="00AE23A4"/>
    <w:rsid w:val="00AE2A71"/>
    <w:rsid w:val="00AE3EA5"/>
    <w:rsid w:val="00AE4659"/>
    <w:rsid w:val="00AE4715"/>
    <w:rsid w:val="00AE4888"/>
    <w:rsid w:val="00AE4D0A"/>
    <w:rsid w:val="00AE508C"/>
    <w:rsid w:val="00AE51E6"/>
    <w:rsid w:val="00AE6781"/>
    <w:rsid w:val="00AE7561"/>
    <w:rsid w:val="00AE773B"/>
    <w:rsid w:val="00AF0CA8"/>
    <w:rsid w:val="00AF1551"/>
    <w:rsid w:val="00AF244D"/>
    <w:rsid w:val="00AF27D2"/>
    <w:rsid w:val="00AF2E1E"/>
    <w:rsid w:val="00AF2EB6"/>
    <w:rsid w:val="00AF3A2C"/>
    <w:rsid w:val="00AF4D46"/>
    <w:rsid w:val="00AF4F3B"/>
    <w:rsid w:val="00AF543D"/>
    <w:rsid w:val="00AF5A4F"/>
    <w:rsid w:val="00AF5CBE"/>
    <w:rsid w:val="00AF617D"/>
    <w:rsid w:val="00AF7189"/>
    <w:rsid w:val="00B0015F"/>
    <w:rsid w:val="00B00431"/>
    <w:rsid w:val="00B0123A"/>
    <w:rsid w:val="00B014EA"/>
    <w:rsid w:val="00B02AB4"/>
    <w:rsid w:val="00B02F06"/>
    <w:rsid w:val="00B03BF5"/>
    <w:rsid w:val="00B0419C"/>
    <w:rsid w:val="00B04CBA"/>
    <w:rsid w:val="00B04FFE"/>
    <w:rsid w:val="00B0567F"/>
    <w:rsid w:val="00B0634C"/>
    <w:rsid w:val="00B064EF"/>
    <w:rsid w:val="00B078A5"/>
    <w:rsid w:val="00B1054B"/>
    <w:rsid w:val="00B11E3F"/>
    <w:rsid w:val="00B11FC1"/>
    <w:rsid w:val="00B12470"/>
    <w:rsid w:val="00B12791"/>
    <w:rsid w:val="00B13285"/>
    <w:rsid w:val="00B1338E"/>
    <w:rsid w:val="00B134E7"/>
    <w:rsid w:val="00B137A3"/>
    <w:rsid w:val="00B13E40"/>
    <w:rsid w:val="00B14D19"/>
    <w:rsid w:val="00B15460"/>
    <w:rsid w:val="00B15B74"/>
    <w:rsid w:val="00B160AE"/>
    <w:rsid w:val="00B1618F"/>
    <w:rsid w:val="00B167BA"/>
    <w:rsid w:val="00B16C25"/>
    <w:rsid w:val="00B16F29"/>
    <w:rsid w:val="00B17F32"/>
    <w:rsid w:val="00B20397"/>
    <w:rsid w:val="00B2082A"/>
    <w:rsid w:val="00B21B0B"/>
    <w:rsid w:val="00B21E90"/>
    <w:rsid w:val="00B22FC1"/>
    <w:rsid w:val="00B23549"/>
    <w:rsid w:val="00B24053"/>
    <w:rsid w:val="00B24779"/>
    <w:rsid w:val="00B248E2"/>
    <w:rsid w:val="00B24A3B"/>
    <w:rsid w:val="00B24BEA"/>
    <w:rsid w:val="00B25273"/>
    <w:rsid w:val="00B257CC"/>
    <w:rsid w:val="00B26025"/>
    <w:rsid w:val="00B260E2"/>
    <w:rsid w:val="00B27B98"/>
    <w:rsid w:val="00B309FE"/>
    <w:rsid w:val="00B30F65"/>
    <w:rsid w:val="00B3101A"/>
    <w:rsid w:val="00B33013"/>
    <w:rsid w:val="00B33101"/>
    <w:rsid w:val="00B33238"/>
    <w:rsid w:val="00B33364"/>
    <w:rsid w:val="00B3458C"/>
    <w:rsid w:val="00B3482C"/>
    <w:rsid w:val="00B34C2C"/>
    <w:rsid w:val="00B3556F"/>
    <w:rsid w:val="00B356DA"/>
    <w:rsid w:val="00B35A88"/>
    <w:rsid w:val="00B35FE2"/>
    <w:rsid w:val="00B36886"/>
    <w:rsid w:val="00B36CA1"/>
    <w:rsid w:val="00B36E1F"/>
    <w:rsid w:val="00B37095"/>
    <w:rsid w:val="00B37744"/>
    <w:rsid w:val="00B41519"/>
    <w:rsid w:val="00B41AB3"/>
    <w:rsid w:val="00B42DA5"/>
    <w:rsid w:val="00B4355C"/>
    <w:rsid w:val="00B43C51"/>
    <w:rsid w:val="00B44143"/>
    <w:rsid w:val="00B449E5"/>
    <w:rsid w:val="00B45250"/>
    <w:rsid w:val="00B47413"/>
    <w:rsid w:val="00B47830"/>
    <w:rsid w:val="00B47F5F"/>
    <w:rsid w:val="00B500CA"/>
    <w:rsid w:val="00B5057F"/>
    <w:rsid w:val="00B505B2"/>
    <w:rsid w:val="00B50939"/>
    <w:rsid w:val="00B5280B"/>
    <w:rsid w:val="00B528E5"/>
    <w:rsid w:val="00B532FA"/>
    <w:rsid w:val="00B53759"/>
    <w:rsid w:val="00B53A4D"/>
    <w:rsid w:val="00B53A85"/>
    <w:rsid w:val="00B547AC"/>
    <w:rsid w:val="00B54AAC"/>
    <w:rsid w:val="00B54EFA"/>
    <w:rsid w:val="00B54F8A"/>
    <w:rsid w:val="00B55F23"/>
    <w:rsid w:val="00B5632D"/>
    <w:rsid w:val="00B57343"/>
    <w:rsid w:val="00B578DB"/>
    <w:rsid w:val="00B61C07"/>
    <w:rsid w:val="00B626BD"/>
    <w:rsid w:val="00B62C20"/>
    <w:rsid w:val="00B62FE5"/>
    <w:rsid w:val="00B6394E"/>
    <w:rsid w:val="00B64574"/>
    <w:rsid w:val="00B6561C"/>
    <w:rsid w:val="00B665F9"/>
    <w:rsid w:val="00B669BB"/>
    <w:rsid w:val="00B66F87"/>
    <w:rsid w:val="00B66FEF"/>
    <w:rsid w:val="00B72481"/>
    <w:rsid w:val="00B724CE"/>
    <w:rsid w:val="00B72AFB"/>
    <w:rsid w:val="00B72B05"/>
    <w:rsid w:val="00B72C77"/>
    <w:rsid w:val="00B73C4A"/>
    <w:rsid w:val="00B7594E"/>
    <w:rsid w:val="00B80504"/>
    <w:rsid w:val="00B809F5"/>
    <w:rsid w:val="00B80C11"/>
    <w:rsid w:val="00B82584"/>
    <w:rsid w:val="00B8303A"/>
    <w:rsid w:val="00B835AF"/>
    <w:rsid w:val="00B837B6"/>
    <w:rsid w:val="00B83D84"/>
    <w:rsid w:val="00B84142"/>
    <w:rsid w:val="00B84344"/>
    <w:rsid w:val="00B847BA"/>
    <w:rsid w:val="00B84C41"/>
    <w:rsid w:val="00B85545"/>
    <w:rsid w:val="00B8586F"/>
    <w:rsid w:val="00B85935"/>
    <w:rsid w:val="00B85B19"/>
    <w:rsid w:val="00B87071"/>
    <w:rsid w:val="00B90652"/>
    <w:rsid w:val="00B90D6B"/>
    <w:rsid w:val="00B90FD2"/>
    <w:rsid w:val="00B9186E"/>
    <w:rsid w:val="00B91ED1"/>
    <w:rsid w:val="00B92455"/>
    <w:rsid w:val="00B942C2"/>
    <w:rsid w:val="00B94ABA"/>
    <w:rsid w:val="00B959E8"/>
    <w:rsid w:val="00B96EEB"/>
    <w:rsid w:val="00B97953"/>
    <w:rsid w:val="00B97C4D"/>
    <w:rsid w:val="00B9F325"/>
    <w:rsid w:val="00BA063E"/>
    <w:rsid w:val="00BA0FE1"/>
    <w:rsid w:val="00BA1BC7"/>
    <w:rsid w:val="00BA26DC"/>
    <w:rsid w:val="00BA345F"/>
    <w:rsid w:val="00BA371A"/>
    <w:rsid w:val="00BA4CE9"/>
    <w:rsid w:val="00BA5005"/>
    <w:rsid w:val="00BA6722"/>
    <w:rsid w:val="00BA6798"/>
    <w:rsid w:val="00BA6F1A"/>
    <w:rsid w:val="00BA7CBD"/>
    <w:rsid w:val="00BB010E"/>
    <w:rsid w:val="00BB0912"/>
    <w:rsid w:val="00BB0B49"/>
    <w:rsid w:val="00BB0F9F"/>
    <w:rsid w:val="00BB0FE8"/>
    <w:rsid w:val="00BB1324"/>
    <w:rsid w:val="00BB15A8"/>
    <w:rsid w:val="00BB1FE1"/>
    <w:rsid w:val="00BB2693"/>
    <w:rsid w:val="00BB3600"/>
    <w:rsid w:val="00BB38D2"/>
    <w:rsid w:val="00BB4D36"/>
    <w:rsid w:val="00BB515C"/>
    <w:rsid w:val="00BB53D0"/>
    <w:rsid w:val="00BB5597"/>
    <w:rsid w:val="00BB72AA"/>
    <w:rsid w:val="00BB7EDA"/>
    <w:rsid w:val="00BC0365"/>
    <w:rsid w:val="00BC04B1"/>
    <w:rsid w:val="00BC117D"/>
    <w:rsid w:val="00BC143C"/>
    <w:rsid w:val="00BC1BE2"/>
    <w:rsid w:val="00BC3AD7"/>
    <w:rsid w:val="00BC4E1E"/>
    <w:rsid w:val="00BC54E6"/>
    <w:rsid w:val="00BC6C8F"/>
    <w:rsid w:val="00BC7296"/>
    <w:rsid w:val="00BC76F0"/>
    <w:rsid w:val="00BD2AA4"/>
    <w:rsid w:val="00BD3340"/>
    <w:rsid w:val="00BD5D00"/>
    <w:rsid w:val="00BD62AE"/>
    <w:rsid w:val="00BD6EFC"/>
    <w:rsid w:val="00BE0554"/>
    <w:rsid w:val="00BE061B"/>
    <w:rsid w:val="00BE0928"/>
    <w:rsid w:val="00BE19A8"/>
    <w:rsid w:val="00BE3CAD"/>
    <w:rsid w:val="00BE3E95"/>
    <w:rsid w:val="00BE4FB9"/>
    <w:rsid w:val="00BE5812"/>
    <w:rsid w:val="00BE6015"/>
    <w:rsid w:val="00BE711A"/>
    <w:rsid w:val="00BF0857"/>
    <w:rsid w:val="00BF16F3"/>
    <w:rsid w:val="00BF232F"/>
    <w:rsid w:val="00BF28F3"/>
    <w:rsid w:val="00BF2C27"/>
    <w:rsid w:val="00BF31E2"/>
    <w:rsid w:val="00BF3386"/>
    <w:rsid w:val="00BF3509"/>
    <w:rsid w:val="00BF39AB"/>
    <w:rsid w:val="00BF44FD"/>
    <w:rsid w:val="00BF4557"/>
    <w:rsid w:val="00BF4E45"/>
    <w:rsid w:val="00BF53D6"/>
    <w:rsid w:val="00BF5561"/>
    <w:rsid w:val="00BF76A8"/>
    <w:rsid w:val="00C01362"/>
    <w:rsid w:val="00C02801"/>
    <w:rsid w:val="00C02873"/>
    <w:rsid w:val="00C037B1"/>
    <w:rsid w:val="00C03928"/>
    <w:rsid w:val="00C0447F"/>
    <w:rsid w:val="00C047C4"/>
    <w:rsid w:val="00C04A29"/>
    <w:rsid w:val="00C06052"/>
    <w:rsid w:val="00C06292"/>
    <w:rsid w:val="00C072EF"/>
    <w:rsid w:val="00C11470"/>
    <w:rsid w:val="00C1175D"/>
    <w:rsid w:val="00C12A29"/>
    <w:rsid w:val="00C13333"/>
    <w:rsid w:val="00C15D63"/>
    <w:rsid w:val="00C17391"/>
    <w:rsid w:val="00C17DA9"/>
    <w:rsid w:val="00C20485"/>
    <w:rsid w:val="00C21F2F"/>
    <w:rsid w:val="00C22119"/>
    <w:rsid w:val="00C2232F"/>
    <w:rsid w:val="00C224F1"/>
    <w:rsid w:val="00C248BC"/>
    <w:rsid w:val="00C24B77"/>
    <w:rsid w:val="00C24D2A"/>
    <w:rsid w:val="00C25616"/>
    <w:rsid w:val="00C25886"/>
    <w:rsid w:val="00C2660A"/>
    <w:rsid w:val="00C2683D"/>
    <w:rsid w:val="00C27688"/>
    <w:rsid w:val="00C27BDB"/>
    <w:rsid w:val="00C27F9A"/>
    <w:rsid w:val="00C306DD"/>
    <w:rsid w:val="00C31070"/>
    <w:rsid w:val="00C3262B"/>
    <w:rsid w:val="00C32894"/>
    <w:rsid w:val="00C328B6"/>
    <w:rsid w:val="00C33333"/>
    <w:rsid w:val="00C33E42"/>
    <w:rsid w:val="00C33EBC"/>
    <w:rsid w:val="00C341E0"/>
    <w:rsid w:val="00C34378"/>
    <w:rsid w:val="00C34D86"/>
    <w:rsid w:val="00C35879"/>
    <w:rsid w:val="00C3598D"/>
    <w:rsid w:val="00C36B2D"/>
    <w:rsid w:val="00C3712F"/>
    <w:rsid w:val="00C37249"/>
    <w:rsid w:val="00C37786"/>
    <w:rsid w:val="00C37C26"/>
    <w:rsid w:val="00C406A7"/>
    <w:rsid w:val="00C40A8E"/>
    <w:rsid w:val="00C41A92"/>
    <w:rsid w:val="00C41DAC"/>
    <w:rsid w:val="00C423F6"/>
    <w:rsid w:val="00C442B6"/>
    <w:rsid w:val="00C44955"/>
    <w:rsid w:val="00C44DE8"/>
    <w:rsid w:val="00C4509D"/>
    <w:rsid w:val="00C457E4"/>
    <w:rsid w:val="00C4583A"/>
    <w:rsid w:val="00C45D47"/>
    <w:rsid w:val="00C45E03"/>
    <w:rsid w:val="00C46EA7"/>
    <w:rsid w:val="00C471A4"/>
    <w:rsid w:val="00C47358"/>
    <w:rsid w:val="00C47839"/>
    <w:rsid w:val="00C50272"/>
    <w:rsid w:val="00C50DA8"/>
    <w:rsid w:val="00C50E58"/>
    <w:rsid w:val="00C514CF"/>
    <w:rsid w:val="00C52828"/>
    <w:rsid w:val="00C536CA"/>
    <w:rsid w:val="00C53D6B"/>
    <w:rsid w:val="00C55470"/>
    <w:rsid w:val="00C558D5"/>
    <w:rsid w:val="00C562A2"/>
    <w:rsid w:val="00C57F6F"/>
    <w:rsid w:val="00C60F86"/>
    <w:rsid w:val="00C617D5"/>
    <w:rsid w:val="00C6226A"/>
    <w:rsid w:val="00C647DC"/>
    <w:rsid w:val="00C6480C"/>
    <w:rsid w:val="00C658A8"/>
    <w:rsid w:val="00C658C9"/>
    <w:rsid w:val="00C65B28"/>
    <w:rsid w:val="00C66647"/>
    <w:rsid w:val="00C66812"/>
    <w:rsid w:val="00C66A5D"/>
    <w:rsid w:val="00C66D12"/>
    <w:rsid w:val="00C66DBF"/>
    <w:rsid w:val="00C67325"/>
    <w:rsid w:val="00C6778F"/>
    <w:rsid w:val="00C708BA"/>
    <w:rsid w:val="00C70994"/>
    <w:rsid w:val="00C71028"/>
    <w:rsid w:val="00C7194D"/>
    <w:rsid w:val="00C7362A"/>
    <w:rsid w:val="00C759F0"/>
    <w:rsid w:val="00C75B20"/>
    <w:rsid w:val="00C75CA7"/>
    <w:rsid w:val="00C75CDE"/>
    <w:rsid w:val="00C76B98"/>
    <w:rsid w:val="00C773D5"/>
    <w:rsid w:val="00C77CD9"/>
    <w:rsid w:val="00C77D71"/>
    <w:rsid w:val="00C806A2"/>
    <w:rsid w:val="00C816BB"/>
    <w:rsid w:val="00C82A9A"/>
    <w:rsid w:val="00C82C21"/>
    <w:rsid w:val="00C83404"/>
    <w:rsid w:val="00C837CF"/>
    <w:rsid w:val="00C83C40"/>
    <w:rsid w:val="00C83DCE"/>
    <w:rsid w:val="00C841C7"/>
    <w:rsid w:val="00C8452A"/>
    <w:rsid w:val="00C858A3"/>
    <w:rsid w:val="00C85B7E"/>
    <w:rsid w:val="00C85C4B"/>
    <w:rsid w:val="00C8721D"/>
    <w:rsid w:val="00C87539"/>
    <w:rsid w:val="00C88FE3"/>
    <w:rsid w:val="00C9144E"/>
    <w:rsid w:val="00C91DE0"/>
    <w:rsid w:val="00C91ED3"/>
    <w:rsid w:val="00C9335A"/>
    <w:rsid w:val="00C93A2F"/>
    <w:rsid w:val="00C942A6"/>
    <w:rsid w:val="00C942BB"/>
    <w:rsid w:val="00C94A5C"/>
    <w:rsid w:val="00C94EA6"/>
    <w:rsid w:val="00C950C1"/>
    <w:rsid w:val="00C95320"/>
    <w:rsid w:val="00C96BF9"/>
    <w:rsid w:val="00C97108"/>
    <w:rsid w:val="00CA0F04"/>
    <w:rsid w:val="00CA125E"/>
    <w:rsid w:val="00CA1E5D"/>
    <w:rsid w:val="00CA1F18"/>
    <w:rsid w:val="00CA22B4"/>
    <w:rsid w:val="00CA2F34"/>
    <w:rsid w:val="00CA31C5"/>
    <w:rsid w:val="00CA4C74"/>
    <w:rsid w:val="00CA586E"/>
    <w:rsid w:val="00CA5995"/>
    <w:rsid w:val="00CA6938"/>
    <w:rsid w:val="00CA74D6"/>
    <w:rsid w:val="00CB0A2B"/>
    <w:rsid w:val="00CB15D8"/>
    <w:rsid w:val="00CB437F"/>
    <w:rsid w:val="00CB5162"/>
    <w:rsid w:val="00CB56F5"/>
    <w:rsid w:val="00CB59E1"/>
    <w:rsid w:val="00CB673D"/>
    <w:rsid w:val="00CB6C5F"/>
    <w:rsid w:val="00CB6FBE"/>
    <w:rsid w:val="00CB6FE4"/>
    <w:rsid w:val="00CC111D"/>
    <w:rsid w:val="00CC11BB"/>
    <w:rsid w:val="00CC1DEC"/>
    <w:rsid w:val="00CC3032"/>
    <w:rsid w:val="00CC325F"/>
    <w:rsid w:val="00CC3DCF"/>
    <w:rsid w:val="00CC42EA"/>
    <w:rsid w:val="00CC484E"/>
    <w:rsid w:val="00CC48D0"/>
    <w:rsid w:val="00CC4B42"/>
    <w:rsid w:val="00CC4D9B"/>
    <w:rsid w:val="00CC57B4"/>
    <w:rsid w:val="00CC5FDD"/>
    <w:rsid w:val="00CC6086"/>
    <w:rsid w:val="00CC7BAC"/>
    <w:rsid w:val="00CC7ED7"/>
    <w:rsid w:val="00CD0240"/>
    <w:rsid w:val="00CD02FF"/>
    <w:rsid w:val="00CD0AB6"/>
    <w:rsid w:val="00CD0BD2"/>
    <w:rsid w:val="00CD0D28"/>
    <w:rsid w:val="00CD0F9E"/>
    <w:rsid w:val="00CD0FF5"/>
    <w:rsid w:val="00CD18A5"/>
    <w:rsid w:val="00CD19D5"/>
    <w:rsid w:val="00CD2698"/>
    <w:rsid w:val="00CD28B1"/>
    <w:rsid w:val="00CD28EB"/>
    <w:rsid w:val="00CD31E2"/>
    <w:rsid w:val="00CD3DD3"/>
    <w:rsid w:val="00CD4150"/>
    <w:rsid w:val="00CD48BD"/>
    <w:rsid w:val="00CD57BA"/>
    <w:rsid w:val="00CD5AF1"/>
    <w:rsid w:val="00CD6578"/>
    <w:rsid w:val="00CD6CA9"/>
    <w:rsid w:val="00CD76AF"/>
    <w:rsid w:val="00CD76EA"/>
    <w:rsid w:val="00CD7860"/>
    <w:rsid w:val="00CE1717"/>
    <w:rsid w:val="00CE1C7E"/>
    <w:rsid w:val="00CE20CE"/>
    <w:rsid w:val="00CE23A8"/>
    <w:rsid w:val="00CE283D"/>
    <w:rsid w:val="00CE333E"/>
    <w:rsid w:val="00CE3670"/>
    <w:rsid w:val="00CE42FF"/>
    <w:rsid w:val="00CE43B6"/>
    <w:rsid w:val="00CE446C"/>
    <w:rsid w:val="00CE459C"/>
    <w:rsid w:val="00CE5900"/>
    <w:rsid w:val="00CE59BF"/>
    <w:rsid w:val="00CE611C"/>
    <w:rsid w:val="00CE64A9"/>
    <w:rsid w:val="00CE7085"/>
    <w:rsid w:val="00CE7F4D"/>
    <w:rsid w:val="00CF1C13"/>
    <w:rsid w:val="00CF289B"/>
    <w:rsid w:val="00CF2986"/>
    <w:rsid w:val="00CF2F5F"/>
    <w:rsid w:val="00CF57CB"/>
    <w:rsid w:val="00CF58E4"/>
    <w:rsid w:val="00CF58ED"/>
    <w:rsid w:val="00CF5AB2"/>
    <w:rsid w:val="00CF62F0"/>
    <w:rsid w:val="00CF6316"/>
    <w:rsid w:val="00CF6F34"/>
    <w:rsid w:val="00CF6F94"/>
    <w:rsid w:val="00CF7313"/>
    <w:rsid w:val="00CF7FBD"/>
    <w:rsid w:val="00D00062"/>
    <w:rsid w:val="00D00552"/>
    <w:rsid w:val="00D01A8D"/>
    <w:rsid w:val="00D02814"/>
    <w:rsid w:val="00D029DE"/>
    <w:rsid w:val="00D03AEE"/>
    <w:rsid w:val="00D03F86"/>
    <w:rsid w:val="00D041D2"/>
    <w:rsid w:val="00D05C4F"/>
    <w:rsid w:val="00D05EF6"/>
    <w:rsid w:val="00D073E9"/>
    <w:rsid w:val="00D1083A"/>
    <w:rsid w:val="00D10A7D"/>
    <w:rsid w:val="00D1106E"/>
    <w:rsid w:val="00D11793"/>
    <w:rsid w:val="00D117AB"/>
    <w:rsid w:val="00D12A15"/>
    <w:rsid w:val="00D13744"/>
    <w:rsid w:val="00D14B72"/>
    <w:rsid w:val="00D14B7D"/>
    <w:rsid w:val="00D1551F"/>
    <w:rsid w:val="00D15776"/>
    <w:rsid w:val="00D16CA2"/>
    <w:rsid w:val="00D17894"/>
    <w:rsid w:val="00D20E5A"/>
    <w:rsid w:val="00D21775"/>
    <w:rsid w:val="00D21B39"/>
    <w:rsid w:val="00D22917"/>
    <w:rsid w:val="00D23227"/>
    <w:rsid w:val="00D2346A"/>
    <w:rsid w:val="00D244A9"/>
    <w:rsid w:val="00D246D7"/>
    <w:rsid w:val="00D248E6"/>
    <w:rsid w:val="00D259DD"/>
    <w:rsid w:val="00D2607C"/>
    <w:rsid w:val="00D26108"/>
    <w:rsid w:val="00D26697"/>
    <w:rsid w:val="00D30131"/>
    <w:rsid w:val="00D30A62"/>
    <w:rsid w:val="00D30BB1"/>
    <w:rsid w:val="00D30F98"/>
    <w:rsid w:val="00D3114E"/>
    <w:rsid w:val="00D32652"/>
    <w:rsid w:val="00D33DE5"/>
    <w:rsid w:val="00D34684"/>
    <w:rsid w:val="00D35BD3"/>
    <w:rsid w:val="00D36582"/>
    <w:rsid w:val="00D36B38"/>
    <w:rsid w:val="00D36DE5"/>
    <w:rsid w:val="00D36EBA"/>
    <w:rsid w:val="00D37586"/>
    <w:rsid w:val="00D378B0"/>
    <w:rsid w:val="00D41A5F"/>
    <w:rsid w:val="00D41C48"/>
    <w:rsid w:val="00D424F5"/>
    <w:rsid w:val="00D42CAA"/>
    <w:rsid w:val="00D44296"/>
    <w:rsid w:val="00D44C7B"/>
    <w:rsid w:val="00D46703"/>
    <w:rsid w:val="00D46F2C"/>
    <w:rsid w:val="00D475CE"/>
    <w:rsid w:val="00D5127A"/>
    <w:rsid w:val="00D51E2D"/>
    <w:rsid w:val="00D51EE1"/>
    <w:rsid w:val="00D52B2D"/>
    <w:rsid w:val="00D52C15"/>
    <w:rsid w:val="00D53C63"/>
    <w:rsid w:val="00D54AB6"/>
    <w:rsid w:val="00D55589"/>
    <w:rsid w:val="00D55708"/>
    <w:rsid w:val="00D55DA5"/>
    <w:rsid w:val="00D55EC6"/>
    <w:rsid w:val="00D5660A"/>
    <w:rsid w:val="00D56B19"/>
    <w:rsid w:val="00D56B8F"/>
    <w:rsid w:val="00D57378"/>
    <w:rsid w:val="00D57C25"/>
    <w:rsid w:val="00D57D55"/>
    <w:rsid w:val="00D60FC1"/>
    <w:rsid w:val="00D6166D"/>
    <w:rsid w:val="00D62696"/>
    <w:rsid w:val="00D62D77"/>
    <w:rsid w:val="00D63D2F"/>
    <w:rsid w:val="00D65C41"/>
    <w:rsid w:val="00D66CD4"/>
    <w:rsid w:val="00D66F7F"/>
    <w:rsid w:val="00D67691"/>
    <w:rsid w:val="00D7076A"/>
    <w:rsid w:val="00D709B5"/>
    <w:rsid w:val="00D70EBD"/>
    <w:rsid w:val="00D72DF0"/>
    <w:rsid w:val="00D73AC6"/>
    <w:rsid w:val="00D740DD"/>
    <w:rsid w:val="00D74469"/>
    <w:rsid w:val="00D74E29"/>
    <w:rsid w:val="00D77368"/>
    <w:rsid w:val="00D8049A"/>
    <w:rsid w:val="00D80675"/>
    <w:rsid w:val="00D80DAC"/>
    <w:rsid w:val="00D82192"/>
    <w:rsid w:val="00D83039"/>
    <w:rsid w:val="00D8353E"/>
    <w:rsid w:val="00D836D8"/>
    <w:rsid w:val="00D83729"/>
    <w:rsid w:val="00D85644"/>
    <w:rsid w:val="00D85895"/>
    <w:rsid w:val="00D85A05"/>
    <w:rsid w:val="00D8631D"/>
    <w:rsid w:val="00D874F9"/>
    <w:rsid w:val="00D87842"/>
    <w:rsid w:val="00D930C3"/>
    <w:rsid w:val="00D93512"/>
    <w:rsid w:val="00D93567"/>
    <w:rsid w:val="00D93AC3"/>
    <w:rsid w:val="00D93B29"/>
    <w:rsid w:val="00D93F7F"/>
    <w:rsid w:val="00D9449A"/>
    <w:rsid w:val="00D9508C"/>
    <w:rsid w:val="00D95437"/>
    <w:rsid w:val="00D955F6"/>
    <w:rsid w:val="00D95836"/>
    <w:rsid w:val="00D960F5"/>
    <w:rsid w:val="00D968F8"/>
    <w:rsid w:val="00D96C04"/>
    <w:rsid w:val="00D96C72"/>
    <w:rsid w:val="00D972BB"/>
    <w:rsid w:val="00D9784D"/>
    <w:rsid w:val="00DA16A9"/>
    <w:rsid w:val="00DA4768"/>
    <w:rsid w:val="00DA56DD"/>
    <w:rsid w:val="00DA58E6"/>
    <w:rsid w:val="00DA5CB2"/>
    <w:rsid w:val="00DA5F50"/>
    <w:rsid w:val="00DA65CB"/>
    <w:rsid w:val="00DA6F3D"/>
    <w:rsid w:val="00DA76DE"/>
    <w:rsid w:val="00DA791E"/>
    <w:rsid w:val="00DB1A17"/>
    <w:rsid w:val="00DB24A8"/>
    <w:rsid w:val="00DB24DA"/>
    <w:rsid w:val="00DB288E"/>
    <w:rsid w:val="00DB34BD"/>
    <w:rsid w:val="00DB37E5"/>
    <w:rsid w:val="00DB3B7F"/>
    <w:rsid w:val="00DB3DDF"/>
    <w:rsid w:val="00DB4410"/>
    <w:rsid w:val="00DB4754"/>
    <w:rsid w:val="00DB4EDA"/>
    <w:rsid w:val="00DB5D5F"/>
    <w:rsid w:val="00DB7F99"/>
    <w:rsid w:val="00DC06EC"/>
    <w:rsid w:val="00DC1678"/>
    <w:rsid w:val="00DC19A2"/>
    <w:rsid w:val="00DC1C08"/>
    <w:rsid w:val="00DC1D7F"/>
    <w:rsid w:val="00DC323E"/>
    <w:rsid w:val="00DC39C2"/>
    <w:rsid w:val="00DC3E7C"/>
    <w:rsid w:val="00DC5C7F"/>
    <w:rsid w:val="00DC5D20"/>
    <w:rsid w:val="00DC61E2"/>
    <w:rsid w:val="00DC62A1"/>
    <w:rsid w:val="00DC6C2D"/>
    <w:rsid w:val="00DC7837"/>
    <w:rsid w:val="00DD0850"/>
    <w:rsid w:val="00DD19D4"/>
    <w:rsid w:val="00DD2039"/>
    <w:rsid w:val="00DD2181"/>
    <w:rsid w:val="00DD2328"/>
    <w:rsid w:val="00DD29DC"/>
    <w:rsid w:val="00DD44EA"/>
    <w:rsid w:val="00DD4F9E"/>
    <w:rsid w:val="00DD5440"/>
    <w:rsid w:val="00DD5EDF"/>
    <w:rsid w:val="00DD6FD4"/>
    <w:rsid w:val="00DD74CC"/>
    <w:rsid w:val="00DE0717"/>
    <w:rsid w:val="00DE092C"/>
    <w:rsid w:val="00DE09B6"/>
    <w:rsid w:val="00DE0B81"/>
    <w:rsid w:val="00DE356A"/>
    <w:rsid w:val="00DE3611"/>
    <w:rsid w:val="00DE453C"/>
    <w:rsid w:val="00DE45DC"/>
    <w:rsid w:val="00DE4E48"/>
    <w:rsid w:val="00DE5438"/>
    <w:rsid w:val="00DE6484"/>
    <w:rsid w:val="00DE71F4"/>
    <w:rsid w:val="00DE7D7C"/>
    <w:rsid w:val="00DF05F8"/>
    <w:rsid w:val="00DF0E76"/>
    <w:rsid w:val="00DF190B"/>
    <w:rsid w:val="00DF1AD5"/>
    <w:rsid w:val="00DF1C49"/>
    <w:rsid w:val="00DF204C"/>
    <w:rsid w:val="00DF242D"/>
    <w:rsid w:val="00DF2499"/>
    <w:rsid w:val="00DF381C"/>
    <w:rsid w:val="00DF3BA4"/>
    <w:rsid w:val="00DF3C44"/>
    <w:rsid w:val="00DF3F88"/>
    <w:rsid w:val="00DF4998"/>
    <w:rsid w:val="00DF585F"/>
    <w:rsid w:val="00DF5F86"/>
    <w:rsid w:val="00DF6007"/>
    <w:rsid w:val="00DF6205"/>
    <w:rsid w:val="00DF6307"/>
    <w:rsid w:val="00E002C8"/>
    <w:rsid w:val="00E00A64"/>
    <w:rsid w:val="00E014BC"/>
    <w:rsid w:val="00E01E5C"/>
    <w:rsid w:val="00E01FC4"/>
    <w:rsid w:val="00E021FC"/>
    <w:rsid w:val="00E042CC"/>
    <w:rsid w:val="00E0510F"/>
    <w:rsid w:val="00E05181"/>
    <w:rsid w:val="00E05500"/>
    <w:rsid w:val="00E05829"/>
    <w:rsid w:val="00E05B28"/>
    <w:rsid w:val="00E064F7"/>
    <w:rsid w:val="00E069FC"/>
    <w:rsid w:val="00E0782D"/>
    <w:rsid w:val="00E07D5A"/>
    <w:rsid w:val="00E1053C"/>
    <w:rsid w:val="00E10946"/>
    <w:rsid w:val="00E10A57"/>
    <w:rsid w:val="00E11815"/>
    <w:rsid w:val="00E12115"/>
    <w:rsid w:val="00E12A6E"/>
    <w:rsid w:val="00E1309C"/>
    <w:rsid w:val="00E13C5D"/>
    <w:rsid w:val="00E156F1"/>
    <w:rsid w:val="00E15AEB"/>
    <w:rsid w:val="00E15B2B"/>
    <w:rsid w:val="00E16994"/>
    <w:rsid w:val="00E17118"/>
    <w:rsid w:val="00E171BD"/>
    <w:rsid w:val="00E175DA"/>
    <w:rsid w:val="00E17A4A"/>
    <w:rsid w:val="00E17F66"/>
    <w:rsid w:val="00E17FA0"/>
    <w:rsid w:val="00E214A3"/>
    <w:rsid w:val="00E22688"/>
    <w:rsid w:val="00E229BE"/>
    <w:rsid w:val="00E22D7F"/>
    <w:rsid w:val="00E24C4C"/>
    <w:rsid w:val="00E2554D"/>
    <w:rsid w:val="00E256F3"/>
    <w:rsid w:val="00E25B10"/>
    <w:rsid w:val="00E2684D"/>
    <w:rsid w:val="00E30926"/>
    <w:rsid w:val="00E31DAE"/>
    <w:rsid w:val="00E3400A"/>
    <w:rsid w:val="00E34275"/>
    <w:rsid w:val="00E3452F"/>
    <w:rsid w:val="00E36CBF"/>
    <w:rsid w:val="00E3751F"/>
    <w:rsid w:val="00E408F2"/>
    <w:rsid w:val="00E40A8A"/>
    <w:rsid w:val="00E41587"/>
    <w:rsid w:val="00E42425"/>
    <w:rsid w:val="00E424DB"/>
    <w:rsid w:val="00E42589"/>
    <w:rsid w:val="00E42621"/>
    <w:rsid w:val="00E42643"/>
    <w:rsid w:val="00E43711"/>
    <w:rsid w:val="00E4425C"/>
    <w:rsid w:val="00E44C17"/>
    <w:rsid w:val="00E45603"/>
    <w:rsid w:val="00E45E4E"/>
    <w:rsid w:val="00E45E69"/>
    <w:rsid w:val="00E47191"/>
    <w:rsid w:val="00E5014D"/>
    <w:rsid w:val="00E502FB"/>
    <w:rsid w:val="00E50967"/>
    <w:rsid w:val="00E51074"/>
    <w:rsid w:val="00E5128C"/>
    <w:rsid w:val="00E51ABD"/>
    <w:rsid w:val="00E5204E"/>
    <w:rsid w:val="00E52267"/>
    <w:rsid w:val="00E5281B"/>
    <w:rsid w:val="00E5293C"/>
    <w:rsid w:val="00E52EC9"/>
    <w:rsid w:val="00E53250"/>
    <w:rsid w:val="00E534BF"/>
    <w:rsid w:val="00E55729"/>
    <w:rsid w:val="00E5593B"/>
    <w:rsid w:val="00E57247"/>
    <w:rsid w:val="00E575A7"/>
    <w:rsid w:val="00E600FB"/>
    <w:rsid w:val="00E60AD2"/>
    <w:rsid w:val="00E60CBB"/>
    <w:rsid w:val="00E60D3B"/>
    <w:rsid w:val="00E62670"/>
    <w:rsid w:val="00E62893"/>
    <w:rsid w:val="00E646C7"/>
    <w:rsid w:val="00E66934"/>
    <w:rsid w:val="00E66D16"/>
    <w:rsid w:val="00E6745F"/>
    <w:rsid w:val="00E67DCC"/>
    <w:rsid w:val="00E70EF3"/>
    <w:rsid w:val="00E71864"/>
    <w:rsid w:val="00E71C1C"/>
    <w:rsid w:val="00E71D23"/>
    <w:rsid w:val="00E71E6F"/>
    <w:rsid w:val="00E72908"/>
    <w:rsid w:val="00E72BA9"/>
    <w:rsid w:val="00E73234"/>
    <w:rsid w:val="00E73A3C"/>
    <w:rsid w:val="00E74CEE"/>
    <w:rsid w:val="00E74D90"/>
    <w:rsid w:val="00E75C4D"/>
    <w:rsid w:val="00E76100"/>
    <w:rsid w:val="00E77F0E"/>
    <w:rsid w:val="00E77F1D"/>
    <w:rsid w:val="00E81DF2"/>
    <w:rsid w:val="00E821E3"/>
    <w:rsid w:val="00E8293E"/>
    <w:rsid w:val="00E83835"/>
    <w:rsid w:val="00E84E22"/>
    <w:rsid w:val="00E84EF5"/>
    <w:rsid w:val="00E8757E"/>
    <w:rsid w:val="00E87D10"/>
    <w:rsid w:val="00E87DEB"/>
    <w:rsid w:val="00E87F24"/>
    <w:rsid w:val="00E905CE"/>
    <w:rsid w:val="00E908E1"/>
    <w:rsid w:val="00E90FF1"/>
    <w:rsid w:val="00E91FC5"/>
    <w:rsid w:val="00E924FE"/>
    <w:rsid w:val="00E92714"/>
    <w:rsid w:val="00E92851"/>
    <w:rsid w:val="00E92FB4"/>
    <w:rsid w:val="00E93CEB"/>
    <w:rsid w:val="00E94409"/>
    <w:rsid w:val="00E94D67"/>
    <w:rsid w:val="00E94E02"/>
    <w:rsid w:val="00E95ABD"/>
    <w:rsid w:val="00E97033"/>
    <w:rsid w:val="00EA0267"/>
    <w:rsid w:val="00EA0C31"/>
    <w:rsid w:val="00EA106A"/>
    <w:rsid w:val="00EA1719"/>
    <w:rsid w:val="00EA1ADD"/>
    <w:rsid w:val="00EA2443"/>
    <w:rsid w:val="00EA287E"/>
    <w:rsid w:val="00EA2BF1"/>
    <w:rsid w:val="00EA32FF"/>
    <w:rsid w:val="00EA343D"/>
    <w:rsid w:val="00EA3650"/>
    <w:rsid w:val="00EA4BC6"/>
    <w:rsid w:val="00EA4F36"/>
    <w:rsid w:val="00EA56C0"/>
    <w:rsid w:val="00EA5DB1"/>
    <w:rsid w:val="00EA5EE8"/>
    <w:rsid w:val="00EA606A"/>
    <w:rsid w:val="00EA678D"/>
    <w:rsid w:val="00EB0337"/>
    <w:rsid w:val="00EB10F7"/>
    <w:rsid w:val="00EB1E77"/>
    <w:rsid w:val="00EB3A7A"/>
    <w:rsid w:val="00EB4152"/>
    <w:rsid w:val="00EB4810"/>
    <w:rsid w:val="00EB526E"/>
    <w:rsid w:val="00EB54CF"/>
    <w:rsid w:val="00EB5997"/>
    <w:rsid w:val="00EB5BB9"/>
    <w:rsid w:val="00EB6563"/>
    <w:rsid w:val="00EC213F"/>
    <w:rsid w:val="00EC23FA"/>
    <w:rsid w:val="00EC28AF"/>
    <w:rsid w:val="00EC3830"/>
    <w:rsid w:val="00EC437A"/>
    <w:rsid w:val="00EC49B7"/>
    <w:rsid w:val="00EC4C76"/>
    <w:rsid w:val="00EC51BC"/>
    <w:rsid w:val="00EC5FC3"/>
    <w:rsid w:val="00EC67A1"/>
    <w:rsid w:val="00EC6BF9"/>
    <w:rsid w:val="00EC6CD9"/>
    <w:rsid w:val="00EC6EFE"/>
    <w:rsid w:val="00ED0158"/>
    <w:rsid w:val="00ED07C9"/>
    <w:rsid w:val="00ED0B47"/>
    <w:rsid w:val="00ED37DB"/>
    <w:rsid w:val="00ED4CB0"/>
    <w:rsid w:val="00ED4F4C"/>
    <w:rsid w:val="00ED5737"/>
    <w:rsid w:val="00ED592E"/>
    <w:rsid w:val="00ED5949"/>
    <w:rsid w:val="00ED5D53"/>
    <w:rsid w:val="00ED6906"/>
    <w:rsid w:val="00ED7926"/>
    <w:rsid w:val="00EE0BB1"/>
    <w:rsid w:val="00EE248D"/>
    <w:rsid w:val="00EE4099"/>
    <w:rsid w:val="00EE4FCB"/>
    <w:rsid w:val="00EE6895"/>
    <w:rsid w:val="00EE6FAB"/>
    <w:rsid w:val="00EE765F"/>
    <w:rsid w:val="00EF0AD1"/>
    <w:rsid w:val="00EF0C93"/>
    <w:rsid w:val="00EF1415"/>
    <w:rsid w:val="00EF1A16"/>
    <w:rsid w:val="00EF23EB"/>
    <w:rsid w:val="00EF2CCC"/>
    <w:rsid w:val="00EF2D6E"/>
    <w:rsid w:val="00EF3272"/>
    <w:rsid w:val="00EF35BA"/>
    <w:rsid w:val="00EF3D69"/>
    <w:rsid w:val="00EF4023"/>
    <w:rsid w:val="00EF46CC"/>
    <w:rsid w:val="00EF52E9"/>
    <w:rsid w:val="00EF58B5"/>
    <w:rsid w:val="00F00000"/>
    <w:rsid w:val="00F004FD"/>
    <w:rsid w:val="00F00E09"/>
    <w:rsid w:val="00F010CA"/>
    <w:rsid w:val="00F01421"/>
    <w:rsid w:val="00F0149B"/>
    <w:rsid w:val="00F02C94"/>
    <w:rsid w:val="00F03322"/>
    <w:rsid w:val="00F03630"/>
    <w:rsid w:val="00F03A3E"/>
    <w:rsid w:val="00F0420D"/>
    <w:rsid w:val="00F050BC"/>
    <w:rsid w:val="00F05F60"/>
    <w:rsid w:val="00F066E7"/>
    <w:rsid w:val="00F06873"/>
    <w:rsid w:val="00F06C6F"/>
    <w:rsid w:val="00F071BF"/>
    <w:rsid w:val="00F07C87"/>
    <w:rsid w:val="00F11D9F"/>
    <w:rsid w:val="00F13B08"/>
    <w:rsid w:val="00F1414D"/>
    <w:rsid w:val="00F142D5"/>
    <w:rsid w:val="00F1657C"/>
    <w:rsid w:val="00F167F4"/>
    <w:rsid w:val="00F16AF8"/>
    <w:rsid w:val="00F171C3"/>
    <w:rsid w:val="00F17478"/>
    <w:rsid w:val="00F178F4"/>
    <w:rsid w:val="00F2065D"/>
    <w:rsid w:val="00F2097D"/>
    <w:rsid w:val="00F20FA6"/>
    <w:rsid w:val="00F223F6"/>
    <w:rsid w:val="00F22610"/>
    <w:rsid w:val="00F22ABB"/>
    <w:rsid w:val="00F23CE4"/>
    <w:rsid w:val="00F24129"/>
    <w:rsid w:val="00F246AC"/>
    <w:rsid w:val="00F24F5B"/>
    <w:rsid w:val="00F26110"/>
    <w:rsid w:val="00F265BA"/>
    <w:rsid w:val="00F30384"/>
    <w:rsid w:val="00F31BBB"/>
    <w:rsid w:val="00F31FE5"/>
    <w:rsid w:val="00F3268C"/>
    <w:rsid w:val="00F32817"/>
    <w:rsid w:val="00F32AB9"/>
    <w:rsid w:val="00F32EBC"/>
    <w:rsid w:val="00F33737"/>
    <w:rsid w:val="00F33838"/>
    <w:rsid w:val="00F341D0"/>
    <w:rsid w:val="00F34C53"/>
    <w:rsid w:val="00F3558C"/>
    <w:rsid w:val="00F3609F"/>
    <w:rsid w:val="00F36EED"/>
    <w:rsid w:val="00F37421"/>
    <w:rsid w:val="00F41182"/>
    <w:rsid w:val="00F4225D"/>
    <w:rsid w:val="00F428A3"/>
    <w:rsid w:val="00F4373E"/>
    <w:rsid w:val="00F4486C"/>
    <w:rsid w:val="00F45D5A"/>
    <w:rsid w:val="00F460E8"/>
    <w:rsid w:val="00F46614"/>
    <w:rsid w:val="00F4749A"/>
    <w:rsid w:val="00F506D6"/>
    <w:rsid w:val="00F508B2"/>
    <w:rsid w:val="00F5110B"/>
    <w:rsid w:val="00F51E22"/>
    <w:rsid w:val="00F522F4"/>
    <w:rsid w:val="00F52390"/>
    <w:rsid w:val="00F5331C"/>
    <w:rsid w:val="00F553A7"/>
    <w:rsid w:val="00F55CA1"/>
    <w:rsid w:val="00F560EA"/>
    <w:rsid w:val="00F569B9"/>
    <w:rsid w:val="00F57577"/>
    <w:rsid w:val="00F57739"/>
    <w:rsid w:val="00F57D0A"/>
    <w:rsid w:val="00F57E36"/>
    <w:rsid w:val="00F602A4"/>
    <w:rsid w:val="00F608D5"/>
    <w:rsid w:val="00F609B6"/>
    <w:rsid w:val="00F6154C"/>
    <w:rsid w:val="00F61903"/>
    <w:rsid w:val="00F6207D"/>
    <w:rsid w:val="00F63250"/>
    <w:rsid w:val="00F637FB"/>
    <w:rsid w:val="00F638E9"/>
    <w:rsid w:val="00F63D23"/>
    <w:rsid w:val="00F64357"/>
    <w:rsid w:val="00F648F0"/>
    <w:rsid w:val="00F65181"/>
    <w:rsid w:val="00F65CCC"/>
    <w:rsid w:val="00F661C8"/>
    <w:rsid w:val="00F66493"/>
    <w:rsid w:val="00F6797F"/>
    <w:rsid w:val="00F6EF7A"/>
    <w:rsid w:val="00F70294"/>
    <w:rsid w:val="00F70670"/>
    <w:rsid w:val="00F70773"/>
    <w:rsid w:val="00F709F8"/>
    <w:rsid w:val="00F70B65"/>
    <w:rsid w:val="00F70E25"/>
    <w:rsid w:val="00F716C2"/>
    <w:rsid w:val="00F71C2B"/>
    <w:rsid w:val="00F72869"/>
    <w:rsid w:val="00F72AA0"/>
    <w:rsid w:val="00F73F82"/>
    <w:rsid w:val="00F7406E"/>
    <w:rsid w:val="00F74592"/>
    <w:rsid w:val="00F74C2E"/>
    <w:rsid w:val="00F767B9"/>
    <w:rsid w:val="00F77221"/>
    <w:rsid w:val="00F77A95"/>
    <w:rsid w:val="00F77B4C"/>
    <w:rsid w:val="00F77B8C"/>
    <w:rsid w:val="00F77C92"/>
    <w:rsid w:val="00F81E2E"/>
    <w:rsid w:val="00F82722"/>
    <w:rsid w:val="00F82875"/>
    <w:rsid w:val="00F82E9D"/>
    <w:rsid w:val="00F83C82"/>
    <w:rsid w:val="00F84B8D"/>
    <w:rsid w:val="00F84D42"/>
    <w:rsid w:val="00F865A8"/>
    <w:rsid w:val="00F8725F"/>
    <w:rsid w:val="00F87293"/>
    <w:rsid w:val="00F8791E"/>
    <w:rsid w:val="00F87AE5"/>
    <w:rsid w:val="00F91C70"/>
    <w:rsid w:val="00F926CB"/>
    <w:rsid w:val="00F933B4"/>
    <w:rsid w:val="00F93A8F"/>
    <w:rsid w:val="00F93B37"/>
    <w:rsid w:val="00F9584A"/>
    <w:rsid w:val="00F95C03"/>
    <w:rsid w:val="00F9649C"/>
    <w:rsid w:val="00F9673C"/>
    <w:rsid w:val="00F96DD9"/>
    <w:rsid w:val="00FA0BEE"/>
    <w:rsid w:val="00FA115B"/>
    <w:rsid w:val="00FA1205"/>
    <w:rsid w:val="00FA172E"/>
    <w:rsid w:val="00FA2AEC"/>
    <w:rsid w:val="00FA2DB0"/>
    <w:rsid w:val="00FA3627"/>
    <w:rsid w:val="00FA4353"/>
    <w:rsid w:val="00FA47B7"/>
    <w:rsid w:val="00FA4853"/>
    <w:rsid w:val="00FA4E40"/>
    <w:rsid w:val="00FA5261"/>
    <w:rsid w:val="00FA6545"/>
    <w:rsid w:val="00FA7F70"/>
    <w:rsid w:val="00FB0535"/>
    <w:rsid w:val="00FB07F0"/>
    <w:rsid w:val="00FB143C"/>
    <w:rsid w:val="00FB1F71"/>
    <w:rsid w:val="00FB2B88"/>
    <w:rsid w:val="00FB44C1"/>
    <w:rsid w:val="00FB45D4"/>
    <w:rsid w:val="00FB5403"/>
    <w:rsid w:val="00FB557B"/>
    <w:rsid w:val="00FB5734"/>
    <w:rsid w:val="00FB590A"/>
    <w:rsid w:val="00FB5A0A"/>
    <w:rsid w:val="00FB6327"/>
    <w:rsid w:val="00FB6DDC"/>
    <w:rsid w:val="00FB74A9"/>
    <w:rsid w:val="00FC04E5"/>
    <w:rsid w:val="00FC113D"/>
    <w:rsid w:val="00FC3B94"/>
    <w:rsid w:val="00FC4695"/>
    <w:rsid w:val="00FC4699"/>
    <w:rsid w:val="00FC6DA8"/>
    <w:rsid w:val="00FC6F77"/>
    <w:rsid w:val="00FD1292"/>
    <w:rsid w:val="00FD130E"/>
    <w:rsid w:val="00FD2138"/>
    <w:rsid w:val="00FD26F0"/>
    <w:rsid w:val="00FD2BA7"/>
    <w:rsid w:val="00FD3545"/>
    <w:rsid w:val="00FD36FE"/>
    <w:rsid w:val="00FD38F3"/>
    <w:rsid w:val="00FD4EE9"/>
    <w:rsid w:val="00FD55B6"/>
    <w:rsid w:val="00FD57C9"/>
    <w:rsid w:val="00FD59E2"/>
    <w:rsid w:val="00FD6602"/>
    <w:rsid w:val="00FD669E"/>
    <w:rsid w:val="00FD756B"/>
    <w:rsid w:val="00FD78C9"/>
    <w:rsid w:val="00FD7ED1"/>
    <w:rsid w:val="00FE039A"/>
    <w:rsid w:val="00FE0F59"/>
    <w:rsid w:val="00FE1E01"/>
    <w:rsid w:val="00FE2313"/>
    <w:rsid w:val="00FE2E71"/>
    <w:rsid w:val="00FE47A7"/>
    <w:rsid w:val="00FE4DD5"/>
    <w:rsid w:val="00FE4EC7"/>
    <w:rsid w:val="00FE4EDF"/>
    <w:rsid w:val="00FE5281"/>
    <w:rsid w:val="00FE5773"/>
    <w:rsid w:val="00FE5EE8"/>
    <w:rsid w:val="00FE72A0"/>
    <w:rsid w:val="00FF22A0"/>
    <w:rsid w:val="00FF24C5"/>
    <w:rsid w:val="00FF2D0A"/>
    <w:rsid w:val="00FF3F07"/>
    <w:rsid w:val="00FF46D0"/>
    <w:rsid w:val="00FF49E7"/>
    <w:rsid w:val="00FF51B3"/>
    <w:rsid w:val="00FF53AA"/>
    <w:rsid w:val="00FF6B03"/>
    <w:rsid w:val="00FF775B"/>
    <w:rsid w:val="00FF77C7"/>
    <w:rsid w:val="00FF7AFE"/>
    <w:rsid w:val="00FF7D87"/>
    <w:rsid w:val="010A5040"/>
    <w:rsid w:val="011737C5"/>
    <w:rsid w:val="01338BA5"/>
    <w:rsid w:val="013D013F"/>
    <w:rsid w:val="0158D32E"/>
    <w:rsid w:val="015E3C81"/>
    <w:rsid w:val="015F319D"/>
    <w:rsid w:val="0175BD4D"/>
    <w:rsid w:val="01B1C120"/>
    <w:rsid w:val="01F3FDE8"/>
    <w:rsid w:val="0240C999"/>
    <w:rsid w:val="0263846D"/>
    <w:rsid w:val="0296D072"/>
    <w:rsid w:val="02997C2E"/>
    <w:rsid w:val="02BE783A"/>
    <w:rsid w:val="02EE1BB6"/>
    <w:rsid w:val="031E560C"/>
    <w:rsid w:val="032628AD"/>
    <w:rsid w:val="035394D7"/>
    <w:rsid w:val="03818C6B"/>
    <w:rsid w:val="0394DD71"/>
    <w:rsid w:val="039F396C"/>
    <w:rsid w:val="03B9287B"/>
    <w:rsid w:val="03C13CED"/>
    <w:rsid w:val="03C9CD86"/>
    <w:rsid w:val="03CCAD12"/>
    <w:rsid w:val="03D572CF"/>
    <w:rsid w:val="03DC157B"/>
    <w:rsid w:val="03DCB270"/>
    <w:rsid w:val="03E0BFCA"/>
    <w:rsid w:val="042D0BA1"/>
    <w:rsid w:val="0459BEA6"/>
    <w:rsid w:val="045CC64B"/>
    <w:rsid w:val="0480223A"/>
    <w:rsid w:val="04BC5914"/>
    <w:rsid w:val="04C25FEB"/>
    <w:rsid w:val="0550D579"/>
    <w:rsid w:val="0582934D"/>
    <w:rsid w:val="05A6D168"/>
    <w:rsid w:val="05C860B7"/>
    <w:rsid w:val="05D1FE0D"/>
    <w:rsid w:val="05F75667"/>
    <w:rsid w:val="06106D70"/>
    <w:rsid w:val="061ADA7F"/>
    <w:rsid w:val="063226CC"/>
    <w:rsid w:val="0670AFAB"/>
    <w:rsid w:val="0682D847"/>
    <w:rsid w:val="0686845A"/>
    <w:rsid w:val="0698A84F"/>
    <w:rsid w:val="069AAEFD"/>
    <w:rsid w:val="06B78FE0"/>
    <w:rsid w:val="06BA2B8B"/>
    <w:rsid w:val="071432A1"/>
    <w:rsid w:val="071BB81C"/>
    <w:rsid w:val="073D40E6"/>
    <w:rsid w:val="07403C65"/>
    <w:rsid w:val="07526C1D"/>
    <w:rsid w:val="077CC9F5"/>
    <w:rsid w:val="0791848F"/>
    <w:rsid w:val="07983B81"/>
    <w:rsid w:val="07B13B8D"/>
    <w:rsid w:val="07C7650A"/>
    <w:rsid w:val="07E13FE3"/>
    <w:rsid w:val="07E2D46D"/>
    <w:rsid w:val="07F03ADB"/>
    <w:rsid w:val="08083B6F"/>
    <w:rsid w:val="0815E8D7"/>
    <w:rsid w:val="0872B2B0"/>
    <w:rsid w:val="08AA7E2B"/>
    <w:rsid w:val="093BDA61"/>
    <w:rsid w:val="093CB695"/>
    <w:rsid w:val="093DDDF9"/>
    <w:rsid w:val="09789A59"/>
    <w:rsid w:val="0996FC2D"/>
    <w:rsid w:val="09B84B73"/>
    <w:rsid w:val="09CA2145"/>
    <w:rsid w:val="09CBAC21"/>
    <w:rsid w:val="09CC46B2"/>
    <w:rsid w:val="09CC755E"/>
    <w:rsid w:val="09CD0358"/>
    <w:rsid w:val="0A040E60"/>
    <w:rsid w:val="0A10D715"/>
    <w:rsid w:val="0A19CDDD"/>
    <w:rsid w:val="0A3C8CF8"/>
    <w:rsid w:val="0A57923D"/>
    <w:rsid w:val="0A7987CA"/>
    <w:rsid w:val="0A88BEBC"/>
    <w:rsid w:val="0AC3F189"/>
    <w:rsid w:val="0AC71AB0"/>
    <w:rsid w:val="0ACFC853"/>
    <w:rsid w:val="0ADE6E0C"/>
    <w:rsid w:val="0AF43696"/>
    <w:rsid w:val="0B3D455A"/>
    <w:rsid w:val="0B57B782"/>
    <w:rsid w:val="0BDDF51F"/>
    <w:rsid w:val="0C1FFF0F"/>
    <w:rsid w:val="0C232FEA"/>
    <w:rsid w:val="0C524808"/>
    <w:rsid w:val="0C9AEB13"/>
    <w:rsid w:val="0CB56B6D"/>
    <w:rsid w:val="0CC20BA4"/>
    <w:rsid w:val="0CDB6A1D"/>
    <w:rsid w:val="0CDE5649"/>
    <w:rsid w:val="0CF33F53"/>
    <w:rsid w:val="0CF84E4A"/>
    <w:rsid w:val="0D2F15EB"/>
    <w:rsid w:val="0D3CD90D"/>
    <w:rsid w:val="0D4C8FD6"/>
    <w:rsid w:val="0D500AFB"/>
    <w:rsid w:val="0D60CDDD"/>
    <w:rsid w:val="0D623A84"/>
    <w:rsid w:val="0D65B81B"/>
    <w:rsid w:val="0D667825"/>
    <w:rsid w:val="0D7141D5"/>
    <w:rsid w:val="0DB1D40A"/>
    <w:rsid w:val="0DB8034C"/>
    <w:rsid w:val="0DB9E14D"/>
    <w:rsid w:val="0DC0A73E"/>
    <w:rsid w:val="0E015733"/>
    <w:rsid w:val="0E132170"/>
    <w:rsid w:val="0E69E8FF"/>
    <w:rsid w:val="0EE91971"/>
    <w:rsid w:val="0EF50A28"/>
    <w:rsid w:val="0EFD9CF0"/>
    <w:rsid w:val="0F157B70"/>
    <w:rsid w:val="0F1AABAF"/>
    <w:rsid w:val="0F1C0F15"/>
    <w:rsid w:val="0F1EEBDF"/>
    <w:rsid w:val="0F554AE8"/>
    <w:rsid w:val="0F5A05F2"/>
    <w:rsid w:val="0F5D7D55"/>
    <w:rsid w:val="0F636AB0"/>
    <w:rsid w:val="0F6CD93E"/>
    <w:rsid w:val="0F717E07"/>
    <w:rsid w:val="0F86EE63"/>
    <w:rsid w:val="0FCA70E4"/>
    <w:rsid w:val="0FCDE4DF"/>
    <w:rsid w:val="0FF197AB"/>
    <w:rsid w:val="10111F5C"/>
    <w:rsid w:val="10281DA3"/>
    <w:rsid w:val="107742F5"/>
    <w:rsid w:val="10CA34FB"/>
    <w:rsid w:val="10CBF434"/>
    <w:rsid w:val="10E3DF93"/>
    <w:rsid w:val="114213DC"/>
    <w:rsid w:val="115CF6F3"/>
    <w:rsid w:val="115D8D6F"/>
    <w:rsid w:val="1182FF0F"/>
    <w:rsid w:val="119257D9"/>
    <w:rsid w:val="119FC825"/>
    <w:rsid w:val="11A55B26"/>
    <w:rsid w:val="11B821A4"/>
    <w:rsid w:val="11BD145C"/>
    <w:rsid w:val="11EE8536"/>
    <w:rsid w:val="1208BBDF"/>
    <w:rsid w:val="1260B496"/>
    <w:rsid w:val="1264F377"/>
    <w:rsid w:val="12998FF9"/>
    <w:rsid w:val="12A96B34"/>
    <w:rsid w:val="12BA663E"/>
    <w:rsid w:val="12BBB07E"/>
    <w:rsid w:val="12BD447F"/>
    <w:rsid w:val="12BE1B9D"/>
    <w:rsid w:val="12C4AECF"/>
    <w:rsid w:val="12EF1049"/>
    <w:rsid w:val="12F04885"/>
    <w:rsid w:val="132701E1"/>
    <w:rsid w:val="134F8D4C"/>
    <w:rsid w:val="13674F50"/>
    <w:rsid w:val="13818786"/>
    <w:rsid w:val="1382406F"/>
    <w:rsid w:val="13C2D9BA"/>
    <w:rsid w:val="14343C96"/>
    <w:rsid w:val="145F1105"/>
    <w:rsid w:val="1470C5E8"/>
    <w:rsid w:val="14713BE8"/>
    <w:rsid w:val="1484AC02"/>
    <w:rsid w:val="14984360"/>
    <w:rsid w:val="14F69368"/>
    <w:rsid w:val="1501ED52"/>
    <w:rsid w:val="150E3416"/>
    <w:rsid w:val="15111507"/>
    <w:rsid w:val="15143347"/>
    <w:rsid w:val="152C70C6"/>
    <w:rsid w:val="153F1C6E"/>
    <w:rsid w:val="155AD1D5"/>
    <w:rsid w:val="157DF5F2"/>
    <w:rsid w:val="159CADFE"/>
    <w:rsid w:val="15CC39A7"/>
    <w:rsid w:val="15CEEAA3"/>
    <w:rsid w:val="15EDDCAC"/>
    <w:rsid w:val="16099155"/>
    <w:rsid w:val="160E1BC2"/>
    <w:rsid w:val="16388BBA"/>
    <w:rsid w:val="163C250D"/>
    <w:rsid w:val="166406EF"/>
    <w:rsid w:val="169C5F8B"/>
    <w:rsid w:val="16FCCA24"/>
    <w:rsid w:val="171186D3"/>
    <w:rsid w:val="1728FE04"/>
    <w:rsid w:val="173163EC"/>
    <w:rsid w:val="1733FFA9"/>
    <w:rsid w:val="17463E5E"/>
    <w:rsid w:val="1786D233"/>
    <w:rsid w:val="17C0C79A"/>
    <w:rsid w:val="17F0E292"/>
    <w:rsid w:val="17F7DAB6"/>
    <w:rsid w:val="180F5539"/>
    <w:rsid w:val="1826E57F"/>
    <w:rsid w:val="185F34E8"/>
    <w:rsid w:val="186D1AA3"/>
    <w:rsid w:val="18784985"/>
    <w:rsid w:val="187F4264"/>
    <w:rsid w:val="1882480E"/>
    <w:rsid w:val="188CE007"/>
    <w:rsid w:val="188E4253"/>
    <w:rsid w:val="18982134"/>
    <w:rsid w:val="189B8E10"/>
    <w:rsid w:val="189F610D"/>
    <w:rsid w:val="18DF7B4F"/>
    <w:rsid w:val="18F3B14F"/>
    <w:rsid w:val="192489C7"/>
    <w:rsid w:val="1925B2EF"/>
    <w:rsid w:val="1962BF1C"/>
    <w:rsid w:val="198EBDB0"/>
    <w:rsid w:val="19964EEF"/>
    <w:rsid w:val="19996C55"/>
    <w:rsid w:val="19B70119"/>
    <w:rsid w:val="19CB4F91"/>
    <w:rsid w:val="19E7F986"/>
    <w:rsid w:val="1A16F81C"/>
    <w:rsid w:val="1A188C3E"/>
    <w:rsid w:val="1A373B2E"/>
    <w:rsid w:val="1A79058A"/>
    <w:rsid w:val="1A8DBD21"/>
    <w:rsid w:val="1AC5F643"/>
    <w:rsid w:val="1ACFF862"/>
    <w:rsid w:val="1AF3E419"/>
    <w:rsid w:val="1AFDEC0F"/>
    <w:rsid w:val="1B112006"/>
    <w:rsid w:val="1B19BACA"/>
    <w:rsid w:val="1B308FBC"/>
    <w:rsid w:val="1B5A7C67"/>
    <w:rsid w:val="1B7B7529"/>
    <w:rsid w:val="1BAA2BEA"/>
    <w:rsid w:val="1BD6F290"/>
    <w:rsid w:val="1BDF8621"/>
    <w:rsid w:val="1BEA9E8B"/>
    <w:rsid w:val="1C1BCBAB"/>
    <w:rsid w:val="1C42F325"/>
    <w:rsid w:val="1C526D34"/>
    <w:rsid w:val="1C5FB6B7"/>
    <w:rsid w:val="1C6CD9B4"/>
    <w:rsid w:val="1C89193B"/>
    <w:rsid w:val="1C975863"/>
    <w:rsid w:val="1CB3D656"/>
    <w:rsid w:val="1CB74903"/>
    <w:rsid w:val="1CEDAA37"/>
    <w:rsid w:val="1CF16908"/>
    <w:rsid w:val="1CF7652C"/>
    <w:rsid w:val="1D0D6D15"/>
    <w:rsid w:val="1D10F040"/>
    <w:rsid w:val="1D1900B4"/>
    <w:rsid w:val="1D1900C8"/>
    <w:rsid w:val="1D8B485B"/>
    <w:rsid w:val="1D938D71"/>
    <w:rsid w:val="1DA1EB97"/>
    <w:rsid w:val="1DEB4EB6"/>
    <w:rsid w:val="1DEB95C7"/>
    <w:rsid w:val="1DF6AC5C"/>
    <w:rsid w:val="1E093A1D"/>
    <w:rsid w:val="1E251DA4"/>
    <w:rsid w:val="1E54B008"/>
    <w:rsid w:val="1E8B7D97"/>
    <w:rsid w:val="1E8CE134"/>
    <w:rsid w:val="1E94744C"/>
    <w:rsid w:val="1EA1AC24"/>
    <w:rsid w:val="1EF101BF"/>
    <w:rsid w:val="1EF2D916"/>
    <w:rsid w:val="1F05D19D"/>
    <w:rsid w:val="1F22DD50"/>
    <w:rsid w:val="1F477004"/>
    <w:rsid w:val="1F711416"/>
    <w:rsid w:val="1FD09289"/>
    <w:rsid w:val="200C7A59"/>
    <w:rsid w:val="20116C63"/>
    <w:rsid w:val="208D9064"/>
    <w:rsid w:val="209A1CA2"/>
    <w:rsid w:val="20F948C8"/>
    <w:rsid w:val="211154BB"/>
    <w:rsid w:val="2117C71E"/>
    <w:rsid w:val="21840D2F"/>
    <w:rsid w:val="2199BD1F"/>
    <w:rsid w:val="21AD7BF9"/>
    <w:rsid w:val="21AF0B55"/>
    <w:rsid w:val="21C8AE87"/>
    <w:rsid w:val="21D7BF08"/>
    <w:rsid w:val="2244DE03"/>
    <w:rsid w:val="22651DC0"/>
    <w:rsid w:val="22962253"/>
    <w:rsid w:val="22A84608"/>
    <w:rsid w:val="22D49BD4"/>
    <w:rsid w:val="22D87CA5"/>
    <w:rsid w:val="22E2F584"/>
    <w:rsid w:val="22EBC986"/>
    <w:rsid w:val="22F66857"/>
    <w:rsid w:val="23034415"/>
    <w:rsid w:val="2319EA22"/>
    <w:rsid w:val="235870FE"/>
    <w:rsid w:val="236413FE"/>
    <w:rsid w:val="237563C5"/>
    <w:rsid w:val="23799895"/>
    <w:rsid w:val="2386CF36"/>
    <w:rsid w:val="238B2C6B"/>
    <w:rsid w:val="23DA3748"/>
    <w:rsid w:val="24112983"/>
    <w:rsid w:val="242978BC"/>
    <w:rsid w:val="245F0A71"/>
    <w:rsid w:val="245FDBBF"/>
    <w:rsid w:val="246DD8AC"/>
    <w:rsid w:val="2472E888"/>
    <w:rsid w:val="249110DD"/>
    <w:rsid w:val="24EC81F6"/>
    <w:rsid w:val="24ECB4B8"/>
    <w:rsid w:val="25274AAB"/>
    <w:rsid w:val="254635D2"/>
    <w:rsid w:val="254A4FE2"/>
    <w:rsid w:val="254B3B71"/>
    <w:rsid w:val="2586E464"/>
    <w:rsid w:val="258A9217"/>
    <w:rsid w:val="258B2DE7"/>
    <w:rsid w:val="259BDFDB"/>
    <w:rsid w:val="25D563F3"/>
    <w:rsid w:val="2617942B"/>
    <w:rsid w:val="262F4159"/>
    <w:rsid w:val="265DDF11"/>
    <w:rsid w:val="26798397"/>
    <w:rsid w:val="267FB900"/>
    <w:rsid w:val="26B3278D"/>
    <w:rsid w:val="26EB0C17"/>
    <w:rsid w:val="2755DBD2"/>
    <w:rsid w:val="275B0024"/>
    <w:rsid w:val="27795883"/>
    <w:rsid w:val="277D80BE"/>
    <w:rsid w:val="27C19781"/>
    <w:rsid w:val="27CE5C68"/>
    <w:rsid w:val="27D3C5A8"/>
    <w:rsid w:val="27DF09EC"/>
    <w:rsid w:val="28165F62"/>
    <w:rsid w:val="28170C1C"/>
    <w:rsid w:val="286A1D5B"/>
    <w:rsid w:val="286A3EF3"/>
    <w:rsid w:val="287254D5"/>
    <w:rsid w:val="287A9053"/>
    <w:rsid w:val="28BB942B"/>
    <w:rsid w:val="28E4D2B1"/>
    <w:rsid w:val="28F6E3C2"/>
    <w:rsid w:val="2901493C"/>
    <w:rsid w:val="29747E23"/>
    <w:rsid w:val="2975A645"/>
    <w:rsid w:val="29C8150D"/>
    <w:rsid w:val="29E1EE90"/>
    <w:rsid w:val="29F5371E"/>
    <w:rsid w:val="2A152530"/>
    <w:rsid w:val="2A39A36F"/>
    <w:rsid w:val="2A806598"/>
    <w:rsid w:val="2A932939"/>
    <w:rsid w:val="2AA453A9"/>
    <w:rsid w:val="2ACCC237"/>
    <w:rsid w:val="2AF0DEF1"/>
    <w:rsid w:val="2AFABA60"/>
    <w:rsid w:val="2B4032A3"/>
    <w:rsid w:val="2B45F28F"/>
    <w:rsid w:val="2B4FA1BD"/>
    <w:rsid w:val="2B6BD060"/>
    <w:rsid w:val="2B896A15"/>
    <w:rsid w:val="2B9569A0"/>
    <w:rsid w:val="2BB04A74"/>
    <w:rsid w:val="2BBC51D4"/>
    <w:rsid w:val="2BC40CE8"/>
    <w:rsid w:val="2BE855FF"/>
    <w:rsid w:val="2C05DCE6"/>
    <w:rsid w:val="2C1B72AF"/>
    <w:rsid w:val="2C31A37F"/>
    <w:rsid w:val="2C3A0299"/>
    <w:rsid w:val="2C3DFD84"/>
    <w:rsid w:val="2C4E3F0C"/>
    <w:rsid w:val="2C5416C1"/>
    <w:rsid w:val="2C568B25"/>
    <w:rsid w:val="2C77C296"/>
    <w:rsid w:val="2C818193"/>
    <w:rsid w:val="2C91CF69"/>
    <w:rsid w:val="2CB362B1"/>
    <w:rsid w:val="2CC80768"/>
    <w:rsid w:val="2CDBB723"/>
    <w:rsid w:val="2CDEC5EF"/>
    <w:rsid w:val="2D2A0602"/>
    <w:rsid w:val="2D316764"/>
    <w:rsid w:val="2D3382D6"/>
    <w:rsid w:val="2D8F157A"/>
    <w:rsid w:val="2D9F2336"/>
    <w:rsid w:val="2DA2EFEF"/>
    <w:rsid w:val="2DA97FA0"/>
    <w:rsid w:val="2DB0BBF3"/>
    <w:rsid w:val="2DC164D1"/>
    <w:rsid w:val="2DCA7288"/>
    <w:rsid w:val="2DFC4838"/>
    <w:rsid w:val="2E1E4037"/>
    <w:rsid w:val="2E4E9D4E"/>
    <w:rsid w:val="2E551E2F"/>
    <w:rsid w:val="2E59521C"/>
    <w:rsid w:val="2E60CA4E"/>
    <w:rsid w:val="2E8480CB"/>
    <w:rsid w:val="2EA39B64"/>
    <w:rsid w:val="2ED81E5F"/>
    <w:rsid w:val="2F536570"/>
    <w:rsid w:val="2F64010A"/>
    <w:rsid w:val="2FBBE74A"/>
    <w:rsid w:val="2FBC9D3A"/>
    <w:rsid w:val="2FC67ED1"/>
    <w:rsid w:val="2FF965FD"/>
    <w:rsid w:val="2FFD8DB2"/>
    <w:rsid w:val="2FFE82ED"/>
    <w:rsid w:val="30488274"/>
    <w:rsid w:val="30B32722"/>
    <w:rsid w:val="310A598B"/>
    <w:rsid w:val="31205CB8"/>
    <w:rsid w:val="31243BE5"/>
    <w:rsid w:val="3124A129"/>
    <w:rsid w:val="3129EC2D"/>
    <w:rsid w:val="314EAF47"/>
    <w:rsid w:val="3154EC2B"/>
    <w:rsid w:val="317AA9BF"/>
    <w:rsid w:val="31A34FB1"/>
    <w:rsid w:val="31A8F683"/>
    <w:rsid w:val="31D23E73"/>
    <w:rsid w:val="31DB8506"/>
    <w:rsid w:val="32194E33"/>
    <w:rsid w:val="3223BDB2"/>
    <w:rsid w:val="3239474C"/>
    <w:rsid w:val="3244D8CC"/>
    <w:rsid w:val="326EABE3"/>
    <w:rsid w:val="3275D077"/>
    <w:rsid w:val="327DC41A"/>
    <w:rsid w:val="3286224F"/>
    <w:rsid w:val="32AE149C"/>
    <w:rsid w:val="32B8816A"/>
    <w:rsid w:val="32BD036D"/>
    <w:rsid w:val="32DEA7B2"/>
    <w:rsid w:val="32EF835F"/>
    <w:rsid w:val="32F3E948"/>
    <w:rsid w:val="3333EFE2"/>
    <w:rsid w:val="333995DD"/>
    <w:rsid w:val="33BFD383"/>
    <w:rsid w:val="33D2B864"/>
    <w:rsid w:val="33EC277E"/>
    <w:rsid w:val="33FBC581"/>
    <w:rsid w:val="34026847"/>
    <w:rsid w:val="3412C52A"/>
    <w:rsid w:val="3417FF59"/>
    <w:rsid w:val="3447B0E1"/>
    <w:rsid w:val="34A51683"/>
    <w:rsid w:val="34BFA4D7"/>
    <w:rsid w:val="34D1DBA3"/>
    <w:rsid w:val="34E35073"/>
    <w:rsid w:val="34E68070"/>
    <w:rsid w:val="34F88F22"/>
    <w:rsid w:val="350DC22C"/>
    <w:rsid w:val="350EBEB8"/>
    <w:rsid w:val="350F1E49"/>
    <w:rsid w:val="35181655"/>
    <w:rsid w:val="353252EB"/>
    <w:rsid w:val="3583F2F5"/>
    <w:rsid w:val="359E914D"/>
    <w:rsid w:val="35C68D2F"/>
    <w:rsid w:val="35D3F25F"/>
    <w:rsid w:val="35F3A6D0"/>
    <w:rsid w:val="362E1B4D"/>
    <w:rsid w:val="365C1DA1"/>
    <w:rsid w:val="3661E865"/>
    <w:rsid w:val="3682C629"/>
    <w:rsid w:val="36B46AC0"/>
    <w:rsid w:val="36B505CF"/>
    <w:rsid w:val="36B7F99C"/>
    <w:rsid w:val="36BBAF00"/>
    <w:rsid w:val="36C3B211"/>
    <w:rsid w:val="36C9F2C5"/>
    <w:rsid w:val="36FCF898"/>
    <w:rsid w:val="3703D487"/>
    <w:rsid w:val="372AE8DB"/>
    <w:rsid w:val="3749A5CA"/>
    <w:rsid w:val="37765869"/>
    <w:rsid w:val="378B216A"/>
    <w:rsid w:val="37BE463C"/>
    <w:rsid w:val="37C33C7A"/>
    <w:rsid w:val="37C699AE"/>
    <w:rsid w:val="37F55408"/>
    <w:rsid w:val="37FC2A45"/>
    <w:rsid w:val="38021CDE"/>
    <w:rsid w:val="3819B5C8"/>
    <w:rsid w:val="382ADF87"/>
    <w:rsid w:val="383B60E5"/>
    <w:rsid w:val="3843EDA9"/>
    <w:rsid w:val="386F25D7"/>
    <w:rsid w:val="387B77AC"/>
    <w:rsid w:val="389C0598"/>
    <w:rsid w:val="38A0A118"/>
    <w:rsid w:val="38B7C73B"/>
    <w:rsid w:val="38C4C568"/>
    <w:rsid w:val="38EAC275"/>
    <w:rsid w:val="38F870FF"/>
    <w:rsid w:val="3900ADF2"/>
    <w:rsid w:val="392F1664"/>
    <w:rsid w:val="39412E5A"/>
    <w:rsid w:val="399D70F2"/>
    <w:rsid w:val="39B4E052"/>
    <w:rsid w:val="39D5695B"/>
    <w:rsid w:val="39DC8DAD"/>
    <w:rsid w:val="3A03B91E"/>
    <w:rsid w:val="3A0FFBE6"/>
    <w:rsid w:val="3A1AA9C4"/>
    <w:rsid w:val="3A595B08"/>
    <w:rsid w:val="3A675CAA"/>
    <w:rsid w:val="3A67A99D"/>
    <w:rsid w:val="3A9C53C4"/>
    <w:rsid w:val="3AB95764"/>
    <w:rsid w:val="3AC7BDF8"/>
    <w:rsid w:val="3AFDF947"/>
    <w:rsid w:val="3B0EDC3A"/>
    <w:rsid w:val="3B1FDE82"/>
    <w:rsid w:val="3B286CAE"/>
    <w:rsid w:val="3B2A5915"/>
    <w:rsid w:val="3B4D6C80"/>
    <w:rsid w:val="3B7BE799"/>
    <w:rsid w:val="3B8650D3"/>
    <w:rsid w:val="3B8988F2"/>
    <w:rsid w:val="3B9BE92A"/>
    <w:rsid w:val="3BA6AD11"/>
    <w:rsid w:val="3C099FEA"/>
    <w:rsid w:val="3C1C7594"/>
    <w:rsid w:val="3C3F0B22"/>
    <w:rsid w:val="3C45F43D"/>
    <w:rsid w:val="3C4E3742"/>
    <w:rsid w:val="3C57A6D1"/>
    <w:rsid w:val="3C8DAC1D"/>
    <w:rsid w:val="3CA6A6EA"/>
    <w:rsid w:val="3CB9F5DA"/>
    <w:rsid w:val="3CD6C2C0"/>
    <w:rsid w:val="3CDC971E"/>
    <w:rsid w:val="3CEF8B0F"/>
    <w:rsid w:val="3CFD281E"/>
    <w:rsid w:val="3D049E04"/>
    <w:rsid w:val="3D16BF76"/>
    <w:rsid w:val="3D4403D2"/>
    <w:rsid w:val="3D67DF81"/>
    <w:rsid w:val="3D6BB6AF"/>
    <w:rsid w:val="3D8FA4B2"/>
    <w:rsid w:val="3E071FD3"/>
    <w:rsid w:val="3E184F57"/>
    <w:rsid w:val="3E487544"/>
    <w:rsid w:val="3E8BC84B"/>
    <w:rsid w:val="3E92F5EB"/>
    <w:rsid w:val="3E95C8A3"/>
    <w:rsid w:val="3EAFEC7A"/>
    <w:rsid w:val="3EB1D610"/>
    <w:rsid w:val="3EBE9EA3"/>
    <w:rsid w:val="3EEA8057"/>
    <w:rsid w:val="3EED97BD"/>
    <w:rsid w:val="3F1AEBFD"/>
    <w:rsid w:val="3F2247A4"/>
    <w:rsid w:val="3F3B81DB"/>
    <w:rsid w:val="3F76A3A3"/>
    <w:rsid w:val="3F9BF52E"/>
    <w:rsid w:val="3FA28D18"/>
    <w:rsid w:val="3FEA52DB"/>
    <w:rsid w:val="400BE675"/>
    <w:rsid w:val="4018E488"/>
    <w:rsid w:val="408390A3"/>
    <w:rsid w:val="40AB80FE"/>
    <w:rsid w:val="40AF1436"/>
    <w:rsid w:val="40B30A41"/>
    <w:rsid w:val="40B37F42"/>
    <w:rsid w:val="40C78728"/>
    <w:rsid w:val="40CD598D"/>
    <w:rsid w:val="40E50BA9"/>
    <w:rsid w:val="40E92834"/>
    <w:rsid w:val="41241589"/>
    <w:rsid w:val="41313966"/>
    <w:rsid w:val="413C8644"/>
    <w:rsid w:val="4186926C"/>
    <w:rsid w:val="41AB118B"/>
    <w:rsid w:val="41B779ED"/>
    <w:rsid w:val="4216CF0B"/>
    <w:rsid w:val="423CF85C"/>
    <w:rsid w:val="425D80EF"/>
    <w:rsid w:val="42A42FE4"/>
    <w:rsid w:val="42F7E288"/>
    <w:rsid w:val="432231A9"/>
    <w:rsid w:val="433836C9"/>
    <w:rsid w:val="433C7720"/>
    <w:rsid w:val="434A121B"/>
    <w:rsid w:val="43649628"/>
    <w:rsid w:val="4381F11F"/>
    <w:rsid w:val="4385CE1B"/>
    <w:rsid w:val="4388A948"/>
    <w:rsid w:val="43B7D9E2"/>
    <w:rsid w:val="43BAE1BE"/>
    <w:rsid w:val="4412E68E"/>
    <w:rsid w:val="4474F8FC"/>
    <w:rsid w:val="447E6292"/>
    <w:rsid w:val="447FC30D"/>
    <w:rsid w:val="448B00C6"/>
    <w:rsid w:val="44903294"/>
    <w:rsid w:val="44D6A9C3"/>
    <w:rsid w:val="4541948C"/>
    <w:rsid w:val="4552043D"/>
    <w:rsid w:val="45A8F505"/>
    <w:rsid w:val="45C5B76D"/>
    <w:rsid w:val="45CFA485"/>
    <w:rsid w:val="45F66663"/>
    <w:rsid w:val="4603B458"/>
    <w:rsid w:val="461DF84B"/>
    <w:rsid w:val="462D71FA"/>
    <w:rsid w:val="468E54DA"/>
    <w:rsid w:val="46945555"/>
    <w:rsid w:val="4697A54A"/>
    <w:rsid w:val="46A3D8FB"/>
    <w:rsid w:val="46B58C53"/>
    <w:rsid w:val="46C1D6D9"/>
    <w:rsid w:val="46CABDB4"/>
    <w:rsid w:val="46DC1724"/>
    <w:rsid w:val="46F0850B"/>
    <w:rsid w:val="47115D1D"/>
    <w:rsid w:val="472757EC"/>
    <w:rsid w:val="4751049D"/>
    <w:rsid w:val="4779F01F"/>
    <w:rsid w:val="47B859D9"/>
    <w:rsid w:val="47D7AE26"/>
    <w:rsid w:val="47E2F86F"/>
    <w:rsid w:val="48030CCE"/>
    <w:rsid w:val="480B36A7"/>
    <w:rsid w:val="4831D8A4"/>
    <w:rsid w:val="486E8E7B"/>
    <w:rsid w:val="487FC579"/>
    <w:rsid w:val="4885CF57"/>
    <w:rsid w:val="48C309CE"/>
    <w:rsid w:val="48D2358F"/>
    <w:rsid w:val="48D37F0F"/>
    <w:rsid w:val="48D8443A"/>
    <w:rsid w:val="48DA09BB"/>
    <w:rsid w:val="493581F6"/>
    <w:rsid w:val="49417DC3"/>
    <w:rsid w:val="495B03B2"/>
    <w:rsid w:val="495B4B16"/>
    <w:rsid w:val="4981D6E5"/>
    <w:rsid w:val="499CC272"/>
    <w:rsid w:val="49CABDE3"/>
    <w:rsid w:val="4A08DC20"/>
    <w:rsid w:val="4A53B640"/>
    <w:rsid w:val="4A5C4A18"/>
    <w:rsid w:val="4A892847"/>
    <w:rsid w:val="4A9172AB"/>
    <w:rsid w:val="4A9CC02C"/>
    <w:rsid w:val="4AF05CAB"/>
    <w:rsid w:val="4AF93E26"/>
    <w:rsid w:val="4B066D19"/>
    <w:rsid w:val="4B189FEE"/>
    <w:rsid w:val="4B34A21D"/>
    <w:rsid w:val="4B43F814"/>
    <w:rsid w:val="4B6490CB"/>
    <w:rsid w:val="4B681E52"/>
    <w:rsid w:val="4B7D1DA9"/>
    <w:rsid w:val="4B84FEFE"/>
    <w:rsid w:val="4B8E5252"/>
    <w:rsid w:val="4BAF107B"/>
    <w:rsid w:val="4BE3B935"/>
    <w:rsid w:val="4BF36877"/>
    <w:rsid w:val="4C29AEFF"/>
    <w:rsid w:val="4C46B09D"/>
    <w:rsid w:val="4C6A4B65"/>
    <w:rsid w:val="4C6DEC11"/>
    <w:rsid w:val="4C95E4CB"/>
    <w:rsid w:val="4C9C955C"/>
    <w:rsid w:val="4CA1A10F"/>
    <w:rsid w:val="4CC358E4"/>
    <w:rsid w:val="4CCC6595"/>
    <w:rsid w:val="4CF937C3"/>
    <w:rsid w:val="4D226BD3"/>
    <w:rsid w:val="4D780983"/>
    <w:rsid w:val="4D808F15"/>
    <w:rsid w:val="4D8804FD"/>
    <w:rsid w:val="4D9EE034"/>
    <w:rsid w:val="4DCB65D1"/>
    <w:rsid w:val="4DCDF4BC"/>
    <w:rsid w:val="4DDF98C6"/>
    <w:rsid w:val="4E335D2A"/>
    <w:rsid w:val="4E372A6D"/>
    <w:rsid w:val="4E49E10D"/>
    <w:rsid w:val="4E60E002"/>
    <w:rsid w:val="4E6EE400"/>
    <w:rsid w:val="4E724923"/>
    <w:rsid w:val="4E89B3B2"/>
    <w:rsid w:val="4EB42F2A"/>
    <w:rsid w:val="4EB961FC"/>
    <w:rsid w:val="4ECA30E9"/>
    <w:rsid w:val="4F17F799"/>
    <w:rsid w:val="4F292C95"/>
    <w:rsid w:val="4F34E361"/>
    <w:rsid w:val="4F3C92A4"/>
    <w:rsid w:val="4F4747CF"/>
    <w:rsid w:val="4F5E8777"/>
    <w:rsid w:val="4F769398"/>
    <w:rsid w:val="4F82B67A"/>
    <w:rsid w:val="4FA3BC05"/>
    <w:rsid w:val="4FA4B7F1"/>
    <w:rsid w:val="4FBD8CD2"/>
    <w:rsid w:val="501D22AE"/>
    <w:rsid w:val="5024B0C0"/>
    <w:rsid w:val="502E9C73"/>
    <w:rsid w:val="503474B1"/>
    <w:rsid w:val="505DE97C"/>
    <w:rsid w:val="50645764"/>
    <w:rsid w:val="5069440B"/>
    <w:rsid w:val="5075E3BE"/>
    <w:rsid w:val="5081440A"/>
    <w:rsid w:val="50A0FF83"/>
    <w:rsid w:val="50B55197"/>
    <w:rsid w:val="50E7317F"/>
    <w:rsid w:val="50FA92EA"/>
    <w:rsid w:val="51063EA3"/>
    <w:rsid w:val="51074474"/>
    <w:rsid w:val="513ABEF6"/>
    <w:rsid w:val="5149A9FB"/>
    <w:rsid w:val="51552883"/>
    <w:rsid w:val="5158F6AC"/>
    <w:rsid w:val="515F7404"/>
    <w:rsid w:val="5177DE9E"/>
    <w:rsid w:val="517A641F"/>
    <w:rsid w:val="51D9CCCE"/>
    <w:rsid w:val="51ECCE26"/>
    <w:rsid w:val="51F35B17"/>
    <w:rsid w:val="52012A81"/>
    <w:rsid w:val="521F2300"/>
    <w:rsid w:val="522839A3"/>
    <w:rsid w:val="525CEBD4"/>
    <w:rsid w:val="52633DDA"/>
    <w:rsid w:val="52824B06"/>
    <w:rsid w:val="52ABFE0A"/>
    <w:rsid w:val="52AEE475"/>
    <w:rsid w:val="52D764A8"/>
    <w:rsid w:val="52D8D2D1"/>
    <w:rsid w:val="52E34262"/>
    <w:rsid w:val="53034F71"/>
    <w:rsid w:val="530B60B9"/>
    <w:rsid w:val="532FB7EF"/>
    <w:rsid w:val="533267D6"/>
    <w:rsid w:val="5336BCE2"/>
    <w:rsid w:val="538508DD"/>
    <w:rsid w:val="53A1D163"/>
    <w:rsid w:val="53AD79A7"/>
    <w:rsid w:val="53D94465"/>
    <w:rsid w:val="54160215"/>
    <w:rsid w:val="541DEBB9"/>
    <w:rsid w:val="5424FCFE"/>
    <w:rsid w:val="5425E095"/>
    <w:rsid w:val="54269D3F"/>
    <w:rsid w:val="5445AE11"/>
    <w:rsid w:val="545957CD"/>
    <w:rsid w:val="5478A6DD"/>
    <w:rsid w:val="54846F63"/>
    <w:rsid w:val="54C79E47"/>
    <w:rsid w:val="54C9F1EB"/>
    <w:rsid w:val="54CB2DC2"/>
    <w:rsid w:val="5506FBC6"/>
    <w:rsid w:val="55259BDA"/>
    <w:rsid w:val="553E8782"/>
    <w:rsid w:val="555129F2"/>
    <w:rsid w:val="555F9A59"/>
    <w:rsid w:val="5561C681"/>
    <w:rsid w:val="5564796B"/>
    <w:rsid w:val="556639B9"/>
    <w:rsid w:val="55723351"/>
    <w:rsid w:val="557AF229"/>
    <w:rsid w:val="55A42985"/>
    <w:rsid w:val="55B64CD4"/>
    <w:rsid w:val="55BACE1F"/>
    <w:rsid w:val="55D03C4F"/>
    <w:rsid w:val="55DFF3D7"/>
    <w:rsid w:val="55E088C0"/>
    <w:rsid w:val="55E5FD62"/>
    <w:rsid w:val="55F0ECFE"/>
    <w:rsid w:val="56144F39"/>
    <w:rsid w:val="561EBECA"/>
    <w:rsid w:val="5639F302"/>
    <w:rsid w:val="5664474B"/>
    <w:rsid w:val="56665F57"/>
    <w:rsid w:val="566FB8A7"/>
    <w:rsid w:val="5676CDE7"/>
    <w:rsid w:val="568176A3"/>
    <w:rsid w:val="569137CB"/>
    <w:rsid w:val="56E04543"/>
    <w:rsid w:val="56F085EE"/>
    <w:rsid w:val="56F9C64A"/>
    <w:rsid w:val="570D20A7"/>
    <w:rsid w:val="572FA5C7"/>
    <w:rsid w:val="5750DC96"/>
    <w:rsid w:val="575CE34A"/>
    <w:rsid w:val="57B9BB7D"/>
    <w:rsid w:val="57C2D4A7"/>
    <w:rsid w:val="57D72206"/>
    <w:rsid w:val="57F95A3F"/>
    <w:rsid w:val="5800B344"/>
    <w:rsid w:val="5803B6F6"/>
    <w:rsid w:val="5838BF05"/>
    <w:rsid w:val="585EABE1"/>
    <w:rsid w:val="5887EE20"/>
    <w:rsid w:val="58927C4B"/>
    <w:rsid w:val="58C189D7"/>
    <w:rsid w:val="58C5B97F"/>
    <w:rsid w:val="58DE21C6"/>
    <w:rsid w:val="58FE38B7"/>
    <w:rsid w:val="592C664D"/>
    <w:rsid w:val="592E42BA"/>
    <w:rsid w:val="592F9DC7"/>
    <w:rsid w:val="597D3420"/>
    <w:rsid w:val="5983E74F"/>
    <w:rsid w:val="5992F8D4"/>
    <w:rsid w:val="59A6C2CC"/>
    <w:rsid w:val="59CFACF7"/>
    <w:rsid w:val="5A0E1FDE"/>
    <w:rsid w:val="5A2BE16D"/>
    <w:rsid w:val="5A3B29E7"/>
    <w:rsid w:val="5A618A04"/>
    <w:rsid w:val="5A64F9F6"/>
    <w:rsid w:val="5A6F6A2F"/>
    <w:rsid w:val="5A7BFAF7"/>
    <w:rsid w:val="5A8B0B3F"/>
    <w:rsid w:val="5A906E45"/>
    <w:rsid w:val="5A99FC28"/>
    <w:rsid w:val="5ADB5CB8"/>
    <w:rsid w:val="5AF6CEDF"/>
    <w:rsid w:val="5B1B12DE"/>
    <w:rsid w:val="5B2C457E"/>
    <w:rsid w:val="5B4B9BA2"/>
    <w:rsid w:val="5B590DAF"/>
    <w:rsid w:val="5B8EA691"/>
    <w:rsid w:val="5BA151A6"/>
    <w:rsid w:val="5BED4D6C"/>
    <w:rsid w:val="5C199E5F"/>
    <w:rsid w:val="5C5B1EF4"/>
    <w:rsid w:val="5C5EDAF6"/>
    <w:rsid w:val="5C6EE229"/>
    <w:rsid w:val="5C7DB2E7"/>
    <w:rsid w:val="5C8A323F"/>
    <w:rsid w:val="5CAC4F13"/>
    <w:rsid w:val="5CCB95EA"/>
    <w:rsid w:val="5CF03B01"/>
    <w:rsid w:val="5CF67E1C"/>
    <w:rsid w:val="5DC5DF0D"/>
    <w:rsid w:val="5DD9E6B7"/>
    <w:rsid w:val="5E0940F5"/>
    <w:rsid w:val="5E1241D9"/>
    <w:rsid w:val="5E2FA11B"/>
    <w:rsid w:val="5E37B7F0"/>
    <w:rsid w:val="5E420074"/>
    <w:rsid w:val="5E43B1D8"/>
    <w:rsid w:val="5E684354"/>
    <w:rsid w:val="5E68E84C"/>
    <w:rsid w:val="5E6B41C1"/>
    <w:rsid w:val="5E723185"/>
    <w:rsid w:val="5E773138"/>
    <w:rsid w:val="5E7D403A"/>
    <w:rsid w:val="5EA7794E"/>
    <w:rsid w:val="5EAB5956"/>
    <w:rsid w:val="5EADEA92"/>
    <w:rsid w:val="5EC8D07E"/>
    <w:rsid w:val="5ECF620D"/>
    <w:rsid w:val="5EE114C5"/>
    <w:rsid w:val="5F1A0CF2"/>
    <w:rsid w:val="5F58409D"/>
    <w:rsid w:val="5F628801"/>
    <w:rsid w:val="5F95C0C6"/>
    <w:rsid w:val="5FAAE66A"/>
    <w:rsid w:val="5FDA2346"/>
    <w:rsid w:val="5FE6A90B"/>
    <w:rsid w:val="5FE7AF4D"/>
    <w:rsid w:val="5FFFE1AB"/>
    <w:rsid w:val="600AFE73"/>
    <w:rsid w:val="602AC7AE"/>
    <w:rsid w:val="603A9915"/>
    <w:rsid w:val="604ABC3D"/>
    <w:rsid w:val="6086EE85"/>
    <w:rsid w:val="609AF94C"/>
    <w:rsid w:val="60B4E551"/>
    <w:rsid w:val="60C8FB02"/>
    <w:rsid w:val="60E07BF1"/>
    <w:rsid w:val="60EAE656"/>
    <w:rsid w:val="61479CE9"/>
    <w:rsid w:val="6177F161"/>
    <w:rsid w:val="617C52A3"/>
    <w:rsid w:val="617D2F5F"/>
    <w:rsid w:val="618D23AB"/>
    <w:rsid w:val="61A2F59A"/>
    <w:rsid w:val="61C55688"/>
    <w:rsid w:val="61EC40BC"/>
    <w:rsid w:val="61F2BD1E"/>
    <w:rsid w:val="62077191"/>
    <w:rsid w:val="620A44B1"/>
    <w:rsid w:val="624067A6"/>
    <w:rsid w:val="62440AE7"/>
    <w:rsid w:val="626173DB"/>
    <w:rsid w:val="62EBDF90"/>
    <w:rsid w:val="63207DA8"/>
    <w:rsid w:val="63B7912E"/>
    <w:rsid w:val="63BF5E7D"/>
    <w:rsid w:val="63C96BD7"/>
    <w:rsid w:val="642FD470"/>
    <w:rsid w:val="64B95A37"/>
    <w:rsid w:val="64C8D8E6"/>
    <w:rsid w:val="64D0AA76"/>
    <w:rsid w:val="64FC6E2B"/>
    <w:rsid w:val="6510AA42"/>
    <w:rsid w:val="65277710"/>
    <w:rsid w:val="65347606"/>
    <w:rsid w:val="659FB88D"/>
    <w:rsid w:val="65A38CDC"/>
    <w:rsid w:val="65EDAE4A"/>
    <w:rsid w:val="660EF5BD"/>
    <w:rsid w:val="6611DD1F"/>
    <w:rsid w:val="661ABBAF"/>
    <w:rsid w:val="663C22B5"/>
    <w:rsid w:val="663F53DA"/>
    <w:rsid w:val="6645D48A"/>
    <w:rsid w:val="6670291C"/>
    <w:rsid w:val="66D605C3"/>
    <w:rsid w:val="66DF7D45"/>
    <w:rsid w:val="66E73EC3"/>
    <w:rsid w:val="66EF8CD9"/>
    <w:rsid w:val="67007E5F"/>
    <w:rsid w:val="67013B2F"/>
    <w:rsid w:val="6706B512"/>
    <w:rsid w:val="670AA27B"/>
    <w:rsid w:val="6724092A"/>
    <w:rsid w:val="6762C559"/>
    <w:rsid w:val="676C70A0"/>
    <w:rsid w:val="677F4F4C"/>
    <w:rsid w:val="67B54468"/>
    <w:rsid w:val="67CE6506"/>
    <w:rsid w:val="67D684E2"/>
    <w:rsid w:val="67EF2913"/>
    <w:rsid w:val="67F1DDE2"/>
    <w:rsid w:val="67F6EDD3"/>
    <w:rsid w:val="68164BAC"/>
    <w:rsid w:val="68336799"/>
    <w:rsid w:val="683E137D"/>
    <w:rsid w:val="68515D82"/>
    <w:rsid w:val="685C8F7A"/>
    <w:rsid w:val="6863EAAD"/>
    <w:rsid w:val="686CB7AD"/>
    <w:rsid w:val="688ECC53"/>
    <w:rsid w:val="689161E6"/>
    <w:rsid w:val="68C04FE9"/>
    <w:rsid w:val="68D64B4B"/>
    <w:rsid w:val="69138339"/>
    <w:rsid w:val="6932CB6A"/>
    <w:rsid w:val="693A94D6"/>
    <w:rsid w:val="69876A2C"/>
    <w:rsid w:val="698890C5"/>
    <w:rsid w:val="698A116D"/>
    <w:rsid w:val="69D03E4E"/>
    <w:rsid w:val="6A00548D"/>
    <w:rsid w:val="6A00C395"/>
    <w:rsid w:val="6A406525"/>
    <w:rsid w:val="6A537F7E"/>
    <w:rsid w:val="6A5579F3"/>
    <w:rsid w:val="6A644766"/>
    <w:rsid w:val="6A804ED1"/>
    <w:rsid w:val="6A97215C"/>
    <w:rsid w:val="6A9FF29A"/>
    <w:rsid w:val="6AE30886"/>
    <w:rsid w:val="6AF7F1A2"/>
    <w:rsid w:val="6B06F882"/>
    <w:rsid w:val="6B1ABEBE"/>
    <w:rsid w:val="6B5F2E19"/>
    <w:rsid w:val="6B69D944"/>
    <w:rsid w:val="6B77481F"/>
    <w:rsid w:val="6B9ADE9A"/>
    <w:rsid w:val="6BACE497"/>
    <w:rsid w:val="6BAF58A7"/>
    <w:rsid w:val="6BEC95CE"/>
    <w:rsid w:val="6BF654C2"/>
    <w:rsid w:val="6C3A67C5"/>
    <w:rsid w:val="6C48D8EA"/>
    <w:rsid w:val="6C58FD98"/>
    <w:rsid w:val="6C63F9A8"/>
    <w:rsid w:val="6C803114"/>
    <w:rsid w:val="6C9FEAE3"/>
    <w:rsid w:val="6CA23B0A"/>
    <w:rsid w:val="6CDB23FC"/>
    <w:rsid w:val="6CFCD64F"/>
    <w:rsid w:val="6D31F7BA"/>
    <w:rsid w:val="6D410BE9"/>
    <w:rsid w:val="6D54BC09"/>
    <w:rsid w:val="6D5FD381"/>
    <w:rsid w:val="6D6426AC"/>
    <w:rsid w:val="6D6C2455"/>
    <w:rsid w:val="6DC2E4B7"/>
    <w:rsid w:val="6DD07BAB"/>
    <w:rsid w:val="6DD807F2"/>
    <w:rsid w:val="6DF80E59"/>
    <w:rsid w:val="6E0DCB42"/>
    <w:rsid w:val="6E1914C9"/>
    <w:rsid w:val="6E1DFEA5"/>
    <w:rsid w:val="6E424087"/>
    <w:rsid w:val="6E471858"/>
    <w:rsid w:val="6E6139B6"/>
    <w:rsid w:val="6E702FA2"/>
    <w:rsid w:val="6E743692"/>
    <w:rsid w:val="6E904CE5"/>
    <w:rsid w:val="6EB2B41A"/>
    <w:rsid w:val="6EE4019F"/>
    <w:rsid w:val="6EF6D8DA"/>
    <w:rsid w:val="6F1C08A0"/>
    <w:rsid w:val="6F54394A"/>
    <w:rsid w:val="6F64CCDE"/>
    <w:rsid w:val="6F6976F3"/>
    <w:rsid w:val="6F70B405"/>
    <w:rsid w:val="6F7E66F2"/>
    <w:rsid w:val="6F7EB57C"/>
    <w:rsid w:val="6F99F61B"/>
    <w:rsid w:val="6FCD3A1F"/>
    <w:rsid w:val="6FCF081D"/>
    <w:rsid w:val="700B2D1C"/>
    <w:rsid w:val="701246A7"/>
    <w:rsid w:val="70177472"/>
    <w:rsid w:val="7024227C"/>
    <w:rsid w:val="70439AC3"/>
    <w:rsid w:val="7052663B"/>
    <w:rsid w:val="70798FDC"/>
    <w:rsid w:val="709ADE8C"/>
    <w:rsid w:val="70AF1007"/>
    <w:rsid w:val="70C5F754"/>
    <w:rsid w:val="70C9D3F5"/>
    <w:rsid w:val="70D336E3"/>
    <w:rsid w:val="70DF3770"/>
    <w:rsid w:val="70F420FB"/>
    <w:rsid w:val="70F58F88"/>
    <w:rsid w:val="712C1210"/>
    <w:rsid w:val="7135C980"/>
    <w:rsid w:val="7179DB4D"/>
    <w:rsid w:val="718EE657"/>
    <w:rsid w:val="7190C0A5"/>
    <w:rsid w:val="719486CD"/>
    <w:rsid w:val="7196881F"/>
    <w:rsid w:val="71AEDDEB"/>
    <w:rsid w:val="71AF4E88"/>
    <w:rsid w:val="71DA1A30"/>
    <w:rsid w:val="71EBAAD4"/>
    <w:rsid w:val="71FD3345"/>
    <w:rsid w:val="720D6FEE"/>
    <w:rsid w:val="722A0DC9"/>
    <w:rsid w:val="725D56BA"/>
    <w:rsid w:val="725D9AF4"/>
    <w:rsid w:val="72AF1145"/>
    <w:rsid w:val="72BCA519"/>
    <w:rsid w:val="72BD1C93"/>
    <w:rsid w:val="72E9DF6A"/>
    <w:rsid w:val="733D92FC"/>
    <w:rsid w:val="735CDDB6"/>
    <w:rsid w:val="7364EBCC"/>
    <w:rsid w:val="73D8A387"/>
    <w:rsid w:val="73E51496"/>
    <w:rsid w:val="73E6A283"/>
    <w:rsid w:val="73ED0D0E"/>
    <w:rsid w:val="73FBA0B9"/>
    <w:rsid w:val="740E07AC"/>
    <w:rsid w:val="741E94C5"/>
    <w:rsid w:val="7459D5E5"/>
    <w:rsid w:val="7465BC90"/>
    <w:rsid w:val="74804ADB"/>
    <w:rsid w:val="74AA78C1"/>
    <w:rsid w:val="74BFFAA9"/>
    <w:rsid w:val="74C3F897"/>
    <w:rsid w:val="74C701B7"/>
    <w:rsid w:val="74DEE421"/>
    <w:rsid w:val="74EDAAA3"/>
    <w:rsid w:val="750070F3"/>
    <w:rsid w:val="7576DDEB"/>
    <w:rsid w:val="75B5BDAC"/>
    <w:rsid w:val="75B76BB6"/>
    <w:rsid w:val="75D2F721"/>
    <w:rsid w:val="75D8D526"/>
    <w:rsid w:val="75DD94A9"/>
    <w:rsid w:val="7675C6D6"/>
    <w:rsid w:val="76858554"/>
    <w:rsid w:val="76A6A0C2"/>
    <w:rsid w:val="76EF19E8"/>
    <w:rsid w:val="7756E3BB"/>
    <w:rsid w:val="77770B98"/>
    <w:rsid w:val="778BEF28"/>
    <w:rsid w:val="77997A1F"/>
    <w:rsid w:val="77E24F87"/>
    <w:rsid w:val="77F3333F"/>
    <w:rsid w:val="78587BEB"/>
    <w:rsid w:val="78A49B29"/>
    <w:rsid w:val="78AC6598"/>
    <w:rsid w:val="78C45EEB"/>
    <w:rsid w:val="78E70123"/>
    <w:rsid w:val="79763244"/>
    <w:rsid w:val="79B4D28C"/>
    <w:rsid w:val="79DA3FF5"/>
    <w:rsid w:val="79DA46EC"/>
    <w:rsid w:val="79EC2FDF"/>
    <w:rsid w:val="79ED0D5F"/>
    <w:rsid w:val="79FF7D9A"/>
    <w:rsid w:val="7A249BFB"/>
    <w:rsid w:val="7A34B8E5"/>
    <w:rsid w:val="7A5110B8"/>
    <w:rsid w:val="7AA785E0"/>
    <w:rsid w:val="7AC71415"/>
    <w:rsid w:val="7AF671E7"/>
    <w:rsid w:val="7B293D42"/>
    <w:rsid w:val="7B2A832A"/>
    <w:rsid w:val="7B601A35"/>
    <w:rsid w:val="7B75AC63"/>
    <w:rsid w:val="7B79E28B"/>
    <w:rsid w:val="7BD30D22"/>
    <w:rsid w:val="7BF7982C"/>
    <w:rsid w:val="7BF8DC51"/>
    <w:rsid w:val="7BFDB041"/>
    <w:rsid w:val="7C168CBA"/>
    <w:rsid w:val="7C186744"/>
    <w:rsid w:val="7C1FD3C4"/>
    <w:rsid w:val="7C933D4A"/>
    <w:rsid w:val="7CB9BE4E"/>
    <w:rsid w:val="7CBBA1EB"/>
    <w:rsid w:val="7CBD2005"/>
    <w:rsid w:val="7CCCA1E3"/>
    <w:rsid w:val="7CFAEAA9"/>
    <w:rsid w:val="7CFF468F"/>
    <w:rsid w:val="7D0F2A0B"/>
    <w:rsid w:val="7D254977"/>
    <w:rsid w:val="7D632FD1"/>
    <w:rsid w:val="7D7060C5"/>
    <w:rsid w:val="7D731800"/>
    <w:rsid w:val="7DB15507"/>
    <w:rsid w:val="7DB51C68"/>
    <w:rsid w:val="7DD93E16"/>
    <w:rsid w:val="7E326DE8"/>
    <w:rsid w:val="7E4CCCEA"/>
    <w:rsid w:val="7E664420"/>
    <w:rsid w:val="7EC1D99F"/>
    <w:rsid w:val="7ECA35BD"/>
    <w:rsid w:val="7EF3B166"/>
    <w:rsid w:val="7F1D15CB"/>
    <w:rsid w:val="7F3EE94A"/>
    <w:rsid w:val="7FAF5740"/>
    <w:rsid w:val="7FE79BCA"/>
    <w:rsid w:val="7FEB7294"/>
    <w:rsid w:val="7FF6DCB7"/>
    <w:rsid w:val="7FFE2E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E20FF"/>
  <w15:chartTrackingRefBased/>
  <w15:docId w15:val="{201EE27F-A8D8-4A3A-B3F3-14483A8C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6B"/>
    <w:pPr>
      <w:spacing w:after="0" w:line="240" w:lineRule="auto"/>
    </w:pPr>
    <w:rPr>
      <w:rFonts w:ascii="Calibri" w:eastAsia="Times New Roman" w:hAnsi="Calibri" w:cs="Times New Roman"/>
      <w:kern w:val="0"/>
      <w:sz w:val="22"/>
      <w14:ligatures w14:val="none"/>
    </w:rPr>
  </w:style>
  <w:style w:type="paragraph" w:styleId="Heading1">
    <w:name w:val="heading 1"/>
    <w:basedOn w:val="Normal"/>
    <w:next w:val="Normal"/>
    <w:link w:val="Heading1Char"/>
    <w:uiPriority w:val="9"/>
    <w:qFormat/>
    <w:rsid w:val="0008691E"/>
    <w:pPr>
      <w:keepNext/>
      <w:keepLines/>
      <w:spacing w:before="360" w:after="240"/>
      <w:outlineLvl w:val="0"/>
    </w:pPr>
    <w:rPr>
      <w:rFonts w:eastAsiaTheme="majorEastAsia" w:cstheme="majorBidi"/>
      <w:b/>
      <w:color w:val="215E99" w:themeColor="text2" w:themeTint="BF"/>
      <w:sz w:val="40"/>
      <w:szCs w:val="40"/>
    </w:rPr>
  </w:style>
  <w:style w:type="paragraph" w:styleId="Heading2">
    <w:name w:val="heading 2"/>
    <w:basedOn w:val="Normal"/>
    <w:next w:val="Normal"/>
    <w:link w:val="Heading2Char"/>
    <w:uiPriority w:val="9"/>
    <w:unhideWhenUsed/>
    <w:qFormat/>
    <w:rsid w:val="00455EAC"/>
    <w:pPr>
      <w:keepNext/>
      <w:keepLines/>
      <w:spacing w:before="240" w:after="120"/>
      <w:outlineLvl w:val="1"/>
    </w:pPr>
    <w:rPr>
      <w:rFonts w:eastAsiaTheme="majorEastAsia" w:cstheme="majorBidi"/>
      <w:b/>
      <w:color w:val="215E99" w:themeColor="text2" w:themeTint="BF"/>
      <w:sz w:val="28"/>
      <w:szCs w:val="32"/>
    </w:rPr>
  </w:style>
  <w:style w:type="paragraph" w:styleId="Heading3">
    <w:name w:val="heading 3"/>
    <w:basedOn w:val="Normal"/>
    <w:next w:val="Normal"/>
    <w:link w:val="Heading3Char"/>
    <w:uiPriority w:val="9"/>
    <w:unhideWhenUsed/>
    <w:qFormat/>
    <w:rsid w:val="001D1B55"/>
    <w:pPr>
      <w:keepNext/>
      <w:keepLines/>
      <w:spacing w:before="240" w:after="120"/>
      <w:outlineLvl w:val="2"/>
    </w:pPr>
    <w:rPr>
      <w:rFonts w:eastAsiaTheme="majorEastAsia" w:cstheme="majorBidi"/>
      <w:b/>
      <w:color w:val="215E99" w:themeColor="text2" w:themeTint="BF"/>
      <w:sz w:val="24"/>
      <w:szCs w:val="28"/>
    </w:rPr>
  </w:style>
  <w:style w:type="paragraph" w:styleId="Heading4">
    <w:name w:val="heading 4"/>
    <w:basedOn w:val="Normal"/>
    <w:next w:val="Normal"/>
    <w:link w:val="Heading4Char"/>
    <w:uiPriority w:val="9"/>
    <w:unhideWhenUsed/>
    <w:qFormat/>
    <w:rsid w:val="00C44955"/>
    <w:pPr>
      <w:keepNext/>
      <w:keepLines/>
      <w:spacing w:before="240" w:after="120"/>
      <w:outlineLvl w:val="3"/>
    </w:pPr>
    <w:rPr>
      <w:rFonts w:eastAsiaTheme="majorEastAsia" w:cstheme="majorBidi"/>
      <w:iCs/>
      <w:color w:val="215E99" w:themeColor="text2" w:themeTint="BF"/>
    </w:rPr>
  </w:style>
  <w:style w:type="paragraph" w:styleId="Heading5">
    <w:name w:val="heading 5"/>
    <w:basedOn w:val="Normal"/>
    <w:next w:val="Normal"/>
    <w:link w:val="Heading5Char"/>
    <w:uiPriority w:val="9"/>
    <w:unhideWhenUsed/>
    <w:qFormat/>
    <w:rsid w:val="00723F05"/>
    <w:pPr>
      <w:keepNext/>
      <w:keepLines/>
      <w:spacing w:before="240" w:after="120"/>
      <w:outlineLvl w:val="4"/>
    </w:pPr>
    <w:rPr>
      <w:rFonts w:eastAsiaTheme="majorEastAsia" w:cstheme="majorBidi"/>
      <w:b/>
      <w:color w:val="215E99" w:themeColor="text2" w:themeTint="BF"/>
    </w:rPr>
  </w:style>
  <w:style w:type="paragraph" w:styleId="Heading6">
    <w:name w:val="heading 6"/>
    <w:basedOn w:val="Normal"/>
    <w:next w:val="Normal"/>
    <w:link w:val="Heading6Char"/>
    <w:uiPriority w:val="9"/>
    <w:semiHidden/>
    <w:unhideWhenUsed/>
    <w:qFormat/>
    <w:rsid w:val="00F664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4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4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4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91E"/>
    <w:rPr>
      <w:rFonts w:ascii="Calibri" w:eastAsiaTheme="majorEastAsia" w:hAnsi="Calibri" w:cstheme="majorBidi"/>
      <w:b/>
      <w:color w:val="215E99" w:themeColor="text2" w:themeTint="BF"/>
      <w:kern w:val="0"/>
      <w:sz w:val="40"/>
      <w:szCs w:val="40"/>
      <w14:ligatures w14:val="none"/>
    </w:rPr>
  </w:style>
  <w:style w:type="character" w:customStyle="1" w:styleId="Heading2Char">
    <w:name w:val="Heading 2 Char"/>
    <w:basedOn w:val="DefaultParagraphFont"/>
    <w:link w:val="Heading2"/>
    <w:uiPriority w:val="9"/>
    <w:rsid w:val="00455EAC"/>
    <w:rPr>
      <w:rFonts w:ascii="Calibri" w:eastAsiaTheme="majorEastAsia" w:hAnsi="Calibri" w:cstheme="majorBidi"/>
      <w:b/>
      <w:color w:val="215E99" w:themeColor="text2" w:themeTint="BF"/>
      <w:kern w:val="0"/>
      <w:sz w:val="28"/>
      <w:szCs w:val="32"/>
      <w14:ligatures w14:val="none"/>
    </w:rPr>
  </w:style>
  <w:style w:type="character" w:customStyle="1" w:styleId="Heading3Char">
    <w:name w:val="Heading 3 Char"/>
    <w:basedOn w:val="DefaultParagraphFont"/>
    <w:link w:val="Heading3"/>
    <w:uiPriority w:val="9"/>
    <w:rsid w:val="001D1B55"/>
    <w:rPr>
      <w:rFonts w:ascii="Calibri" w:eastAsiaTheme="majorEastAsia" w:hAnsi="Calibri" w:cstheme="majorBidi"/>
      <w:b/>
      <w:color w:val="215E99" w:themeColor="text2" w:themeTint="BF"/>
      <w:kern w:val="0"/>
      <w:szCs w:val="28"/>
      <w14:ligatures w14:val="none"/>
    </w:rPr>
  </w:style>
  <w:style w:type="character" w:customStyle="1" w:styleId="Heading4Char">
    <w:name w:val="Heading 4 Char"/>
    <w:basedOn w:val="DefaultParagraphFont"/>
    <w:link w:val="Heading4"/>
    <w:uiPriority w:val="9"/>
    <w:rsid w:val="00C44955"/>
    <w:rPr>
      <w:rFonts w:ascii="Calibri" w:eastAsiaTheme="majorEastAsia" w:hAnsi="Calibri" w:cstheme="majorBidi"/>
      <w:iCs/>
      <w:color w:val="215E99" w:themeColor="text2" w:themeTint="BF"/>
      <w:kern w:val="0"/>
      <w:sz w:val="22"/>
      <w14:ligatures w14:val="none"/>
    </w:rPr>
  </w:style>
  <w:style w:type="character" w:customStyle="1" w:styleId="Heading5Char">
    <w:name w:val="Heading 5 Char"/>
    <w:basedOn w:val="DefaultParagraphFont"/>
    <w:link w:val="Heading5"/>
    <w:uiPriority w:val="9"/>
    <w:rsid w:val="00723F05"/>
    <w:rPr>
      <w:rFonts w:ascii="Calibri" w:eastAsiaTheme="majorEastAsia" w:hAnsi="Calibri" w:cstheme="majorBidi"/>
      <w:b/>
      <w:color w:val="215E99" w:themeColor="text2" w:themeTint="BF"/>
      <w:kern w:val="0"/>
      <w:sz w:val="22"/>
      <w14:ligatures w14:val="none"/>
    </w:rPr>
  </w:style>
  <w:style w:type="character" w:customStyle="1" w:styleId="Heading6Char">
    <w:name w:val="Heading 6 Char"/>
    <w:basedOn w:val="DefaultParagraphFont"/>
    <w:link w:val="Heading6"/>
    <w:uiPriority w:val="9"/>
    <w:semiHidden/>
    <w:rsid w:val="00F66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493"/>
    <w:rPr>
      <w:rFonts w:eastAsiaTheme="majorEastAsia" w:cstheme="majorBidi"/>
      <w:color w:val="272727" w:themeColor="text1" w:themeTint="D8"/>
    </w:rPr>
  </w:style>
  <w:style w:type="paragraph" w:styleId="Title">
    <w:name w:val="Title"/>
    <w:basedOn w:val="Normal"/>
    <w:next w:val="Normal"/>
    <w:link w:val="TitleChar"/>
    <w:uiPriority w:val="10"/>
    <w:qFormat/>
    <w:rsid w:val="003A4343"/>
    <w:pPr>
      <w:spacing w:before="240" w:after="120"/>
    </w:pPr>
    <w:rPr>
      <w:rFonts w:eastAsiaTheme="majorEastAsia" w:cstheme="majorBidi"/>
      <w:b/>
      <w:color w:val="215E99" w:themeColor="text2" w:themeTint="BF"/>
      <w:kern w:val="28"/>
      <w:sz w:val="24"/>
      <w:szCs w:val="56"/>
    </w:rPr>
  </w:style>
  <w:style w:type="character" w:customStyle="1" w:styleId="TitleChar">
    <w:name w:val="Title Char"/>
    <w:basedOn w:val="DefaultParagraphFont"/>
    <w:link w:val="Title"/>
    <w:uiPriority w:val="10"/>
    <w:rsid w:val="003A4343"/>
    <w:rPr>
      <w:rFonts w:ascii="Calibri" w:eastAsiaTheme="majorEastAsia" w:hAnsi="Calibri" w:cstheme="majorBidi"/>
      <w:b/>
      <w:color w:val="215E99" w:themeColor="text2" w:themeTint="BF"/>
      <w:kern w:val="28"/>
      <w:szCs w:val="56"/>
      <w14:ligatures w14:val="none"/>
    </w:rPr>
  </w:style>
  <w:style w:type="paragraph" w:styleId="Subtitle">
    <w:name w:val="Subtitle"/>
    <w:aliases w:val="Headline"/>
    <w:basedOn w:val="Normal"/>
    <w:next w:val="Normal"/>
    <w:link w:val="SubtitleChar"/>
    <w:uiPriority w:val="11"/>
    <w:qFormat/>
    <w:rsid w:val="00F66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aliases w:val="Headline Char"/>
    <w:basedOn w:val="DefaultParagraphFont"/>
    <w:link w:val="Subtitle"/>
    <w:uiPriority w:val="11"/>
    <w:rsid w:val="00F66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493"/>
    <w:pPr>
      <w:spacing w:before="160"/>
      <w:jc w:val="center"/>
    </w:pPr>
    <w:rPr>
      <w:i/>
      <w:iCs/>
      <w:color w:val="404040" w:themeColor="text1" w:themeTint="BF"/>
    </w:rPr>
  </w:style>
  <w:style w:type="character" w:customStyle="1" w:styleId="QuoteChar">
    <w:name w:val="Quote Char"/>
    <w:basedOn w:val="DefaultParagraphFont"/>
    <w:link w:val="Quote"/>
    <w:uiPriority w:val="29"/>
    <w:rsid w:val="00F66493"/>
    <w:rPr>
      <w:i/>
      <w:iCs/>
      <w:color w:val="404040" w:themeColor="text1" w:themeTint="BF"/>
    </w:rPr>
  </w:style>
  <w:style w:type="paragraph" w:styleId="ListParagraph">
    <w:name w:val="List Paragraph"/>
    <w:aliases w:val="Normal bullets,List Paragraph1,cS List Paragraph,Colorful List - Accent 11,Light Grid - Accent 31,List Paragraph11,Bullet List,FooterText,numbered,Paragraphe de liste1,Bulletr List Paragraph,列出段落,列出段落1,Bullet,L,Response options,Dot pt,l"/>
    <w:basedOn w:val="Normal"/>
    <w:link w:val="ListParagraphChar"/>
    <w:uiPriority w:val="34"/>
    <w:qFormat/>
    <w:rsid w:val="00F66493"/>
    <w:pPr>
      <w:ind w:left="720"/>
      <w:contextualSpacing/>
    </w:pPr>
  </w:style>
  <w:style w:type="character" w:styleId="IntenseEmphasis">
    <w:name w:val="Intense Emphasis"/>
    <w:basedOn w:val="DefaultParagraphFont"/>
    <w:uiPriority w:val="21"/>
    <w:qFormat/>
    <w:rsid w:val="00F66493"/>
    <w:rPr>
      <w:i/>
      <w:iCs/>
      <w:color w:val="0F4761" w:themeColor="accent1" w:themeShade="BF"/>
    </w:rPr>
  </w:style>
  <w:style w:type="paragraph" w:styleId="IntenseQuote">
    <w:name w:val="Intense Quote"/>
    <w:basedOn w:val="Normal"/>
    <w:next w:val="Normal"/>
    <w:link w:val="IntenseQuoteChar"/>
    <w:uiPriority w:val="30"/>
    <w:qFormat/>
    <w:rsid w:val="00F66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493"/>
    <w:rPr>
      <w:i/>
      <w:iCs/>
      <w:color w:val="0F4761" w:themeColor="accent1" w:themeShade="BF"/>
    </w:rPr>
  </w:style>
  <w:style w:type="character" w:styleId="IntenseReference">
    <w:name w:val="Intense Reference"/>
    <w:basedOn w:val="DefaultParagraphFont"/>
    <w:uiPriority w:val="32"/>
    <w:qFormat/>
    <w:rsid w:val="00F66493"/>
    <w:rPr>
      <w:b/>
      <w:bCs/>
      <w:smallCaps/>
      <w:color w:val="0F4761" w:themeColor="accent1" w:themeShade="BF"/>
      <w:spacing w:val="5"/>
    </w:rPr>
  </w:style>
  <w:style w:type="paragraph" w:styleId="Header">
    <w:name w:val="header"/>
    <w:basedOn w:val="Normal"/>
    <w:link w:val="HeaderChar"/>
    <w:uiPriority w:val="99"/>
    <w:unhideWhenUsed/>
    <w:rsid w:val="00F66493"/>
    <w:pPr>
      <w:tabs>
        <w:tab w:val="center" w:pos="4680"/>
        <w:tab w:val="right" w:pos="9360"/>
      </w:tabs>
    </w:pPr>
  </w:style>
  <w:style w:type="character" w:customStyle="1" w:styleId="HeaderChar">
    <w:name w:val="Header Char"/>
    <w:basedOn w:val="DefaultParagraphFont"/>
    <w:link w:val="Header"/>
    <w:uiPriority w:val="99"/>
    <w:rsid w:val="00F66493"/>
  </w:style>
  <w:style w:type="paragraph" w:styleId="Footer">
    <w:name w:val="footer"/>
    <w:basedOn w:val="Normal"/>
    <w:link w:val="FooterChar"/>
    <w:uiPriority w:val="99"/>
    <w:unhideWhenUsed/>
    <w:rsid w:val="00F66493"/>
    <w:pPr>
      <w:tabs>
        <w:tab w:val="center" w:pos="4680"/>
        <w:tab w:val="right" w:pos="9360"/>
      </w:tabs>
    </w:pPr>
  </w:style>
  <w:style w:type="character" w:customStyle="1" w:styleId="FooterChar">
    <w:name w:val="Footer Char"/>
    <w:basedOn w:val="DefaultParagraphFont"/>
    <w:link w:val="Footer"/>
    <w:uiPriority w:val="99"/>
    <w:rsid w:val="00F66493"/>
  </w:style>
  <w:style w:type="paragraph" w:styleId="NormalWeb">
    <w:name w:val="Normal (Web)"/>
    <w:basedOn w:val="Normal"/>
    <w:link w:val="NormalWebChar"/>
    <w:uiPriority w:val="99"/>
    <w:rsid w:val="00F66493"/>
    <w:pPr>
      <w:spacing w:before="100" w:beforeAutospacing="1" w:after="100" w:afterAutospacing="1"/>
    </w:pPr>
    <w:rPr>
      <w:rFonts w:ascii="Times New Roman" w:hAnsi="Times New Roman"/>
      <w:sz w:val="24"/>
      <w:lang w:val="en-US"/>
    </w:rPr>
  </w:style>
  <w:style w:type="paragraph" w:styleId="TOC1">
    <w:name w:val="toc 1"/>
    <w:basedOn w:val="Normal"/>
    <w:next w:val="Normal"/>
    <w:autoRedefine/>
    <w:uiPriority w:val="39"/>
    <w:qFormat/>
    <w:rsid w:val="00F66493"/>
    <w:pPr>
      <w:tabs>
        <w:tab w:val="right" w:leader="dot" w:pos="8774"/>
      </w:tabs>
      <w:spacing w:before="240" w:after="240"/>
      <w:outlineLvl w:val="1"/>
    </w:pPr>
    <w:rPr>
      <w:noProof/>
      <w:sz w:val="24"/>
    </w:rPr>
  </w:style>
  <w:style w:type="character" w:styleId="Hyperlink">
    <w:name w:val="Hyperlink"/>
    <w:uiPriority w:val="99"/>
    <w:rsid w:val="00F66493"/>
    <w:rPr>
      <w:rFonts w:ascii="Calibri" w:hAnsi="Calibri"/>
      <w:color w:val="0000FF"/>
      <w:sz w:val="20"/>
      <w:u w:val="single"/>
    </w:rPr>
  </w:style>
  <w:style w:type="character" w:styleId="PageNumber">
    <w:name w:val="page number"/>
    <w:basedOn w:val="DefaultParagraphFont"/>
    <w:rsid w:val="00F66493"/>
  </w:style>
  <w:style w:type="paragraph" w:styleId="TOC3">
    <w:name w:val="toc 3"/>
    <w:basedOn w:val="Normal"/>
    <w:next w:val="Normal"/>
    <w:autoRedefine/>
    <w:uiPriority w:val="39"/>
    <w:qFormat/>
    <w:rsid w:val="00C806A2"/>
    <w:pPr>
      <w:tabs>
        <w:tab w:val="right" w:leader="dot" w:pos="8774"/>
      </w:tabs>
      <w:ind w:left="720"/>
    </w:pPr>
  </w:style>
  <w:style w:type="paragraph" w:styleId="TOC2">
    <w:name w:val="toc 2"/>
    <w:basedOn w:val="Normal"/>
    <w:next w:val="Normal"/>
    <w:autoRedefine/>
    <w:uiPriority w:val="39"/>
    <w:qFormat/>
    <w:rsid w:val="00F66493"/>
    <w:pPr>
      <w:ind w:left="200"/>
    </w:pPr>
  </w:style>
  <w:style w:type="character" w:styleId="FootnoteReference">
    <w:name w:val="footnote reference"/>
    <w:uiPriority w:val="99"/>
    <w:rsid w:val="00F66493"/>
    <w:rPr>
      <w:vertAlign w:val="superscript"/>
    </w:rPr>
  </w:style>
  <w:style w:type="paragraph" w:styleId="FootnoteText">
    <w:name w:val="footnote text"/>
    <w:aliases w:val=" Char, Char Char,Footnote Text Char1,Footnote Text Char Char,Footnote Text Char1 Char Char,Footnote Text Char Char Char Char,Footnote Text Char1 Char Char Char Char,Footnote Text Char Char Char Char Char Char Char,Char Char,Char"/>
    <w:basedOn w:val="Normal"/>
    <w:link w:val="FootnoteTextChar"/>
    <w:uiPriority w:val="99"/>
    <w:rsid w:val="00F66493"/>
    <w:rPr>
      <w:sz w:val="20"/>
      <w:szCs w:val="20"/>
    </w:rPr>
  </w:style>
  <w:style w:type="character" w:customStyle="1" w:styleId="FootnoteTextChar">
    <w:name w:val="Footnote Text Char"/>
    <w:aliases w:val=" Char Char1, Char Char Char,Footnote Text Char1 Char,Footnote Text Char Char Char,Footnote Text Char1 Char Char Char,Footnote Text Char Char Char Char Char,Footnote Text Char1 Char Char Char Char Char,Char Char Char,Char Char1"/>
    <w:basedOn w:val="DefaultParagraphFont"/>
    <w:link w:val="FootnoteText"/>
    <w:uiPriority w:val="99"/>
    <w:rsid w:val="00F66493"/>
    <w:rPr>
      <w:rFonts w:ascii="Calibri" w:eastAsia="Times New Roman" w:hAnsi="Calibri" w:cs="Times New Roman"/>
      <w:kern w:val="0"/>
      <w:sz w:val="20"/>
      <w:szCs w:val="20"/>
      <w14:ligatures w14:val="none"/>
    </w:rPr>
  </w:style>
  <w:style w:type="paragraph" w:styleId="TOCHeading">
    <w:name w:val="TOC Heading"/>
    <w:basedOn w:val="Heading1"/>
    <w:next w:val="Normal"/>
    <w:uiPriority w:val="39"/>
    <w:unhideWhenUsed/>
    <w:qFormat/>
    <w:rsid w:val="00F66493"/>
    <w:pPr>
      <w:pBdr>
        <w:bottom w:val="single" w:sz="4" w:space="1" w:color="auto"/>
      </w:pBdr>
      <w:spacing w:before="480" w:after="0" w:line="276" w:lineRule="auto"/>
      <w:outlineLvl w:val="9"/>
    </w:pPr>
    <w:rPr>
      <w:rFonts w:ascii="Cambria" w:eastAsia="MS Gothic" w:hAnsi="Cambria" w:cs="Times New Roman"/>
      <w:b w:val="0"/>
      <w:bCs/>
      <w:caps/>
      <w:smallCaps/>
      <w:color w:val="365F91"/>
      <w:sz w:val="32"/>
      <w:szCs w:val="28"/>
      <w:lang w:val="en-US" w:eastAsia="ja-JP"/>
    </w:rPr>
  </w:style>
  <w:style w:type="paragraph" w:styleId="BalloonText">
    <w:name w:val="Balloon Text"/>
    <w:basedOn w:val="Normal"/>
    <w:link w:val="BalloonTextChar"/>
    <w:rsid w:val="00F66493"/>
    <w:rPr>
      <w:rFonts w:ascii="Tahoma" w:hAnsi="Tahoma" w:cs="Tahoma"/>
      <w:sz w:val="16"/>
      <w:szCs w:val="16"/>
    </w:rPr>
  </w:style>
  <w:style w:type="character" w:customStyle="1" w:styleId="BalloonTextChar">
    <w:name w:val="Balloon Text Char"/>
    <w:basedOn w:val="DefaultParagraphFont"/>
    <w:link w:val="BalloonText"/>
    <w:rsid w:val="00F66493"/>
    <w:rPr>
      <w:rFonts w:ascii="Tahoma" w:eastAsia="Times New Roman" w:hAnsi="Tahoma" w:cs="Tahoma"/>
      <w:kern w:val="0"/>
      <w:sz w:val="16"/>
      <w:szCs w:val="16"/>
      <w14:ligatures w14:val="none"/>
    </w:rPr>
  </w:style>
  <w:style w:type="paragraph" w:styleId="TOAHeading">
    <w:name w:val="toa heading"/>
    <w:basedOn w:val="Normal"/>
    <w:next w:val="Normal"/>
    <w:rsid w:val="00F66493"/>
    <w:pPr>
      <w:spacing w:before="720"/>
      <w:jc w:val="center"/>
    </w:pPr>
    <w:rPr>
      <w:b/>
      <w:bCs/>
      <w:color w:val="800080"/>
      <w:sz w:val="28"/>
    </w:rPr>
  </w:style>
  <w:style w:type="character" w:styleId="SubtleEmphasis">
    <w:name w:val="Subtle Emphasis"/>
    <w:uiPriority w:val="19"/>
    <w:rsid w:val="00F66493"/>
    <w:rPr>
      <w:rFonts w:ascii="Arial" w:hAnsi="Arial"/>
      <w:i/>
      <w:iCs/>
      <w:color w:val="auto"/>
      <w:sz w:val="22"/>
    </w:rPr>
  </w:style>
  <w:style w:type="paragraph" w:customStyle="1" w:styleId="StyleBoxSinglesolidlineAuto05ptLinewidth">
    <w:name w:val="Style Box: (Single solid line Auto  0.5 pt Line width)"/>
    <w:basedOn w:val="Normal"/>
    <w:rsid w:val="00F66493"/>
    <w:pPr>
      <w:pBdr>
        <w:top w:val="single" w:sz="4" w:space="1" w:color="auto"/>
        <w:left w:val="single" w:sz="4" w:space="4" w:color="auto"/>
        <w:bottom w:val="single" w:sz="4" w:space="1" w:color="auto"/>
        <w:right w:val="single" w:sz="4" w:space="4" w:color="auto"/>
      </w:pBdr>
      <w:shd w:val="clear" w:color="auto" w:fill="F2F2F2"/>
    </w:pPr>
    <w:rPr>
      <w:szCs w:val="20"/>
    </w:rPr>
  </w:style>
  <w:style w:type="character" w:styleId="Strong">
    <w:name w:val="Strong"/>
    <w:uiPriority w:val="22"/>
    <w:qFormat/>
    <w:rsid w:val="00F66493"/>
    <w:rPr>
      <w:rFonts w:ascii="Arial" w:hAnsi="Arial"/>
      <w:b/>
      <w:bCs/>
      <w:sz w:val="22"/>
    </w:rPr>
  </w:style>
  <w:style w:type="character" w:styleId="CommentReference">
    <w:name w:val="annotation reference"/>
    <w:basedOn w:val="DefaultParagraphFont"/>
    <w:uiPriority w:val="99"/>
    <w:unhideWhenUsed/>
    <w:rsid w:val="00F66493"/>
    <w:rPr>
      <w:sz w:val="16"/>
      <w:szCs w:val="16"/>
    </w:rPr>
  </w:style>
  <w:style w:type="paragraph" w:styleId="CommentText">
    <w:name w:val="annotation text"/>
    <w:basedOn w:val="Normal"/>
    <w:link w:val="CommentTextChar"/>
    <w:uiPriority w:val="99"/>
    <w:unhideWhenUsed/>
    <w:rsid w:val="00F66493"/>
    <w:rPr>
      <w:sz w:val="20"/>
      <w:szCs w:val="20"/>
    </w:rPr>
  </w:style>
  <w:style w:type="character" w:customStyle="1" w:styleId="CommentTextChar">
    <w:name w:val="Comment Text Char"/>
    <w:basedOn w:val="DefaultParagraphFont"/>
    <w:link w:val="CommentText"/>
    <w:uiPriority w:val="99"/>
    <w:rsid w:val="00F66493"/>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6493"/>
    <w:rPr>
      <w:b/>
      <w:bCs/>
    </w:rPr>
  </w:style>
  <w:style w:type="character" w:customStyle="1" w:styleId="CommentSubjectChar">
    <w:name w:val="Comment Subject Char"/>
    <w:basedOn w:val="CommentTextChar"/>
    <w:link w:val="CommentSubject"/>
    <w:uiPriority w:val="99"/>
    <w:semiHidden/>
    <w:rsid w:val="00F66493"/>
    <w:rPr>
      <w:rFonts w:ascii="Calibri" w:eastAsia="Times New Roman" w:hAnsi="Calibri" w:cs="Times New Roman"/>
      <w:b/>
      <w:bCs/>
      <w:kern w:val="0"/>
      <w:sz w:val="20"/>
      <w:szCs w:val="20"/>
      <w14:ligatures w14:val="none"/>
    </w:rPr>
  </w:style>
  <w:style w:type="paragraph" w:styleId="BodyText">
    <w:name w:val="Body Text"/>
    <w:basedOn w:val="Normal"/>
    <w:link w:val="BodyTextChar"/>
    <w:uiPriority w:val="99"/>
    <w:rsid w:val="00F66493"/>
    <w:pPr>
      <w:spacing w:after="120"/>
    </w:pPr>
  </w:style>
  <w:style w:type="character" w:customStyle="1" w:styleId="BodyTextChar">
    <w:name w:val="Body Text Char"/>
    <w:basedOn w:val="DefaultParagraphFont"/>
    <w:link w:val="BodyText"/>
    <w:uiPriority w:val="99"/>
    <w:rsid w:val="00F66493"/>
    <w:rPr>
      <w:rFonts w:ascii="Calibri" w:eastAsia="Times New Roman" w:hAnsi="Calibri" w:cs="Times New Roman"/>
      <w:kern w:val="0"/>
      <w:sz w:val="22"/>
      <w14:ligatures w14:val="none"/>
    </w:rPr>
  </w:style>
  <w:style w:type="paragraph" w:styleId="PlainText">
    <w:name w:val="Plain Text"/>
    <w:basedOn w:val="Normal"/>
    <w:link w:val="PlainTextChar"/>
    <w:uiPriority w:val="99"/>
    <w:unhideWhenUsed/>
    <w:rsid w:val="00F66493"/>
    <w:rPr>
      <w:rFonts w:eastAsia="Calibri"/>
      <w:szCs w:val="22"/>
    </w:rPr>
  </w:style>
  <w:style w:type="character" w:customStyle="1" w:styleId="PlainTextChar">
    <w:name w:val="Plain Text Char"/>
    <w:basedOn w:val="DefaultParagraphFont"/>
    <w:link w:val="PlainText"/>
    <w:uiPriority w:val="99"/>
    <w:rsid w:val="00F66493"/>
    <w:rPr>
      <w:rFonts w:ascii="Calibri" w:eastAsia="Calibri" w:hAnsi="Calibri" w:cs="Times New Roman"/>
      <w:kern w:val="0"/>
      <w:sz w:val="22"/>
      <w:szCs w:val="22"/>
      <w14:ligatures w14:val="none"/>
    </w:rPr>
  </w:style>
  <w:style w:type="paragraph" w:styleId="NoSpacing">
    <w:name w:val="No Spacing"/>
    <w:uiPriority w:val="1"/>
    <w:qFormat/>
    <w:rsid w:val="00F66493"/>
    <w:pPr>
      <w:spacing w:after="0" w:line="240" w:lineRule="auto"/>
    </w:pPr>
    <w:rPr>
      <w:rFonts w:ascii="Calibri" w:eastAsia="Calibri" w:hAnsi="Calibri" w:cs="Times New Roman"/>
      <w:kern w:val="0"/>
      <w:sz w:val="22"/>
      <w:szCs w:val="22"/>
      <w14:ligatures w14:val="none"/>
    </w:rPr>
  </w:style>
  <w:style w:type="character" w:customStyle="1" w:styleId="NormalWebChar">
    <w:name w:val="Normal (Web) Char"/>
    <w:basedOn w:val="DefaultParagraphFont"/>
    <w:link w:val="NormalWeb"/>
    <w:uiPriority w:val="99"/>
    <w:rsid w:val="00F66493"/>
    <w:rPr>
      <w:rFonts w:ascii="Times New Roman" w:eastAsia="Times New Roman" w:hAnsi="Times New Roman" w:cs="Times New Roman"/>
      <w:kern w:val="0"/>
      <w:lang w:val="en-US"/>
      <w14:ligatures w14:val="none"/>
    </w:rPr>
  </w:style>
  <w:style w:type="paragraph" w:styleId="Caption">
    <w:name w:val="caption"/>
    <w:basedOn w:val="Normal"/>
    <w:next w:val="Normal"/>
    <w:unhideWhenUsed/>
    <w:qFormat/>
    <w:rsid w:val="00E5293C"/>
    <w:rPr>
      <w:b/>
      <w:bCs/>
      <w:color w:val="595959" w:themeColor="text1" w:themeTint="A6"/>
      <w:sz w:val="20"/>
      <w:szCs w:val="18"/>
    </w:rPr>
  </w:style>
  <w:style w:type="paragraph" w:styleId="TableofFigures">
    <w:name w:val="table of figures"/>
    <w:basedOn w:val="Normal"/>
    <w:next w:val="Normal"/>
    <w:uiPriority w:val="99"/>
    <w:unhideWhenUsed/>
    <w:rsid w:val="00F66493"/>
  </w:style>
  <w:style w:type="paragraph" w:customStyle="1" w:styleId="Default">
    <w:name w:val="Default"/>
    <w:basedOn w:val="Normal"/>
    <w:rsid w:val="00F66493"/>
    <w:pPr>
      <w:autoSpaceDE w:val="0"/>
      <w:autoSpaceDN w:val="0"/>
    </w:pPr>
    <w:rPr>
      <w:rFonts w:ascii="Times New Roman" w:eastAsiaTheme="minorHAnsi" w:hAnsi="Times New Roman"/>
      <w:color w:val="000000"/>
      <w:sz w:val="24"/>
      <w:lang w:eastAsia="en-CA"/>
    </w:rPr>
  </w:style>
  <w:style w:type="table" w:customStyle="1" w:styleId="PlainTable51">
    <w:name w:val="Plain Table 51"/>
    <w:basedOn w:val="TableNormal"/>
    <w:uiPriority w:val="45"/>
    <w:rsid w:val="00F66493"/>
    <w:pPr>
      <w:spacing w:after="0" w:line="240" w:lineRule="auto"/>
    </w:pPr>
    <w:rPr>
      <w:rFonts w:ascii="Times New Roman" w:eastAsia="Times New Roman" w:hAnsi="Times New Roman" w:cs="Times New Roman"/>
      <w:kern w:val="0"/>
      <w:sz w:val="20"/>
      <w:szCs w:val="20"/>
      <w:lang w:eastAsia="en-C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lorfulList-Accent12">
    <w:name w:val="Colorful List - Accent 12"/>
    <w:basedOn w:val="Normal"/>
    <w:uiPriority w:val="99"/>
    <w:qFormat/>
    <w:rsid w:val="00F66493"/>
    <w:pPr>
      <w:suppressAutoHyphens/>
      <w:ind w:left="720"/>
      <w:contextualSpacing/>
    </w:pPr>
    <w:rPr>
      <w:rFonts w:eastAsia="MS Mincho"/>
      <w:lang w:val="en-US" w:eastAsia="ar-SA"/>
    </w:rPr>
  </w:style>
  <w:style w:type="character" w:customStyle="1" w:styleId="apple-converted-space">
    <w:name w:val="apple-converted-space"/>
    <w:basedOn w:val="DefaultParagraphFont"/>
    <w:rsid w:val="00F66493"/>
  </w:style>
  <w:style w:type="paragraph" w:styleId="Revision">
    <w:name w:val="Revision"/>
    <w:hidden/>
    <w:uiPriority w:val="99"/>
    <w:semiHidden/>
    <w:rsid w:val="00F66493"/>
    <w:pPr>
      <w:spacing w:after="0" w:line="240" w:lineRule="auto"/>
    </w:pPr>
    <w:rPr>
      <w:rFonts w:ascii="Arial" w:eastAsia="Times New Roman" w:hAnsi="Arial" w:cs="Times New Roman"/>
      <w:kern w:val="0"/>
      <w:sz w:val="22"/>
      <w14:ligatures w14:val="none"/>
    </w:rPr>
  </w:style>
  <w:style w:type="character" w:customStyle="1" w:styleId="wb-inv">
    <w:name w:val="wb-inv"/>
    <w:basedOn w:val="DefaultParagraphFont"/>
    <w:rsid w:val="00F66493"/>
  </w:style>
  <w:style w:type="paragraph" w:customStyle="1" w:styleId="F6-Body1">
    <w:name w:val="F6 - Body 1"/>
    <w:link w:val="F6-Body1Char"/>
    <w:rsid w:val="00F66493"/>
    <w:pPr>
      <w:spacing w:after="0" w:line="240" w:lineRule="auto"/>
      <w:ind w:left="576"/>
      <w:jc w:val="both"/>
    </w:pPr>
    <w:rPr>
      <w:rFonts w:ascii="Arial" w:eastAsia="Times New Roman" w:hAnsi="Arial" w:cs="Times New Roman"/>
      <w:kern w:val="0"/>
      <w:sz w:val="22"/>
      <w:lang w:val="en-US"/>
      <w14:ligatures w14:val="none"/>
    </w:rPr>
  </w:style>
  <w:style w:type="character" w:customStyle="1" w:styleId="F6-Body1Char">
    <w:name w:val="F6 - Body 1 Char"/>
    <w:link w:val="F6-Body1"/>
    <w:rsid w:val="00F66493"/>
    <w:rPr>
      <w:rFonts w:ascii="Arial" w:eastAsia="Times New Roman" w:hAnsi="Arial" w:cs="Times New Roman"/>
      <w:kern w:val="0"/>
      <w:sz w:val="22"/>
      <w:lang w:val="en-US"/>
      <w14:ligatures w14:val="none"/>
    </w:rPr>
  </w:style>
  <w:style w:type="paragraph" w:customStyle="1" w:styleId="indent-xlarge">
    <w:name w:val="indent-xlarge"/>
    <w:basedOn w:val="Normal"/>
    <w:rsid w:val="00F66493"/>
    <w:pPr>
      <w:spacing w:before="100" w:beforeAutospacing="1" w:after="100" w:afterAutospacing="1"/>
    </w:pPr>
    <w:rPr>
      <w:rFonts w:ascii="Times New Roman" w:hAnsi="Times New Roman"/>
      <w:sz w:val="24"/>
      <w:lang w:eastAsia="en-CA"/>
    </w:rPr>
  </w:style>
  <w:style w:type="table" w:customStyle="1" w:styleId="GridTable5Dark-Accent11">
    <w:name w:val="Grid Table 5 Dark - Accent 11"/>
    <w:basedOn w:val="TableNormal"/>
    <w:uiPriority w:val="50"/>
    <w:rsid w:val="00F66493"/>
    <w:pPr>
      <w:spacing w:after="0" w:line="240" w:lineRule="auto"/>
    </w:pPr>
    <w:rPr>
      <w:rFonts w:ascii="Times New Roman" w:eastAsia="Times New Roman" w:hAnsi="Times New Roman" w:cs="Times New Roman"/>
      <w:kern w:val="0"/>
      <w:sz w:val="20"/>
      <w:szCs w:val="20"/>
      <w:lang w:eastAsia="en-CA"/>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eGrid">
    <w:name w:val="Table Grid"/>
    <w:basedOn w:val="TableNormal"/>
    <w:uiPriority w:val="39"/>
    <w:rsid w:val="00F6649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66493"/>
    <w:pPr>
      <w:spacing w:after="0" w:line="240" w:lineRule="auto"/>
    </w:pPr>
    <w:rPr>
      <w:rFonts w:ascii="Times New Roman" w:eastAsia="Times New Roman" w:hAnsi="Times New Roman" w:cs="Times New Roman"/>
      <w:kern w:val="0"/>
      <w:sz w:val="20"/>
      <w:szCs w:val="20"/>
      <w:lang w:eastAsia="en-CA"/>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EndnoteText">
    <w:name w:val="endnote text"/>
    <w:basedOn w:val="Normal"/>
    <w:link w:val="EndnoteTextChar"/>
    <w:semiHidden/>
    <w:unhideWhenUsed/>
    <w:rsid w:val="00F66493"/>
    <w:rPr>
      <w:sz w:val="20"/>
      <w:szCs w:val="20"/>
    </w:rPr>
  </w:style>
  <w:style w:type="character" w:customStyle="1" w:styleId="EndnoteTextChar">
    <w:name w:val="Endnote Text Char"/>
    <w:basedOn w:val="DefaultParagraphFont"/>
    <w:link w:val="EndnoteText"/>
    <w:semiHidden/>
    <w:rsid w:val="00F66493"/>
    <w:rPr>
      <w:rFonts w:ascii="Calibri" w:eastAsia="Times New Roman" w:hAnsi="Calibri" w:cs="Times New Roman"/>
      <w:kern w:val="0"/>
      <w:sz w:val="20"/>
      <w:szCs w:val="20"/>
      <w14:ligatures w14:val="none"/>
    </w:rPr>
  </w:style>
  <w:style w:type="character" w:styleId="EndnoteReference">
    <w:name w:val="endnote reference"/>
    <w:basedOn w:val="DefaultParagraphFont"/>
    <w:semiHidden/>
    <w:unhideWhenUsed/>
    <w:rsid w:val="00F66493"/>
    <w:rPr>
      <w:vertAlign w:val="superscript"/>
    </w:rPr>
  </w:style>
  <w:style w:type="paragraph" w:customStyle="1" w:styleId="MediumGrid1-Accent21">
    <w:name w:val="Medium Grid 1 - Accent 21"/>
    <w:basedOn w:val="Normal"/>
    <w:uiPriority w:val="99"/>
    <w:qFormat/>
    <w:rsid w:val="00F66493"/>
    <w:pPr>
      <w:spacing w:after="200" w:line="276" w:lineRule="auto"/>
      <w:ind w:left="720"/>
      <w:contextualSpacing/>
    </w:pPr>
    <w:rPr>
      <w:szCs w:val="22"/>
      <w:lang w:eastAsia="en-CA"/>
    </w:rPr>
  </w:style>
  <w:style w:type="paragraph" w:customStyle="1" w:styleId="mrgn-tp-md">
    <w:name w:val="mrgn-tp-md"/>
    <w:basedOn w:val="Normal"/>
    <w:rsid w:val="00F66493"/>
    <w:pPr>
      <w:spacing w:before="100" w:beforeAutospacing="1" w:after="100" w:afterAutospacing="1"/>
    </w:pPr>
    <w:rPr>
      <w:rFonts w:ascii="Times New Roman" w:hAnsi="Times New Roman"/>
      <w:sz w:val="24"/>
      <w:lang w:eastAsia="en-CA"/>
    </w:rPr>
  </w:style>
  <w:style w:type="paragraph" w:customStyle="1" w:styleId="DefaultText">
    <w:name w:val="Default Text"/>
    <w:basedOn w:val="Normal"/>
    <w:rsid w:val="00F66493"/>
    <w:pPr>
      <w:overflowPunct w:val="0"/>
      <w:autoSpaceDE w:val="0"/>
      <w:autoSpaceDN w:val="0"/>
      <w:adjustRightInd w:val="0"/>
      <w:textAlignment w:val="baseline"/>
    </w:pPr>
    <w:rPr>
      <w:rFonts w:ascii="Times New Roman" w:hAnsi="Times New Roman"/>
      <w:sz w:val="24"/>
      <w:szCs w:val="20"/>
      <w:lang w:val="en-US"/>
    </w:rPr>
  </w:style>
  <w:style w:type="paragraph" w:customStyle="1" w:styleId="LongLabel">
    <w:name w:val="Long Label"/>
    <w:rsid w:val="00F66493"/>
    <w:pPr>
      <w:keepNext/>
      <w:widowControl w:val="0"/>
      <w:overflowPunct w:val="0"/>
      <w:autoSpaceDE w:val="0"/>
      <w:autoSpaceDN w:val="0"/>
      <w:adjustRightInd w:val="0"/>
      <w:spacing w:after="0" w:line="240" w:lineRule="auto"/>
      <w:ind w:right="1987"/>
      <w:jc w:val="both"/>
      <w:textAlignment w:val="baseline"/>
    </w:pPr>
    <w:rPr>
      <w:rFonts w:ascii="Tms Rmn" w:eastAsia="Times New Roman" w:hAnsi="Tms Rmn" w:cs="Times New Roman"/>
      <w:kern w:val="0"/>
      <w:sz w:val="20"/>
      <w:szCs w:val="20"/>
      <w:lang w:val="en-US"/>
      <w14:ligatures w14:val="none"/>
    </w:rPr>
  </w:style>
  <w:style w:type="paragraph" w:customStyle="1" w:styleId="CM39">
    <w:name w:val="CM39"/>
    <w:basedOn w:val="Normal"/>
    <w:next w:val="Normal"/>
    <w:rsid w:val="00F66493"/>
    <w:pPr>
      <w:widowControl w:val="0"/>
      <w:autoSpaceDE w:val="0"/>
      <w:autoSpaceDN w:val="0"/>
      <w:adjustRightInd w:val="0"/>
      <w:spacing w:after="270"/>
    </w:pPr>
    <w:rPr>
      <w:rFonts w:ascii="Meta Plus Bold" w:hAnsi="Meta Plus Bold"/>
      <w:sz w:val="24"/>
      <w:lang w:eastAsia="en-CA"/>
    </w:rPr>
  </w:style>
  <w:style w:type="paragraph" w:customStyle="1" w:styleId="CM8">
    <w:name w:val="CM8"/>
    <w:basedOn w:val="Normal"/>
    <w:next w:val="Normal"/>
    <w:rsid w:val="00F66493"/>
    <w:pPr>
      <w:widowControl w:val="0"/>
      <w:autoSpaceDE w:val="0"/>
      <w:autoSpaceDN w:val="0"/>
      <w:adjustRightInd w:val="0"/>
      <w:spacing w:line="280" w:lineRule="atLeast"/>
    </w:pPr>
    <w:rPr>
      <w:rFonts w:ascii="Meta Plus Bold" w:hAnsi="Meta Plus Bold"/>
      <w:sz w:val="24"/>
      <w:lang w:eastAsia="en-CA"/>
    </w:rPr>
  </w:style>
  <w:style w:type="paragraph" w:styleId="BodyTextIndent2">
    <w:name w:val="Body Text Indent 2"/>
    <w:basedOn w:val="Normal"/>
    <w:link w:val="BodyTextIndent2Char"/>
    <w:rsid w:val="00F66493"/>
    <w:pPr>
      <w:spacing w:after="120" w:line="480" w:lineRule="auto"/>
      <w:ind w:left="360"/>
    </w:pPr>
    <w:rPr>
      <w:rFonts w:ascii="Times New Roman" w:hAnsi="Times New Roman"/>
      <w:sz w:val="24"/>
      <w:lang w:val="en-US"/>
    </w:rPr>
  </w:style>
  <w:style w:type="character" w:customStyle="1" w:styleId="BodyTextIndent2Char">
    <w:name w:val="Body Text Indent 2 Char"/>
    <w:basedOn w:val="DefaultParagraphFont"/>
    <w:link w:val="BodyTextIndent2"/>
    <w:rsid w:val="00F66493"/>
    <w:rPr>
      <w:rFonts w:ascii="Times New Roman" w:eastAsia="Times New Roman" w:hAnsi="Times New Roman" w:cs="Times New Roman"/>
      <w:kern w:val="0"/>
      <w:lang w:val="en-US"/>
      <w14:ligatures w14:val="none"/>
    </w:rPr>
  </w:style>
  <w:style w:type="paragraph" w:customStyle="1" w:styleId="CharCharCharCharCharCharCharCharCharCharChar">
    <w:name w:val="Char Char Char Char Char Char Char Char Char Char Char"/>
    <w:basedOn w:val="Normal"/>
    <w:rsid w:val="00F66493"/>
    <w:pPr>
      <w:spacing w:after="160" w:line="240" w:lineRule="exact"/>
    </w:pPr>
    <w:rPr>
      <w:rFonts w:ascii="Verdana" w:eastAsia="Times" w:hAnsi="Verdana"/>
      <w:sz w:val="20"/>
      <w:szCs w:val="20"/>
      <w:lang w:eastAsia="en-CA"/>
    </w:rPr>
  </w:style>
  <w:style w:type="paragraph" w:styleId="List">
    <w:name w:val="List"/>
    <w:basedOn w:val="Normal"/>
    <w:rsid w:val="00F66493"/>
    <w:pPr>
      <w:keepNext/>
      <w:tabs>
        <w:tab w:val="decimal" w:pos="864"/>
        <w:tab w:val="left" w:pos="1170"/>
      </w:tabs>
      <w:ind w:left="360" w:hanging="360"/>
    </w:pPr>
    <w:rPr>
      <w:rFonts w:ascii="Times New Roman" w:hAnsi="Times New Roman"/>
      <w:sz w:val="24"/>
      <w:szCs w:val="20"/>
    </w:rPr>
  </w:style>
  <w:style w:type="paragraph" w:customStyle="1" w:styleId="StyleHeaderNotBold">
    <w:name w:val="Style Header + Not Bold"/>
    <w:basedOn w:val="Header"/>
    <w:rsid w:val="00F66493"/>
    <w:pPr>
      <w:tabs>
        <w:tab w:val="clear" w:pos="4680"/>
        <w:tab w:val="clear" w:pos="9360"/>
        <w:tab w:val="center" w:pos="4320"/>
        <w:tab w:val="right" w:pos="8640"/>
      </w:tabs>
      <w:spacing w:before="120" w:after="120"/>
    </w:pPr>
    <w:rPr>
      <w:b/>
      <w:i/>
      <w:iCs/>
    </w:rPr>
  </w:style>
  <w:style w:type="character" w:customStyle="1" w:styleId="ListParagraphChar">
    <w:name w:val="List Paragraph Char"/>
    <w:aliases w:val="Normal bullets Char,List Paragraph1 Char,cS List Paragraph Char,Colorful List - Accent 11 Char,Light Grid - Accent 31 Char,List Paragraph11 Char,Bullet List Char,FooterText Char,numbered Char,Paragraphe de liste1 Char,列出段落 Char"/>
    <w:link w:val="ListParagraph"/>
    <w:uiPriority w:val="34"/>
    <w:qFormat/>
    <w:locked/>
    <w:rsid w:val="00F66493"/>
  </w:style>
  <w:style w:type="character" w:customStyle="1" w:styleId="UnresolvedMention1">
    <w:name w:val="Unresolved Mention1"/>
    <w:basedOn w:val="DefaultParagraphFont"/>
    <w:uiPriority w:val="99"/>
    <w:semiHidden/>
    <w:unhideWhenUsed/>
    <w:rsid w:val="00F66493"/>
    <w:rPr>
      <w:color w:val="605E5C"/>
      <w:shd w:val="clear" w:color="auto" w:fill="E1DFDD"/>
    </w:rPr>
  </w:style>
  <w:style w:type="character" w:customStyle="1" w:styleId="StyleHyperlink9ptDarkRed">
    <w:name w:val="Style Hyperlink + 9 pt Dark Red"/>
    <w:basedOn w:val="Hyperlink"/>
    <w:rsid w:val="00F66493"/>
    <w:rPr>
      <w:rFonts w:ascii="Calibri" w:hAnsi="Calibri"/>
      <w:color w:val="C00000"/>
      <w:sz w:val="18"/>
      <w:u w:val="single"/>
    </w:rPr>
  </w:style>
  <w:style w:type="table" w:customStyle="1" w:styleId="PlainTable21">
    <w:name w:val="Plain Table 21"/>
    <w:basedOn w:val="TableNormal"/>
    <w:uiPriority w:val="42"/>
    <w:rsid w:val="00F66493"/>
    <w:pPr>
      <w:spacing w:after="0" w:line="240" w:lineRule="auto"/>
    </w:pPr>
    <w:rPr>
      <w:rFonts w:ascii="Times New Roman" w:eastAsia="Times New Roman" w:hAnsi="Times New Roman" w:cs="Times New Roman"/>
      <w:kern w:val="0"/>
      <w:sz w:val="20"/>
      <w:szCs w:val="20"/>
      <w:lang w:eastAsia="en-C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A3A17"/>
    <w:rPr>
      <w:color w:val="605E5C"/>
      <w:shd w:val="clear" w:color="auto" w:fill="E1DFDD"/>
    </w:rPr>
  </w:style>
  <w:style w:type="character" w:customStyle="1" w:styleId="titlefrench0">
    <w:name w:val="titlefrench0"/>
    <w:basedOn w:val="DefaultParagraphFont"/>
    <w:rsid w:val="00A61746"/>
  </w:style>
  <w:style w:type="paragraph" w:customStyle="1" w:styleId="pf0">
    <w:name w:val="pf0"/>
    <w:basedOn w:val="Normal"/>
    <w:rsid w:val="00A61746"/>
    <w:pPr>
      <w:spacing w:before="100" w:beforeAutospacing="1" w:after="100" w:afterAutospacing="1"/>
    </w:pPr>
    <w:rPr>
      <w:rFonts w:ascii="Times New Roman" w:hAnsi="Times New Roman"/>
      <w:sz w:val="24"/>
      <w:lang w:eastAsia="en-CA"/>
    </w:rPr>
  </w:style>
  <w:style w:type="character" w:customStyle="1" w:styleId="cf01">
    <w:name w:val="cf01"/>
    <w:basedOn w:val="DefaultParagraphFont"/>
    <w:rsid w:val="00A61746"/>
    <w:rPr>
      <w:rFonts w:ascii="Segoe UI" w:hAnsi="Segoe UI" w:cs="Segoe UI" w:hint="default"/>
      <w:sz w:val="18"/>
      <w:szCs w:val="18"/>
    </w:rPr>
  </w:style>
  <w:style w:type="paragraph" w:customStyle="1" w:styleId="GraphFooter">
    <w:name w:val="Graph Footer"/>
    <w:basedOn w:val="Normal"/>
    <w:link w:val="GraphFooterChar"/>
    <w:qFormat/>
    <w:rsid w:val="000C0857"/>
    <w:pPr>
      <w:tabs>
        <w:tab w:val="left" w:pos="720"/>
        <w:tab w:val="center" w:pos="4680"/>
        <w:tab w:val="right" w:pos="9360"/>
      </w:tabs>
      <w:autoSpaceDE w:val="0"/>
      <w:autoSpaceDN w:val="0"/>
      <w:adjustRightInd w:val="0"/>
    </w:pPr>
    <w:rPr>
      <w:rFonts w:cstheme="minorHAnsi"/>
      <w:iCs/>
      <w:szCs w:val="28"/>
      <w:lang w:val="en-US"/>
    </w:rPr>
  </w:style>
  <w:style w:type="character" w:customStyle="1" w:styleId="GraphFooterChar">
    <w:name w:val="Graph Footer Char"/>
    <w:basedOn w:val="DefaultParagraphFont"/>
    <w:link w:val="GraphFooter"/>
    <w:rsid w:val="000C0857"/>
    <w:rPr>
      <w:rFonts w:ascii="Calibri" w:eastAsia="Times New Roman" w:hAnsi="Calibri" w:cstheme="minorHAnsi"/>
      <w:iCs/>
      <w:kern w:val="0"/>
      <w:sz w:val="22"/>
      <w:szCs w:val="28"/>
      <w:lang w:val="en-US"/>
      <w14:ligatures w14:val="none"/>
    </w:rPr>
  </w:style>
  <w:style w:type="paragraph" w:customStyle="1" w:styleId="Question">
    <w:name w:val="Question"/>
    <w:basedOn w:val="Normal"/>
    <w:link w:val="QuestionChar"/>
    <w:qFormat/>
    <w:rsid w:val="007033F0"/>
    <w:pPr>
      <w:spacing w:before="240" w:after="120"/>
    </w:pPr>
    <w:rPr>
      <w:rFonts w:eastAsiaTheme="minorHAnsi" w:cs="Calibri"/>
      <w:kern w:val="2"/>
      <w:szCs w:val="22"/>
      <w14:ligatures w14:val="standardContextual"/>
    </w:rPr>
  </w:style>
  <w:style w:type="character" w:customStyle="1" w:styleId="QuestionChar">
    <w:name w:val="Question Char"/>
    <w:basedOn w:val="DefaultParagraphFont"/>
    <w:link w:val="Question"/>
    <w:rsid w:val="007033F0"/>
    <w:rPr>
      <w:rFonts w:ascii="Calibri" w:hAnsi="Calibri" w:cs="Calibri"/>
      <w:sz w:val="22"/>
      <w:szCs w:val="22"/>
    </w:rPr>
  </w:style>
  <w:style w:type="character" w:styleId="Mention">
    <w:name w:val="Mention"/>
    <w:basedOn w:val="DefaultParagraphFont"/>
    <w:uiPriority w:val="99"/>
    <w:unhideWhenUsed/>
    <w:rsid w:val="00723F05"/>
    <w:rPr>
      <w:color w:val="2B579A"/>
      <w:shd w:val="clear" w:color="auto" w:fill="E6E6E6"/>
    </w:rPr>
  </w:style>
  <w:style w:type="character" w:styleId="HTMLCite">
    <w:name w:val="HTML Cite"/>
    <w:basedOn w:val="DefaultParagraphFont"/>
    <w:uiPriority w:val="99"/>
    <w:semiHidden/>
    <w:unhideWhenUsed/>
    <w:rsid w:val="00723F05"/>
    <w:rPr>
      <w:i/>
      <w:iCs/>
    </w:rPr>
  </w:style>
  <w:style w:type="character" w:customStyle="1" w:styleId="ui-provider">
    <w:name w:val="ui-provider"/>
    <w:basedOn w:val="DefaultParagraphFont"/>
    <w:rsid w:val="00723F05"/>
  </w:style>
  <w:style w:type="character" w:customStyle="1" w:styleId="ts-alignment-element">
    <w:name w:val="ts-alignment-element"/>
    <w:basedOn w:val="DefaultParagraphFont"/>
    <w:rsid w:val="00744852"/>
  </w:style>
  <w:style w:type="character" w:customStyle="1" w:styleId="ts-alignment-element-highlighted">
    <w:name w:val="ts-alignment-element-highlighted"/>
    <w:basedOn w:val="DefaultParagraphFont"/>
    <w:rsid w:val="00744852"/>
  </w:style>
  <w:style w:type="character" w:styleId="FollowedHyperlink">
    <w:name w:val="FollowedHyperlink"/>
    <w:basedOn w:val="DefaultParagraphFont"/>
    <w:uiPriority w:val="99"/>
    <w:semiHidden/>
    <w:unhideWhenUsed/>
    <w:rsid w:val="00744852"/>
    <w:rPr>
      <w:color w:val="96607D" w:themeColor="followedHyperlink"/>
      <w:u w:val="single"/>
    </w:rPr>
  </w:style>
  <w:style w:type="paragraph" w:styleId="HTMLPreformatted">
    <w:name w:val="HTML Preformatted"/>
    <w:basedOn w:val="Normal"/>
    <w:link w:val="HTMLPreformattedChar"/>
    <w:uiPriority w:val="99"/>
    <w:semiHidden/>
    <w:unhideWhenUsed/>
    <w:rsid w:val="00744852"/>
    <w:pPr>
      <w:jc w:val="both"/>
    </w:pPr>
    <w:rPr>
      <w:rFonts w:ascii="Consolas" w:eastAsiaTheme="minorHAnsi" w:hAnsi="Consolas" w:cs="Consolas"/>
      <w:kern w:val="2"/>
      <w:sz w:val="20"/>
      <w:szCs w:val="20"/>
      <w14:ligatures w14:val="standardContextual"/>
    </w:rPr>
  </w:style>
  <w:style w:type="character" w:customStyle="1" w:styleId="HTMLPreformattedChar">
    <w:name w:val="HTML Preformatted Char"/>
    <w:basedOn w:val="DefaultParagraphFont"/>
    <w:link w:val="HTMLPreformatted"/>
    <w:uiPriority w:val="99"/>
    <w:semiHidden/>
    <w:rsid w:val="00744852"/>
    <w:rPr>
      <w:rFonts w:ascii="Consolas" w:hAnsi="Consolas" w:cs="Consolas"/>
      <w:sz w:val="20"/>
      <w:szCs w:val="20"/>
    </w:rPr>
  </w:style>
  <w:style w:type="character" w:customStyle="1" w:styleId="y2iqfc">
    <w:name w:val="y2iqfc"/>
    <w:basedOn w:val="DefaultParagraphFont"/>
    <w:rsid w:val="0074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9368">
      <w:bodyDiv w:val="1"/>
      <w:marLeft w:val="0"/>
      <w:marRight w:val="0"/>
      <w:marTop w:val="0"/>
      <w:marBottom w:val="0"/>
      <w:divBdr>
        <w:top w:val="none" w:sz="0" w:space="0" w:color="auto"/>
        <w:left w:val="none" w:sz="0" w:space="0" w:color="auto"/>
        <w:bottom w:val="none" w:sz="0" w:space="0" w:color="auto"/>
        <w:right w:val="none" w:sz="0" w:space="0" w:color="auto"/>
      </w:divBdr>
    </w:div>
    <w:div w:id="21635630">
      <w:bodyDiv w:val="1"/>
      <w:marLeft w:val="0"/>
      <w:marRight w:val="0"/>
      <w:marTop w:val="0"/>
      <w:marBottom w:val="0"/>
      <w:divBdr>
        <w:top w:val="none" w:sz="0" w:space="0" w:color="auto"/>
        <w:left w:val="none" w:sz="0" w:space="0" w:color="auto"/>
        <w:bottom w:val="none" w:sz="0" w:space="0" w:color="auto"/>
        <w:right w:val="none" w:sz="0" w:space="0" w:color="auto"/>
      </w:divBdr>
    </w:div>
    <w:div w:id="66541708">
      <w:bodyDiv w:val="1"/>
      <w:marLeft w:val="0"/>
      <w:marRight w:val="0"/>
      <w:marTop w:val="0"/>
      <w:marBottom w:val="0"/>
      <w:divBdr>
        <w:top w:val="none" w:sz="0" w:space="0" w:color="auto"/>
        <w:left w:val="none" w:sz="0" w:space="0" w:color="auto"/>
        <w:bottom w:val="none" w:sz="0" w:space="0" w:color="auto"/>
        <w:right w:val="none" w:sz="0" w:space="0" w:color="auto"/>
      </w:divBdr>
    </w:div>
    <w:div w:id="92826842">
      <w:bodyDiv w:val="1"/>
      <w:marLeft w:val="0"/>
      <w:marRight w:val="0"/>
      <w:marTop w:val="0"/>
      <w:marBottom w:val="0"/>
      <w:divBdr>
        <w:top w:val="none" w:sz="0" w:space="0" w:color="auto"/>
        <w:left w:val="none" w:sz="0" w:space="0" w:color="auto"/>
        <w:bottom w:val="none" w:sz="0" w:space="0" w:color="auto"/>
        <w:right w:val="none" w:sz="0" w:space="0" w:color="auto"/>
      </w:divBdr>
    </w:div>
    <w:div w:id="108015428">
      <w:bodyDiv w:val="1"/>
      <w:marLeft w:val="0"/>
      <w:marRight w:val="0"/>
      <w:marTop w:val="0"/>
      <w:marBottom w:val="0"/>
      <w:divBdr>
        <w:top w:val="none" w:sz="0" w:space="0" w:color="auto"/>
        <w:left w:val="none" w:sz="0" w:space="0" w:color="auto"/>
        <w:bottom w:val="none" w:sz="0" w:space="0" w:color="auto"/>
        <w:right w:val="none" w:sz="0" w:space="0" w:color="auto"/>
      </w:divBdr>
    </w:div>
    <w:div w:id="150829750">
      <w:bodyDiv w:val="1"/>
      <w:marLeft w:val="0"/>
      <w:marRight w:val="0"/>
      <w:marTop w:val="0"/>
      <w:marBottom w:val="0"/>
      <w:divBdr>
        <w:top w:val="none" w:sz="0" w:space="0" w:color="auto"/>
        <w:left w:val="none" w:sz="0" w:space="0" w:color="auto"/>
        <w:bottom w:val="none" w:sz="0" w:space="0" w:color="auto"/>
        <w:right w:val="none" w:sz="0" w:space="0" w:color="auto"/>
      </w:divBdr>
    </w:div>
    <w:div w:id="181405503">
      <w:bodyDiv w:val="1"/>
      <w:marLeft w:val="0"/>
      <w:marRight w:val="0"/>
      <w:marTop w:val="0"/>
      <w:marBottom w:val="0"/>
      <w:divBdr>
        <w:top w:val="none" w:sz="0" w:space="0" w:color="auto"/>
        <w:left w:val="none" w:sz="0" w:space="0" w:color="auto"/>
        <w:bottom w:val="none" w:sz="0" w:space="0" w:color="auto"/>
        <w:right w:val="none" w:sz="0" w:space="0" w:color="auto"/>
      </w:divBdr>
    </w:div>
    <w:div w:id="194201624">
      <w:bodyDiv w:val="1"/>
      <w:marLeft w:val="0"/>
      <w:marRight w:val="0"/>
      <w:marTop w:val="0"/>
      <w:marBottom w:val="0"/>
      <w:divBdr>
        <w:top w:val="none" w:sz="0" w:space="0" w:color="auto"/>
        <w:left w:val="none" w:sz="0" w:space="0" w:color="auto"/>
        <w:bottom w:val="none" w:sz="0" w:space="0" w:color="auto"/>
        <w:right w:val="none" w:sz="0" w:space="0" w:color="auto"/>
      </w:divBdr>
    </w:div>
    <w:div w:id="259728256">
      <w:bodyDiv w:val="1"/>
      <w:marLeft w:val="0"/>
      <w:marRight w:val="0"/>
      <w:marTop w:val="0"/>
      <w:marBottom w:val="0"/>
      <w:divBdr>
        <w:top w:val="none" w:sz="0" w:space="0" w:color="auto"/>
        <w:left w:val="none" w:sz="0" w:space="0" w:color="auto"/>
        <w:bottom w:val="none" w:sz="0" w:space="0" w:color="auto"/>
        <w:right w:val="none" w:sz="0" w:space="0" w:color="auto"/>
      </w:divBdr>
    </w:div>
    <w:div w:id="288901259">
      <w:bodyDiv w:val="1"/>
      <w:marLeft w:val="0"/>
      <w:marRight w:val="0"/>
      <w:marTop w:val="0"/>
      <w:marBottom w:val="0"/>
      <w:divBdr>
        <w:top w:val="none" w:sz="0" w:space="0" w:color="auto"/>
        <w:left w:val="none" w:sz="0" w:space="0" w:color="auto"/>
        <w:bottom w:val="none" w:sz="0" w:space="0" w:color="auto"/>
        <w:right w:val="none" w:sz="0" w:space="0" w:color="auto"/>
      </w:divBdr>
    </w:div>
    <w:div w:id="351028810">
      <w:bodyDiv w:val="1"/>
      <w:marLeft w:val="0"/>
      <w:marRight w:val="0"/>
      <w:marTop w:val="0"/>
      <w:marBottom w:val="0"/>
      <w:divBdr>
        <w:top w:val="none" w:sz="0" w:space="0" w:color="auto"/>
        <w:left w:val="none" w:sz="0" w:space="0" w:color="auto"/>
        <w:bottom w:val="none" w:sz="0" w:space="0" w:color="auto"/>
        <w:right w:val="none" w:sz="0" w:space="0" w:color="auto"/>
      </w:divBdr>
    </w:div>
    <w:div w:id="415178253">
      <w:bodyDiv w:val="1"/>
      <w:marLeft w:val="0"/>
      <w:marRight w:val="0"/>
      <w:marTop w:val="0"/>
      <w:marBottom w:val="0"/>
      <w:divBdr>
        <w:top w:val="none" w:sz="0" w:space="0" w:color="auto"/>
        <w:left w:val="none" w:sz="0" w:space="0" w:color="auto"/>
        <w:bottom w:val="none" w:sz="0" w:space="0" w:color="auto"/>
        <w:right w:val="none" w:sz="0" w:space="0" w:color="auto"/>
      </w:divBdr>
    </w:div>
    <w:div w:id="427700649">
      <w:bodyDiv w:val="1"/>
      <w:marLeft w:val="0"/>
      <w:marRight w:val="0"/>
      <w:marTop w:val="0"/>
      <w:marBottom w:val="0"/>
      <w:divBdr>
        <w:top w:val="none" w:sz="0" w:space="0" w:color="auto"/>
        <w:left w:val="none" w:sz="0" w:space="0" w:color="auto"/>
        <w:bottom w:val="none" w:sz="0" w:space="0" w:color="auto"/>
        <w:right w:val="none" w:sz="0" w:space="0" w:color="auto"/>
      </w:divBdr>
    </w:div>
    <w:div w:id="440926901">
      <w:bodyDiv w:val="1"/>
      <w:marLeft w:val="0"/>
      <w:marRight w:val="0"/>
      <w:marTop w:val="0"/>
      <w:marBottom w:val="0"/>
      <w:divBdr>
        <w:top w:val="none" w:sz="0" w:space="0" w:color="auto"/>
        <w:left w:val="none" w:sz="0" w:space="0" w:color="auto"/>
        <w:bottom w:val="none" w:sz="0" w:space="0" w:color="auto"/>
        <w:right w:val="none" w:sz="0" w:space="0" w:color="auto"/>
      </w:divBdr>
    </w:div>
    <w:div w:id="455222942">
      <w:bodyDiv w:val="1"/>
      <w:marLeft w:val="0"/>
      <w:marRight w:val="0"/>
      <w:marTop w:val="0"/>
      <w:marBottom w:val="0"/>
      <w:divBdr>
        <w:top w:val="none" w:sz="0" w:space="0" w:color="auto"/>
        <w:left w:val="none" w:sz="0" w:space="0" w:color="auto"/>
        <w:bottom w:val="none" w:sz="0" w:space="0" w:color="auto"/>
        <w:right w:val="none" w:sz="0" w:space="0" w:color="auto"/>
      </w:divBdr>
    </w:div>
    <w:div w:id="470365035">
      <w:bodyDiv w:val="1"/>
      <w:marLeft w:val="0"/>
      <w:marRight w:val="0"/>
      <w:marTop w:val="0"/>
      <w:marBottom w:val="0"/>
      <w:divBdr>
        <w:top w:val="none" w:sz="0" w:space="0" w:color="auto"/>
        <w:left w:val="none" w:sz="0" w:space="0" w:color="auto"/>
        <w:bottom w:val="none" w:sz="0" w:space="0" w:color="auto"/>
        <w:right w:val="none" w:sz="0" w:space="0" w:color="auto"/>
      </w:divBdr>
    </w:div>
    <w:div w:id="497497170">
      <w:bodyDiv w:val="1"/>
      <w:marLeft w:val="0"/>
      <w:marRight w:val="0"/>
      <w:marTop w:val="0"/>
      <w:marBottom w:val="0"/>
      <w:divBdr>
        <w:top w:val="none" w:sz="0" w:space="0" w:color="auto"/>
        <w:left w:val="none" w:sz="0" w:space="0" w:color="auto"/>
        <w:bottom w:val="none" w:sz="0" w:space="0" w:color="auto"/>
        <w:right w:val="none" w:sz="0" w:space="0" w:color="auto"/>
      </w:divBdr>
    </w:div>
    <w:div w:id="526062211">
      <w:bodyDiv w:val="1"/>
      <w:marLeft w:val="0"/>
      <w:marRight w:val="0"/>
      <w:marTop w:val="0"/>
      <w:marBottom w:val="0"/>
      <w:divBdr>
        <w:top w:val="none" w:sz="0" w:space="0" w:color="auto"/>
        <w:left w:val="none" w:sz="0" w:space="0" w:color="auto"/>
        <w:bottom w:val="none" w:sz="0" w:space="0" w:color="auto"/>
        <w:right w:val="none" w:sz="0" w:space="0" w:color="auto"/>
      </w:divBdr>
    </w:div>
    <w:div w:id="527567115">
      <w:bodyDiv w:val="1"/>
      <w:marLeft w:val="0"/>
      <w:marRight w:val="0"/>
      <w:marTop w:val="0"/>
      <w:marBottom w:val="0"/>
      <w:divBdr>
        <w:top w:val="none" w:sz="0" w:space="0" w:color="auto"/>
        <w:left w:val="none" w:sz="0" w:space="0" w:color="auto"/>
        <w:bottom w:val="none" w:sz="0" w:space="0" w:color="auto"/>
        <w:right w:val="none" w:sz="0" w:space="0" w:color="auto"/>
      </w:divBdr>
      <w:divsChild>
        <w:div w:id="1259093868">
          <w:marLeft w:val="446"/>
          <w:marRight w:val="0"/>
          <w:marTop w:val="0"/>
          <w:marBottom w:val="0"/>
          <w:divBdr>
            <w:top w:val="none" w:sz="0" w:space="0" w:color="auto"/>
            <w:left w:val="none" w:sz="0" w:space="0" w:color="auto"/>
            <w:bottom w:val="none" w:sz="0" w:space="0" w:color="auto"/>
            <w:right w:val="none" w:sz="0" w:space="0" w:color="auto"/>
          </w:divBdr>
        </w:div>
      </w:divsChild>
    </w:div>
    <w:div w:id="537544780">
      <w:bodyDiv w:val="1"/>
      <w:marLeft w:val="0"/>
      <w:marRight w:val="0"/>
      <w:marTop w:val="0"/>
      <w:marBottom w:val="0"/>
      <w:divBdr>
        <w:top w:val="none" w:sz="0" w:space="0" w:color="auto"/>
        <w:left w:val="none" w:sz="0" w:space="0" w:color="auto"/>
        <w:bottom w:val="none" w:sz="0" w:space="0" w:color="auto"/>
        <w:right w:val="none" w:sz="0" w:space="0" w:color="auto"/>
      </w:divBdr>
    </w:div>
    <w:div w:id="557521729">
      <w:bodyDiv w:val="1"/>
      <w:marLeft w:val="0"/>
      <w:marRight w:val="0"/>
      <w:marTop w:val="0"/>
      <w:marBottom w:val="0"/>
      <w:divBdr>
        <w:top w:val="none" w:sz="0" w:space="0" w:color="auto"/>
        <w:left w:val="none" w:sz="0" w:space="0" w:color="auto"/>
        <w:bottom w:val="none" w:sz="0" w:space="0" w:color="auto"/>
        <w:right w:val="none" w:sz="0" w:space="0" w:color="auto"/>
      </w:divBdr>
    </w:div>
    <w:div w:id="563764096">
      <w:bodyDiv w:val="1"/>
      <w:marLeft w:val="0"/>
      <w:marRight w:val="0"/>
      <w:marTop w:val="0"/>
      <w:marBottom w:val="0"/>
      <w:divBdr>
        <w:top w:val="none" w:sz="0" w:space="0" w:color="auto"/>
        <w:left w:val="none" w:sz="0" w:space="0" w:color="auto"/>
        <w:bottom w:val="none" w:sz="0" w:space="0" w:color="auto"/>
        <w:right w:val="none" w:sz="0" w:space="0" w:color="auto"/>
      </w:divBdr>
    </w:div>
    <w:div w:id="605161264">
      <w:bodyDiv w:val="1"/>
      <w:marLeft w:val="0"/>
      <w:marRight w:val="0"/>
      <w:marTop w:val="0"/>
      <w:marBottom w:val="0"/>
      <w:divBdr>
        <w:top w:val="none" w:sz="0" w:space="0" w:color="auto"/>
        <w:left w:val="none" w:sz="0" w:space="0" w:color="auto"/>
        <w:bottom w:val="none" w:sz="0" w:space="0" w:color="auto"/>
        <w:right w:val="none" w:sz="0" w:space="0" w:color="auto"/>
      </w:divBdr>
    </w:div>
    <w:div w:id="625236463">
      <w:bodyDiv w:val="1"/>
      <w:marLeft w:val="0"/>
      <w:marRight w:val="0"/>
      <w:marTop w:val="0"/>
      <w:marBottom w:val="0"/>
      <w:divBdr>
        <w:top w:val="none" w:sz="0" w:space="0" w:color="auto"/>
        <w:left w:val="none" w:sz="0" w:space="0" w:color="auto"/>
        <w:bottom w:val="none" w:sz="0" w:space="0" w:color="auto"/>
        <w:right w:val="none" w:sz="0" w:space="0" w:color="auto"/>
      </w:divBdr>
      <w:divsChild>
        <w:div w:id="1025786779">
          <w:marLeft w:val="547"/>
          <w:marRight w:val="0"/>
          <w:marTop w:val="0"/>
          <w:marBottom w:val="0"/>
          <w:divBdr>
            <w:top w:val="none" w:sz="0" w:space="0" w:color="auto"/>
            <w:left w:val="none" w:sz="0" w:space="0" w:color="auto"/>
            <w:bottom w:val="none" w:sz="0" w:space="0" w:color="auto"/>
            <w:right w:val="none" w:sz="0" w:space="0" w:color="auto"/>
          </w:divBdr>
        </w:div>
      </w:divsChild>
    </w:div>
    <w:div w:id="628705447">
      <w:bodyDiv w:val="1"/>
      <w:marLeft w:val="0"/>
      <w:marRight w:val="0"/>
      <w:marTop w:val="0"/>
      <w:marBottom w:val="0"/>
      <w:divBdr>
        <w:top w:val="none" w:sz="0" w:space="0" w:color="auto"/>
        <w:left w:val="none" w:sz="0" w:space="0" w:color="auto"/>
        <w:bottom w:val="none" w:sz="0" w:space="0" w:color="auto"/>
        <w:right w:val="none" w:sz="0" w:space="0" w:color="auto"/>
      </w:divBdr>
    </w:div>
    <w:div w:id="743141235">
      <w:bodyDiv w:val="1"/>
      <w:marLeft w:val="0"/>
      <w:marRight w:val="0"/>
      <w:marTop w:val="0"/>
      <w:marBottom w:val="0"/>
      <w:divBdr>
        <w:top w:val="none" w:sz="0" w:space="0" w:color="auto"/>
        <w:left w:val="none" w:sz="0" w:space="0" w:color="auto"/>
        <w:bottom w:val="none" w:sz="0" w:space="0" w:color="auto"/>
        <w:right w:val="none" w:sz="0" w:space="0" w:color="auto"/>
      </w:divBdr>
    </w:div>
    <w:div w:id="764035731">
      <w:bodyDiv w:val="1"/>
      <w:marLeft w:val="0"/>
      <w:marRight w:val="0"/>
      <w:marTop w:val="0"/>
      <w:marBottom w:val="0"/>
      <w:divBdr>
        <w:top w:val="none" w:sz="0" w:space="0" w:color="auto"/>
        <w:left w:val="none" w:sz="0" w:space="0" w:color="auto"/>
        <w:bottom w:val="none" w:sz="0" w:space="0" w:color="auto"/>
        <w:right w:val="none" w:sz="0" w:space="0" w:color="auto"/>
      </w:divBdr>
    </w:div>
    <w:div w:id="780102726">
      <w:bodyDiv w:val="1"/>
      <w:marLeft w:val="0"/>
      <w:marRight w:val="0"/>
      <w:marTop w:val="0"/>
      <w:marBottom w:val="0"/>
      <w:divBdr>
        <w:top w:val="none" w:sz="0" w:space="0" w:color="auto"/>
        <w:left w:val="none" w:sz="0" w:space="0" w:color="auto"/>
        <w:bottom w:val="none" w:sz="0" w:space="0" w:color="auto"/>
        <w:right w:val="none" w:sz="0" w:space="0" w:color="auto"/>
      </w:divBdr>
    </w:div>
    <w:div w:id="810366456">
      <w:bodyDiv w:val="1"/>
      <w:marLeft w:val="0"/>
      <w:marRight w:val="0"/>
      <w:marTop w:val="0"/>
      <w:marBottom w:val="0"/>
      <w:divBdr>
        <w:top w:val="none" w:sz="0" w:space="0" w:color="auto"/>
        <w:left w:val="none" w:sz="0" w:space="0" w:color="auto"/>
        <w:bottom w:val="none" w:sz="0" w:space="0" w:color="auto"/>
        <w:right w:val="none" w:sz="0" w:space="0" w:color="auto"/>
      </w:divBdr>
    </w:div>
    <w:div w:id="816336037">
      <w:bodyDiv w:val="1"/>
      <w:marLeft w:val="0"/>
      <w:marRight w:val="0"/>
      <w:marTop w:val="0"/>
      <w:marBottom w:val="0"/>
      <w:divBdr>
        <w:top w:val="none" w:sz="0" w:space="0" w:color="auto"/>
        <w:left w:val="none" w:sz="0" w:space="0" w:color="auto"/>
        <w:bottom w:val="none" w:sz="0" w:space="0" w:color="auto"/>
        <w:right w:val="none" w:sz="0" w:space="0" w:color="auto"/>
      </w:divBdr>
    </w:div>
    <w:div w:id="824705450">
      <w:bodyDiv w:val="1"/>
      <w:marLeft w:val="0"/>
      <w:marRight w:val="0"/>
      <w:marTop w:val="0"/>
      <w:marBottom w:val="0"/>
      <w:divBdr>
        <w:top w:val="none" w:sz="0" w:space="0" w:color="auto"/>
        <w:left w:val="none" w:sz="0" w:space="0" w:color="auto"/>
        <w:bottom w:val="none" w:sz="0" w:space="0" w:color="auto"/>
        <w:right w:val="none" w:sz="0" w:space="0" w:color="auto"/>
      </w:divBdr>
    </w:div>
    <w:div w:id="850536080">
      <w:bodyDiv w:val="1"/>
      <w:marLeft w:val="0"/>
      <w:marRight w:val="0"/>
      <w:marTop w:val="0"/>
      <w:marBottom w:val="0"/>
      <w:divBdr>
        <w:top w:val="none" w:sz="0" w:space="0" w:color="auto"/>
        <w:left w:val="none" w:sz="0" w:space="0" w:color="auto"/>
        <w:bottom w:val="none" w:sz="0" w:space="0" w:color="auto"/>
        <w:right w:val="none" w:sz="0" w:space="0" w:color="auto"/>
      </w:divBdr>
    </w:div>
    <w:div w:id="868834098">
      <w:bodyDiv w:val="1"/>
      <w:marLeft w:val="0"/>
      <w:marRight w:val="0"/>
      <w:marTop w:val="0"/>
      <w:marBottom w:val="0"/>
      <w:divBdr>
        <w:top w:val="none" w:sz="0" w:space="0" w:color="auto"/>
        <w:left w:val="none" w:sz="0" w:space="0" w:color="auto"/>
        <w:bottom w:val="none" w:sz="0" w:space="0" w:color="auto"/>
        <w:right w:val="none" w:sz="0" w:space="0" w:color="auto"/>
      </w:divBdr>
    </w:div>
    <w:div w:id="884946050">
      <w:bodyDiv w:val="1"/>
      <w:marLeft w:val="0"/>
      <w:marRight w:val="0"/>
      <w:marTop w:val="0"/>
      <w:marBottom w:val="0"/>
      <w:divBdr>
        <w:top w:val="none" w:sz="0" w:space="0" w:color="auto"/>
        <w:left w:val="none" w:sz="0" w:space="0" w:color="auto"/>
        <w:bottom w:val="none" w:sz="0" w:space="0" w:color="auto"/>
        <w:right w:val="none" w:sz="0" w:space="0" w:color="auto"/>
      </w:divBdr>
    </w:div>
    <w:div w:id="916672816">
      <w:bodyDiv w:val="1"/>
      <w:marLeft w:val="0"/>
      <w:marRight w:val="0"/>
      <w:marTop w:val="0"/>
      <w:marBottom w:val="0"/>
      <w:divBdr>
        <w:top w:val="none" w:sz="0" w:space="0" w:color="auto"/>
        <w:left w:val="none" w:sz="0" w:space="0" w:color="auto"/>
        <w:bottom w:val="none" w:sz="0" w:space="0" w:color="auto"/>
        <w:right w:val="none" w:sz="0" w:space="0" w:color="auto"/>
      </w:divBdr>
    </w:div>
    <w:div w:id="928465771">
      <w:bodyDiv w:val="1"/>
      <w:marLeft w:val="0"/>
      <w:marRight w:val="0"/>
      <w:marTop w:val="0"/>
      <w:marBottom w:val="0"/>
      <w:divBdr>
        <w:top w:val="none" w:sz="0" w:space="0" w:color="auto"/>
        <w:left w:val="none" w:sz="0" w:space="0" w:color="auto"/>
        <w:bottom w:val="none" w:sz="0" w:space="0" w:color="auto"/>
        <w:right w:val="none" w:sz="0" w:space="0" w:color="auto"/>
      </w:divBdr>
    </w:div>
    <w:div w:id="936134281">
      <w:bodyDiv w:val="1"/>
      <w:marLeft w:val="0"/>
      <w:marRight w:val="0"/>
      <w:marTop w:val="0"/>
      <w:marBottom w:val="0"/>
      <w:divBdr>
        <w:top w:val="none" w:sz="0" w:space="0" w:color="auto"/>
        <w:left w:val="none" w:sz="0" w:space="0" w:color="auto"/>
        <w:bottom w:val="none" w:sz="0" w:space="0" w:color="auto"/>
        <w:right w:val="none" w:sz="0" w:space="0" w:color="auto"/>
      </w:divBdr>
      <w:divsChild>
        <w:div w:id="1144930130">
          <w:marLeft w:val="446"/>
          <w:marRight w:val="0"/>
          <w:marTop w:val="0"/>
          <w:marBottom w:val="0"/>
          <w:divBdr>
            <w:top w:val="none" w:sz="0" w:space="0" w:color="auto"/>
            <w:left w:val="none" w:sz="0" w:space="0" w:color="auto"/>
            <w:bottom w:val="none" w:sz="0" w:space="0" w:color="auto"/>
            <w:right w:val="none" w:sz="0" w:space="0" w:color="auto"/>
          </w:divBdr>
        </w:div>
      </w:divsChild>
    </w:div>
    <w:div w:id="953904937">
      <w:bodyDiv w:val="1"/>
      <w:marLeft w:val="0"/>
      <w:marRight w:val="0"/>
      <w:marTop w:val="0"/>
      <w:marBottom w:val="0"/>
      <w:divBdr>
        <w:top w:val="none" w:sz="0" w:space="0" w:color="auto"/>
        <w:left w:val="none" w:sz="0" w:space="0" w:color="auto"/>
        <w:bottom w:val="none" w:sz="0" w:space="0" w:color="auto"/>
        <w:right w:val="none" w:sz="0" w:space="0" w:color="auto"/>
      </w:divBdr>
    </w:div>
    <w:div w:id="960696608">
      <w:bodyDiv w:val="1"/>
      <w:marLeft w:val="0"/>
      <w:marRight w:val="0"/>
      <w:marTop w:val="0"/>
      <w:marBottom w:val="0"/>
      <w:divBdr>
        <w:top w:val="none" w:sz="0" w:space="0" w:color="auto"/>
        <w:left w:val="none" w:sz="0" w:space="0" w:color="auto"/>
        <w:bottom w:val="none" w:sz="0" w:space="0" w:color="auto"/>
        <w:right w:val="none" w:sz="0" w:space="0" w:color="auto"/>
      </w:divBdr>
    </w:div>
    <w:div w:id="974917274">
      <w:bodyDiv w:val="1"/>
      <w:marLeft w:val="0"/>
      <w:marRight w:val="0"/>
      <w:marTop w:val="0"/>
      <w:marBottom w:val="0"/>
      <w:divBdr>
        <w:top w:val="none" w:sz="0" w:space="0" w:color="auto"/>
        <w:left w:val="none" w:sz="0" w:space="0" w:color="auto"/>
        <w:bottom w:val="none" w:sz="0" w:space="0" w:color="auto"/>
        <w:right w:val="none" w:sz="0" w:space="0" w:color="auto"/>
      </w:divBdr>
    </w:div>
    <w:div w:id="975334644">
      <w:bodyDiv w:val="1"/>
      <w:marLeft w:val="0"/>
      <w:marRight w:val="0"/>
      <w:marTop w:val="0"/>
      <w:marBottom w:val="0"/>
      <w:divBdr>
        <w:top w:val="none" w:sz="0" w:space="0" w:color="auto"/>
        <w:left w:val="none" w:sz="0" w:space="0" w:color="auto"/>
        <w:bottom w:val="none" w:sz="0" w:space="0" w:color="auto"/>
        <w:right w:val="none" w:sz="0" w:space="0" w:color="auto"/>
      </w:divBdr>
    </w:div>
    <w:div w:id="991717088">
      <w:bodyDiv w:val="1"/>
      <w:marLeft w:val="0"/>
      <w:marRight w:val="0"/>
      <w:marTop w:val="0"/>
      <w:marBottom w:val="0"/>
      <w:divBdr>
        <w:top w:val="none" w:sz="0" w:space="0" w:color="auto"/>
        <w:left w:val="none" w:sz="0" w:space="0" w:color="auto"/>
        <w:bottom w:val="none" w:sz="0" w:space="0" w:color="auto"/>
        <w:right w:val="none" w:sz="0" w:space="0" w:color="auto"/>
      </w:divBdr>
    </w:div>
    <w:div w:id="1003506089">
      <w:bodyDiv w:val="1"/>
      <w:marLeft w:val="0"/>
      <w:marRight w:val="0"/>
      <w:marTop w:val="0"/>
      <w:marBottom w:val="0"/>
      <w:divBdr>
        <w:top w:val="none" w:sz="0" w:space="0" w:color="auto"/>
        <w:left w:val="none" w:sz="0" w:space="0" w:color="auto"/>
        <w:bottom w:val="none" w:sz="0" w:space="0" w:color="auto"/>
        <w:right w:val="none" w:sz="0" w:space="0" w:color="auto"/>
      </w:divBdr>
    </w:div>
    <w:div w:id="1024215103">
      <w:bodyDiv w:val="1"/>
      <w:marLeft w:val="0"/>
      <w:marRight w:val="0"/>
      <w:marTop w:val="0"/>
      <w:marBottom w:val="0"/>
      <w:divBdr>
        <w:top w:val="none" w:sz="0" w:space="0" w:color="auto"/>
        <w:left w:val="none" w:sz="0" w:space="0" w:color="auto"/>
        <w:bottom w:val="none" w:sz="0" w:space="0" w:color="auto"/>
        <w:right w:val="none" w:sz="0" w:space="0" w:color="auto"/>
      </w:divBdr>
    </w:div>
    <w:div w:id="1032652323">
      <w:bodyDiv w:val="1"/>
      <w:marLeft w:val="0"/>
      <w:marRight w:val="0"/>
      <w:marTop w:val="0"/>
      <w:marBottom w:val="0"/>
      <w:divBdr>
        <w:top w:val="none" w:sz="0" w:space="0" w:color="auto"/>
        <w:left w:val="none" w:sz="0" w:space="0" w:color="auto"/>
        <w:bottom w:val="none" w:sz="0" w:space="0" w:color="auto"/>
        <w:right w:val="none" w:sz="0" w:space="0" w:color="auto"/>
      </w:divBdr>
    </w:div>
    <w:div w:id="1108235453">
      <w:bodyDiv w:val="1"/>
      <w:marLeft w:val="0"/>
      <w:marRight w:val="0"/>
      <w:marTop w:val="0"/>
      <w:marBottom w:val="0"/>
      <w:divBdr>
        <w:top w:val="none" w:sz="0" w:space="0" w:color="auto"/>
        <w:left w:val="none" w:sz="0" w:space="0" w:color="auto"/>
        <w:bottom w:val="none" w:sz="0" w:space="0" w:color="auto"/>
        <w:right w:val="none" w:sz="0" w:space="0" w:color="auto"/>
      </w:divBdr>
    </w:div>
    <w:div w:id="1109157957">
      <w:bodyDiv w:val="1"/>
      <w:marLeft w:val="0"/>
      <w:marRight w:val="0"/>
      <w:marTop w:val="0"/>
      <w:marBottom w:val="0"/>
      <w:divBdr>
        <w:top w:val="none" w:sz="0" w:space="0" w:color="auto"/>
        <w:left w:val="none" w:sz="0" w:space="0" w:color="auto"/>
        <w:bottom w:val="none" w:sz="0" w:space="0" w:color="auto"/>
        <w:right w:val="none" w:sz="0" w:space="0" w:color="auto"/>
      </w:divBdr>
    </w:div>
    <w:div w:id="1114402981">
      <w:bodyDiv w:val="1"/>
      <w:marLeft w:val="0"/>
      <w:marRight w:val="0"/>
      <w:marTop w:val="0"/>
      <w:marBottom w:val="0"/>
      <w:divBdr>
        <w:top w:val="none" w:sz="0" w:space="0" w:color="auto"/>
        <w:left w:val="none" w:sz="0" w:space="0" w:color="auto"/>
        <w:bottom w:val="none" w:sz="0" w:space="0" w:color="auto"/>
        <w:right w:val="none" w:sz="0" w:space="0" w:color="auto"/>
      </w:divBdr>
    </w:div>
    <w:div w:id="1134326572">
      <w:bodyDiv w:val="1"/>
      <w:marLeft w:val="0"/>
      <w:marRight w:val="0"/>
      <w:marTop w:val="0"/>
      <w:marBottom w:val="0"/>
      <w:divBdr>
        <w:top w:val="none" w:sz="0" w:space="0" w:color="auto"/>
        <w:left w:val="none" w:sz="0" w:space="0" w:color="auto"/>
        <w:bottom w:val="none" w:sz="0" w:space="0" w:color="auto"/>
        <w:right w:val="none" w:sz="0" w:space="0" w:color="auto"/>
      </w:divBdr>
    </w:div>
    <w:div w:id="1185022606">
      <w:bodyDiv w:val="1"/>
      <w:marLeft w:val="0"/>
      <w:marRight w:val="0"/>
      <w:marTop w:val="0"/>
      <w:marBottom w:val="0"/>
      <w:divBdr>
        <w:top w:val="none" w:sz="0" w:space="0" w:color="auto"/>
        <w:left w:val="none" w:sz="0" w:space="0" w:color="auto"/>
        <w:bottom w:val="none" w:sz="0" w:space="0" w:color="auto"/>
        <w:right w:val="none" w:sz="0" w:space="0" w:color="auto"/>
      </w:divBdr>
    </w:div>
    <w:div w:id="1187870585">
      <w:bodyDiv w:val="1"/>
      <w:marLeft w:val="0"/>
      <w:marRight w:val="0"/>
      <w:marTop w:val="0"/>
      <w:marBottom w:val="0"/>
      <w:divBdr>
        <w:top w:val="none" w:sz="0" w:space="0" w:color="auto"/>
        <w:left w:val="none" w:sz="0" w:space="0" w:color="auto"/>
        <w:bottom w:val="none" w:sz="0" w:space="0" w:color="auto"/>
        <w:right w:val="none" w:sz="0" w:space="0" w:color="auto"/>
      </w:divBdr>
    </w:div>
    <w:div w:id="1196575234">
      <w:bodyDiv w:val="1"/>
      <w:marLeft w:val="0"/>
      <w:marRight w:val="0"/>
      <w:marTop w:val="0"/>
      <w:marBottom w:val="0"/>
      <w:divBdr>
        <w:top w:val="none" w:sz="0" w:space="0" w:color="auto"/>
        <w:left w:val="none" w:sz="0" w:space="0" w:color="auto"/>
        <w:bottom w:val="none" w:sz="0" w:space="0" w:color="auto"/>
        <w:right w:val="none" w:sz="0" w:space="0" w:color="auto"/>
      </w:divBdr>
    </w:div>
    <w:div w:id="1219247451">
      <w:bodyDiv w:val="1"/>
      <w:marLeft w:val="0"/>
      <w:marRight w:val="0"/>
      <w:marTop w:val="0"/>
      <w:marBottom w:val="0"/>
      <w:divBdr>
        <w:top w:val="none" w:sz="0" w:space="0" w:color="auto"/>
        <w:left w:val="none" w:sz="0" w:space="0" w:color="auto"/>
        <w:bottom w:val="none" w:sz="0" w:space="0" w:color="auto"/>
        <w:right w:val="none" w:sz="0" w:space="0" w:color="auto"/>
      </w:divBdr>
    </w:div>
    <w:div w:id="1222061463">
      <w:bodyDiv w:val="1"/>
      <w:marLeft w:val="0"/>
      <w:marRight w:val="0"/>
      <w:marTop w:val="0"/>
      <w:marBottom w:val="0"/>
      <w:divBdr>
        <w:top w:val="none" w:sz="0" w:space="0" w:color="auto"/>
        <w:left w:val="none" w:sz="0" w:space="0" w:color="auto"/>
        <w:bottom w:val="none" w:sz="0" w:space="0" w:color="auto"/>
        <w:right w:val="none" w:sz="0" w:space="0" w:color="auto"/>
      </w:divBdr>
    </w:div>
    <w:div w:id="1227494079">
      <w:bodyDiv w:val="1"/>
      <w:marLeft w:val="0"/>
      <w:marRight w:val="0"/>
      <w:marTop w:val="0"/>
      <w:marBottom w:val="0"/>
      <w:divBdr>
        <w:top w:val="none" w:sz="0" w:space="0" w:color="auto"/>
        <w:left w:val="none" w:sz="0" w:space="0" w:color="auto"/>
        <w:bottom w:val="none" w:sz="0" w:space="0" w:color="auto"/>
        <w:right w:val="none" w:sz="0" w:space="0" w:color="auto"/>
      </w:divBdr>
    </w:div>
    <w:div w:id="1250041619">
      <w:bodyDiv w:val="1"/>
      <w:marLeft w:val="0"/>
      <w:marRight w:val="0"/>
      <w:marTop w:val="0"/>
      <w:marBottom w:val="0"/>
      <w:divBdr>
        <w:top w:val="none" w:sz="0" w:space="0" w:color="auto"/>
        <w:left w:val="none" w:sz="0" w:space="0" w:color="auto"/>
        <w:bottom w:val="none" w:sz="0" w:space="0" w:color="auto"/>
        <w:right w:val="none" w:sz="0" w:space="0" w:color="auto"/>
      </w:divBdr>
    </w:div>
    <w:div w:id="1262911091">
      <w:bodyDiv w:val="1"/>
      <w:marLeft w:val="0"/>
      <w:marRight w:val="0"/>
      <w:marTop w:val="0"/>
      <w:marBottom w:val="0"/>
      <w:divBdr>
        <w:top w:val="none" w:sz="0" w:space="0" w:color="auto"/>
        <w:left w:val="none" w:sz="0" w:space="0" w:color="auto"/>
        <w:bottom w:val="none" w:sz="0" w:space="0" w:color="auto"/>
        <w:right w:val="none" w:sz="0" w:space="0" w:color="auto"/>
      </w:divBdr>
    </w:div>
    <w:div w:id="1268927793">
      <w:bodyDiv w:val="1"/>
      <w:marLeft w:val="0"/>
      <w:marRight w:val="0"/>
      <w:marTop w:val="0"/>
      <w:marBottom w:val="0"/>
      <w:divBdr>
        <w:top w:val="none" w:sz="0" w:space="0" w:color="auto"/>
        <w:left w:val="none" w:sz="0" w:space="0" w:color="auto"/>
        <w:bottom w:val="none" w:sz="0" w:space="0" w:color="auto"/>
        <w:right w:val="none" w:sz="0" w:space="0" w:color="auto"/>
      </w:divBdr>
    </w:div>
    <w:div w:id="1269461822">
      <w:bodyDiv w:val="1"/>
      <w:marLeft w:val="0"/>
      <w:marRight w:val="0"/>
      <w:marTop w:val="0"/>
      <w:marBottom w:val="0"/>
      <w:divBdr>
        <w:top w:val="none" w:sz="0" w:space="0" w:color="auto"/>
        <w:left w:val="none" w:sz="0" w:space="0" w:color="auto"/>
        <w:bottom w:val="none" w:sz="0" w:space="0" w:color="auto"/>
        <w:right w:val="none" w:sz="0" w:space="0" w:color="auto"/>
      </w:divBdr>
    </w:div>
    <w:div w:id="1276137695">
      <w:bodyDiv w:val="1"/>
      <w:marLeft w:val="0"/>
      <w:marRight w:val="0"/>
      <w:marTop w:val="0"/>
      <w:marBottom w:val="0"/>
      <w:divBdr>
        <w:top w:val="none" w:sz="0" w:space="0" w:color="auto"/>
        <w:left w:val="none" w:sz="0" w:space="0" w:color="auto"/>
        <w:bottom w:val="none" w:sz="0" w:space="0" w:color="auto"/>
        <w:right w:val="none" w:sz="0" w:space="0" w:color="auto"/>
      </w:divBdr>
    </w:div>
    <w:div w:id="1290548473">
      <w:bodyDiv w:val="1"/>
      <w:marLeft w:val="0"/>
      <w:marRight w:val="0"/>
      <w:marTop w:val="0"/>
      <w:marBottom w:val="0"/>
      <w:divBdr>
        <w:top w:val="none" w:sz="0" w:space="0" w:color="auto"/>
        <w:left w:val="none" w:sz="0" w:space="0" w:color="auto"/>
        <w:bottom w:val="none" w:sz="0" w:space="0" w:color="auto"/>
        <w:right w:val="none" w:sz="0" w:space="0" w:color="auto"/>
      </w:divBdr>
    </w:div>
    <w:div w:id="1290821331">
      <w:bodyDiv w:val="1"/>
      <w:marLeft w:val="0"/>
      <w:marRight w:val="0"/>
      <w:marTop w:val="0"/>
      <w:marBottom w:val="0"/>
      <w:divBdr>
        <w:top w:val="none" w:sz="0" w:space="0" w:color="auto"/>
        <w:left w:val="none" w:sz="0" w:space="0" w:color="auto"/>
        <w:bottom w:val="none" w:sz="0" w:space="0" w:color="auto"/>
        <w:right w:val="none" w:sz="0" w:space="0" w:color="auto"/>
      </w:divBdr>
    </w:div>
    <w:div w:id="1305235118">
      <w:bodyDiv w:val="1"/>
      <w:marLeft w:val="0"/>
      <w:marRight w:val="0"/>
      <w:marTop w:val="0"/>
      <w:marBottom w:val="0"/>
      <w:divBdr>
        <w:top w:val="none" w:sz="0" w:space="0" w:color="auto"/>
        <w:left w:val="none" w:sz="0" w:space="0" w:color="auto"/>
        <w:bottom w:val="none" w:sz="0" w:space="0" w:color="auto"/>
        <w:right w:val="none" w:sz="0" w:space="0" w:color="auto"/>
      </w:divBdr>
    </w:div>
    <w:div w:id="1305618698">
      <w:bodyDiv w:val="1"/>
      <w:marLeft w:val="0"/>
      <w:marRight w:val="0"/>
      <w:marTop w:val="0"/>
      <w:marBottom w:val="0"/>
      <w:divBdr>
        <w:top w:val="none" w:sz="0" w:space="0" w:color="auto"/>
        <w:left w:val="none" w:sz="0" w:space="0" w:color="auto"/>
        <w:bottom w:val="none" w:sz="0" w:space="0" w:color="auto"/>
        <w:right w:val="none" w:sz="0" w:space="0" w:color="auto"/>
      </w:divBdr>
    </w:div>
    <w:div w:id="1305700587">
      <w:bodyDiv w:val="1"/>
      <w:marLeft w:val="0"/>
      <w:marRight w:val="0"/>
      <w:marTop w:val="0"/>
      <w:marBottom w:val="0"/>
      <w:divBdr>
        <w:top w:val="none" w:sz="0" w:space="0" w:color="auto"/>
        <w:left w:val="none" w:sz="0" w:space="0" w:color="auto"/>
        <w:bottom w:val="none" w:sz="0" w:space="0" w:color="auto"/>
        <w:right w:val="none" w:sz="0" w:space="0" w:color="auto"/>
      </w:divBdr>
    </w:div>
    <w:div w:id="1326277847">
      <w:bodyDiv w:val="1"/>
      <w:marLeft w:val="0"/>
      <w:marRight w:val="0"/>
      <w:marTop w:val="0"/>
      <w:marBottom w:val="0"/>
      <w:divBdr>
        <w:top w:val="none" w:sz="0" w:space="0" w:color="auto"/>
        <w:left w:val="none" w:sz="0" w:space="0" w:color="auto"/>
        <w:bottom w:val="none" w:sz="0" w:space="0" w:color="auto"/>
        <w:right w:val="none" w:sz="0" w:space="0" w:color="auto"/>
      </w:divBdr>
    </w:div>
    <w:div w:id="1391417354">
      <w:bodyDiv w:val="1"/>
      <w:marLeft w:val="0"/>
      <w:marRight w:val="0"/>
      <w:marTop w:val="0"/>
      <w:marBottom w:val="0"/>
      <w:divBdr>
        <w:top w:val="none" w:sz="0" w:space="0" w:color="auto"/>
        <w:left w:val="none" w:sz="0" w:space="0" w:color="auto"/>
        <w:bottom w:val="none" w:sz="0" w:space="0" w:color="auto"/>
        <w:right w:val="none" w:sz="0" w:space="0" w:color="auto"/>
      </w:divBdr>
    </w:div>
    <w:div w:id="1397901187">
      <w:bodyDiv w:val="1"/>
      <w:marLeft w:val="0"/>
      <w:marRight w:val="0"/>
      <w:marTop w:val="0"/>
      <w:marBottom w:val="0"/>
      <w:divBdr>
        <w:top w:val="none" w:sz="0" w:space="0" w:color="auto"/>
        <w:left w:val="none" w:sz="0" w:space="0" w:color="auto"/>
        <w:bottom w:val="none" w:sz="0" w:space="0" w:color="auto"/>
        <w:right w:val="none" w:sz="0" w:space="0" w:color="auto"/>
      </w:divBdr>
    </w:div>
    <w:div w:id="1401322596">
      <w:bodyDiv w:val="1"/>
      <w:marLeft w:val="0"/>
      <w:marRight w:val="0"/>
      <w:marTop w:val="0"/>
      <w:marBottom w:val="0"/>
      <w:divBdr>
        <w:top w:val="none" w:sz="0" w:space="0" w:color="auto"/>
        <w:left w:val="none" w:sz="0" w:space="0" w:color="auto"/>
        <w:bottom w:val="none" w:sz="0" w:space="0" w:color="auto"/>
        <w:right w:val="none" w:sz="0" w:space="0" w:color="auto"/>
      </w:divBdr>
    </w:div>
    <w:div w:id="1425610086">
      <w:bodyDiv w:val="1"/>
      <w:marLeft w:val="0"/>
      <w:marRight w:val="0"/>
      <w:marTop w:val="0"/>
      <w:marBottom w:val="0"/>
      <w:divBdr>
        <w:top w:val="none" w:sz="0" w:space="0" w:color="auto"/>
        <w:left w:val="none" w:sz="0" w:space="0" w:color="auto"/>
        <w:bottom w:val="none" w:sz="0" w:space="0" w:color="auto"/>
        <w:right w:val="none" w:sz="0" w:space="0" w:color="auto"/>
      </w:divBdr>
    </w:div>
    <w:div w:id="1459105596">
      <w:bodyDiv w:val="1"/>
      <w:marLeft w:val="0"/>
      <w:marRight w:val="0"/>
      <w:marTop w:val="0"/>
      <w:marBottom w:val="0"/>
      <w:divBdr>
        <w:top w:val="none" w:sz="0" w:space="0" w:color="auto"/>
        <w:left w:val="none" w:sz="0" w:space="0" w:color="auto"/>
        <w:bottom w:val="none" w:sz="0" w:space="0" w:color="auto"/>
        <w:right w:val="none" w:sz="0" w:space="0" w:color="auto"/>
      </w:divBdr>
    </w:div>
    <w:div w:id="1478454484">
      <w:bodyDiv w:val="1"/>
      <w:marLeft w:val="0"/>
      <w:marRight w:val="0"/>
      <w:marTop w:val="0"/>
      <w:marBottom w:val="0"/>
      <w:divBdr>
        <w:top w:val="none" w:sz="0" w:space="0" w:color="auto"/>
        <w:left w:val="none" w:sz="0" w:space="0" w:color="auto"/>
        <w:bottom w:val="none" w:sz="0" w:space="0" w:color="auto"/>
        <w:right w:val="none" w:sz="0" w:space="0" w:color="auto"/>
      </w:divBdr>
    </w:div>
    <w:div w:id="1555698195">
      <w:bodyDiv w:val="1"/>
      <w:marLeft w:val="0"/>
      <w:marRight w:val="0"/>
      <w:marTop w:val="0"/>
      <w:marBottom w:val="0"/>
      <w:divBdr>
        <w:top w:val="none" w:sz="0" w:space="0" w:color="auto"/>
        <w:left w:val="none" w:sz="0" w:space="0" w:color="auto"/>
        <w:bottom w:val="none" w:sz="0" w:space="0" w:color="auto"/>
        <w:right w:val="none" w:sz="0" w:space="0" w:color="auto"/>
      </w:divBdr>
    </w:div>
    <w:div w:id="1565330075">
      <w:bodyDiv w:val="1"/>
      <w:marLeft w:val="0"/>
      <w:marRight w:val="0"/>
      <w:marTop w:val="0"/>
      <w:marBottom w:val="0"/>
      <w:divBdr>
        <w:top w:val="none" w:sz="0" w:space="0" w:color="auto"/>
        <w:left w:val="none" w:sz="0" w:space="0" w:color="auto"/>
        <w:bottom w:val="none" w:sz="0" w:space="0" w:color="auto"/>
        <w:right w:val="none" w:sz="0" w:space="0" w:color="auto"/>
      </w:divBdr>
    </w:div>
    <w:div w:id="1576552842">
      <w:bodyDiv w:val="1"/>
      <w:marLeft w:val="0"/>
      <w:marRight w:val="0"/>
      <w:marTop w:val="0"/>
      <w:marBottom w:val="0"/>
      <w:divBdr>
        <w:top w:val="none" w:sz="0" w:space="0" w:color="auto"/>
        <w:left w:val="none" w:sz="0" w:space="0" w:color="auto"/>
        <w:bottom w:val="none" w:sz="0" w:space="0" w:color="auto"/>
        <w:right w:val="none" w:sz="0" w:space="0" w:color="auto"/>
      </w:divBdr>
    </w:div>
    <w:div w:id="1629822278">
      <w:bodyDiv w:val="1"/>
      <w:marLeft w:val="0"/>
      <w:marRight w:val="0"/>
      <w:marTop w:val="0"/>
      <w:marBottom w:val="0"/>
      <w:divBdr>
        <w:top w:val="none" w:sz="0" w:space="0" w:color="auto"/>
        <w:left w:val="none" w:sz="0" w:space="0" w:color="auto"/>
        <w:bottom w:val="none" w:sz="0" w:space="0" w:color="auto"/>
        <w:right w:val="none" w:sz="0" w:space="0" w:color="auto"/>
      </w:divBdr>
    </w:div>
    <w:div w:id="1697390825">
      <w:bodyDiv w:val="1"/>
      <w:marLeft w:val="0"/>
      <w:marRight w:val="0"/>
      <w:marTop w:val="0"/>
      <w:marBottom w:val="0"/>
      <w:divBdr>
        <w:top w:val="none" w:sz="0" w:space="0" w:color="auto"/>
        <w:left w:val="none" w:sz="0" w:space="0" w:color="auto"/>
        <w:bottom w:val="none" w:sz="0" w:space="0" w:color="auto"/>
        <w:right w:val="none" w:sz="0" w:space="0" w:color="auto"/>
      </w:divBdr>
    </w:div>
    <w:div w:id="1707173744">
      <w:bodyDiv w:val="1"/>
      <w:marLeft w:val="0"/>
      <w:marRight w:val="0"/>
      <w:marTop w:val="0"/>
      <w:marBottom w:val="0"/>
      <w:divBdr>
        <w:top w:val="none" w:sz="0" w:space="0" w:color="auto"/>
        <w:left w:val="none" w:sz="0" w:space="0" w:color="auto"/>
        <w:bottom w:val="none" w:sz="0" w:space="0" w:color="auto"/>
        <w:right w:val="none" w:sz="0" w:space="0" w:color="auto"/>
      </w:divBdr>
    </w:div>
    <w:div w:id="1737631649">
      <w:bodyDiv w:val="1"/>
      <w:marLeft w:val="0"/>
      <w:marRight w:val="0"/>
      <w:marTop w:val="0"/>
      <w:marBottom w:val="0"/>
      <w:divBdr>
        <w:top w:val="none" w:sz="0" w:space="0" w:color="auto"/>
        <w:left w:val="none" w:sz="0" w:space="0" w:color="auto"/>
        <w:bottom w:val="none" w:sz="0" w:space="0" w:color="auto"/>
        <w:right w:val="none" w:sz="0" w:space="0" w:color="auto"/>
      </w:divBdr>
    </w:div>
    <w:div w:id="1742095079">
      <w:bodyDiv w:val="1"/>
      <w:marLeft w:val="0"/>
      <w:marRight w:val="0"/>
      <w:marTop w:val="0"/>
      <w:marBottom w:val="0"/>
      <w:divBdr>
        <w:top w:val="none" w:sz="0" w:space="0" w:color="auto"/>
        <w:left w:val="none" w:sz="0" w:space="0" w:color="auto"/>
        <w:bottom w:val="none" w:sz="0" w:space="0" w:color="auto"/>
        <w:right w:val="none" w:sz="0" w:space="0" w:color="auto"/>
      </w:divBdr>
    </w:div>
    <w:div w:id="1837917325">
      <w:bodyDiv w:val="1"/>
      <w:marLeft w:val="0"/>
      <w:marRight w:val="0"/>
      <w:marTop w:val="0"/>
      <w:marBottom w:val="0"/>
      <w:divBdr>
        <w:top w:val="none" w:sz="0" w:space="0" w:color="auto"/>
        <w:left w:val="none" w:sz="0" w:space="0" w:color="auto"/>
        <w:bottom w:val="none" w:sz="0" w:space="0" w:color="auto"/>
        <w:right w:val="none" w:sz="0" w:space="0" w:color="auto"/>
      </w:divBdr>
    </w:div>
    <w:div w:id="1875195527">
      <w:bodyDiv w:val="1"/>
      <w:marLeft w:val="0"/>
      <w:marRight w:val="0"/>
      <w:marTop w:val="0"/>
      <w:marBottom w:val="0"/>
      <w:divBdr>
        <w:top w:val="none" w:sz="0" w:space="0" w:color="auto"/>
        <w:left w:val="none" w:sz="0" w:space="0" w:color="auto"/>
        <w:bottom w:val="none" w:sz="0" w:space="0" w:color="auto"/>
        <w:right w:val="none" w:sz="0" w:space="0" w:color="auto"/>
      </w:divBdr>
    </w:div>
    <w:div w:id="1991251839">
      <w:bodyDiv w:val="1"/>
      <w:marLeft w:val="0"/>
      <w:marRight w:val="0"/>
      <w:marTop w:val="0"/>
      <w:marBottom w:val="0"/>
      <w:divBdr>
        <w:top w:val="none" w:sz="0" w:space="0" w:color="auto"/>
        <w:left w:val="none" w:sz="0" w:space="0" w:color="auto"/>
        <w:bottom w:val="none" w:sz="0" w:space="0" w:color="auto"/>
        <w:right w:val="none" w:sz="0" w:space="0" w:color="auto"/>
      </w:divBdr>
    </w:div>
    <w:div w:id="1998603771">
      <w:bodyDiv w:val="1"/>
      <w:marLeft w:val="0"/>
      <w:marRight w:val="0"/>
      <w:marTop w:val="0"/>
      <w:marBottom w:val="0"/>
      <w:divBdr>
        <w:top w:val="none" w:sz="0" w:space="0" w:color="auto"/>
        <w:left w:val="none" w:sz="0" w:space="0" w:color="auto"/>
        <w:bottom w:val="none" w:sz="0" w:space="0" w:color="auto"/>
        <w:right w:val="none" w:sz="0" w:space="0" w:color="auto"/>
      </w:divBdr>
    </w:div>
    <w:div w:id="2023390524">
      <w:bodyDiv w:val="1"/>
      <w:marLeft w:val="0"/>
      <w:marRight w:val="0"/>
      <w:marTop w:val="0"/>
      <w:marBottom w:val="0"/>
      <w:divBdr>
        <w:top w:val="none" w:sz="0" w:space="0" w:color="auto"/>
        <w:left w:val="none" w:sz="0" w:space="0" w:color="auto"/>
        <w:bottom w:val="none" w:sz="0" w:space="0" w:color="auto"/>
        <w:right w:val="none" w:sz="0" w:space="0" w:color="auto"/>
      </w:divBdr>
    </w:div>
    <w:div w:id="2036732786">
      <w:bodyDiv w:val="1"/>
      <w:marLeft w:val="0"/>
      <w:marRight w:val="0"/>
      <w:marTop w:val="0"/>
      <w:marBottom w:val="0"/>
      <w:divBdr>
        <w:top w:val="none" w:sz="0" w:space="0" w:color="auto"/>
        <w:left w:val="none" w:sz="0" w:space="0" w:color="auto"/>
        <w:bottom w:val="none" w:sz="0" w:space="0" w:color="auto"/>
        <w:right w:val="none" w:sz="0" w:space="0" w:color="auto"/>
      </w:divBdr>
    </w:div>
    <w:div w:id="2102407592">
      <w:bodyDiv w:val="1"/>
      <w:marLeft w:val="0"/>
      <w:marRight w:val="0"/>
      <w:marTop w:val="0"/>
      <w:marBottom w:val="0"/>
      <w:divBdr>
        <w:top w:val="none" w:sz="0" w:space="0" w:color="auto"/>
        <w:left w:val="none" w:sz="0" w:space="0" w:color="auto"/>
        <w:bottom w:val="none" w:sz="0" w:space="0" w:color="auto"/>
        <w:right w:val="none" w:sz="0" w:space="0" w:color="auto"/>
      </w:divBdr>
    </w:div>
    <w:div w:id="21314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ommsresearch-commsrecherche@veterans.gc.c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sresearch-commsrecherche@veterans.gc.ca"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8da91f-1701-4fd8-aaa4-495cfd6fa16f">
      <Terms xmlns="http://schemas.microsoft.com/office/infopath/2007/PartnerControls"/>
    </lcf76f155ced4ddcb4097134ff3c332f>
    <_ip_UnifiedCompliancePolicyProperties xmlns="http://schemas.microsoft.com/sharepoint/v3" xsi:nil="true"/>
    <TaxCatchAll xmlns="52769830-2027-472d-848f-0da7c5e67b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E35543EC3CB44995C2EEE752277C4D" ma:contentTypeVersion="13" ma:contentTypeDescription="Create a new document." ma:contentTypeScope="" ma:versionID="75a8f96f6bbd818ed3471de4e73ce4a8">
  <xsd:schema xmlns:xsd="http://www.w3.org/2001/XMLSchema" xmlns:xs="http://www.w3.org/2001/XMLSchema" xmlns:p="http://schemas.microsoft.com/office/2006/metadata/properties" xmlns:ns1="http://schemas.microsoft.com/sharepoint/v3" xmlns:ns2="3f8da91f-1701-4fd8-aaa4-495cfd6fa16f" xmlns:ns3="52769830-2027-472d-848f-0da7c5e67bfe" targetNamespace="http://schemas.microsoft.com/office/2006/metadata/properties" ma:root="true" ma:fieldsID="2ed3ee4e06d758f539cc283cd680ee65" ns1:_="" ns2:_="" ns3:_="">
    <xsd:import namespace="http://schemas.microsoft.com/sharepoint/v3"/>
    <xsd:import namespace="3f8da91f-1701-4fd8-aaa4-495cfd6fa16f"/>
    <xsd:import namespace="52769830-2027-472d-848f-0da7c5e67b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da91f-1701-4fd8-aaa4-495cfd6fa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576106-0640-4000-84dd-42f7612a60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69830-2027-472d-848f-0da7c5e67bf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a08a3d-2ebb-4ed2-842b-26a063ed755a}" ma:internalName="TaxCatchAll" ma:showField="CatchAllData" ma:web="52769830-2027-472d-848f-0da7c5e67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CB7CA-DE0E-45A9-987B-39D84E406B82}">
  <ds:schemaRefs>
    <ds:schemaRef ds:uri="http://schemas.microsoft.com/sharepoint/v3/contenttype/forms"/>
  </ds:schemaRefs>
</ds:datastoreItem>
</file>

<file path=customXml/itemProps2.xml><?xml version="1.0" encoding="utf-8"?>
<ds:datastoreItem xmlns:ds="http://schemas.openxmlformats.org/officeDocument/2006/customXml" ds:itemID="{AA8F963A-0EE4-4CF0-ADB5-E8321BB7C69C}">
  <ds:schemaRefs>
    <ds:schemaRef ds:uri="http://schemas.microsoft.com/office/2006/metadata/properties"/>
    <ds:schemaRef ds:uri="http://schemas.microsoft.com/office/infopath/2007/PartnerControls"/>
    <ds:schemaRef ds:uri="http://schemas.microsoft.com/sharepoint/v3"/>
    <ds:schemaRef ds:uri="3f8da91f-1701-4fd8-aaa4-495cfd6fa16f"/>
    <ds:schemaRef ds:uri="52769830-2027-472d-848f-0da7c5e67bfe"/>
  </ds:schemaRefs>
</ds:datastoreItem>
</file>

<file path=customXml/itemProps3.xml><?xml version="1.0" encoding="utf-8"?>
<ds:datastoreItem xmlns:ds="http://schemas.openxmlformats.org/officeDocument/2006/customXml" ds:itemID="{F1B42F71-9A3D-4F2A-B823-7A03AF67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8da91f-1701-4fd8-aaa4-495cfd6fa16f"/>
    <ds:schemaRef ds:uri="52769830-2027-472d-848f-0da7c5e67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26AE2-E493-47CB-A13F-41255DEC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VNCS 2024 Survey Report</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VNCS 2024 Survey Report</dc:title>
  <dc:subject/>
  <dc:creator>Phoenix SPI</dc:creator>
  <cp:keywords>The report presenting the findings of the 2024 VNCS.</cp:keywords>
  <dc:description/>
  <cp:lastModifiedBy>Alethea Woods</cp:lastModifiedBy>
  <cp:revision>5</cp:revision>
  <cp:lastPrinted>2025-03-03T19:15:00Z</cp:lastPrinted>
  <dcterms:created xsi:type="dcterms:W3CDTF">2025-03-19T00:20:00Z</dcterms:created>
  <dcterms:modified xsi:type="dcterms:W3CDTF">2025-03-19T00:23:00Z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0x01010021E35543EC3CB44995C2EEE752277C4D</vt:lpwstr>
  </property>
  <property fmtid="{D5CDD505-2E9C-101B-9397-08002B2CF9AE}" pid="3" name="MediaServiceImageTags">
    <vt:lpwstr/>
  </property>
  <property fmtid="{D5CDD505-2E9C-101B-9397-08002B2CF9AE}" pid="4" name="_NewReviewCycle">
    <vt:lpwstr/>
  </property>
</Properties>
</file>